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05DDFF9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2B7E09">
        <w:rPr>
          <w:rFonts w:cs="Arial"/>
          <w:bCs/>
          <w:sz w:val="22"/>
          <w:szCs w:val="22"/>
        </w:rPr>
        <w:t>4</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8A2A04">
        <w:rPr>
          <w:rFonts w:cs="Arial"/>
          <w:noProof w:val="0"/>
          <w:sz w:val="22"/>
          <w:szCs w:val="22"/>
        </w:rPr>
        <w:t>32</w:t>
      </w:r>
      <w:r w:rsidR="00D24219">
        <w:rPr>
          <w:rFonts w:cs="Arial"/>
          <w:noProof w:val="0"/>
          <w:sz w:val="22"/>
          <w:szCs w:val="22"/>
        </w:rPr>
        <w:t>68</w:t>
      </w:r>
    </w:p>
    <w:p w14:paraId="53979311" w14:textId="58261788" w:rsidR="004E3939" w:rsidRPr="00DA53A0" w:rsidRDefault="002B7E09" w:rsidP="004E3939">
      <w:pPr>
        <w:pStyle w:val="Header"/>
        <w:rPr>
          <w:sz w:val="22"/>
          <w:szCs w:val="22"/>
        </w:rPr>
      </w:pPr>
      <w:r>
        <w:rPr>
          <w:sz w:val="22"/>
          <w:szCs w:val="22"/>
        </w:rPr>
        <w:t>Chicago, USA</w:t>
      </w:r>
      <w:r w:rsidR="001C2475" w:rsidRPr="001C2475">
        <w:rPr>
          <w:sz w:val="22"/>
          <w:szCs w:val="22"/>
        </w:rPr>
        <w:t xml:space="preserve">,  </w:t>
      </w:r>
      <w:r>
        <w:rPr>
          <w:sz w:val="22"/>
          <w:szCs w:val="22"/>
        </w:rPr>
        <w:t>13</w:t>
      </w:r>
      <w:r w:rsidR="001C2475" w:rsidRPr="001C2475">
        <w:rPr>
          <w:sz w:val="22"/>
          <w:szCs w:val="22"/>
        </w:rPr>
        <w:t xml:space="preserve"> - </w:t>
      </w:r>
      <w:r>
        <w:rPr>
          <w:sz w:val="22"/>
          <w:szCs w:val="22"/>
        </w:rPr>
        <w:t>17</w:t>
      </w:r>
      <w:r w:rsidR="001C2475" w:rsidRPr="001C2475">
        <w:rPr>
          <w:sz w:val="22"/>
          <w:szCs w:val="22"/>
        </w:rPr>
        <w:t xml:space="preserve"> </w:t>
      </w:r>
      <w:r>
        <w:rPr>
          <w:sz w:val="22"/>
          <w:szCs w:val="22"/>
        </w:rPr>
        <w:t>November</w:t>
      </w:r>
      <w:r w:rsidR="001C2475" w:rsidRPr="001C2475">
        <w:rPr>
          <w:sz w:val="22"/>
          <w:szCs w:val="22"/>
        </w:rPr>
        <w:t xml:space="preserve"> 2023</w:t>
      </w:r>
    </w:p>
    <w:p w14:paraId="78F1D8ED" w14:textId="77777777" w:rsidR="00B97703" w:rsidRDefault="00B97703">
      <w:pPr>
        <w:rPr>
          <w:rFonts w:ascii="Arial" w:hAnsi="Arial" w:cs="Arial"/>
        </w:rPr>
      </w:pPr>
    </w:p>
    <w:p w14:paraId="711BEF8F" w14:textId="23990C13"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736E6" w:rsidRPr="009736E6">
        <w:rPr>
          <w:rFonts w:ascii="Arial" w:hAnsi="Arial" w:cs="Arial"/>
          <w:b/>
          <w:sz w:val="22"/>
          <w:szCs w:val="22"/>
          <w:highlight w:val="yellow"/>
        </w:rPr>
        <w:t>[DRAFT]</w:t>
      </w:r>
      <w:bookmarkStart w:id="3" w:name="_GoBack"/>
      <w:bookmarkEnd w:id="3"/>
      <w:r w:rsidR="009736E6">
        <w:rPr>
          <w:rFonts w:ascii="Arial" w:hAnsi="Arial" w:cs="Arial"/>
          <w:b/>
          <w:sz w:val="22"/>
          <w:szCs w:val="22"/>
        </w:rPr>
        <w:t xml:space="preserve"> </w:t>
      </w:r>
      <w:r w:rsidR="007F0008">
        <w:rPr>
          <w:rFonts w:ascii="Arial" w:hAnsi="Arial" w:cs="Arial"/>
          <w:b/>
          <w:sz w:val="22"/>
          <w:szCs w:val="22"/>
        </w:rPr>
        <w:t xml:space="preserve">Reply </w:t>
      </w:r>
      <w:r w:rsidRPr="00304DEF">
        <w:rPr>
          <w:rFonts w:ascii="Arial" w:hAnsi="Arial" w:cs="Arial"/>
          <w:b/>
          <w:sz w:val="22"/>
          <w:szCs w:val="22"/>
        </w:rPr>
        <w:t>LS on</w:t>
      </w:r>
      <w:r w:rsidR="00460567">
        <w:rPr>
          <w:rFonts w:ascii="Arial" w:hAnsi="Arial" w:cs="Arial"/>
          <w:b/>
          <w:sz w:val="22"/>
          <w:szCs w:val="22"/>
        </w:rPr>
        <w:t xml:space="preserve"> definition of metaverrse</w:t>
      </w:r>
    </w:p>
    <w:p w14:paraId="57C23DB4" w14:textId="5D8D41B7" w:rsidR="00B97703"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r w:rsidR="007F0008" w:rsidRPr="007F0008">
        <w:rPr>
          <w:rFonts w:ascii="Arial" w:hAnsi="Arial" w:cs="Arial"/>
          <w:b/>
          <w:bCs/>
          <w:sz w:val="22"/>
          <w:szCs w:val="22"/>
        </w:rPr>
        <w:t xml:space="preserve">LS on </w:t>
      </w:r>
      <w:r w:rsidR="00460567">
        <w:rPr>
          <w:rFonts w:ascii="Arial" w:hAnsi="Arial" w:cs="Arial"/>
          <w:b/>
          <w:bCs/>
          <w:sz w:val="22"/>
          <w:szCs w:val="22"/>
        </w:rPr>
        <w:t>definition of metaverse</w:t>
      </w:r>
      <w:r w:rsidR="007F0008" w:rsidRPr="007F0008">
        <w:rPr>
          <w:rFonts w:ascii="Arial" w:hAnsi="Arial" w:cs="Arial"/>
          <w:b/>
          <w:bCs/>
          <w:sz w:val="22"/>
          <w:szCs w:val="22"/>
        </w:rPr>
        <w:t xml:space="preserve"> </w:t>
      </w:r>
      <w:r w:rsidR="007F0008">
        <w:rPr>
          <w:rFonts w:ascii="Arial" w:hAnsi="Arial" w:cs="Arial"/>
          <w:b/>
          <w:bCs/>
          <w:sz w:val="22"/>
          <w:szCs w:val="22"/>
        </w:rPr>
        <w:t>(</w:t>
      </w:r>
      <w:r w:rsidR="00460567" w:rsidRPr="00460567">
        <w:rPr>
          <w:rFonts w:ascii="Arial" w:hAnsi="Arial" w:cs="Arial"/>
          <w:b/>
          <w:bCs/>
          <w:sz w:val="22"/>
          <w:szCs w:val="22"/>
        </w:rPr>
        <w:t>sp17-fg-mv-oLS-00027</w:t>
      </w:r>
      <w:r w:rsidR="007F0008">
        <w:rPr>
          <w:rFonts w:ascii="Arial" w:hAnsi="Arial" w:cs="Arial"/>
          <w:b/>
          <w:bCs/>
          <w:sz w:val="22"/>
          <w:szCs w:val="22"/>
        </w:rPr>
        <w:t>)</w:t>
      </w:r>
    </w:p>
    <w:p w14:paraId="55BE33C4" w14:textId="77777777" w:rsidR="007F0008" w:rsidRPr="00304DEF" w:rsidRDefault="007F0008">
      <w:pPr>
        <w:spacing w:after="60"/>
        <w:ind w:left="1985" w:hanging="1985"/>
        <w:rPr>
          <w:rFonts w:ascii="Arial" w:hAnsi="Arial" w:cs="Arial"/>
          <w:b/>
          <w:bCs/>
          <w:sz w:val="22"/>
          <w:szCs w:val="22"/>
        </w:rPr>
      </w:pPr>
    </w:p>
    <w:p w14:paraId="51C60CDD" w14:textId="66EACA8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7F0008">
        <w:rPr>
          <w:rFonts w:ascii="Arial" w:hAnsi="Arial" w:cs="Arial"/>
          <w:b/>
          <w:bCs/>
          <w:sz w:val="22"/>
          <w:szCs w:val="22"/>
        </w:rPr>
        <w:t>Rel-1</w:t>
      </w:r>
      <w:r w:rsidR="00460567">
        <w:rPr>
          <w:rFonts w:ascii="Arial" w:hAnsi="Arial" w:cs="Arial"/>
          <w:b/>
          <w:bCs/>
          <w:sz w:val="22"/>
          <w:szCs w:val="22"/>
        </w:rPr>
        <w:t>9</w:t>
      </w:r>
    </w:p>
    <w:bookmarkEnd w:id="6"/>
    <w:bookmarkEnd w:id="7"/>
    <w:bookmarkEnd w:id="8"/>
    <w:p w14:paraId="35E85865" w14:textId="469D1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460567">
        <w:rPr>
          <w:rFonts w:ascii="Arial" w:hAnsi="Arial" w:cs="Arial"/>
          <w:b/>
          <w:bCs/>
          <w:sz w:val="22"/>
          <w:szCs w:val="22"/>
        </w:rPr>
        <w:t>Metaverse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7CC70CE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60567">
        <w:rPr>
          <w:rFonts w:ascii="Arial" w:hAnsi="Arial" w:cs="Arial"/>
          <w:b/>
          <w:bCs/>
          <w:sz w:val="22"/>
          <w:szCs w:val="22"/>
        </w:rPr>
        <w:t>ITU-T FG-MV</w:t>
      </w:r>
    </w:p>
    <w:p w14:paraId="2AA9D0DB" w14:textId="1EC14F05"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10BD89B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60567">
        <w:rPr>
          <w:rFonts w:ascii="Arial" w:hAnsi="Arial" w:cs="Arial"/>
          <w:b/>
          <w:bCs/>
          <w:sz w:val="22"/>
          <w:szCs w:val="22"/>
        </w:rPr>
        <w:t>Erik Guttman</w:t>
      </w:r>
    </w:p>
    <w:p w14:paraId="5E7274A5" w14:textId="634C3503"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460567">
        <w:rPr>
          <w:rFonts w:ascii="Arial" w:hAnsi="Arial" w:cs="Arial"/>
          <w:b/>
          <w:bCs/>
          <w:sz w:val="22"/>
          <w:szCs w:val="22"/>
        </w:rPr>
        <w:t>erik.guttman@samsung.com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A93161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0567">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6D5597C" w14:textId="5615869E" w:rsidR="009D4A1A" w:rsidRDefault="009D4A1A" w:rsidP="009D4A1A">
      <w:pPr>
        <w:rPr>
          <w:lang w:eastAsia="zh-CN"/>
        </w:rPr>
      </w:pPr>
      <w:r>
        <w:rPr>
          <w:lang w:eastAsia="zh-CN"/>
        </w:rPr>
        <w:t xml:space="preserve">SA1 thanks </w:t>
      </w:r>
      <w:r w:rsidR="00460567">
        <w:rPr>
          <w:lang w:eastAsia="zh-CN"/>
        </w:rPr>
        <w:t>FT-MV for their LS on definition of metaverse</w:t>
      </w:r>
      <w:r>
        <w:rPr>
          <w:lang w:eastAsia="zh-CN"/>
        </w:rPr>
        <w:t>.</w:t>
      </w:r>
    </w:p>
    <w:p w14:paraId="4B2332C9" w14:textId="2214DC97" w:rsidR="00930B15" w:rsidRPr="00A14A32" w:rsidRDefault="00930B15" w:rsidP="000F6242">
      <w:pPr>
        <w:rPr>
          <w:color w:val="000000"/>
        </w:rPr>
      </w:pPr>
      <w:r w:rsidRPr="00A14A32">
        <w:rPr>
          <w:color w:val="000000"/>
        </w:rPr>
        <w:t xml:space="preserve">On </w:t>
      </w:r>
      <w:r w:rsidR="00460567">
        <w:rPr>
          <w:color w:val="000000"/>
        </w:rPr>
        <w:t xml:space="preserve">FG-MV's </w:t>
      </w:r>
      <w:r w:rsidRPr="00A14A32">
        <w:rPr>
          <w:color w:val="000000"/>
        </w:rPr>
        <w:t>question to SA1:</w:t>
      </w:r>
    </w:p>
    <w:p w14:paraId="13EFD46F" w14:textId="77777777" w:rsidR="00460567" w:rsidRPr="00460567" w:rsidRDefault="00460567" w:rsidP="00460567">
      <w:pPr>
        <w:ind w:left="720"/>
      </w:pPr>
      <w:r w:rsidRPr="00460567">
        <w:t xml:space="preserve">During the third FG-MV meeting that took place from 3-5 October 2023, in Geneva, Switzerland, it was agreed to develop a Technical Specification that will provide a definition of the metaverse. A preliminary version of the definition can be seen below: </w:t>
      </w:r>
    </w:p>
    <w:p w14:paraId="72B55FB7" w14:textId="77777777" w:rsidR="00460567" w:rsidRPr="00460567" w:rsidRDefault="00460567" w:rsidP="00460567">
      <w:pPr>
        <w:ind w:left="720"/>
        <w:rPr>
          <w:i/>
        </w:rPr>
      </w:pPr>
      <w:r w:rsidRPr="00460567">
        <w:rPr>
          <w:i/>
        </w:rPr>
        <w:t>“Metaverse is an integrative and unified ecosystem of virtual worlds, which is based on interoperable Internet-based and enhanced reality systems and offers immersive experiences to individuals during their digital and synchronous interactions, and new value generation opportunities to organizations.”</w:t>
      </w:r>
    </w:p>
    <w:p w14:paraId="0E30E570" w14:textId="5CF7AC4A" w:rsidR="00930B15" w:rsidRPr="00460567" w:rsidRDefault="00460567" w:rsidP="00930B15">
      <w:pPr>
        <w:ind w:left="720"/>
      </w:pPr>
      <w:r w:rsidRPr="00460567">
        <w:t>FG-MV would like to kindly request for your input and comments on the preliminary definition of metaverse by 1 November 2023.</w:t>
      </w:r>
    </w:p>
    <w:p w14:paraId="386C93D8" w14:textId="210957BE" w:rsidR="009D4A1A" w:rsidRDefault="00930B15" w:rsidP="000F6242">
      <w:pPr>
        <w:rPr>
          <w:b/>
          <w:color w:val="000000"/>
        </w:rPr>
      </w:pPr>
      <w:r w:rsidRPr="00A14A32">
        <w:rPr>
          <w:b/>
          <w:color w:val="000000"/>
        </w:rPr>
        <w:t xml:space="preserve">[SA1 answer]: </w:t>
      </w:r>
      <w:r w:rsidR="00460567">
        <w:rPr>
          <w:b/>
          <w:color w:val="000000"/>
        </w:rPr>
        <w:t xml:space="preserve">SA1 has completed a study on Localized Mobile Metaverse </w:t>
      </w:r>
      <w:r w:rsidR="00E04539">
        <w:rPr>
          <w:b/>
          <w:color w:val="000000"/>
        </w:rPr>
        <w:t>Services, documented in 3GPP TR 22.856 and the Mobile Metaverse Services feature, documented in 3GPP TS 22.156. Several use cases were considered to identify enhancements and services that the 3GPP standard can offer to enable a range of emerging services. During this activity, the definition of 'metaverse' was considered.</w:t>
      </w:r>
    </w:p>
    <w:p w14:paraId="7E77DA4D" w14:textId="77110A84" w:rsidR="00E04539" w:rsidRDefault="00E04539" w:rsidP="000F6242">
      <w:pPr>
        <w:rPr>
          <w:b/>
          <w:color w:val="000000"/>
        </w:rPr>
      </w:pPr>
      <w:r>
        <w:rPr>
          <w:b/>
          <w:color w:val="000000"/>
        </w:rPr>
        <w:t>The following related terms are excerpted  were agreed in SA1:</w:t>
      </w:r>
    </w:p>
    <w:p w14:paraId="03298853" w14:textId="77777777" w:rsidR="00E04539" w:rsidRPr="004E66ED" w:rsidRDefault="00E04539" w:rsidP="00E04539">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6778E2A5" w14:textId="77777777" w:rsidR="00E04539" w:rsidRPr="004E66ED" w:rsidRDefault="00E04539" w:rsidP="00E04539">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239BBC3E" w14:textId="77777777" w:rsidR="00E04539" w:rsidRPr="004E66ED" w:rsidRDefault="00E04539" w:rsidP="00E04539">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4E807113" w14:textId="77777777" w:rsidR="00E04539" w:rsidRPr="004E66ED" w:rsidRDefault="00E04539" w:rsidP="00E04539">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0B422A25" w14:textId="77777777" w:rsidR="00E04539" w:rsidRPr="004E66ED" w:rsidRDefault="00E04539" w:rsidP="00E04539">
      <w:pPr>
        <w:rPr>
          <w:noProof/>
        </w:rPr>
      </w:pPr>
      <w:r w:rsidRPr="004E66ED">
        <w:rPr>
          <w:b/>
          <w:noProof/>
        </w:rPr>
        <w:t xml:space="preserve">mobile metaverse service: </w:t>
      </w:r>
      <w:r w:rsidRPr="004E66ED">
        <w:rPr>
          <w:noProof/>
        </w:rPr>
        <w:t>the service that provides a mobile metaverse experience to a user by means of the 5G system.</w:t>
      </w:r>
    </w:p>
    <w:p w14:paraId="3114AABC" w14:textId="16FFF858" w:rsidR="00E04539" w:rsidRPr="00A14A32" w:rsidRDefault="00E04539" w:rsidP="000F6242">
      <w:pPr>
        <w:rPr>
          <w:b/>
          <w:color w:val="000000"/>
        </w:rPr>
      </w:pPr>
      <w:r>
        <w:rPr>
          <w:b/>
          <w:color w:val="000000"/>
        </w:rPr>
        <w:lastRenderedPageBreak/>
        <w:t xml:space="preserve">SA1 defined the term metaverse from the </w:t>
      </w:r>
      <w:r w:rsidR="0005635F">
        <w:rPr>
          <w:b/>
          <w:color w:val="000000"/>
        </w:rPr>
        <w:t xml:space="preserve">perspective of mobile telecommunication, specifically in reference to interactive and/or immersive media. </w:t>
      </w:r>
      <w:r w:rsidR="00FD27F0">
        <w:rPr>
          <w:b/>
          <w:color w:val="000000"/>
        </w:rPr>
        <w:t xml:space="preserve">In particular, some services were location specific (e.g. decoration, interactive media components integrated into the physical world) and  others location agnostic (e.g. fully virtual reality with interaction with remote users.) </w:t>
      </w:r>
      <w:r w:rsidR="0005635F">
        <w:rPr>
          <w:b/>
          <w:color w:val="000000"/>
        </w:rPr>
        <w:t xml:space="preserve">The use cases and services in this domain are </w:t>
      </w:r>
      <w:r w:rsidR="00FD27F0">
        <w:rPr>
          <w:b/>
          <w:color w:val="000000"/>
        </w:rPr>
        <w:t xml:space="preserve">thus </w:t>
      </w:r>
      <w:r w:rsidR="0005635F">
        <w:rPr>
          <w:b/>
          <w:color w:val="000000"/>
        </w:rPr>
        <w:t>so extraordinarily diverse that an embracing definition without reference to media in this way did not serve any practical purpose.</w:t>
      </w:r>
    </w:p>
    <w:p w14:paraId="20E3E395" w14:textId="77777777" w:rsidR="00B97703" w:rsidRDefault="002F1940" w:rsidP="000F6242">
      <w:pPr>
        <w:pStyle w:val="Heading1"/>
      </w:pPr>
      <w:r>
        <w:t>2</w:t>
      </w:r>
      <w:r>
        <w:tab/>
      </w:r>
      <w:r w:rsidR="000F6242">
        <w:t>Actions</w:t>
      </w:r>
    </w:p>
    <w:p w14:paraId="619E7F6D" w14:textId="7B3D340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5635F">
        <w:rPr>
          <w:rFonts w:ascii="Arial" w:hAnsi="Arial" w:cs="Arial"/>
          <w:b/>
        </w:rPr>
        <w:t>ITU-T FG-MVs</w:t>
      </w:r>
      <w:r>
        <w:rPr>
          <w:rFonts w:ascii="Arial" w:hAnsi="Arial" w:cs="Arial"/>
          <w:b/>
        </w:rPr>
        <w:t xml:space="preserve"> </w:t>
      </w:r>
    </w:p>
    <w:p w14:paraId="3869F05F" w14:textId="6656E069" w:rsidR="00B97703" w:rsidRPr="00017F23" w:rsidRDefault="00B97703" w:rsidP="007F0008">
      <w:pPr>
        <w:spacing w:after="120"/>
        <w:ind w:left="993" w:hanging="993"/>
        <w:rPr>
          <w:i/>
          <w:iCs/>
          <w:color w:val="0070C0"/>
        </w:rPr>
      </w:pPr>
      <w:r w:rsidRPr="00A14A32">
        <w:rPr>
          <w:rFonts w:ascii="Arial" w:hAnsi="Arial" w:cs="Arial"/>
          <w:b/>
          <w:color w:val="000000"/>
        </w:rPr>
        <w:t xml:space="preserve">ACTION: </w:t>
      </w:r>
      <w:r w:rsidRPr="00A14A32">
        <w:rPr>
          <w:rFonts w:ascii="Arial" w:hAnsi="Arial" w:cs="Arial"/>
          <w:b/>
          <w:color w:val="000000"/>
        </w:rPr>
        <w:tab/>
      </w:r>
      <w:r w:rsidR="007F0008" w:rsidRPr="00A14A32">
        <w:rPr>
          <w:rFonts w:ascii="Arial" w:hAnsi="Arial" w:cs="Arial"/>
          <w:b/>
          <w:color w:val="000000"/>
        </w:rPr>
        <w:t xml:space="preserve">SA1 </w:t>
      </w:r>
      <w:r w:rsidR="00930B15" w:rsidRPr="00A14A32">
        <w:rPr>
          <w:rFonts w:ascii="Arial" w:hAnsi="Arial" w:cs="Arial"/>
          <w:b/>
          <w:color w:val="000000"/>
        </w:rPr>
        <w:t xml:space="preserve">kindly </w:t>
      </w:r>
      <w:r w:rsidR="007F0008" w:rsidRPr="00A14A32">
        <w:rPr>
          <w:rFonts w:ascii="Arial" w:hAnsi="Arial" w:cs="Arial"/>
          <w:b/>
          <w:color w:val="000000"/>
        </w:rPr>
        <w:t xml:space="preserve">asks </w:t>
      </w:r>
      <w:r w:rsidR="00460567">
        <w:rPr>
          <w:rFonts w:ascii="Arial" w:hAnsi="Arial" w:cs="Arial"/>
          <w:b/>
          <w:color w:val="000000"/>
        </w:rPr>
        <w:t>FG-MV</w:t>
      </w:r>
      <w:r w:rsidR="007F0008" w:rsidRPr="00A14A32">
        <w:rPr>
          <w:rFonts w:ascii="Arial" w:hAnsi="Arial" w:cs="Arial"/>
          <w:b/>
          <w:color w:val="000000"/>
        </w:rPr>
        <w:t xml:space="preserve"> to take </w:t>
      </w:r>
      <w:r w:rsidR="00930B15" w:rsidRPr="00A14A32">
        <w:rPr>
          <w:rFonts w:ascii="Arial" w:hAnsi="Arial" w:cs="Arial"/>
          <w:b/>
          <w:color w:val="000000"/>
        </w:rPr>
        <w:t xml:space="preserve">the </w:t>
      </w:r>
      <w:r w:rsidR="007F0008" w:rsidRPr="00A14A32">
        <w:rPr>
          <w:rFonts w:ascii="Arial" w:hAnsi="Arial" w:cs="Arial"/>
          <w:b/>
          <w:color w:val="000000"/>
        </w:rPr>
        <w:t xml:space="preserve">above </w:t>
      </w:r>
      <w:r w:rsidR="0005635F">
        <w:rPr>
          <w:rFonts w:ascii="Arial" w:hAnsi="Arial" w:cs="Arial"/>
          <w:b/>
          <w:color w:val="000000"/>
        </w:rPr>
        <w:t>response</w:t>
      </w:r>
      <w:r w:rsidR="007F0008" w:rsidRPr="00A14A32">
        <w:rPr>
          <w:rFonts w:ascii="Arial" w:hAnsi="Arial" w:cs="Arial"/>
          <w:b/>
          <w:color w:val="000000"/>
        </w:rPr>
        <w:t xml:space="preserve">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C5A8118" w14:textId="20E1E089" w:rsidR="001C2475" w:rsidRPr="002B7E09" w:rsidRDefault="001C2475" w:rsidP="001C2475">
      <w:bookmarkStart w:id="11" w:name="OLE_LINK55"/>
      <w:bookmarkStart w:id="12" w:name="OLE_LINK56"/>
      <w:bookmarkStart w:id="13" w:name="OLE_LINK53"/>
      <w:bookmarkStart w:id="14" w:name="OLE_LINK54"/>
      <w:r w:rsidRPr="002B7E09">
        <w:t>SA1#105</w:t>
      </w:r>
      <w:r w:rsidRPr="002B7E09">
        <w:tab/>
      </w:r>
      <w:bookmarkEnd w:id="11"/>
      <w:bookmarkEnd w:id="12"/>
      <w:r w:rsidRPr="002B7E09">
        <w:t>26</w:t>
      </w:r>
      <w:r w:rsidR="00460567">
        <w:t xml:space="preserve"> </w:t>
      </w:r>
      <w:r w:rsidRPr="002B7E09">
        <w:t>Feb -01 Mar 2024</w:t>
      </w:r>
      <w:r w:rsidRPr="002B7E09">
        <w:tab/>
      </w:r>
      <w:r w:rsidRPr="002B7E09">
        <w:tab/>
      </w:r>
      <w:r w:rsidR="002B7E09" w:rsidRPr="002B7E09">
        <w:t>Athens, Gree</w:t>
      </w:r>
      <w:r w:rsidR="002B7E09">
        <w:t>ce</w:t>
      </w:r>
    </w:p>
    <w:p w14:paraId="2E422190" w14:textId="27B6B113" w:rsidR="002B7E09" w:rsidRPr="002B7E09" w:rsidRDefault="002B7E09" w:rsidP="002B7E09">
      <w:r w:rsidRPr="002B7E09">
        <w:t>SA1#106</w:t>
      </w:r>
      <w:r w:rsidRPr="002B7E09">
        <w:tab/>
        <w:t xml:space="preserve">27-31 May 2024 </w:t>
      </w:r>
      <w:r>
        <w:tab/>
      </w:r>
      <w:r>
        <w:tab/>
      </w:r>
      <w:r>
        <w:tab/>
      </w:r>
      <w:r w:rsidR="00460567">
        <w:t>Jeju</w:t>
      </w:r>
      <w:r w:rsidRPr="002B7E09">
        <w:t xml:space="preserve">, </w:t>
      </w:r>
      <w:r w:rsidR="00460567">
        <w:t>Korea</w:t>
      </w:r>
    </w:p>
    <w:p w14:paraId="616F7320" w14:textId="77777777" w:rsidR="002B7E09" w:rsidRPr="002B7E09" w:rsidRDefault="002B7E09" w:rsidP="001C2475"/>
    <w:bookmarkEnd w:id="13"/>
    <w:bookmarkEnd w:id="14"/>
    <w:p w14:paraId="1BA27C96" w14:textId="77777777" w:rsidR="00EF5C74" w:rsidRPr="002B7E09" w:rsidRDefault="00EF5C74" w:rsidP="001C2475"/>
    <w:sectPr w:rsidR="00EF5C74" w:rsidRPr="002B7E0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A6B46" w14:textId="77777777" w:rsidR="00560B0C" w:rsidRDefault="00560B0C">
      <w:pPr>
        <w:spacing w:after="0"/>
      </w:pPr>
      <w:r>
        <w:separator/>
      </w:r>
    </w:p>
  </w:endnote>
  <w:endnote w:type="continuationSeparator" w:id="0">
    <w:p w14:paraId="6744D41A" w14:textId="77777777" w:rsidR="00560B0C" w:rsidRDefault="00560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B0896" w14:textId="77777777" w:rsidR="00560B0C" w:rsidRDefault="00560B0C">
      <w:pPr>
        <w:spacing w:after="0"/>
      </w:pPr>
      <w:r>
        <w:separator/>
      </w:r>
    </w:p>
  </w:footnote>
  <w:footnote w:type="continuationSeparator" w:id="0">
    <w:p w14:paraId="1E891926" w14:textId="77777777" w:rsidR="00560B0C" w:rsidRDefault="00560B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5635F"/>
    <w:rsid w:val="000F6242"/>
    <w:rsid w:val="0010276C"/>
    <w:rsid w:val="00135E78"/>
    <w:rsid w:val="00153FE2"/>
    <w:rsid w:val="0019251F"/>
    <w:rsid w:val="001C2475"/>
    <w:rsid w:val="001C5CF7"/>
    <w:rsid w:val="001D50E9"/>
    <w:rsid w:val="002B7E09"/>
    <w:rsid w:val="002E3A9B"/>
    <w:rsid w:val="002F1940"/>
    <w:rsid w:val="00304DEF"/>
    <w:rsid w:val="00383545"/>
    <w:rsid w:val="00433500"/>
    <w:rsid w:val="00433F71"/>
    <w:rsid w:val="00440D43"/>
    <w:rsid w:val="00460567"/>
    <w:rsid w:val="004E3939"/>
    <w:rsid w:val="00560B0C"/>
    <w:rsid w:val="00572763"/>
    <w:rsid w:val="0057586A"/>
    <w:rsid w:val="005B0B83"/>
    <w:rsid w:val="00605E2D"/>
    <w:rsid w:val="00646F41"/>
    <w:rsid w:val="0068710B"/>
    <w:rsid w:val="007F0008"/>
    <w:rsid w:val="007F4F92"/>
    <w:rsid w:val="0080033E"/>
    <w:rsid w:val="0084734A"/>
    <w:rsid w:val="008A2A04"/>
    <w:rsid w:val="008D772F"/>
    <w:rsid w:val="00930B15"/>
    <w:rsid w:val="009736E6"/>
    <w:rsid w:val="0099764C"/>
    <w:rsid w:val="009D4A1A"/>
    <w:rsid w:val="00A14A32"/>
    <w:rsid w:val="00A51EF5"/>
    <w:rsid w:val="00A53463"/>
    <w:rsid w:val="00AA2FF8"/>
    <w:rsid w:val="00AF4274"/>
    <w:rsid w:val="00B9097E"/>
    <w:rsid w:val="00B97703"/>
    <w:rsid w:val="00C37814"/>
    <w:rsid w:val="00C56A1A"/>
    <w:rsid w:val="00CF6087"/>
    <w:rsid w:val="00D15C3E"/>
    <w:rsid w:val="00D24219"/>
    <w:rsid w:val="00DC68AA"/>
    <w:rsid w:val="00E04539"/>
    <w:rsid w:val="00E1224D"/>
    <w:rsid w:val="00EF5C74"/>
    <w:rsid w:val="00F079D3"/>
    <w:rsid w:val="00F250DD"/>
    <w:rsid w:val="00FD27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39"/>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E045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04539"/>
    <w:pPr>
      <w:pBdr>
        <w:top w:val="none" w:sz="0" w:space="0" w:color="auto"/>
      </w:pBdr>
      <w:spacing w:before="180"/>
      <w:outlineLvl w:val="1"/>
    </w:pPr>
    <w:rPr>
      <w:sz w:val="32"/>
    </w:rPr>
  </w:style>
  <w:style w:type="paragraph" w:styleId="Heading3">
    <w:name w:val="heading 3"/>
    <w:aliases w:val="H3,h3"/>
    <w:basedOn w:val="Heading2"/>
    <w:next w:val="Normal"/>
    <w:qFormat/>
    <w:rsid w:val="00E04539"/>
    <w:pPr>
      <w:spacing w:before="120"/>
      <w:outlineLvl w:val="2"/>
    </w:pPr>
    <w:rPr>
      <w:sz w:val="28"/>
    </w:rPr>
  </w:style>
  <w:style w:type="paragraph" w:styleId="Heading4">
    <w:name w:val="heading 4"/>
    <w:aliases w:val="h4"/>
    <w:basedOn w:val="Heading3"/>
    <w:next w:val="Normal"/>
    <w:qFormat/>
    <w:rsid w:val="00E04539"/>
    <w:pPr>
      <w:ind w:left="1418" w:hanging="1418"/>
      <w:outlineLvl w:val="3"/>
    </w:pPr>
    <w:rPr>
      <w:sz w:val="24"/>
    </w:rPr>
  </w:style>
  <w:style w:type="paragraph" w:styleId="Heading5">
    <w:name w:val="heading 5"/>
    <w:aliases w:val="h5"/>
    <w:basedOn w:val="Heading4"/>
    <w:next w:val="Normal"/>
    <w:qFormat/>
    <w:rsid w:val="00E04539"/>
    <w:pPr>
      <w:ind w:left="1701" w:hanging="1701"/>
      <w:outlineLvl w:val="4"/>
    </w:pPr>
    <w:rPr>
      <w:sz w:val="22"/>
    </w:rPr>
  </w:style>
  <w:style w:type="paragraph" w:styleId="Heading6">
    <w:name w:val="heading 6"/>
    <w:aliases w:val="h6"/>
    <w:basedOn w:val="H6"/>
    <w:next w:val="Normal"/>
    <w:qFormat/>
    <w:rsid w:val="00E04539"/>
    <w:pPr>
      <w:outlineLvl w:val="5"/>
    </w:pPr>
  </w:style>
  <w:style w:type="paragraph" w:styleId="Heading7">
    <w:name w:val="heading 7"/>
    <w:basedOn w:val="H6"/>
    <w:next w:val="Normal"/>
    <w:qFormat/>
    <w:rsid w:val="00E04539"/>
    <w:pPr>
      <w:outlineLvl w:val="6"/>
    </w:pPr>
  </w:style>
  <w:style w:type="paragraph" w:styleId="Heading8">
    <w:name w:val="heading 8"/>
    <w:basedOn w:val="Heading1"/>
    <w:next w:val="Normal"/>
    <w:qFormat/>
    <w:rsid w:val="00E04539"/>
    <w:pPr>
      <w:ind w:left="0" w:firstLine="0"/>
      <w:outlineLvl w:val="7"/>
    </w:pPr>
  </w:style>
  <w:style w:type="paragraph" w:styleId="Heading9">
    <w:name w:val="heading 9"/>
    <w:basedOn w:val="Heading8"/>
    <w:next w:val="Normal"/>
    <w:qFormat/>
    <w:rsid w:val="00E04539"/>
    <w:pPr>
      <w:outlineLvl w:val="8"/>
    </w:pPr>
  </w:style>
  <w:style w:type="character" w:default="1" w:styleId="DefaultParagraphFont">
    <w:name w:val="Default Paragraph Font"/>
    <w:semiHidden/>
    <w:rsid w:val="00E045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539"/>
  </w:style>
  <w:style w:type="paragraph" w:styleId="Header">
    <w:name w:val="header"/>
    <w:link w:val="HeaderChar"/>
    <w:rsid w:val="00E04539"/>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E0453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0453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E04539"/>
    <w:pPr>
      <w:spacing w:before="180"/>
      <w:ind w:left="2693" w:hanging="2693"/>
    </w:pPr>
    <w:rPr>
      <w:b/>
    </w:rPr>
  </w:style>
  <w:style w:type="paragraph" w:styleId="TOC1">
    <w:name w:val="toc 1"/>
    <w:semiHidden/>
    <w:rsid w:val="00E045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04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04539"/>
    <w:pPr>
      <w:ind w:left="1701" w:hanging="1701"/>
    </w:pPr>
  </w:style>
  <w:style w:type="paragraph" w:styleId="TOC4">
    <w:name w:val="toc 4"/>
    <w:basedOn w:val="TOC3"/>
    <w:semiHidden/>
    <w:rsid w:val="00E04539"/>
    <w:pPr>
      <w:ind w:left="1418" w:hanging="1418"/>
    </w:pPr>
  </w:style>
  <w:style w:type="paragraph" w:styleId="TOC3">
    <w:name w:val="toc 3"/>
    <w:basedOn w:val="TOC2"/>
    <w:semiHidden/>
    <w:rsid w:val="00E04539"/>
    <w:pPr>
      <w:ind w:left="1134" w:hanging="1134"/>
    </w:pPr>
  </w:style>
  <w:style w:type="paragraph" w:styleId="TOC2">
    <w:name w:val="toc 2"/>
    <w:basedOn w:val="TOC1"/>
    <w:semiHidden/>
    <w:rsid w:val="00E04539"/>
    <w:pPr>
      <w:keepNext w:val="0"/>
      <w:spacing w:before="0"/>
      <w:ind w:left="851" w:hanging="851"/>
    </w:pPr>
    <w:rPr>
      <w:sz w:val="20"/>
    </w:rPr>
  </w:style>
  <w:style w:type="paragraph" w:styleId="Index2">
    <w:name w:val="index 2"/>
    <w:basedOn w:val="Index1"/>
    <w:semiHidden/>
    <w:rsid w:val="00E04539"/>
    <w:pPr>
      <w:ind w:left="284"/>
    </w:pPr>
  </w:style>
  <w:style w:type="paragraph" w:styleId="Index1">
    <w:name w:val="index 1"/>
    <w:basedOn w:val="Normal"/>
    <w:semiHidden/>
    <w:rsid w:val="00E04539"/>
    <w:pPr>
      <w:keepLines/>
      <w:spacing w:after="0"/>
    </w:pPr>
  </w:style>
  <w:style w:type="paragraph" w:customStyle="1" w:styleId="ZH">
    <w:name w:val="ZH"/>
    <w:rsid w:val="00E0453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04539"/>
    <w:pPr>
      <w:outlineLvl w:val="9"/>
    </w:pPr>
  </w:style>
  <w:style w:type="paragraph" w:styleId="ListNumber2">
    <w:name w:val="List Number 2"/>
    <w:basedOn w:val="ListNumber"/>
    <w:semiHidden/>
    <w:rsid w:val="00E04539"/>
    <w:pPr>
      <w:ind w:left="851"/>
    </w:pPr>
  </w:style>
  <w:style w:type="character" w:styleId="FootnoteReference">
    <w:name w:val="footnote reference"/>
    <w:basedOn w:val="DefaultParagraphFont"/>
    <w:semiHidden/>
    <w:rsid w:val="00E04539"/>
    <w:rPr>
      <w:b/>
      <w:position w:val="6"/>
      <w:sz w:val="16"/>
    </w:rPr>
  </w:style>
  <w:style w:type="paragraph" w:styleId="FootnoteText">
    <w:name w:val="footnote text"/>
    <w:basedOn w:val="Normal"/>
    <w:link w:val="FootnoteTextChar"/>
    <w:semiHidden/>
    <w:rsid w:val="00E04539"/>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E04539"/>
    <w:rPr>
      <w:b/>
    </w:rPr>
  </w:style>
  <w:style w:type="paragraph" w:customStyle="1" w:styleId="TAC">
    <w:name w:val="TAC"/>
    <w:basedOn w:val="TAL"/>
    <w:rsid w:val="00E04539"/>
    <w:pPr>
      <w:jc w:val="center"/>
    </w:pPr>
  </w:style>
  <w:style w:type="paragraph" w:customStyle="1" w:styleId="TF">
    <w:name w:val="TF"/>
    <w:basedOn w:val="TH"/>
    <w:rsid w:val="00E04539"/>
    <w:pPr>
      <w:keepNext w:val="0"/>
      <w:spacing w:before="0" w:after="240"/>
    </w:pPr>
  </w:style>
  <w:style w:type="paragraph" w:customStyle="1" w:styleId="NO">
    <w:name w:val="NO"/>
    <w:basedOn w:val="Normal"/>
    <w:rsid w:val="00E04539"/>
    <w:pPr>
      <w:keepLines/>
      <w:ind w:left="1135" w:hanging="851"/>
    </w:pPr>
  </w:style>
  <w:style w:type="paragraph" w:styleId="TOC9">
    <w:name w:val="toc 9"/>
    <w:basedOn w:val="TOC8"/>
    <w:semiHidden/>
    <w:rsid w:val="00E04539"/>
    <w:pPr>
      <w:ind w:left="1418" w:hanging="1418"/>
    </w:pPr>
  </w:style>
  <w:style w:type="paragraph" w:customStyle="1" w:styleId="EX">
    <w:name w:val="EX"/>
    <w:basedOn w:val="Normal"/>
    <w:rsid w:val="00E04539"/>
    <w:pPr>
      <w:keepLines/>
      <w:ind w:left="1702" w:hanging="1418"/>
    </w:pPr>
  </w:style>
  <w:style w:type="paragraph" w:customStyle="1" w:styleId="FP">
    <w:name w:val="FP"/>
    <w:basedOn w:val="Normal"/>
    <w:rsid w:val="00E04539"/>
    <w:pPr>
      <w:spacing w:after="0"/>
    </w:pPr>
  </w:style>
  <w:style w:type="paragraph" w:customStyle="1" w:styleId="LD">
    <w:name w:val="LD"/>
    <w:rsid w:val="00E0453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04539"/>
    <w:pPr>
      <w:spacing w:after="0"/>
    </w:pPr>
  </w:style>
  <w:style w:type="paragraph" w:customStyle="1" w:styleId="EW">
    <w:name w:val="EW"/>
    <w:basedOn w:val="EX"/>
    <w:rsid w:val="00E04539"/>
    <w:pPr>
      <w:spacing w:after="0"/>
    </w:pPr>
  </w:style>
  <w:style w:type="paragraph" w:styleId="TOC6">
    <w:name w:val="toc 6"/>
    <w:basedOn w:val="TOC5"/>
    <w:next w:val="Normal"/>
    <w:semiHidden/>
    <w:rsid w:val="00E04539"/>
    <w:pPr>
      <w:ind w:left="1985" w:hanging="1985"/>
    </w:pPr>
  </w:style>
  <w:style w:type="paragraph" w:styleId="TOC7">
    <w:name w:val="toc 7"/>
    <w:basedOn w:val="TOC6"/>
    <w:next w:val="Normal"/>
    <w:semiHidden/>
    <w:rsid w:val="00E04539"/>
    <w:pPr>
      <w:ind w:left="2268" w:hanging="2268"/>
    </w:pPr>
  </w:style>
  <w:style w:type="paragraph" w:styleId="ListBullet2">
    <w:name w:val="List Bullet 2"/>
    <w:basedOn w:val="ListBullet"/>
    <w:semiHidden/>
    <w:rsid w:val="00E04539"/>
    <w:pPr>
      <w:ind w:left="851"/>
    </w:pPr>
  </w:style>
  <w:style w:type="paragraph" w:styleId="ListBullet3">
    <w:name w:val="List Bullet 3"/>
    <w:basedOn w:val="ListBullet2"/>
    <w:semiHidden/>
    <w:rsid w:val="00E04539"/>
    <w:pPr>
      <w:ind w:left="1135"/>
    </w:pPr>
  </w:style>
  <w:style w:type="paragraph" w:styleId="ListNumber">
    <w:name w:val="List Number"/>
    <w:basedOn w:val="List"/>
    <w:semiHidden/>
    <w:rsid w:val="00E04539"/>
  </w:style>
  <w:style w:type="paragraph" w:customStyle="1" w:styleId="EQ">
    <w:name w:val="EQ"/>
    <w:basedOn w:val="Normal"/>
    <w:next w:val="Normal"/>
    <w:rsid w:val="00E04539"/>
    <w:pPr>
      <w:keepLines/>
      <w:tabs>
        <w:tab w:val="center" w:pos="4536"/>
        <w:tab w:val="right" w:pos="9072"/>
      </w:tabs>
    </w:pPr>
    <w:rPr>
      <w:noProof/>
    </w:rPr>
  </w:style>
  <w:style w:type="paragraph" w:customStyle="1" w:styleId="TH">
    <w:name w:val="TH"/>
    <w:basedOn w:val="Normal"/>
    <w:rsid w:val="00E04539"/>
    <w:pPr>
      <w:keepNext/>
      <w:keepLines/>
      <w:spacing w:before="60"/>
      <w:jc w:val="center"/>
    </w:pPr>
    <w:rPr>
      <w:rFonts w:ascii="Arial" w:hAnsi="Arial"/>
      <w:b/>
    </w:rPr>
  </w:style>
  <w:style w:type="paragraph" w:customStyle="1" w:styleId="NF">
    <w:name w:val="NF"/>
    <w:basedOn w:val="NO"/>
    <w:rsid w:val="00E04539"/>
    <w:pPr>
      <w:keepNext/>
      <w:spacing w:after="0"/>
    </w:pPr>
    <w:rPr>
      <w:rFonts w:ascii="Arial" w:hAnsi="Arial"/>
      <w:sz w:val="18"/>
    </w:rPr>
  </w:style>
  <w:style w:type="paragraph" w:customStyle="1" w:styleId="PL">
    <w:name w:val="PL"/>
    <w:rsid w:val="00E04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04539"/>
    <w:pPr>
      <w:jc w:val="right"/>
    </w:pPr>
  </w:style>
  <w:style w:type="paragraph" w:customStyle="1" w:styleId="H6">
    <w:name w:val="H6"/>
    <w:basedOn w:val="Heading5"/>
    <w:next w:val="Normal"/>
    <w:rsid w:val="00E04539"/>
    <w:pPr>
      <w:ind w:left="1985" w:hanging="1985"/>
      <w:outlineLvl w:val="9"/>
    </w:pPr>
    <w:rPr>
      <w:sz w:val="20"/>
    </w:rPr>
  </w:style>
  <w:style w:type="paragraph" w:customStyle="1" w:styleId="TAN">
    <w:name w:val="TAN"/>
    <w:basedOn w:val="TAL"/>
    <w:rsid w:val="00E04539"/>
    <w:pPr>
      <w:ind w:left="851" w:hanging="851"/>
    </w:pPr>
  </w:style>
  <w:style w:type="paragraph" w:customStyle="1" w:styleId="TAL">
    <w:name w:val="TAL"/>
    <w:basedOn w:val="Normal"/>
    <w:rsid w:val="00E04539"/>
    <w:pPr>
      <w:keepNext/>
      <w:keepLines/>
      <w:spacing w:after="0"/>
    </w:pPr>
    <w:rPr>
      <w:rFonts w:ascii="Arial" w:hAnsi="Arial"/>
      <w:sz w:val="18"/>
    </w:rPr>
  </w:style>
  <w:style w:type="paragraph" w:customStyle="1" w:styleId="ZA">
    <w:name w:val="ZA"/>
    <w:rsid w:val="00E045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045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0453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045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04539"/>
    <w:pPr>
      <w:framePr w:wrap="notBeside" w:y="16161"/>
    </w:pPr>
  </w:style>
  <w:style w:type="character" w:customStyle="1" w:styleId="ZGSM">
    <w:name w:val="ZGSM"/>
    <w:rsid w:val="00E04539"/>
  </w:style>
  <w:style w:type="paragraph" w:styleId="List2">
    <w:name w:val="List 2"/>
    <w:basedOn w:val="List"/>
    <w:semiHidden/>
    <w:rsid w:val="00E04539"/>
    <w:pPr>
      <w:ind w:left="851"/>
    </w:pPr>
  </w:style>
  <w:style w:type="paragraph" w:customStyle="1" w:styleId="ZG">
    <w:name w:val="ZG"/>
    <w:rsid w:val="00E045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E04539"/>
    <w:pPr>
      <w:ind w:left="1135"/>
    </w:pPr>
  </w:style>
  <w:style w:type="paragraph" w:styleId="List4">
    <w:name w:val="List 4"/>
    <w:basedOn w:val="List3"/>
    <w:semiHidden/>
    <w:rsid w:val="00E04539"/>
    <w:pPr>
      <w:ind w:left="1418"/>
    </w:pPr>
  </w:style>
  <w:style w:type="paragraph" w:styleId="List5">
    <w:name w:val="List 5"/>
    <w:basedOn w:val="List4"/>
    <w:semiHidden/>
    <w:rsid w:val="00E04539"/>
    <w:pPr>
      <w:ind w:left="1702"/>
    </w:pPr>
  </w:style>
  <w:style w:type="paragraph" w:customStyle="1" w:styleId="EditorsNote">
    <w:name w:val="Editor's Note"/>
    <w:basedOn w:val="NO"/>
    <w:rsid w:val="00E04539"/>
    <w:rPr>
      <w:color w:val="FF0000"/>
    </w:rPr>
  </w:style>
  <w:style w:type="paragraph" w:styleId="List">
    <w:name w:val="List"/>
    <w:basedOn w:val="Normal"/>
    <w:semiHidden/>
    <w:rsid w:val="00E04539"/>
    <w:pPr>
      <w:ind w:left="568" w:hanging="284"/>
    </w:pPr>
  </w:style>
  <w:style w:type="paragraph" w:styleId="ListBullet">
    <w:name w:val="List Bullet"/>
    <w:basedOn w:val="List"/>
    <w:semiHidden/>
    <w:rsid w:val="00E04539"/>
  </w:style>
  <w:style w:type="paragraph" w:styleId="ListBullet4">
    <w:name w:val="List Bullet 4"/>
    <w:basedOn w:val="ListBullet3"/>
    <w:semiHidden/>
    <w:rsid w:val="00E04539"/>
    <w:pPr>
      <w:ind w:left="1418"/>
    </w:pPr>
  </w:style>
  <w:style w:type="paragraph" w:styleId="ListBullet5">
    <w:name w:val="List Bullet 5"/>
    <w:basedOn w:val="ListBullet4"/>
    <w:semiHidden/>
    <w:rsid w:val="00E04539"/>
    <w:pPr>
      <w:ind w:left="1702"/>
    </w:pPr>
  </w:style>
  <w:style w:type="paragraph" w:customStyle="1" w:styleId="B2">
    <w:name w:val="B2"/>
    <w:basedOn w:val="List2"/>
    <w:rsid w:val="00E04539"/>
  </w:style>
  <w:style w:type="paragraph" w:customStyle="1" w:styleId="B3">
    <w:name w:val="B3"/>
    <w:basedOn w:val="List3"/>
    <w:rsid w:val="00E04539"/>
  </w:style>
  <w:style w:type="paragraph" w:customStyle="1" w:styleId="B4">
    <w:name w:val="B4"/>
    <w:basedOn w:val="List4"/>
    <w:rsid w:val="00E04539"/>
  </w:style>
  <w:style w:type="paragraph" w:customStyle="1" w:styleId="B5">
    <w:name w:val="B5"/>
    <w:basedOn w:val="List5"/>
    <w:rsid w:val="00E04539"/>
  </w:style>
  <w:style w:type="paragraph" w:customStyle="1" w:styleId="ZTD">
    <w:name w:val="ZTD"/>
    <w:basedOn w:val="ZB"/>
    <w:rsid w:val="00E04539"/>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2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7</cp:revision>
  <cp:lastPrinted>2002-04-23T07:10:00Z</cp:lastPrinted>
  <dcterms:created xsi:type="dcterms:W3CDTF">2023-11-13T22:17:00Z</dcterms:created>
  <dcterms:modified xsi:type="dcterms:W3CDTF">2023-11-14T14:31:00Z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