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E375" w14:textId="3CAB5F8D" w:rsidR="00FE1586" w:rsidRDefault="00FE1586" w:rsidP="00FE1586">
      <w:pPr>
        <w:pStyle w:val="CRCoverPage"/>
        <w:tabs>
          <w:tab w:val="right" w:pos="9639"/>
        </w:tabs>
        <w:spacing w:after="0"/>
        <w:rPr>
          <w:b/>
          <w:i/>
          <w:noProof/>
          <w:sz w:val="28"/>
        </w:rPr>
      </w:pPr>
      <w:bookmarkStart w:id="0" w:name="_Hlk145491888"/>
      <w:r>
        <w:rPr>
          <w:b/>
          <w:noProof/>
          <w:sz w:val="24"/>
        </w:rPr>
        <w:t>3GPP TSG-</w:t>
      </w:r>
      <w:r w:rsidR="009B651A">
        <w:rPr>
          <w:b/>
          <w:noProof/>
          <w:sz w:val="24"/>
        </w:rPr>
        <w:t>SA</w:t>
      </w:r>
      <w:r>
        <w:rPr>
          <w:b/>
          <w:noProof/>
          <w:sz w:val="24"/>
        </w:rPr>
        <w:t xml:space="preserve"> WG1 Meeting #1</w:t>
      </w:r>
      <w:r w:rsidR="009B651A">
        <w:rPr>
          <w:b/>
          <w:noProof/>
          <w:sz w:val="24"/>
        </w:rPr>
        <w:t>04</w:t>
      </w:r>
      <w:r>
        <w:rPr>
          <w:b/>
          <w:i/>
          <w:noProof/>
          <w:sz w:val="28"/>
        </w:rPr>
        <w:tab/>
      </w:r>
      <w:r w:rsidR="009B651A">
        <w:rPr>
          <w:b/>
          <w:noProof/>
          <w:sz w:val="24"/>
        </w:rPr>
        <w:t>S</w:t>
      </w:r>
      <w:r>
        <w:rPr>
          <w:b/>
          <w:noProof/>
          <w:sz w:val="24"/>
        </w:rPr>
        <w:t>1-23</w:t>
      </w:r>
      <w:r w:rsidR="00D06C0E">
        <w:rPr>
          <w:b/>
          <w:noProof/>
          <w:sz w:val="24"/>
        </w:rPr>
        <w:t>3026</w:t>
      </w:r>
    </w:p>
    <w:p w14:paraId="6462D991" w14:textId="77777777" w:rsidR="00FE1586" w:rsidRDefault="00FE1586" w:rsidP="00FE1586">
      <w:pPr>
        <w:pStyle w:val="CRCoverPage"/>
        <w:outlineLvl w:val="0"/>
        <w:rPr>
          <w:b/>
          <w:noProof/>
          <w:sz w:val="24"/>
        </w:rPr>
      </w:pPr>
      <w:r>
        <w:rPr>
          <w:b/>
          <w:noProof/>
          <w:sz w:val="24"/>
        </w:rPr>
        <w:t>Chicago, US , 13– 17 November 2023</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6D4451A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908FB">
        <w:rPr>
          <w:rFonts w:ascii="Arial" w:hAnsi="Arial" w:cs="Arial"/>
          <w:b/>
          <w:bCs/>
        </w:rPr>
        <w:t>one2many</w:t>
      </w:r>
    </w:p>
    <w:p w14:paraId="234CD7C4" w14:textId="3D6D601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67A36">
        <w:rPr>
          <w:rFonts w:ascii="Arial" w:hAnsi="Arial" w:cs="Arial"/>
          <w:b/>
          <w:bCs/>
        </w:rPr>
        <w:t>Discussion Paper on Duplication Detection</w:t>
      </w:r>
      <w:r>
        <w:rPr>
          <w:rFonts w:ascii="Arial" w:hAnsi="Arial" w:cs="Arial"/>
          <w:b/>
          <w:bCs/>
        </w:rPr>
        <w:t xml:space="preserve"> </w:t>
      </w:r>
    </w:p>
    <w:p w14:paraId="55FE3D7D" w14:textId="350D1E9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140D3">
        <w:rPr>
          <w:rFonts w:ascii="Arial" w:hAnsi="Arial" w:cs="Arial"/>
          <w:b/>
          <w:bCs/>
        </w:rPr>
        <w:t>7.12</w:t>
      </w:r>
    </w:p>
    <w:p w14:paraId="1589C299" w14:textId="42380D4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14750">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9AC1B" w14:textId="715E035A" w:rsidR="00314750" w:rsidRPr="00FC6AD5" w:rsidRDefault="00CE1BAC" w:rsidP="00CE1BAC">
      <w:pPr>
        <w:rPr>
          <w:rFonts w:ascii="Arial" w:hAnsi="Arial" w:cs="Arial"/>
        </w:rPr>
      </w:pPr>
      <w:r w:rsidRPr="00FC6AD5">
        <w:rPr>
          <w:rFonts w:ascii="Arial" w:hAnsi="Arial" w:cs="Arial"/>
        </w:rPr>
        <w:t xml:space="preserve">This Discussion Paper </w:t>
      </w:r>
      <w:r w:rsidR="00B95C22" w:rsidRPr="00FC6AD5">
        <w:rPr>
          <w:rFonts w:ascii="Arial" w:hAnsi="Arial" w:cs="Arial"/>
        </w:rPr>
        <w:t xml:space="preserve">provides background information for the CR in </w:t>
      </w:r>
      <w:r w:rsidR="00210AB3">
        <w:rPr>
          <w:rFonts w:ascii="Arial" w:hAnsi="Arial" w:cs="Arial"/>
        </w:rPr>
        <w:t>S</w:t>
      </w:r>
      <w:r w:rsidR="00B95C22" w:rsidRPr="00FC6AD5">
        <w:rPr>
          <w:rFonts w:ascii="Arial" w:hAnsi="Arial" w:cs="Arial"/>
        </w:rPr>
        <w:t>1-23</w:t>
      </w:r>
      <w:r w:rsidR="007160C8">
        <w:rPr>
          <w:rFonts w:ascii="Arial" w:hAnsi="Arial" w:cs="Arial"/>
        </w:rPr>
        <w:t>3025 and the mini-WID in S1</w:t>
      </w:r>
      <w:r w:rsidR="003811CD">
        <w:rPr>
          <w:rFonts w:ascii="Arial" w:hAnsi="Arial" w:cs="Arial"/>
        </w:rPr>
        <w:noBreakHyphen/>
      </w:r>
      <w:r w:rsidR="007160C8">
        <w:rPr>
          <w:rFonts w:ascii="Arial" w:hAnsi="Arial" w:cs="Arial"/>
        </w:rPr>
        <w:t>233029</w:t>
      </w:r>
      <w:r w:rsidR="00D57725" w:rsidRPr="00FC6AD5">
        <w:rPr>
          <w:rFonts w:ascii="Arial" w:hAnsi="Arial" w:cs="Arial"/>
        </w:rPr>
        <w:t>.</w:t>
      </w:r>
    </w:p>
    <w:p w14:paraId="1C1DB6C0" w14:textId="77777777" w:rsidR="00D57725" w:rsidRPr="00FC6AD5" w:rsidRDefault="00D57725" w:rsidP="00CE1BAC">
      <w:pPr>
        <w:rPr>
          <w:rFonts w:ascii="Arial" w:hAnsi="Arial" w:cs="Arial"/>
        </w:rPr>
      </w:pPr>
    </w:p>
    <w:p w14:paraId="1B630209" w14:textId="7D720A07" w:rsidR="00F328E4" w:rsidRPr="00FC6AD5" w:rsidRDefault="00F328E4" w:rsidP="00F328E4">
      <w:pPr>
        <w:rPr>
          <w:rFonts w:ascii="Arial" w:hAnsi="Arial" w:cs="Arial"/>
        </w:rPr>
      </w:pPr>
      <w:r w:rsidRPr="00FC6AD5">
        <w:rPr>
          <w:rFonts w:ascii="Arial" w:hAnsi="Arial" w:cs="Arial"/>
        </w:rPr>
        <w:t xml:space="preserve">Cell Broadcast messages are broadcast repeatedly and once a UE has presented the message to the user any subsequent rebroadcast </w:t>
      </w:r>
      <w:r w:rsidR="008C0E0E" w:rsidRPr="00FC6AD5">
        <w:rPr>
          <w:rFonts w:ascii="Arial" w:hAnsi="Arial" w:cs="Arial"/>
        </w:rPr>
        <w:t xml:space="preserve">of that message </w:t>
      </w:r>
      <w:r w:rsidRPr="00FC6AD5">
        <w:rPr>
          <w:rFonts w:ascii="Arial" w:hAnsi="Arial" w:cs="Arial"/>
        </w:rPr>
        <w:t>shall be discarded as duplicate.</w:t>
      </w:r>
    </w:p>
    <w:p w14:paraId="4CCC81CA" w14:textId="77777777" w:rsidR="008C0E0E" w:rsidRPr="00FC6AD5" w:rsidRDefault="008C0E0E" w:rsidP="00F328E4">
      <w:pPr>
        <w:rPr>
          <w:rFonts w:ascii="Arial" w:hAnsi="Arial" w:cs="Arial"/>
          <w:u w:val="single"/>
        </w:rPr>
      </w:pPr>
    </w:p>
    <w:p w14:paraId="4051D7C1" w14:textId="5B37F187" w:rsidR="00F328E4" w:rsidRPr="00FC6AD5" w:rsidRDefault="00C11A93" w:rsidP="00F328E4">
      <w:pPr>
        <w:rPr>
          <w:rFonts w:ascii="Arial" w:hAnsi="Arial" w:cs="Arial"/>
        </w:rPr>
      </w:pPr>
      <w:r w:rsidRPr="00FC6AD5">
        <w:rPr>
          <w:rFonts w:ascii="Arial" w:hAnsi="Arial" w:cs="Arial"/>
          <w:u w:val="single"/>
        </w:rPr>
        <w:t>Starting point</w:t>
      </w:r>
      <w:r w:rsidR="00F328E4" w:rsidRPr="00FC6AD5">
        <w:rPr>
          <w:rFonts w:ascii="Arial" w:hAnsi="Arial" w:cs="Arial"/>
          <w:u w:val="single"/>
        </w:rPr>
        <w:t>:</w:t>
      </w:r>
      <w:r w:rsidR="00F328E4" w:rsidRPr="00FC6AD5">
        <w:rPr>
          <w:rFonts w:ascii="Arial" w:hAnsi="Arial" w:cs="Arial"/>
        </w:rPr>
        <w:t xml:space="preserve"> A duplicate message is a message that has the same content as an already presented message.</w:t>
      </w:r>
    </w:p>
    <w:p w14:paraId="02FCAF97" w14:textId="77777777" w:rsidR="00D34EA9" w:rsidRPr="00FC6AD5" w:rsidRDefault="00D34EA9" w:rsidP="00F328E4">
      <w:pPr>
        <w:rPr>
          <w:rFonts w:ascii="Arial" w:hAnsi="Arial" w:cs="Arial"/>
        </w:rPr>
      </w:pPr>
    </w:p>
    <w:p w14:paraId="1ECEE1B4" w14:textId="7E99D104" w:rsidR="00F328E4" w:rsidRPr="00FC6AD5" w:rsidRDefault="00F328E4" w:rsidP="00F328E4">
      <w:pPr>
        <w:rPr>
          <w:rFonts w:ascii="Arial" w:hAnsi="Arial" w:cs="Arial"/>
        </w:rPr>
      </w:pPr>
      <w:r w:rsidRPr="00FC6AD5">
        <w:rPr>
          <w:rFonts w:ascii="Arial" w:hAnsi="Arial" w:cs="Arial"/>
        </w:rPr>
        <w:t>Duplication Detection was developed in the early GSM days and in those days processors and batteries in UEs were not as powerful as they are today; hence the Duplication Detection was based on comparing two 16-bits Serial Numbers instead of comparing two messages with up to 1395 characters</w:t>
      </w:r>
      <w:r w:rsidR="00AD2DF0" w:rsidRPr="00FC6AD5">
        <w:rPr>
          <w:rFonts w:ascii="Arial" w:hAnsi="Arial" w:cs="Arial"/>
        </w:rPr>
        <w:t xml:space="preserve"> each</w:t>
      </w:r>
      <w:r w:rsidRPr="00FC6AD5">
        <w:rPr>
          <w:rFonts w:ascii="Arial" w:hAnsi="Arial" w:cs="Arial"/>
        </w:rPr>
        <w:t>.</w:t>
      </w:r>
    </w:p>
    <w:p w14:paraId="01B58106" w14:textId="562FAB9C" w:rsidR="00F328E4" w:rsidRPr="00FC6AD5" w:rsidRDefault="00F328E4" w:rsidP="00F328E4">
      <w:pPr>
        <w:rPr>
          <w:rFonts w:ascii="Arial" w:hAnsi="Arial" w:cs="Arial"/>
        </w:rPr>
      </w:pPr>
      <w:r w:rsidRPr="00FC6AD5">
        <w:rPr>
          <w:rFonts w:ascii="Arial" w:hAnsi="Arial" w:cs="Arial"/>
        </w:rPr>
        <w:t>In the early GSM days there was no PWS, no national roaming and no shared-RAN. Duplication Detection by comparing two Serial Numbers leads to the following problems:</w:t>
      </w:r>
    </w:p>
    <w:p w14:paraId="2B23735C" w14:textId="086DE7C0"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In public warning MNOs broadcast the same message and in case of national roaming the message is presented again, because Duplication Detection applies to messages received from the same PLMN: Duplication Detection does not work</w:t>
      </w:r>
      <w:r w:rsidR="00B46DE3" w:rsidRPr="00FC6AD5">
        <w:rPr>
          <w:rFonts w:ascii="Arial" w:hAnsi="Arial" w:cs="Arial"/>
          <w:sz w:val="20"/>
          <w:szCs w:val="20"/>
          <w:lang w:val="en-GB"/>
        </w:rPr>
        <w:t xml:space="preserve"> in case of national roaming</w:t>
      </w:r>
      <w:r w:rsidRPr="00FC6AD5">
        <w:rPr>
          <w:rFonts w:ascii="Arial" w:hAnsi="Arial" w:cs="Arial"/>
          <w:sz w:val="20"/>
          <w:szCs w:val="20"/>
          <w:lang w:val="en-GB"/>
        </w:rPr>
        <w:t>!</w:t>
      </w:r>
    </w:p>
    <w:p w14:paraId="0A0D6266" w14:textId="682536B1"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 xml:space="preserve">A UE is in its home PLMN and receives </w:t>
      </w:r>
      <w:r w:rsidR="00154E90" w:rsidRPr="00FC6AD5">
        <w:rPr>
          <w:rFonts w:ascii="Arial" w:hAnsi="Arial" w:cs="Arial"/>
          <w:sz w:val="20"/>
          <w:szCs w:val="20"/>
          <w:lang w:val="en-GB"/>
        </w:rPr>
        <w:t xml:space="preserve">and presents </w:t>
      </w:r>
      <w:r w:rsidRPr="00FC6AD5">
        <w:rPr>
          <w:rFonts w:ascii="Arial" w:hAnsi="Arial" w:cs="Arial"/>
          <w:sz w:val="20"/>
          <w:szCs w:val="20"/>
          <w:lang w:val="en-GB"/>
        </w:rPr>
        <w:t>a public warning message (from CBC1). Subsequently the UE moves into a shared-RAN area where the CBC of another MNO (CBC2) broadcasts the public warning message. This message is likely to have a different Serial Number as the earlier received message and this message will be presented again: Duplication Detection does not work</w:t>
      </w:r>
      <w:r w:rsidR="009E6790" w:rsidRPr="00FC6AD5">
        <w:rPr>
          <w:rFonts w:ascii="Arial" w:hAnsi="Arial" w:cs="Arial"/>
          <w:sz w:val="20"/>
          <w:szCs w:val="20"/>
          <w:lang w:val="en-GB"/>
        </w:rPr>
        <w:t xml:space="preserve"> in case of moving in or out of shared-RAN</w:t>
      </w:r>
      <w:r w:rsidRPr="00FC6AD5">
        <w:rPr>
          <w:rFonts w:ascii="Arial" w:hAnsi="Arial" w:cs="Arial"/>
          <w:sz w:val="20"/>
          <w:szCs w:val="20"/>
          <w:lang w:val="en-GB"/>
        </w:rPr>
        <w:t>!</w:t>
      </w:r>
    </w:p>
    <w:p w14:paraId="3E84A298" w14:textId="167841C6" w:rsidR="00F328E4" w:rsidRPr="00FC6AD5" w:rsidRDefault="00F328E4" w:rsidP="00F328E4">
      <w:pPr>
        <w:pStyle w:val="ListParagraph"/>
        <w:numPr>
          <w:ilvl w:val="0"/>
          <w:numId w:val="4"/>
        </w:numPr>
        <w:rPr>
          <w:rFonts w:ascii="Arial" w:hAnsi="Arial" w:cs="Arial"/>
          <w:sz w:val="20"/>
          <w:szCs w:val="20"/>
          <w:lang w:val="en-GB"/>
        </w:rPr>
      </w:pPr>
      <w:r w:rsidRPr="00FC6AD5">
        <w:rPr>
          <w:rFonts w:ascii="Arial" w:hAnsi="Arial" w:cs="Arial"/>
          <w:sz w:val="20"/>
          <w:szCs w:val="20"/>
          <w:lang w:val="en-GB"/>
        </w:rPr>
        <w:t xml:space="preserve">A UE is in its home PLMN and receives </w:t>
      </w:r>
      <w:r w:rsidR="009E6790" w:rsidRPr="00FC6AD5">
        <w:rPr>
          <w:rFonts w:ascii="Arial" w:hAnsi="Arial" w:cs="Arial"/>
          <w:sz w:val="20"/>
          <w:szCs w:val="20"/>
          <w:lang w:val="en-GB"/>
        </w:rPr>
        <w:t xml:space="preserve">and presents </w:t>
      </w:r>
      <w:r w:rsidRPr="00FC6AD5">
        <w:rPr>
          <w:rFonts w:ascii="Arial" w:hAnsi="Arial" w:cs="Arial"/>
          <w:sz w:val="20"/>
          <w:szCs w:val="20"/>
          <w:lang w:val="en-GB"/>
        </w:rPr>
        <w:t>a public warning message (from CBC1). Subsequently (minutes or hours later) the UE moves into a shared-RAN area where the CBC of another MNO (CBC2) broadcasts another public warning message. There is a chance (1 in 1024) that this message has the same Serial Number as the earlier received message. This message will be discarded as duplicate despite that the content is different, and this message should not have been discarded: Duplication Detection does not work correctly!</w:t>
      </w:r>
    </w:p>
    <w:p w14:paraId="015E7C43" w14:textId="77777777" w:rsidR="00F328E4" w:rsidRPr="00FC6AD5" w:rsidRDefault="00F328E4" w:rsidP="00F328E4">
      <w:pPr>
        <w:rPr>
          <w:rFonts w:ascii="Arial" w:hAnsi="Arial" w:cs="Arial"/>
        </w:rPr>
      </w:pPr>
      <w:r w:rsidRPr="00FC6AD5">
        <w:rPr>
          <w:rFonts w:ascii="Arial" w:hAnsi="Arial" w:cs="Arial"/>
        </w:rPr>
        <w:t>The proposal is to agree a CR in which Duplication Detection is based on comparing content, as an alternative to how Duplication Detection is specified today. This is the only way to avoid the above problems.</w:t>
      </w:r>
    </w:p>
    <w:p w14:paraId="09837E3D" w14:textId="77777777" w:rsidR="00ED56C0" w:rsidRDefault="00ED56C0" w:rsidP="00F328E4">
      <w:pPr>
        <w:rPr>
          <w:rFonts w:ascii="Arial" w:hAnsi="Arial" w:cs="Arial"/>
        </w:rPr>
      </w:pPr>
    </w:p>
    <w:p w14:paraId="20D1BE0E" w14:textId="3A5928EA" w:rsidR="00F328E4" w:rsidRPr="00FC6AD5" w:rsidRDefault="00F328E4" w:rsidP="00F328E4">
      <w:pPr>
        <w:rPr>
          <w:rFonts w:ascii="Arial" w:hAnsi="Arial" w:cs="Arial"/>
        </w:rPr>
      </w:pPr>
      <w:r w:rsidRPr="00FC6AD5">
        <w:rPr>
          <w:rFonts w:ascii="Arial" w:hAnsi="Arial" w:cs="Arial"/>
        </w:rPr>
        <w:t xml:space="preserve">The alternative Duplication Detection also solves the problem that is currently under discussion in ATIS-WEA regarding Update-X in combination with DBGF. Update-X is used in Canada and cannot be used in the US because it cannot be combined with DBGF. </w:t>
      </w:r>
    </w:p>
    <w:p w14:paraId="2974DCE8" w14:textId="48216BA2" w:rsidR="00F328E4" w:rsidRPr="00FC6AD5" w:rsidRDefault="00F328E4" w:rsidP="00F328E4">
      <w:pPr>
        <w:rPr>
          <w:rFonts w:ascii="Arial" w:hAnsi="Arial" w:cs="Arial"/>
        </w:rPr>
      </w:pPr>
      <w:r w:rsidRPr="00FC6AD5">
        <w:rPr>
          <w:rFonts w:ascii="Arial" w:hAnsi="Arial" w:cs="Arial"/>
        </w:rPr>
        <w:t xml:space="preserve">The problem is as follows: A UE receives a CB message but is outside the Alert Area indicated by the Warning Area Coordinates (WAC) element. The UE will then </w:t>
      </w:r>
      <w:r w:rsidR="00E4734E">
        <w:rPr>
          <w:rFonts w:ascii="Arial" w:hAnsi="Arial" w:cs="Arial"/>
        </w:rPr>
        <w:t xml:space="preserve">not present but </w:t>
      </w:r>
      <w:r w:rsidRPr="00FC6AD5">
        <w:rPr>
          <w:rFonts w:ascii="Arial" w:hAnsi="Arial" w:cs="Arial"/>
        </w:rPr>
        <w:t>store the message. An Update-X is an update of a previous message with the same content, same Serial Number, but a different Alert Area. (For example: the area “moves” in front of the path of a tornado.) By the time the UE enters the original Alert Area, the message will be presented, despite that the area has moved away through one or more Update-X messages and the message is no longer applicable to the old area.</w:t>
      </w:r>
    </w:p>
    <w:p w14:paraId="6E2499DC" w14:textId="034B69A5" w:rsidR="00D57725" w:rsidRPr="00FC6AD5" w:rsidRDefault="00F328E4" w:rsidP="00F328E4">
      <w:pPr>
        <w:rPr>
          <w:rFonts w:ascii="Arial" w:hAnsi="Arial" w:cs="Arial"/>
        </w:rPr>
      </w:pPr>
      <w:r w:rsidRPr="00FC6AD5">
        <w:rPr>
          <w:rFonts w:ascii="Arial" w:hAnsi="Arial" w:cs="Arial"/>
        </w:rPr>
        <w:t>If the alternative Duplication Detection had been implemented, then Update X would not be needed, and each update can be a regular update, with in each update the same text, but a new Serial Number. The UE that has stored a message with an old Serial Number will not be triggered to re-check its location. UEs in the overlapping area (overlapping between the old area and the new area) will discard the message because the messages have the same content as an already presented message.</w:t>
      </w:r>
    </w:p>
    <w:sectPr w:rsidR="00D57725" w:rsidRPr="00FC6AD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F228" w14:textId="77777777" w:rsidR="00F9690E" w:rsidRDefault="00F9690E">
      <w:r>
        <w:separator/>
      </w:r>
    </w:p>
  </w:endnote>
  <w:endnote w:type="continuationSeparator" w:id="0">
    <w:p w14:paraId="69B0FE3D" w14:textId="77777777" w:rsidR="00F9690E" w:rsidRDefault="00F9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4BF3" w14:textId="77777777" w:rsidR="00F9690E" w:rsidRDefault="00F9690E">
      <w:r>
        <w:separator/>
      </w:r>
    </w:p>
  </w:footnote>
  <w:footnote w:type="continuationSeparator" w:id="0">
    <w:p w14:paraId="24AAEA90" w14:textId="77777777" w:rsidR="00F9690E" w:rsidRDefault="00F96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D2C11A1"/>
    <w:multiLevelType w:val="hybridMultilevel"/>
    <w:tmpl w:val="DBAAA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1"/>
  </w:num>
  <w:num w:numId="3" w16cid:durableId="528221516">
    <w:abstractNumId w:val="0"/>
  </w:num>
  <w:num w:numId="4" w16cid:durableId="1931312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54E90"/>
    <w:rsid w:val="00163D28"/>
    <w:rsid w:val="00166A1B"/>
    <w:rsid w:val="00181F38"/>
    <w:rsid w:val="00192B41"/>
    <w:rsid w:val="00197E4A"/>
    <w:rsid w:val="001A31EF"/>
    <w:rsid w:val="001B01F1"/>
    <w:rsid w:val="001B2414"/>
    <w:rsid w:val="001B5421"/>
    <w:rsid w:val="001B650D"/>
    <w:rsid w:val="001D0B09"/>
    <w:rsid w:val="001E6729"/>
    <w:rsid w:val="002070CB"/>
    <w:rsid w:val="00210AB3"/>
    <w:rsid w:val="002336BF"/>
    <w:rsid w:val="00235F9B"/>
    <w:rsid w:val="00236BBA"/>
    <w:rsid w:val="00236D1F"/>
    <w:rsid w:val="002407FF"/>
    <w:rsid w:val="00250F58"/>
    <w:rsid w:val="002541D3"/>
    <w:rsid w:val="00256429"/>
    <w:rsid w:val="0026253E"/>
    <w:rsid w:val="00264ADD"/>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14750"/>
    <w:rsid w:val="00320536"/>
    <w:rsid w:val="00325E33"/>
    <w:rsid w:val="003275E6"/>
    <w:rsid w:val="00354553"/>
    <w:rsid w:val="003811CD"/>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908FB"/>
    <w:rsid w:val="004A0A73"/>
    <w:rsid w:val="004A661C"/>
    <w:rsid w:val="004B22A8"/>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3ADA"/>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160C8"/>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140D3"/>
    <w:rsid w:val="00825095"/>
    <w:rsid w:val="00850CD4"/>
    <w:rsid w:val="00854A49"/>
    <w:rsid w:val="00867A36"/>
    <w:rsid w:val="00881EF3"/>
    <w:rsid w:val="008A06BE"/>
    <w:rsid w:val="008A56FD"/>
    <w:rsid w:val="008C0E0E"/>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651A"/>
    <w:rsid w:val="009D6D9F"/>
    <w:rsid w:val="009E1910"/>
    <w:rsid w:val="009E5DBA"/>
    <w:rsid w:val="009E6790"/>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2DF0"/>
    <w:rsid w:val="00AD324E"/>
    <w:rsid w:val="00AD5B51"/>
    <w:rsid w:val="00AD7B78"/>
    <w:rsid w:val="00AF4118"/>
    <w:rsid w:val="00B3526C"/>
    <w:rsid w:val="00B46DE3"/>
    <w:rsid w:val="00B47534"/>
    <w:rsid w:val="00B84B54"/>
    <w:rsid w:val="00B92C7D"/>
    <w:rsid w:val="00B93BB2"/>
    <w:rsid w:val="00B95C22"/>
    <w:rsid w:val="00B9697B"/>
    <w:rsid w:val="00BA46C7"/>
    <w:rsid w:val="00BA4DA4"/>
    <w:rsid w:val="00BB7B45"/>
    <w:rsid w:val="00BC2E5F"/>
    <w:rsid w:val="00BC481E"/>
    <w:rsid w:val="00BC5AF6"/>
    <w:rsid w:val="00BD3E51"/>
    <w:rsid w:val="00BF0A84"/>
    <w:rsid w:val="00C03706"/>
    <w:rsid w:val="00C03F46"/>
    <w:rsid w:val="00C11A93"/>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1BAC"/>
    <w:rsid w:val="00CE555E"/>
    <w:rsid w:val="00D02A1D"/>
    <w:rsid w:val="00D06C0E"/>
    <w:rsid w:val="00D145EC"/>
    <w:rsid w:val="00D34EA9"/>
    <w:rsid w:val="00D350BF"/>
    <w:rsid w:val="00D43C0B"/>
    <w:rsid w:val="00D44A74"/>
    <w:rsid w:val="00D53688"/>
    <w:rsid w:val="00D57725"/>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4734E"/>
    <w:rsid w:val="00E53AE3"/>
    <w:rsid w:val="00E5574A"/>
    <w:rsid w:val="00E610B9"/>
    <w:rsid w:val="00E64FB2"/>
    <w:rsid w:val="00E774E1"/>
    <w:rsid w:val="00E81E2C"/>
    <w:rsid w:val="00EB5D2F"/>
    <w:rsid w:val="00EC10EC"/>
    <w:rsid w:val="00ED56C0"/>
    <w:rsid w:val="00ED6080"/>
    <w:rsid w:val="00EE0176"/>
    <w:rsid w:val="00EE6897"/>
    <w:rsid w:val="00EF0942"/>
    <w:rsid w:val="00EF291F"/>
    <w:rsid w:val="00F0218C"/>
    <w:rsid w:val="00F0393B"/>
    <w:rsid w:val="00F1342A"/>
    <w:rsid w:val="00F313DD"/>
    <w:rsid w:val="00F328E4"/>
    <w:rsid w:val="00F378BE"/>
    <w:rsid w:val="00F43120"/>
    <w:rsid w:val="00F54E49"/>
    <w:rsid w:val="00F763A4"/>
    <w:rsid w:val="00F81BA0"/>
    <w:rsid w:val="00F81CF2"/>
    <w:rsid w:val="00F87FD2"/>
    <w:rsid w:val="00F941B8"/>
    <w:rsid w:val="00F9690E"/>
    <w:rsid w:val="00FA5FA5"/>
    <w:rsid w:val="00FA79A7"/>
    <w:rsid w:val="00FC643D"/>
    <w:rsid w:val="00FC6AD5"/>
    <w:rsid w:val="00FD1DAF"/>
    <w:rsid w:val="00FE15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F328E4"/>
    <w:pPr>
      <w:spacing w:after="160" w:line="259" w:lineRule="auto"/>
      <w:ind w:left="720"/>
      <w:contextualSpacing/>
    </w:pPr>
    <w:rPr>
      <w:rFonts w:ascii="Calibri" w:eastAsia="Calibri" w:hAnsi="Calibri"/>
      <w:kern w:val="2"/>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psanders</cp:lastModifiedBy>
  <cp:revision>18</cp:revision>
  <cp:lastPrinted>2001-04-23T09:30:00Z</cp:lastPrinted>
  <dcterms:created xsi:type="dcterms:W3CDTF">2023-10-25T09:19:00Z</dcterms:created>
  <dcterms:modified xsi:type="dcterms:W3CDTF">2023-10-29T08:59:00Z</dcterms:modified>
</cp:coreProperties>
</file>