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76C51" w14:textId="0765B6C6" w:rsidR="0033027D" w:rsidRPr="00CC0A43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CC0A43">
        <w:rPr>
          <w:sz w:val="24"/>
          <w:szCs w:val="24"/>
        </w:rPr>
        <w:t xml:space="preserve">3GPP </w:t>
      </w:r>
      <w:r w:rsidR="00824CC6" w:rsidRPr="00CC0A43">
        <w:rPr>
          <w:sz w:val="24"/>
          <w:szCs w:val="24"/>
        </w:rPr>
        <w:t xml:space="preserve">SA </w:t>
      </w:r>
      <w:r w:rsidRPr="00CC0A43">
        <w:rPr>
          <w:sz w:val="24"/>
          <w:szCs w:val="24"/>
        </w:rPr>
        <w:t>Meeting #</w:t>
      </w:r>
      <w:r w:rsidR="002F1183">
        <w:rPr>
          <w:sz w:val="24"/>
          <w:szCs w:val="24"/>
        </w:rPr>
        <w:t>101</w:t>
      </w:r>
      <w:r w:rsidRPr="00CC0A43">
        <w:rPr>
          <w:sz w:val="24"/>
          <w:szCs w:val="24"/>
        </w:rPr>
        <w:t xml:space="preserve"> </w:t>
      </w:r>
      <w:r w:rsidRPr="00CC0A43">
        <w:rPr>
          <w:sz w:val="24"/>
          <w:szCs w:val="24"/>
        </w:rPr>
        <w:tab/>
      </w:r>
      <w:r w:rsidR="00CC0A43" w:rsidRPr="00CC0A43">
        <w:rPr>
          <w:sz w:val="24"/>
          <w:szCs w:val="24"/>
        </w:rPr>
        <w:t>S</w:t>
      </w:r>
      <w:r w:rsidR="002F1183">
        <w:rPr>
          <w:sz w:val="24"/>
          <w:szCs w:val="24"/>
        </w:rPr>
        <w:t>1</w:t>
      </w:r>
      <w:r w:rsidR="00CC0A43" w:rsidRPr="00CC0A43">
        <w:rPr>
          <w:sz w:val="24"/>
          <w:szCs w:val="24"/>
        </w:rPr>
        <w:t>-2</w:t>
      </w:r>
      <w:r w:rsidR="002F1183">
        <w:rPr>
          <w:sz w:val="24"/>
          <w:szCs w:val="24"/>
        </w:rPr>
        <w:t>30</w:t>
      </w:r>
      <w:r w:rsidR="00B21912">
        <w:rPr>
          <w:sz w:val="24"/>
          <w:szCs w:val="24"/>
        </w:rPr>
        <w:t>276</w:t>
      </w:r>
      <w:bookmarkStart w:id="0" w:name="_GoBack"/>
      <w:bookmarkEnd w:id="0"/>
    </w:p>
    <w:p w14:paraId="47C35404" w14:textId="0D186BA6" w:rsidR="006A45BA" w:rsidRDefault="002F1183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22-26 February, 2023</w:t>
      </w:r>
      <w:r w:rsidR="0033027D" w:rsidRPr="00CC0A43">
        <w:rPr>
          <w:color w:val="0000FF"/>
          <w:sz w:val="20"/>
        </w:rPr>
        <w:tab/>
      </w:r>
      <w:r w:rsidR="00CC0A43" w:rsidRPr="00CC0A43">
        <w:rPr>
          <w:color w:val="0000FF"/>
          <w:sz w:val="20"/>
        </w:rPr>
        <w:t xml:space="preserve">(Revision of </w:t>
      </w:r>
      <w:r>
        <w:rPr>
          <w:color w:val="0000FF"/>
          <w:sz w:val="20"/>
        </w:rPr>
        <w:t>S1-230zzz</w:t>
      </w:r>
      <w:r w:rsidR="00CC0A43" w:rsidRPr="00CC0A43">
        <w:rPr>
          <w:color w:val="0000FF"/>
          <w:sz w:val="20"/>
        </w:rPr>
        <w:t>)</w:t>
      </w:r>
    </w:p>
    <w:p w14:paraId="2B7AE935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551623C" w14:textId="2B638395" w:rsidR="00AE25BF" w:rsidRPr="00332FB9" w:rsidRDefault="00AE25BF" w:rsidP="00837626">
      <w:pPr>
        <w:rPr>
          <w:lang w:val="en-US" w:eastAsia="zh-CN"/>
        </w:rPr>
      </w:pPr>
      <w:r w:rsidRPr="00332FB9">
        <w:rPr>
          <w:b/>
          <w:lang w:val="en-US" w:eastAsia="zh-CN"/>
        </w:rPr>
        <w:t>Source:</w:t>
      </w:r>
      <w:r w:rsidRPr="00332FB9">
        <w:rPr>
          <w:lang w:val="en-US" w:eastAsia="zh-CN"/>
        </w:rPr>
        <w:tab/>
      </w:r>
      <w:r w:rsidR="00A81A6B">
        <w:rPr>
          <w:lang w:val="en-US" w:eastAsia="zh-CN"/>
        </w:rPr>
        <w:tab/>
      </w:r>
      <w:r w:rsidR="002F1183">
        <w:rPr>
          <w:lang w:val="en-US" w:eastAsia="zh-CN"/>
        </w:rPr>
        <w:t>Samsung</w:t>
      </w:r>
    </w:p>
    <w:p w14:paraId="3E325251" w14:textId="77777777" w:rsidR="006C2E80" w:rsidRPr="009B20C0" w:rsidRDefault="00AE25BF" w:rsidP="00837626">
      <w:pPr>
        <w:rPr>
          <w:lang w:eastAsia="zh-CN"/>
        </w:rPr>
      </w:pPr>
      <w:r w:rsidRPr="00610685">
        <w:rPr>
          <w:b/>
          <w:lang w:eastAsia="zh-CN"/>
        </w:rPr>
        <w:t>Title:</w:t>
      </w:r>
      <w:r w:rsidRPr="00610685">
        <w:rPr>
          <w:lang w:eastAsia="zh-CN"/>
        </w:rPr>
        <w:tab/>
      </w:r>
      <w:r w:rsidR="00A81A6B">
        <w:rPr>
          <w:lang w:eastAsia="zh-CN"/>
        </w:rPr>
        <w:tab/>
      </w:r>
      <w:r w:rsidRPr="009B20C0">
        <w:rPr>
          <w:lang w:eastAsia="zh-CN"/>
        </w:rPr>
        <w:t>New</w:t>
      </w:r>
      <w:r w:rsidR="00D31CC8" w:rsidRPr="009B20C0">
        <w:rPr>
          <w:lang w:eastAsia="zh-CN"/>
        </w:rPr>
        <w:t xml:space="preserve"> WID on</w:t>
      </w:r>
      <w:r w:rsidRPr="009B20C0">
        <w:rPr>
          <w:lang w:eastAsia="zh-CN"/>
        </w:rPr>
        <w:t xml:space="preserve"> </w:t>
      </w:r>
      <w:r w:rsidR="00744157" w:rsidRPr="009B20C0">
        <w:rPr>
          <w:lang w:eastAsia="zh-CN"/>
        </w:rPr>
        <w:t xml:space="preserve">Feasibility Study on </w:t>
      </w:r>
      <w:r w:rsidR="00A26736" w:rsidRPr="009B20C0">
        <w:rPr>
          <w:lang w:eastAsia="zh-CN"/>
        </w:rPr>
        <w:t xml:space="preserve">Localized </w:t>
      </w:r>
      <w:r w:rsidR="00744157" w:rsidRPr="009B20C0">
        <w:rPr>
          <w:lang w:eastAsia="zh-CN"/>
        </w:rPr>
        <w:t xml:space="preserve">Mobile </w:t>
      </w:r>
      <w:r w:rsidR="00E22E68" w:rsidRPr="009B20C0">
        <w:rPr>
          <w:lang w:eastAsia="zh-CN"/>
        </w:rPr>
        <w:t>Metaverse</w:t>
      </w:r>
      <w:r w:rsidR="00744157" w:rsidRPr="009B20C0">
        <w:rPr>
          <w:lang w:eastAsia="zh-CN"/>
        </w:rPr>
        <w:t xml:space="preserve"> Services</w:t>
      </w:r>
      <w:r w:rsidR="00D31CC8" w:rsidRPr="009B20C0">
        <w:rPr>
          <w:lang w:eastAsia="zh-CN"/>
        </w:rPr>
        <w:t xml:space="preserve"> </w:t>
      </w:r>
    </w:p>
    <w:p w14:paraId="2B8CC1F2" w14:textId="77777777" w:rsidR="00AE25BF" w:rsidRPr="00610685" w:rsidRDefault="00AE25BF" w:rsidP="00837626">
      <w:pPr>
        <w:rPr>
          <w:lang w:val="en-US" w:eastAsia="zh-CN"/>
        </w:rPr>
      </w:pPr>
      <w:r w:rsidRPr="00267D74">
        <w:rPr>
          <w:lang w:val="en-US" w:eastAsia="zh-CN"/>
        </w:rPr>
        <w:t>Document for:</w:t>
      </w:r>
      <w:r w:rsidRPr="00610685">
        <w:rPr>
          <w:lang w:val="en-US" w:eastAsia="zh-CN"/>
        </w:rPr>
        <w:tab/>
      </w:r>
      <w:r w:rsidRPr="009B20C0">
        <w:rPr>
          <w:sz w:val="22"/>
          <w:szCs w:val="22"/>
          <w:lang w:val="en-US" w:eastAsia="zh-CN"/>
        </w:rPr>
        <w:t>Approval</w:t>
      </w:r>
    </w:p>
    <w:p w14:paraId="51F9368E" w14:textId="77777777" w:rsidR="00AE25BF" w:rsidRPr="00DD5FE1" w:rsidRDefault="00AE25BF" w:rsidP="00837626">
      <w:pPr>
        <w:rPr>
          <w:lang w:val="en-US" w:eastAsia="zh-CN"/>
        </w:rPr>
      </w:pPr>
      <w:r w:rsidRPr="00610685">
        <w:rPr>
          <w:lang w:val="en-US" w:eastAsia="zh-CN"/>
        </w:rPr>
        <w:t>Agenda Item:</w:t>
      </w:r>
      <w:r w:rsidRPr="00DD5FE1">
        <w:rPr>
          <w:lang w:val="en-US" w:eastAsia="zh-CN"/>
        </w:rPr>
        <w:tab/>
      </w:r>
      <w:r w:rsidR="009B20C0" w:rsidRPr="009B20C0">
        <w:rPr>
          <w:sz w:val="22"/>
          <w:szCs w:val="22"/>
          <w:lang w:val="en-US" w:eastAsia="zh-CN"/>
        </w:rPr>
        <w:t>6.7</w:t>
      </w:r>
    </w:p>
    <w:p w14:paraId="60AED707" w14:textId="77777777" w:rsidR="006C2E80" w:rsidRPr="006C2E80" w:rsidRDefault="006C2E80" w:rsidP="00837626">
      <w:pPr>
        <w:rPr>
          <w:lang w:val="en-US" w:eastAsia="zh-CN"/>
        </w:rPr>
      </w:pPr>
    </w:p>
    <w:p w14:paraId="2E7C0189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6539E03" w14:textId="77777777" w:rsidR="00BA3A53" w:rsidRDefault="00F5774F" w:rsidP="00837626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0E1D09A" w14:textId="276F344F" w:rsidR="006C2E80" w:rsidRPr="006C2E80" w:rsidRDefault="008A76FD" w:rsidP="009B20C0">
      <w:pPr>
        <w:pStyle w:val="Heading8"/>
        <w:ind w:left="1843" w:hanging="1843"/>
      </w:pPr>
      <w:r w:rsidRPr="006C2E80">
        <w:t>Title</w:t>
      </w:r>
      <w:r w:rsidR="00985B73" w:rsidRPr="006C2E80">
        <w:t>:</w:t>
      </w:r>
      <w:r w:rsidR="00744157">
        <w:tab/>
      </w:r>
      <w:r w:rsidR="00BC181B">
        <w:t xml:space="preserve">Localized </w:t>
      </w:r>
      <w:r w:rsidR="00744157">
        <w:t>Mobile Metaverse Services</w:t>
      </w:r>
    </w:p>
    <w:p w14:paraId="620C72EB" w14:textId="77777777" w:rsidR="003F268E" w:rsidRPr="00BA3A53" w:rsidRDefault="003F268E" w:rsidP="00837626">
      <w:pPr>
        <w:pStyle w:val="Guidance"/>
      </w:pPr>
    </w:p>
    <w:p w14:paraId="12A18C72" w14:textId="5EEF076B" w:rsidR="006C2E80" w:rsidRDefault="00E13CB2" w:rsidP="009B20C0">
      <w:pPr>
        <w:pStyle w:val="Heading8"/>
        <w:ind w:left="1985" w:hanging="1985"/>
      </w:pPr>
      <w:r>
        <w:t>A</w:t>
      </w:r>
      <w:r w:rsidR="00B078D6">
        <w:t>cronym:</w:t>
      </w:r>
      <w:r w:rsidR="006C2E80">
        <w:tab/>
      </w:r>
      <w:r w:rsidR="00744157">
        <w:t>M</w:t>
      </w:r>
      <w:r w:rsidR="0016090F">
        <w:t>etaverse</w:t>
      </w:r>
    </w:p>
    <w:p w14:paraId="5A95BA8B" w14:textId="77777777" w:rsidR="00B078D6" w:rsidRDefault="003A3258" w:rsidP="00837626">
      <w:pPr>
        <w:pStyle w:val="Guidance"/>
      </w:pPr>
      <w:r>
        <w:t xml:space="preserve"> </w:t>
      </w:r>
    </w:p>
    <w:p w14:paraId="3D224B20" w14:textId="79DFA086" w:rsidR="006C2E80" w:rsidRDefault="00B078D6" w:rsidP="003A3258">
      <w:pPr>
        <w:pStyle w:val="Heading8"/>
        <w:ind w:left="0" w:firstLine="0"/>
      </w:pPr>
      <w:r>
        <w:t>Unique identifier</w:t>
      </w:r>
      <w:r w:rsidR="00F41A27">
        <w:t>:</w:t>
      </w:r>
      <w:r w:rsidR="006C2E80">
        <w:tab/>
      </w:r>
      <w:r w:rsidR="00AE304C">
        <w:t>tbd</w:t>
      </w:r>
    </w:p>
    <w:p w14:paraId="67A8E24A" w14:textId="77777777" w:rsidR="00B078D6" w:rsidRDefault="00B078D6" w:rsidP="00837626">
      <w:pPr>
        <w:pStyle w:val="Guidance"/>
      </w:pPr>
    </w:p>
    <w:p w14:paraId="54FE1EA7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44157" w:rsidRPr="009B20C0">
        <w:t>Rel-19</w:t>
      </w:r>
    </w:p>
    <w:p w14:paraId="33EACA7B" w14:textId="77777777" w:rsidR="003F7142" w:rsidRPr="006C2E80" w:rsidRDefault="003F7142" w:rsidP="00837626">
      <w:pPr>
        <w:pStyle w:val="Guidance"/>
      </w:pPr>
    </w:p>
    <w:p w14:paraId="5166940B" w14:textId="77777777" w:rsidR="004260A5" w:rsidRDefault="004260A5" w:rsidP="009B20C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9B20C0" w14:paraId="789CDF7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A4F26" w14:textId="77777777" w:rsidR="004260A5" w:rsidRPr="009B20C0" w:rsidRDefault="004260A5" w:rsidP="00837626">
            <w:pPr>
              <w:pStyle w:val="TAH"/>
            </w:pPr>
            <w:r w:rsidRPr="009B20C0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B46E3" w14:textId="77777777" w:rsidR="004260A5" w:rsidRPr="009B20C0" w:rsidRDefault="004260A5" w:rsidP="00837626">
            <w:pPr>
              <w:pStyle w:val="TAH"/>
            </w:pPr>
            <w:r w:rsidRPr="009B20C0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6B4364" w14:textId="77777777" w:rsidR="004260A5" w:rsidRPr="009B20C0" w:rsidRDefault="004260A5" w:rsidP="00837626">
            <w:pPr>
              <w:pStyle w:val="TAH"/>
            </w:pPr>
            <w:r w:rsidRPr="009B20C0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050D66" w14:textId="77777777" w:rsidR="004260A5" w:rsidRPr="009B20C0" w:rsidRDefault="004260A5" w:rsidP="00837626">
            <w:pPr>
              <w:pStyle w:val="TAH"/>
            </w:pPr>
            <w:r w:rsidRPr="009B20C0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DFD321" w14:textId="77777777" w:rsidR="004260A5" w:rsidRPr="009B20C0" w:rsidRDefault="004260A5" w:rsidP="00837626">
            <w:pPr>
              <w:pStyle w:val="TAH"/>
            </w:pPr>
            <w:r w:rsidRPr="009B20C0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B360FF" w14:textId="77777777" w:rsidR="004260A5" w:rsidRPr="009B20C0" w:rsidRDefault="004260A5" w:rsidP="00837626">
            <w:pPr>
              <w:pStyle w:val="TAH"/>
            </w:pPr>
            <w:r w:rsidRPr="009B20C0">
              <w:t>Others</w:t>
            </w:r>
            <w:r w:rsidR="00BF7C9D" w:rsidRPr="009B20C0">
              <w:t xml:space="preserve"> (specify)</w:t>
            </w:r>
          </w:p>
        </w:tc>
      </w:tr>
      <w:tr w:rsidR="004260A5" w:rsidRPr="009B20C0" w14:paraId="341E1B2F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35C75A" w14:textId="77777777" w:rsidR="004260A5" w:rsidRPr="009B20C0" w:rsidRDefault="004260A5" w:rsidP="00837626">
            <w:pPr>
              <w:pStyle w:val="TAH"/>
            </w:pPr>
            <w:r w:rsidRPr="009B20C0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B2D898E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02FFD3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71D2995" w14:textId="77777777" w:rsidR="004260A5" w:rsidRPr="009B20C0" w:rsidRDefault="00BC181B" w:rsidP="00837626">
            <w:pPr>
              <w:pStyle w:val="TAC"/>
            </w:pPr>
            <w:r w:rsidRPr="009B20C0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D0EA23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B2EC3F" w14:textId="77777777" w:rsidR="004260A5" w:rsidRPr="009B20C0" w:rsidRDefault="005B0A4E" w:rsidP="00837626">
            <w:pPr>
              <w:pStyle w:val="TAC"/>
            </w:pPr>
            <w:r w:rsidRPr="009B20C0">
              <w:t xml:space="preserve">Application </w:t>
            </w:r>
            <w:r w:rsidR="00A112CB" w:rsidRPr="009B20C0">
              <w:t xml:space="preserve">Service Enabler </w:t>
            </w:r>
            <w:r w:rsidRPr="009B20C0">
              <w:t>Aspects</w:t>
            </w:r>
          </w:p>
        </w:tc>
      </w:tr>
      <w:tr w:rsidR="004260A5" w:rsidRPr="009B20C0" w14:paraId="0BBB76A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059BF1" w14:textId="77777777" w:rsidR="004260A5" w:rsidRPr="009B20C0" w:rsidRDefault="004260A5" w:rsidP="00837626">
            <w:pPr>
              <w:pStyle w:val="TAH"/>
            </w:pPr>
            <w:r w:rsidRPr="009B20C0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3C1311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1037" w:type="dxa"/>
          </w:tcPr>
          <w:p w14:paraId="17B43498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0" w:type="dxa"/>
          </w:tcPr>
          <w:p w14:paraId="77526549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1" w:type="dxa"/>
          </w:tcPr>
          <w:p w14:paraId="2F0498F5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752" w:type="dxa"/>
          </w:tcPr>
          <w:p w14:paraId="5E6CB729" w14:textId="77777777" w:rsidR="004260A5" w:rsidRPr="009B20C0" w:rsidRDefault="004260A5" w:rsidP="00837626">
            <w:pPr>
              <w:pStyle w:val="TAC"/>
            </w:pPr>
          </w:p>
        </w:tc>
      </w:tr>
      <w:tr w:rsidR="004260A5" w:rsidRPr="009B20C0" w14:paraId="1F5F7BFC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C41846" w14:textId="2770C9C7" w:rsidR="004260A5" w:rsidRPr="009B20C0" w:rsidRDefault="004260A5" w:rsidP="00837626">
            <w:pPr>
              <w:pStyle w:val="TAH"/>
            </w:pPr>
            <w:r w:rsidRPr="009B20C0">
              <w:t>Don</w:t>
            </w:r>
            <w:r w:rsidR="00C06546">
              <w:t>’</w:t>
            </w:r>
            <w:r w:rsidRPr="009B20C0"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E3F7F7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037" w:type="dxa"/>
          </w:tcPr>
          <w:p w14:paraId="26ACA3F6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0" w:type="dxa"/>
          </w:tcPr>
          <w:p w14:paraId="481AD70E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1" w:type="dxa"/>
          </w:tcPr>
          <w:p w14:paraId="48B900E3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752" w:type="dxa"/>
          </w:tcPr>
          <w:p w14:paraId="7C63E545" w14:textId="77777777" w:rsidR="004260A5" w:rsidRPr="009B20C0" w:rsidRDefault="004260A5" w:rsidP="00837626">
            <w:pPr>
              <w:pStyle w:val="TAC"/>
            </w:pPr>
          </w:p>
        </w:tc>
      </w:tr>
    </w:tbl>
    <w:p w14:paraId="2D242606" w14:textId="77777777" w:rsidR="008A76FD" w:rsidRPr="006C2E80" w:rsidRDefault="008A76FD" w:rsidP="00837626"/>
    <w:p w14:paraId="5ED385DA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C2D595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9B20C0" w14:paraId="11D39090" w14:textId="77777777" w:rsidTr="006C2E80">
        <w:trPr>
          <w:cantSplit/>
          <w:jc w:val="center"/>
        </w:trPr>
        <w:tc>
          <w:tcPr>
            <w:tcW w:w="452" w:type="dxa"/>
          </w:tcPr>
          <w:p w14:paraId="1488A9B8" w14:textId="131E2048" w:rsidR="004876B9" w:rsidRPr="009B20C0" w:rsidRDefault="00AE304C" w:rsidP="0083762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E3C398" w14:textId="77777777" w:rsidR="004876B9" w:rsidRPr="009B20C0" w:rsidRDefault="004876B9" w:rsidP="00837626">
            <w:pPr>
              <w:pStyle w:val="TAH"/>
            </w:pPr>
            <w:r w:rsidRPr="009B20C0">
              <w:t>Feature</w:t>
            </w:r>
          </w:p>
        </w:tc>
      </w:tr>
      <w:tr w:rsidR="00335107" w:rsidRPr="009B20C0" w14:paraId="43F1BE33" w14:textId="77777777" w:rsidTr="006C2E80">
        <w:trPr>
          <w:cantSplit/>
          <w:jc w:val="center"/>
        </w:trPr>
        <w:tc>
          <w:tcPr>
            <w:tcW w:w="452" w:type="dxa"/>
          </w:tcPr>
          <w:p w14:paraId="7C5D9ED4" w14:textId="77777777" w:rsidR="004876B9" w:rsidRPr="009B20C0" w:rsidRDefault="004876B9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EA325E6" w14:textId="77777777" w:rsidR="004876B9" w:rsidRPr="009B20C0" w:rsidRDefault="004876B9" w:rsidP="00837626">
            <w:pPr>
              <w:pStyle w:val="TAH"/>
            </w:pPr>
            <w:r w:rsidRPr="009B20C0">
              <w:t>Building Block</w:t>
            </w:r>
          </w:p>
        </w:tc>
      </w:tr>
      <w:tr w:rsidR="00335107" w:rsidRPr="009B20C0" w14:paraId="46526438" w14:textId="77777777" w:rsidTr="006C2E80">
        <w:trPr>
          <w:cantSplit/>
          <w:jc w:val="center"/>
        </w:trPr>
        <w:tc>
          <w:tcPr>
            <w:tcW w:w="452" w:type="dxa"/>
          </w:tcPr>
          <w:p w14:paraId="2C1A759B" w14:textId="77777777" w:rsidR="004876B9" w:rsidRPr="009B20C0" w:rsidRDefault="004876B9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1E954D" w14:textId="77777777" w:rsidR="004876B9" w:rsidRPr="009B20C0" w:rsidRDefault="004876B9" w:rsidP="00837626">
            <w:pPr>
              <w:pStyle w:val="TAH"/>
            </w:pPr>
            <w:r w:rsidRPr="009B20C0">
              <w:t>Work Task</w:t>
            </w:r>
          </w:p>
        </w:tc>
      </w:tr>
      <w:tr w:rsidR="00335107" w:rsidRPr="009B20C0" w14:paraId="4A500B75" w14:textId="77777777" w:rsidTr="006C2E80">
        <w:trPr>
          <w:cantSplit/>
          <w:jc w:val="center"/>
        </w:trPr>
        <w:tc>
          <w:tcPr>
            <w:tcW w:w="452" w:type="dxa"/>
          </w:tcPr>
          <w:p w14:paraId="61DB897D" w14:textId="0E912C64" w:rsidR="00BF7C9D" w:rsidRPr="009B20C0" w:rsidRDefault="00BF7C9D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3675C0" w14:textId="77777777" w:rsidR="00BF7C9D" w:rsidRPr="009B20C0" w:rsidRDefault="00BF7C9D" w:rsidP="00837626">
            <w:pPr>
              <w:pStyle w:val="TAH"/>
            </w:pPr>
            <w:r w:rsidRPr="009B20C0">
              <w:t>Study Item</w:t>
            </w:r>
          </w:p>
        </w:tc>
      </w:tr>
    </w:tbl>
    <w:p w14:paraId="7BD476FE" w14:textId="77777777" w:rsidR="004876B9" w:rsidRPr="00610685" w:rsidRDefault="004876B9" w:rsidP="006C2E80">
      <w:pPr>
        <w:pStyle w:val="Heading2"/>
        <w:rPr>
          <w:lang w:val="en-US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E5F945" w14:textId="77777777" w:rsidR="002944FD" w:rsidRPr="009A6092" w:rsidRDefault="002944FD" w:rsidP="0083762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9B20C0" w14:paraId="42114CCA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987D72" w14:textId="77777777" w:rsidR="008835FC" w:rsidRPr="009B20C0" w:rsidRDefault="008835FC" w:rsidP="00837626">
            <w:pPr>
              <w:pStyle w:val="TAH"/>
            </w:pPr>
            <w:r w:rsidRPr="009B20C0">
              <w:t xml:space="preserve">Parent Work / Study Items </w:t>
            </w:r>
          </w:p>
        </w:tc>
      </w:tr>
      <w:tr w:rsidR="008835FC" w:rsidRPr="009B20C0" w14:paraId="7C4A68A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BBBB13" w14:textId="77777777" w:rsidR="008835FC" w:rsidRPr="009B20C0" w:rsidDel="00C02DF6" w:rsidRDefault="008835FC" w:rsidP="00837626">
            <w:pPr>
              <w:pStyle w:val="TAH"/>
            </w:pPr>
            <w:r w:rsidRPr="009B20C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048BA3" w14:textId="77777777" w:rsidR="008835FC" w:rsidRPr="009B20C0" w:rsidDel="00C02DF6" w:rsidRDefault="008835FC" w:rsidP="00837626">
            <w:pPr>
              <w:pStyle w:val="TAH"/>
            </w:pPr>
            <w:r w:rsidRPr="009B20C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DCDD8" w14:textId="77777777" w:rsidR="008835FC" w:rsidRPr="009B20C0" w:rsidRDefault="008835FC" w:rsidP="00837626">
            <w:pPr>
              <w:pStyle w:val="TAH"/>
            </w:pPr>
            <w:r w:rsidRPr="009B20C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7ECB4F" w14:textId="77777777" w:rsidR="008835FC" w:rsidRPr="009B20C0" w:rsidRDefault="008835FC" w:rsidP="00837626">
            <w:pPr>
              <w:pStyle w:val="TAH"/>
            </w:pPr>
            <w:r w:rsidRPr="009B20C0">
              <w:t>Title (as in 3GPP Work Plan)</w:t>
            </w:r>
          </w:p>
        </w:tc>
      </w:tr>
      <w:tr w:rsidR="008835FC" w:rsidRPr="009B20C0" w14:paraId="73D324C6" w14:textId="77777777" w:rsidTr="006C2E80">
        <w:trPr>
          <w:cantSplit/>
          <w:jc w:val="center"/>
        </w:trPr>
        <w:tc>
          <w:tcPr>
            <w:tcW w:w="1101" w:type="dxa"/>
          </w:tcPr>
          <w:p w14:paraId="4D9D5EB4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1101" w:type="dxa"/>
          </w:tcPr>
          <w:p w14:paraId="2946F470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1101" w:type="dxa"/>
          </w:tcPr>
          <w:p w14:paraId="221C2662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6010" w:type="dxa"/>
          </w:tcPr>
          <w:p w14:paraId="2CF95232" w14:textId="77777777" w:rsidR="008835FC" w:rsidRPr="009B20C0" w:rsidRDefault="00744157" w:rsidP="00837626">
            <w:pPr>
              <w:pStyle w:val="TAL"/>
            </w:pPr>
            <w:r w:rsidRPr="009B20C0">
              <w:t>N/A</w:t>
            </w:r>
          </w:p>
        </w:tc>
      </w:tr>
    </w:tbl>
    <w:p w14:paraId="0636AD41" w14:textId="77777777" w:rsidR="004876B9" w:rsidRDefault="004876B9" w:rsidP="00837626"/>
    <w:p w14:paraId="7AA14A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8BB24FF" w14:textId="77777777" w:rsidR="00746F46" w:rsidRPr="006C2E80" w:rsidRDefault="00746F46" w:rsidP="0083762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9B20C0" w14:paraId="7C92E769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870335" w14:textId="77777777" w:rsidR="008835FC" w:rsidRPr="009B20C0" w:rsidRDefault="008835FC" w:rsidP="00837626">
            <w:pPr>
              <w:pStyle w:val="TAH"/>
            </w:pPr>
            <w:r w:rsidRPr="009B20C0">
              <w:lastRenderedPageBreak/>
              <w:t>Other related Work</w:t>
            </w:r>
            <w:r w:rsidR="00283472" w:rsidRPr="009B20C0">
              <w:t xml:space="preserve"> /Study</w:t>
            </w:r>
            <w:r w:rsidRPr="009B20C0">
              <w:t xml:space="preserve"> Items (if any)</w:t>
            </w:r>
          </w:p>
        </w:tc>
      </w:tr>
      <w:tr w:rsidR="008835FC" w:rsidRPr="009B20C0" w14:paraId="4118B162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C49B36" w14:textId="77777777" w:rsidR="008835FC" w:rsidRPr="009B20C0" w:rsidRDefault="008835FC" w:rsidP="00837626">
            <w:pPr>
              <w:pStyle w:val="TAH"/>
            </w:pPr>
            <w:r w:rsidRPr="009B20C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832807" w14:textId="77777777" w:rsidR="008835FC" w:rsidRPr="009B20C0" w:rsidRDefault="008835FC" w:rsidP="00837626">
            <w:pPr>
              <w:pStyle w:val="TAH"/>
            </w:pPr>
            <w:r w:rsidRPr="009B20C0">
              <w:t>Title</w:t>
            </w:r>
          </w:p>
        </w:tc>
        <w:tc>
          <w:tcPr>
            <w:tcW w:w="5099" w:type="dxa"/>
            <w:shd w:val="clear" w:color="auto" w:fill="E0E0E0"/>
          </w:tcPr>
          <w:p w14:paraId="69A38455" w14:textId="77777777" w:rsidR="008835FC" w:rsidRPr="009B20C0" w:rsidRDefault="008835FC" w:rsidP="00837626">
            <w:pPr>
              <w:pStyle w:val="TAH"/>
            </w:pPr>
            <w:r w:rsidRPr="009B20C0">
              <w:t>Nature of relationship</w:t>
            </w:r>
          </w:p>
        </w:tc>
      </w:tr>
      <w:tr w:rsidR="008835FC" w:rsidRPr="009B20C0" w14:paraId="046BA6D6" w14:textId="77777777" w:rsidTr="006C2E80">
        <w:trPr>
          <w:cantSplit/>
          <w:jc w:val="center"/>
        </w:trPr>
        <w:tc>
          <w:tcPr>
            <w:tcW w:w="1101" w:type="dxa"/>
          </w:tcPr>
          <w:p w14:paraId="6B59C3C8" w14:textId="77777777" w:rsidR="00CB451A" w:rsidRPr="009B20C0" w:rsidRDefault="00CB451A" w:rsidP="00837626">
            <w:pPr>
              <w:rPr>
                <w:lang w:eastAsia="ko-KR"/>
              </w:rPr>
            </w:pPr>
            <w:r w:rsidRPr="009B20C0">
              <w:t>900027</w:t>
            </w:r>
          </w:p>
          <w:p w14:paraId="6DB8BEEC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3326" w:type="dxa"/>
          </w:tcPr>
          <w:p w14:paraId="638159E5" w14:textId="77777777" w:rsidR="008835FC" w:rsidRPr="009B20C0" w:rsidRDefault="00CB451A" w:rsidP="00837626">
            <w:pPr>
              <w:pStyle w:val="TAL"/>
            </w:pPr>
            <w:r w:rsidRPr="009B20C0">
              <w:t>Study on supporting tactile and multi-modality communication services</w:t>
            </w:r>
          </w:p>
        </w:tc>
        <w:tc>
          <w:tcPr>
            <w:tcW w:w="5099" w:type="dxa"/>
          </w:tcPr>
          <w:p w14:paraId="74629143" w14:textId="77777777" w:rsidR="008835FC" w:rsidRPr="009B20C0" w:rsidRDefault="00CB451A" w:rsidP="00837626">
            <w:pPr>
              <w:pStyle w:val="Guidance"/>
            </w:pPr>
            <w:r w:rsidRPr="009B20C0">
              <w:t xml:space="preserve">This study considered related topics to those of this study. The conclusions and use cases will be considered as they may be relevant to </w:t>
            </w:r>
            <w:r w:rsidR="00B556A4" w:rsidRPr="009B20C0">
              <w:t xml:space="preserve">this </w:t>
            </w:r>
            <w:r w:rsidR="00F917AB" w:rsidRPr="009B20C0">
              <w:t>study</w:t>
            </w:r>
            <w:r w:rsidRPr="009B20C0">
              <w:t>.</w:t>
            </w:r>
          </w:p>
        </w:tc>
      </w:tr>
      <w:tr w:rsidR="00F917AB" w:rsidRPr="009B20C0" w14:paraId="0BE278F8" w14:textId="77777777" w:rsidTr="006C2E80">
        <w:trPr>
          <w:cantSplit/>
          <w:jc w:val="center"/>
        </w:trPr>
        <w:tc>
          <w:tcPr>
            <w:tcW w:w="1101" w:type="dxa"/>
          </w:tcPr>
          <w:p w14:paraId="30EC1E02" w14:textId="77777777" w:rsidR="00F917AB" w:rsidRPr="009B20C0" w:rsidRDefault="00F917AB" w:rsidP="00837626">
            <w:r w:rsidRPr="009B20C0">
              <w:t>840015</w:t>
            </w:r>
          </w:p>
        </w:tc>
        <w:tc>
          <w:tcPr>
            <w:tcW w:w="3326" w:type="dxa"/>
          </w:tcPr>
          <w:p w14:paraId="6D480A64" w14:textId="77777777" w:rsidR="00F917AB" w:rsidRPr="009B20C0" w:rsidDel="00CB451A" w:rsidRDefault="00F917AB" w:rsidP="00837626">
            <w:pPr>
              <w:pStyle w:val="TAL"/>
            </w:pPr>
            <w:r w:rsidRPr="009B20C0">
              <w:t>Study on NCIS</w:t>
            </w:r>
          </w:p>
        </w:tc>
        <w:tc>
          <w:tcPr>
            <w:tcW w:w="5099" w:type="dxa"/>
          </w:tcPr>
          <w:p w14:paraId="7FC38C18" w14:textId="77777777" w:rsidR="00F917AB" w:rsidRPr="009B20C0" w:rsidRDefault="00F917AB" w:rsidP="00837626">
            <w:pPr>
              <w:pStyle w:val="Guidance"/>
            </w:pPr>
            <w:r w:rsidRPr="009B20C0">
              <w:t>This study considered related topics to those of this study. The conclusions and use cases will be considered as they may be relevant to this study.</w:t>
            </w:r>
          </w:p>
        </w:tc>
      </w:tr>
      <w:tr w:rsidR="00B556A4" w:rsidRPr="009B20C0" w14:paraId="0DFA7594" w14:textId="77777777" w:rsidTr="006C2E80">
        <w:trPr>
          <w:cantSplit/>
          <w:jc w:val="center"/>
        </w:trPr>
        <w:tc>
          <w:tcPr>
            <w:tcW w:w="1101" w:type="dxa"/>
          </w:tcPr>
          <w:p w14:paraId="0A478C80" w14:textId="77777777" w:rsidR="00B556A4" w:rsidRPr="009B20C0" w:rsidRDefault="00B556A4" w:rsidP="00837626">
            <w:r w:rsidRPr="009B20C0">
              <w:t>860009</w:t>
            </w:r>
          </w:p>
        </w:tc>
        <w:tc>
          <w:tcPr>
            <w:tcW w:w="3326" w:type="dxa"/>
          </w:tcPr>
          <w:p w14:paraId="75E5CC22" w14:textId="77777777" w:rsidR="00B556A4" w:rsidRPr="009B20C0" w:rsidRDefault="00B556A4" w:rsidP="00837626">
            <w:pPr>
              <w:pStyle w:val="TAL"/>
            </w:pPr>
            <w:r w:rsidRPr="009B20C0">
              <w:t>Study on AI/ML model transfer in 5GS</w:t>
            </w:r>
          </w:p>
        </w:tc>
        <w:tc>
          <w:tcPr>
            <w:tcW w:w="5099" w:type="dxa"/>
          </w:tcPr>
          <w:p w14:paraId="0BD5390E" w14:textId="77777777" w:rsidR="00B556A4" w:rsidRPr="009B20C0" w:rsidRDefault="00B556A4" w:rsidP="00837626">
            <w:pPr>
              <w:pStyle w:val="Guidance"/>
            </w:pPr>
            <w:r w:rsidRPr="009B20C0">
              <w:t>This study considered image recognition which may play an important part in the Mobile Metaverse study.</w:t>
            </w:r>
          </w:p>
        </w:tc>
      </w:tr>
      <w:tr w:rsidR="00B556A4" w:rsidRPr="009B20C0" w14:paraId="29726A39" w14:textId="77777777" w:rsidTr="006C2E80">
        <w:trPr>
          <w:cantSplit/>
          <w:jc w:val="center"/>
        </w:trPr>
        <w:tc>
          <w:tcPr>
            <w:tcW w:w="1101" w:type="dxa"/>
          </w:tcPr>
          <w:p w14:paraId="5C7D57AD" w14:textId="77777777" w:rsidR="00B556A4" w:rsidRPr="009B20C0" w:rsidRDefault="00B556A4" w:rsidP="00837626">
            <w:r w:rsidRPr="009B20C0">
              <w:t>880011</w:t>
            </w:r>
          </w:p>
        </w:tc>
        <w:tc>
          <w:tcPr>
            <w:tcW w:w="3326" w:type="dxa"/>
          </w:tcPr>
          <w:p w14:paraId="4F99686E" w14:textId="77777777" w:rsidR="00B556A4" w:rsidRPr="009B20C0" w:rsidRDefault="00B556A4" w:rsidP="00837626">
            <w:pPr>
              <w:pStyle w:val="TAL"/>
            </w:pPr>
            <w:r w:rsidRPr="009B20C0">
              <w:t>Study on 5G Glass-type AR/MR Devices</w:t>
            </w:r>
          </w:p>
        </w:tc>
        <w:tc>
          <w:tcPr>
            <w:tcW w:w="5099" w:type="dxa"/>
          </w:tcPr>
          <w:p w14:paraId="4B4822F8" w14:textId="77777777" w:rsidR="00B556A4" w:rsidRPr="009B20C0" w:rsidRDefault="00B556A4" w:rsidP="00837626">
            <w:pPr>
              <w:pStyle w:val="Guidance"/>
            </w:pPr>
            <w:r w:rsidRPr="009B20C0">
              <w:t>This study considered many AR use cases and conclusions and observations will be considered as they may be relevant to this study.</w:t>
            </w:r>
          </w:p>
        </w:tc>
      </w:tr>
      <w:tr w:rsidR="00AE304C" w:rsidRPr="009B20C0" w14:paraId="6DCEACB8" w14:textId="77777777" w:rsidTr="006C2E80">
        <w:trPr>
          <w:cantSplit/>
          <w:jc w:val="center"/>
        </w:trPr>
        <w:tc>
          <w:tcPr>
            <w:tcW w:w="1101" w:type="dxa"/>
          </w:tcPr>
          <w:p w14:paraId="6EDD67D7" w14:textId="7889516F" w:rsidR="00AE304C" w:rsidRPr="009B20C0" w:rsidRDefault="00837626" w:rsidP="00837626">
            <w:r w:rsidRPr="00837626">
              <w:t>950005</w:t>
            </w:r>
          </w:p>
        </w:tc>
        <w:tc>
          <w:tcPr>
            <w:tcW w:w="3326" w:type="dxa"/>
          </w:tcPr>
          <w:p w14:paraId="3EE59718" w14:textId="1F20EA3A" w:rsidR="00AE304C" w:rsidRPr="009B20C0" w:rsidRDefault="00AE304C" w:rsidP="00837626">
            <w:pPr>
              <w:pStyle w:val="TAL"/>
            </w:pPr>
            <w:r>
              <w:t>Study on Localized Mobile Metaverse Services</w:t>
            </w:r>
          </w:p>
        </w:tc>
        <w:tc>
          <w:tcPr>
            <w:tcW w:w="5099" w:type="dxa"/>
          </w:tcPr>
          <w:p w14:paraId="08E25474" w14:textId="56335B21" w:rsidR="00AE304C" w:rsidRPr="00AE304C" w:rsidRDefault="00AE304C" w:rsidP="00837626">
            <w:pPr>
              <w:pStyle w:val="Guidance"/>
            </w:pPr>
            <w:r>
              <w:t>This study preceded this work item and provides conclusions for the basis of the work.</w:t>
            </w:r>
          </w:p>
        </w:tc>
      </w:tr>
    </w:tbl>
    <w:p w14:paraId="2561D64A" w14:textId="77777777" w:rsidR="006C2E80" w:rsidRDefault="006C2E80" w:rsidP="00837626">
      <w:pPr>
        <w:pStyle w:val="FP"/>
      </w:pPr>
    </w:p>
    <w:p w14:paraId="35669699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BAC2A86" w14:textId="5AA260F0" w:rsidR="00701D80" w:rsidRDefault="00D90DAD" w:rsidP="00837626">
      <w:r>
        <w:t xml:space="preserve">The term ‘metaverse’ </w:t>
      </w:r>
      <w:r w:rsidR="006B6988">
        <w:t xml:space="preserve">has been used in various ways to </w:t>
      </w:r>
      <w:r w:rsidR="00873BFE">
        <w:t>refer to</w:t>
      </w:r>
      <w:r w:rsidR="006B6988">
        <w:t xml:space="preserve"> the broader implications of AR and VR</w:t>
      </w:r>
      <w:r>
        <w:t>. We use it to refer to a persistent, shared, perceived set of interactive perceived spaces. “</w:t>
      </w:r>
      <w:r w:rsidR="00C378C6">
        <w:t>Metaverse</w:t>
      </w:r>
      <w:r>
        <w:t xml:space="preserve">” </w:t>
      </w:r>
      <w:r w:rsidR="00C378C6">
        <w:t>in diverse sectors</w:t>
      </w:r>
      <w:r w:rsidR="00701D80">
        <w:t xml:space="preserve"> </w:t>
      </w:r>
      <w:r w:rsidR="00C378C6">
        <w:t xml:space="preserve">evokes </w:t>
      </w:r>
      <w:r w:rsidR="00701D80">
        <w:t xml:space="preserve">a number of possible new experiences, products and services that may emerge once virtual reality and augmented reality become commonly available and find application in our work, leisure and other activities. </w:t>
      </w:r>
    </w:p>
    <w:p w14:paraId="226DC230" w14:textId="77777777" w:rsidR="00837626" w:rsidRDefault="00837626" w:rsidP="00837626"/>
    <w:p w14:paraId="56E82055" w14:textId="0A6FBF31" w:rsidR="00701D80" w:rsidRDefault="00701D80" w:rsidP="00837626">
      <w:r>
        <w:t xml:space="preserve">The </w:t>
      </w:r>
      <w:r w:rsidR="00837626">
        <w:t>emphasis of this feature is</w:t>
      </w:r>
      <w:r>
        <w:t xml:space="preserve"> content and services that are associated or applicable only in a particular location. These metaverse services would be mobile in the sense that mobile users would be able to interact with them</w:t>
      </w:r>
      <w:r w:rsidR="00E22E68">
        <w:t xml:space="preserve"> anywhere and in particular</w:t>
      </w:r>
      <w:r>
        <w:t xml:space="preserve"> when in the location</w:t>
      </w:r>
      <w:r w:rsidR="00E22E68">
        <w:t>s</w:t>
      </w:r>
      <w:r>
        <w:t xml:space="preserve"> where </w:t>
      </w:r>
      <w:r w:rsidR="00E22E68">
        <w:t xml:space="preserve">specific </w:t>
      </w:r>
      <w:r>
        <w:t>services</w:t>
      </w:r>
      <w:r w:rsidR="00E22E68">
        <w:t xml:space="preserve"> are offered</w:t>
      </w:r>
      <w:r>
        <w:t xml:space="preserve">. </w:t>
      </w:r>
      <w:r w:rsidR="00837626">
        <w:t>Specifically, this feature emphasiz</w:t>
      </w:r>
      <w:r w:rsidR="00E22E68">
        <w:t>e</w:t>
      </w:r>
      <w:r w:rsidR="00837626">
        <w:t>s</w:t>
      </w:r>
      <w:r w:rsidR="00E22E68">
        <w:t xml:space="preserve"> </w:t>
      </w:r>
      <w:r w:rsidR="00414EFA">
        <w:t xml:space="preserve">locally relevant, persistent, shared </w:t>
      </w:r>
      <w:r w:rsidR="00E22E68">
        <w:t>content accessed either by users in the proximity or remotely</w:t>
      </w:r>
      <w:r w:rsidR="00414EFA">
        <w:t xml:space="preserve">. </w:t>
      </w:r>
      <w:r>
        <w:t xml:space="preserve">Examples include sports in which </w:t>
      </w:r>
      <w:r w:rsidR="00414EFA">
        <w:t>elements</w:t>
      </w:r>
      <w:r>
        <w:t xml:space="preserve"> of the sport ar</w:t>
      </w:r>
      <w:r w:rsidR="00414EFA">
        <w:t>e virtual (e.g. a virtual ball), a government building that provides augmented reality services to improve public access, a building whose interior includes augmented reality décor, etc.</w:t>
      </w:r>
      <w:r w:rsidR="00E22E68">
        <w:t xml:space="preserve"> Another example is an avatar service, in which a remote user interacts with local users who are physically present.</w:t>
      </w:r>
    </w:p>
    <w:p w14:paraId="7C066CD9" w14:textId="77777777" w:rsidR="00837626" w:rsidRDefault="00837626" w:rsidP="00837626"/>
    <w:p w14:paraId="222D4BED" w14:textId="062658AC" w:rsidR="00AF0F7F" w:rsidRDefault="00816242" w:rsidP="00837626">
      <w:r>
        <w:t xml:space="preserve">The </w:t>
      </w:r>
      <w:r w:rsidR="00837626">
        <w:t>feature supports</w:t>
      </w:r>
      <w:r>
        <w:t xml:space="preserve"> a user presenting himself or herself remotely by means of a representation, an avatar. </w:t>
      </w:r>
    </w:p>
    <w:p w14:paraId="08247B2E" w14:textId="77777777" w:rsidR="00837626" w:rsidRDefault="00837626" w:rsidP="00837626"/>
    <w:p w14:paraId="23CD3660" w14:textId="77777777" w:rsidR="00837626" w:rsidRDefault="00414EFA" w:rsidP="00837626">
      <w:r>
        <w:t xml:space="preserve">Though XR media standards advance in 3GPP and the network supports enhanced Mobile Broadband services, </w:t>
      </w:r>
      <w:r w:rsidR="00837626">
        <w:t>requirements address</w:t>
      </w:r>
      <w:r>
        <w:t xml:space="preserve"> a number of gaps in the </w:t>
      </w:r>
      <w:r w:rsidR="00837626">
        <w:t>existing requirements for services</w:t>
      </w:r>
      <w:r>
        <w:t xml:space="preserve">. In particular, the following areas </w:t>
      </w:r>
      <w:r w:rsidR="00837626">
        <w:t>are addressed: the ability of the 5GS</w:t>
      </w:r>
      <w:r>
        <w:t xml:space="preserve"> to provide </w:t>
      </w:r>
      <w:r w:rsidRPr="00414EFA">
        <w:rPr>
          <w:b/>
        </w:rPr>
        <w:t>timely</w:t>
      </w:r>
      <w:r>
        <w:t xml:space="preserve">, </w:t>
      </w:r>
      <w:r w:rsidRPr="00414EFA">
        <w:rPr>
          <w:b/>
        </w:rPr>
        <w:t>synchronized</w:t>
      </w:r>
      <w:r>
        <w:rPr>
          <w:b/>
        </w:rPr>
        <w:t xml:space="preserve"> </w:t>
      </w:r>
      <w:r>
        <w:t xml:space="preserve">and </w:t>
      </w:r>
      <w:r>
        <w:rPr>
          <w:b/>
        </w:rPr>
        <w:t>highly available</w:t>
      </w:r>
      <w:r>
        <w:t xml:space="preserve"> delivery of low latency media to enable </w:t>
      </w:r>
      <w:r w:rsidR="00837626">
        <w:t>interactive immersive services based on XR.</w:t>
      </w:r>
    </w:p>
    <w:p w14:paraId="3EC67DEB" w14:textId="5B3BE501" w:rsidR="00414EFA" w:rsidRDefault="00AE6268" w:rsidP="00837626">
      <w:r>
        <w:t>.</w:t>
      </w:r>
    </w:p>
    <w:p w14:paraId="7F101857" w14:textId="07D63A6E" w:rsidR="000A0C73" w:rsidRDefault="00AF0F7F" w:rsidP="00837626">
      <w:r>
        <w:t>Media aspects</w:t>
      </w:r>
      <w:r w:rsidR="000E2EEB">
        <w:t xml:space="preserve"> include</w:t>
      </w:r>
      <w:r>
        <w:t xml:space="preserve"> audio and visual aspects</w:t>
      </w:r>
      <w:r w:rsidR="000E2EEB">
        <w:t>. H</w:t>
      </w:r>
      <w:r>
        <w:t xml:space="preserve">aptic and multi-modal aspects </w:t>
      </w:r>
      <w:r w:rsidR="00837626">
        <w:t>are included in the requirements addressed by this feature</w:t>
      </w:r>
      <w:r>
        <w:t>.</w:t>
      </w:r>
      <w:r w:rsidR="000D1969">
        <w:br/>
      </w:r>
    </w:p>
    <w:p w14:paraId="408C4A81" w14:textId="32A70633" w:rsidR="00837626" w:rsidRPr="006C2E80" w:rsidRDefault="00837626" w:rsidP="00837626">
      <w:r>
        <w:t>Please refer to the Study on Localized Mobile Metaverse Services for examples of use cases that this feature will address.</w:t>
      </w:r>
    </w:p>
    <w:p w14:paraId="2782B3DF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19985F" w14:textId="19BA15DC" w:rsidR="00B77735" w:rsidRDefault="000A0C73" w:rsidP="00837626">
      <w:r>
        <w:t xml:space="preserve">This </w:t>
      </w:r>
      <w:r w:rsidR="00837626">
        <w:t>feature will capture the conclusions of the FS_Metaverse study, as documented in TR 22.856. In particular there are requirements in the following 6 categories:</w:t>
      </w:r>
    </w:p>
    <w:p w14:paraId="12E546A2" w14:textId="00D360B0" w:rsidR="00837626" w:rsidRDefault="00837626" w:rsidP="00837626"/>
    <w:p w14:paraId="17DB3B88" w14:textId="14FC0691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Localized Mobile Metaverse Service Functionality</w:t>
      </w:r>
    </w:p>
    <w:p w14:paraId="50879C75" w14:textId="1544A7EB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Avatar Call Functionality</w:t>
      </w:r>
    </w:p>
    <w:p w14:paraId="7D8A1C5A" w14:textId="192609D2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Location Agnostic Service Experience Functionality</w:t>
      </w:r>
    </w:p>
    <w:p w14:paraId="366E9F75" w14:textId="7C5695B3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Coordination and operation of mobile metaverse services</w:t>
      </w:r>
    </w:p>
    <w:p w14:paraId="4CE82199" w14:textId="0384A0CE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Virtual entities in mobile metaverse services</w:t>
      </w:r>
    </w:p>
    <w:p w14:paraId="6EC3A52E" w14:textId="7040AE60" w:rsidR="00837626" w:rsidRDefault="00837626" w:rsidP="00837626">
      <w:pPr>
        <w:pStyle w:val="B2"/>
      </w:pPr>
      <w:r>
        <w:t>-</w:t>
      </w:r>
      <w:r>
        <w:tab/>
      </w:r>
      <w:r w:rsidRPr="00837626">
        <w:t>Security and Privacy aspects of mobile metaverse services</w:t>
      </w:r>
    </w:p>
    <w:p w14:paraId="39FC05B3" w14:textId="77777777" w:rsidR="00837626" w:rsidRDefault="00837626" w:rsidP="00837626"/>
    <w:p w14:paraId="1C6647A5" w14:textId="418134FD" w:rsidR="00837626" w:rsidRPr="00837626" w:rsidRDefault="00837626" w:rsidP="00837626">
      <w:r>
        <w:t>Corresponding terminology, references, etc. will also be added to the normative specification, as needed.</w:t>
      </w:r>
    </w:p>
    <w:p w14:paraId="39F769B3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B20C0" w14:paraId="5F647DA1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9ED529" w14:textId="77777777" w:rsidR="00B2743D" w:rsidRPr="009B20C0" w:rsidRDefault="00B2743D" w:rsidP="00837626">
            <w:pPr>
              <w:pStyle w:val="TAH"/>
            </w:pPr>
            <w:r w:rsidRPr="009B20C0">
              <w:t>New specifications {One line per specification. Create/delete lines as needed}</w:t>
            </w:r>
          </w:p>
        </w:tc>
      </w:tr>
      <w:tr w:rsidR="00FF3F0C" w:rsidRPr="009B20C0" w14:paraId="7AB263ED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D346D5F" w14:textId="77777777" w:rsidR="00FF3F0C" w:rsidRPr="009B20C0" w:rsidRDefault="00FF3F0C" w:rsidP="00837626">
            <w:pPr>
              <w:pStyle w:val="TAH"/>
            </w:pPr>
            <w:r w:rsidRPr="009B20C0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48DDB" w14:textId="77777777" w:rsidR="00FF3F0C" w:rsidRPr="009B20C0" w:rsidRDefault="00B567D1" w:rsidP="00837626">
            <w:pPr>
              <w:pStyle w:val="TAH"/>
            </w:pPr>
            <w:r w:rsidRPr="009B20C0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D2FB2C" w14:textId="77777777" w:rsidR="00FF3F0C" w:rsidRPr="009B20C0" w:rsidRDefault="00FF3F0C" w:rsidP="00837626">
            <w:pPr>
              <w:pStyle w:val="TAH"/>
            </w:pPr>
            <w:r w:rsidRPr="009B20C0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DFAC76A" w14:textId="77777777" w:rsidR="00FF3F0C" w:rsidRPr="009B20C0" w:rsidRDefault="00FF3F0C" w:rsidP="00837626">
            <w:pPr>
              <w:pStyle w:val="TAH"/>
            </w:pPr>
            <w:r w:rsidRPr="009B20C0">
              <w:t xml:space="preserve">For info </w:t>
            </w:r>
            <w:r w:rsidRPr="009B20C0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8C0EDE0" w14:textId="77777777" w:rsidR="00FF3F0C" w:rsidRPr="009B20C0" w:rsidRDefault="00FF3F0C" w:rsidP="00837626">
            <w:pPr>
              <w:pStyle w:val="TAH"/>
            </w:pPr>
            <w:r w:rsidRPr="009B20C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25EF9" w14:textId="77777777" w:rsidR="00FF3F0C" w:rsidRPr="009B20C0" w:rsidRDefault="00FF3F0C" w:rsidP="00837626">
            <w:pPr>
              <w:pStyle w:val="TAH"/>
            </w:pPr>
            <w:r w:rsidRPr="009B20C0">
              <w:t>R</w:t>
            </w:r>
            <w:r w:rsidR="00011074" w:rsidRPr="009B20C0">
              <w:t>apporteur</w:t>
            </w:r>
          </w:p>
        </w:tc>
      </w:tr>
      <w:tr w:rsidR="00FF3F0C" w:rsidRPr="00AE304C" w14:paraId="5F930054" w14:textId="77777777" w:rsidTr="006C2E80">
        <w:trPr>
          <w:cantSplit/>
          <w:jc w:val="center"/>
        </w:trPr>
        <w:tc>
          <w:tcPr>
            <w:tcW w:w="1617" w:type="dxa"/>
          </w:tcPr>
          <w:p w14:paraId="28B06379" w14:textId="7B2ED078" w:rsidR="00FF3F0C" w:rsidRPr="009B20C0" w:rsidRDefault="00FF3F0C" w:rsidP="00837626">
            <w:pPr>
              <w:pStyle w:val="Guidance"/>
            </w:pPr>
          </w:p>
        </w:tc>
        <w:tc>
          <w:tcPr>
            <w:tcW w:w="1134" w:type="dxa"/>
          </w:tcPr>
          <w:p w14:paraId="11E4F3D9" w14:textId="488D98E1" w:rsidR="00BB5EBF" w:rsidRPr="009B20C0" w:rsidRDefault="00BB5EBF" w:rsidP="00837626">
            <w:pPr>
              <w:pStyle w:val="Guidance"/>
            </w:pPr>
          </w:p>
        </w:tc>
        <w:tc>
          <w:tcPr>
            <w:tcW w:w="2409" w:type="dxa"/>
          </w:tcPr>
          <w:p w14:paraId="176B8BF9" w14:textId="72DAA234" w:rsidR="00FF3F0C" w:rsidRPr="009B20C0" w:rsidRDefault="00FF3F0C" w:rsidP="00837626">
            <w:pPr>
              <w:pStyle w:val="Guidance"/>
            </w:pPr>
          </w:p>
        </w:tc>
        <w:tc>
          <w:tcPr>
            <w:tcW w:w="993" w:type="dxa"/>
          </w:tcPr>
          <w:p w14:paraId="13E59585" w14:textId="57AF158D" w:rsidR="00FF3F0C" w:rsidRPr="009B20C0" w:rsidRDefault="00FF3F0C" w:rsidP="00837626">
            <w:pPr>
              <w:pStyle w:val="Guidance"/>
            </w:pPr>
          </w:p>
        </w:tc>
        <w:tc>
          <w:tcPr>
            <w:tcW w:w="1074" w:type="dxa"/>
          </w:tcPr>
          <w:p w14:paraId="69A5BC6C" w14:textId="4E10057B" w:rsidR="00FF3F0C" w:rsidRPr="009B20C0" w:rsidRDefault="00FF3F0C" w:rsidP="00837626">
            <w:pPr>
              <w:pStyle w:val="Guidance"/>
            </w:pPr>
          </w:p>
        </w:tc>
        <w:tc>
          <w:tcPr>
            <w:tcW w:w="2186" w:type="dxa"/>
          </w:tcPr>
          <w:p w14:paraId="58DE348E" w14:textId="47060C3B" w:rsidR="00744157" w:rsidRPr="009B20C0" w:rsidRDefault="00744157" w:rsidP="00837626">
            <w:pPr>
              <w:pStyle w:val="Guidance"/>
              <w:rPr>
                <w:lang w:val="de-DE"/>
              </w:rPr>
            </w:pPr>
          </w:p>
        </w:tc>
      </w:tr>
      <w:tr w:rsidR="006C2E80" w:rsidRPr="00AE304C" w14:paraId="4B0253A7" w14:textId="77777777" w:rsidTr="006C2E80">
        <w:trPr>
          <w:cantSplit/>
          <w:jc w:val="center"/>
        </w:trPr>
        <w:tc>
          <w:tcPr>
            <w:tcW w:w="1617" w:type="dxa"/>
          </w:tcPr>
          <w:p w14:paraId="25808111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4DE427E4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4DB30F1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27F16299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72604146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1B51562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</w:tr>
    </w:tbl>
    <w:p w14:paraId="334FFBAB" w14:textId="77777777" w:rsidR="006C2E80" w:rsidRPr="00744157" w:rsidRDefault="006C2E80" w:rsidP="00837626">
      <w:pPr>
        <w:pStyle w:val="FP"/>
        <w:rPr>
          <w:lang w:val="de-DE"/>
        </w:rPr>
      </w:pPr>
    </w:p>
    <w:p w14:paraId="1E76AC56" w14:textId="77777777" w:rsidR="00102222" w:rsidRPr="00DB1E5C" w:rsidRDefault="00102222" w:rsidP="00837626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B20C0" w14:paraId="1BA7711B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BE1138" w14:textId="77777777" w:rsidR="004C634D" w:rsidRPr="009B20C0" w:rsidRDefault="004C634D" w:rsidP="00837626">
            <w:pPr>
              <w:pStyle w:val="TAH"/>
            </w:pPr>
            <w:r w:rsidRPr="009B20C0">
              <w:lastRenderedPageBreak/>
              <w:t xml:space="preserve">Impacted existing TS/TR </w:t>
            </w:r>
            <w:r w:rsidR="00CD3153" w:rsidRPr="009B20C0">
              <w:t>{One line per specification. Create/delete lines as needed}</w:t>
            </w:r>
          </w:p>
        </w:tc>
      </w:tr>
      <w:tr w:rsidR="009428A9" w:rsidRPr="009B20C0" w14:paraId="0E03D16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D189" w14:textId="77777777" w:rsidR="009428A9" w:rsidRPr="009B20C0" w:rsidRDefault="009428A9" w:rsidP="00837626">
            <w:pPr>
              <w:pStyle w:val="TAH"/>
            </w:pPr>
            <w:r w:rsidRPr="009B20C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351524" w14:textId="77777777" w:rsidR="009428A9" w:rsidRPr="009B20C0" w:rsidRDefault="009428A9" w:rsidP="00837626">
            <w:pPr>
              <w:pStyle w:val="TAH"/>
            </w:pPr>
            <w:r w:rsidRPr="009B20C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8CB8A" w14:textId="77777777" w:rsidR="009428A9" w:rsidRPr="009B20C0" w:rsidRDefault="009428A9" w:rsidP="00837626">
            <w:pPr>
              <w:pStyle w:val="TAH"/>
            </w:pPr>
            <w:r w:rsidRPr="009B20C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5463A" w14:textId="77777777" w:rsidR="009428A9" w:rsidRPr="009B20C0" w:rsidRDefault="009428A9" w:rsidP="00837626">
            <w:pPr>
              <w:pStyle w:val="TAH"/>
            </w:pPr>
            <w:r w:rsidRPr="009B20C0">
              <w:t>Remarks</w:t>
            </w:r>
          </w:p>
        </w:tc>
      </w:tr>
      <w:tr w:rsidR="006C2E80" w:rsidRPr="009B20C0" w14:paraId="11CDA7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879" w14:textId="2D3A2CF2" w:rsidR="006C2E80" w:rsidRPr="009B20C0" w:rsidRDefault="00837626" w:rsidP="0083762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FF1" w14:textId="7B7F5C4F" w:rsidR="006C2E80" w:rsidRPr="009B20C0" w:rsidRDefault="00837626" w:rsidP="00837626">
            <w:pPr>
              <w:pStyle w:val="TAL"/>
            </w:pPr>
            <w:r>
              <w:t>CRs will be added to capture the conclusions of TR 22.856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168" w14:textId="5029A19A" w:rsidR="006C2E80" w:rsidRPr="009B20C0" w:rsidRDefault="00837626" w:rsidP="00837626">
            <w:pPr>
              <w:pStyle w:val="TAL"/>
            </w:pPr>
            <w:r>
              <w:t>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6BF" w14:textId="77777777" w:rsidR="006C2E80" w:rsidRPr="009B20C0" w:rsidRDefault="006C2E80" w:rsidP="00837626">
            <w:pPr>
              <w:pStyle w:val="TAL"/>
            </w:pPr>
          </w:p>
        </w:tc>
      </w:tr>
    </w:tbl>
    <w:p w14:paraId="199427A5" w14:textId="77777777" w:rsidR="00C4305E" w:rsidRDefault="00C4305E" w:rsidP="00837626"/>
    <w:p w14:paraId="63C1AFCB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81EA32" w14:textId="77777777" w:rsidR="006C2E80" w:rsidRPr="009B20C0" w:rsidRDefault="00744157" w:rsidP="00837626">
      <w:pPr>
        <w:pStyle w:val="Guidance"/>
        <w:rPr>
          <w:lang w:val="de-DE"/>
        </w:rPr>
      </w:pPr>
      <w:r w:rsidRPr="009B20C0">
        <w:rPr>
          <w:lang w:val="de-DE"/>
        </w:rPr>
        <w:t>Guttman, Erik, Samsung &lt;erik.guttman@samsung.com&gt;</w:t>
      </w:r>
    </w:p>
    <w:p w14:paraId="4B0245C6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13B8CF4" w14:textId="77777777" w:rsidR="00557B2E" w:rsidRPr="009B20C0" w:rsidRDefault="00744157" w:rsidP="00837626">
      <w:pPr>
        <w:pStyle w:val="Guidance"/>
      </w:pPr>
      <w:r w:rsidRPr="009B20C0">
        <w:t>SA1</w:t>
      </w:r>
    </w:p>
    <w:p w14:paraId="549B462E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E02EDF" w14:textId="77777777" w:rsidR="006C2E80" w:rsidRPr="009B20C0" w:rsidRDefault="000A0C73" w:rsidP="00837626">
      <w:pPr>
        <w:pStyle w:val="Guidance"/>
      </w:pPr>
      <w:r w:rsidRPr="009B20C0">
        <w:t>There are aspects of this study that relate to media standards.</w:t>
      </w:r>
    </w:p>
    <w:p w14:paraId="2A730AE3" w14:textId="77777777" w:rsidR="0033027D" w:rsidRPr="006C2E80" w:rsidRDefault="00872B3B" w:rsidP="003929C6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9B20C0" w14:paraId="26D0F8A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A757332" w14:textId="77777777" w:rsidR="00557B2E" w:rsidRPr="009B20C0" w:rsidRDefault="00557B2E" w:rsidP="00837626">
            <w:pPr>
              <w:pStyle w:val="TAH"/>
            </w:pPr>
            <w:r w:rsidRPr="009B20C0">
              <w:t>Supporting IM name</w:t>
            </w:r>
          </w:p>
        </w:tc>
      </w:tr>
      <w:tr w:rsidR="00E737DA" w:rsidRPr="009B20C0" w14:paraId="76CD799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5D29B" w14:textId="77777777" w:rsidR="00E737DA" w:rsidRPr="009B20C0" w:rsidRDefault="00E737DA" w:rsidP="00837626">
            <w:pPr>
              <w:pStyle w:val="TAL"/>
            </w:pPr>
            <w:r w:rsidRPr="009B20C0">
              <w:t>Samsung</w:t>
            </w:r>
          </w:p>
        </w:tc>
      </w:tr>
      <w:tr w:rsidR="00837626" w:rsidRPr="009B20C0" w14:paraId="3A87FB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08AAA9" w14:textId="77777777" w:rsidR="00837626" w:rsidRPr="009B20C0" w:rsidRDefault="00837626" w:rsidP="00837626">
            <w:pPr>
              <w:pStyle w:val="TAL"/>
            </w:pPr>
          </w:p>
        </w:tc>
      </w:tr>
      <w:tr w:rsidR="00837626" w:rsidRPr="009B20C0" w14:paraId="755678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EB947" w14:textId="77777777" w:rsidR="00837626" w:rsidRPr="009B20C0" w:rsidRDefault="00837626" w:rsidP="00837626">
            <w:pPr>
              <w:pStyle w:val="TAL"/>
            </w:pPr>
          </w:p>
        </w:tc>
      </w:tr>
      <w:tr w:rsidR="00837626" w:rsidRPr="009B20C0" w14:paraId="04407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DF22D" w14:textId="77777777" w:rsidR="00837626" w:rsidRPr="009B20C0" w:rsidRDefault="00837626" w:rsidP="00837626">
            <w:pPr>
              <w:pStyle w:val="TAL"/>
            </w:pPr>
          </w:p>
        </w:tc>
      </w:tr>
    </w:tbl>
    <w:p w14:paraId="0CFB8EA8" w14:textId="77777777" w:rsidR="00F41A27" w:rsidRPr="00641ED8" w:rsidRDefault="00F41A27" w:rsidP="0083762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CB207" w14:textId="77777777" w:rsidR="00C967E5" w:rsidRDefault="00C967E5" w:rsidP="00837626">
      <w:r>
        <w:separator/>
      </w:r>
    </w:p>
  </w:endnote>
  <w:endnote w:type="continuationSeparator" w:id="0">
    <w:p w14:paraId="0F61D56A" w14:textId="77777777" w:rsidR="00C967E5" w:rsidRDefault="00C967E5" w:rsidP="0083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214D8" w14:textId="77777777" w:rsidR="00C967E5" w:rsidRDefault="00C967E5" w:rsidP="00837626">
      <w:r>
        <w:separator/>
      </w:r>
    </w:p>
  </w:footnote>
  <w:footnote w:type="continuationSeparator" w:id="0">
    <w:p w14:paraId="21A47B3E" w14:textId="77777777" w:rsidR="00C967E5" w:rsidRDefault="00C967E5" w:rsidP="0083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124A44"/>
    <w:multiLevelType w:val="hybridMultilevel"/>
    <w:tmpl w:val="ACCA64D4"/>
    <w:lvl w:ilvl="0" w:tplc="FF063AB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400450"/>
    <w:multiLevelType w:val="hybridMultilevel"/>
    <w:tmpl w:val="FF6EC314"/>
    <w:lvl w:ilvl="0" w:tplc="5A144EE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FBF"/>
    <w:rsid w:val="00052BF8"/>
    <w:rsid w:val="00053270"/>
    <w:rsid w:val="000569FB"/>
    <w:rsid w:val="00057116"/>
    <w:rsid w:val="00064CB2"/>
    <w:rsid w:val="00066954"/>
    <w:rsid w:val="00067741"/>
    <w:rsid w:val="00072A56"/>
    <w:rsid w:val="00082CCB"/>
    <w:rsid w:val="00097499"/>
    <w:rsid w:val="000A0C73"/>
    <w:rsid w:val="000A3125"/>
    <w:rsid w:val="000B0519"/>
    <w:rsid w:val="000B07E3"/>
    <w:rsid w:val="000B1ABD"/>
    <w:rsid w:val="000B61FD"/>
    <w:rsid w:val="000B7868"/>
    <w:rsid w:val="000C0BF7"/>
    <w:rsid w:val="000C5FE3"/>
    <w:rsid w:val="000D122A"/>
    <w:rsid w:val="000D1969"/>
    <w:rsid w:val="000E2EEB"/>
    <w:rsid w:val="000E55AD"/>
    <w:rsid w:val="000E630D"/>
    <w:rsid w:val="000F21CB"/>
    <w:rsid w:val="001001BD"/>
    <w:rsid w:val="00102222"/>
    <w:rsid w:val="0010510E"/>
    <w:rsid w:val="00120541"/>
    <w:rsid w:val="001211F3"/>
    <w:rsid w:val="00125F19"/>
    <w:rsid w:val="00127B5D"/>
    <w:rsid w:val="00133B51"/>
    <w:rsid w:val="00134DF3"/>
    <w:rsid w:val="00145C0E"/>
    <w:rsid w:val="0015414C"/>
    <w:rsid w:val="0016090F"/>
    <w:rsid w:val="00171925"/>
    <w:rsid w:val="00173998"/>
    <w:rsid w:val="00174617"/>
    <w:rsid w:val="001759A7"/>
    <w:rsid w:val="0019244A"/>
    <w:rsid w:val="001A4192"/>
    <w:rsid w:val="001A5B84"/>
    <w:rsid w:val="001A6E8C"/>
    <w:rsid w:val="001A7910"/>
    <w:rsid w:val="001B0C97"/>
    <w:rsid w:val="001B5407"/>
    <w:rsid w:val="001B67C1"/>
    <w:rsid w:val="001B7E32"/>
    <w:rsid w:val="001C49AD"/>
    <w:rsid w:val="001C5C86"/>
    <w:rsid w:val="001C718D"/>
    <w:rsid w:val="001D0A49"/>
    <w:rsid w:val="001E14C4"/>
    <w:rsid w:val="001F7D5F"/>
    <w:rsid w:val="001F7EB4"/>
    <w:rsid w:val="002000C2"/>
    <w:rsid w:val="00205B31"/>
    <w:rsid w:val="00205F25"/>
    <w:rsid w:val="0021397A"/>
    <w:rsid w:val="00221B1E"/>
    <w:rsid w:val="00225D0A"/>
    <w:rsid w:val="00225DC5"/>
    <w:rsid w:val="00227B91"/>
    <w:rsid w:val="00234670"/>
    <w:rsid w:val="00240DCD"/>
    <w:rsid w:val="0024786B"/>
    <w:rsid w:val="00251D80"/>
    <w:rsid w:val="00254FB5"/>
    <w:rsid w:val="002640E5"/>
    <w:rsid w:val="0026436F"/>
    <w:rsid w:val="0026606E"/>
    <w:rsid w:val="00267D74"/>
    <w:rsid w:val="00276403"/>
    <w:rsid w:val="00283472"/>
    <w:rsid w:val="00286BC1"/>
    <w:rsid w:val="002944FD"/>
    <w:rsid w:val="002C1C50"/>
    <w:rsid w:val="002E6A7D"/>
    <w:rsid w:val="002E715E"/>
    <w:rsid w:val="002E7A9E"/>
    <w:rsid w:val="002F1183"/>
    <w:rsid w:val="002F334E"/>
    <w:rsid w:val="002F3C41"/>
    <w:rsid w:val="002F6C5C"/>
    <w:rsid w:val="0030045C"/>
    <w:rsid w:val="00302FC3"/>
    <w:rsid w:val="00310853"/>
    <w:rsid w:val="0031371C"/>
    <w:rsid w:val="003205AD"/>
    <w:rsid w:val="00321FF1"/>
    <w:rsid w:val="00327E8E"/>
    <w:rsid w:val="0033027D"/>
    <w:rsid w:val="00332263"/>
    <w:rsid w:val="00332FB9"/>
    <w:rsid w:val="00335107"/>
    <w:rsid w:val="00335FB2"/>
    <w:rsid w:val="00344158"/>
    <w:rsid w:val="003477BC"/>
    <w:rsid w:val="00347B74"/>
    <w:rsid w:val="003534E6"/>
    <w:rsid w:val="00355CB6"/>
    <w:rsid w:val="00365BD8"/>
    <w:rsid w:val="00366257"/>
    <w:rsid w:val="00371C27"/>
    <w:rsid w:val="00381F14"/>
    <w:rsid w:val="0038516D"/>
    <w:rsid w:val="003869D7"/>
    <w:rsid w:val="003870C8"/>
    <w:rsid w:val="0039012C"/>
    <w:rsid w:val="00390146"/>
    <w:rsid w:val="003929C6"/>
    <w:rsid w:val="00393B2F"/>
    <w:rsid w:val="003A08AA"/>
    <w:rsid w:val="003A191D"/>
    <w:rsid w:val="003A1EB0"/>
    <w:rsid w:val="003A3258"/>
    <w:rsid w:val="003A7F67"/>
    <w:rsid w:val="003B33E5"/>
    <w:rsid w:val="003B4C65"/>
    <w:rsid w:val="003C0F14"/>
    <w:rsid w:val="003C2DA6"/>
    <w:rsid w:val="003C5447"/>
    <w:rsid w:val="003C6DA6"/>
    <w:rsid w:val="003D2781"/>
    <w:rsid w:val="003D62A9"/>
    <w:rsid w:val="003D7E29"/>
    <w:rsid w:val="003F04C7"/>
    <w:rsid w:val="003F268E"/>
    <w:rsid w:val="003F7142"/>
    <w:rsid w:val="003F756F"/>
    <w:rsid w:val="003F7B3D"/>
    <w:rsid w:val="00411698"/>
    <w:rsid w:val="00414164"/>
    <w:rsid w:val="00414EFA"/>
    <w:rsid w:val="0041789B"/>
    <w:rsid w:val="004260A5"/>
    <w:rsid w:val="00432283"/>
    <w:rsid w:val="00436C1D"/>
    <w:rsid w:val="0043745F"/>
    <w:rsid w:val="00437F58"/>
    <w:rsid w:val="0044029F"/>
    <w:rsid w:val="00440BC9"/>
    <w:rsid w:val="00443EF7"/>
    <w:rsid w:val="00454609"/>
    <w:rsid w:val="00455DE4"/>
    <w:rsid w:val="00463265"/>
    <w:rsid w:val="00480364"/>
    <w:rsid w:val="0048267C"/>
    <w:rsid w:val="00485273"/>
    <w:rsid w:val="004876B9"/>
    <w:rsid w:val="0049260B"/>
    <w:rsid w:val="00493A79"/>
    <w:rsid w:val="00495840"/>
    <w:rsid w:val="004A40BE"/>
    <w:rsid w:val="004A6A60"/>
    <w:rsid w:val="004B3744"/>
    <w:rsid w:val="004C634D"/>
    <w:rsid w:val="004D0E60"/>
    <w:rsid w:val="004D164D"/>
    <w:rsid w:val="004D2219"/>
    <w:rsid w:val="004D24B9"/>
    <w:rsid w:val="004E2CE2"/>
    <w:rsid w:val="004E313F"/>
    <w:rsid w:val="004E5172"/>
    <w:rsid w:val="004E6F8A"/>
    <w:rsid w:val="004F09F1"/>
    <w:rsid w:val="004F671C"/>
    <w:rsid w:val="00502CD2"/>
    <w:rsid w:val="00503CEF"/>
    <w:rsid w:val="00504E33"/>
    <w:rsid w:val="00505690"/>
    <w:rsid w:val="005376C9"/>
    <w:rsid w:val="0054287C"/>
    <w:rsid w:val="00542EFA"/>
    <w:rsid w:val="00550573"/>
    <w:rsid w:val="00551EBA"/>
    <w:rsid w:val="0055216E"/>
    <w:rsid w:val="00552C2C"/>
    <w:rsid w:val="005555B7"/>
    <w:rsid w:val="005561D2"/>
    <w:rsid w:val="005562A8"/>
    <w:rsid w:val="005573BB"/>
    <w:rsid w:val="00557B2E"/>
    <w:rsid w:val="00561267"/>
    <w:rsid w:val="00571E3F"/>
    <w:rsid w:val="00574059"/>
    <w:rsid w:val="00580340"/>
    <w:rsid w:val="00582EAD"/>
    <w:rsid w:val="00586951"/>
    <w:rsid w:val="00590087"/>
    <w:rsid w:val="005A032D"/>
    <w:rsid w:val="005A3D4D"/>
    <w:rsid w:val="005A7577"/>
    <w:rsid w:val="005B0A4E"/>
    <w:rsid w:val="005C29F7"/>
    <w:rsid w:val="005C4F58"/>
    <w:rsid w:val="005C5E8D"/>
    <w:rsid w:val="005C78F2"/>
    <w:rsid w:val="005D057C"/>
    <w:rsid w:val="005D1304"/>
    <w:rsid w:val="005D2664"/>
    <w:rsid w:val="005D3FEC"/>
    <w:rsid w:val="005D44BE"/>
    <w:rsid w:val="005E088B"/>
    <w:rsid w:val="005E0D08"/>
    <w:rsid w:val="005E40DC"/>
    <w:rsid w:val="005F5642"/>
    <w:rsid w:val="00604E20"/>
    <w:rsid w:val="00606538"/>
    <w:rsid w:val="00610685"/>
    <w:rsid w:val="00611EC4"/>
    <w:rsid w:val="00612542"/>
    <w:rsid w:val="006146D2"/>
    <w:rsid w:val="00614C49"/>
    <w:rsid w:val="00620B3F"/>
    <w:rsid w:val="00623567"/>
    <w:rsid w:val="006239E7"/>
    <w:rsid w:val="006254C4"/>
    <w:rsid w:val="006264CE"/>
    <w:rsid w:val="006323BE"/>
    <w:rsid w:val="006418C6"/>
    <w:rsid w:val="00641ED8"/>
    <w:rsid w:val="00654893"/>
    <w:rsid w:val="0065554E"/>
    <w:rsid w:val="0065735D"/>
    <w:rsid w:val="00662741"/>
    <w:rsid w:val="006633A4"/>
    <w:rsid w:val="006640FD"/>
    <w:rsid w:val="00667DD2"/>
    <w:rsid w:val="006714E7"/>
    <w:rsid w:val="00671BBB"/>
    <w:rsid w:val="00682237"/>
    <w:rsid w:val="00684371"/>
    <w:rsid w:val="006A0EF8"/>
    <w:rsid w:val="006A35AF"/>
    <w:rsid w:val="006A45BA"/>
    <w:rsid w:val="006B4280"/>
    <w:rsid w:val="006B4B1C"/>
    <w:rsid w:val="006B6988"/>
    <w:rsid w:val="006C2E80"/>
    <w:rsid w:val="006C4991"/>
    <w:rsid w:val="006D3292"/>
    <w:rsid w:val="006E0F19"/>
    <w:rsid w:val="006E1FDA"/>
    <w:rsid w:val="006E3390"/>
    <w:rsid w:val="006E5000"/>
    <w:rsid w:val="006E5400"/>
    <w:rsid w:val="006E5E87"/>
    <w:rsid w:val="006E7517"/>
    <w:rsid w:val="006F1A44"/>
    <w:rsid w:val="00701D80"/>
    <w:rsid w:val="00704194"/>
    <w:rsid w:val="00706A1A"/>
    <w:rsid w:val="00707673"/>
    <w:rsid w:val="007162BE"/>
    <w:rsid w:val="00721122"/>
    <w:rsid w:val="00722267"/>
    <w:rsid w:val="00740AF9"/>
    <w:rsid w:val="00744157"/>
    <w:rsid w:val="00746F46"/>
    <w:rsid w:val="0075252A"/>
    <w:rsid w:val="007547DD"/>
    <w:rsid w:val="00764B84"/>
    <w:rsid w:val="00765028"/>
    <w:rsid w:val="00770D3E"/>
    <w:rsid w:val="0078034D"/>
    <w:rsid w:val="00790195"/>
    <w:rsid w:val="00790BCC"/>
    <w:rsid w:val="00795CEE"/>
    <w:rsid w:val="00796F94"/>
    <w:rsid w:val="007974F5"/>
    <w:rsid w:val="007A5AA5"/>
    <w:rsid w:val="007A6136"/>
    <w:rsid w:val="007B0F49"/>
    <w:rsid w:val="007B4EE8"/>
    <w:rsid w:val="007C7E14"/>
    <w:rsid w:val="007D03D2"/>
    <w:rsid w:val="007D1AB2"/>
    <w:rsid w:val="007D36CF"/>
    <w:rsid w:val="007D58FE"/>
    <w:rsid w:val="007D7130"/>
    <w:rsid w:val="007F522E"/>
    <w:rsid w:val="007F7421"/>
    <w:rsid w:val="00801F7F"/>
    <w:rsid w:val="0080428C"/>
    <w:rsid w:val="00813C1F"/>
    <w:rsid w:val="008146A2"/>
    <w:rsid w:val="00816242"/>
    <w:rsid w:val="00822FDB"/>
    <w:rsid w:val="00824CC6"/>
    <w:rsid w:val="0083016C"/>
    <w:rsid w:val="00834A60"/>
    <w:rsid w:val="008370D4"/>
    <w:rsid w:val="00837626"/>
    <w:rsid w:val="00837BCD"/>
    <w:rsid w:val="00844BF4"/>
    <w:rsid w:val="00847D1D"/>
    <w:rsid w:val="00850175"/>
    <w:rsid w:val="0085530D"/>
    <w:rsid w:val="008613C5"/>
    <w:rsid w:val="00863E89"/>
    <w:rsid w:val="00872B3B"/>
    <w:rsid w:val="00873BFE"/>
    <w:rsid w:val="0088222A"/>
    <w:rsid w:val="00882B83"/>
    <w:rsid w:val="008835FC"/>
    <w:rsid w:val="00885711"/>
    <w:rsid w:val="008901F6"/>
    <w:rsid w:val="0089592A"/>
    <w:rsid w:val="00896C03"/>
    <w:rsid w:val="008A495D"/>
    <w:rsid w:val="008A640B"/>
    <w:rsid w:val="008A76FD"/>
    <w:rsid w:val="008B114B"/>
    <w:rsid w:val="008B22CC"/>
    <w:rsid w:val="008B2D09"/>
    <w:rsid w:val="008B519F"/>
    <w:rsid w:val="008C0E78"/>
    <w:rsid w:val="008C2012"/>
    <w:rsid w:val="008C537F"/>
    <w:rsid w:val="008D658B"/>
    <w:rsid w:val="008F052A"/>
    <w:rsid w:val="00922FCB"/>
    <w:rsid w:val="009311B6"/>
    <w:rsid w:val="00935CB0"/>
    <w:rsid w:val="00937C6F"/>
    <w:rsid w:val="009428A9"/>
    <w:rsid w:val="009437A2"/>
    <w:rsid w:val="00944B28"/>
    <w:rsid w:val="009470AF"/>
    <w:rsid w:val="00967838"/>
    <w:rsid w:val="009775AF"/>
    <w:rsid w:val="009822EC"/>
    <w:rsid w:val="00982CD6"/>
    <w:rsid w:val="00982E96"/>
    <w:rsid w:val="00985B73"/>
    <w:rsid w:val="009870A7"/>
    <w:rsid w:val="00992266"/>
    <w:rsid w:val="00994A54"/>
    <w:rsid w:val="009963CC"/>
    <w:rsid w:val="00997BE5"/>
    <w:rsid w:val="009A0B51"/>
    <w:rsid w:val="009A3BC4"/>
    <w:rsid w:val="009A527F"/>
    <w:rsid w:val="009A6092"/>
    <w:rsid w:val="009B1936"/>
    <w:rsid w:val="009B20C0"/>
    <w:rsid w:val="009B493F"/>
    <w:rsid w:val="009C2977"/>
    <w:rsid w:val="009C2DCC"/>
    <w:rsid w:val="009D30DE"/>
    <w:rsid w:val="009E3413"/>
    <w:rsid w:val="009E6C21"/>
    <w:rsid w:val="009F218E"/>
    <w:rsid w:val="009F7804"/>
    <w:rsid w:val="009F7959"/>
    <w:rsid w:val="00A01CFF"/>
    <w:rsid w:val="00A07132"/>
    <w:rsid w:val="00A10539"/>
    <w:rsid w:val="00A10EEE"/>
    <w:rsid w:val="00A112CB"/>
    <w:rsid w:val="00A15763"/>
    <w:rsid w:val="00A226C6"/>
    <w:rsid w:val="00A26736"/>
    <w:rsid w:val="00A27912"/>
    <w:rsid w:val="00A338A3"/>
    <w:rsid w:val="00A339CF"/>
    <w:rsid w:val="00A35110"/>
    <w:rsid w:val="00A36378"/>
    <w:rsid w:val="00A36469"/>
    <w:rsid w:val="00A36E89"/>
    <w:rsid w:val="00A40015"/>
    <w:rsid w:val="00A47445"/>
    <w:rsid w:val="00A60C57"/>
    <w:rsid w:val="00A6656B"/>
    <w:rsid w:val="00A70E1E"/>
    <w:rsid w:val="00A73257"/>
    <w:rsid w:val="00A81A6B"/>
    <w:rsid w:val="00A84F8C"/>
    <w:rsid w:val="00A9081F"/>
    <w:rsid w:val="00A9188C"/>
    <w:rsid w:val="00A91E45"/>
    <w:rsid w:val="00A926EF"/>
    <w:rsid w:val="00A96CDA"/>
    <w:rsid w:val="00A97002"/>
    <w:rsid w:val="00A97A52"/>
    <w:rsid w:val="00AA0D6A"/>
    <w:rsid w:val="00AA37BF"/>
    <w:rsid w:val="00AB460E"/>
    <w:rsid w:val="00AB58BF"/>
    <w:rsid w:val="00AC1970"/>
    <w:rsid w:val="00AC6AE6"/>
    <w:rsid w:val="00AD0751"/>
    <w:rsid w:val="00AD4464"/>
    <w:rsid w:val="00AD77C4"/>
    <w:rsid w:val="00AE25BF"/>
    <w:rsid w:val="00AE304C"/>
    <w:rsid w:val="00AE4350"/>
    <w:rsid w:val="00AE5FCC"/>
    <w:rsid w:val="00AE6268"/>
    <w:rsid w:val="00AF0C13"/>
    <w:rsid w:val="00AF0F7F"/>
    <w:rsid w:val="00B03AF5"/>
    <w:rsid w:val="00B03C01"/>
    <w:rsid w:val="00B05A24"/>
    <w:rsid w:val="00B078D6"/>
    <w:rsid w:val="00B1248D"/>
    <w:rsid w:val="00B14709"/>
    <w:rsid w:val="00B21912"/>
    <w:rsid w:val="00B2743D"/>
    <w:rsid w:val="00B3015C"/>
    <w:rsid w:val="00B33DAE"/>
    <w:rsid w:val="00B344D8"/>
    <w:rsid w:val="00B36C52"/>
    <w:rsid w:val="00B407E3"/>
    <w:rsid w:val="00B43DCF"/>
    <w:rsid w:val="00B469DD"/>
    <w:rsid w:val="00B53537"/>
    <w:rsid w:val="00B556A4"/>
    <w:rsid w:val="00B567D1"/>
    <w:rsid w:val="00B57683"/>
    <w:rsid w:val="00B67774"/>
    <w:rsid w:val="00B700D2"/>
    <w:rsid w:val="00B73B4C"/>
    <w:rsid w:val="00B73F75"/>
    <w:rsid w:val="00B769AB"/>
    <w:rsid w:val="00B77735"/>
    <w:rsid w:val="00B8483E"/>
    <w:rsid w:val="00B946CD"/>
    <w:rsid w:val="00B96481"/>
    <w:rsid w:val="00B97F0D"/>
    <w:rsid w:val="00BA15A8"/>
    <w:rsid w:val="00BA3A53"/>
    <w:rsid w:val="00BA3C54"/>
    <w:rsid w:val="00BA4095"/>
    <w:rsid w:val="00BA5986"/>
    <w:rsid w:val="00BA5B43"/>
    <w:rsid w:val="00BB19F4"/>
    <w:rsid w:val="00BB5EBF"/>
    <w:rsid w:val="00BC181B"/>
    <w:rsid w:val="00BC2ED7"/>
    <w:rsid w:val="00BC4A2B"/>
    <w:rsid w:val="00BC642A"/>
    <w:rsid w:val="00BD570E"/>
    <w:rsid w:val="00BE0816"/>
    <w:rsid w:val="00BE1455"/>
    <w:rsid w:val="00BF58D2"/>
    <w:rsid w:val="00BF77F7"/>
    <w:rsid w:val="00BF7C9D"/>
    <w:rsid w:val="00C01E8C"/>
    <w:rsid w:val="00C02DF6"/>
    <w:rsid w:val="00C03E01"/>
    <w:rsid w:val="00C05109"/>
    <w:rsid w:val="00C06546"/>
    <w:rsid w:val="00C103DF"/>
    <w:rsid w:val="00C104BB"/>
    <w:rsid w:val="00C1261D"/>
    <w:rsid w:val="00C13B53"/>
    <w:rsid w:val="00C23582"/>
    <w:rsid w:val="00C2724D"/>
    <w:rsid w:val="00C27CA9"/>
    <w:rsid w:val="00C317E7"/>
    <w:rsid w:val="00C3271B"/>
    <w:rsid w:val="00C378C6"/>
    <w:rsid w:val="00C3799C"/>
    <w:rsid w:val="00C40902"/>
    <w:rsid w:val="00C4305E"/>
    <w:rsid w:val="00C43D1E"/>
    <w:rsid w:val="00C44336"/>
    <w:rsid w:val="00C46EFA"/>
    <w:rsid w:val="00C476F8"/>
    <w:rsid w:val="00C50F7C"/>
    <w:rsid w:val="00C51704"/>
    <w:rsid w:val="00C5591F"/>
    <w:rsid w:val="00C57C50"/>
    <w:rsid w:val="00C64A43"/>
    <w:rsid w:val="00C66918"/>
    <w:rsid w:val="00C715CA"/>
    <w:rsid w:val="00C7495D"/>
    <w:rsid w:val="00C74F81"/>
    <w:rsid w:val="00C77CE9"/>
    <w:rsid w:val="00C967E5"/>
    <w:rsid w:val="00CA0968"/>
    <w:rsid w:val="00CA168E"/>
    <w:rsid w:val="00CB0647"/>
    <w:rsid w:val="00CB4236"/>
    <w:rsid w:val="00CB451A"/>
    <w:rsid w:val="00CB5D7D"/>
    <w:rsid w:val="00CB6338"/>
    <w:rsid w:val="00CC0A43"/>
    <w:rsid w:val="00CC72A4"/>
    <w:rsid w:val="00CD3153"/>
    <w:rsid w:val="00CD67A8"/>
    <w:rsid w:val="00CD72A8"/>
    <w:rsid w:val="00CE1005"/>
    <w:rsid w:val="00CE7F55"/>
    <w:rsid w:val="00CF6810"/>
    <w:rsid w:val="00D020A6"/>
    <w:rsid w:val="00D06117"/>
    <w:rsid w:val="00D1463B"/>
    <w:rsid w:val="00D21FAC"/>
    <w:rsid w:val="00D25605"/>
    <w:rsid w:val="00D30075"/>
    <w:rsid w:val="00D31CC8"/>
    <w:rsid w:val="00D32678"/>
    <w:rsid w:val="00D41AFF"/>
    <w:rsid w:val="00D521C1"/>
    <w:rsid w:val="00D53999"/>
    <w:rsid w:val="00D563EF"/>
    <w:rsid w:val="00D56643"/>
    <w:rsid w:val="00D57299"/>
    <w:rsid w:val="00D643B9"/>
    <w:rsid w:val="00D71F40"/>
    <w:rsid w:val="00D77416"/>
    <w:rsid w:val="00D80FC6"/>
    <w:rsid w:val="00D83FF5"/>
    <w:rsid w:val="00D8750F"/>
    <w:rsid w:val="00D90DAD"/>
    <w:rsid w:val="00D94917"/>
    <w:rsid w:val="00D94B14"/>
    <w:rsid w:val="00DA6C71"/>
    <w:rsid w:val="00DA74F3"/>
    <w:rsid w:val="00DB1E5C"/>
    <w:rsid w:val="00DB3514"/>
    <w:rsid w:val="00DB69F3"/>
    <w:rsid w:val="00DC4907"/>
    <w:rsid w:val="00DC7DD2"/>
    <w:rsid w:val="00DD017C"/>
    <w:rsid w:val="00DD397A"/>
    <w:rsid w:val="00DD58B7"/>
    <w:rsid w:val="00DD5FE1"/>
    <w:rsid w:val="00DD6568"/>
    <w:rsid w:val="00DD6699"/>
    <w:rsid w:val="00DD7C01"/>
    <w:rsid w:val="00DE3168"/>
    <w:rsid w:val="00E007C5"/>
    <w:rsid w:val="00E00DBF"/>
    <w:rsid w:val="00E0213F"/>
    <w:rsid w:val="00E0243D"/>
    <w:rsid w:val="00E033E0"/>
    <w:rsid w:val="00E047AE"/>
    <w:rsid w:val="00E1026B"/>
    <w:rsid w:val="00E13CB2"/>
    <w:rsid w:val="00E148C9"/>
    <w:rsid w:val="00E20C37"/>
    <w:rsid w:val="00E20E1F"/>
    <w:rsid w:val="00E22A66"/>
    <w:rsid w:val="00E22E68"/>
    <w:rsid w:val="00E353AF"/>
    <w:rsid w:val="00E35EF1"/>
    <w:rsid w:val="00E418DE"/>
    <w:rsid w:val="00E52C57"/>
    <w:rsid w:val="00E57E7D"/>
    <w:rsid w:val="00E71440"/>
    <w:rsid w:val="00E737DA"/>
    <w:rsid w:val="00E75189"/>
    <w:rsid w:val="00E7645F"/>
    <w:rsid w:val="00E84CD8"/>
    <w:rsid w:val="00E90B85"/>
    <w:rsid w:val="00E91679"/>
    <w:rsid w:val="00E92452"/>
    <w:rsid w:val="00E94CC1"/>
    <w:rsid w:val="00E95E26"/>
    <w:rsid w:val="00E96431"/>
    <w:rsid w:val="00EA5C76"/>
    <w:rsid w:val="00EC0ABC"/>
    <w:rsid w:val="00EC3039"/>
    <w:rsid w:val="00EC352D"/>
    <w:rsid w:val="00EC3CF0"/>
    <w:rsid w:val="00EC5235"/>
    <w:rsid w:val="00ED1CB1"/>
    <w:rsid w:val="00ED332B"/>
    <w:rsid w:val="00ED6B03"/>
    <w:rsid w:val="00ED7A5B"/>
    <w:rsid w:val="00F03F2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AA7"/>
    <w:rsid w:val="00F62688"/>
    <w:rsid w:val="00F7026F"/>
    <w:rsid w:val="00F76BE5"/>
    <w:rsid w:val="00F83D11"/>
    <w:rsid w:val="00F86BEF"/>
    <w:rsid w:val="00F917AB"/>
    <w:rsid w:val="00F921F1"/>
    <w:rsid w:val="00FB127E"/>
    <w:rsid w:val="00FC0804"/>
    <w:rsid w:val="00FC3B6D"/>
    <w:rsid w:val="00FD3A4E"/>
    <w:rsid w:val="00FD6800"/>
    <w:rsid w:val="00FF0CB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A9E0E"/>
  <w15:chartTrackingRefBased/>
  <w15:docId w15:val="{EBAADAEE-5BCA-4E20-9472-DD0B603F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3762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18"/>
      <w:szCs w:val="18"/>
      <w:lang w:val="en-GB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A60C5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B1E5C"/>
    <w:rPr>
      <w:rFonts w:ascii="Segoe UI" w:hAnsi="Segoe UI" w:cs="Segoe UI"/>
    </w:rPr>
  </w:style>
  <w:style w:type="character" w:customStyle="1" w:styleId="BalloonTextChar">
    <w:name w:val="Balloon Text Char"/>
    <w:link w:val="BalloonText"/>
    <w:rsid w:val="00DB1E5C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4D2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2219"/>
  </w:style>
  <w:style w:type="character" w:customStyle="1" w:styleId="CommentTextChar">
    <w:name w:val="Comment Text Char"/>
    <w:link w:val="CommentText"/>
    <w:rsid w:val="004D221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D2219"/>
    <w:rPr>
      <w:b/>
      <w:bCs/>
    </w:rPr>
  </w:style>
  <w:style w:type="character" w:customStyle="1" w:styleId="CommentSubjectChar">
    <w:name w:val="Comment Subject Char"/>
    <w:link w:val="CommentSubject"/>
    <w:rsid w:val="004D2219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75189"/>
    <w:rPr>
      <w:color w:val="000000"/>
      <w:lang w:val="en-GB" w:eastAsia="ja-JP"/>
    </w:rPr>
  </w:style>
  <w:style w:type="character" w:styleId="Hyperlink">
    <w:name w:val="Hyperlink"/>
    <w:rsid w:val="00C0654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9B64E-97DA-4C3E-8786-C81F4833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5445</CharactersWithSpaces>
  <SharedDoc>false</SharedDoc>
  <HLinks>
    <vt:vector size="24" baseType="variant">
      <vt:variant>
        <vt:i4>6094892</vt:i4>
      </vt:variant>
      <vt:variant>
        <vt:i4>9</vt:i4>
      </vt:variant>
      <vt:variant>
        <vt:i4>0</vt:i4>
      </vt:variant>
      <vt:variant>
        <vt:i4>5</vt:i4>
      </vt:variant>
      <vt:variant>
        <vt:lpwstr>mailto:erik.guttman@samsung.com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Samsung-230210</cp:lastModifiedBy>
  <cp:revision>3</cp:revision>
  <cp:lastPrinted>2000-02-29T11:31:00Z</cp:lastPrinted>
  <dcterms:created xsi:type="dcterms:W3CDTF">2023-02-09T14:29:00Z</dcterms:created>
  <dcterms:modified xsi:type="dcterms:W3CDTF">2023-02-10T16:25:00Z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AdHocReviewCycleID">
    <vt:i4>769162116</vt:i4>
  </property>
  <property fmtid="{D5CDD505-2E9C-101B-9397-08002B2CF9AE}" pid="17" name="_EmailSubject">
    <vt:lpwstr>Metaverse</vt:lpwstr>
  </property>
  <property fmtid="{D5CDD505-2E9C-101B-9397-08002B2CF9AE}" pid="18" name="_AuthorEmail">
    <vt:lpwstr>oawoniyi@qti.qualcomm.com</vt:lpwstr>
  </property>
  <property fmtid="{D5CDD505-2E9C-101B-9397-08002B2CF9AE}" pid="19" name="_AuthorEmailDisplayName">
    <vt:lpwstr>Lola Awoniyi-Oteri</vt:lpwstr>
  </property>
  <property fmtid="{D5CDD505-2E9C-101B-9397-08002B2CF9AE}" pid="20" name="_ReviewingToolsShownOnce">
    <vt:lpwstr/>
  </property>
</Properties>
</file>