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0C24" w14:textId="78513DBF" w:rsidR="00FE50CF" w:rsidRPr="00D36C34" w:rsidRDefault="00FE50CF" w:rsidP="00FE50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#101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728CD" w:rsidRPr="003728CD">
        <w:rPr>
          <w:rFonts w:ascii="Arial" w:eastAsia="MS Mincho" w:hAnsi="Arial" w:cs="Arial"/>
          <w:b/>
          <w:sz w:val="24"/>
          <w:szCs w:val="24"/>
          <w:lang w:eastAsia="ja-JP"/>
        </w:rPr>
        <w:t>S1-230066</w:t>
      </w:r>
    </w:p>
    <w:p w14:paraId="62CE90BA" w14:textId="77777777" w:rsidR="00FE50CF" w:rsidRPr="000D6532" w:rsidRDefault="00FE50CF" w:rsidP="00FE50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6EA7A99E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>2.8</w:t>
      </w:r>
      <w:r w:rsidR="0008137D">
        <w:rPr>
          <w:rFonts w:ascii="Arial" w:hAnsi="Arial" w:cs="Arial"/>
          <w:b/>
          <w:bCs/>
        </w:rPr>
        <w:t>51</w:t>
      </w:r>
      <w:r w:rsidR="00BE5A79">
        <w:rPr>
          <w:rFonts w:ascii="Arial" w:hAnsi="Arial" w:cs="Arial"/>
          <w:b/>
          <w:bCs/>
        </w:rPr>
        <w:t xml:space="preserve"> pCR: </w:t>
      </w:r>
      <w:r w:rsidR="00100C6F">
        <w:rPr>
          <w:rFonts w:ascii="Arial" w:hAnsi="Arial" w:cs="Arial"/>
          <w:b/>
          <w:bCs/>
        </w:rPr>
        <w:t xml:space="preserve">Clarifications on </w:t>
      </w:r>
      <w:r w:rsidR="0008137D">
        <w:rPr>
          <w:rFonts w:ascii="Arial" w:hAnsi="Arial" w:cs="Arial"/>
          <w:b/>
          <w:bCs/>
        </w:rPr>
        <w:t>UE steering</w:t>
      </w:r>
    </w:p>
    <w:p w14:paraId="7126B28C" w14:textId="5AF56B0A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08137D">
        <w:rPr>
          <w:rFonts w:ascii="Arial" w:hAnsi="Arial" w:cs="Arial"/>
          <w:b/>
          <w:bCs/>
        </w:rPr>
        <w:t>51</w:t>
      </w:r>
      <w:r>
        <w:rPr>
          <w:rFonts w:ascii="Arial" w:hAnsi="Arial" w:cs="Arial"/>
          <w:b/>
          <w:bCs/>
        </w:rPr>
        <w:t>-0</w:t>
      </w:r>
      <w:r w:rsidR="0008137D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</w:p>
    <w:p w14:paraId="0BC8E829" w14:textId="7DB94EB7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E50CF">
        <w:rPr>
          <w:rFonts w:ascii="Arial" w:hAnsi="Arial" w:cs="Arial"/>
          <w:b/>
          <w:bCs/>
        </w:rPr>
        <w:t>7.4</w:t>
      </w:r>
      <w:r>
        <w:rPr>
          <w:rFonts w:ascii="Arial" w:hAnsi="Arial" w:cs="Arial"/>
          <w:b/>
          <w:bCs/>
        </w:rPr>
        <w:t xml:space="preserve"> (</w:t>
      </w:r>
      <w:r w:rsidRPr="00E91F5F">
        <w:rPr>
          <w:rFonts w:ascii="Arial" w:hAnsi="Arial" w:cs="Arial"/>
          <w:b/>
          <w:bCs/>
        </w:rPr>
        <w:t>FS_</w:t>
      </w:r>
      <w:r w:rsidR="0008137D">
        <w:rPr>
          <w:rFonts w:ascii="Arial" w:hAnsi="Arial" w:cs="Arial"/>
          <w:b/>
          <w:bCs/>
        </w:rPr>
        <w:t>NetShare</w:t>
      </w:r>
      <w:r w:rsidRPr="00E91F5F">
        <w:rPr>
          <w:rFonts w:ascii="Arial" w:hAnsi="Arial" w:cs="Arial"/>
          <w:b/>
          <w:bCs/>
        </w:rPr>
        <w:t xml:space="preserve">: </w:t>
      </w:r>
      <w:r w:rsidR="0008137D" w:rsidRPr="0008137D">
        <w:rPr>
          <w:rFonts w:ascii="Arial" w:hAnsi="Arial" w:cs="Arial"/>
          <w:b/>
          <w:bCs/>
        </w:rPr>
        <w:t>Study on Network Sharing Aspect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19CEC9D0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Laurent-Walter Goix</w:t>
      </w:r>
      <w:r w:rsidR="003728CD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003728CD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5360D1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clarifications on </w:t>
      </w:r>
      <w:r w:rsidR="0008137D">
        <w:rPr>
          <w:rFonts w:ascii="Arial" w:eastAsia="Calibri" w:hAnsi="Arial" w:cs="Arial"/>
          <w:i/>
          <w:sz w:val="22"/>
          <w:szCs w:val="22"/>
        </w:rPr>
        <w:t>UE steering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 FS_</w:t>
      </w:r>
      <w:r w:rsidR="0008137D">
        <w:rPr>
          <w:rFonts w:ascii="Arial" w:eastAsia="Calibri" w:hAnsi="Arial" w:cs="Arial"/>
          <w:i/>
          <w:sz w:val="22"/>
          <w:szCs w:val="22"/>
        </w:rPr>
        <w:t>NetShare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, which </w:t>
      </w:r>
      <w:r w:rsidR="0008137D">
        <w:rPr>
          <w:rFonts w:ascii="Arial" w:eastAsia="Calibri" w:hAnsi="Arial" w:cs="Arial"/>
          <w:i/>
          <w:sz w:val="22"/>
          <w:szCs w:val="22"/>
        </w:rPr>
        <w:t>is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 currently FFS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B9F9663" w14:textId="2A90DA65" w:rsidR="00F24C07" w:rsidRDefault="00F24C07" w:rsidP="00F24C07">
      <w:r>
        <w:t xml:space="preserve">In SA1 </w:t>
      </w:r>
      <w:r w:rsidR="00100C6F">
        <w:t>#100</w:t>
      </w:r>
      <w:r>
        <w:t>, a use case was added to TR 22.8</w:t>
      </w:r>
      <w:r w:rsidR="0008137D">
        <w:t>51</w:t>
      </w:r>
      <w:r>
        <w:t xml:space="preserve"> t</w:t>
      </w:r>
      <w:r w:rsidR="00100C6F">
        <w:t>hat</w:t>
      </w:r>
      <w:r>
        <w:t xml:space="preserve"> </w:t>
      </w:r>
      <w:r w:rsidR="00100C6F">
        <w:t xml:space="preserve">introduced the </w:t>
      </w:r>
      <w:r w:rsidR="0008137D">
        <w:t>notion of “steering</w:t>
      </w:r>
      <w:r w:rsidR="00100C6F">
        <w:t>”</w:t>
      </w:r>
      <w:r w:rsidR="0008137D">
        <w:t xml:space="preserve"> UEs</w:t>
      </w:r>
      <w:r w:rsidR="00100C6F">
        <w:t>. However</w:t>
      </w:r>
      <w:r w:rsidR="00841B21">
        <w:t>,</w:t>
      </w:r>
      <w:r w:rsidR="00100C6F">
        <w:t xml:space="preserve"> the </w:t>
      </w:r>
      <w:r w:rsidR="0008137D">
        <w:t>related requirements were</w:t>
      </w:r>
      <w:r w:rsidR="00100C6F">
        <w:t xml:space="preserve"> put FFS.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74BB306" w14:textId="33166AAA" w:rsidR="0008137D" w:rsidRPr="00FE50CF" w:rsidRDefault="007328F4" w:rsidP="00FE50CF">
      <w:r w:rsidRPr="00FE50CF">
        <w:t xml:space="preserve">Steering UE towards certain </w:t>
      </w:r>
      <w:r w:rsidR="00E93824">
        <w:t>3GPP access networks</w:t>
      </w:r>
      <w:r w:rsidRPr="00FE50CF">
        <w:t xml:space="preserve"> is already </w:t>
      </w:r>
      <w:r w:rsidR="00586F78">
        <w:t>specified in TS22.261</w:t>
      </w:r>
      <w:r w:rsidR="00FE50CF">
        <w:t>. However, it has to be clarified that within another operator, such steering only represents a guidance information that may or may not be applied.</w:t>
      </w:r>
    </w:p>
    <w:p w14:paraId="6EB4E968" w14:textId="44C8D2CC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486438E" w14:textId="4EC5AB10" w:rsidR="0008137D" w:rsidRPr="00FE50CF" w:rsidRDefault="00FE50CF" w:rsidP="00FE50CF">
      <w:r w:rsidRPr="00FE50CF">
        <w:t>This contribution proposes a rewording to address PR#2 FFS.</w:t>
      </w:r>
    </w:p>
    <w:p w14:paraId="0491F502" w14:textId="46B623BF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5653E9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</w:t>
      </w:r>
      <w:r w:rsidR="0008137D">
        <w:rPr>
          <w:noProof/>
          <w:lang w:val="en-US"/>
        </w:rPr>
        <w:t>51</w:t>
      </w:r>
      <w:r w:rsidR="002A38E5">
        <w:rPr>
          <w:noProof/>
          <w:lang w:val="en-US"/>
        </w:rPr>
        <w:t>-0</w:t>
      </w:r>
      <w:r w:rsidR="0008137D">
        <w:rPr>
          <w:noProof/>
          <w:lang w:val="en-US"/>
        </w:rPr>
        <w:t>3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77777777" w:rsidR="00726C82" w:rsidRPr="00595D15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4755237F" w14:textId="77777777" w:rsidR="0008137D" w:rsidRDefault="0008137D" w:rsidP="0008137D">
      <w:pPr>
        <w:pStyle w:val="Heading3"/>
        <w:rPr>
          <w:szCs w:val="21"/>
        </w:rPr>
      </w:pPr>
      <w:bookmarkStart w:id="0" w:name="_Toc119965652"/>
      <w:r>
        <w:t>5.7.6</w:t>
      </w:r>
      <w:r>
        <w:tab/>
        <w:t>Potential New Requirements needed to support the use case</w:t>
      </w:r>
      <w:bookmarkEnd w:id="0"/>
    </w:p>
    <w:p w14:paraId="283FA185" w14:textId="6987C3B6" w:rsidR="0008137D" w:rsidRDefault="0008137D" w:rsidP="00B81F6F">
      <w:r>
        <w:t>[PR 5.7.6-001]</w:t>
      </w:r>
      <w:r>
        <w:rPr>
          <w:rFonts w:hint="eastAsia"/>
        </w:rPr>
        <w:t xml:space="preserve"> </w:t>
      </w:r>
      <w:r>
        <w:t>Subject to the agreement between Hosting Operators and a Participating Operator</w:t>
      </w:r>
      <w:r>
        <w:rPr>
          <w:rFonts w:hint="eastAsia"/>
        </w:rPr>
        <w:t xml:space="preserve">, the 5G system shall support a mechanism to authorize UE with </w:t>
      </w:r>
      <w:r>
        <w:t>a</w:t>
      </w:r>
      <w:r>
        <w:rPr>
          <w:rFonts w:hint="eastAsia"/>
        </w:rPr>
        <w:t xml:space="preserve"> subscription to</w:t>
      </w:r>
      <w:r>
        <w:t xml:space="preserve"> the </w:t>
      </w:r>
      <w:r>
        <w:rPr>
          <w:rFonts w:hint="eastAsia"/>
        </w:rPr>
        <w:t>Participating O</w:t>
      </w:r>
      <w:r>
        <w:t>perator</w:t>
      </w:r>
      <w:r>
        <w:rPr>
          <w:rFonts w:hint="eastAsia"/>
        </w:rPr>
        <w:t xml:space="preserve"> to obtain services in </w:t>
      </w:r>
      <w:r>
        <w:t>a S</w:t>
      </w:r>
      <w:r>
        <w:rPr>
          <w:rFonts w:hint="eastAsia"/>
        </w:rPr>
        <w:t xml:space="preserve">hared </w:t>
      </w:r>
      <w:r>
        <w:t>RAN of Hosting Operators</w:t>
      </w:r>
      <w:r>
        <w:rPr>
          <w:rFonts w:hint="eastAsia"/>
        </w:rPr>
        <w:t xml:space="preserve"> using </w:t>
      </w:r>
      <w:r>
        <w:t>I</w:t>
      </w:r>
      <w:r>
        <w:rPr>
          <w:rFonts w:hint="eastAsia"/>
        </w:rPr>
        <w:t xml:space="preserve">ndirect </w:t>
      </w:r>
      <w:r>
        <w:t>N</w:t>
      </w:r>
      <w:r>
        <w:rPr>
          <w:rFonts w:hint="eastAsia"/>
        </w:rPr>
        <w:t xml:space="preserve">etwork </w:t>
      </w:r>
      <w:r>
        <w:t>S</w:t>
      </w:r>
      <w:r>
        <w:rPr>
          <w:rFonts w:hint="eastAsia"/>
        </w:rPr>
        <w:t>haring.</w:t>
      </w:r>
    </w:p>
    <w:p w14:paraId="063AA9A3" w14:textId="138A90A2" w:rsidR="008F2D82" w:rsidRDefault="008F2D82" w:rsidP="008F2D82">
      <w:pPr>
        <w:pStyle w:val="NO"/>
        <w:rPr>
          <w:ins w:id="1" w:author="Laurent-Walter Goix (Nokia)" w:date="2023-01-10T15:40:00Z"/>
          <w:lang w:val="en-US"/>
        </w:rPr>
      </w:pPr>
      <w:ins w:id="2" w:author="Laurent-Walter Goix (Nokia)" w:date="2023-01-10T15:40:00Z">
        <w:r>
          <w:rPr>
            <w:color w:val="FF0000"/>
            <w:lang w:val="en-US"/>
          </w:rPr>
          <w:t xml:space="preserve">Editor’s Note: </w:t>
        </w:r>
        <w:r>
          <w:rPr>
            <w:rFonts w:hint="eastAsia"/>
            <w:color w:val="FF0000"/>
            <w:lang w:val="en-US"/>
          </w:rPr>
          <w:t>Requirement #001</w:t>
        </w:r>
        <w:r>
          <w:rPr>
            <w:color w:val="FF0000"/>
            <w:lang w:val="en-US"/>
          </w:rPr>
          <w:t xml:space="preserve"> is </w:t>
        </w:r>
        <w:r>
          <w:rPr>
            <w:rFonts w:hint="eastAsia"/>
            <w:color w:val="FF0000"/>
            <w:lang w:val="en-US"/>
          </w:rPr>
          <w:t>FFS</w:t>
        </w:r>
        <w:r>
          <w:rPr>
            <w:color w:val="FF0000"/>
            <w:lang w:val="en-US"/>
          </w:rPr>
          <w:t>.</w:t>
        </w:r>
      </w:ins>
    </w:p>
    <w:p w14:paraId="186C1A53" w14:textId="77777777" w:rsidR="008F2D82" w:rsidRDefault="008F2D82" w:rsidP="0008137D"/>
    <w:p w14:paraId="2C2431C0" w14:textId="0351F36B" w:rsidR="0008137D" w:rsidRDefault="0008137D" w:rsidP="0008137D">
      <w:pPr>
        <w:rPr>
          <w:ins w:id="3" w:author="Laurent-Walter Goix (Nokia)" w:date="2023-01-10T15:44:00Z"/>
        </w:rPr>
      </w:pPr>
      <w:r>
        <w:t xml:space="preserve">[PR 5.7.6-002] In case of </w:t>
      </w:r>
      <w:del w:id="4" w:author="Laurent-Walter Goix (Nokia)" w:date="2023-01-10T15:47:00Z">
        <w:r w:rsidDel="008F2D82">
          <w:delText xml:space="preserve">multiple Shared RANs of different Hosting Operators using </w:delText>
        </w:r>
      </w:del>
      <w:r>
        <w:t>Indirect Network Sharing</w:t>
      </w:r>
      <w:ins w:id="5" w:author="Laurent-Walter Goix (Nokia) [2]" w:date="2023-02-03T16:17:00Z">
        <w:r w:rsidR="009A573D">
          <w:t>, based on the Hosting and Participating Operators’ policies</w:t>
        </w:r>
      </w:ins>
      <w:r>
        <w:t xml:space="preserve">, </w:t>
      </w:r>
      <w:r>
        <w:rPr>
          <w:rFonts w:hint="eastAsia"/>
        </w:rPr>
        <w:t>the</w:t>
      </w:r>
      <w:r>
        <w:t xml:space="preserve"> 5G system shall </w:t>
      </w:r>
      <w:del w:id="6" w:author="Laurent-Walter Goix (Nokia)" w:date="2022-12-29T10:06:00Z">
        <w:r w:rsidDel="0008137D">
          <w:rPr>
            <w:rFonts w:hint="eastAsia"/>
          </w:rPr>
          <w:delText xml:space="preserve">support </w:delText>
        </w:r>
      </w:del>
      <w:ins w:id="7" w:author="Laurent-Walter Goix (Nokia)" w:date="2022-12-29T10:06:00Z">
        <w:r>
          <w:t xml:space="preserve">be able to provide </w:t>
        </w:r>
      </w:ins>
      <w:r>
        <w:t>steer</w:t>
      </w:r>
      <w:r>
        <w:rPr>
          <w:rFonts w:hint="eastAsia"/>
        </w:rPr>
        <w:t>ing</w:t>
      </w:r>
      <w:r>
        <w:t xml:space="preserve"> </w:t>
      </w:r>
      <w:ins w:id="8" w:author="Laurent-Walter Goix (Nokia)" w:date="2022-12-29T10:06:00Z">
        <w:r>
          <w:t xml:space="preserve">guidance information from </w:t>
        </w:r>
      </w:ins>
      <w:ins w:id="9" w:author="Laurent-Walter Goix (Nokia) [2]" w:date="2023-02-03T16:16:00Z">
        <w:r w:rsidR="009A573D">
          <w:t xml:space="preserve">the </w:t>
        </w:r>
      </w:ins>
      <w:ins w:id="10" w:author="Laurent-Walter Goix (Nokia)" w:date="2022-12-29T10:06:00Z">
        <w:r>
          <w:t xml:space="preserve">Participating Operator to </w:t>
        </w:r>
      </w:ins>
      <w:ins w:id="11" w:author="Laurent-Walter Goix (Nokia) [2]" w:date="2023-02-03T16:16:00Z">
        <w:r w:rsidR="009A573D">
          <w:t xml:space="preserve">the </w:t>
        </w:r>
      </w:ins>
      <w:ins w:id="12" w:author="Laurent-Walter Goix (Nokia)" w:date="2022-12-29T10:06:00Z">
        <w:r>
          <w:t>Hosting Operator</w:t>
        </w:r>
      </w:ins>
      <w:del w:id="13" w:author="Laurent-Walter Goix (Nokia)" w:date="2023-01-10T15:44:00Z">
        <w:r w:rsidDel="008F2D82">
          <w:delText>UE to select certain</w:delText>
        </w:r>
        <w:r w:rsidDel="008F2D82">
          <w:rPr>
            <w:rFonts w:hint="eastAsia"/>
          </w:rPr>
          <w:delText xml:space="preserve"> </w:delText>
        </w:r>
        <w:r w:rsidDel="008F2D82">
          <w:delText>S</w:delText>
        </w:r>
        <w:r w:rsidDel="008F2D82">
          <w:rPr>
            <w:rFonts w:hint="eastAsia"/>
          </w:rPr>
          <w:delText xml:space="preserve">hared </w:delText>
        </w:r>
        <w:r w:rsidDel="008F2D82">
          <w:delText>RAN</w:delText>
        </w:r>
      </w:del>
      <w:del w:id="14" w:author="Laurent-Walter Goix (Nokia) [2]" w:date="2023-02-03T16:17:00Z">
        <w:r w:rsidDel="009A573D">
          <w:delText xml:space="preserve"> based on the Hosting and Participating Operators’ policies</w:delText>
        </w:r>
      </w:del>
      <w:r>
        <w:rPr>
          <w:rFonts w:hint="eastAsia"/>
        </w:rPr>
        <w:t>.</w:t>
      </w:r>
      <w:r>
        <w:t xml:space="preserve"> </w:t>
      </w:r>
    </w:p>
    <w:p w14:paraId="6EA28958" w14:textId="0C370B80" w:rsidR="008F2D82" w:rsidRDefault="008F2D82" w:rsidP="0008137D">
      <w:ins w:id="15" w:author="Laurent-Walter Goix (Nokia)" w:date="2023-01-10T15:44:00Z">
        <w:r>
          <w:tab/>
          <w:t xml:space="preserve">Note: Such information </w:t>
        </w:r>
      </w:ins>
      <w:ins w:id="16" w:author="Laurent-Walter Goix (Nokia)" w:date="2023-01-10T16:16:00Z">
        <w:r w:rsidR="00006814">
          <w:t xml:space="preserve">for a given UE of the Participating Operator </w:t>
        </w:r>
      </w:ins>
      <w:ins w:id="17" w:author="Laurent-Walter Goix (Nokia)" w:date="2023-01-10T15:44:00Z">
        <w:r>
          <w:t xml:space="preserve">may be applied </w:t>
        </w:r>
      </w:ins>
      <w:ins w:id="18" w:author="Laurent-Walter Goix (Nokia)" w:date="2023-01-10T15:45:00Z">
        <w:r>
          <w:t xml:space="preserve">by the Hosting Operator </w:t>
        </w:r>
      </w:ins>
      <w:ins w:id="19" w:author="Laurent-Walter Goix (Nokia)" w:date="2023-01-10T15:44:00Z">
        <w:r>
          <w:t xml:space="preserve">to select </w:t>
        </w:r>
      </w:ins>
      <w:ins w:id="20" w:author="Laurent-Walter Goix (Nokia)" w:date="2023-01-10T16:17:00Z">
        <w:r w:rsidR="00006814">
          <w:t>amongst its available</w:t>
        </w:r>
      </w:ins>
      <w:ins w:id="21" w:author="Laurent-Walter Goix (Nokia)" w:date="2023-01-10T15:44:00Z">
        <w:r>
          <w:rPr>
            <w:rFonts w:hint="eastAsia"/>
          </w:rPr>
          <w:t xml:space="preserve"> </w:t>
        </w:r>
      </w:ins>
      <w:ins w:id="22" w:author="Laurent-Walter Goix (Nokia) [2]" w:date="2023-02-03T16:09:00Z">
        <w:r w:rsidR="009A573D">
          <w:t>shared access network(</w:t>
        </w:r>
      </w:ins>
      <w:ins w:id="23" w:author="Laurent-Walter Goix (Nokia)" w:date="2023-01-10T15:46:00Z">
        <w:r>
          <w:t>s</w:t>
        </w:r>
      </w:ins>
      <w:ins w:id="24" w:author="Laurent-Walter Goix (Nokia) [2]" w:date="2023-02-03T16:10:00Z">
        <w:r w:rsidR="009A573D">
          <w:t>)</w:t>
        </w:r>
      </w:ins>
      <w:ins w:id="25" w:author="Laurent-Walter Goix (Nokia)" w:date="2023-01-10T15:45:00Z">
        <w:r>
          <w:t>.</w:t>
        </w:r>
      </w:ins>
    </w:p>
    <w:p w14:paraId="039562B4" w14:textId="23DB62E7" w:rsidR="0008137D" w:rsidDel="009A573D" w:rsidRDefault="0008137D" w:rsidP="0008137D">
      <w:pPr>
        <w:pStyle w:val="NO"/>
        <w:rPr>
          <w:del w:id="26" w:author="Laurent-Walter Goix (Nokia)" w:date="2023-01-10T15:40:00Z"/>
          <w:color w:val="FF0000"/>
          <w:lang w:val="en-US"/>
        </w:rPr>
      </w:pPr>
      <w:del w:id="27" w:author="Laurent-Walter Goix (Nokia)" w:date="2023-01-10T15:40:00Z">
        <w:r w:rsidDel="008F2D82">
          <w:rPr>
            <w:color w:val="FF0000"/>
            <w:lang w:val="en-US"/>
          </w:rPr>
          <w:delText xml:space="preserve">Editor’s Note: </w:delText>
        </w:r>
        <w:r w:rsidDel="008F2D82">
          <w:rPr>
            <w:rFonts w:hint="eastAsia"/>
            <w:color w:val="FF0000"/>
            <w:lang w:val="en-US"/>
          </w:rPr>
          <w:delText>Requirement #001</w:delText>
        </w:r>
      </w:del>
      <w:del w:id="28" w:author="Laurent-Walter Goix (Nokia)" w:date="2022-12-29T10:07:00Z">
        <w:r w:rsidDel="0008137D">
          <w:rPr>
            <w:rFonts w:hint="eastAsia"/>
            <w:color w:val="FF0000"/>
            <w:lang w:val="en-US"/>
          </w:rPr>
          <w:delText>, #002</w:delText>
        </w:r>
      </w:del>
      <w:del w:id="29" w:author="Laurent-Walter Goix (Nokia)" w:date="2023-01-10T15:40:00Z">
        <w:r w:rsidDel="008F2D82">
          <w:rPr>
            <w:rFonts w:hint="eastAsia"/>
            <w:color w:val="FF0000"/>
            <w:lang w:val="en-US"/>
          </w:rPr>
          <w:delText xml:space="preserve"> </w:delText>
        </w:r>
      </w:del>
      <w:del w:id="30" w:author="Laurent-Walter Goix (Nokia)" w:date="2022-12-29T10:07:00Z">
        <w:r w:rsidDel="0008137D">
          <w:rPr>
            <w:color w:val="FF0000"/>
            <w:lang w:val="en-US"/>
          </w:rPr>
          <w:delText xml:space="preserve">are </w:delText>
        </w:r>
      </w:del>
      <w:del w:id="31" w:author="Laurent-Walter Goix (Nokia)" w:date="2023-01-10T15:40:00Z">
        <w:r w:rsidDel="008F2D82">
          <w:rPr>
            <w:rFonts w:hint="eastAsia"/>
            <w:color w:val="FF0000"/>
            <w:lang w:val="en-US"/>
          </w:rPr>
          <w:delText>FFS</w:delText>
        </w:r>
        <w:r w:rsidDel="008F2D82">
          <w:rPr>
            <w:color w:val="FF0000"/>
            <w:lang w:val="en-US"/>
          </w:rPr>
          <w:delText>.</w:delText>
        </w:r>
      </w:del>
      <w:ins w:id="32" w:author="Laurent-Walter Goix (Nokia) [2]" w:date="2023-02-03T16:09:00Z">
        <w:r w:rsidR="009A573D">
          <w:rPr>
            <w:color w:val="FF0000"/>
            <w:lang w:val="en-US"/>
          </w:rPr>
          <w:t>:</w:t>
        </w:r>
      </w:ins>
    </w:p>
    <w:p w14:paraId="4C49D4EC" w14:textId="5B1B0B0D" w:rsidR="00595D15" w:rsidRPr="00595D15" w:rsidRDefault="00595D15" w:rsidP="00595D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595D15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5C996" w14:textId="77777777" w:rsidR="00A66350" w:rsidRDefault="00A66350">
      <w:r>
        <w:separator/>
      </w:r>
    </w:p>
  </w:endnote>
  <w:endnote w:type="continuationSeparator" w:id="0">
    <w:p w14:paraId="675DDC5D" w14:textId="77777777" w:rsidR="00A66350" w:rsidRDefault="00A6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A81D6" w14:textId="77777777" w:rsidR="00A66350" w:rsidRDefault="00A66350">
      <w:r>
        <w:separator/>
      </w:r>
    </w:p>
  </w:footnote>
  <w:footnote w:type="continuationSeparator" w:id="0">
    <w:p w14:paraId="37748F8E" w14:textId="77777777" w:rsidR="00A66350" w:rsidRDefault="00A66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AD" w15:userId="S::laurent-walter.goix@nokia.com::9ff40d73-f4ab-4eaa-b919-9a91c319482c"/>
  </w15:person>
  <w15:person w15:author="Laurent-Walter Goix (Nokia) [2]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814"/>
    <w:rsid w:val="00033397"/>
    <w:rsid w:val="00036516"/>
    <w:rsid w:val="00040095"/>
    <w:rsid w:val="00051834"/>
    <w:rsid w:val="00054A22"/>
    <w:rsid w:val="00062023"/>
    <w:rsid w:val="000655A6"/>
    <w:rsid w:val="00080512"/>
    <w:rsid w:val="0008137D"/>
    <w:rsid w:val="00087A06"/>
    <w:rsid w:val="0009108F"/>
    <w:rsid w:val="000C47C3"/>
    <w:rsid w:val="000D58AB"/>
    <w:rsid w:val="00100C6F"/>
    <w:rsid w:val="00133525"/>
    <w:rsid w:val="00142418"/>
    <w:rsid w:val="001A4C42"/>
    <w:rsid w:val="001A7420"/>
    <w:rsid w:val="001B6637"/>
    <w:rsid w:val="001C21C3"/>
    <w:rsid w:val="001D02C2"/>
    <w:rsid w:val="001E17F2"/>
    <w:rsid w:val="001F0C1D"/>
    <w:rsid w:val="001F1132"/>
    <w:rsid w:val="001F168B"/>
    <w:rsid w:val="00205BB1"/>
    <w:rsid w:val="002347A2"/>
    <w:rsid w:val="002364B0"/>
    <w:rsid w:val="00257FDE"/>
    <w:rsid w:val="002675F0"/>
    <w:rsid w:val="002760EE"/>
    <w:rsid w:val="00282043"/>
    <w:rsid w:val="002A38E5"/>
    <w:rsid w:val="002B6339"/>
    <w:rsid w:val="002D575B"/>
    <w:rsid w:val="002E00EE"/>
    <w:rsid w:val="003172DC"/>
    <w:rsid w:val="0034354F"/>
    <w:rsid w:val="0035462D"/>
    <w:rsid w:val="00356555"/>
    <w:rsid w:val="003728CD"/>
    <w:rsid w:val="003765B8"/>
    <w:rsid w:val="003C3971"/>
    <w:rsid w:val="00423334"/>
    <w:rsid w:val="004345EC"/>
    <w:rsid w:val="00465515"/>
    <w:rsid w:val="00471BAE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708"/>
    <w:rsid w:val="00565087"/>
    <w:rsid w:val="00567920"/>
    <w:rsid w:val="00586F78"/>
    <w:rsid w:val="00595D15"/>
    <w:rsid w:val="00597B11"/>
    <w:rsid w:val="005B0058"/>
    <w:rsid w:val="005D2E01"/>
    <w:rsid w:val="005D7526"/>
    <w:rsid w:val="005E4BB2"/>
    <w:rsid w:val="005F788A"/>
    <w:rsid w:val="00602AEA"/>
    <w:rsid w:val="00614FDF"/>
    <w:rsid w:val="006348B1"/>
    <w:rsid w:val="0063543D"/>
    <w:rsid w:val="00647114"/>
    <w:rsid w:val="006912E9"/>
    <w:rsid w:val="006A323F"/>
    <w:rsid w:val="006B1653"/>
    <w:rsid w:val="006B30D0"/>
    <w:rsid w:val="006C3D95"/>
    <w:rsid w:val="006D7703"/>
    <w:rsid w:val="006E5C86"/>
    <w:rsid w:val="006F2A36"/>
    <w:rsid w:val="00701116"/>
    <w:rsid w:val="0071174C"/>
    <w:rsid w:val="00713C44"/>
    <w:rsid w:val="007268AD"/>
    <w:rsid w:val="00726C82"/>
    <w:rsid w:val="007328F4"/>
    <w:rsid w:val="00734A5B"/>
    <w:rsid w:val="0074026F"/>
    <w:rsid w:val="007429F6"/>
    <w:rsid w:val="00744E76"/>
    <w:rsid w:val="00765EA3"/>
    <w:rsid w:val="00774DA4"/>
    <w:rsid w:val="00781F0F"/>
    <w:rsid w:val="007B600E"/>
    <w:rsid w:val="007D0B14"/>
    <w:rsid w:val="007E6495"/>
    <w:rsid w:val="007F0F4A"/>
    <w:rsid w:val="007F3C66"/>
    <w:rsid w:val="008028A4"/>
    <w:rsid w:val="00830747"/>
    <w:rsid w:val="008359CD"/>
    <w:rsid w:val="00841B21"/>
    <w:rsid w:val="008768CA"/>
    <w:rsid w:val="00881287"/>
    <w:rsid w:val="008A0EEA"/>
    <w:rsid w:val="008A78BE"/>
    <w:rsid w:val="008B3F47"/>
    <w:rsid w:val="008C384C"/>
    <w:rsid w:val="008C6163"/>
    <w:rsid w:val="008D05CF"/>
    <w:rsid w:val="008E2D68"/>
    <w:rsid w:val="008E6756"/>
    <w:rsid w:val="008F2D82"/>
    <w:rsid w:val="0090271F"/>
    <w:rsid w:val="00902E23"/>
    <w:rsid w:val="009114D7"/>
    <w:rsid w:val="0091348E"/>
    <w:rsid w:val="00917CCB"/>
    <w:rsid w:val="00933FB0"/>
    <w:rsid w:val="00942EC2"/>
    <w:rsid w:val="009A573D"/>
    <w:rsid w:val="009D79AB"/>
    <w:rsid w:val="009F37B7"/>
    <w:rsid w:val="00A10F02"/>
    <w:rsid w:val="00A164B4"/>
    <w:rsid w:val="00A26956"/>
    <w:rsid w:val="00A27486"/>
    <w:rsid w:val="00A43120"/>
    <w:rsid w:val="00A53724"/>
    <w:rsid w:val="00A56066"/>
    <w:rsid w:val="00A62898"/>
    <w:rsid w:val="00A66350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D05"/>
    <w:rsid w:val="00B15449"/>
    <w:rsid w:val="00B42403"/>
    <w:rsid w:val="00B81F6F"/>
    <w:rsid w:val="00B93086"/>
    <w:rsid w:val="00BA19ED"/>
    <w:rsid w:val="00BA4B8D"/>
    <w:rsid w:val="00BB5F98"/>
    <w:rsid w:val="00BC0F7D"/>
    <w:rsid w:val="00BD150B"/>
    <w:rsid w:val="00BD7D31"/>
    <w:rsid w:val="00BE3255"/>
    <w:rsid w:val="00BE5A79"/>
    <w:rsid w:val="00BE7BF9"/>
    <w:rsid w:val="00BF128E"/>
    <w:rsid w:val="00C06470"/>
    <w:rsid w:val="00C07278"/>
    <w:rsid w:val="00C074DD"/>
    <w:rsid w:val="00C1496A"/>
    <w:rsid w:val="00C14D16"/>
    <w:rsid w:val="00C33079"/>
    <w:rsid w:val="00C43471"/>
    <w:rsid w:val="00C45231"/>
    <w:rsid w:val="00C551FF"/>
    <w:rsid w:val="00C66FDE"/>
    <w:rsid w:val="00C72833"/>
    <w:rsid w:val="00C80F1D"/>
    <w:rsid w:val="00C91962"/>
    <w:rsid w:val="00C93F40"/>
    <w:rsid w:val="00CA3D0C"/>
    <w:rsid w:val="00CB41A6"/>
    <w:rsid w:val="00CC75EA"/>
    <w:rsid w:val="00CF4CE3"/>
    <w:rsid w:val="00D25236"/>
    <w:rsid w:val="00D3488E"/>
    <w:rsid w:val="00D45D9B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6DD"/>
    <w:rsid w:val="00DD74A5"/>
    <w:rsid w:val="00DF2B1F"/>
    <w:rsid w:val="00DF62CD"/>
    <w:rsid w:val="00E16509"/>
    <w:rsid w:val="00E44079"/>
    <w:rsid w:val="00E44582"/>
    <w:rsid w:val="00E52E0C"/>
    <w:rsid w:val="00E77645"/>
    <w:rsid w:val="00E93824"/>
    <w:rsid w:val="00EA15B0"/>
    <w:rsid w:val="00EA5EA7"/>
    <w:rsid w:val="00EC4A25"/>
    <w:rsid w:val="00ED5F1B"/>
    <w:rsid w:val="00EF608C"/>
    <w:rsid w:val="00F025A2"/>
    <w:rsid w:val="00F04712"/>
    <w:rsid w:val="00F13360"/>
    <w:rsid w:val="00F22EC7"/>
    <w:rsid w:val="00F24C07"/>
    <w:rsid w:val="00F325C8"/>
    <w:rsid w:val="00F54A94"/>
    <w:rsid w:val="00F621CC"/>
    <w:rsid w:val="00F653B8"/>
    <w:rsid w:val="00F67F60"/>
    <w:rsid w:val="00F738A4"/>
    <w:rsid w:val="00F9008D"/>
    <w:rsid w:val="00FA1266"/>
    <w:rsid w:val="00FC1192"/>
    <w:rsid w:val="00FE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08137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6814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6814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5AIRPNAIUNRU-504413519-846</_dlc_DocId>
    <_dlc_DocIdUrl xmlns="71c5aaf6-e6ce-465b-b873-5148d2a4c105">
      <Url>https://nokia.sharepoint.com/sites/c5g/e2earch/_layouts/15/DocIdRedir.aspx?ID=5AIRPNAIUNRU-504413519-846</Url>
      <Description>5AIRPNAIUNRU-504413519-846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13186C-E946-42DE-AB81-F850FB909E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17653D-4AF3-4064-8FC6-A0F5E016F69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E1D2D4B-981D-4DC5-8970-C00B2586D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DC80F4-34FC-446E-8122-36560D47253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BE12C85-CEFD-4DE2-95BC-57CB568BDA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Juergen Merkel (Nokia)</cp:lastModifiedBy>
  <cp:revision>2</cp:revision>
  <cp:lastPrinted>2019-02-25T14:05:00Z</cp:lastPrinted>
  <dcterms:created xsi:type="dcterms:W3CDTF">2023-02-10T18:18:00Z</dcterms:created>
  <dcterms:modified xsi:type="dcterms:W3CDTF">2023-02-10T18:18:00Z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c302d503-5aa1-4254-bc3a-9cc5bbe8d963</vt:lpwstr>
  </property>
</Properties>
</file>