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1F291F11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3GPP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TSG SA 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WG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A31554"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A3155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ins w:id="0" w:author="S1-223442" w:date="2022-11-17T13:46:00Z">
        <w:r w:rsidR="002F6C14">
          <w:rPr>
            <w:rFonts w:ascii="Arial" w:eastAsia="MS Mincho" w:hAnsi="Arial" w:cs="Arial"/>
            <w:b/>
            <w:sz w:val="24"/>
            <w:szCs w:val="24"/>
            <w:lang w:eastAsia="ja-JP"/>
          </w:rPr>
          <w:t>442</w:t>
        </w:r>
      </w:ins>
    </w:p>
    <w:p w14:paraId="37928451" w14:textId="5BBE3855" w:rsidR="008D05CF" w:rsidRPr="000D6532" w:rsidRDefault="00A3155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14 - 18 Nov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>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proofErr w:type="spellStart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</w:t>
      </w:r>
      <w:proofErr w:type="spellEnd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2F6C14">
        <w:rPr>
          <w:rFonts w:ascii="Arial" w:eastAsia="MS Mincho" w:hAnsi="Arial" w:cs="Arial"/>
          <w:i/>
          <w:sz w:val="24"/>
          <w:szCs w:val="24"/>
          <w:lang w:eastAsia="ja-JP"/>
        </w:rPr>
        <w:t>057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D16DB3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A78BE">
        <w:rPr>
          <w:rFonts w:ascii="Arial" w:hAnsi="Arial" w:cs="Arial"/>
          <w:b/>
          <w:bCs/>
        </w:rPr>
        <w:t>Samsung</w:t>
      </w:r>
    </w:p>
    <w:p w14:paraId="4711311D" w14:textId="1216AD2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94F9F">
        <w:rPr>
          <w:rFonts w:ascii="Arial" w:hAnsi="Arial" w:cs="Arial"/>
          <w:b/>
          <w:bCs/>
        </w:rPr>
        <w:t xml:space="preserve">22.856 </w:t>
      </w:r>
      <w:proofErr w:type="spellStart"/>
      <w:r w:rsidR="00A94F9F">
        <w:rPr>
          <w:rFonts w:ascii="Arial" w:hAnsi="Arial" w:cs="Arial"/>
          <w:b/>
          <w:bCs/>
        </w:rPr>
        <w:t>pCR</w:t>
      </w:r>
      <w:proofErr w:type="spellEnd"/>
      <w:r w:rsidR="00A94F9F">
        <w:rPr>
          <w:rFonts w:ascii="Arial" w:hAnsi="Arial" w:cs="Arial"/>
          <w:b/>
          <w:bCs/>
        </w:rPr>
        <w:t xml:space="preserve">: addressing </w:t>
      </w:r>
      <w:proofErr w:type="spellStart"/>
      <w:r w:rsidR="00A94F9F">
        <w:rPr>
          <w:rFonts w:ascii="Arial" w:hAnsi="Arial" w:cs="Arial"/>
          <w:b/>
          <w:bCs/>
        </w:rPr>
        <w:t>ENs</w:t>
      </w:r>
      <w:proofErr w:type="spellEnd"/>
      <w:r w:rsidR="00A94F9F">
        <w:rPr>
          <w:rFonts w:ascii="Arial" w:hAnsi="Arial" w:cs="Arial"/>
          <w:b/>
          <w:bCs/>
        </w:rPr>
        <w:t xml:space="preserve"> in 5.1 </w:t>
      </w:r>
    </w:p>
    <w:p w14:paraId="7996084A" w14:textId="6A89642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3GPP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TR</w:t>
      </w:r>
      <w:proofErr w:type="spellEnd"/>
      <w:r>
        <w:rPr>
          <w:rFonts w:ascii="Arial" w:hAnsi="Arial" w:cs="Arial"/>
          <w:b/>
          <w:bCs/>
        </w:rPr>
        <w:t xml:space="preserve"> </w:t>
      </w:r>
      <w:r w:rsidR="00456368">
        <w:rPr>
          <w:rFonts w:ascii="Arial" w:hAnsi="Arial" w:cs="Arial"/>
          <w:b/>
          <w:bCs/>
        </w:rPr>
        <w:t xml:space="preserve">23.700-25 </w:t>
      </w:r>
      <w:proofErr w:type="spellStart"/>
      <w:r w:rsidR="00456368">
        <w:rPr>
          <w:rFonts w:ascii="Arial" w:hAnsi="Arial" w:cs="Arial"/>
          <w:b/>
          <w:bCs/>
        </w:rPr>
        <w:t>v1.1.0</w:t>
      </w:r>
      <w:proofErr w:type="spellEnd"/>
    </w:p>
    <w:p w14:paraId="0BC8E829" w14:textId="0DABDA2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56368">
        <w:rPr>
          <w:rFonts w:ascii="Arial" w:hAnsi="Arial" w:cs="Arial"/>
          <w:b/>
          <w:bCs/>
        </w:rPr>
        <w:t>4</w:t>
      </w:r>
    </w:p>
    <w:p w14:paraId="357F2850" w14:textId="355C28A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456368">
        <w:rPr>
          <w:rFonts w:ascii="Arial" w:hAnsi="Arial" w:cs="Arial"/>
          <w:b/>
          <w:bCs/>
        </w:rPr>
        <w:t>Discussion</w:t>
      </w:r>
    </w:p>
    <w:p w14:paraId="6A3A6079" w14:textId="36EFD7E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A78BE">
        <w:rPr>
          <w:rFonts w:ascii="Arial" w:hAnsi="Arial" w:cs="Arial"/>
          <w:b/>
          <w:bCs/>
        </w:rPr>
        <w:t>Erik Guttman</w:t>
      </w:r>
    </w:p>
    <w:p w14:paraId="2A39738F" w14:textId="2B8F4C15" w:rsidR="008A78BE" w:rsidRDefault="008A78BE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erik.guttman@samsung.com</w:t>
      </w:r>
      <w:proofErr w:type="spellEnd"/>
    </w:p>
    <w:p w14:paraId="33667FD2" w14:textId="4A797914" w:rsidR="00456368" w:rsidRPr="00C524DD" w:rsidRDefault="00456368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>+49 170 916 6662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44AF023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3C40F8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3C40F8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3C40F8">
        <w:rPr>
          <w:rFonts w:ascii="Arial" w:eastAsia="Calibri" w:hAnsi="Arial" w:cs="Arial"/>
          <w:i/>
          <w:sz w:val="22"/>
          <w:szCs w:val="22"/>
        </w:rPr>
        <w:t xml:space="preserve"> seeks to address some </w:t>
      </w:r>
      <w:proofErr w:type="spellStart"/>
      <w:r w:rsidR="003C40F8">
        <w:rPr>
          <w:rFonts w:ascii="Arial" w:eastAsia="Calibri" w:hAnsi="Arial" w:cs="Arial"/>
          <w:i/>
          <w:sz w:val="22"/>
          <w:szCs w:val="22"/>
        </w:rPr>
        <w:t>ENs</w:t>
      </w:r>
      <w:proofErr w:type="spellEnd"/>
      <w:r w:rsidR="003C40F8">
        <w:rPr>
          <w:rFonts w:ascii="Arial" w:eastAsia="Calibri" w:hAnsi="Arial" w:cs="Arial"/>
          <w:i/>
          <w:sz w:val="22"/>
          <w:szCs w:val="22"/>
        </w:rPr>
        <w:t xml:space="preserve"> in 5.1. 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7999D7B" w:rsidR="0009108F" w:rsidRDefault="003C40F8" w:rsidP="0009108F">
      <w:pPr>
        <w:rPr>
          <w:ins w:id="1" w:author="S1-223442" w:date="2022-11-17T13:46:00Z"/>
          <w:noProof/>
        </w:rPr>
      </w:pPr>
      <w:r>
        <w:rPr>
          <w:noProof/>
        </w:rPr>
        <w:t>There are remaining ENs in 5.1.</w:t>
      </w:r>
    </w:p>
    <w:p w14:paraId="2B3B240B" w14:textId="1BEE33F1" w:rsidR="002F6C14" w:rsidRDefault="002F6C14" w:rsidP="0009108F">
      <w:pPr>
        <w:rPr>
          <w:ins w:id="2" w:author="S1-223442" w:date="2022-11-17T13:46:00Z"/>
          <w:noProof/>
        </w:rPr>
      </w:pPr>
      <w:ins w:id="3" w:author="S1-223442" w:date="2022-11-17T13:46:00Z">
        <w:r>
          <w:rPr>
            <w:noProof/>
          </w:rPr>
          <w:t>Changes in 442</w:t>
        </w:r>
      </w:ins>
    </w:p>
    <w:p w14:paraId="1C4B733B" w14:textId="024BEDB5" w:rsidR="002F6C14" w:rsidRDefault="002F6C14" w:rsidP="0009108F">
      <w:pPr>
        <w:rPr>
          <w:ins w:id="4" w:author="S1-223442" w:date="2022-11-17T13:47:00Z"/>
          <w:noProof/>
        </w:rPr>
      </w:pPr>
      <w:ins w:id="5" w:author="S1-223442" w:date="2022-11-17T13:46:00Z">
        <w:r>
          <w:rPr>
            <w:noProof/>
          </w:rPr>
          <w:t>- spelling [Alice]</w:t>
        </w:r>
      </w:ins>
    </w:p>
    <w:p w14:paraId="35EAE1BE" w14:textId="5F20D7CC" w:rsidR="002F6C14" w:rsidRPr="0009108F" w:rsidRDefault="002F6C14" w:rsidP="0009108F">
      <w:pPr>
        <w:rPr>
          <w:noProof/>
        </w:rPr>
      </w:pPr>
      <w:ins w:id="6" w:author="S1-223442" w:date="2022-11-17T13:47:00Z">
        <w:r>
          <w:rPr>
            <w:noProof/>
          </w:rPr>
          <w:t>- improve the NOTE [Francesco]</w:t>
        </w:r>
      </w:ins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3C40F8" w14:paraId="55268162" w14:textId="77777777" w:rsidTr="003C40F8">
        <w:tc>
          <w:tcPr>
            <w:tcW w:w="4815" w:type="dxa"/>
          </w:tcPr>
          <w:p w14:paraId="09C85C34" w14:textId="77777777" w:rsidR="003C40F8" w:rsidRDefault="003C40F8" w:rsidP="003C40F8">
            <w:pPr>
              <w:rPr>
                <w:lang w:val="en-US"/>
              </w:rPr>
            </w:pPr>
            <w:r>
              <w:rPr>
                <w:lang w:val="en-US"/>
              </w:rPr>
              <w:t xml:space="preserve">Location based services exist, to identify the position of the </w:t>
            </w:r>
            <w:proofErr w:type="spellStart"/>
            <w:r>
              <w:rPr>
                <w:lang w:val="en-US"/>
              </w:rPr>
              <w:t>UE</w:t>
            </w:r>
            <w:proofErr w:type="spellEnd"/>
            <w:r>
              <w:rPr>
                <w:lang w:val="en-US"/>
              </w:rPr>
              <w:t>.</w:t>
            </w:r>
          </w:p>
          <w:p w14:paraId="4B90582A" w14:textId="5827ED1C" w:rsidR="003C40F8" w:rsidRDefault="003C40F8" w:rsidP="003C40F8">
            <w:pPr>
              <w:pStyle w:val="EditorsNote"/>
              <w:rPr>
                <w:lang w:val="en-US"/>
              </w:rPr>
            </w:pPr>
            <w:r>
              <w:rPr>
                <w:lang w:val="en-US"/>
              </w:rPr>
              <w:t>Editor's Note: T</w:t>
            </w:r>
            <w:r w:rsidRPr="00547BAC">
              <w:rPr>
                <w:lang w:val="en-US"/>
              </w:rPr>
              <w:t>he gap compared with the existing features to support the described use case</w:t>
            </w:r>
            <w:r>
              <w:rPr>
                <w:lang w:val="en-US"/>
              </w:rPr>
              <w:t xml:space="preserve"> are for further study.</w:t>
            </w:r>
          </w:p>
        </w:tc>
        <w:tc>
          <w:tcPr>
            <w:tcW w:w="4816" w:type="dxa"/>
          </w:tcPr>
          <w:p w14:paraId="7D17D2B7" w14:textId="77777777" w:rsidR="00CF7E95" w:rsidRDefault="00CF7E95" w:rsidP="0009108F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EN is removed.</w:t>
            </w:r>
          </w:p>
          <w:p w14:paraId="42ABAB41" w14:textId="77777777" w:rsidR="00CF7E95" w:rsidRDefault="00CF7E95" w:rsidP="0009108F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Rationale:</w:t>
            </w:r>
          </w:p>
          <w:p w14:paraId="45E19C1F" w14:textId="358ECF18" w:rsidR="003C40F8" w:rsidRDefault="003C40F8" w:rsidP="0009108F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Additional text is added to explain the existing support for location services and how this can be used to provide i-mode like functionality at the application layer. </w:t>
            </w:r>
          </w:p>
          <w:p w14:paraId="591CF291" w14:textId="77777777" w:rsidR="003C40F8" w:rsidRDefault="003C40F8" w:rsidP="0009108F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It is also explained that there is a gap between this and what this use case accomplishes.</w:t>
            </w:r>
          </w:p>
          <w:p w14:paraId="7B9318AC" w14:textId="26BD3E66" w:rsidR="003C40F8" w:rsidRDefault="003C40F8" w:rsidP="0009108F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the added text in 5.1.5.</w:t>
            </w:r>
          </w:p>
        </w:tc>
      </w:tr>
      <w:tr w:rsidR="003C40F8" w14:paraId="22F8E63B" w14:textId="77777777" w:rsidTr="003C40F8">
        <w:tc>
          <w:tcPr>
            <w:tcW w:w="4815" w:type="dxa"/>
          </w:tcPr>
          <w:p w14:paraId="361EF9CC" w14:textId="77777777" w:rsidR="003C40F8" w:rsidRDefault="003C40F8" w:rsidP="003C40F8">
            <w:pPr>
              <w:rPr>
                <w:lang w:val="en-US"/>
              </w:rPr>
            </w:pPr>
            <w:r>
              <w:rPr>
                <w:lang w:val="en-US"/>
              </w:rPr>
              <w:t xml:space="preserve">[P.R.-5.1.6-2] The </w:t>
            </w:r>
            <w:proofErr w:type="spellStart"/>
            <w:r>
              <w:rPr>
                <w:lang w:val="en-US"/>
              </w:rPr>
              <w:t>5GS</w:t>
            </w:r>
            <w:proofErr w:type="spellEnd"/>
            <w:r>
              <w:rPr>
                <w:lang w:val="en-US"/>
              </w:rPr>
              <w:t xml:space="preserve"> shall provide suitable exposure mechanisms for application services (i.e. provided by Application Servers) associated with a precise location available in the user's proximity (e.g. within line of sight), such that the application services can conform </w:t>
            </w:r>
            <w:proofErr w:type="spellStart"/>
            <w:r>
              <w:rPr>
                <w:lang w:val="en-US"/>
              </w:rPr>
              <w:t>tospecific</w:t>
            </w:r>
            <w:proofErr w:type="spellEnd"/>
            <w:r>
              <w:rPr>
                <w:lang w:val="en-US"/>
              </w:rPr>
              <w:t xml:space="preserve"> service constraints.</w:t>
            </w:r>
          </w:p>
          <w:p w14:paraId="413E7307" w14:textId="5E52AB25" w:rsidR="003C40F8" w:rsidRDefault="003C40F8" w:rsidP="003C40F8">
            <w:pPr>
              <w:pStyle w:val="EditorsNote"/>
              <w:rPr>
                <w:lang w:val="en-US"/>
              </w:rPr>
            </w:pPr>
            <w:r>
              <w:rPr>
                <w:lang w:val="en-US"/>
              </w:rPr>
              <w:t xml:space="preserve">Editor's Note: As </w:t>
            </w:r>
            <w:proofErr w:type="spellStart"/>
            <w:r w:rsidRPr="00547BAC">
              <w:rPr>
                <w:lang w:val="en-US"/>
              </w:rPr>
              <w:t>EdgeApp</w:t>
            </w:r>
            <w:proofErr w:type="spellEnd"/>
            <w:r w:rsidRPr="00547BAC">
              <w:rPr>
                <w:lang w:val="en-US"/>
              </w:rPr>
              <w:t xml:space="preserve"> (</w:t>
            </w:r>
            <w:proofErr w:type="spellStart"/>
            <w:r w:rsidRPr="00547BAC">
              <w:rPr>
                <w:lang w:val="en-US"/>
              </w:rPr>
              <w:t>SA6</w:t>
            </w:r>
            <w:proofErr w:type="spellEnd"/>
            <w:r w:rsidRPr="00547BAC">
              <w:rPr>
                <w:lang w:val="en-US"/>
              </w:rPr>
              <w:t xml:space="preserve">) already supports the </w:t>
            </w:r>
            <w:proofErr w:type="spellStart"/>
            <w:r w:rsidRPr="00547BAC">
              <w:rPr>
                <w:lang w:val="en-US"/>
              </w:rPr>
              <w:t>EAS</w:t>
            </w:r>
            <w:proofErr w:type="spellEnd"/>
            <w:r w:rsidRPr="00547BAC">
              <w:rPr>
                <w:lang w:val="en-US"/>
              </w:rPr>
              <w:t xml:space="preserve"> registration with location information</w:t>
            </w:r>
            <w:r>
              <w:rPr>
                <w:lang w:val="en-US"/>
              </w:rPr>
              <w:t xml:space="preserve"> it is </w:t>
            </w:r>
            <w:proofErr w:type="spellStart"/>
            <w:r>
              <w:rPr>
                <w:lang w:val="en-US"/>
              </w:rPr>
              <w:t>FFS</w:t>
            </w:r>
            <w:proofErr w:type="spellEnd"/>
            <w:r>
              <w:rPr>
                <w:lang w:val="en-US"/>
              </w:rPr>
              <w:t xml:space="preserve"> to demonstrate that this requirement is not an already supported feature.</w:t>
            </w:r>
          </w:p>
        </w:tc>
        <w:tc>
          <w:tcPr>
            <w:tcW w:w="4816" w:type="dxa"/>
          </w:tcPr>
          <w:p w14:paraId="21366DD4" w14:textId="77777777" w:rsidR="00CF7E95" w:rsidRDefault="00CF7E95" w:rsidP="0009108F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EN is removed.</w:t>
            </w:r>
          </w:p>
          <w:p w14:paraId="1337204B" w14:textId="77777777" w:rsidR="00CF7E95" w:rsidRDefault="00CF7E95" w:rsidP="0009108F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Rationale: </w:t>
            </w:r>
          </w:p>
          <w:p w14:paraId="3DBBD1E9" w14:textId="77777777" w:rsidR="003C40F8" w:rsidRDefault="00CF7E95" w:rsidP="0009108F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EdgeApp EAS registration in SA6 is defined to allow discovery of an edge server in proximity of the UE. The concept of proximity however is defined </w:t>
            </w:r>
            <w:r>
              <w:rPr>
                <w:b/>
                <w:i/>
                <w:noProof/>
                <w:lang w:val="en-US"/>
              </w:rPr>
              <w:t>topologically</w:t>
            </w:r>
            <w:r>
              <w:rPr>
                <w:b/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so that the nearest server in terms of the mobile network operator's infrastructure is selected. For example, a server in a data center in a nearby city may be selected, instead of a data center located on another continent. This has essentially nothing to do with finding resources that are within line of sight of the user.</w:t>
            </w:r>
          </w:p>
          <w:p w14:paraId="13CFB900" w14:textId="59126116" w:rsidR="00CF7E95" w:rsidRPr="00CF7E95" w:rsidRDefault="00CF7E95" w:rsidP="0009108F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 NOTE is added to clarify the requirement further.</w:t>
            </w:r>
          </w:p>
        </w:tc>
      </w:tr>
      <w:tr w:rsidR="003C40F8" w14:paraId="6C45AFE6" w14:textId="77777777" w:rsidTr="003C40F8">
        <w:tc>
          <w:tcPr>
            <w:tcW w:w="4815" w:type="dxa"/>
          </w:tcPr>
          <w:p w14:paraId="775DB3E6" w14:textId="77777777" w:rsidR="003C40F8" w:rsidRDefault="003C40F8" w:rsidP="003C40F8">
            <w:pPr>
              <w:rPr>
                <w:lang w:val="en-US"/>
              </w:rPr>
            </w:pPr>
            <w:r>
              <w:rPr>
                <w:lang w:val="en-US"/>
              </w:rPr>
              <w:t xml:space="preserve">[P.R.-5.1.6-3] The </w:t>
            </w:r>
            <w:proofErr w:type="spellStart"/>
            <w:r>
              <w:rPr>
                <w:lang w:val="en-US"/>
              </w:rPr>
              <w:t>5GS</w:t>
            </w:r>
            <w:proofErr w:type="spellEnd"/>
            <w:r>
              <w:rPr>
                <w:lang w:val="en-US"/>
              </w:rPr>
              <w:t xml:space="preserve"> shall provide suitable means to discover application services (i.e. provided by Application Servers) associated with a precise location available in the user's proximity. </w:t>
            </w:r>
          </w:p>
          <w:p w14:paraId="41A525DF" w14:textId="0294871D" w:rsidR="003C40F8" w:rsidRDefault="003C40F8" w:rsidP="003C40F8">
            <w:pPr>
              <w:pStyle w:val="EditorsNote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Editor's Note: The term 'Application Service' in the above potential requirements is for </w:t>
            </w:r>
            <w:proofErr w:type="spellStart"/>
            <w:r>
              <w:rPr>
                <w:lang w:val="en-US"/>
              </w:rPr>
              <w:t>futher</w:t>
            </w:r>
            <w:proofErr w:type="spellEnd"/>
            <w:r>
              <w:rPr>
                <w:lang w:val="en-US"/>
              </w:rPr>
              <w:t xml:space="preserve"> study, as it needs to be further explained.</w:t>
            </w:r>
          </w:p>
        </w:tc>
        <w:tc>
          <w:tcPr>
            <w:tcW w:w="4816" w:type="dxa"/>
          </w:tcPr>
          <w:p w14:paraId="31BC5EEC" w14:textId="77777777" w:rsidR="003C40F8" w:rsidRDefault="00CF7E95" w:rsidP="0009108F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lastRenderedPageBreak/>
              <w:t>The EN is removed.</w:t>
            </w:r>
          </w:p>
          <w:p w14:paraId="3864ED33" w14:textId="77777777" w:rsidR="00CF7E95" w:rsidRDefault="00CF7E95" w:rsidP="0009108F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Rationale:</w:t>
            </w:r>
          </w:p>
          <w:p w14:paraId="77AABDF1" w14:textId="37203586" w:rsidR="00CF7E95" w:rsidRDefault="00CF7E95" w:rsidP="0009108F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lastRenderedPageBreak/>
              <w:t>The terminology is aligned with the proposed terminology in S1-223zzz.</w:t>
            </w:r>
          </w:p>
        </w:tc>
      </w:tr>
    </w:tbl>
    <w:p w14:paraId="70EDD297" w14:textId="779D0CE1" w:rsidR="0009108F" w:rsidRPr="008A5E86" w:rsidRDefault="0009108F" w:rsidP="0009108F">
      <w:pPr>
        <w:rPr>
          <w:noProof/>
          <w:lang w:val="en-US"/>
        </w:rPr>
      </w:pP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279D1790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E4007">
        <w:rPr>
          <w:noProof/>
          <w:lang w:val="en-US"/>
        </w:rPr>
        <w:t>22.856-020</w:t>
      </w:r>
      <w:r>
        <w:rPr>
          <w:noProof/>
          <w:lang w:val="en-US"/>
        </w:rPr>
        <w:t>.</w:t>
      </w:r>
    </w:p>
    <w:p w14:paraId="74421CAF" w14:textId="77777777" w:rsidR="00A94F9F" w:rsidRPr="00A31554" w:rsidRDefault="00A94F9F" w:rsidP="00A94F9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 w:cs="Arial"/>
          <w:noProof/>
          <w:sz w:val="24"/>
          <w:szCs w:val="24"/>
        </w:rPr>
      </w:pPr>
      <w:r w:rsidRPr="00A31554">
        <w:rPr>
          <w:rFonts w:ascii="Arial Black" w:hAnsi="Arial Black" w:cs="Arial"/>
          <w:noProof/>
          <w:sz w:val="24"/>
          <w:szCs w:val="24"/>
        </w:rPr>
        <w:t>First Change</w:t>
      </w:r>
    </w:p>
    <w:p w14:paraId="3D8EF605" w14:textId="77777777" w:rsidR="0052702D" w:rsidRPr="004D3578" w:rsidRDefault="0052702D" w:rsidP="0052702D">
      <w:pPr>
        <w:pStyle w:val="Heading1"/>
      </w:pPr>
      <w:bookmarkStart w:id="7" w:name="_Toc113265348"/>
      <w:bookmarkStart w:id="8" w:name="_Toc113265355"/>
      <w:r w:rsidRPr="004D3578">
        <w:t>2</w:t>
      </w:r>
      <w:r w:rsidRPr="004D3578">
        <w:tab/>
        <w:t>References</w:t>
      </w:r>
      <w:bookmarkEnd w:id="7"/>
    </w:p>
    <w:p w14:paraId="3080FF99" w14:textId="77777777" w:rsidR="0052702D" w:rsidRPr="004D3578" w:rsidRDefault="0052702D" w:rsidP="0052702D">
      <w:r w:rsidRPr="004D3578">
        <w:t>The following documents contain provisions which, through reference in this text, constitute provisions of the present document.</w:t>
      </w:r>
    </w:p>
    <w:p w14:paraId="5FDA6BFE" w14:textId="77777777" w:rsidR="0052702D" w:rsidRPr="004D3578" w:rsidRDefault="0052702D" w:rsidP="0052702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96DE030" w14:textId="77777777" w:rsidR="0052702D" w:rsidRPr="004D3578" w:rsidRDefault="0052702D" w:rsidP="0052702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73E875F" w14:textId="77777777" w:rsidR="0052702D" w:rsidRPr="004D3578" w:rsidRDefault="0052702D" w:rsidP="0052702D">
      <w:pPr>
        <w:pStyle w:val="B1"/>
      </w:pPr>
      <w:r>
        <w:t>-</w:t>
      </w:r>
      <w:r>
        <w:tab/>
      </w:r>
      <w:r w:rsidRPr="004D3578">
        <w:t xml:space="preserve">For a non-specific reference, the latest version applies. In the case of a reference to a </w:t>
      </w:r>
      <w:proofErr w:type="spellStart"/>
      <w:r w:rsidRPr="004D3578">
        <w:t>3GPP</w:t>
      </w:r>
      <w:proofErr w:type="spellEnd"/>
      <w:r w:rsidRPr="004D3578">
        <w:t xml:space="preserve">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4DC43F7" w14:textId="77777777" w:rsidR="0052702D" w:rsidRPr="004D3578" w:rsidRDefault="0052702D" w:rsidP="0052702D">
      <w:pPr>
        <w:pStyle w:val="EX"/>
      </w:pPr>
      <w:r w:rsidRPr="004D3578">
        <w:t>[1]</w:t>
      </w:r>
      <w:r w:rsidRPr="004D3578">
        <w:tab/>
      </w:r>
      <w:proofErr w:type="spellStart"/>
      <w:r w:rsidRPr="004D3578">
        <w:t>3GPP</w:t>
      </w:r>
      <w:proofErr w:type="spellEnd"/>
      <w:r w:rsidRPr="004D3578">
        <w:t> </w:t>
      </w:r>
      <w:proofErr w:type="spellStart"/>
      <w:r w:rsidRPr="004D3578">
        <w:t>TR</w:t>
      </w:r>
      <w:proofErr w:type="spellEnd"/>
      <w:r w:rsidRPr="004D3578">
        <w:t xml:space="preserve"> 21.905: "Vocabulary for </w:t>
      </w:r>
      <w:proofErr w:type="spellStart"/>
      <w:r w:rsidRPr="004D3578">
        <w:t>3GPP</w:t>
      </w:r>
      <w:proofErr w:type="spellEnd"/>
      <w:r w:rsidRPr="004D3578">
        <w:t xml:space="preserve"> Specifications".</w:t>
      </w:r>
    </w:p>
    <w:p w14:paraId="71284F9E" w14:textId="77777777" w:rsidR="0052702D" w:rsidRDefault="0052702D" w:rsidP="0052702D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t>[2]</w:t>
      </w:r>
      <w:r>
        <w:rPr>
          <w:rFonts w:eastAsia="DengXian"/>
        </w:rPr>
        <w:tab/>
      </w:r>
      <w:proofErr w:type="spellStart"/>
      <w:r w:rsidRPr="00727C16">
        <w:rPr>
          <w:rFonts w:eastAsia="DengXian"/>
        </w:rPr>
        <w:t>3GPP</w:t>
      </w:r>
      <w:proofErr w:type="spellEnd"/>
      <w:r w:rsidRPr="00727C16">
        <w:rPr>
          <w:rFonts w:eastAsia="DengXian"/>
        </w:rPr>
        <w:t xml:space="preserve"> </w:t>
      </w:r>
      <w:proofErr w:type="spellStart"/>
      <w:r w:rsidRPr="00727C16">
        <w:rPr>
          <w:rFonts w:eastAsia="DengXian"/>
        </w:rPr>
        <w:t>T</w:t>
      </w:r>
      <w:r>
        <w:rPr>
          <w:rFonts w:eastAsia="DengXian"/>
        </w:rPr>
        <w:t>S</w:t>
      </w:r>
      <w:proofErr w:type="spellEnd"/>
      <w:r w:rsidRPr="00727C16">
        <w:rPr>
          <w:rFonts w:eastAsia="DengXian"/>
        </w:rPr>
        <w:t xml:space="preserve"> 2</w:t>
      </w:r>
      <w:r>
        <w:rPr>
          <w:rFonts w:eastAsia="DengXian"/>
        </w:rPr>
        <w:t>2</w:t>
      </w:r>
      <w:r w:rsidRPr="00727C16">
        <w:rPr>
          <w:rFonts w:eastAsia="DengXian"/>
        </w:rPr>
        <w:t>.</w:t>
      </w:r>
      <w:r>
        <w:rPr>
          <w:rFonts w:eastAsia="DengXian"/>
        </w:rPr>
        <w:t>228</w:t>
      </w:r>
      <w:r w:rsidRPr="00727C16">
        <w:rPr>
          <w:rFonts w:eastAsia="DengXian"/>
        </w:rPr>
        <w:t>: "</w:t>
      </w:r>
      <w:r w:rsidRPr="002B1511">
        <w:rPr>
          <w:rFonts w:eastAsia="DengXian"/>
        </w:rPr>
        <w:t>Service requirements for the Internet Protocol (IP) Multimedia core network Subsystem (IMS)</w:t>
      </w:r>
      <w:r w:rsidRPr="00727C16">
        <w:rPr>
          <w:rFonts w:eastAsia="DengXian"/>
        </w:rPr>
        <w:t>".</w:t>
      </w:r>
    </w:p>
    <w:p w14:paraId="32834807" w14:textId="77777777" w:rsidR="0052702D" w:rsidRDefault="0052702D" w:rsidP="0052702D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t>[3]</w:t>
      </w:r>
      <w:r>
        <w:rPr>
          <w:rFonts w:eastAsia="DengXian"/>
        </w:rPr>
        <w:tab/>
      </w:r>
      <w:proofErr w:type="spellStart"/>
      <w:r w:rsidRPr="00727C16">
        <w:rPr>
          <w:rFonts w:eastAsia="DengXian"/>
        </w:rPr>
        <w:t>3GPP</w:t>
      </w:r>
      <w:proofErr w:type="spellEnd"/>
      <w:r w:rsidRPr="00727C16">
        <w:rPr>
          <w:rFonts w:eastAsia="DengXian"/>
        </w:rPr>
        <w:t xml:space="preserve"> </w:t>
      </w:r>
      <w:proofErr w:type="spellStart"/>
      <w:r w:rsidRPr="00727C16">
        <w:rPr>
          <w:rFonts w:eastAsia="DengXian"/>
        </w:rPr>
        <w:t>T</w:t>
      </w:r>
      <w:r>
        <w:rPr>
          <w:rFonts w:eastAsia="DengXian"/>
        </w:rPr>
        <w:t>S</w:t>
      </w:r>
      <w:proofErr w:type="spellEnd"/>
      <w:r w:rsidRPr="00727C16">
        <w:rPr>
          <w:rFonts w:eastAsia="DengXian"/>
        </w:rPr>
        <w:t xml:space="preserve"> 2</w:t>
      </w:r>
      <w:r>
        <w:rPr>
          <w:rFonts w:eastAsia="DengXian"/>
        </w:rPr>
        <w:t>2</w:t>
      </w:r>
      <w:r w:rsidRPr="00727C16">
        <w:rPr>
          <w:rFonts w:eastAsia="DengXian"/>
        </w:rPr>
        <w:t>.</w:t>
      </w:r>
      <w:r>
        <w:rPr>
          <w:rFonts w:eastAsia="DengXian"/>
        </w:rPr>
        <w:t>173</w:t>
      </w:r>
      <w:r w:rsidRPr="00727C16">
        <w:rPr>
          <w:rFonts w:eastAsia="DengXian"/>
        </w:rPr>
        <w:t>: "</w:t>
      </w:r>
      <w:r w:rsidRPr="00FC05C8">
        <w:rPr>
          <w:rFonts w:eastAsia="DengXian"/>
        </w:rPr>
        <w:t>IP Multimedia Core Network Subsystem (IMS) Multimedia Telephony Service and supplementary services</w:t>
      </w:r>
      <w:r w:rsidRPr="00727C16">
        <w:rPr>
          <w:rFonts w:eastAsia="DengXian"/>
        </w:rPr>
        <w:t>".</w:t>
      </w:r>
    </w:p>
    <w:p w14:paraId="716EF01C" w14:textId="77777777" w:rsidR="0052702D" w:rsidRDefault="0052702D" w:rsidP="0052702D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t>[4]</w:t>
      </w:r>
      <w:r>
        <w:rPr>
          <w:rFonts w:eastAsia="DengXian"/>
        </w:rPr>
        <w:tab/>
      </w:r>
      <w:proofErr w:type="spellStart"/>
      <w:r w:rsidRPr="00727C16">
        <w:rPr>
          <w:rFonts w:eastAsia="DengXian"/>
        </w:rPr>
        <w:t>3GPP</w:t>
      </w:r>
      <w:proofErr w:type="spellEnd"/>
      <w:r w:rsidRPr="00727C16">
        <w:rPr>
          <w:rFonts w:eastAsia="DengXian"/>
        </w:rPr>
        <w:t xml:space="preserve"> </w:t>
      </w:r>
      <w:proofErr w:type="spellStart"/>
      <w:r w:rsidRPr="00727C16">
        <w:rPr>
          <w:rFonts w:eastAsia="DengXian"/>
        </w:rPr>
        <w:t>T</w:t>
      </w:r>
      <w:r>
        <w:rPr>
          <w:rFonts w:eastAsia="DengXian"/>
        </w:rPr>
        <w:t>S</w:t>
      </w:r>
      <w:proofErr w:type="spellEnd"/>
      <w:r w:rsidRPr="00727C16">
        <w:rPr>
          <w:rFonts w:eastAsia="DengXian"/>
        </w:rPr>
        <w:t xml:space="preserve"> 2</w:t>
      </w:r>
      <w:r>
        <w:rPr>
          <w:rFonts w:eastAsia="DengXian"/>
        </w:rPr>
        <w:t>2</w:t>
      </w:r>
      <w:r w:rsidRPr="00727C16">
        <w:rPr>
          <w:rFonts w:eastAsia="DengXian"/>
        </w:rPr>
        <w:t>.</w:t>
      </w:r>
      <w:r>
        <w:rPr>
          <w:rFonts w:eastAsia="DengXian"/>
        </w:rPr>
        <w:t>101</w:t>
      </w:r>
      <w:r w:rsidRPr="00727C16">
        <w:rPr>
          <w:rFonts w:eastAsia="DengXian"/>
        </w:rPr>
        <w:t>: "</w:t>
      </w:r>
      <w:r w:rsidRPr="00072A34">
        <w:rPr>
          <w:rFonts w:eastAsia="DengXian"/>
        </w:rPr>
        <w:t>Service principles</w:t>
      </w:r>
      <w:r w:rsidRPr="00727C16">
        <w:rPr>
          <w:rFonts w:eastAsia="DengXian"/>
        </w:rPr>
        <w:t>".</w:t>
      </w:r>
    </w:p>
    <w:p w14:paraId="47FE4B85" w14:textId="77777777" w:rsidR="0052702D" w:rsidRDefault="0052702D" w:rsidP="0052702D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t>[5]</w:t>
      </w:r>
      <w:r>
        <w:rPr>
          <w:rFonts w:eastAsia="DengXian"/>
        </w:rPr>
        <w:tab/>
      </w:r>
      <w:proofErr w:type="spellStart"/>
      <w:r w:rsidRPr="00727C16">
        <w:rPr>
          <w:rFonts w:eastAsia="DengXian"/>
        </w:rPr>
        <w:t>3GPP</w:t>
      </w:r>
      <w:proofErr w:type="spellEnd"/>
      <w:r w:rsidRPr="00727C16">
        <w:rPr>
          <w:rFonts w:eastAsia="DengXian"/>
        </w:rPr>
        <w:t xml:space="preserve"> </w:t>
      </w:r>
      <w:proofErr w:type="spellStart"/>
      <w:r w:rsidRPr="00727C16">
        <w:rPr>
          <w:rFonts w:eastAsia="DengXian"/>
        </w:rPr>
        <w:t>T</w:t>
      </w:r>
      <w:r>
        <w:rPr>
          <w:rFonts w:eastAsia="DengXian"/>
        </w:rPr>
        <w:t>S</w:t>
      </w:r>
      <w:proofErr w:type="spellEnd"/>
      <w:r w:rsidRPr="00727C16">
        <w:rPr>
          <w:rFonts w:eastAsia="DengXian"/>
        </w:rPr>
        <w:t xml:space="preserve"> 2</w:t>
      </w:r>
      <w:r>
        <w:rPr>
          <w:rFonts w:eastAsia="DengXian"/>
        </w:rPr>
        <w:t>2</w:t>
      </w:r>
      <w:r w:rsidRPr="00727C16">
        <w:rPr>
          <w:rFonts w:eastAsia="DengXian"/>
        </w:rPr>
        <w:t>.</w:t>
      </w:r>
      <w:r>
        <w:rPr>
          <w:rFonts w:eastAsia="DengXian"/>
        </w:rPr>
        <w:t>261</w:t>
      </w:r>
      <w:r w:rsidRPr="00727C16">
        <w:rPr>
          <w:rFonts w:eastAsia="DengXian"/>
        </w:rPr>
        <w:t xml:space="preserve">: "Service requirements for the </w:t>
      </w:r>
      <w:proofErr w:type="spellStart"/>
      <w:r w:rsidRPr="00727C16">
        <w:rPr>
          <w:rFonts w:eastAsia="DengXian"/>
        </w:rPr>
        <w:t>5G</w:t>
      </w:r>
      <w:proofErr w:type="spellEnd"/>
      <w:r w:rsidRPr="00727C16">
        <w:rPr>
          <w:rFonts w:eastAsia="DengXian"/>
        </w:rPr>
        <w:t xml:space="preserve"> system".</w:t>
      </w:r>
    </w:p>
    <w:p w14:paraId="01A41625" w14:textId="77777777" w:rsidR="0052702D" w:rsidRPr="00E46FD5" w:rsidRDefault="0052702D" w:rsidP="0052702D">
      <w:pPr>
        <w:keepLines/>
        <w:ind w:left="1702" w:hanging="1418"/>
        <w:rPr>
          <w:rFonts w:eastAsia="DengXian"/>
        </w:rPr>
      </w:pPr>
      <w:r w:rsidRPr="00E46FD5">
        <w:rPr>
          <w:rFonts w:eastAsia="DengXian"/>
        </w:rPr>
        <w:t>[</w:t>
      </w:r>
      <w:r>
        <w:rPr>
          <w:rFonts w:eastAsia="DengXian"/>
        </w:rPr>
        <w:t>6</w:t>
      </w:r>
      <w:r w:rsidRPr="00E46FD5">
        <w:rPr>
          <w:rFonts w:eastAsia="DengXian"/>
        </w:rPr>
        <w:t xml:space="preserve">] </w:t>
      </w:r>
      <w:r>
        <w:rPr>
          <w:rFonts w:eastAsia="DengXian"/>
        </w:rPr>
        <w:tab/>
      </w:r>
      <w:proofErr w:type="spellStart"/>
      <w:r w:rsidRPr="009A57A2">
        <w:rPr>
          <w:rFonts w:eastAsia="DengXian"/>
        </w:rPr>
        <w:t>Talaba</w:t>
      </w:r>
      <w:proofErr w:type="spellEnd"/>
      <w:r w:rsidRPr="009A57A2">
        <w:rPr>
          <w:rFonts w:eastAsia="DengXian"/>
        </w:rPr>
        <w:t xml:space="preserve"> D, Horvath I, Lee K H</w:t>
      </w:r>
      <w:r>
        <w:rPr>
          <w:rFonts w:eastAsia="DengXian"/>
        </w:rPr>
        <w:t>,</w:t>
      </w:r>
      <w:r w:rsidRPr="009A57A2">
        <w:rPr>
          <w:rFonts w:eastAsia="DengXian"/>
        </w:rPr>
        <w:t xml:space="preserve"> </w:t>
      </w:r>
      <w:r w:rsidRPr="00727C16">
        <w:rPr>
          <w:rFonts w:eastAsia="DengXian"/>
        </w:rPr>
        <w:t>"</w:t>
      </w:r>
      <w:r w:rsidRPr="009A57A2">
        <w:rPr>
          <w:rFonts w:eastAsia="DengXian"/>
        </w:rPr>
        <w:t>Special issue of Computer-Aided Design on virtual and</w:t>
      </w:r>
      <w:r>
        <w:rPr>
          <w:rFonts w:eastAsia="DengXian"/>
        </w:rPr>
        <w:t xml:space="preserve"> </w:t>
      </w:r>
      <w:r w:rsidRPr="009A57A2">
        <w:rPr>
          <w:rFonts w:eastAsia="DengXian"/>
        </w:rPr>
        <w:t>augmented reality technologies in product design,</w:t>
      </w:r>
      <w:r w:rsidRPr="00727C16">
        <w:rPr>
          <w:rFonts w:eastAsia="DengXian"/>
        </w:rPr>
        <w:t>"</w:t>
      </w:r>
      <w:r>
        <w:rPr>
          <w:rFonts w:eastAsia="DengXian"/>
        </w:rPr>
        <w:t xml:space="preserve"> </w:t>
      </w:r>
      <w:r w:rsidRPr="009A57A2">
        <w:rPr>
          <w:rFonts w:eastAsia="DengXian"/>
        </w:rPr>
        <w:t>Computer-Aided Design 42:361 - 363.</w:t>
      </w:r>
    </w:p>
    <w:p w14:paraId="0EF24157" w14:textId="77777777" w:rsidR="0052702D" w:rsidRPr="00E46FD5" w:rsidRDefault="0052702D" w:rsidP="0052702D">
      <w:pPr>
        <w:keepLines/>
        <w:ind w:left="1702" w:hanging="1418"/>
        <w:rPr>
          <w:rFonts w:eastAsia="DengXian"/>
        </w:rPr>
      </w:pPr>
      <w:r w:rsidRPr="00E46FD5">
        <w:rPr>
          <w:rFonts w:eastAsia="DengXian"/>
        </w:rPr>
        <w:t>[</w:t>
      </w:r>
      <w:r>
        <w:rPr>
          <w:rFonts w:eastAsia="DengXian"/>
        </w:rPr>
        <w:t>7</w:t>
      </w:r>
      <w:r w:rsidRPr="00E46FD5">
        <w:rPr>
          <w:rFonts w:eastAsia="DengXian"/>
        </w:rPr>
        <w:t xml:space="preserve">] </w:t>
      </w:r>
      <w:r>
        <w:rPr>
          <w:rFonts w:eastAsia="DengXian"/>
        </w:rPr>
        <w:tab/>
      </w:r>
      <w:r w:rsidRPr="00302236">
        <w:rPr>
          <w:rFonts w:eastAsia="DengXian"/>
        </w:rPr>
        <w:t>Wang X, Tsai J J-H</w:t>
      </w:r>
      <w:r>
        <w:rPr>
          <w:rFonts w:eastAsia="DengXian"/>
        </w:rPr>
        <w:t>,</w:t>
      </w:r>
      <w:r w:rsidRPr="00302236">
        <w:rPr>
          <w:rFonts w:eastAsia="DengXian"/>
        </w:rPr>
        <w:t xml:space="preserve"> </w:t>
      </w:r>
      <w:r w:rsidRPr="00727C16">
        <w:rPr>
          <w:rFonts w:eastAsia="DengXian"/>
        </w:rPr>
        <w:t>"</w:t>
      </w:r>
      <w:r w:rsidRPr="00302236">
        <w:rPr>
          <w:rFonts w:eastAsia="DengXian"/>
        </w:rPr>
        <w:t>Collaborative Design in Virtual Environments,</w:t>
      </w:r>
      <w:r w:rsidRPr="00727C16">
        <w:rPr>
          <w:rFonts w:eastAsia="DengXian"/>
        </w:rPr>
        <w:t>"</w:t>
      </w:r>
      <w:r w:rsidRPr="00302236">
        <w:rPr>
          <w:rFonts w:eastAsia="DengXian"/>
        </w:rPr>
        <w:t xml:space="preserve"> In: </w:t>
      </w:r>
      <w:proofErr w:type="spellStart"/>
      <w:r w:rsidRPr="00302236">
        <w:rPr>
          <w:rFonts w:eastAsia="DengXian"/>
        </w:rPr>
        <w:t>ISCA</w:t>
      </w:r>
      <w:proofErr w:type="spellEnd"/>
      <w:r w:rsidRPr="00302236">
        <w:rPr>
          <w:rFonts w:eastAsia="DengXian"/>
        </w:rPr>
        <w:t xml:space="preserve"> 48:1-2</w:t>
      </w:r>
      <w:r w:rsidRPr="00C20FEC">
        <w:rPr>
          <w:rFonts w:eastAsia="DengXian"/>
        </w:rPr>
        <w:t>.</w:t>
      </w:r>
    </w:p>
    <w:p w14:paraId="7EC16D69" w14:textId="77777777" w:rsidR="0052702D" w:rsidRDefault="0052702D" w:rsidP="0052702D">
      <w:pPr>
        <w:keepLines/>
        <w:ind w:left="1702" w:hanging="1418"/>
        <w:rPr>
          <w:rFonts w:eastAsia="DengXian"/>
        </w:rPr>
      </w:pPr>
      <w:r w:rsidRPr="00E46FD5">
        <w:rPr>
          <w:rFonts w:eastAsia="DengXian"/>
        </w:rPr>
        <w:t>[</w:t>
      </w:r>
      <w:r>
        <w:rPr>
          <w:rFonts w:eastAsia="DengXian"/>
        </w:rPr>
        <w:t>8</w:t>
      </w:r>
      <w:r w:rsidRPr="00E46FD5">
        <w:rPr>
          <w:rFonts w:eastAsia="DengXian"/>
        </w:rPr>
        <w:t xml:space="preserve">] </w:t>
      </w:r>
      <w:r>
        <w:rPr>
          <w:rFonts w:eastAsia="DengXian"/>
        </w:rPr>
        <w:tab/>
      </w:r>
      <w:proofErr w:type="spellStart"/>
      <w:r w:rsidRPr="00302236">
        <w:rPr>
          <w:rFonts w:eastAsia="DengXian"/>
        </w:rPr>
        <w:t>Benford</w:t>
      </w:r>
      <w:proofErr w:type="spellEnd"/>
      <w:r w:rsidRPr="00302236">
        <w:rPr>
          <w:rFonts w:eastAsia="DengXian"/>
        </w:rPr>
        <w:t xml:space="preserve"> S, </w:t>
      </w:r>
      <w:proofErr w:type="spellStart"/>
      <w:r w:rsidRPr="00302236">
        <w:rPr>
          <w:rFonts w:eastAsia="DengXian"/>
        </w:rPr>
        <w:t>Greenhalgh</w:t>
      </w:r>
      <w:proofErr w:type="spellEnd"/>
      <w:r w:rsidRPr="00302236">
        <w:rPr>
          <w:rFonts w:eastAsia="DengXian"/>
        </w:rPr>
        <w:t xml:space="preserve"> C, </w:t>
      </w:r>
      <w:proofErr w:type="spellStart"/>
      <w:r w:rsidRPr="00302236">
        <w:rPr>
          <w:rFonts w:eastAsia="DengXian"/>
        </w:rPr>
        <w:t>Rodden</w:t>
      </w:r>
      <w:proofErr w:type="spellEnd"/>
      <w:r w:rsidRPr="00302236">
        <w:rPr>
          <w:rFonts w:eastAsia="DengXian"/>
        </w:rPr>
        <w:t xml:space="preserve"> T</w:t>
      </w:r>
      <w:r>
        <w:rPr>
          <w:rFonts w:eastAsia="DengXian"/>
        </w:rPr>
        <w:t>,</w:t>
      </w:r>
      <w:r w:rsidRPr="00302236">
        <w:rPr>
          <w:rFonts w:eastAsia="DengXian"/>
        </w:rPr>
        <w:t xml:space="preserve"> </w:t>
      </w:r>
      <w:r w:rsidRPr="00727C16">
        <w:rPr>
          <w:rFonts w:eastAsia="DengXian"/>
        </w:rPr>
        <w:t>"</w:t>
      </w:r>
      <w:r w:rsidRPr="00302236">
        <w:rPr>
          <w:rFonts w:eastAsia="DengXian"/>
        </w:rPr>
        <w:t>Collaborative virtual environments.</w:t>
      </w:r>
      <w:r w:rsidRPr="00727C16">
        <w:rPr>
          <w:rFonts w:eastAsia="DengXian"/>
        </w:rPr>
        <w:t>"</w:t>
      </w:r>
      <w:r w:rsidRPr="00302236">
        <w:rPr>
          <w:rFonts w:eastAsia="DengXian"/>
        </w:rPr>
        <w:t xml:space="preserve"> Communications</w:t>
      </w:r>
      <w:r>
        <w:rPr>
          <w:rFonts w:eastAsia="DengXian"/>
        </w:rPr>
        <w:t xml:space="preserve"> </w:t>
      </w:r>
      <w:r w:rsidRPr="00302236">
        <w:rPr>
          <w:rFonts w:eastAsia="DengXian"/>
        </w:rPr>
        <w:t>of the ACM 44: 79–85</w:t>
      </w:r>
      <w:r w:rsidRPr="002F6C51">
        <w:rPr>
          <w:rFonts w:eastAsia="DengXian"/>
        </w:rPr>
        <w:t>.</w:t>
      </w:r>
    </w:p>
    <w:p w14:paraId="5D8F536F" w14:textId="77777777" w:rsidR="0052702D" w:rsidRDefault="0052702D" w:rsidP="0052702D">
      <w:pPr>
        <w:pStyle w:val="EX"/>
      </w:pPr>
      <w:r>
        <w:t>[9]</w:t>
      </w:r>
      <w:r>
        <w:tab/>
        <w:t xml:space="preserve">M. Eid, J. Cha, and A. El </w:t>
      </w:r>
      <w:proofErr w:type="spellStart"/>
      <w:r>
        <w:t>Saddik</w:t>
      </w:r>
      <w:proofErr w:type="spellEnd"/>
      <w:r>
        <w:t>, "</w:t>
      </w:r>
      <w:proofErr w:type="spellStart"/>
      <w:r>
        <w:t>Admux</w:t>
      </w:r>
      <w:proofErr w:type="spellEnd"/>
      <w:r>
        <w:t>: An adaptive multiplexer for haptic-audio-visual data communication", IEEE Tran. Instrument. and Measurement, vol. 60, pp. 21–31, Jan 2011.</w:t>
      </w:r>
    </w:p>
    <w:p w14:paraId="5E80BC56" w14:textId="77777777" w:rsidR="0052702D" w:rsidRDefault="0052702D" w:rsidP="0052702D">
      <w:pPr>
        <w:pStyle w:val="EX"/>
      </w:pPr>
      <w:r>
        <w:t>[10]</w:t>
      </w:r>
      <w:r>
        <w:tab/>
        <w:t xml:space="preserve">K. Iwata, Y. </w:t>
      </w:r>
      <w:proofErr w:type="spellStart"/>
      <w:r>
        <w:t>Ishibashi</w:t>
      </w:r>
      <w:proofErr w:type="spellEnd"/>
      <w:r>
        <w:t>, N. Fukushima, and S. Sugawara, "</w:t>
      </w:r>
      <w:proofErr w:type="spellStart"/>
      <w:r>
        <w:t>QoE</w:t>
      </w:r>
      <w:proofErr w:type="spellEnd"/>
      <w:r>
        <w:t xml:space="preserve"> assessment in haptic media, sound, and video transmission: Effect of playout buffering control", </w:t>
      </w:r>
      <w:proofErr w:type="spellStart"/>
      <w:r>
        <w:t>Comput</w:t>
      </w:r>
      <w:proofErr w:type="spellEnd"/>
      <w:r>
        <w:t>. Entertain., vol. 8, pp. 12:1–12:14, Dec 2010.</w:t>
      </w:r>
    </w:p>
    <w:p w14:paraId="0BC6287B" w14:textId="77777777" w:rsidR="0052702D" w:rsidRDefault="0052702D" w:rsidP="0052702D">
      <w:pPr>
        <w:pStyle w:val="EX"/>
      </w:pPr>
      <w:r>
        <w:t>[11]</w:t>
      </w:r>
      <w:r>
        <w:tab/>
        <w:t xml:space="preserve">N. Suzuki and S. </w:t>
      </w:r>
      <w:proofErr w:type="spellStart"/>
      <w:r>
        <w:t>Katsura</w:t>
      </w:r>
      <w:proofErr w:type="spellEnd"/>
      <w:r>
        <w:t xml:space="preserve">, "Evaluation of </w:t>
      </w:r>
      <w:proofErr w:type="spellStart"/>
      <w:r>
        <w:t>QoS</w:t>
      </w:r>
      <w:proofErr w:type="spellEnd"/>
      <w:r>
        <w:t xml:space="preserve"> in haptic communication based on bilateral control", in IEEE Int. Conf. on Mechatronics (</w:t>
      </w:r>
      <w:proofErr w:type="spellStart"/>
      <w:r>
        <w:t>ICM</w:t>
      </w:r>
      <w:proofErr w:type="spellEnd"/>
      <w:r>
        <w:t>), Feb 2013, pp. 886–891.</w:t>
      </w:r>
    </w:p>
    <w:p w14:paraId="4C0BA61D" w14:textId="77777777" w:rsidR="0052702D" w:rsidRDefault="0052702D" w:rsidP="0052702D">
      <w:pPr>
        <w:pStyle w:val="EX"/>
      </w:pPr>
      <w:r>
        <w:t>[12]</w:t>
      </w:r>
      <w:r>
        <w:tab/>
        <w:t xml:space="preserve">E. Isomura, S. </w:t>
      </w:r>
      <w:proofErr w:type="spellStart"/>
      <w:r>
        <w:t>Tasaka</w:t>
      </w:r>
      <w:proofErr w:type="spellEnd"/>
      <w:r>
        <w:t xml:space="preserve">, and T. </w:t>
      </w:r>
      <w:proofErr w:type="spellStart"/>
      <w:r>
        <w:t>Nunome</w:t>
      </w:r>
      <w:proofErr w:type="spellEnd"/>
      <w:r>
        <w:t xml:space="preserve">, "A multidimensional </w:t>
      </w:r>
      <w:proofErr w:type="spellStart"/>
      <w:r>
        <w:t>QoE</w:t>
      </w:r>
      <w:proofErr w:type="spellEnd"/>
      <w:r>
        <w:t xml:space="preserve"> monitoring system for </w:t>
      </w:r>
      <w:proofErr w:type="spellStart"/>
      <w:r>
        <w:t>audiovisual</w:t>
      </w:r>
      <w:proofErr w:type="spellEnd"/>
      <w:r>
        <w:t xml:space="preserve"> and haptic interactive IP communications", in IEEE Consumer Communications and Networking Conference (</w:t>
      </w:r>
      <w:proofErr w:type="spellStart"/>
      <w:r>
        <w:t>CCNC</w:t>
      </w:r>
      <w:proofErr w:type="spellEnd"/>
      <w:r>
        <w:t>), Jan 2013, pp. 196–202.</w:t>
      </w:r>
    </w:p>
    <w:p w14:paraId="75F07F8C" w14:textId="77777777" w:rsidR="0052702D" w:rsidRDefault="0052702D" w:rsidP="0052702D">
      <w:pPr>
        <w:pStyle w:val="EX"/>
      </w:pPr>
      <w:r>
        <w:lastRenderedPageBreak/>
        <w:t>[13]</w:t>
      </w:r>
      <w:r>
        <w:tab/>
        <w:t xml:space="preserve">A. </w:t>
      </w:r>
      <w:proofErr w:type="spellStart"/>
      <w:r>
        <w:t>Hamam</w:t>
      </w:r>
      <w:proofErr w:type="spellEnd"/>
      <w:r>
        <w:t xml:space="preserve"> and A. El </w:t>
      </w:r>
      <w:proofErr w:type="spellStart"/>
      <w:r>
        <w:t>Saddik</w:t>
      </w:r>
      <w:proofErr w:type="spellEnd"/>
      <w:r>
        <w:t>, "Toward a mathematical model for quality of experience evaluation of haptic applications", IEEE Tran. Instrument. and Measurement, vol. 62, pp. 3315–3322, Dec 2013.</w:t>
      </w:r>
    </w:p>
    <w:p w14:paraId="265A15F9" w14:textId="77777777" w:rsidR="0052702D" w:rsidRDefault="0052702D" w:rsidP="0052702D">
      <w:pPr>
        <w:pStyle w:val="EX"/>
      </w:pPr>
      <w:r>
        <w:t>[14]</w:t>
      </w:r>
      <w:r>
        <w:tab/>
      </w:r>
      <w:r w:rsidRPr="00FA46A7">
        <w:t>O. Holland et al., "The IEEE 1918.1 "Tactile Internet" Standards Working Group and its Standards," Proceedings of the IEEE, vol. 107, no. 2, Feb. 2019.</w:t>
      </w:r>
    </w:p>
    <w:p w14:paraId="6909AB86" w14:textId="77777777" w:rsidR="0052702D" w:rsidRPr="00525B73" w:rsidRDefault="0052702D" w:rsidP="0052702D">
      <w:pPr>
        <w:pStyle w:val="EX"/>
      </w:pPr>
      <w:r w:rsidRPr="00525B73">
        <w:t>[</w:t>
      </w:r>
      <w:r>
        <w:t>15</w:t>
      </w:r>
      <w:r w:rsidRPr="00525B73">
        <w:t>]</w:t>
      </w:r>
      <w:r w:rsidRPr="00525B73">
        <w:tab/>
        <w:t xml:space="preserve">Lee, </w:t>
      </w:r>
      <w:proofErr w:type="spellStart"/>
      <w:r w:rsidRPr="00525B73">
        <w:t>Donghwan</w:t>
      </w:r>
      <w:proofErr w:type="spellEnd"/>
      <w:r w:rsidRPr="00525B73">
        <w:t xml:space="preserve"> et. al., </w:t>
      </w:r>
      <w:r w:rsidRPr="00525B73">
        <w:rPr>
          <w:rFonts w:hint="eastAsia"/>
        </w:rPr>
        <w:t xml:space="preserve">“Large-scale Localization Datasets in Crowded Indoor Spaces,” </w:t>
      </w:r>
      <w:proofErr w:type="spellStart"/>
      <w:r w:rsidRPr="00525B73">
        <w:rPr>
          <w:rFonts w:hint="eastAsia"/>
        </w:rPr>
        <w:t>NAVER</w:t>
      </w:r>
      <w:proofErr w:type="spellEnd"/>
      <w:r w:rsidRPr="00525B73">
        <w:rPr>
          <w:rFonts w:hint="eastAsia"/>
        </w:rPr>
        <w:t xml:space="preserve"> LABS, </w:t>
      </w:r>
      <w:proofErr w:type="spellStart"/>
      <w:r w:rsidRPr="00525B73">
        <w:rPr>
          <w:rFonts w:hint="eastAsia"/>
        </w:rPr>
        <w:t>NAVER</w:t>
      </w:r>
      <w:proofErr w:type="spellEnd"/>
      <w:r w:rsidRPr="00525B73">
        <w:rPr>
          <w:rFonts w:hint="eastAsia"/>
        </w:rPr>
        <w:t xml:space="preserve"> LABS Europe, </w:t>
      </w:r>
      <w:proofErr w:type="spellStart"/>
      <w:r w:rsidRPr="00525B73">
        <w:rPr>
          <w:rFonts w:hint="eastAsia"/>
        </w:rPr>
        <w:t>CVPR</w:t>
      </w:r>
      <w:proofErr w:type="spellEnd"/>
      <w:r w:rsidRPr="00525B73">
        <w:t xml:space="preserve"> </w:t>
      </w:r>
      <w:r w:rsidRPr="00525B73">
        <w:rPr>
          <w:rFonts w:hint="eastAsia"/>
        </w:rPr>
        <w:t>2021</w:t>
      </w:r>
      <w:r w:rsidRPr="00525B73">
        <w:t>.</w:t>
      </w:r>
    </w:p>
    <w:p w14:paraId="33062B1E" w14:textId="77777777" w:rsidR="0052702D" w:rsidRPr="00525B73" w:rsidRDefault="0052702D" w:rsidP="0052702D">
      <w:pPr>
        <w:pStyle w:val="EX"/>
      </w:pPr>
      <w:r w:rsidRPr="00525B73">
        <w:t>[</w:t>
      </w:r>
      <w:r>
        <w:t>16</w:t>
      </w:r>
      <w:r w:rsidRPr="00525B73">
        <w:t>]</w:t>
      </w:r>
      <w:r w:rsidRPr="00525B73">
        <w:tab/>
      </w:r>
      <w:proofErr w:type="spellStart"/>
      <w:r w:rsidRPr="00525B73">
        <w:t>3GPP</w:t>
      </w:r>
      <w:proofErr w:type="spellEnd"/>
      <w:r w:rsidRPr="00525B73">
        <w:t xml:space="preserve"> </w:t>
      </w:r>
      <w:proofErr w:type="spellStart"/>
      <w:r w:rsidRPr="00525B73">
        <w:t>TR</w:t>
      </w:r>
      <w:proofErr w:type="spellEnd"/>
      <w:r w:rsidRPr="00525B73">
        <w:t xml:space="preserve"> 22.837, " Study on Integrated Sensing and Communication."</w:t>
      </w:r>
    </w:p>
    <w:p w14:paraId="0EB0E5E8" w14:textId="77777777" w:rsidR="0052702D" w:rsidRPr="00525B73" w:rsidRDefault="0052702D" w:rsidP="0052702D">
      <w:pPr>
        <w:pStyle w:val="EX"/>
      </w:pPr>
      <w:r w:rsidRPr="00525B73">
        <w:t>[</w:t>
      </w:r>
      <w:r>
        <w:t>17</w:t>
      </w:r>
      <w:r w:rsidRPr="00525B73">
        <w:t>]</w:t>
      </w:r>
      <w:r w:rsidRPr="00525B73">
        <w:tab/>
      </w:r>
      <w:proofErr w:type="spellStart"/>
      <w:r w:rsidRPr="00525B73">
        <w:t>Alriksson</w:t>
      </w:r>
      <w:proofErr w:type="spellEnd"/>
      <w:r w:rsidRPr="00525B73">
        <w:t xml:space="preserve">, F., Kang, </w:t>
      </w:r>
      <w:proofErr w:type="spellStart"/>
      <w:r w:rsidRPr="00525B73">
        <w:t>D.H</w:t>
      </w:r>
      <w:proofErr w:type="spellEnd"/>
      <w:r w:rsidRPr="00525B73">
        <w:t xml:space="preserve">., Phillips, C., </w:t>
      </w:r>
      <w:proofErr w:type="spellStart"/>
      <w:r w:rsidRPr="00525B73">
        <w:t>Pradas</w:t>
      </w:r>
      <w:proofErr w:type="spellEnd"/>
      <w:r w:rsidRPr="00525B73">
        <w:t xml:space="preserve">, J.L. and Zaidi, A., 2021. </w:t>
      </w:r>
      <w:proofErr w:type="spellStart"/>
      <w:r w:rsidRPr="00525B73">
        <w:t>XR</w:t>
      </w:r>
      <w:proofErr w:type="spellEnd"/>
      <w:r w:rsidRPr="00525B73">
        <w:t xml:space="preserve"> and </w:t>
      </w:r>
      <w:proofErr w:type="spellStart"/>
      <w:r w:rsidRPr="00525B73">
        <w:t>5G</w:t>
      </w:r>
      <w:proofErr w:type="spellEnd"/>
      <w:r w:rsidRPr="00525B73">
        <w:t>: Extended reality at scale with time-critical communication. Ericsson Technology Review.</w:t>
      </w:r>
    </w:p>
    <w:p w14:paraId="3370BE1D" w14:textId="77777777" w:rsidR="0052702D" w:rsidRPr="00525B73" w:rsidRDefault="0052702D" w:rsidP="0052702D">
      <w:pPr>
        <w:pStyle w:val="EX"/>
      </w:pPr>
      <w:r w:rsidRPr="00525B73">
        <w:t>[</w:t>
      </w:r>
      <w:r>
        <w:t>18</w:t>
      </w:r>
      <w:r w:rsidRPr="00525B73">
        <w:t>]</w:t>
      </w:r>
      <w:r>
        <w:tab/>
      </w:r>
      <w:proofErr w:type="spellStart"/>
      <w:r>
        <w:t>3GPP</w:t>
      </w:r>
      <w:proofErr w:type="spellEnd"/>
      <w:r>
        <w:t xml:space="preserve"> </w:t>
      </w:r>
      <w:proofErr w:type="spellStart"/>
      <w:r>
        <w:t>TR</w:t>
      </w:r>
      <w:proofErr w:type="spellEnd"/>
      <w:r>
        <w:t xml:space="preserve"> 26.928, "</w:t>
      </w:r>
      <w:r w:rsidRPr="00525B73">
        <w:t>Extended Reality (</w:t>
      </w:r>
      <w:proofErr w:type="spellStart"/>
      <w:r w:rsidRPr="00525B73">
        <w:t>XR</w:t>
      </w:r>
      <w:proofErr w:type="spellEnd"/>
      <w:r w:rsidRPr="00525B73">
        <w:t xml:space="preserve">) in </w:t>
      </w:r>
      <w:proofErr w:type="spellStart"/>
      <w:r w:rsidRPr="00525B73">
        <w:t>5G</w:t>
      </w:r>
      <w:proofErr w:type="spellEnd"/>
      <w:r>
        <w:t>."</w:t>
      </w:r>
    </w:p>
    <w:p w14:paraId="073A274B" w14:textId="77777777" w:rsidR="0052702D" w:rsidRPr="00525B73" w:rsidRDefault="0052702D" w:rsidP="0052702D">
      <w:pPr>
        <w:pStyle w:val="EX"/>
      </w:pPr>
      <w:r w:rsidRPr="0094413F">
        <w:rPr>
          <w:lang w:val="de-DE"/>
        </w:rPr>
        <w:t xml:space="preserve">[19] </w:t>
      </w:r>
      <w:r w:rsidRPr="0094413F">
        <w:rPr>
          <w:lang w:val="de-DE"/>
        </w:rPr>
        <w:tab/>
      </w:r>
      <w:proofErr w:type="spellStart"/>
      <w:r w:rsidRPr="0094413F">
        <w:rPr>
          <w:lang w:val="de-DE"/>
        </w:rPr>
        <w:t>Ge</w:t>
      </w:r>
      <w:proofErr w:type="spellEnd"/>
      <w:r w:rsidRPr="0094413F">
        <w:rPr>
          <w:lang w:val="de-DE"/>
        </w:rPr>
        <w:t xml:space="preserve">, Y., Wen, F., Kim, H., Zhu, M., Jiang, F., Kim, S., Svensson, L. </w:t>
      </w:r>
      <w:proofErr w:type="spellStart"/>
      <w:r w:rsidRPr="0094413F">
        <w:rPr>
          <w:lang w:val="de-DE"/>
        </w:rPr>
        <w:t>and</w:t>
      </w:r>
      <w:proofErr w:type="spellEnd"/>
      <w:r w:rsidRPr="0094413F">
        <w:rPr>
          <w:lang w:val="de-DE"/>
        </w:rPr>
        <w:t xml:space="preserve"> </w:t>
      </w:r>
      <w:proofErr w:type="spellStart"/>
      <w:r w:rsidRPr="0094413F">
        <w:rPr>
          <w:lang w:val="de-DE"/>
        </w:rPr>
        <w:t>Wymeersch</w:t>
      </w:r>
      <w:proofErr w:type="spellEnd"/>
      <w:r w:rsidRPr="0094413F">
        <w:rPr>
          <w:lang w:val="de-DE"/>
        </w:rPr>
        <w:t xml:space="preserve">, H., 2020. </w:t>
      </w:r>
      <w:proofErr w:type="spellStart"/>
      <w:r w:rsidRPr="00525B73">
        <w:t>5G</w:t>
      </w:r>
      <w:proofErr w:type="spellEnd"/>
      <w:r w:rsidRPr="00525B73">
        <w:t xml:space="preserve"> SLAM using the clustering and assignment approach with diffuse multipath. Sensors, 20(16), </w:t>
      </w:r>
      <w:proofErr w:type="spellStart"/>
      <w:r w:rsidRPr="00525B73">
        <w:t>p.4656</w:t>
      </w:r>
      <w:proofErr w:type="spellEnd"/>
      <w:r w:rsidRPr="00525B73">
        <w:t>.</w:t>
      </w:r>
    </w:p>
    <w:p w14:paraId="5D022A08" w14:textId="77777777" w:rsidR="0052702D" w:rsidRPr="00525B73" w:rsidRDefault="0052702D" w:rsidP="0052702D">
      <w:pPr>
        <w:pStyle w:val="EX"/>
      </w:pPr>
      <w:r w:rsidRPr="002F6C14">
        <w:rPr>
          <w:lang w:val="en-US"/>
        </w:rPr>
        <w:t xml:space="preserve">[20] </w:t>
      </w:r>
      <w:r w:rsidRPr="002F6C14">
        <w:rPr>
          <w:lang w:val="en-US"/>
        </w:rPr>
        <w:tab/>
        <w:t xml:space="preserve">Kim, H., </w:t>
      </w:r>
      <w:proofErr w:type="spellStart"/>
      <w:r w:rsidRPr="002F6C14">
        <w:rPr>
          <w:lang w:val="en-US"/>
        </w:rPr>
        <w:t>Granström</w:t>
      </w:r>
      <w:proofErr w:type="spellEnd"/>
      <w:r w:rsidRPr="002F6C14">
        <w:rPr>
          <w:lang w:val="en-US"/>
        </w:rPr>
        <w:t xml:space="preserve">, K., Gao, L., </w:t>
      </w:r>
      <w:proofErr w:type="spellStart"/>
      <w:r w:rsidRPr="002F6C14">
        <w:rPr>
          <w:lang w:val="en-US"/>
        </w:rPr>
        <w:t>Battistelli</w:t>
      </w:r>
      <w:proofErr w:type="spellEnd"/>
      <w:r w:rsidRPr="002F6C14">
        <w:rPr>
          <w:lang w:val="en-US"/>
        </w:rPr>
        <w:t xml:space="preserve">, G., Kim, S. and </w:t>
      </w:r>
      <w:proofErr w:type="spellStart"/>
      <w:r w:rsidRPr="002F6C14">
        <w:rPr>
          <w:lang w:val="en-US"/>
        </w:rPr>
        <w:t>Wymeersch</w:t>
      </w:r>
      <w:proofErr w:type="spellEnd"/>
      <w:r w:rsidRPr="002F6C14">
        <w:rPr>
          <w:lang w:val="en-US"/>
        </w:rPr>
        <w:t xml:space="preserve">, H., 2020. </w:t>
      </w:r>
      <w:proofErr w:type="spellStart"/>
      <w:r w:rsidRPr="00525B73">
        <w:t>5G</w:t>
      </w:r>
      <w:proofErr w:type="spellEnd"/>
      <w:r w:rsidRPr="00525B73">
        <w:t xml:space="preserve"> </w:t>
      </w:r>
      <w:proofErr w:type="spellStart"/>
      <w:r w:rsidRPr="00525B73">
        <w:t>mmWave</w:t>
      </w:r>
      <w:proofErr w:type="spellEnd"/>
      <w:r w:rsidRPr="00525B73">
        <w:t xml:space="preserve"> cooperative positioning and mapping using multi-model PHD filter and map fusion. IEEE Transactions on Wireless Communications, 19(6), </w:t>
      </w:r>
      <w:proofErr w:type="spellStart"/>
      <w:r w:rsidRPr="00525B73">
        <w:t>pp.3782</w:t>
      </w:r>
      <w:proofErr w:type="spellEnd"/>
      <w:r w:rsidRPr="00525B73">
        <w:t>-3795.</w:t>
      </w:r>
    </w:p>
    <w:p w14:paraId="3713612E" w14:textId="77777777" w:rsidR="0052702D" w:rsidRPr="00525B73" w:rsidRDefault="0052702D" w:rsidP="0052702D">
      <w:pPr>
        <w:pStyle w:val="EX"/>
      </w:pPr>
      <w:r w:rsidRPr="00525B73">
        <w:t>[</w:t>
      </w:r>
      <w:r>
        <w:t>21</w:t>
      </w:r>
      <w:r w:rsidRPr="00525B73">
        <w:t xml:space="preserve">] </w:t>
      </w:r>
      <w:r w:rsidRPr="00525B73">
        <w:tab/>
        <w:t xml:space="preserve">Liu, A., Huang, Z., Li, M., Wan, Y., Li, W., Han, </w:t>
      </w:r>
      <w:proofErr w:type="spellStart"/>
      <w:r w:rsidRPr="00525B73">
        <w:t>T.X</w:t>
      </w:r>
      <w:proofErr w:type="spellEnd"/>
      <w:r w:rsidRPr="00525B73">
        <w:t xml:space="preserve">., Liu, C., Du, R., Tan, </w:t>
      </w:r>
      <w:proofErr w:type="spellStart"/>
      <w:r w:rsidRPr="00525B73">
        <w:t>D.K.P</w:t>
      </w:r>
      <w:proofErr w:type="spellEnd"/>
      <w:r w:rsidRPr="00525B73">
        <w:t xml:space="preserve">., Lu, J. and Shen, Y., 2022. A survey on fundamental limits of integrated sensing and communication. IEEE Communications Surveys &amp; Tutorials, 24(2), </w:t>
      </w:r>
      <w:proofErr w:type="spellStart"/>
      <w:r w:rsidRPr="00525B73">
        <w:t>pp.994</w:t>
      </w:r>
      <w:proofErr w:type="spellEnd"/>
      <w:r w:rsidRPr="00525B73">
        <w:t>-1034.</w:t>
      </w:r>
    </w:p>
    <w:p w14:paraId="7D83E73E" w14:textId="77777777" w:rsidR="0052702D" w:rsidRDefault="0052702D" w:rsidP="0052702D">
      <w:pPr>
        <w:pStyle w:val="EX"/>
      </w:pPr>
      <w:r w:rsidRPr="00525B73">
        <w:t>[</w:t>
      </w:r>
      <w:r>
        <w:t>22</w:t>
      </w:r>
      <w:r w:rsidRPr="00525B73">
        <w:t xml:space="preserve">] </w:t>
      </w:r>
      <w:r w:rsidRPr="00525B73">
        <w:tab/>
      </w:r>
      <w:proofErr w:type="spellStart"/>
      <w:r w:rsidRPr="00525B73">
        <w:t>Dwivedi</w:t>
      </w:r>
      <w:proofErr w:type="spellEnd"/>
      <w:r w:rsidRPr="00525B73">
        <w:t xml:space="preserve">, S., </w:t>
      </w:r>
      <w:proofErr w:type="spellStart"/>
      <w:r w:rsidRPr="00525B73">
        <w:t>Shreevastav</w:t>
      </w:r>
      <w:proofErr w:type="spellEnd"/>
      <w:r w:rsidRPr="00525B73">
        <w:t xml:space="preserve">, R., </w:t>
      </w:r>
      <w:proofErr w:type="spellStart"/>
      <w:r w:rsidRPr="00525B73">
        <w:t>Munier</w:t>
      </w:r>
      <w:proofErr w:type="spellEnd"/>
      <w:r w:rsidRPr="00525B73">
        <w:t xml:space="preserve">, F., </w:t>
      </w:r>
      <w:proofErr w:type="spellStart"/>
      <w:r w:rsidRPr="00525B73">
        <w:t>Nygren</w:t>
      </w:r>
      <w:proofErr w:type="spellEnd"/>
      <w:r w:rsidRPr="00525B73">
        <w:t xml:space="preserve">, J., </w:t>
      </w:r>
      <w:proofErr w:type="spellStart"/>
      <w:r w:rsidRPr="00525B73">
        <w:t>Siomina</w:t>
      </w:r>
      <w:proofErr w:type="spellEnd"/>
      <w:r w:rsidRPr="00525B73">
        <w:t xml:space="preserve">, I., </w:t>
      </w:r>
      <w:proofErr w:type="spellStart"/>
      <w:r w:rsidRPr="00525B73">
        <w:t>Lyazidi</w:t>
      </w:r>
      <w:proofErr w:type="spellEnd"/>
      <w:r w:rsidRPr="00525B73">
        <w:t xml:space="preserve">, Y., Shrestha, D., Lindmark, G., </w:t>
      </w:r>
      <w:proofErr w:type="spellStart"/>
      <w:r w:rsidRPr="00525B73">
        <w:t>Ernström</w:t>
      </w:r>
      <w:proofErr w:type="spellEnd"/>
      <w:r w:rsidRPr="00525B73">
        <w:t xml:space="preserve">, P., Stare, E. and </w:t>
      </w:r>
      <w:proofErr w:type="spellStart"/>
      <w:r w:rsidRPr="00525B73">
        <w:t>Razavi</w:t>
      </w:r>
      <w:proofErr w:type="spellEnd"/>
      <w:r w:rsidRPr="00525B73">
        <w:t xml:space="preserve">, </w:t>
      </w:r>
      <w:proofErr w:type="spellStart"/>
      <w:r w:rsidRPr="00525B73">
        <w:t>S.M</w:t>
      </w:r>
      <w:proofErr w:type="spellEnd"/>
      <w:r w:rsidRPr="00525B73">
        <w:t xml:space="preserve">., 2021. Positioning in </w:t>
      </w:r>
      <w:proofErr w:type="spellStart"/>
      <w:r w:rsidRPr="00525B73">
        <w:t>5G</w:t>
      </w:r>
      <w:proofErr w:type="spellEnd"/>
      <w:r w:rsidRPr="00525B73">
        <w:t xml:space="preserve"> networks. IEEE Communications Magazine, 59(11), </w:t>
      </w:r>
      <w:proofErr w:type="spellStart"/>
      <w:r w:rsidRPr="00525B73">
        <w:t>pp.38</w:t>
      </w:r>
      <w:proofErr w:type="spellEnd"/>
      <w:r w:rsidRPr="00525B73">
        <w:t>-44.</w:t>
      </w:r>
    </w:p>
    <w:p w14:paraId="484B24F1" w14:textId="77777777" w:rsidR="0052702D" w:rsidRDefault="0052702D" w:rsidP="0052702D">
      <w:pPr>
        <w:pStyle w:val="EX"/>
        <w:rPr>
          <w:lang w:val="en-US"/>
        </w:rPr>
      </w:pPr>
      <w:r w:rsidRPr="0094413F">
        <w:rPr>
          <w:lang w:val="en-US"/>
        </w:rPr>
        <w:t>[23]</w:t>
      </w:r>
      <w:r w:rsidRPr="0094413F">
        <w:rPr>
          <w:lang w:val="en-US"/>
        </w:rPr>
        <w:tab/>
        <w:t>Suhr, C. "</w:t>
      </w:r>
      <w:proofErr w:type="spellStart"/>
      <w:r w:rsidRPr="0094413F">
        <w:rPr>
          <w:lang w:val="en-US"/>
        </w:rPr>
        <w:t>S.L.A.M</w:t>
      </w:r>
      <w:proofErr w:type="spellEnd"/>
      <w:r w:rsidRPr="0094413F">
        <w:rPr>
          <w:lang w:val="en-US"/>
        </w:rPr>
        <w:t xml:space="preserve">. and Optical Tracking for </w:t>
      </w:r>
      <w:proofErr w:type="spellStart"/>
      <w:r w:rsidRPr="0094413F">
        <w:rPr>
          <w:lang w:val="en-US"/>
        </w:rPr>
        <w:t>XR</w:t>
      </w:r>
      <w:proofErr w:type="spellEnd"/>
      <w:r w:rsidRPr="0094413F">
        <w:rPr>
          <w:lang w:val="en-US"/>
        </w:rPr>
        <w:t>"</w:t>
      </w:r>
      <w:r>
        <w:rPr>
          <w:lang w:val="en-US"/>
        </w:rPr>
        <w:t xml:space="preserve">, </w:t>
      </w:r>
      <w:r w:rsidRPr="0094413F">
        <w:rPr>
          <w:lang w:val="en-US"/>
        </w:rPr>
        <w:t>https://medium.com/desn325-emergentdesign/s-l-a-m-and-optical-tracking-for-xr-cfabb7dd536f</w:t>
      </w:r>
      <w:r>
        <w:rPr>
          <w:lang w:val="en-US"/>
        </w:rPr>
        <w:t xml:space="preserve"> &lt;accessed 1.9.22&gt;</w:t>
      </w:r>
    </w:p>
    <w:p w14:paraId="05D50F4A" w14:textId="77777777" w:rsidR="0052702D" w:rsidRPr="0094413F" w:rsidRDefault="0052702D" w:rsidP="0052702D">
      <w:pPr>
        <w:pStyle w:val="EX"/>
        <w:rPr>
          <w:lang w:val="en-US"/>
        </w:rPr>
      </w:pPr>
      <w:r>
        <w:rPr>
          <w:lang w:val="en-US"/>
        </w:rPr>
        <w:t>[24]</w:t>
      </w:r>
      <w:r>
        <w:rPr>
          <w:lang w:val="en-US"/>
        </w:rPr>
        <w:tab/>
      </w:r>
      <w:r w:rsidRPr="0094413F">
        <w:rPr>
          <w:lang w:val="en-US"/>
        </w:rPr>
        <w:t xml:space="preserve">Kim, H., </w:t>
      </w:r>
      <w:proofErr w:type="spellStart"/>
      <w:r w:rsidRPr="0094413F">
        <w:rPr>
          <w:lang w:val="en-US"/>
        </w:rPr>
        <w:t>Granstrom</w:t>
      </w:r>
      <w:proofErr w:type="spellEnd"/>
      <w:r w:rsidRPr="0094413F">
        <w:rPr>
          <w:lang w:val="en-US"/>
        </w:rPr>
        <w:t xml:space="preserve">, K., </w:t>
      </w:r>
      <w:proofErr w:type="spellStart"/>
      <w:r w:rsidRPr="0094413F">
        <w:rPr>
          <w:lang w:val="en-US"/>
        </w:rPr>
        <w:t>Svensson</w:t>
      </w:r>
      <w:proofErr w:type="spellEnd"/>
      <w:r w:rsidRPr="0094413F">
        <w:rPr>
          <w:lang w:val="en-US"/>
        </w:rPr>
        <w:t xml:space="preserve">, L., Kim, S. and </w:t>
      </w:r>
      <w:proofErr w:type="spellStart"/>
      <w:r w:rsidRPr="0094413F">
        <w:rPr>
          <w:lang w:val="en-US"/>
        </w:rPr>
        <w:t>Wymeersch</w:t>
      </w:r>
      <w:proofErr w:type="spellEnd"/>
      <w:r w:rsidRPr="0094413F">
        <w:rPr>
          <w:lang w:val="en-US"/>
        </w:rPr>
        <w:t xml:space="preserve">, H., 2022. </w:t>
      </w:r>
      <w:proofErr w:type="spellStart"/>
      <w:r w:rsidRPr="0094413F">
        <w:rPr>
          <w:lang w:val="en-US"/>
        </w:rPr>
        <w:t>PMBM</w:t>
      </w:r>
      <w:proofErr w:type="spellEnd"/>
      <w:r w:rsidRPr="0094413F">
        <w:rPr>
          <w:lang w:val="en-US"/>
        </w:rPr>
        <w:t xml:space="preserve">-based SLAM Filters in </w:t>
      </w:r>
      <w:proofErr w:type="spellStart"/>
      <w:r w:rsidRPr="0094413F">
        <w:rPr>
          <w:lang w:val="en-US"/>
        </w:rPr>
        <w:t>5G</w:t>
      </w:r>
      <w:proofErr w:type="spellEnd"/>
      <w:r w:rsidRPr="0094413F">
        <w:rPr>
          <w:lang w:val="en-US"/>
        </w:rPr>
        <w:t xml:space="preserve"> </w:t>
      </w:r>
      <w:proofErr w:type="spellStart"/>
      <w:r w:rsidRPr="0094413F">
        <w:rPr>
          <w:lang w:val="en-US"/>
        </w:rPr>
        <w:t>mmWave</w:t>
      </w:r>
      <w:proofErr w:type="spellEnd"/>
      <w:r w:rsidRPr="0094413F">
        <w:rPr>
          <w:lang w:val="en-US"/>
        </w:rPr>
        <w:t xml:space="preserve"> Vehicular Networks. IEEE Transactions on Vehicular Technology.</w:t>
      </w:r>
    </w:p>
    <w:p w14:paraId="59B84646" w14:textId="77777777" w:rsidR="0052702D" w:rsidRPr="00DF605C" w:rsidRDefault="0052702D" w:rsidP="0052702D">
      <w:pPr>
        <w:pStyle w:val="EX"/>
        <w:rPr>
          <w:lang w:val="en-US" w:eastAsia="zh-CN"/>
        </w:rPr>
      </w:pPr>
      <w:r w:rsidRPr="00DF605C">
        <w:rPr>
          <w:lang w:val="en-US" w:eastAsia="zh-CN"/>
        </w:rPr>
        <w:t>[25]</w:t>
      </w:r>
      <w:r w:rsidRPr="00DF605C">
        <w:rPr>
          <w:lang w:val="en-US" w:eastAsia="zh-CN"/>
        </w:rPr>
        <w:tab/>
      </w:r>
      <w:proofErr w:type="spellStart"/>
      <w:r w:rsidRPr="00DF605C">
        <w:rPr>
          <w:lang w:val="en-US" w:eastAsia="zh-CN"/>
        </w:rPr>
        <w:t>5GAA</w:t>
      </w:r>
      <w:proofErr w:type="spellEnd"/>
      <w:r w:rsidRPr="00DF605C">
        <w:rPr>
          <w:lang w:val="en-US" w:eastAsia="zh-CN"/>
        </w:rPr>
        <w:t xml:space="preserve"> </w:t>
      </w:r>
      <w:r w:rsidRPr="00D34A17">
        <w:rPr>
          <w:lang w:val="en-US" w:eastAsia="zh-CN"/>
        </w:rPr>
        <w:t>"</w:t>
      </w:r>
      <w:r w:rsidRPr="00DF605C">
        <w:t xml:space="preserve"> </w:t>
      </w:r>
      <w:r w:rsidRPr="00D34A17">
        <w:rPr>
          <w:lang w:val="en-US" w:eastAsia="zh-CN"/>
        </w:rPr>
        <w:t>C-</w:t>
      </w:r>
      <w:proofErr w:type="spellStart"/>
      <w:r w:rsidRPr="00D34A17">
        <w:rPr>
          <w:lang w:val="en-US" w:eastAsia="zh-CN"/>
        </w:rPr>
        <w:t>V2X</w:t>
      </w:r>
      <w:proofErr w:type="spellEnd"/>
      <w:r w:rsidRPr="00D34A17">
        <w:rPr>
          <w:lang w:val="en-US" w:eastAsia="zh-CN"/>
        </w:rPr>
        <w:t xml:space="preserve"> Use Cases Volume II:</w:t>
      </w:r>
      <w:r>
        <w:rPr>
          <w:lang w:val="en-US" w:eastAsia="zh-CN"/>
        </w:rPr>
        <w:t xml:space="preserve"> </w:t>
      </w:r>
      <w:r w:rsidRPr="00D34A17">
        <w:rPr>
          <w:lang w:val="en-US" w:eastAsia="zh-CN"/>
        </w:rPr>
        <w:t>Examples and Service Level Requirements</w:t>
      </w:r>
      <w:r>
        <w:rPr>
          <w:lang w:val="en-US" w:eastAsia="zh-CN"/>
        </w:rPr>
        <w:t xml:space="preserve">", </w:t>
      </w:r>
      <w:proofErr w:type="spellStart"/>
      <w:r>
        <w:rPr>
          <w:lang w:val="en-US" w:eastAsia="zh-CN"/>
        </w:rPr>
        <w:t>5G</w:t>
      </w:r>
      <w:proofErr w:type="spellEnd"/>
      <w:r>
        <w:rPr>
          <w:lang w:val="en-US" w:eastAsia="zh-CN"/>
        </w:rPr>
        <w:t xml:space="preserve"> Automobile </w:t>
      </w:r>
      <w:proofErr w:type="spellStart"/>
      <w:r>
        <w:rPr>
          <w:lang w:val="en-US" w:eastAsia="zh-CN"/>
        </w:rPr>
        <w:t>Assocaition</w:t>
      </w:r>
      <w:proofErr w:type="spellEnd"/>
      <w:r>
        <w:rPr>
          <w:lang w:val="en-US" w:eastAsia="zh-CN"/>
        </w:rPr>
        <w:t xml:space="preserve"> White Paper, </w:t>
      </w:r>
      <w:r w:rsidRPr="00D34A17">
        <w:rPr>
          <w:lang w:val="en-US" w:eastAsia="zh-CN"/>
        </w:rPr>
        <w:t xml:space="preserve"> </w:t>
      </w:r>
      <w:r w:rsidRPr="00D34A17">
        <w:rPr>
          <w:lang w:val="en-US"/>
        </w:rPr>
        <w:t>https://5gaa.org/wp-content/uploads/2020/10/5GAA_White-Paper_C-V2X-Use-Cases-Volume-II.pdf</w:t>
      </w:r>
      <w:r>
        <w:rPr>
          <w:lang w:val="en-US"/>
        </w:rPr>
        <w:t xml:space="preserve"> &lt;accessed 02.09.22&gt;</w:t>
      </w:r>
    </w:p>
    <w:p w14:paraId="0D6CD4B5" w14:textId="77777777" w:rsidR="0052702D" w:rsidRPr="0022290B" w:rsidRDefault="0052702D" w:rsidP="0052702D">
      <w:pPr>
        <w:keepLines/>
        <w:ind w:left="1702" w:hanging="1418"/>
      </w:pPr>
      <w:r>
        <w:t>[26]</w:t>
      </w:r>
      <w:r>
        <w:tab/>
      </w:r>
      <w:r w:rsidRPr="0022290B">
        <w:t xml:space="preserve">A. </w:t>
      </w:r>
      <w:proofErr w:type="spellStart"/>
      <w:r w:rsidRPr="0022290B">
        <w:t>Ebrahimzadeh</w:t>
      </w:r>
      <w:proofErr w:type="spellEnd"/>
      <w:r w:rsidRPr="0022290B">
        <w:t xml:space="preserve">, M. Maier and R. H. </w:t>
      </w:r>
      <w:proofErr w:type="spellStart"/>
      <w:r w:rsidRPr="0022290B">
        <w:t>Glitho</w:t>
      </w:r>
      <w:proofErr w:type="spellEnd"/>
      <w:r w:rsidRPr="0022290B">
        <w:t>, "Trace-Driven Haptic Traffic Characterization for Tactile Internet Performance Evaluation," 2021 International Conference on Engineering and Emerging Technologies (</w:t>
      </w:r>
      <w:proofErr w:type="spellStart"/>
      <w:r w:rsidRPr="0022290B">
        <w:t>ICEET</w:t>
      </w:r>
      <w:proofErr w:type="spellEnd"/>
      <w:r w:rsidRPr="0022290B">
        <w:t>), 2021, pp. 1-6.</w:t>
      </w:r>
    </w:p>
    <w:p w14:paraId="2328DF19" w14:textId="77777777" w:rsidR="0052702D" w:rsidRDefault="0052702D" w:rsidP="0052702D">
      <w:pPr>
        <w:pStyle w:val="EX"/>
        <w:rPr>
          <w:lang w:eastAsia="zh-CN"/>
        </w:rPr>
      </w:pPr>
      <w:r w:rsidRPr="00EC664B">
        <w:rPr>
          <w:rFonts w:hint="eastAsia"/>
          <w:lang w:eastAsia="zh-CN"/>
        </w:rPr>
        <w:t>[</w:t>
      </w:r>
      <w:r>
        <w:rPr>
          <w:lang w:eastAsia="zh-CN"/>
        </w:rPr>
        <w:t>27</w:t>
      </w:r>
      <w:r w:rsidRPr="00EC664B">
        <w:rPr>
          <w:lang w:eastAsia="zh-CN"/>
        </w:rPr>
        <w:t>]</w:t>
      </w:r>
      <w:r w:rsidRPr="00EC664B">
        <w:rPr>
          <w:lang w:eastAsia="zh-CN"/>
        </w:rPr>
        <w:tab/>
        <w:t xml:space="preserve">Lee, L.-H., </w:t>
      </w:r>
      <w:proofErr w:type="spellStart"/>
      <w:r w:rsidRPr="00EC664B">
        <w:rPr>
          <w:lang w:eastAsia="zh-CN"/>
        </w:rPr>
        <w:t>Braud</w:t>
      </w:r>
      <w:proofErr w:type="spellEnd"/>
      <w:r w:rsidRPr="00EC664B">
        <w:rPr>
          <w:lang w:eastAsia="zh-CN"/>
        </w:rPr>
        <w:t xml:space="preserve">, T., Zhou, P., Wang, L., Xu, D., Lin,  Z., Kumar, A., Bermejo, C., and Hui, P. All One Needs to Know about </w:t>
      </w:r>
      <w:proofErr w:type="spellStart"/>
      <w:r w:rsidRPr="00EC664B">
        <w:rPr>
          <w:lang w:eastAsia="zh-CN"/>
        </w:rPr>
        <w:t>Metaverse</w:t>
      </w:r>
      <w:proofErr w:type="spellEnd"/>
      <w:r w:rsidRPr="00EC664B">
        <w:rPr>
          <w:lang w:eastAsia="zh-CN"/>
        </w:rPr>
        <w:t>: A Complete Survey on Technological Singularity, Virtual Ecosystem, and Research Agenda, 2021.</w:t>
      </w:r>
    </w:p>
    <w:p w14:paraId="72039686" w14:textId="77777777" w:rsidR="0052702D" w:rsidRDefault="0052702D" w:rsidP="0052702D">
      <w:pPr>
        <w:pStyle w:val="EX"/>
      </w:pPr>
      <w:r w:rsidRPr="00924024">
        <w:rPr>
          <w:lang w:val="de-DE"/>
        </w:rPr>
        <w:t>[</w:t>
      </w:r>
      <w:r>
        <w:rPr>
          <w:lang w:val="de-DE"/>
        </w:rPr>
        <w:t>28</w:t>
      </w:r>
      <w:r w:rsidRPr="00924024">
        <w:rPr>
          <w:lang w:val="de-DE"/>
        </w:rPr>
        <w:t>]</w:t>
      </w:r>
      <w:r w:rsidRPr="00924024">
        <w:rPr>
          <w:lang w:val="de-DE"/>
        </w:rPr>
        <w:tab/>
      </w:r>
      <w:proofErr w:type="spellStart"/>
      <w:r w:rsidRPr="00924024">
        <w:rPr>
          <w:lang w:val="de-DE"/>
        </w:rPr>
        <w:t>Halbhuber</w:t>
      </w:r>
      <w:proofErr w:type="spellEnd"/>
      <w:r w:rsidRPr="00924024">
        <w:rPr>
          <w:lang w:val="de-DE"/>
        </w:rPr>
        <w:t xml:space="preserve">, David &amp; Henze, Niels &amp; Schwind, Valentin. </w:t>
      </w:r>
      <w:r w:rsidRPr="000847E7">
        <w:t>(2021). Increasing Player Performance and Game Experience in High Latency Systems. Proceedings of the ACM on Human-Computer Interaction. 5. 1-20. 10.1145/3474710.</w:t>
      </w:r>
    </w:p>
    <w:p w14:paraId="0EB287B9" w14:textId="77777777" w:rsidR="0052702D" w:rsidRPr="00A818FD" w:rsidRDefault="0052702D" w:rsidP="0052702D">
      <w:pPr>
        <w:pStyle w:val="EX"/>
      </w:pPr>
      <w:r w:rsidRPr="00A818FD">
        <w:t>[</w:t>
      </w:r>
      <w:r>
        <w:t>29</w:t>
      </w:r>
      <w:r w:rsidRPr="00A818FD">
        <w:t xml:space="preserve">] </w:t>
      </w:r>
      <w:r>
        <w:tab/>
      </w:r>
      <w:r w:rsidRPr="00A818FD">
        <w:t xml:space="preserve">Holland, O., Steinbach, E., Prasad, </w:t>
      </w:r>
      <w:proofErr w:type="spellStart"/>
      <w:r w:rsidRPr="00A818FD">
        <w:t>R.V</w:t>
      </w:r>
      <w:proofErr w:type="spellEnd"/>
      <w:r w:rsidRPr="00A818FD">
        <w:t xml:space="preserve">., Liu, Q., </w:t>
      </w:r>
      <w:proofErr w:type="spellStart"/>
      <w:r w:rsidRPr="00A818FD">
        <w:t>Dawy</w:t>
      </w:r>
      <w:proofErr w:type="spellEnd"/>
      <w:r w:rsidRPr="00A818FD">
        <w:t xml:space="preserve">, Z., </w:t>
      </w:r>
      <w:proofErr w:type="spellStart"/>
      <w:r w:rsidRPr="00A818FD">
        <w:t>Aijaz</w:t>
      </w:r>
      <w:proofErr w:type="spellEnd"/>
      <w:r w:rsidRPr="00A818FD">
        <w:t xml:space="preserve">, A., Pappas, N., Chandra, K., Rao, </w:t>
      </w:r>
      <w:proofErr w:type="spellStart"/>
      <w:r w:rsidRPr="00A818FD">
        <w:t>V.S</w:t>
      </w:r>
      <w:proofErr w:type="spellEnd"/>
      <w:r w:rsidRPr="00A818FD">
        <w:t xml:space="preserve">., </w:t>
      </w:r>
      <w:proofErr w:type="spellStart"/>
      <w:r w:rsidRPr="00A818FD">
        <w:t>Oteafy</w:t>
      </w:r>
      <w:proofErr w:type="spellEnd"/>
      <w:r w:rsidRPr="00A818FD">
        <w:t xml:space="preserve">, S. and Eid, M., 2019. The IEEE 1918.1 “tactile internet” standards working group and its standards. Proceedings of the IEEE, 107(2), </w:t>
      </w:r>
      <w:proofErr w:type="spellStart"/>
      <w:r w:rsidRPr="00A818FD">
        <w:t>pp.256</w:t>
      </w:r>
      <w:proofErr w:type="spellEnd"/>
      <w:r w:rsidRPr="00A818FD">
        <w:t>-279.</w:t>
      </w:r>
    </w:p>
    <w:p w14:paraId="720D6D31" w14:textId="77777777" w:rsidR="0052702D" w:rsidRPr="00A818FD" w:rsidRDefault="0052702D" w:rsidP="0052702D">
      <w:pPr>
        <w:pStyle w:val="EX"/>
      </w:pPr>
      <w:r>
        <w:t>[30</w:t>
      </w:r>
      <w:r w:rsidRPr="00A818FD">
        <w:t xml:space="preserve">] </w:t>
      </w:r>
      <w:r>
        <w:tab/>
      </w:r>
      <w:proofErr w:type="spellStart"/>
      <w:r w:rsidRPr="00A818FD">
        <w:t>Skalidis</w:t>
      </w:r>
      <w:proofErr w:type="spellEnd"/>
      <w:r w:rsidRPr="00A818FD">
        <w:t xml:space="preserve">, I., Muller, O. and Fournier, S., 2022. </w:t>
      </w:r>
      <w:proofErr w:type="spellStart"/>
      <w:r w:rsidRPr="00A818FD">
        <w:t>CardioVerse</w:t>
      </w:r>
      <w:proofErr w:type="spellEnd"/>
      <w:r w:rsidRPr="00A818FD">
        <w:t xml:space="preserve">: The Cardiovascular Medicine in the Era of </w:t>
      </w:r>
      <w:proofErr w:type="spellStart"/>
      <w:r w:rsidRPr="00A818FD">
        <w:t>Metaverse</w:t>
      </w:r>
      <w:proofErr w:type="spellEnd"/>
      <w:r w:rsidRPr="00A818FD">
        <w:t>. Trends in Cardiovascular Medicine.</w:t>
      </w:r>
    </w:p>
    <w:p w14:paraId="0822D85B" w14:textId="77777777" w:rsidR="0052702D" w:rsidRPr="00A818FD" w:rsidRDefault="0052702D" w:rsidP="0052702D">
      <w:pPr>
        <w:pStyle w:val="EX"/>
      </w:pPr>
      <w:r w:rsidRPr="00A818FD">
        <w:t>[3</w:t>
      </w:r>
      <w:r>
        <w:t>1</w:t>
      </w:r>
      <w:r w:rsidRPr="00A818FD">
        <w:t xml:space="preserve">] </w:t>
      </w:r>
      <w:r>
        <w:tab/>
      </w:r>
      <w:r w:rsidRPr="00A818FD">
        <w:t xml:space="preserve">Koo, H., 2021. Training in lung cancer surgery through the </w:t>
      </w:r>
      <w:proofErr w:type="spellStart"/>
      <w:r w:rsidRPr="00A818FD">
        <w:t>metaverse</w:t>
      </w:r>
      <w:proofErr w:type="spellEnd"/>
      <w:r w:rsidRPr="00A818FD">
        <w:t xml:space="preserve">, including extended reality, in the smart operating room of Seoul National University </w:t>
      </w:r>
      <w:proofErr w:type="spellStart"/>
      <w:r w:rsidRPr="00A818FD">
        <w:t>Bundang</w:t>
      </w:r>
      <w:proofErr w:type="spellEnd"/>
      <w:r w:rsidRPr="00A818FD">
        <w:t xml:space="preserve"> Hospital, Korea. Journal of educational evaluation for health professions, 18.</w:t>
      </w:r>
    </w:p>
    <w:p w14:paraId="3BD2CFBC" w14:textId="77777777" w:rsidR="0052702D" w:rsidRPr="00A818FD" w:rsidRDefault="0052702D" w:rsidP="0052702D">
      <w:pPr>
        <w:pStyle w:val="EX"/>
      </w:pPr>
      <w:r>
        <w:lastRenderedPageBreak/>
        <w:t>[32</w:t>
      </w:r>
      <w:r w:rsidRPr="00A818FD">
        <w:t xml:space="preserve">] </w:t>
      </w:r>
      <w:r>
        <w:tab/>
      </w:r>
      <w:proofErr w:type="spellStart"/>
      <w:r w:rsidRPr="00A818FD">
        <w:t>Mozumder</w:t>
      </w:r>
      <w:proofErr w:type="spellEnd"/>
      <w:r w:rsidRPr="00A818FD">
        <w:t xml:space="preserve">, </w:t>
      </w:r>
      <w:proofErr w:type="spellStart"/>
      <w:r w:rsidRPr="00A818FD">
        <w:t>M.A.I</w:t>
      </w:r>
      <w:proofErr w:type="spellEnd"/>
      <w:r w:rsidRPr="00A818FD">
        <w:t xml:space="preserve">., </w:t>
      </w:r>
      <w:proofErr w:type="spellStart"/>
      <w:r w:rsidRPr="00A818FD">
        <w:t>Sheeraz</w:t>
      </w:r>
      <w:proofErr w:type="spellEnd"/>
      <w:r w:rsidRPr="00A818FD">
        <w:t xml:space="preserve">, M.M., Athar, A., </w:t>
      </w:r>
      <w:proofErr w:type="spellStart"/>
      <w:r w:rsidRPr="00A818FD">
        <w:t>Aich</w:t>
      </w:r>
      <w:proofErr w:type="spellEnd"/>
      <w:r w:rsidRPr="00A818FD">
        <w:t xml:space="preserve">, S. and Kim, </w:t>
      </w:r>
      <w:proofErr w:type="spellStart"/>
      <w:r w:rsidRPr="00A818FD">
        <w:t>H.C</w:t>
      </w:r>
      <w:proofErr w:type="spellEnd"/>
      <w:r w:rsidRPr="00A818FD">
        <w:t xml:space="preserve">., 2022, February. Overview: technology roadmap of the future trend of </w:t>
      </w:r>
      <w:proofErr w:type="spellStart"/>
      <w:r w:rsidRPr="00A818FD">
        <w:t>metaverse</w:t>
      </w:r>
      <w:proofErr w:type="spellEnd"/>
      <w:r w:rsidRPr="00A818FD">
        <w:t xml:space="preserve"> based on </w:t>
      </w:r>
      <w:proofErr w:type="spellStart"/>
      <w:r w:rsidRPr="00A818FD">
        <w:t>IoT</w:t>
      </w:r>
      <w:proofErr w:type="spellEnd"/>
      <w:r w:rsidRPr="00A818FD">
        <w:t xml:space="preserve">, </w:t>
      </w:r>
      <w:proofErr w:type="spellStart"/>
      <w:r w:rsidRPr="00A818FD">
        <w:t>blockchain</w:t>
      </w:r>
      <w:proofErr w:type="spellEnd"/>
      <w:r w:rsidRPr="00A818FD">
        <w:t xml:space="preserve">, AI technique, and medical domain </w:t>
      </w:r>
      <w:proofErr w:type="spellStart"/>
      <w:r w:rsidRPr="00A818FD">
        <w:t>metaverse</w:t>
      </w:r>
      <w:proofErr w:type="spellEnd"/>
      <w:r w:rsidRPr="00A818FD">
        <w:t xml:space="preserve"> activity. In 2022 24th International Conference on Advanced Communication Technology (</w:t>
      </w:r>
      <w:proofErr w:type="spellStart"/>
      <w:r w:rsidRPr="00A818FD">
        <w:t>ICACT</w:t>
      </w:r>
      <w:proofErr w:type="spellEnd"/>
      <w:r w:rsidRPr="00A818FD">
        <w:t>) (pp. 256-261). IEEE.</w:t>
      </w:r>
    </w:p>
    <w:p w14:paraId="21782D60" w14:textId="77777777" w:rsidR="0052702D" w:rsidRPr="00A818FD" w:rsidRDefault="0052702D" w:rsidP="0052702D">
      <w:pPr>
        <w:pStyle w:val="EX"/>
      </w:pPr>
      <w:r w:rsidRPr="00A818FD">
        <w:t>[</w:t>
      </w:r>
      <w:r>
        <w:t>33</w:t>
      </w:r>
      <w:r w:rsidRPr="00A818FD">
        <w:t xml:space="preserve">] </w:t>
      </w:r>
      <w:r>
        <w:tab/>
      </w:r>
      <w:r w:rsidRPr="00A818FD">
        <w:t xml:space="preserve">Ning, H., Wang, H., Lin, Y., Wang, W., </w:t>
      </w:r>
      <w:proofErr w:type="spellStart"/>
      <w:r w:rsidRPr="00A818FD">
        <w:t>Dhelim</w:t>
      </w:r>
      <w:proofErr w:type="spellEnd"/>
      <w:r w:rsidRPr="00A818FD">
        <w:t xml:space="preserve">, S., </w:t>
      </w:r>
      <w:proofErr w:type="spellStart"/>
      <w:r w:rsidRPr="00A818FD">
        <w:t>Farha</w:t>
      </w:r>
      <w:proofErr w:type="spellEnd"/>
      <w:r w:rsidRPr="00A818FD">
        <w:t xml:space="preserve">, F., Ding, J. and </w:t>
      </w:r>
      <w:proofErr w:type="spellStart"/>
      <w:r w:rsidRPr="00A818FD">
        <w:t>Daneshmand</w:t>
      </w:r>
      <w:proofErr w:type="spellEnd"/>
      <w:r w:rsidRPr="00A818FD">
        <w:t xml:space="preserve">, M., 2021. A Survey on </w:t>
      </w:r>
      <w:proofErr w:type="spellStart"/>
      <w:r w:rsidRPr="00A818FD">
        <w:t>Metaverse</w:t>
      </w:r>
      <w:proofErr w:type="spellEnd"/>
      <w:r w:rsidRPr="00A818FD">
        <w:t>: the State-of-the-art, Technologies, Applications, and Challenges. </w:t>
      </w:r>
      <w:proofErr w:type="spellStart"/>
      <w:r w:rsidRPr="00A818FD">
        <w:t>arXiv</w:t>
      </w:r>
      <w:proofErr w:type="spellEnd"/>
      <w:r w:rsidRPr="00A818FD">
        <w:t xml:space="preserve"> preprint </w:t>
      </w:r>
      <w:proofErr w:type="spellStart"/>
      <w:r w:rsidRPr="00A818FD">
        <w:t>arXiv:2111.09673</w:t>
      </w:r>
      <w:proofErr w:type="spellEnd"/>
      <w:r w:rsidRPr="00A818FD">
        <w:t>.</w:t>
      </w:r>
    </w:p>
    <w:p w14:paraId="1A7179B2" w14:textId="77777777" w:rsidR="0052702D" w:rsidRPr="00A818FD" w:rsidRDefault="0052702D" w:rsidP="0052702D">
      <w:pPr>
        <w:pStyle w:val="EX"/>
      </w:pPr>
      <w:r w:rsidRPr="00A818FD">
        <w:t>[</w:t>
      </w:r>
      <w:r>
        <w:t>34</w:t>
      </w:r>
      <w:r w:rsidRPr="00A818FD">
        <w:t xml:space="preserve">] </w:t>
      </w:r>
      <w:r>
        <w:tab/>
      </w:r>
      <w:hyperlink r:id="rId9" w:history="1">
        <w:r w:rsidRPr="00A818FD">
          <w:rPr>
            <w:rStyle w:val="Hyperlink"/>
          </w:rPr>
          <w:t>https://www.xrtoday.com/virtual-reality/ukrainian-doctors-perform-first-vr-surgery/</w:t>
        </w:r>
      </w:hyperlink>
    </w:p>
    <w:p w14:paraId="0E564F86" w14:textId="77777777" w:rsidR="0052702D" w:rsidRPr="00A818FD" w:rsidRDefault="0052702D" w:rsidP="0052702D">
      <w:pPr>
        <w:pStyle w:val="EX"/>
      </w:pPr>
      <w:r w:rsidRPr="00A818FD">
        <w:t>[</w:t>
      </w:r>
      <w:r>
        <w:t>35</w:t>
      </w:r>
      <w:r w:rsidRPr="00A818FD">
        <w:t xml:space="preserve">] </w:t>
      </w:r>
      <w:r>
        <w:tab/>
      </w:r>
      <w:hyperlink r:id="rId10" w:history="1">
        <w:r w:rsidRPr="00A818FD">
          <w:rPr>
            <w:rStyle w:val="Hyperlink"/>
          </w:rPr>
          <w:t>https://www.cryptotimes.io/surgeon-performed-surgery-remotely-through-metaverse/</w:t>
        </w:r>
      </w:hyperlink>
    </w:p>
    <w:p w14:paraId="20358174" w14:textId="77777777" w:rsidR="0052702D" w:rsidRPr="00A818FD" w:rsidRDefault="0052702D" w:rsidP="0052702D">
      <w:pPr>
        <w:pStyle w:val="EX"/>
      </w:pPr>
      <w:r>
        <w:t>[36</w:t>
      </w:r>
      <w:r w:rsidRPr="00A818FD">
        <w:t>]</w:t>
      </w:r>
      <w:r>
        <w:tab/>
      </w:r>
      <w:r w:rsidRPr="00A818FD">
        <w:t xml:space="preserve"> </w:t>
      </w:r>
      <w:proofErr w:type="spellStart"/>
      <w:r w:rsidRPr="00A818FD">
        <w:t>Senk</w:t>
      </w:r>
      <w:proofErr w:type="spellEnd"/>
      <w:r w:rsidRPr="00A818FD">
        <w:t xml:space="preserve">, S., Ulbricht, M., </w:t>
      </w:r>
      <w:proofErr w:type="spellStart"/>
      <w:r w:rsidRPr="00A818FD">
        <w:t>Tsokalo</w:t>
      </w:r>
      <w:proofErr w:type="spellEnd"/>
      <w:r w:rsidRPr="00A818FD">
        <w:t xml:space="preserve">, I., </w:t>
      </w:r>
      <w:proofErr w:type="spellStart"/>
      <w:r w:rsidRPr="00A818FD">
        <w:t>Rischke</w:t>
      </w:r>
      <w:proofErr w:type="spellEnd"/>
      <w:r w:rsidRPr="00A818FD">
        <w:t xml:space="preserve">, J., Li, S.C., </w:t>
      </w:r>
      <w:proofErr w:type="spellStart"/>
      <w:r w:rsidRPr="00A818FD">
        <w:t>Speidel</w:t>
      </w:r>
      <w:proofErr w:type="spellEnd"/>
      <w:r w:rsidRPr="00A818FD">
        <w:t xml:space="preserve">, S., Nguyen, </w:t>
      </w:r>
      <w:proofErr w:type="spellStart"/>
      <w:r w:rsidRPr="00A818FD">
        <w:t>G.T</w:t>
      </w:r>
      <w:proofErr w:type="spellEnd"/>
      <w:r w:rsidRPr="00A818FD">
        <w:t xml:space="preserve">., </w:t>
      </w:r>
      <w:proofErr w:type="spellStart"/>
      <w:r w:rsidRPr="00A818FD">
        <w:t>Seeling</w:t>
      </w:r>
      <w:proofErr w:type="spellEnd"/>
      <w:r w:rsidRPr="00A818FD">
        <w:t xml:space="preserve">, P. and Fitzek, </w:t>
      </w:r>
      <w:proofErr w:type="spellStart"/>
      <w:r w:rsidRPr="00A818FD">
        <w:t>F.H</w:t>
      </w:r>
      <w:proofErr w:type="spellEnd"/>
      <w:r w:rsidRPr="00A818FD">
        <w:t xml:space="preserve">., 2022. Healing Hands: The Tactile Internet in Future Tele-Healthcare. Sensors, 22(4), </w:t>
      </w:r>
      <w:proofErr w:type="spellStart"/>
      <w:r w:rsidRPr="00A818FD">
        <w:t>p.1404</w:t>
      </w:r>
      <w:proofErr w:type="spellEnd"/>
      <w:r w:rsidRPr="00A818FD">
        <w:t>.</w:t>
      </w:r>
    </w:p>
    <w:p w14:paraId="3FB3F457" w14:textId="77777777" w:rsidR="0052702D" w:rsidRPr="00A818FD" w:rsidRDefault="0052702D" w:rsidP="0052702D">
      <w:pPr>
        <w:pStyle w:val="EX"/>
      </w:pPr>
      <w:r w:rsidRPr="00A818FD">
        <w:rPr>
          <w:lang w:val="de-DE"/>
        </w:rPr>
        <w:t>[</w:t>
      </w:r>
      <w:r>
        <w:rPr>
          <w:lang w:val="de-DE"/>
        </w:rPr>
        <w:t>37</w:t>
      </w:r>
      <w:r w:rsidRPr="00A818FD">
        <w:rPr>
          <w:lang w:val="de-DE"/>
        </w:rPr>
        <w:t xml:space="preserve">] </w:t>
      </w:r>
      <w:r>
        <w:rPr>
          <w:lang w:val="de-DE"/>
        </w:rPr>
        <w:tab/>
      </w:r>
      <w:r w:rsidRPr="00A818FD">
        <w:rPr>
          <w:lang w:val="de-DE"/>
        </w:rPr>
        <w:t xml:space="preserve">Chen, D. </w:t>
      </w:r>
      <w:proofErr w:type="spellStart"/>
      <w:r w:rsidRPr="00A818FD">
        <w:rPr>
          <w:lang w:val="de-DE"/>
        </w:rPr>
        <w:t>and</w:t>
      </w:r>
      <w:proofErr w:type="spellEnd"/>
      <w:r w:rsidRPr="00A818FD">
        <w:rPr>
          <w:lang w:val="de-DE"/>
        </w:rPr>
        <w:t xml:space="preserve"> Zhang, R., 2022. </w:t>
      </w:r>
      <w:r w:rsidRPr="00A818FD">
        <w:t xml:space="preserve">Exploring Research Trends of Emerging Technologies in Health </w:t>
      </w:r>
      <w:proofErr w:type="spellStart"/>
      <w:r w:rsidRPr="00A818FD">
        <w:t>Metaverse</w:t>
      </w:r>
      <w:proofErr w:type="spellEnd"/>
      <w:r w:rsidRPr="00A818FD">
        <w:t xml:space="preserve">: A Bibliometric Analysis. Available at </w:t>
      </w:r>
      <w:proofErr w:type="spellStart"/>
      <w:r w:rsidRPr="00A818FD">
        <w:t>SSRN</w:t>
      </w:r>
      <w:proofErr w:type="spellEnd"/>
      <w:r w:rsidRPr="00A818FD">
        <w:t xml:space="preserve"> 3998068.</w:t>
      </w:r>
    </w:p>
    <w:p w14:paraId="75B18618" w14:textId="77777777" w:rsidR="0052702D" w:rsidRPr="00A818FD" w:rsidRDefault="0052702D" w:rsidP="0052702D">
      <w:pPr>
        <w:pStyle w:val="EX"/>
      </w:pPr>
      <w:r w:rsidRPr="00A818FD">
        <w:t>[</w:t>
      </w:r>
      <w:r>
        <w:t>38</w:t>
      </w:r>
      <w:r w:rsidRPr="00A818FD">
        <w:t xml:space="preserve">] </w:t>
      </w:r>
      <w:r>
        <w:tab/>
      </w:r>
      <w:hyperlink r:id="rId11" w:history="1">
        <w:r w:rsidRPr="00A818FD">
          <w:rPr>
            <w:rStyle w:val="Hyperlink"/>
          </w:rPr>
          <w:t>https://www.yankodesign.com/2022/05/15/the-metaverse-has-the-power-to-improve-healthcare-and-it-has-already-begun/</w:t>
        </w:r>
      </w:hyperlink>
    </w:p>
    <w:p w14:paraId="3672346A" w14:textId="77777777" w:rsidR="0052702D" w:rsidRPr="00A818FD" w:rsidRDefault="0052702D" w:rsidP="0052702D">
      <w:pPr>
        <w:pStyle w:val="EX"/>
      </w:pPr>
      <w:r w:rsidRPr="00A818FD">
        <w:t>[</w:t>
      </w:r>
      <w:r>
        <w:t>39</w:t>
      </w:r>
      <w:r w:rsidRPr="00A818FD">
        <w:t xml:space="preserve">] </w:t>
      </w:r>
      <w:r>
        <w:tab/>
      </w:r>
      <w:proofErr w:type="spellStart"/>
      <w:r w:rsidRPr="00A818FD">
        <w:t>3GPP</w:t>
      </w:r>
      <w:proofErr w:type="spellEnd"/>
      <w:r w:rsidRPr="00A818FD">
        <w:t xml:space="preserve"> </w:t>
      </w:r>
      <w:proofErr w:type="spellStart"/>
      <w:r w:rsidRPr="00A818FD">
        <w:t>TR</w:t>
      </w:r>
      <w:proofErr w:type="spellEnd"/>
      <w:r w:rsidRPr="00A818FD">
        <w:t xml:space="preserve"> 23.501 release-17 - </w:t>
      </w:r>
      <w:hyperlink r:id="rId12" w:history="1">
        <w:r w:rsidRPr="00A818FD">
          <w:rPr>
            <w:rStyle w:val="Hyperlink"/>
          </w:rPr>
          <w:t>https://www.3gpp.org/ftp/Specs/archive/23_series/23.501/23501-h50.zip</w:t>
        </w:r>
      </w:hyperlink>
    </w:p>
    <w:p w14:paraId="56519D59" w14:textId="77777777" w:rsidR="0052702D" w:rsidRPr="00A818FD" w:rsidRDefault="0052702D" w:rsidP="0052702D">
      <w:pPr>
        <w:pStyle w:val="EX"/>
      </w:pPr>
      <w:r>
        <w:t>[40</w:t>
      </w:r>
      <w:r w:rsidRPr="00A818FD">
        <w:t xml:space="preserve">] </w:t>
      </w:r>
      <w:r>
        <w:tab/>
      </w:r>
      <w:proofErr w:type="spellStart"/>
      <w:r w:rsidRPr="00A818FD">
        <w:t>3GPP</w:t>
      </w:r>
      <w:proofErr w:type="spellEnd"/>
      <w:r w:rsidRPr="00A818FD">
        <w:t xml:space="preserve"> </w:t>
      </w:r>
      <w:proofErr w:type="spellStart"/>
      <w:r w:rsidRPr="00A818FD">
        <w:t>TR</w:t>
      </w:r>
      <w:proofErr w:type="spellEnd"/>
      <w:r w:rsidRPr="00A818FD">
        <w:t xml:space="preserve"> 38.300 release-17 - </w:t>
      </w:r>
      <w:hyperlink r:id="rId13" w:history="1">
        <w:r w:rsidRPr="00A818FD">
          <w:rPr>
            <w:rStyle w:val="Hyperlink"/>
          </w:rPr>
          <w:t>https://www.3gpp.org/ftp/Specs/archive/38_series/38.300/38300-h10.zip</w:t>
        </w:r>
      </w:hyperlink>
    </w:p>
    <w:p w14:paraId="140E4D2E" w14:textId="77777777" w:rsidR="0052702D" w:rsidRPr="00A818FD" w:rsidRDefault="0052702D" w:rsidP="0052702D">
      <w:pPr>
        <w:pStyle w:val="EX"/>
      </w:pPr>
      <w:r>
        <w:t>[41</w:t>
      </w:r>
      <w:r w:rsidRPr="00A818FD">
        <w:t xml:space="preserve">] </w:t>
      </w:r>
      <w:r>
        <w:tab/>
      </w:r>
      <w:proofErr w:type="spellStart"/>
      <w:r w:rsidRPr="00A818FD">
        <w:t>3GPP</w:t>
      </w:r>
      <w:proofErr w:type="spellEnd"/>
      <w:r w:rsidRPr="00A818FD">
        <w:t xml:space="preserve"> </w:t>
      </w:r>
      <w:proofErr w:type="spellStart"/>
      <w:r w:rsidRPr="00A818FD">
        <w:t>TR</w:t>
      </w:r>
      <w:proofErr w:type="spellEnd"/>
      <w:r w:rsidRPr="00A818FD">
        <w:t xml:space="preserve"> 22.826 release-17 - https://www.3gpp.org/ftp/Specs/archive/22_series/22.826/22826-h20.zip</w:t>
      </w:r>
    </w:p>
    <w:p w14:paraId="03B39C21" w14:textId="77777777" w:rsidR="0052702D" w:rsidRPr="00A818FD" w:rsidRDefault="0052702D" w:rsidP="0052702D">
      <w:pPr>
        <w:pStyle w:val="EX"/>
      </w:pPr>
      <w:r>
        <w:t>[42</w:t>
      </w:r>
      <w:r w:rsidRPr="00A818FD">
        <w:t xml:space="preserve">] </w:t>
      </w:r>
      <w:r>
        <w:tab/>
      </w:r>
      <w:proofErr w:type="spellStart"/>
      <w:r w:rsidRPr="00A818FD">
        <w:t>Tataria</w:t>
      </w:r>
      <w:proofErr w:type="spellEnd"/>
      <w:r w:rsidRPr="00A818FD">
        <w:t xml:space="preserve">, H., </w:t>
      </w:r>
      <w:proofErr w:type="spellStart"/>
      <w:r w:rsidRPr="00A818FD">
        <w:t>Shafi</w:t>
      </w:r>
      <w:proofErr w:type="spellEnd"/>
      <w:r w:rsidRPr="00A818FD">
        <w:t xml:space="preserve">, M., </w:t>
      </w:r>
      <w:proofErr w:type="spellStart"/>
      <w:r w:rsidRPr="00A818FD">
        <w:t>Molisch</w:t>
      </w:r>
      <w:proofErr w:type="spellEnd"/>
      <w:r w:rsidRPr="00A818FD">
        <w:t xml:space="preserve">, </w:t>
      </w:r>
      <w:proofErr w:type="spellStart"/>
      <w:r w:rsidRPr="00A818FD">
        <w:t>A.F</w:t>
      </w:r>
      <w:proofErr w:type="spellEnd"/>
      <w:r w:rsidRPr="00A818FD">
        <w:t xml:space="preserve">., </w:t>
      </w:r>
      <w:proofErr w:type="spellStart"/>
      <w:r w:rsidRPr="00A818FD">
        <w:t>Dohler</w:t>
      </w:r>
      <w:proofErr w:type="spellEnd"/>
      <w:r w:rsidRPr="00A818FD">
        <w:t xml:space="preserve">, M., </w:t>
      </w:r>
      <w:proofErr w:type="spellStart"/>
      <w:r w:rsidRPr="00A818FD">
        <w:t>Sjöland</w:t>
      </w:r>
      <w:proofErr w:type="spellEnd"/>
      <w:r w:rsidRPr="00A818FD">
        <w:t xml:space="preserve">, H. and </w:t>
      </w:r>
      <w:proofErr w:type="spellStart"/>
      <w:r w:rsidRPr="00A818FD">
        <w:t>Tufvesson</w:t>
      </w:r>
      <w:proofErr w:type="spellEnd"/>
      <w:r w:rsidRPr="00A818FD">
        <w:t xml:space="preserve">, F., 2021. </w:t>
      </w:r>
      <w:proofErr w:type="spellStart"/>
      <w:r w:rsidRPr="00A818FD">
        <w:t>6G</w:t>
      </w:r>
      <w:proofErr w:type="spellEnd"/>
      <w:r w:rsidRPr="00A818FD">
        <w:t xml:space="preserve"> wireless systems: Vision, requirements, challenges, insights, and opportunities. Proceedings of the IEEE, 109(7), </w:t>
      </w:r>
      <w:proofErr w:type="spellStart"/>
      <w:r w:rsidRPr="00A818FD">
        <w:t>pp.1166</w:t>
      </w:r>
      <w:proofErr w:type="spellEnd"/>
      <w:r w:rsidRPr="00A818FD">
        <w:t>-1199.</w:t>
      </w:r>
    </w:p>
    <w:p w14:paraId="1C795D3B" w14:textId="52C660D4" w:rsidR="0052702D" w:rsidRDefault="0052702D" w:rsidP="00150D39">
      <w:pPr>
        <w:pStyle w:val="EX"/>
        <w:rPr>
          <w:ins w:id="9" w:author="Samsung" w:date="2022-11-03T10:02:00Z"/>
          <w:lang w:eastAsia="zh-CN"/>
        </w:rPr>
      </w:pPr>
      <w:ins w:id="10" w:author="Samsung" w:date="2022-11-03T10:01:00Z">
        <w:r>
          <w:rPr>
            <w:lang w:eastAsia="zh-CN"/>
          </w:rPr>
          <w:t>[x]</w:t>
        </w:r>
        <w:r>
          <w:rPr>
            <w:lang w:eastAsia="zh-CN"/>
          </w:rPr>
          <w:tab/>
        </w:r>
      </w:ins>
      <w:proofErr w:type="spellStart"/>
      <w:ins w:id="11" w:author="Samsung" w:date="2022-11-03T10:02:00Z">
        <w:r w:rsidR="00150D39">
          <w:rPr>
            <w:lang w:eastAsia="zh-CN"/>
          </w:rPr>
          <w:t>3GPP</w:t>
        </w:r>
        <w:proofErr w:type="spellEnd"/>
        <w:r w:rsidR="00150D39">
          <w:rPr>
            <w:lang w:eastAsia="zh-CN"/>
          </w:rPr>
          <w:t xml:space="preserve"> </w:t>
        </w:r>
        <w:proofErr w:type="spellStart"/>
        <w:r w:rsidR="00150D39">
          <w:rPr>
            <w:lang w:eastAsia="zh-CN"/>
          </w:rPr>
          <w:t>TS</w:t>
        </w:r>
        <w:proofErr w:type="spellEnd"/>
        <w:r w:rsidR="00150D39">
          <w:rPr>
            <w:lang w:eastAsia="zh-CN"/>
          </w:rPr>
          <w:t xml:space="preserve"> 23.682</w:t>
        </w:r>
        <w:r>
          <w:rPr>
            <w:lang w:eastAsia="zh-CN"/>
          </w:rPr>
          <w:t>, "</w:t>
        </w:r>
      </w:ins>
      <w:ins w:id="12" w:author="Samsung" w:date="2022-11-03T10:03:00Z">
        <w:r w:rsidR="00150D39" w:rsidRPr="00150D39">
          <w:t xml:space="preserve"> </w:t>
        </w:r>
        <w:r w:rsidR="00150D39">
          <w:rPr>
            <w:lang w:eastAsia="zh-CN"/>
          </w:rPr>
          <w:t>Architecture enhancements to facilitate communications with packet data networks and applications</w:t>
        </w:r>
      </w:ins>
      <w:ins w:id="13" w:author="Samsung" w:date="2022-11-03T10:02:00Z">
        <w:r>
          <w:rPr>
            <w:lang w:eastAsia="zh-CN"/>
          </w:rPr>
          <w:t>".</w:t>
        </w:r>
      </w:ins>
    </w:p>
    <w:p w14:paraId="5D4B8176" w14:textId="2889C92D" w:rsidR="0052702D" w:rsidRDefault="0052702D" w:rsidP="00150D39">
      <w:pPr>
        <w:pStyle w:val="EX"/>
        <w:rPr>
          <w:lang w:eastAsia="zh-CN"/>
        </w:rPr>
      </w:pPr>
      <w:ins w:id="14" w:author="Samsung" w:date="2022-11-03T10:02:00Z">
        <w:r>
          <w:rPr>
            <w:lang w:eastAsia="zh-CN"/>
          </w:rPr>
          <w:t>[y]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3GPP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TS</w:t>
        </w:r>
        <w:proofErr w:type="spellEnd"/>
        <w:r>
          <w:rPr>
            <w:lang w:eastAsia="zh-CN"/>
          </w:rPr>
          <w:t xml:space="preserve"> </w:t>
        </w:r>
        <w:r w:rsidR="00150D39">
          <w:rPr>
            <w:lang w:eastAsia="zh-CN"/>
          </w:rPr>
          <w:t>23.273, "</w:t>
        </w:r>
      </w:ins>
      <w:proofErr w:type="spellStart"/>
      <w:ins w:id="15" w:author="Samsung" w:date="2022-11-03T10:03:00Z">
        <w:r w:rsidR="00150D39">
          <w:rPr>
            <w:lang w:eastAsia="zh-CN"/>
          </w:rPr>
          <w:t>5G</w:t>
        </w:r>
        <w:proofErr w:type="spellEnd"/>
        <w:r w:rsidR="00150D39">
          <w:rPr>
            <w:lang w:eastAsia="zh-CN"/>
          </w:rPr>
          <w:t xml:space="preserve"> System (</w:t>
        </w:r>
        <w:proofErr w:type="spellStart"/>
        <w:r w:rsidR="00150D39">
          <w:rPr>
            <w:lang w:eastAsia="zh-CN"/>
          </w:rPr>
          <w:t>5GS</w:t>
        </w:r>
        <w:proofErr w:type="spellEnd"/>
        <w:r w:rsidR="00150D39">
          <w:rPr>
            <w:lang w:eastAsia="zh-CN"/>
          </w:rPr>
          <w:t>) Location Services (LCS); Stage 2</w:t>
        </w:r>
      </w:ins>
      <w:ins w:id="16" w:author="Samsung" w:date="2022-11-03T10:02:00Z">
        <w:r w:rsidR="00150D39">
          <w:rPr>
            <w:lang w:eastAsia="zh-CN"/>
          </w:rPr>
          <w:t>".</w:t>
        </w:r>
      </w:ins>
    </w:p>
    <w:p w14:paraId="76FA5F98" w14:textId="77777777" w:rsidR="0052702D" w:rsidRPr="00D34A17" w:rsidRDefault="0052702D" w:rsidP="0052702D">
      <w:pPr>
        <w:pStyle w:val="EX"/>
        <w:rPr>
          <w:b/>
        </w:rPr>
      </w:pPr>
    </w:p>
    <w:p w14:paraId="7E324F23" w14:textId="77777777" w:rsidR="0052702D" w:rsidRPr="004D3578" w:rsidRDefault="0052702D" w:rsidP="0052702D">
      <w:pPr>
        <w:pStyle w:val="EX"/>
      </w:pPr>
      <w:r w:rsidRPr="004D3578">
        <w:t>[x]</w:t>
      </w:r>
      <w:r w:rsidRPr="004D3578">
        <w:tab/>
        <w:t>&lt;</w:t>
      </w:r>
      <w:proofErr w:type="spellStart"/>
      <w:r w:rsidRPr="004D3578">
        <w:t>doctype</w:t>
      </w:r>
      <w:proofErr w:type="spellEnd"/>
      <w:r w:rsidRPr="004D3578">
        <w:t>&gt; &lt;#&gt;[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06BF5B0C" w14:textId="1E031B23" w:rsidR="0052702D" w:rsidRPr="0052702D" w:rsidRDefault="0052702D" w:rsidP="00A94F9F">
      <w:pPr>
        <w:pStyle w:val="Heading2"/>
        <w:rPr>
          <w:noProof/>
        </w:rPr>
      </w:pPr>
    </w:p>
    <w:p w14:paraId="7834D8A4" w14:textId="5DECE280" w:rsidR="0052702D" w:rsidRPr="0052702D" w:rsidRDefault="0052702D" w:rsidP="0052702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 w:cs="Arial"/>
          <w:noProof/>
          <w:sz w:val="24"/>
          <w:szCs w:val="24"/>
        </w:rPr>
      </w:pPr>
      <w:r>
        <w:rPr>
          <w:rFonts w:ascii="Arial Black" w:hAnsi="Arial Black" w:cs="Arial"/>
          <w:noProof/>
          <w:sz w:val="24"/>
          <w:szCs w:val="24"/>
        </w:rPr>
        <w:t>Second</w:t>
      </w:r>
      <w:r w:rsidRPr="00A31554">
        <w:rPr>
          <w:rFonts w:ascii="Arial Black" w:hAnsi="Arial Black" w:cs="Arial"/>
          <w:noProof/>
          <w:sz w:val="24"/>
          <w:szCs w:val="24"/>
        </w:rPr>
        <w:t xml:space="preserve"> Change</w:t>
      </w:r>
    </w:p>
    <w:p w14:paraId="12156CD7" w14:textId="77777777" w:rsidR="00A94F9F" w:rsidRDefault="00A94F9F" w:rsidP="00A94F9F">
      <w:pPr>
        <w:pStyle w:val="Heading3"/>
        <w:rPr>
          <w:noProof/>
          <w:lang w:val="en-US"/>
        </w:rPr>
      </w:pPr>
      <w:bookmarkStart w:id="17" w:name="_Toc113265360"/>
      <w:bookmarkEnd w:id="8"/>
      <w:r>
        <w:rPr>
          <w:noProof/>
          <w:lang w:val="en-US"/>
        </w:rPr>
        <w:t>5.1.5</w:t>
      </w:r>
      <w:r>
        <w:rPr>
          <w:noProof/>
          <w:lang w:val="en-US"/>
        </w:rPr>
        <w:tab/>
        <w:t>Existing feature partially or fully covering use case functionality</w:t>
      </w:r>
      <w:bookmarkEnd w:id="17"/>
    </w:p>
    <w:p w14:paraId="5FE877A2" w14:textId="77777777" w:rsidR="00150D39" w:rsidRDefault="00A94F9F" w:rsidP="00A94F9F">
      <w:pPr>
        <w:rPr>
          <w:ins w:id="18" w:author="Samsung" w:date="2022-11-03T07:48:00Z"/>
          <w:lang w:val="en-US"/>
        </w:rPr>
      </w:pPr>
      <w:r>
        <w:rPr>
          <w:lang w:val="en-US"/>
        </w:rPr>
        <w:t xml:space="preserve">Location based services exist, to identify the position of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>.</w:t>
      </w:r>
      <w:ins w:id="19" w:author="Samsung" w:date="2022-11-03T07:48:00Z">
        <w:r w:rsidR="00CF7E95">
          <w:rPr>
            <w:lang w:val="en-US"/>
          </w:rPr>
          <w:t xml:space="preserve"> The </w:t>
        </w:r>
        <w:proofErr w:type="spellStart"/>
        <w:r w:rsidR="00CF7E95">
          <w:rPr>
            <w:lang w:val="en-US"/>
          </w:rPr>
          <w:t>5GS</w:t>
        </w:r>
        <w:proofErr w:type="spellEnd"/>
        <w:r w:rsidR="00CF7E95">
          <w:rPr>
            <w:lang w:val="en-US"/>
          </w:rPr>
          <w:t xml:space="preserve"> supports means to expose the </w:t>
        </w:r>
        <w:proofErr w:type="spellStart"/>
        <w:r w:rsidR="00CF7E95">
          <w:rPr>
            <w:lang w:val="en-US"/>
          </w:rPr>
          <w:t>UE's</w:t>
        </w:r>
        <w:proofErr w:type="spellEnd"/>
        <w:r w:rsidR="00CF7E95">
          <w:rPr>
            <w:lang w:val="en-US"/>
          </w:rPr>
          <w:t xml:space="preserve"> location t</w:t>
        </w:r>
        <w:r w:rsidR="00150D39">
          <w:rPr>
            <w:lang w:val="en-US"/>
          </w:rPr>
          <w:t>o a 3rd party service provider.</w:t>
        </w:r>
      </w:ins>
    </w:p>
    <w:p w14:paraId="5AFD3272" w14:textId="0C58956D" w:rsidR="00A94F9F" w:rsidRDefault="00A37514" w:rsidP="00A94F9F">
      <w:pPr>
        <w:rPr>
          <w:ins w:id="20" w:author="Samsung" w:date="2022-11-03T09:39:00Z"/>
          <w:lang w:val="en-US"/>
        </w:rPr>
      </w:pPr>
      <w:ins w:id="21" w:author="Samsung" w:date="2022-11-03T09:37:00Z">
        <w:r>
          <w:rPr>
            <w:lang w:val="en-US"/>
          </w:rPr>
          <w:t xml:space="preserve">Location Services for </w:t>
        </w:r>
        <w:proofErr w:type="spellStart"/>
        <w:r>
          <w:rPr>
            <w:lang w:val="en-US"/>
          </w:rPr>
          <w:t>CIoT</w:t>
        </w:r>
        <w:proofErr w:type="spellEnd"/>
        <w:r>
          <w:rPr>
            <w:lang w:val="en-US"/>
          </w:rPr>
          <w:t xml:space="preserve"> </w:t>
        </w:r>
      </w:ins>
      <w:ins w:id="22" w:author="Samsung" w:date="2022-11-03T09:38:00Z">
        <w:r>
          <w:rPr>
            <w:lang w:val="en-US"/>
          </w:rPr>
          <w:t xml:space="preserve">in 23.682, 4.5.19 </w:t>
        </w:r>
      </w:ins>
      <w:ins w:id="23" w:author="Samsung" w:date="2022-11-03T09:37:00Z">
        <w:r>
          <w:rPr>
            <w:lang w:val="en-US"/>
          </w:rPr>
          <w:t>[</w:t>
        </w:r>
      </w:ins>
      <w:ins w:id="24" w:author="Samsung" w:date="2022-11-03T09:38:00Z">
        <w:r>
          <w:rPr>
            <w:lang w:val="en-US"/>
          </w:rPr>
          <w:t xml:space="preserve">x], allow </w:t>
        </w:r>
      </w:ins>
      <w:ins w:id="25" w:author="Samsung" w:date="2022-11-03T09:39:00Z">
        <w:r>
          <w:rPr>
            <w:lang w:val="en-US"/>
          </w:rPr>
          <w:t xml:space="preserve">an LCS client to obtain the location of a </w:t>
        </w:r>
        <w:proofErr w:type="spellStart"/>
        <w:r>
          <w:rPr>
            <w:lang w:val="en-US"/>
          </w:rPr>
          <w:t>CIoT</w:t>
        </w:r>
        <w:proofErr w:type="spellEnd"/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UE</w:t>
        </w:r>
        <w:proofErr w:type="spellEnd"/>
        <w:r>
          <w:rPr>
            <w:lang w:val="en-US"/>
          </w:rPr>
          <w:t xml:space="preserve"> location, either </w:t>
        </w:r>
      </w:ins>
      <w:ins w:id="26" w:author="Samsung" w:date="2022-11-03T10:06:00Z">
        <w:r w:rsidR="00150D39">
          <w:rPr>
            <w:lang w:val="en-US"/>
          </w:rPr>
          <w:t>periodically</w:t>
        </w:r>
      </w:ins>
      <w:ins w:id="27" w:author="Samsung" w:date="2022-11-03T09:39:00Z">
        <w:r>
          <w:rPr>
            <w:lang w:val="en-US"/>
          </w:rPr>
          <w:t xml:space="preserve"> or </w:t>
        </w:r>
      </w:ins>
      <w:ins w:id="28" w:author="Samsung" w:date="2022-11-03T10:06:00Z">
        <w:r w:rsidR="00150D39">
          <w:rPr>
            <w:lang w:val="en-US"/>
          </w:rPr>
          <w:t xml:space="preserve">in a </w:t>
        </w:r>
      </w:ins>
      <w:ins w:id="29" w:author="Samsung" w:date="2022-11-03T09:39:00Z">
        <w:r>
          <w:rPr>
            <w:lang w:val="en-US"/>
          </w:rPr>
          <w:t xml:space="preserve">triggered manner, as well as the last known location of a </w:t>
        </w:r>
        <w:proofErr w:type="spellStart"/>
        <w:r>
          <w:rPr>
            <w:lang w:val="en-US"/>
          </w:rPr>
          <w:t>UE</w:t>
        </w:r>
        <w:proofErr w:type="spellEnd"/>
        <w:r>
          <w:rPr>
            <w:lang w:val="en-US"/>
          </w:rPr>
          <w:t xml:space="preserve"> that is unreachable for </w:t>
        </w:r>
      </w:ins>
      <w:ins w:id="30" w:author="Samsung" w:date="2022-11-03T10:05:00Z">
        <w:r w:rsidR="00150D39">
          <w:rPr>
            <w:lang w:val="en-US"/>
          </w:rPr>
          <w:t>an extended</w:t>
        </w:r>
      </w:ins>
      <w:ins w:id="31" w:author="Samsung" w:date="2022-11-03T09:39:00Z">
        <w:r>
          <w:rPr>
            <w:lang w:val="en-US"/>
          </w:rPr>
          <w:t xml:space="preserve"> </w:t>
        </w:r>
      </w:ins>
      <w:ins w:id="32" w:author="Samsung" w:date="2022-11-03T10:06:00Z">
        <w:r w:rsidR="00150D39">
          <w:rPr>
            <w:lang w:val="en-US"/>
          </w:rPr>
          <w:t>time</w:t>
        </w:r>
      </w:ins>
      <w:ins w:id="33" w:author="Samsung" w:date="2022-11-03T09:39:00Z">
        <w:r>
          <w:rPr>
            <w:lang w:val="en-US"/>
          </w:rPr>
          <w:t>.</w:t>
        </w:r>
      </w:ins>
    </w:p>
    <w:p w14:paraId="43E905AE" w14:textId="71C2E98D" w:rsidR="00A37514" w:rsidRDefault="00150D39" w:rsidP="00A94F9F">
      <w:pPr>
        <w:rPr>
          <w:ins w:id="34" w:author="Samsung" w:date="2022-11-03T09:47:00Z"/>
          <w:lang w:val="en-US"/>
        </w:rPr>
      </w:pPr>
      <w:ins w:id="35" w:author="Samsung" w:date="2022-11-03T10:06:00Z">
        <w:r>
          <w:rPr>
            <w:lang w:val="en-US"/>
          </w:rPr>
          <w:t xml:space="preserve">Location services, as specified in </w:t>
        </w:r>
      </w:ins>
      <w:ins w:id="36" w:author="Samsung" w:date="2022-11-03T09:42:00Z">
        <w:r w:rsidR="00A37514">
          <w:rPr>
            <w:lang w:val="en-US"/>
          </w:rPr>
          <w:t xml:space="preserve">23.273, </w:t>
        </w:r>
      </w:ins>
      <w:ins w:id="37" w:author="Samsung" w:date="2022-11-03T09:43:00Z">
        <w:r w:rsidR="00A37514">
          <w:rPr>
            <w:lang w:val="en-US"/>
          </w:rPr>
          <w:t xml:space="preserve">5.5 </w:t>
        </w:r>
      </w:ins>
      <w:ins w:id="38" w:author="Samsung" w:date="2022-11-03T09:42:00Z">
        <w:r w:rsidR="00A37514">
          <w:rPr>
            <w:lang w:val="en-US"/>
          </w:rPr>
          <w:t>[y]</w:t>
        </w:r>
      </w:ins>
      <w:ins w:id="39" w:author="Samsung" w:date="2022-11-03T09:43:00Z">
        <w:r w:rsidR="00A37514">
          <w:rPr>
            <w:lang w:val="en-US"/>
          </w:rPr>
          <w:t xml:space="preserve"> </w:t>
        </w:r>
      </w:ins>
      <w:ins w:id="40" w:author="Samsung" w:date="2022-11-03T10:07:00Z">
        <w:r>
          <w:rPr>
            <w:lang w:val="en-US"/>
          </w:rPr>
          <w:t>support exposure to authorized third parties</w:t>
        </w:r>
      </w:ins>
      <w:ins w:id="41" w:author="Samsung" w:date="2022-11-03T09:43:00Z">
        <w:r w:rsidR="00A37514">
          <w:rPr>
            <w:lang w:val="en-US"/>
          </w:rPr>
          <w:t xml:space="preserve"> through a </w:t>
        </w:r>
        <w:proofErr w:type="spellStart"/>
        <w:r w:rsidR="00A37514">
          <w:rPr>
            <w:lang w:val="en-US"/>
          </w:rPr>
          <w:t>CAPIF</w:t>
        </w:r>
        <w:proofErr w:type="spellEnd"/>
        <w:r w:rsidR="00A37514">
          <w:rPr>
            <w:lang w:val="en-US"/>
          </w:rPr>
          <w:t xml:space="preserve"> API between </w:t>
        </w:r>
        <w:proofErr w:type="spellStart"/>
        <w:r w:rsidR="00A37514">
          <w:rPr>
            <w:lang w:val="en-US"/>
          </w:rPr>
          <w:t>NEF</w:t>
        </w:r>
        <w:proofErr w:type="spellEnd"/>
        <w:r w:rsidR="00A37514">
          <w:rPr>
            <w:lang w:val="en-US"/>
          </w:rPr>
          <w:t xml:space="preserve"> and the AF. The information </w:t>
        </w:r>
      </w:ins>
      <w:ins w:id="42" w:author="Samsung" w:date="2022-11-03T09:44:00Z">
        <w:r w:rsidR="00A37514">
          <w:rPr>
            <w:lang w:val="en-US"/>
          </w:rPr>
          <w:t xml:space="preserve">that can be </w:t>
        </w:r>
      </w:ins>
      <w:ins w:id="43" w:author="Samsung" w:date="2022-11-03T09:43:00Z">
        <w:r w:rsidR="00A37514">
          <w:rPr>
            <w:lang w:val="en-US"/>
          </w:rPr>
          <w:t>exposed includes</w:t>
        </w:r>
      </w:ins>
      <w:ins w:id="44" w:author="Samsung" w:date="2022-11-03T09:44:00Z">
        <w:r w:rsidR="00A37514">
          <w:rPr>
            <w:lang w:val="en-US"/>
          </w:rPr>
          <w:t xml:space="preserve"> the target </w:t>
        </w:r>
        <w:proofErr w:type="spellStart"/>
        <w:r w:rsidR="00A37514">
          <w:rPr>
            <w:lang w:val="en-US"/>
          </w:rPr>
          <w:t>UE</w:t>
        </w:r>
        <w:proofErr w:type="spellEnd"/>
        <w:r w:rsidR="00A37514">
          <w:rPr>
            <w:lang w:val="en-US"/>
          </w:rPr>
          <w:t xml:space="preserve"> identity and parameters for location events, e.g. the trigger (the </w:t>
        </w:r>
        <w:proofErr w:type="spellStart"/>
        <w:r w:rsidR="00A37514">
          <w:rPr>
            <w:lang w:val="en-US"/>
          </w:rPr>
          <w:t>UE</w:t>
        </w:r>
        <w:proofErr w:type="spellEnd"/>
        <w:r w:rsidR="00A37514">
          <w:rPr>
            <w:lang w:val="en-US"/>
          </w:rPr>
          <w:t xml:space="preserve"> enters, leaves or is within a target area), the time between reports if multiple reports are requested, </w:t>
        </w:r>
      </w:ins>
      <w:ins w:id="45" w:author="Samsung" w:date="2022-11-03T09:45:00Z">
        <w:r w:rsidR="00A37514">
          <w:rPr>
            <w:lang w:val="en-US"/>
          </w:rPr>
          <w:t>and of course the precise location</w:t>
        </w:r>
      </w:ins>
      <w:ins w:id="46" w:author="Samsung" w:date="2022-11-03T09:46:00Z">
        <w:r w:rsidR="00A37514">
          <w:rPr>
            <w:lang w:val="en-US"/>
          </w:rPr>
          <w:t xml:space="preserve"> in three dimensions up to the maximum horizontal and vertical accuracy supported.</w:t>
        </w:r>
      </w:ins>
    </w:p>
    <w:p w14:paraId="3C87B1B7" w14:textId="31D8B620" w:rsidR="00A37514" w:rsidRDefault="00150D39" w:rsidP="00A37514">
      <w:pPr>
        <w:rPr>
          <w:ins w:id="47" w:author="Samsung" w:date="2022-11-03T09:51:00Z"/>
          <w:lang w:val="en-US"/>
        </w:rPr>
      </w:pPr>
      <w:ins w:id="48" w:author="Samsung" w:date="2022-11-03T10:04:00Z">
        <w:r>
          <w:rPr>
            <w:lang w:val="en-US"/>
          </w:rPr>
          <w:lastRenderedPageBreak/>
          <w:t>Effectively</w:t>
        </w:r>
      </w:ins>
      <w:ins w:id="49" w:author="Samsung" w:date="2022-11-03T09:47:00Z">
        <w:r w:rsidR="00A37514">
          <w:rPr>
            <w:lang w:val="en-US"/>
          </w:rPr>
          <w:t>, there are</w:t>
        </w:r>
      </w:ins>
      <w:ins w:id="50" w:author="Samsung" w:date="2022-11-03T10:04:00Z">
        <w:r>
          <w:rPr>
            <w:lang w:val="en-US"/>
          </w:rPr>
          <w:t xml:space="preserve"> also numerous</w:t>
        </w:r>
      </w:ins>
      <w:ins w:id="51" w:author="Samsung" w:date="2022-11-03T09:47:00Z">
        <w:r w:rsidR="00A37514">
          <w:rPr>
            <w:lang w:val="en-US"/>
          </w:rPr>
          <w:t xml:space="preserve"> 'over the top' mechanisms that essentially </w:t>
        </w:r>
      </w:ins>
      <w:ins w:id="52" w:author="Samsung" w:date="2022-11-03T09:48:00Z">
        <w:r w:rsidR="00A37514">
          <w:rPr>
            <w:lang w:val="en-US"/>
          </w:rPr>
          <w:t>communicate</w:t>
        </w:r>
      </w:ins>
      <w:ins w:id="53" w:author="Samsung" w:date="2022-11-03T09:47:00Z">
        <w:r w:rsidR="00A37514">
          <w:rPr>
            <w:lang w:val="en-US"/>
          </w:rPr>
          <w:t xml:space="preserve"> GPS or other location information that can be accessed by the application from the mobile OS</w:t>
        </w:r>
      </w:ins>
      <w:ins w:id="54" w:author="Samsung" w:date="2022-11-03T09:48:00Z">
        <w:r w:rsidR="00A37514">
          <w:rPr>
            <w:lang w:val="en-US"/>
          </w:rPr>
          <w:t xml:space="preserve"> and terminal equipment. The client application on </w:t>
        </w:r>
      </w:ins>
      <w:ins w:id="55" w:author="Samsung" w:date="2022-11-03T09:50:00Z">
        <w:r w:rsidR="00A37514">
          <w:rPr>
            <w:lang w:val="en-US"/>
          </w:rPr>
          <w:t xml:space="preserve">the </w:t>
        </w:r>
        <w:proofErr w:type="spellStart"/>
        <w:r w:rsidR="00A37514">
          <w:rPr>
            <w:lang w:val="en-US"/>
          </w:rPr>
          <w:t>UE</w:t>
        </w:r>
        <w:proofErr w:type="spellEnd"/>
        <w:r w:rsidR="00A37514">
          <w:rPr>
            <w:lang w:val="en-US"/>
          </w:rPr>
          <w:t xml:space="preserve"> supplies this location information to an AS 'opaq</w:t>
        </w:r>
      </w:ins>
      <w:ins w:id="56" w:author="Samsung" w:date="2022-11-03T09:51:00Z">
        <w:r w:rsidR="00A37514">
          <w:rPr>
            <w:lang w:val="en-US"/>
          </w:rPr>
          <w:t xml:space="preserve">ue' to the </w:t>
        </w:r>
        <w:proofErr w:type="spellStart"/>
        <w:r w:rsidR="00A37514">
          <w:rPr>
            <w:lang w:val="en-US"/>
          </w:rPr>
          <w:t>5G</w:t>
        </w:r>
        <w:proofErr w:type="spellEnd"/>
        <w:r w:rsidR="00A37514">
          <w:rPr>
            <w:lang w:val="en-US"/>
          </w:rPr>
          <w:t xml:space="preserve"> system (that is, in application traffic that is not visible to the </w:t>
        </w:r>
        <w:proofErr w:type="spellStart"/>
        <w:r w:rsidR="00A37514">
          <w:rPr>
            <w:lang w:val="en-US"/>
          </w:rPr>
          <w:t>5G</w:t>
        </w:r>
        <w:proofErr w:type="spellEnd"/>
        <w:r w:rsidR="00A37514">
          <w:rPr>
            <w:lang w:val="en-US"/>
          </w:rPr>
          <w:t xml:space="preserve"> system.)</w:t>
        </w:r>
      </w:ins>
      <w:ins w:id="57" w:author="Samsung" w:date="2022-11-03T09:48:00Z">
        <w:r w:rsidR="00A37514">
          <w:rPr>
            <w:lang w:val="en-US"/>
          </w:rPr>
          <w:t xml:space="preserve"> </w:t>
        </w:r>
      </w:ins>
      <w:ins w:id="58" w:author="Samsung" w:date="2022-11-03T09:51:00Z">
        <w:r w:rsidR="00FF274D">
          <w:rPr>
            <w:lang w:val="en-US"/>
          </w:rPr>
          <w:t xml:space="preserve">In this sense, the </w:t>
        </w:r>
        <w:proofErr w:type="spellStart"/>
        <w:r w:rsidR="00FF274D">
          <w:rPr>
            <w:lang w:val="en-US"/>
          </w:rPr>
          <w:t>5G</w:t>
        </w:r>
        <w:proofErr w:type="spellEnd"/>
        <w:r w:rsidR="00FF274D">
          <w:rPr>
            <w:lang w:val="en-US"/>
          </w:rPr>
          <w:t xml:space="preserve"> system supports location services in that it provides a </w:t>
        </w:r>
        <w:proofErr w:type="spellStart"/>
        <w:r w:rsidR="00FF274D">
          <w:rPr>
            <w:lang w:val="en-US"/>
          </w:rPr>
          <w:t>UE</w:t>
        </w:r>
        <w:proofErr w:type="spellEnd"/>
        <w:r w:rsidR="00FF274D">
          <w:rPr>
            <w:lang w:val="en-US"/>
          </w:rPr>
          <w:t xml:space="preserve"> with the mobile broadband services.</w:t>
        </w:r>
      </w:ins>
    </w:p>
    <w:p w14:paraId="3BBD3FE4" w14:textId="45E3D85C" w:rsidR="00FF274D" w:rsidRDefault="00FF274D" w:rsidP="00FF274D">
      <w:pPr>
        <w:rPr>
          <w:ins w:id="59" w:author="Samsung" w:date="2022-11-03T09:53:00Z"/>
          <w:lang w:val="en-US"/>
        </w:rPr>
      </w:pPr>
      <w:ins w:id="60" w:author="Samsung" w:date="2022-11-03T09:51:00Z">
        <w:r>
          <w:rPr>
            <w:lang w:val="en-US"/>
          </w:rPr>
          <w:t xml:space="preserve">Using </w:t>
        </w:r>
      </w:ins>
      <w:ins w:id="61" w:author="Samsung" w:date="2022-11-03T09:52:00Z">
        <w:r>
          <w:rPr>
            <w:lang w:val="en-US"/>
          </w:rPr>
          <w:t>the location information obtained by any of these three mechanisms descri</w:t>
        </w:r>
      </w:ins>
      <w:ins w:id="62" w:author="S1-223442" w:date="2022-11-17T13:48:00Z">
        <w:r w:rsidR="002F6C14">
          <w:rPr>
            <w:lang w:val="en-US"/>
          </w:rPr>
          <w:t>b</w:t>
        </w:r>
      </w:ins>
      <w:ins w:id="63" w:author="Samsung" w:date="2022-11-03T09:52:00Z">
        <w:r>
          <w:rPr>
            <w:lang w:val="en-US"/>
          </w:rPr>
          <w:t>ed above,</w:t>
        </w:r>
      </w:ins>
      <w:ins w:id="64" w:author="Samsung" w:date="2022-11-03T09:51:00Z">
        <w:r>
          <w:rPr>
            <w:lang w:val="en-US"/>
          </w:rPr>
          <w:t xml:space="preserve"> a service provider can identify appropriate content for or interaction with the user, by means that are out of scope of </w:t>
        </w:r>
        <w:proofErr w:type="spellStart"/>
        <w:r>
          <w:rPr>
            <w:lang w:val="en-US"/>
          </w:rPr>
          <w:t>3GPP</w:t>
        </w:r>
        <w:proofErr w:type="spellEnd"/>
        <w:r>
          <w:rPr>
            <w:lang w:val="en-US"/>
          </w:rPr>
          <w:t xml:space="preserve">. </w:t>
        </w:r>
      </w:ins>
      <w:ins w:id="65" w:author="Samsung" w:date="2022-11-03T09:52:00Z">
        <w:r>
          <w:rPr>
            <w:lang w:val="en-US"/>
          </w:rPr>
          <w:t xml:space="preserve"> This could include the </w:t>
        </w:r>
      </w:ins>
      <w:ins w:id="66" w:author="Samsung" w:date="2022-11-03T09:53:00Z">
        <w:r>
          <w:rPr>
            <w:lang w:val="en-US"/>
          </w:rPr>
          <w:t xml:space="preserve">services introduced in 5.1.1 in the example of </w:t>
        </w:r>
        <w:proofErr w:type="spellStart"/>
        <w:r>
          <w:rPr>
            <w:lang w:val="en-US"/>
          </w:rPr>
          <w:t>i</w:t>
        </w:r>
        <w:proofErr w:type="spellEnd"/>
        <w:r>
          <w:rPr>
            <w:lang w:val="en-US"/>
          </w:rPr>
          <w:t xml:space="preserve">-mode. The application </w:t>
        </w:r>
      </w:ins>
      <w:ins w:id="67" w:author="Samsung" w:date="2022-11-03T09:54:00Z">
        <w:r>
          <w:rPr>
            <w:lang w:val="en-US"/>
          </w:rPr>
          <w:t xml:space="preserve">service </w:t>
        </w:r>
      </w:ins>
      <w:ins w:id="68" w:author="Samsung" w:date="2022-11-03T09:53:00Z">
        <w:r>
          <w:rPr>
            <w:lang w:val="en-US"/>
          </w:rPr>
          <w:t xml:space="preserve">can be configured or used </w:t>
        </w:r>
      </w:ins>
      <w:ins w:id="69" w:author="Samsung" w:date="2022-11-03T09:54:00Z">
        <w:r>
          <w:rPr>
            <w:lang w:val="en-US"/>
          </w:rPr>
          <w:t>in such a way that the user's interest is known, and location-relevant information can be 'pushed' to the client application.</w:t>
        </w:r>
      </w:ins>
    </w:p>
    <w:p w14:paraId="6F3768D2" w14:textId="1C37E33F" w:rsidR="00FF274D" w:rsidRDefault="00FF274D" w:rsidP="00A37514">
      <w:pPr>
        <w:rPr>
          <w:ins w:id="70" w:author="Samsung" w:date="2022-11-03T09:47:00Z"/>
          <w:lang w:val="en-US"/>
        </w:rPr>
      </w:pPr>
      <w:ins w:id="71" w:author="Samsung" w:date="2022-11-03T09:53:00Z">
        <w:r>
          <w:rPr>
            <w:lang w:val="en-US"/>
          </w:rPr>
          <w:t xml:space="preserve">There is a </w:t>
        </w:r>
      </w:ins>
      <w:ins w:id="72" w:author="Samsung" w:date="2022-11-03T09:55:00Z">
        <w:r>
          <w:rPr>
            <w:lang w:val="en-US"/>
          </w:rPr>
          <w:t xml:space="preserve">significant </w:t>
        </w:r>
      </w:ins>
      <w:ins w:id="73" w:author="Samsung" w:date="2022-11-03T09:53:00Z">
        <w:r>
          <w:rPr>
            <w:lang w:val="en-US"/>
          </w:rPr>
          <w:t xml:space="preserve">gap between this </w:t>
        </w:r>
      </w:ins>
      <w:ins w:id="74" w:author="Samsung" w:date="2022-11-03T09:54:00Z">
        <w:r>
          <w:rPr>
            <w:lang w:val="en-US"/>
          </w:rPr>
          <w:t xml:space="preserve">support and the functionality described in this use case. </w:t>
        </w:r>
      </w:ins>
      <w:ins w:id="75" w:author="Samsung" w:date="2022-11-03T09:55:00Z">
        <w:r>
          <w:rPr>
            <w:lang w:val="en-US"/>
          </w:rPr>
          <w:t xml:space="preserve">The Localized Mobile </w:t>
        </w:r>
        <w:proofErr w:type="spellStart"/>
        <w:r>
          <w:rPr>
            <w:lang w:val="en-US"/>
          </w:rPr>
          <w:t>Metaverse</w:t>
        </w:r>
        <w:proofErr w:type="spellEnd"/>
        <w:r>
          <w:rPr>
            <w:lang w:val="en-US"/>
          </w:rPr>
          <w:t xml:space="preserve"> Services unlike e.g. </w:t>
        </w:r>
        <w:proofErr w:type="spellStart"/>
        <w:r>
          <w:rPr>
            <w:lang w:val="en-US"/>
          </w:rPr>
          <w:t>i</w:t>
        </w:r>
        <w:proofErr w:type="spellEnd"/>
        <w:r>
          <w:rPr>
            <w:lang w:val="en-US"/>
          </w:rPr>
          <w:t>-mode and similar location service enabled appli</w:t>
        </w:r>
      </w:ins>
      <w:ins w:id="76" w:author="S1-223442" w:date="2022-11-17T13:48:00Z">
        <w:r w:rsidR="002F6C14">
          <w:rPr>
            <w:lang w:val="en-US"/>
          </w:rPr>
          <w:t>c</w:t>
        </w:r>
      </w:ins>
      <w:ins w:id="77" w:author="Samsung" w:date="2022-11-03T09:55:00Z">
        <w:r>
          <w:rPr>
            <w:lang w:val="en-US"/>
          </w:rPr>
          <w:t xml:space="preserve">ations </w:t>
        </w:r>
      </w:ins>
      <w:ins w:id="78" w:author="Samsung" w:date="2022-11-03T09:56:00Z">
        <w:r>
          <w:rPr>
            <w:b/>
            <w:i/>
            <w:lang w:val="en-US"/>
          </w:rPr>
          <w:t>does not assume</w:t>
        </w:r>
        <w:r>
          <w:rPr>
            <w:lang w:val="en-US"/>
          </w:rPr>
          <w:t xml:space="preserve"> the use of a specific mediating application that organizes and delivers information. Rather, this use case features and motivates a service enabler that allows the user to </w:t>
        </w:r>
      </w:ins>
      <w:ins w:id="79" w:author="Samsung" w:date="2022-11-03T09:57:00Z">
        <w:r>
          <w:rPr>
            <w:b/>
            <w:i/>
            <w:lang w:val="en-US"/>
          </w:rPr>
          <w:t xml:space="preserve">discover </w:t>
        </w:r>
      </w:ins>
      <w:ins w:id="80" w:author="Samsung" w:date="2022-11-03T09:56:00Z">
        <w:r>
          <w:rPr>
            <w:lang w:val="en-US"/>
          </w:rPr>
          <w:t xml:space="preserve">different locally relevant services and content, so that any </w:t>
        </w:r>
      </w:ins>
      <w:ins w:id="81" w:author="Samsung" w:date="2022-11-03T09:57:00Z">
        <w:r>
          <w:rPr>
            <w:lang w:val="en-US"/>
          </w:rPr>
          <w:t xml:space="preserve">available </w:t>
        </w:r>
      </w:ins>
      <w:ins w:id="82" w:author="Samsung" w:date="2022-11-03T09:56:00Z">
        <w:r>
          <w:rPr>
            <w:lang w:val="en-US"/>
          </w:rPr>
          <w:t xml:space="preserve">application service can </w:t>
        </w:r>
      </w:ins>
      <w:ins w:id="83" w:author="Samsung" w:date="2022-11-03T09:57:00Z">
        <w:r>
          <w:rPr>
            <w:lang w:val="en-US"/>
          </w:rPr>
          <w:t xml:space="preserve">be accessed by the </w:t>
        </w:r>
        <w:proofErr w:type="spellStart"/>
        <w:r>
          <w:rPr>
            <w:lang w:val="en-US"/>
          </w:rPr>
          <w:t>UE</w:t>
        </w:r>
        <w:proofErr w:type="spellEnd"/>
        <w:r>
          <w:rPr>
            <w:lang w:val="en-US"/>
          </w:rPr>
          <w:t xml:space="preserve">, e.g. </w:t>
        </w:r>
      </w:ins>
      <w:ins w:id="84" w:author="Samsung" w:date="2022-11-03T09:58:00Z">
        <w:r>
          <w:rPr>
            <w:lang w:val="en-US"/>
          </w:rPr>
          <w:t>through a web browser or other interactive-media capable general purpose application.</w:t>
        </w:r>
      </w:ins>
    </w:p>
    <w:p w14:paraId="2814A20B" w14:textId="464BDF68" w:rsidR="00A37514" w:rsidRDefault="00A37514" w:rsidP="00A94F9F">
      <w:pPr>
        <w:rPr>
          <w:lang w:val="en-US"/>
        </w:rPr>
      </w:pPr>
    </w:p>
    <w:p w14:paraId="3E851E0D" w14:textId="74400560" w:rsidR="00A94F9F" w:rsidRPr="00B679B7" w:rsidDel="00CF7E95" w:rsidRDefault="00A94F9F" w:rsidP="00A94F9F">
      <w:pPr>
        <w:pStyle w:val="EditorsNote"/>
        <w:rPr>
          <w:del w:id="85" w:author="Samsung" w:date="2022-11-03T07:43:00Z"/>
          <w:lang w:val="en-US"/>
        </w:rPr>
      </w:pPr>
      <w:del w:id="86" w:author="Samsung" w:date="2022-11-03T07:43:00Z">
        <w:r w:rsidDel="00CF7E95">
          <w:rPr>
            <w:lang w:val="en-US"/>
          </w:rPr>
          <w:delText>Editor's Note: T</w:delText>
        </w:r>
        <w:r w:rsidRPr="00547BAC" w:rsidDel="00CF7E95">
          <w:rPr>
            <w:lang w:val="en-US"/>
          </w:rPr>
          <w:delText>he gap compared with the existing features to support the described use case</w:delText>
        </w:r>
        <w:r w:rsidDel="00CF7E95">
          <w:rPr>
            <w:lang w:val="en-US"/>
          </w:rPr>
          <w:delText xml:space="preserve"> are for further study.</w:delText>
        </w:r>
      </w:del>
    </w:p>
    <w:p w14:paraId="6BA61690" w14:textId="4EEC6811" w:rsidR="0052702D" w:rsidRPr="0052702D" w:rsidRDefault="0052702D" w:rsidP="0052702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 w:cs="Arial"/>
          <w:noProof/>
          <w:sz w:val="24"/>
          <w:szCs w:val="24"/>
        </w:rPr>
      </w:pPr>
      <w:bookmarkStart w:id="87" w:name="_Toc113265361"/>
      <w:r>
        <w:rPr>
          <w:rFonts w:ascii="Arial Black" w:hAnsi="Arial Black" w:cs="Arial"/>
          <w:noProof/>
          <w:sz w:val="24"/>
          <w:szCs w:val="24"/>
        </w:rPr>
        <w:t>Third</w:t>
      </w:r>
      <w:r w:rsidRPr="00A31554">
        <w:rPr>
          <w:rFonts w:ascii="Arial Black" w:hAnsi="Arial Black" w:cs="Arial"/>
          <w:noProof/>
          <w:sz w:val="24"/>
          <w:szCs w:val="24"/>
        </w:rPr>
        <w:t xml:space="preserve"> Change</w:t>
      </w:r>
    </w:p>
    <w:p w14:paraId="13DE9C03" w14:textId="79311957" w:rsidR="00A94F9F" w:rsidRDefault="00A94F9F" w:rsidP="00A94F9F">
      <w:pPr>
        <w:pStyle w:val="Heading3"/>
        <w:rPr>
          <w:noProof/>
          <w:lang w:val="en-US"/>
        </w:rPr>
      </w:pPr>
      <w:r>
        <w:rPr>
          <w:noProof/>
          <w:lang w:val="en-US"/>
        </w:rPr>
        <w:t>5.1.6</w:t>
      </w:r>
      <w:r>
        <w:rPr>
          <w:noProof/>
          <w:lang w:val="en-US"/>
        </w:rPr>
        <w:tab/>
        <w:t>Potential New Requirements</w:t>
      </w:r>
      <w:bookmarkEnd w:id="87"/>
    </w:p>
    <w:p w14:paraId="5E13D6E9" w14:textId="77777777" w:rsidR="00A94F9F" w:rsidRPr="008C51C2" w:rsidRDefault="00A94F9F" w:rsidP="00A94F9F">
      <w:pPr>
        <w:rPr>
          <w:lang w:val="en-US"/>
        </w:rPr>
      </w:pPr>
      <w:r>
        <w:rPr>
          <w:lang w:val="en-US"/>
        </w:rPr>
        <w:t xml:space="preserve">[P.R.-5.1.6-1] The </w:t>
      </w:r>
      <w:proofErr w:type="spellStart"/>
      <w:r>
        <w:rPr>
          <w:lang w:val="en-US"/>
        </w:rPr>
        <w:t>5GS</w:t>
      </w:r>
      <w:proofErr w:type="spellEnd"/>
      <w:r>
        <w:rPr>
          <w:lang w:val="en-US"/>
        </w:rPr>
        <w:t xml:space="preserve"> shall enable third parties to make known the availability of application services (i.e. provided by Application Servers) associated with a precise location. </w:t>
      </w:r>
    </w:p>
    <w:p w14:paraId="3A288ED9" w14:textId="46345CD8" w:rsidR="00A94F9F" w:rsidRDefault="00A94F9F" w:rsidP="00A94F9F">
      <w:pPr>
        <w:rPr>
          <w:ins w:id="88" w:author="Samsung" w:date="2022-11-03T07:44:00Z"/>
          <w:lang w:val="en-US"/>
        </w:rPr>
      </w:pPr>
      <w:r>
        <w:rPr>
          <w:lang w:val="en-US"/>
        </w:rPr>
        <w:t xml:space="preserve">[P.R.-5.1.6-2] The </w:t>
      </w:r>
      <w:proofErr w:type="spellStart"/>
      <w:r>
        <w:rPr>
          <w:lang w:val="en-US"/>
        </w:rPr>
        <w:t>5GS</w:t>
      </w:r>
      <w:proofErr w:type="spellEnd"/>
      <w:r>
        <w:rPr>
          <w:lang w:val="en-US"/>
        </w:rPr>
        <w:t xml:space="preserve"> shall provide suitable exposure mechanisms for application services (i.e. provided by Application Servers) associated with a precise location available in the user's proximity (e.g. within line of sight), such that the application services can conform to</w:t>
      </w:r>
      <w:ins w:id="89" w:author="Samsung" w:date="2022-11-03T07:44:00Z">
        <w:r w:rsidR="00CF7E95">
          <w:rPr>
            <w:lang w:val="en-US"/>
          </w:rPr>
          <w:t xml:space="preserve"> </w:t>
        </w:r>
      </w:ins>
      <w:r>
        <w:rPr>
          <w:lang w:val="en-US"/>
        </w:rPr>
        <w:t>specific service constraints.</w:t>
      </w:r>
    </w:p>
    <w:p w14:paraId="61DAAE1F" w14:textId="7590888F" w:rsidR="00CF7E95" w:rsidRDefault="00CF7E95" w:rsidP="00CF7E95">
      <w:pPr>
        <w:pStyle w:val="NO"/>
        <w:rPr>
          <w:lang w:val="en-US"/>
        </w:rPr>
      </w:pPr>
      <w:ins w:id="90" w:author="Samsung" w:date="2022-11-03T07:44:00Z">
        <w:r>
          <w:rPr>
            <w:lang w:val="en-US"/>
          </w:rPr>
          <w:t>NOTE:</w:t>
        </w:r>
        <w:r>
          <w:rPr>
            <w:lang w:val="en-US"/>
          </w:rPr>
          <w:tab/>
          <w:t xml:space="preserve">The </w:t>
        </w:r>
      </w:ins>
      <w:ins w:id="91" w:author="S1-223442" w:date="2022-11-17T13:49:00Z">
        <w:r w:rsidR="002F6C14">
          <w:rPr>
            <w:lang w:val="en-US"/>
          </w:rPr>
          <w:t xml:space="preserve">term 'service constraints' implies that certain </w:t>
        </w:r>
      </w:ins>
      <w:ins w:id="92" w:author="S1-223442" w:date="2022-11-17T13:50:00Z">
        <w:r w:rsidR="002F6C14">
          <w:rPr>
            <w:lang w:val="en-US"/>
          </w:rPr>
          <w:t>targets</w:t>
        </w:r>
      </w:ins>
      <w:ins w:id="93" w:author="S1-223442" w:date="2022-11-17T13:49:00Z">
        <w:r w:rsidR="002F6C14">
          <w:rPr>
            <w:lang w:val="en-US"/>
          </w:rPr>
          <w:t xml:space="preserve"> of service discovery </w:t>
        </w:r>
      </w:ins>
      <w:ins w:id="94" w:author="S1-223442" w:date="2022-11-17T13:50:00Z">
        <w:r w:rsidR="002F6C14">
          <w:rPr>
            <w:lang w:val="en-US"/>
          </w:rPr>
          <w:t>are supported</w:t>
        </w:r>
      </w:ins>
      <w:ins w:id="95" w:author="Samsung" w:date="2022-11-03T07:44:00Z">
        <w:r>
          <w:rPr>
            <w:lang w:val="en-US"/>
          </w:rPr>
          <w:t>, e.g.</w:t>
        </w:r>
      </w:ins>
      <w:ins w:id="96" w:author="Samsung" w:date="2022-11-03T07:46:00Z">
        <w:r>
          <w:rPr>
            <w:lang w:val="en-US"/>
          </w:rPr>
          <w:t xml:space="preserve"> </w:t>
        </w:r>
      </w:ins>
      <w:ins w:id="97" w:author="S1-223442" w:date="2022-11-17T13:50:00Z">
        <w:r w:rsidR="002F6C14">
          <w:rPr>
            <w:lang w:val="en-US"/>
          </w:rPr>
          <w:t>to find</w:t>
        </w:r>
      </w:ins>
      <w:ins w:id="98" w:author="Samsung" w:date="2022-11-03T07:44:00Z">
        <w:r>
          <w:rPr>
            <w:lang w:val="en-US"/>
          </w:rPr>
          <w:t xml:space="preserve"> </w:t>
        </w:r>
      </w:ins>
      <w:ins w:id="99" w:author="Samsung" w:date="2022-11-03T07:45:00Z">
        <w:r>
          <w:rPr>
            <w:lang w:val="en-US"/>
          </w:rPr>
          <w:t>'restaurants</w:t>
        </w:r>
      </w:ins>
      <w:ins w:id="100" w:author="Samsung" w:date="2022-11-03T07:46:00Z">
        <w:r>
          <w:rPr>
            <w:lang w:val="en-US"/>
          </w:rPr>
          <w:t>.</w:t>
        </w:r>
      </w:ins>
      <w:ins w:id="101" w:author="Samsung" w:date="2022-11-03T07:45:00Z">
        <w:r>
          <w:rPr>
            <w:lang w:val="en-US"/>
          </w:rPr>
          <w:t>'</w:t>
        </w:r>
      </w:ins>
    </w:p>
    <w:p w14:paraId="40FCEB61" w14:textId="577625F9" w:rsidR="00A94F9F" w:rsidDel="00CF7E95" w:rsidRDefault="00CF7E95" w:rsidP="00A94F9F">
      <w:pPr>
        <w:pStyle w:val="EditorsNote"/>
        <w:rPr>
          <w:del w:id="102" w:author="Samsung" w:date="2022-11-03T07:43:00Z"/>
          <w:lang w:val="en-US"/>
        </w:rPr>
      </w:pPr>
      <w:ins w:id="103" w:author="Samsung" w:date="2022-11-03T07:43:00Z">
        <w:r w:rsidDel="00CF7E95">
          <w:rPr>
            <w:lang w:val="en-US"/>
          </w:rPr>
          <w:t xml:space="preserve"> </w:t>
        </w:r>
      </w:ins>
      <w:del w:id="104" w:author="Samsung" w:date="2022-11-03T07:43:00Z">
        <w:r w:rsidR="00A94F9F" w:rsidDel="00CF7E95">
          <w:rPr>
            <w:lang w:val="en-US"/>
          </w:rPr>
          <w:delText xml:space="preserve">Editor's Note: As </w:delText>
        </w:r>
        <w:r w:rsidR="00A94F9F" w:rsidRPr="00547BAC" w:rsidDel="00CF7E95">
          <w:rPr>
            <w:lang w:val="en-US"/>
          </w:rPr>
          <w:delText>EdgeApp (SA6) already supports the EAS registration with location information</w:delText>
        </w:r>
        <w:r w:rsidR="00A94F9F" w:rsidDel="00CF7E95">
          <w:rPr>
            <w:lang w:val="en-US"/>
          </w:rPr>
          <w:delText xml:space="preserve"> it is FFS to demonstrate that this requirement is not an already supported feature.</w:delText>
        </w:r>
      </w:del>
    </w:p>
    <w:p w14:paraId="41DECC31" w14:textId="77777777" w:rsidR="00A94F9F" w:rsidRDefault="00A94F9F" w:rsidP="00A94F9F">
      <w:pPr>
        <w:rPr>
          <w:lang w:val="en-US"/>
        </w:rPr>
      </w:pPr>
      <w:r>
        <w:rPr>
          <w:lang w:val="en-US"/>
        </w:rPr>
        <w:t xml:space="preserve">[P.R.-5.1.6-3] The </w:t>
      </w:r>
      <w:proofErr w:type="spellStart"/>
      <w:r>
        <w:rPr>
          <w:lang w:val="en-US"/>
        </w:rPr>
        <w:t>5GS</w:t>
      </w:r>
      <w:proofErr w:type="spellEnd"/>
      <w:r>
        <w:rPr>
          <w:lang w:val="en-US"/>
        </w:rPr>
        <w:t xml:space="preserve"> shall provide suitable means to discover application services (i.e. provided by Application Servers) associated with a precise location available in the user's proximity. </w:t>
      </w:r>
    </w:p>
    <w:p w14:paraId="6AE5F0B0" w14:textId="4B6E9B0F" w:rsidR="00080512" w:rsidDel="00CF7E95" w:rsidRDefault="00A94F9F" w:rsidP="00A94F9F">
      <w:pPr>
        <w:pStyle w:val="EditorsNote"/>
        <w:rPr>
          <w:del w:id="105" w:author="Samsung" w:date="2022-11-03T07:43:00Z"/>
          <w:lang w:val="en-US"/>
        </w:rPr>
      </w:pPr>
      <w:del w:id="106" w:author="Samsung" w:date="2022-11-03T07:43:00Z">
        <w:r w:rsidDel="00CF7E95">
          <w:rPr>
            <w:lang w:val="en-US"/>
          </w:rPr>
          <w:delText>Editor's Note: The term 'Application S</w:delText>
        </w:r>
        <w:bookmarkStart w:id="107" w:name="_GoBack"/>
        <w:bookmarkEnd w:id="107"/>
        <w:r w:rsidDel="00CF7E95">
          <w:rPr>
            <w:lang w:val="en-US"/>
          </w:rPr>
          <w:delText>ervice' in the above potential requirements is for futher study, as it needs to be further explained.</w:delText>
        </w:r>
      </w:del>
    </w:p>
    <w:p w14:paraId="2D91E96D" w14:textId="77777777" w:rsidR="00A94F9F" w:rsidRPr="00A31554" w:rsidRDefault="00A94F9F" w:rsidP="00A94F9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 w:cs="Arial"/>
          <w:noProof/>
          <w:sz w:val="24"/>
          <w:szCs w:val="24"/>
          <w:lang w:val="en-US"/>
        </w:rPr>
      </w:pPr>
      <w:r w:rsidRPr="00A31554">
        <w:rPr>
          <w:rFonts w:ascii="Arial Black" w:hAnsi="Arial Black" w:cs="Arial"/>
          <w:noProof/>
          <w:sz w:val="24"/>
          <w:szCs w:val="24"/>
          <w:lang w:val="en-US"/>
        </w:rPr>
        <w:t>End of Changes</w:t>
      </w:r>
    </w:p>
    <w:p w14:paraId="41ABA0B3" w14:textId="77777777" w:rsidR="00A94F9F" w:rsidRPr="0009108F" w:rsidRDefault="00A94F9F" w:rsidP="0009108F">
      <w:pPr>
        <w:rPr>
          <w:lang w:val="en-US"/>
        </w:rPr>
      </w:pPr>
    </w:p>
    <w:sectPr w:rsidR="00A94F9F" w:rsidRPr="0009108F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2EF40B" w14:textId="77777777" w:rsidR="00475809" w:rsidRDefault="00475809">
      <w:r>
        <w:separator/>
      </w:r>
    </w:p>
  </w:endnote>
  <w:endnote w:type="continuationSeparator" w:id="0">
    <w:p w14:paraId="08998909" w14:textId="77777777" w:rsidR="00475809" w:rsidRDefault="00475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522BEB" w14:textId="77777777" w:rsidR="00475809" w:rsidRDefault="00475809">
      <w:r>
        <w:separator/>
      </w:r>
    </w:p>
  </w:footnote>
  <w:footnote w:type="continuationSeparator" w:id="0">
    <w:p w14:paraId="276BB1CE" w14:textId="77777777" w:rsidR="00475809" w:rsidRDefault="004758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1-223442">
    <w15:presenceInfo w15:providerId="None" w15:userId="S1-223442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50D39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2E4007"/>
    <w:rsid w:val="002F6C14"/>
    <w:rsid w:val="0031616A"/>
    <w:rsid w:val="003172DC"/>
    <w:rsid w:val="0035462D"/>
    <w:rsid w:val="00356555"/>
    <w:rsid w:val="003765B8"/>
    <w:rsid w:val="003C3971"/>
    <w:rsid w:val="003C40F8"/>
    <w:rsid w:val="00423334"/>
    <w:rsid w:val="004345EC"/>
    <w:rsid w:val="00456368"/>
    <w:rsid w:val="00465515"/>
    <w:rsid w:val="00475809"/>
    <w:rsid w:val="0049751D"/>
    <w:rsid w:val="004C30AC"/>
    <w:rsid w:val="004D3578"/>
    <w:rsid w:val="004E213A"/>
    <w:rsid w:val="004F0988"/>
    <w:rsid w:val="004F3340"/>
    <w:rsid w:val="0052702D"/>
    <w:rsid w:val="0053388B"/>
    <w:rsid w:val="00535773"/>
    <w:rsid w:val="00543E6C"/>
    <w:rsid w:val="00565087"/>
    <w:rsid w:val="00597B11"/>
    <w:rsid w:val="005D2E01"/>
    <w:rsid w:val="005D7526"/>
    <w:rsid w:val="005E4BB2"/>
    <w:rsid w:val="005F3513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D7D5F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7F50BD"/>
    <w:rsid w:val="008028A4"/>
    <w:rsid w:val="00830747"/>
    <w:rsid w:val="008359CD"/>
    <w:rsid w:val="00840781"/>
    <w:rsid w:val="008768CA"/>
    <w:rsid w:val="00881287"/>
    <w:rsid w:val="008A78BE"/>
    <w:rsid w:val="008B14FB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31554"/>
    <w:rsid w:val="00A37514"/>
    <w:rsid w:val="00A53724"/>
    <w:rsid w:val="00A56066"/>
    <w:rsid w:val="00A73129"/>
    <w:rsid w:val="00A82346"/>
    <w:rsid w:val="00A92BA1"/>
    <w:rsid w:val="00A94F9F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4F72"/>
    <w:rsid w:val="00C45231"/>
    <w:rsid w:val="00C551FF"/>
    <w:rsid w:val="00C72833"/>
    <w:rsid w:val="00C80F1D"/>
    <w:rsid w:val="00C91962"/>
    <w:rsid w:val="00C93F40"/>
    <w:rsid w:val="00CA3D0C"/>
    <w:rsid w:val="00CF7E95"/>
    <w:rsid w:val="00D57972"/>
    <w:rsid w:val="00D675A9"/>
    <w:rsid w:val="00D738D6"/>
    <w:rsid w:val="00D74358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F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A94F9F"/>
    <w:rPr>
      <w:lang w:eastAsia="en-US"/>
    </w:rPr>
  </w:style>
  <w:style w:type="character" w:customStyle="1" w:styleId="NOChar">
    <w:name w:val="NO Char"/>
    <w:link w:val="NO"/>
    <w:qFormat/>
    <w:rsid w:val="00A94F9F"/>
    <w:rPr>
      <w:lang w:eastAsia="en-US"/>
    </w:rPr>
  </w:style>
  <w:style w:type="character" w:customStyle="1" w:styleId="TFChar">
    <w:name w:val="TF Char"/>
    <w:link w:val="TF"/>
    <w:rsid w:val="00A94F9F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Specs/archive/38_series/38.300/38300-h10.zip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Specs/archive/23_series/23.501/23501-h50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yankodesign.com/2022/05/15/the-metaverse-has-the-power-to-improve-healthcare-and-it-has-already-begun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cryptotimes.io/surgeon-performed-surgery-remotely-through-metaverse/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xrtoday.com/virtual-reality/ukrainian-doctors-perform-first-vr-surgery/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60A40-E599-42BA-AA94-CD08FA033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2231</Words>
  <Characters>12673</Characters>
  <Application>Microsoft Office Word</Application>
  <DocSecurity>0</DocSecurity>
  <Lines>633</Lines>
  <Paragraphs>392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14512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S1-223442</cp:lastModifiedBy>
  <cp:revision>3</cp:revision>
  <cp:lastPrinted>2019-02-25T14:05:00Z</cp:lastPrinted>
  <dcterms:created xsi:type="dcterms:W3CDTF">2022-11-17T12:46:00Z</dcterms:created>
  <dcterms:modified xsi:type="dcterms:W3CDTF">2022-11-17T12:50:00Z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