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9D12A2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80369" w:rsidRPr="0078112F">
        <w:rPr>
          <w:rFonts w:ascii="Arial" w:eastAsia="MS Mincho" w:hAnsi="Arial" w:cs="Arial"/>
          <w:b/>
          <w:sz w:val="24"/>
          <w:szCs w:val="24"/>
          <w:lang w:eastAsia="ja-JP"/>
        </w:rPr>
        <w:t>S1-2</w:t>
      </w:r>
      <w:r w:rsidR="00880369">
        <w:rPr>
          <w:rFonts w:ascii="Arial" w:eastAsia="MS Mincho" w:hAnsi="Arial" w:cs="Arial"/>
          <w:b/>
          <w:sz w:val="24"/>
          <w:szCs w:val="24"/>
          <w:lang w:eastAsia="ja-JP"/>
        </w:rPr>
        <w:t>23231</w:t>
      </w:r>
    </w:p>
    <w:p w14:paraId="37928451" w14:textId="7CCEFFD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B6542" w:rsidRPr="0078112F">
        <w:rPr>
          <w:rFonts w:ascii="Arial" w:eastAsia="MS Mincho" w:hAnsi="Arial" w:cs="Arial"/>
          <w:i/>
          <w:sz w:val="24"/>
          <w:szCs w:val="24"/>
          <w:lang w:eastAsia="ja-JP"/>
        </w:rPr>
        <w:t>22</w:t>
      </w:r>
      <w:r w:rsidR="007B6542">
        <w:rPr>
          <w:rFonts w:ascii="Arial" w:eastAsia="MS Mincho" w:hAnsi="Arial" w:cs="Arial"/>
          <w:i/>
          <w:sz w:val="24"/>
          <w:szCs w:val="24"/>
          <w:lang w:eastAsia="ja-JP"/>
        </w:rPr>
        <w:t>3231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EDEE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607A" w:rsidRPr="0078112F">
        <w:rPr>
          <w:rFonts w:ascii="Arial" w:hAnsi="Arial" w:cs="Arial"/>
          <w:b/>
          <w:bCs/>
        </w:rPr>
        <w:t>Vodafone, Nokia, Nokia Shanghai Bell</w:t>
      </w:r>
    </w:p>
    <w:p w14:paraId="4711311D" w14:textId="4EEE1D0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533AD" w:rsidRPr="0078112F">
        <w:rPr>
          <w:rFonts w:ascii="Arial" w:hAnsi="Arial" w:cs="Arial"/>
          <w:b/>
          <w:bCs/>
        </w:rPr>
        <w:t>Elderly Health Care</w:t>
      </w:r>
    </w:p>
    <w:p w14:paraId="7996084A" w14:textId="18255A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E3F3A" w:rsidRPr="0078112F">
        <w:rPr>
          <w:rFonts w:ascii="Arial" w:hAnsi="Arial" w:cs="Arial"/>
          <w:b/>
          <w:bCs/>
        </w:rPr>
        <w:t>TR 22.840 0.2.0.</w:t>
      </w:r>
    </w:p>
    <w:p w14:paraId="0BC8E829" w14:textId="66E448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3F3A">
        <w:rPr>
          <w:rFonts w:ascii="Arial" w:hAnsi="Arial" w:cs="Arial"/>
          <w:b/>
          <w:bCs/>
        </w:rPr>
        <w:t>7</w:t>
      </w:r>
      <w:r w:rsidRPr="00C524DD">
        <w:rPr>
          <w:rFonts w:ascii="Arial" w:hAnsi="Arial" w:cs="Arial"/>
          <w:b/>
          <w:bCs/>
        </w:rPr>
        <w:t>.</w:t>
      </w:r>
      <w:r w:rsidR="00AE3F3A">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F521FBA" w14:textId="1142B63E" w:rsidR="00AE3F3A"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AE3F3A" w:rsidRPr="00814834">
          <w:rPr>
            <w:rStyle w:val="Hyperlink"/>
            <w:rFonts w:ascii="Arial" w:hAnsi="Arial" w:cs="Arial"/>
            <w:b/>
            <w:bCs/>
          </w:rPr>
          <w:t>cristina.romaguera@vodafone.com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703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578E">
        <w:rPr>
          <w:rFonts w:ascii="Arial" w:eastAsia="Calibri" w:hAnsi="Arial" w:cs="Arial"/>
          <w:i/>
          <w:sz w:val="22"/>
          <w:szCs w:val="22"/>
        </w:rPr>
        <w:t>T</w:t>
      </w:r>
      <w:r w:rsidR="00B3578E" w:rsidRPr="0078112F">
        <w:rPr>
          <w:rFonts w:ascii="Arial" w:eastAsia="Calibri" w:hAnsi="Arial" w:cs="Arial"/>
          <w:i/>
          <w:sz w:val="22"/>
          <w:szCs w:val="22"/>
        </w:rPr>
        <w:t>his contribution proposes a use case for the FS_Ambient_IoT TR 22.840. The use case relates to provide health care for elderly population using Ambient IoT devices</w:t>
      </w:r>
      <w:r w:rsidR="00B357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5F80E8" w:rsidR="0009108F" w:rsidRPr="0009108F" w:rsidRDefault="003A5915" w:rsidP="0009108F">
      <w:pPr>
        <w:rPr>
          <w:noProof/>
        </w:rPr>
      </w:pPr>
      <w:r w:rsidRPr="0078112F">
        <w:t>This use case presents a health care scenario for elderly population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979CF0" w:rsidR="0009108F" w:rsidRPr="008A5E86" w:rsidRDefault="002060E8" w:rsidP="0009108F">
      <w:pPr>
        <w:rPr>
          <w:noProof/>
          <w:lang w:val="en-US"/>
        </w:rPr>
      </w:pPr>
      <w:r w:rsidRPr="0078112F">
        <w:t>Adding a new use case to show an application of Ambient Power-Enabled IoT devices</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17AE72E" w:rsidR="0009108F" w:rsidRPr="008A5E86" w:rsidRDefault="0009108F" w:rsidP="0009108F">
      <w:pPr>
        <w:rPr>
          <w:noProof/>
          <w:lang w:val="en-US"/>
        </w:rPr>
      </w:pPr>
      <w:r w:rsidRPr="00D658A3">
        <w:rPr>
          <w:noProof/>
          <w:lang w:val="en-US"/>
        </w:rPr>
        <w:t xml:space="preserve">It is proposed to agree the following changes to 3GPP </w:t>
      </w:r>
      <w:r w:rsidR="005E406F" w:rsidRPr="0078112F">
        <w:t>3GPP TR 22.840 0.</w:t>
      </w:r>
      <w:r w:rsidR="005E406F">
        <w:t>2</w:t>
      </w:r>
      <w:r w:rsidR="005E406F" w:rsidRPr="0078112F">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1655D" w14:textId="77777777" w:rsidR="0016453A" w:rsidRPr="0078112F" w:rsidRDefault="0016453A" w:rsidP="0016453A">
      <w:pPr>
        <w:pStyle w:val="Heading2"/>
      </w:pPr>
      <w:r w:rsidRPr="0078112F">
        <w:t>5.x Elderly Health Care</w:t>
      </w:r>
    </w:p>
    <w:p w14:paraId="63AA5E73" w14:textId="77777777" w:rsidR="0016453A" w:rsidRPr="0078112F" w:rsidRDefault="0016453A" w:rsidP="0016453A">
      <w:pPr>
        <w:pStyle w:val="Heading3"/>
      </w:pPr>
      <w:r w:rsidRPr="0078112F">
        <w:t>5.x.1. Description</w:t>
      </w:r>
    </w:p>
    <w:p w14:paraId="19F64E6D" w14:textId="77777777" w:rsidR="0016453A" w:rsidRPr="0078112F" w:rsidRDefault="0016453A" w:rsidP="0016453A">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192B6D9D" w14:textId="77777777" w:rsidR="0016453A" w:rsidRPr="0078112F" w:rsidRDefault="0016453A" w:rsidP="0016453A">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3218D47C" w14:textId="77777777" w:rsidR="0016453A" w:rsidRPr="0078112F" w:rsidRDefault="0016453A" w:rsidP="0016453A">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7D9C7894" w14:textId="77777777" w:rsidR="0016453A" w:rsidRPr="0078112F" w:rsidRDefault="0016453A" w:rsidP="0016453A">
      <w:r w:rsidRPr="0078112F">
        <w:t>This use case is about an elder, Scott. He is 85 and had heart attack at 80. Since then, he needs to take a variety of medicines daily prescribed by Rachel, his doctor. During his last check-up, his heart condition has worsened because he forgets sometimes to take his medicines. Scott’s memory is not what used to be. He remembers he must take medicines but forgets which ones.</w:t>
      </w:r>
    </w:p>
    <w:p w14:paraId="76CAB64E" w14:textId="77777777" w:rsidR="0016453A" w:rsidRPr="0078112F" w:rsidRDefault="0016453A" w:rsidP="0016453A">
      <w:r w:rsidRPr="0078112F">
        <w:lastRenderedPageBreak/>
        <w:t xml:space="preserve">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 </w:t>
      </w:r>
    </w:p>
    <w:p w14:paraId="59C0C7F1" w14:textId="77777777" w:rsidR="0016453A" w:rsidRPr="0078112F" w:rsidRDefault="0016453A" w:rsidP="0016453A">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566D8909" w14:textId="77777777" w:rsidR="0016453A" w:rsidRPr="0078112F" w:rsidRDefault="0016453A" w:rsidP="0016453A">
      <w:pPr>
        <w:pStyle w:val="Heading3"/>
      </w:pPr>
      <w:r w:rsidRPr="0078112F">
        <w:t>5.x.2. Pre-conditions</w:t>
      </w:r>
    </w:p>
    <w:p w14:paraId="432F03A6" w14:textId="77777777" w:rsidR="0016453A" w:rsidRPr="0078112F" w:rsidRDefault="0016453A" w:rsidP="0016453A">
      <w:r w:rsidRPr="0078112F">
        <w:t>The following pre-conditions and assumptions apply to this use case:</w:t>
      </w:r>
    </w:p>
    <w:p w14:paraId="7DABC7ED" w14:textId="77777777" w:rsidR="0016453A" w:rsidRPr="0078112F" w:rsidRDefault="0016453A" w:rsidP="0016453A">
      <w:r w:rsidRPr="0078112F">
        <w:t>•</w:t>
      </w:r>
      <w:r w:rsidRPr="0078112F">
        <w:tab/>
        <w:t xml:space="preserve">A subscription to DontForgetYourMed service that establishes a communication with the UE of the elder to send alerts and request confirmations related to the medicines prescribed. </w:t>
      </w:r>
    </w:p>
    <w:p w14:paraId="4221BA05" w14:textId="77777777" w:rsidR="0016453A" w:rsidRPr="0078112F" w:rsidRDefault="0016453A" w:rsidP="0016453A">
      <w:r w:rsidRPr="0078112F">
        <w:t>•</w:t>
      </w:r>
      <w:r w:rsidRPr="0078112F">
        <w:tab/>
        <w:t>A smart watch (UE) to receive and confirm alerts and monitor elder’s heart rate continuously.</w:t>
      </w:r>
    </w:p>
    <w:p w14:paraId="22EA3373" w14:textId="77777777" w:rsidR="0016453A" w:rsidRPr="0078112F" w:rsidRDefault="0016453A" w:rsidP="0016453A">
      <w:r w:rsidRPr="0078112F">
        <w:t>•</w:t>
      </w:r>
      <w:r w:rsidRPr="0078112F">
        <w:tab/>
        <w:t xml:space="preserve">5G network to support the communication with Ambient IoT devices. </w:t>
      </w:r>
      <w:r w:rsidRPr="0078112F">
        <w:tab/>
      </w:r>
    </w:p>
    <w:p w14:paraId="0DC49042" w14:textId="0F83FD21" w:rsidR="0016453A" w:rsidRPr="0078112F" w:rsidRDefault="0016453A" w:rsidP="0016453A">
      <w:r w:rsidRPr="0078112F">
        <w:t>•</w:t>
      </w:r>
      <w:r w:rsidRPr="0078112F">
        <w:tab/>
        <w:t xml:space="preserve">Medicine packets equipped with an Ambient IoT tag and a small led. When the medicine packet is received by the elder, some pre-settings will give energy to the Ambient IoT device, and it will </w:t>
      </w:r>
      <w:r w:rsidR="000957F2">
        <w:t xml:space="preserve">also </w:t>
      </w:r>
      <w:r w:rsidRPr="0078112F">
        <w:t>establish the location of the Ambient IoT device.</w:t>
      </w:r>
    </w:p>
    <w:p w14:paraId="48DEE069" w14:textId="77777777" w:rsidR="0016453A" w:rsidRPr="0078112F" w:rsidRDefault="0016453A" w:rsidP="0016453A">
      <w:r w:rsidRPr="0078112F">
        <w:t>•</w:t>
      </w:r>
      <w:r w:rsidRPr="0078112F">
        <w:tab/>
        <w:t>Each Ambient IoT tag is connected to the 5G network, and the communication is enabled</w:t>
      </w:r>
    </w:p>
    <w:p w14:paraId="2953EAF9" w14:textId="77777777" w:rsidR="0016453A" w:rsidRPr="0078112F" w:rsidRDefault="0016453A" w:rsidP="0016453A">
      <w:r w:rsidRPr="0078112F">
        <w:t>•</w:t>
      </w:r>
      <w:r w:rsidRPr="0078112F">
        <w:tab/>
        <w:t>Communication will be established on demand, not continuously.</w:t>
      </w:r>
    </w:p>
    <w:p w14:paraId="136A093C" w14:textId="77777777" w:rsidR="0016453A" w:rsidRPr="0078112F" w:rsidRDefault="0016453A" w:rsidP="0016453A">
      <w:pPr>
        <w:pStyle w:val="Heading3"/>
      </w:pPr>
      <w:r w:rsidRPr="0078112F">
        <w:t>5.x.3. Service Flows</w:t>
      </w:r>
    </w:p>
    <w:p w14:paraId="65F0EDCE" w14:textId="77777777" w:rsidR="0016453A" w:rsidRPr="0078112F" w:rsidRDefault="0016453A" w:rsidP="0016453A">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66DFDBB7" w14:textId="77777777" w:rsidR="0016453A" w:rsidRPr="0078112F" w:rsidRDefault="0016453A" w:rsidP="0016453A">
      <w:pPr>
        <w:rPr>
          <w:u w:val="single"/>
        </w:rPr>
      </w:pPr>
      <w:r w:rsidRPr="0078112F">
        <w:rPr>
          <w:u w:val="single"/>
        </w:rPr>
        <w:t>Indoors scenario</w:t>
      </w:r>
    </w:p>
    <w:p w14:paraId="34FCDA31" w14:textId="77777777" w:rsidR="0016453A" w:rsidRPr="0078112F" w:rsidRDefault="0016453A" w:rsidP="0016453A">
      <w:pPr>
        <w:pStyle w:val="ListParagraph"/>
        <w:numPr>
          <w:ilvl w:val="0"/>
          <w:numId w:val="5"/>
        </w:numPr>
      </w:pPr>
      <w:r w:rsidRPr="0078112F">
        <w:t xml:space="preserve">Each morning, Scott receives an alert in his smart watch where the medicine dose is displayed. This alert recommends him to take one pill from ‘packet Blue’ and one pill from ‘packet Pink’. </w:t>
      </w:r>
    </w:p>
    <w:p w14:paraId="634B540E" w14:textId="77777777" w:rsidR="0016453A" w:rsidRPr="0078112F" w:rsidRDefault="0016453A" w:rsidP="0016453A">
      <w:pPr>
        <w:pStyle w:val="ListParagraph"/>
      </w:pPr>
    </w:p>
    <w:p w14:paraId="5BE47726" w14:textId="77777777" w:rsidR="0016453A" w:rsidRPr="0078112F" w:rsidRDefault="0016453A" w:rsidP="0016453A">
      <w:pPr>
        <w:pStyle w:val="ListParagraph"/>
        <w:numPr>
          <w:ilvl w:val="0"/>
          <w:numId w:val="5"/>
        </w:numPr>
      </w:pPr>
      <w:r w:rsidRPr="0078112F">
        <w:t>Scott confirms the reception of the message and then, DontForgetYourMed establishes a downlink communication with the ambient IoT tag and switches on a small LED embedded within the same tag.</w:t>
      </w:r>
    </w:p>
    <w:p w14:paraId="66BBD361" w14:textId="77777777" w:rsidR="0016453A" w:rsidRPr="0078112F" w:rsidRDefault="0016453A" w:rsidP="0016453A">
      <w:pPr>
        <w:pStyle w:val="ListParagraph"/>
      </w:pPr>
    </w:p>
    <w:p w14:paraId="4EA923A1" w14:textId="77777777" w:rsidR="0016453A" w:rsidRPr="0078112F" w:rsidRDefault="0016453A" w:rsidP="0016453A">
      <w:pPr>
        <w:pStyle w:val="ListParagraph"/>
        <w:numPr>
          <w:ilvl w:val="0"/>
          <w:numId w:val="5"/>
        </w:numPr>
      </w:pPr>
      <w:r w:rsidRPr="0078112F">
        <w:t xml:space="preserve">Scott walks to his medicine cabinet to retrieve the medicines. Inside, 2 packets are lit: ‘packet Blue’ and ‘packet Pink’. After taking both pills, he returns the packets to the medicine cabinet. </w:t>
      </w:r>
    </w:p>
    <w:p w14:paraId="49C8A6D6" w14:textId="77777777" w:rsidR="0016453A" w:rsidRPr="0078112F" w:rsidRDefault="0016453A" w:rsidP="0016453A">
      <w:pPr>
        <w:pStyle w:val="ListParagraph"/>
      </w:pPr>
    </w:p>
    <w:p w14:paraId="31B5474B" w14:textId="77777777" w:rsidR="0016453A" w:rsidRPr="0078112F" w:rsidRDefault="0016453A" w:rsidP="0016453A">
      <w:pPr>
        <w:pStyle w:val="ListParagraph"/>
        <w:numPr>
          <w:ilvl w:val="0"/>
          <w:numId w:val="5"/>
        </w:numPr>
      </w:pPr>
      <w:r w:rsidRPr="0078112F">
        <w:t xml:space="preserve">After a pre-configured timer expires, Scott receives another alert to confirm he has taken each of the requested medicines. He confirms them both, and starts a new, healthy day. </w:t>
      </w:r>
    </w:p>
    <w:p w14:paraId="127CE323" w14:textId="77777777" w:rsidR="0016453A" w:rsidRPr="0078112F" w:rsidRDefault="0016453A" w:rsidP="0016453A">
      <w:pPr>
        <w:pStyle w:val="ListParagraph"/>
      </w:pPr>
    </w:p>
    <w:p w14:paraId="5C2275DA" w14:textId="77777777" w:rsidR="0016453A" w:rsidRPr="0078112F" w:rsidRDefault="0016453A" w:rsidP="0016453A">
      <w:pPr>
        <w:pStyle w:val="ListParagraph"/>
        <w:numPr>
          <w:ilvl w:val="0"/>
          <w:numId w:val="5"/>
        </w:numPr>
      </w:pPr>
      <w:r w:rsidRPr="0078112F">
        <w:t>After the confirmation, DontForgetYourMed establishes another downlink communication with the ambient IoT tag, and the small LED is switched off.</w:t>
      </w:r>
    </w:p>
    <w:p w14:paraId="3110189E" w14:textId="77777777" w:rsidR="0016453A" w:rsidRPr="0078112F" w:rsidRDefault="0016453A" w:rsidP="0016453A">
      <w:pPr>
        <w:pStyle w:val="ListParagraph"/>
      </w:pPr>
    </w:p>
    <w:p w14:paraId="518D38DE" w14:textId="77777777" w:rsidR="0016453A" w:rsidRPr="0078112F" w:rsidRDefault="0016453A" w:rsidP="0016453A">
      <w:pPr>
        <w:pStyle w:val="ListParagraph"/>
      </w:pPr>
    </w:p>
    <w:p w14:paraId="31CB83D3" w14:textId="77777777" w:rsidR="0016453A" w:rsidRPr="0078112F" w:rsidRDefault="0016453A" w:rsidP="0016453A">
      <w:pPr>
        <w:rPr>
          <w:u w:val="single"/>
        </w:rPr>
      </w:pPr>
      <w:r w:rsidRPr="0078112F">
        <w:rPr>
          <w:u w:val="single"/>
        </w:rPr>
        <w:t>Outdoors scenario</w:t>
      </w:r>
    </w:p>
    <w:p w14:paraId="678D140F" w14:textId="77777777" w:rsidR="0016453A" w:rsidRPr="0078112F" w:rsidRDefault="0016453A" w:rsidP="0016453A">
      <w:pPr>
        <w:pStyle w:val="ListParagraph"/>
        <w:numPr>
          <w:ilvl w:val="0"/>
          <w:numId w:val="6"/>
        </w:numPr>
      </w:pPr>
      <w:r w:rsidRPr="0078112F">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2A477E8F" w14:textId="77777777" w:rsidR="0016453A" w:rsidRPr="0078112F" w:rsidRDefault="0016453A" w:rsidP="0016453A">
      <w:pPr>
        <w:pStyle w:val="ListParagraph"/>
      </w:pPr>
    </w:p>
    <w:p w14:paraId="13CEF823" w14:textId="77777777" w:rsidR="0016453A" w:rsidRPr="0078112F" w:rsidRDefault="0016453A" w:rsidP="0016453A">
      <w:pPr>
        <w:pStyle w:val="ListParagraph"/>
        <w:numPr>
          <w:ilvl w:val="0"/>
          <w:numId w:val="5"/>
        </w:numPr>
      </w:pPr>
      <w:r w:rsidRPr="0078112F">
        <w:t>Scott confirms the reception of the message and then, DontForgetYourMed establishes a downlink communication with the ambient IoT tag and switches on a small LED embedded within the same tag.</w:t>
      </w:r>
    </w:p>
    <w:p w14:paraId="0612156F" w14:textId="77777777" w:rsidR="0016453A" w:rsidRPr="0078112F" w:rsidRDefault="0016453A" w:rsidP="0016453A">
      <w:pPr>
        <w:pStyle w:val="ListParagraph"/>
      </w:pPr>
    </w:p>
    <w:p w14:paraId="7ECCF812" w14:textId="77777777" w:rsidR="0016453A" w:rsidRPr="0078112F" w:rsidRDefault="0016453A" w:rsidP="0016453A">
      <w:pPr>
        <w:pStyle w:val="ListParagraph"/>
        <w:numPr>
          <w:ilvl w:val="0"/>
          <w:numId w:val="6"/>
        </w:numPr>
      </w:pPr>
      <w:r w:rsidRPr="0078112F">
        <w:lastRenderedPageBreak/>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1855C5F3" w14:textId="77777777" w:rsidR="0016453A" w:rsidRPr="0078112F" w:rsidRDefault="0016453A" w:rsidP="0016453A">
      <w:pPr>
        <w:pStyle w:val="ListParagraph"/>
      </w:pPr>
    </w:p>
    <w:p w14:paraId="2D97B50C" w14:textId="77777777" w:rsidR="0016453A" w:rsidRPr="0078112F" w:rsidRDefault="0016453A" w:rsidP="0016453A">
      <w:pPr>
        <w:pStyle w:val="ListParagraph"/>
        <w:numPr>
          <w:ilvl w:val="0"/>
          <w:numId w:val="6"/>
        </w:numPr>
      </w:pPr>
      <w:r w:rsidRPr="0078112F">
        <w:t xml:space="preserve">After the pre-configured timer expires, Scott receives another alert to confirm he has taken the medicine. Oliver helps Scott to confirm it, and rests until he feels better. </w:t>
      </w:r>
    </w:p>
    <w:p w14:paraId="300968EC" w14:textId="77777777" w:rsidR="0016453A" w:rsidRPr="0078112F" w:rsidRDefault="0016453A" w:rsidP="0016453A">
      <w:pPr>
        <w:pStyle w:val="ListParagraph"/>
      </w:pPr>
    </w:p>
    <w:p w14:paraId="5DE04C42" w14:textId="6D29A22A" w:rsidR="0016453A" w:rsidRPr="0078112F" w:rsidRDefault="0016453A" w:rsidP="0016453A">
      <w:pPr>
        <w:pStyle w:val="ListParagraph"/>
        <w:numPr>
          <w:ilvl w:val="0"/>
          <w:numId w:val="6"/>
        </w:numPr>
      </w:pPr>
      <w:r w:rsidRPr="0078112F">
        <w:t>After the confirmation, DontForgetYourMed establishes another downlink communication with the ambient IoT tag, and the small LED is switched off.</w:t>
      </w:r>
    </w:p>
    <w:p w14:paraId="00DA6DD3" w14:textId="77777777" w:rsidR="0016453A" w:rsidRPr="0078112F" w:rsidRDefault="0016453A" w:rsidP="0016453A">
      <w:pPr>
        <w:pStyle w:val="Heading3"/>
      </w:pPr>
      <w:r w:rsidRPr="0078112F">
        <w:t>5.x.4. Post-conditions</w:t>
      </w:r>
    </w:p>
    <w:p w14:paraId="56B3F611" w14:textId="77777777" w:rsidR="0016453A" w:rsidRPr="0078112F" w:rsidRDefault="0016453A" w:rsidP="0016453A">
      <w:r w:rsidRPr="0078112F">
        <w:t xml:space="preserve">5G communication has been established to a UE to prescribe medicines, and request for confirmation of medicine intake. </w:t>
      </w:r>
    </w:p>
    <w:p w14:paraId="50F3CFC7" w14:textId="77777777" w:rsidR="0016453A" w:rsidRPr="0078112F" w:rsidRDefault="0016453A" w:rsidP="0016453A">
      <w:r w:rsidRPr="0078112F">
        <w:t>Several communications have been established from the gNB to one or several medicine packets. This communication has been low power, and for a small period.</w:t>
      </w:r>
    </w:p>
    <w:p w14:paraId="3476F649" w14:textId="77777777" w:rsidR="0016453A" w:rsidRPr="0078112F" w:rsidRDefault="0016453A" w:rsidP="0016453A">
      <w:pPr>
        <w:pStyle w:val="Heading3"/>
      </w:pPr>
      <w:r w:rsidRPr="0078112F">
        <w:t>5.x.5. Existing features partly or fully covering the use case functionality</w:t>
      </w:r>
    </w:p>
    <w:p w14:paraId="52D32510" w14:textId="77777777" w:rsidR="0016453A" w:rsidRPr="0078112F" w:rsidRDefault="0016453A" w:rsidP="0016453A">
      <w:pPr>
        <w:rPr>
          <w:rFonts w:eastAsia="Calibri"/>
        </w:rPr>
      </w:pPr>
      <w:r w:rsidRPr="0078112F">
        <w:rPr>
          <w:rFonts w:eastAsia="Calibri"/>
        </w:rPr>
        <w:t>None.</w:t>
      </w:r>
    </w:p>
    <w:p w14:paraId="0941A8CA" w14:textId="77777777" w:rsidR="0016453A" w:rsidRPr="0078112F" w:rsidRDefault="0016453A" w:rsidP="0016453A">
      <w:pPr>
        <w:pStyle w:val="Heading3"/>
      </w:pPr>
      <w:r w:rsidRPr="0078112F">
        <w:t>5.x.6. Potential New Requirements needed to support the use case</w:t>
      </w:r>
    </w:p>
    <w:p w14:paraId="36F4F5EB" w14:textId="3527C93C" w:rsidR="0016453A" w:rsidRDefault="0016453A" w:rsidP="0016453A">
      <w:pPr>
        <w:rPr>
          <w:lang w:eastAsia="zh-CN"/>
        </w:rPr>
      </w:pPr>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mechanisms to communicate with </w:t>
      </w:r>
      <w:r w:rsidRPr="00EB7B50">
        <w:t xml:space="preserve">Ambient </w:t>
      </w:r>
      <w:r w:rsidRPr="00EB7B50">
        <w:rPr>
          <w:rFonts w:eastAsia="SimSun"/>
          <w:lang w:eastAsia="zh-CN"/>
        </w:rPr>
        <w:t>IoT devices</w:t>
      </w:r>
      <w:r w:rsidRPr="00EB7B50">
        <w:rPr>
          <w:lang w:eastAsia="zh-CN"/>
        </w:rPr>
        <w:t xml:space="preserve">, </w:t>
      </w:r>
      <w:r>
        <w:rPr>
          <w:lang w:eastAsia="zh-CN"/>
        </w:rPr>
        <w:t>taking into account the</w:t>
      </w:r>
      <w:r w:rsidRPr="00EB7B50">
        <w:rPr>
          <w:lang w:eastAsia="zh-CN"/>
        </w:rPr>
        <w:t xml:space="preserve"> </w:t>
      </w:r>
      <w:r>
        <w:rPr>
          <w:lang w:eastAsia="zh-CN"/>
        </w:rPr>
        <w:t>un</w:t>
      </w:r>
      <w:r w:rsidRPr="00EB7B50">
        <w:rPr>
          <w:lang w:eastAsia="zh-CN"/>
        </w:rPr>
        <w:t xml:space="preserve">availability </w:t>
      </w:r>
      <w:r>
        <w:rPr>
          <w:lang w:eastAsia="zh-CN"/>
        </w:rPr>
        <w:t xml:space="preserve">of Ambient IoT devices either </w:t>
      </w:r>
      <w:r w:rsidRPr="00EB7B50">
        <w:rPr>
          <w:lang w:eastAsia="zh-CN"/>
        </w:rPr>
        <w:t xml:space="preserve">due to lack of power or </w:t>
      </w:r>
      <w:r>
        <w:rPr>
          <w:lang w:eastAsia="zh-CN"/>
        </w:rPr>
        <w:t xml:space="preserve">due to </w:t>
      </w:r>
      <w:r w:rsidRPr="00EB7B50">
        <w:rPr>
          <w:lang w:eastAsia="zh-CN"/>
        </w:rPr>
        <w:t>power saving mechanisms of the Ambient IoT device.</w:t>
      </w:r>
    </w:p>
    <w:p w14:paraId="525FC482" w14:textId="77777777" w:rsidR="0016453A" w:rsidRDefault="0016453A" w:rsidP="0016453A">
      <w:pPr>
        <w:rPr>
          <w:lang w:eastAsia="zh-CN"/>
        </w:rPr>
      </w:pPr>
    </w:p>
    <w:sectPr w:rsidR="0016453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957F2"/>
    <w:rsid w:val="000C47C3"/>
    <w:rsid w:val="000D58AB"/>
    <w:rsid w:val="00133525"/>
    <w:rsid w:val="0016453A"/>
    <w:rsid w:val="001A4C42"/>
    <w:rsid w:val="001A7420"/>
    <w:rsid w:val="001B6637"/>
    <w:rsid w:val="001C21C3"/>
    <w:rsid w:val="001D02C2"/>
    <w:rsid w:val="001F0C1D"/>
    <w:rsid w:val="001F1132"/>
    <w:rsid w:val="001F168B"/>
    <w:rsid w:val="002060E8"/>
    <w:rsid w:val="002347A2"/>
    <w:rsid w:val="002675F0"/>
    <w:rsid w:val="002760EE"/>
    <w:rsid w:val="002B6339"/>
    <w:rsid w:val="002E00EE"/>
    <w:rsid w:val="003172DC"/>
    <w:rsid w:val="0035462D"/>
    <w:rsid w:val="00356555"/>
    <w:rsid w:val="003765B8"/>
    <w:rsid w:val="003A5915"/>
    <w:rsid w:val="003C3971"/>
    <w:rsid w:val="00404D71"/>
    <w:rsid w:val="0041607A"/>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06F"/>
    <w:rsid w:val="005E4BB2"/>
    <w:rsid w:val="005F788A"/>
    <w:rsid w:val="00602AEA"/>
    <w:rsid w:val="00614FDF"/>
    <w:rsid w:val="0063543D"/>
    <w:rsid w:val="00647114"/>
    <w:rsid w:val="00683E79"/>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B6542"/>
    <w:rsid w:val="007F0F4A"/>
    <w:rsid w:val="008028A4"/>
    <w:rsid w:val="00830747"/>
    <w:rsid w:val="008359CD"/>
    <w:rsid w:val="008768CA"/>
    <w:rsid w:val="00880369"/>
    <w:rsid w:val="00881287"/>
    <w:rsid w:val="008C384C"/>
    <w:rsid w:val="008D05CF"/>
    <w:rsid w:val="008E2D68"/>
    <w:rsid w:val="008E6756"/>
    <w:rsid w:val="0090271F"/>
    <w:rsid w:val="00902E23"/>
    <w:rsid w:val="009114D7"/>
    <w:rsid w:val="0091348E"/>
    <w:rsid w:val="00917CCB"/>
    <w:rsid w:val="00933FB0"/>
    <w:rsid w:val="00942EC2"/>
    <w:rsid w:val="009F14F3"/>
    <w:rsid w:val="009F37B7"/>
    <w:rsid w:val="00A10F02"/>
    <w:rsid w:val="00A164B4"/>
    <w:rsid w:val="00A26956"/>
    <w:rsid w:val="00A27486"/>
    <w:rsid w:val="00A53724"/>
    <w:rsid w:val="00A56066"/>
    <w:rsid w:val="00A579B8"/>
    <w:rsid w:val="00A73129"/>
    <w:rsid w:val="00A82346"/>
    <w:rsid w:val="00A92BA1"/>
    <w:rsid w:val="00A95A32"/>
    <w:rsid w:val="00AA11D1"/>
    <w:rsid w:val="00AB4A5D"/>
    <w:rsid w:val="00AC6BC6"/>
    <w:rsid w:val="00AE3F3A"/>
    <w:rsid w:val="00AE65E2"/>
    <w:rsid w:val="00AF1460"/>
    <w:rsid w:val="00B15449"/>
    <w:rsid w:val="00B3578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33AD"/>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6453A"/>
    <w:pPr>
      <w:ind w:left="720"/>
      <w:contextualSpacing/>
    </w:pPr>
  </w:style>
  <w:style w:type="paragraph" w:styleId="Caption">
    <w:name w:val="caption"/>
    <w:basedOn w:val="Normal"/>
    <w:next w:val="Normal"/>
    <w:unhideWhenUsed/>
    <w:qFormat/>
    <w:rsid w:val="00164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Ambient IoT Elderly Health Care</dc:title>
  <dc:subject>Release 19</dc:subject>
  <dc:creator>MCC Support</dc:creator>
  <cp:lastModifiedBy>CRISTINA ROMAGUERA, Vodafone</cp:lastModifiedBy>
  <cp:revision>25</cp:revision>
  <cp:lastPrinted>2019-02-25T14:05:00Z</cp:lastPrinted>
  <dcterms:created xsi:type="dcterms:W3CDTF">2021-07-14T09:19:00Z</dcterms:created>
  <dcterms:modified xsi:type="dcterms:W3CDTF">2022-11-04T18:29:00Z</dcterms:modified>
</cp:coreProperties>
</file>