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7735F55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A3155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31554">
        <w:rPr>
          <w:rFonts w:ascii="Arial" w:eastAsia="MS Mincho" w:hAnsi="Arial" w:cs="Arial"/>
          <w:b/>
          <w:sz w:val="24"/>
          <w:szCs w:val="24"/>
          <w:lang w:eastAsia="ja-JP"/>
        </w:rPr>
        <w:t>3</w:t>
      </w:r>
      <w:r w:rsidR="006A512F">
        <w:rPr>
          <w:rFonts w:ascii="Arial" w:eastAsia="MS Mincho" w:hAnsi="Arial" w:cs="Arial"/>
          <w:b/>
          <w:sz w:val="24"/>
          <w:szCs w:val="24"/>
          <w:lang w:eastAsia="ja-JP"/>
        </w:rPr>
        <w:t>055</w:t>
      </w:r>
      <w:bookmarkStart w:id="0" w:name="_GoBack"/>
      <w:bookmarkEnd w:id="0"/>
    </w:p>
    <w:p w14:paraId="37928451" w14:textId="2845E3E2" w:rsidR="008D05CF" w:rsidRPr="000D6532" w:rsidRDefault="00A3155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14 - 18 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Pr>
          <w:rFonts w:ascii="Arial" w:eastAsia="MS Mincho" w:hAnsi="Arial" w:cs="Arial"/>
          <w:i/>
          <w:sz w:val="24"/>
          <w:szCs w:val="24"/>
          <w:lang w:eastAsia="ja-JP"/>
        </w:rPr>
        <w:t>3</w:t>
      </w:r>
      <w:r w:rsidR="008A78BE">
        <w:rPr>
          <w:rFonts w:ascii="Arial" w:eastAsia="MS Mincho" w:hAnsi="Arial" w:cs="Arial"/>
          <w:i/>
          <w:sz w:val="24"/>
          <w:szCs w:val="24"/>
          <w:lang w:eastAsia="ja-JP"/>
        </w:rPr>
        <w:t>zzz</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6DB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p>
    <w:p w14:paraId="4711311D" w14:textId="4613CED4"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415CE1">
        <w:rPr>
          <w:rFonts w:ascii="Arial" w:hAnsi="Arial" w:cs="Arial"/>
          <w:b/>
          <w:bCs/>
        </w:rPr>
        <w:t>22.856 pCR: New Use Case on IMS-based 3D Avatar Communication</w:t>
      </w:r>
    </w:p>
    <w:p w14:paraId="7996084A" w14:textId="6319961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A78BE">
        <w:rPr>
          <w:rFonts w:ascii="Arial" w:hAnsi="Arial" w:cs="Arial"/>
          <w:b/>
          <w:bCs/>
        </w:rPr>
        <w:t>22.856-0</w:t>
      </w:r>
      <w:r w:rsidR="00A31554">
        <w:rPr>
          <w:rFonts w:ascii="Arial" w:hAnsi="Arial" w:cs="Arial"/>
          <w:b/>
          <w:bCs/>
        </w:rPr>
        <w:t>2</w:t>
      </w:r>
      <w:r w:rsidR="008A78BE">
        <w:rPr>
          <w:rFonts w:ascii="Arial" w:hAnsi="Arial" w:cs="Arial"/>
          <w:b/>
          <w:bCs/>
        </w:rPr>
        <w:t>0</w:t>
      </w:r>
    </w:p>
    <w:p w14:paraId="0BC8E829" w14:textId="6D39DE6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E4007">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t>erik.guttman@samsung.com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A7108E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B68DC" w:rsidRPr="003B68DC">
        <w:rPr>
          <w:rFonts w:ascii="Arial" w:eastAsia="Calibri" w:hAnsi="Arial" w:cs="Arial"/>
          <w:i/>
          <w:sz w:val="22"/>
          <w:szCs w:val="22"/>
        </w:rPr>
        <w:t>This new use case introduces a new teleservice to 3GPP as a use case, the ability to perform 3D Avatar communication as an enhancement to the IMS beyond voice calls, video calls, etc.</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0107CD2" w:rsidR="0009108F" w:rsidRDefault="00115156" w:rsidP="0009108F">
      <w:pPr>
        <w:rPr>
          <w:noProof/>
        </w:rPr>
      </w:pPr>
      <w:r>
        <w:rPr>
          <w:noProof/>
        </w:rPr>
        <w:t>In SA1 98e and 99e, aspects of the use of Avatars in different contexts were discussed as part of the FS_Metaverse use case. This new use case introduces a new teleservice to 3GPP as a use case, the ability to perform 3D Avatar communication as an enhancement to the IMS beyond voice calls, video calls, etc..</w:t>
      </w:r>
    </w:p>
    <w:p w14:paraId="05193633" w14:textId="69B46806" w:rsidR="009B4176" w:rsidRDefault="009B4176" w:rsidP="0009108F">
      <w:pPr>
        <w:rPr>
          <w:noProof/>
        </w:rPr>
      </w:pPr>
      <w:r>
        <w:rPr>
          <w:noProof/>
        </w:rPr>
        <w:t>The images used in this contribution in Figure 5.A.3-1 are under creative commons licensing:</w:t>
      </w:r>
    </w:p>
    <w:p w14:paraId="7EE9B72A" w14:textId="77777777" w:rsidR="009B4176" w:rsidRDefault="00122CEC" w:rsidP="009B4176">
      <w:hyperlink r:id="rId9" w:history="1">
        <w:r w:rsidR="009B4176">
          <w:rPr>
            <w:rStyle w:val="Hyperlink"/>
          </w:rPr>
          <w:t>Adonis_Mazarin_Louvre_MR239.jpg (1800×3600) (wikimedia.org)</w:t>
        </w:r>
      </w:hyperlink>
    </w:p>
    <w:p w14:paraId="6724BFB7" w14:textId="77777777" w:rsidR="009B4176" w:rsidRDefault="00122CEC" w:rsidP="009B4176">
      <w:hyperlink r:id="rId10" w:history="1">
        <w:r w:rsidR="009B4176">
          <w:rPr>
            <w:rStyle w:val="Hyperlink"/>
          </w:rPr>
          <w:t>File:Bomba de Calor.jpg - Wikimedia Commons</w:t>
        </w:r>
      </w:hyperlink>
    </w:p>
    <w:p w14:paraId="07DBBA42" w14:textId="77777777" w:rsidR="009B4176" w:rsidRDefault="009B4176" w:rsidP="009B4176">
      <w:r w:rsidRPr="00604E7D">
        <w:t>https://commons.wikimedia.org/wiki/File:Aphrodite8.jpg</w:t>
      </w:r>
    </w:p>
    <w:p w14:paraId="1F7F7F03" w14:textId="4618BE84" w:rsidR="009B4176" w:rsidRPr="0009108F" w:rsidRDefault="00122CEC" w:rsidP="0009108F">
      <w:hyperlink r:id="rId11" w:history="1">
        <w:r w:rsidR="009B4176">
          <w:rPr>
            <w:rStyle w:val="Hyperlink"/>
          </w:rPr>
          <w:t>File:The Derveni krater, late 4th century B.C., an exhausted Menead seating on the shoulder of the vase, Archaeological Museum, Thessaloniki, Greece (7457828286).jpg - Wikimedia Commons</w:t>
        </w:r>
      </w:hyperlink>
    </w:p>
    <w:p w14:paraId="6BC49DFD" w14:textId="53A6FD6C" w:rsidR="0009108F" w:rsidRDefault="0009108F" w:rsidP="0009108F">
      <w:pPr>
        <w:pStyle w:val="CRCoverPage"/>
        <w:rPr>
          <w:b/>
          <w:noProof/>
          <w:lang w:val="en-US"/>
        </w:rPr>
      </w:pPr>
      <w:r w:rsidRPr="008A5E86">
        <w:rPr>
          <w:b/>
          <w:noProof/>
          <w:lang w:val="en-US"/>
        </w:rPr>
        <w:t>2. Reason for Change</w:t>
      </w:r>
    </w:p>
    <w:p w14:paraId="4854F7FE" w14:textId="606AEA0E" w:rsidR="001A3387" w:rsidRPr="001A3387" w:rsidRDefault="00115156" w:rsidP="001A3387">
      <w:r>
        <w:t>It is proposed that this use case presents a new and attractive possible service that the 5G system could offer</w:t>
      </w:r>
      <w:r w:rsidR="001A3387">
        <w:t>.</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279D1790" w:rsidR="0009108F" w:rsidRPr="008A5E86" w:rsidRDefault="0009108F" w:rsidP="0009108F">
      <w:pPr>
        <w:rPr>
          <w:noProof/>
          <w:lang w:val="en-US"/>
        </w:rPr>
      </w:pPr>
      <w:r w:rsidRPr="00D658A3">
        <w:rPr>
          <w:noProof/>
          <w:lang w:val="en-US"/>
        </w:rPr>
        <w:t xml:space="preserve">It is proposed to agree the following changes to 3GPP TR </w:t>
      </w:r>
      <w:r w:rsidR="002E4007">
        <w:rPr>
          <w:noProof/>
          <w:lang w:val="en-US"/>
        </w:rPr>
        <w:t>22.856-020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69282A6B" w:rsidR="0009108F" w:rsidRPr="00A31554" w:rsidRDefault="00A31554" w:rsidP="00A31554">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rPr>
      </w:pPr>
      <w:r w:rsidRPr="00A31554">
        <w:rPr>
          <w:rFonts w:ascii="Arial Black" w:hAnsi="Arial Black" w:cs="Arial"/>
          <w:noProof/>
          <w:sz w:val="24"/>
          <w:szCs w:val="24"/>
        </w:rPr>
        <w:t>First Change</w:t>
      </w:r>
    </w:p>
    <w:p w14:paraId="00F5683D" w14:textId="77777777" w:rsidR="00115156" w:rsidRPr="004D3578" w:rsidRDefault="00115156" w:rsidP="00115156">
      <w:pPr>
        <w:pStyle w:val="Heading1"/>
      </w:pPr>
      <w:bookmarkStart w:id="1" w:name="_Toc113265348"/>
      <w:r w:rsidRPr="004D3578">
        <w:t>2</w:t>
      </w:r>
      <w:r w:rsidRPr="004D3578">
        <w:tab/>
        <w:t>References</w:t>
      </w:r>
      <w:bookmarkEnd w:id="1"/>
    </w:p>
    <w:p w14:paraId="61ACA601" w14:textId="77777777" w:rsidR="00115156" w:rsidRPr="004D3578" w:rsidRDefault="00115156" w:rsidP="00115156">
      <w:r w:rsidRPr="004D3578">
        <w:t>The following documents contain provisions which, through reference in this text, constitute provisions of the present document.</w:t>
      </w:r>
    </w:p>
    <w:p w14:paraId="376956E5" w14:textId="77777777" w:rsidR="00115156" w:rsidRPr="004D3578" w:rsidRDefault="00115156" w:rsidP="00115156">
      <w:pPr>
        <w:pStyle w:val="B1"/>
      </w:pPr>
      <w:r>
        <w:t>-</w:t>
      </w:r>
      <w:r>
        <w:tab/>
      </w:r>
      <w:r w:rsidRPr="004D3578">
        <w:t>References are either specific (identified by date of publication, edition number, version number, etc.) or non</w:t>
      </w:r>
      <w:r w:rsidRPr="004D3578">
        <w:noBreakHyphen/>
        <w:t>specific.</w:t>
      </w:r>
    </w:p>
    <w:p w14:paraId="5F376F06" w14:textId="77777777" w:rsidR="00115156" w:rsidRPr="004D3578" w:rsidRDefault="00115156" w:rsidP="00115156">
      <w:pPr>
        <w:pStyle w:val="B1"/>
      </w:pPr>
      <w:r>
        <w:t>-</w:t>
      </w:r>
      <w:r>
        <w:tab/>
      </w:r>
      <w:r w:rsidRPr="004D3578">
        <w:t>For a specific reference, subsequent revisions do not apply.</w:t>
      </w:r>
    </w:p>
    <w:p w14:paraId="6CAB1F3B" w14:textId="77777777" w:rsidR="00115156" w:rsidRPr="004D3578" w:rsidRDefault="00115156" w:rsidP="00115156">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BDA0368" w14:textId="77777777" w:rsidR="00115156" w:rsidRPr="004D3578" w:rsidRDefault="00115156" w:rsidP="00115156">
      <w:pPr>
        <w:pStyle w:val="EX"/>
      </w:pPr>
      <w:r w:rsidRPr="004D3578">
        <w:t>[1]</w:t>
      </w:r>
      <w:r w:rsidRPr="004D3578">
        <w:tab/>
        <w:t>3GPP TR 21.905: "Vocabulary for 3GPP Specifications".</w:t>
      </w:r>
    </w:p>
    <w:p w14:paraId="75C1990D" w14:textId="77777777" w:rsidR="00115156" w:rsidRDefault="00115156" w:rsidP="00115156">
      <w:pPr>
        <w:keepLines/>
        <w:ind w:left="1702" w:hanging="1418"/>
        <w:rPr>
          <w:rFonts w:eastAsia="DengXian"/>
        </w:rPr>
      </w:pPr>
      <w:r>
        <w:rPr>
          <w:rFonts w:eastAsia="DengXian"/>
        </w:rPr>
        <w:t>[2]</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1F1973B2" w14:textId="77777777" w:rsidR="00115156" w:rsidRDefault="00115156" w:rsidP="00115156">
      <w:pPr>
        <w:keepLines/>
        <w:ind w:left="1702" w:hanging="1418"/>
        <w:rPr>
          <w:rFonts w:eastAsia="DengXian"/>
        </w:rPr>
      </w:pPr>
      <w:r>
        <w:rPr>
          <w:rFonts w:eastAsia="DengXian"/>
        </w:rPr>
        <w:t>[3]</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2E7843C4" w14:textId="77777777" w:rsidR="00115156" w:rsidRDefault="00115156" w:rsidP="00115156">
      <w:pPr>
        <w:keepLines/>
        <w:ind w:left="1702" w:hanging="1418"/>
        <w:rPr>
          <w:rFonts w:eastAsia="DengXian"/>
        </w:rPr>
      </w:pPr>
      <w:r>
        <w:rPr>
          <w:rFonts w:eastAsia="DengXian"/>
        </w:rPr>
        <w:t>[4]</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56CC7059" w14:textId="77777777" w:rsidR="00115156" w:rsidRDefault="00115156" w:rsidP="00115156">
      <w:pPr>
        <w:keepLines/>
        <w:ind w:left="1702" w:hanging="1418"/>
        <w:rPr>
          <w:rFonts w:eastAsia="DengXian"/>
        </w:rPr>
      </w:pPr>
      <w:r>
        <w:rPr>
          <w:rFonts w:eastAsia="DengXian"/>
        </w:rPr>
        <w:t>[5]</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7BFEDE5F" w14:textId="77777777" w:rsidR="00115156" w:rsidRPr="00E46FD5" w:rsidRDefault="00115156" w:rsidP="00115156">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r w:rsidRPr="009A57A2">
        <w:rPr>
          <w:rFonts w:eastAsia="DengXian"/>
        </w:rPr>
        <w:t>Talaba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7BA5CCC2" w14:textId="77777777" w:rsidR="00115156" w:rsidRPr="00E46FD5" w:rsidRDefault="00115156" w:rsidP="00115156">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ISCA 48:1-2</w:t>
      </w:r>
      <w:r w:rsidRPr="00C20FEC">
        <w:rPr>
          <w:rFonts w:eastAsia="DengXian"/>
        </w:rPr>
        <w:t>.</w:t>
      </w:r>
    </w:p>
    <w:p w14:paraId="22AD1E32" w14:textId="77777777" w:rsidR="00115156" w:rsidRDefault="00115156" w:rsidP="00115156">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r w:rsidRPr="00302236">
        <w:rPr>
          <w:rFonts w:eastAsia="DengXian"/>
        </w:rPr>
        <w:t>Benford S, Greenhalgh C, Rodden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666C3768" w14:textId="77777777" w:rsidR="00115156" w:rsidRDefault="00115156" w:rsidP="00115156">
      <w:pPr>
        <w:pStyle w:val="EX"/>
      </w:pPr>
      <w:r>
        <w:t>[9]</w:t>
      </w:r>
      <w:r>
        <w:tab/>
        <w:t>M. Eid, J. Cha, and A. El Saddik, "Admux: An adaptive multiplexer for haptic-audio-visual data communication", IEEE Tran. Instrument. and Measurement, vol. 60, pp. 21–31, Jan 2011.</w:t>
      </w:r>
    </w:p>
    <w:p w14:paraId="6096896A" w14:textId="77777777" w:rsidR="00115156" w:rsidRDefault="00115156" w:rsidP="00115156">
      <w:pPr>
        <w:pStyle w:val="EX"/>
      </w:pPr>
      <w:r>
        <w:t>[10]</w:t>
      </w:r>
      <w:r>
        <w:tab/>
        <w:t>K. Iwata, Y. Ishibashi, N. Fukushima, and S. Sugawara, "QoE assessment in haptic media, sound, and video transmission: Effect of playout buffering control", Comput. Entertain., vol. 8, pp. 12:1–12:14, Dec 2010.</w:t>
      </w:r>
    </w:p>
    <w:p w14:paraId="0A229249" w14:textId="77777777" w:rsidR="00115156" w:rsidRDefault="00115156" w:rsidP="00115156">
      <w:pPr>
        <w:pStyle w:val="EX"/>
      </w:pPr>
      <w:r>
        <w:t>[11]</w:t>
      </w:r>
      <w:r>
        <w:tab/>
        <w:t>N. Suzuki and S. Katsura, "Evaluation of QoS in haptic communication based on bilateral control", in IEEE Int. Conf. on Mechatronics (ICM), Feb 2013, pp. 886–891.</w:t>
      </w:r>
    </w:p>
    <w:p w14:paraId="6B52A7C6" w14:textId="77777777" w:rsidR="00115156" w:rsidRDefault="00115156" w:rsidP="00115156">
      <w:pPr>
        <w:pStyle w:val="EX"/>
      </w:pPr>
      <w:r>
        <w:t>[12]</w:t>
      </w:r>
      <w:r>
        <w:tab/>
        <w:t>E. Isomura, S. Tasaka, and T. Nunome, "A multidimensional QoE monitoring system for audiovisual and haptic interactive IP communications", in IEEE Consumer Communications and Networking Conference (CCNC), Jan 2013, pp. 196–202.</w:t>
      </w:r>
    </w:p>
    <w:p w14:paraId="5CFB4C0B" w14:textId="77777777" w:rsidR="00115156" w:rsidRDefault="00115156" w:rsidP="00115156">
      <w:pPr>
        <w:pStyle w:val="EX"/>
      </w:pPr>
      <w:r>
        <w:t>[13]</w:t>
      </w:r>
      <w:r>
        <w:tab/>
        <w:t>A. Hamam and A. El Saddik, "Toward a mathematical model for quality of experience evaluation of haptic applications", IEEE Tran. Instrument. and Measurement, vol. 62, pp. 3315–3322, Dec 2013.</w:t>
      </w:r>
    </w:p>
    <w:p w14:paraId="2FA1183D" w14:textId="77777777" w:rsidR="00115156" w:rsidRDefault="00115156" w:rsidP="00115156">
      <w:pPr>
        <w:pStyle w:val="EX"/>
      </w:pPr>
      <w:r>
        <w:t>[14]</w:t>
      </w:r>
      <w:r>
        <w:tab/>
      </w:r>
      <w:r w:rsidRPr="00FA46A7">
        <w:t>O. Holland et al., "The IEEE 1918.1 "Tactile Internet" Standards Working Group and its Standards," Proceedings of the IEEE, vol. 107, no. 2, Feb. 2019.</w:t>
      </w:r>
    </w:p>
    <w:p w14:paraId="522BB89F" w14:textId="77777777" w:rsidR="00115156" w:rsidRPr="00525B73" w:rsidRDefault="00115156" w:rsidP="00115156">
      <w:pPr>
        <w:pStyle w:val="EX"/>
      </w:pPr>
      <w:r w:rsidRPr="00525B73">
        <w:t>[</w:t>
      </w:r>
      <w:r>
        <w:t>15</w:t>
      </w:r>
      <w:r w:rsidRPr="00525B73">
        <w:t>]</w:t>
      </w:r>
      <w:r w:rsidRPr="00525B73">
        <w:tab/>
        <w:t xml:space="preserve">Lee, Donghwan et. al., </w:t>
      </w:r>
      <w:r w:rsidRPr="00525B73">
        <w:rPr>
          <w:rFonts w:hint="eastAsia"/>
        </w:rPr>
        <w:t>“Large-scale Localization Datasets in Crowded Indoor Spaces,” NAVER LABS, NAVER LABS Europe, CVPR</w:t>
      </w:r>
      <w:r w:rsidRPr="00525B73">
        <w:t xml:space="preserve"> </w:t>
      </w:r>
      <w:r w:rsidRPr="00525B73">
        <w:rPr>
          <w:rFonts w:hint="eastAsia"/>
        </w:rPr>
        <w:t>2021</w:t>
      </w:r>
      <w:r w:rsidRPr="00525B73">
        <w:t>.</w:t>
      </w:r>
    </w:p>
    <w:p w14:paraId="72568B25" w14:textId="77777777" w:rsidR="00115156" w:rsidRPr="00525B73" w:rsidRDefault="00115156" w:rsidP="00115156">
      <w:pPr>
        <w:pStyle w:val="EX"/>
      </w:pPr>
      <w:r w:rsidRPr="00525B73">
        <w:t>[</w:t>
      </w:r>
      <w:r>
        <w:t>16</w:t>
      </w:r>
      <w:r w:rsidRPr="00525B73">
        <w:t>]</w:t>
      </w:r>
      <w:r w:rsidRPr="00525B73">
        <w:tab/>
        <w:t>3GPP TR 22.837, " Study on Integrated Sensing and Communication."</w:t>
      </w:r>
    </w:p>
    <w:p w14:paraId="7D24ED0B" w14:textId="77777777" w:rsidR="00115156" w:rsidRPr="00525B73" w:rsidRDefault="00115156" w:rsidP="00115156">
      <w:pPr>
        <w:pStyle w:val="EX"/>
      </w:pPr>
      <w:r w:rsidRPr="00525B73">
        <w:t>[</w:t>
      </w:r>
      <w:r>
        <w:t>17</w:t>
      </w:r>
      <w:r w:rsidRPr="00525B73">
        <w:t>]</w:t>
      </w:r>
      <w:r w:rsidRPr="00525B73">
        <w:tab/>
        <w:t>Alriksson, F., Kang, D.H., Phillips, C., Pradas, J.L. and Zaidi, A., 2021. XR and 5G: Extended reality at scale with time-critical communication. Ericsson Technology Review.</w:t>
      </w:r>
    </w:p>
    <w:p w14:paraId="0CA6C0B3" w14:textId="77777777" w:rsidR="00115156" w:rsidRPr="00525B73" w:rsidRDefault="00115156" w:rsidP="00115156">
      <w:pPr>
        <w:pStyle w:val="EX"/>
      </w:pPr>
      <w:r w:rsidRPr="00525B73">
        <w:t>[</w:t>
      </w:r>
      <w:r>
        <w:t>18</w:t>
      </w:r>
      <w:r w:rsidRPr="00525B73">
        <w:t>]</w:t>
      </w:r>
      <w:r>
        <w:tab/>
        <w:t>3GPP TR 26.928, "</w:t>
      </w:r>
      <w:r w:rsidRPr="00525B73">
        <w:t>Extended Reality (XR) in 5G</w:t>
      </w:r>
      <w:r>
        <w:t>."</w:t>
      </w:r>
    </w:p>
    <w:p w14:paraId="743B56AF" w14:textId="77777777" w:rsidR="00115156" w:rsidRPr="00525B73" w:rsidRDefault="00115156" w:rsidP="00115156">
      <w:pPr>
        <w:pStyle w:val="EX"/>
      </w:pPr>
      <w:r w:rsidRPr="0094413F">
        <w:rPr>
          <w:lang w:val="de-DE"/>
        </w:rPr>
        <w:t xml:space="preserve">[19] </w:t>
      </w:r>
      <w:r w:rsidRPr="0094413F">
        <w:rPr>
          <w:lang w:val="de-DE"/>
        </w:rPr>
        <w:tab/>
        <w:t xml:space="preserve">Ge, Y., Wen, F., Kim, H., Zhu, M., Jiang, F., Kim, S., Svensson, L. and Wymeersch, H., 2020. </w:t>
      </w:r>
      <w:r w:rsidRPr="00525B73">
        <w:t>5G SLAM using the clustering and assignment approach with diffuse multipath. Sensors, 20(16), p.4656.</w:t>
      </w:r>
    </w:p>
    <w:p w14:paraId="2379789A" w14:textId="77777777" w:rsidR="00115156" w:rsidRPr="00525B73" w:rsidRDefault="00115156" w:rsidP="00115156">
      <w:pPr>
        <w:pStyle w:val="EX"/>
      </w:pPr>
      <w:r w:rsidRPr="006A512F">
        <w:rPr>
          <w:lang w:val="en-US"/>
        </w:rPr>
        <w:t xml:space="preserve">[20] </w:t>
      </w:r>
      <w:r w:rsidRPr="006A512F">
        <w:rPr>
          <w:lang w:val="en-US"/>
        </w:rPr>
        <w:tab/>
        <w:t xml:space="preserve">Kim, H., Granström, K., Gao, L., Battistelli, G., Kim, S. and Wymeersch, H., 2020. </w:t>
      </w:r>
      <w:r w:rsidRPr="00525B73">
        <w:t>5G mmWave cooperative positioning and mapping using multi-model PHD filter and map fusion. IEEE Transactions on Wireless Communications, 19(6), pp.3782-3795.</w:t>
      </w:r>
    </w:p>
    <w:p w14:paraId="06147DB2" w14:textId="77777777" w:rsidR="00115156" w:rsidRPr="00525B73" w:rsidRDefault="00115156" w:rsidP="00115156">
      <w:pPr>
        <w:pStyle w:val="EX"/>
      </w:pPr>
      <w:r w:rsidRPr="00525B73">
        <w:t>[</w:t>
      </w:r>
      <w:r>
        <w:t>21</w:t>
      </w:r>
      <w:r w:rsidRPr="00525B73">
        <w:t xml:space="preserve">] </w:t>
      </w:r>
      <w:r w:rsidRPr="00525B73">
        <w:tab/>
        <w:t>Liu, A., Huang, Z., Li, M., Wan, Y., Li, W., Han, T.X., Liu, C., Du, R., Tan, D.K.P., Lu, J. and Shen, Y., 2022. A survey on fundamental limits of integrated sensing and communication. IEEE Communications Surveys &amp; Tutorials, 24(2), pp.994-1034.</w:t>
      </w:r>
    </w:p>
    <w:p w14:paraId="5B26CFA8" w14:textId="77777777" w:rsidR="00115156" w:rsidRDefault="00115156" w:rsidP="00115156">
      <w:pPr>
        <w:pStyle w:val="EX"/>
      </w:pPr>
      <w:r w:rsidRPr="00525B73">
        <w:lastRenderedPageBreak/>
        <w:t>[</w:t>
      </w:r>
      <w:r>
        <w:t>22</w:t>
      </w:r>
      <w:r w:rsidRPr="00525B73">
        <w:t xml:space="preserve">] </w:t>
      </w:r>
      <w:r w:rsidRPr="00525B73">
        <w:tab/>
        <w:t>Dwivedi, S., Shreevastav, R., Munier, F., Nygren, J., Siomina, I., Lyazidi, Y., Shrestha, D., Lindmark, G., Ernström, P., Stare, E. and Razavi, S.M., 2021. Positioning in 5G networks. IEEE Communications Magazine, 59(11), pp.38-44.</w:t>
      </w:r>
    </w:p>
    <w:p w14:paraId="7AF9507F" w14:textId="77777777" w:rsidR="00115156" w:rsidRDefault="00115156" w:rsidP="00115156">
      <w:pPr>
        <w:pStyle w:val="EX"/>
        <w:rPr>
          <w:lang w:val="en-US"/>
        </w:rPr>
      </w:pPr>
      <w:r w:rsidRPr="0094413F">
        <w:rPr>
          <w:lang w:val="en-US"/>
        </w:rPr>
        <w:t>[23]</w:t>
      </w:r>
      <w:r w:rsidRPr="0094413F">
        <w:rPr>
          <w:lang w:val="en-US"/>
        </w:rPr>
        <w:tab/>
        <w:t>Suhr, C. "S.L.A.M. and Optical Tracking for XR"</w:t>
      </w:r>
      <w:r>
        <w:rPr>
          <w:lang w:val="en-US"/>
        </w:rPr>
        <w:t xml:space="preserve">, </w:t>
      </w:r>
      <w:r w:rsidRPr="0094413F">
        <w:rPr>
          <w:lang w:val="en-US"/>
        </w:rPr>
        <w:t>https://medium.com/desn325-emergentdesign/s-l-a-m-and-optical-tracking-for-xr-cfabb7dd536f</w:t>
      </w:r>
      <w:r>
        <w:rPr>
          <w:lang w:val="en-US"/>
        </w:rPr>
        <w:t xml:space="preserve"> &lt;accessed 1.9.22&gt;</w:t>
      </w:r>
    </w:p>
    <w:p w14:paraId="49920AA0" w14:textId="77777777" w:rsidR="00115156" w:rsidRPr="0094413F" w:rsidRDefault="00115156" w:rsidP="00115156">
      <w:pPr>
        <w:pStyle w:val="EX"/>
        <w:rPr>
          <w:lang w:val="en-US"/>
        </w:rPr>
      </w:pPr>
      <w:r>
        <w:rPr>
          <w:lang w:val="en-US"/>
        </w:rPr>
        <w:t>[24]</w:t>
      </w:r>
      <w:r>
        <w:rPr>
          <w:lang w:val="en-US"/>
        </w:rPr>
        <w:tab/>
      </w:r>
      <w:r w:rsidRPr="0094413F">
        <w:rPr>
          <w:lang w:val="en-US"/>
        </w:rPr>
        <w:t>Kim, H., Granstrom, K., Svensson, L., Kim, S. and Wymeersch, H., 2022. PMBM-based SLAM Filters in 5G mmWave Vehicular Networks. IEEE Transactions on Vehicular Technology.</w:t>
      </w:r>
    </w:p>
    <w:p w14:paraId="02AE8AF3" w14:textId="77777777" w:rsidR="00115156" w:rsidRPr="00DF605C" w:rsidRDefault="00115156" w:rsidP="00115156">
      <w:pPr>
        <w:pStyle w:val="EX"/>
        <w:rPr>
          <w:lang w:val="en-US" w:eastAsia="zh-CN"/>
        </w:rPr>
      </w:pPr>
      <w:r w:rsidRPr="00DF605C">
        <w:rPr>
          <w:lang w:val="en-US" w:eastAsia="zh-CN"/>
        </w:rPr>
        <w:t>[25]</w:t>
      </w:r>
      <w:r w:rsidRPr="00DF605C">
        <w:rPr>
          <w:lang w:val="en-US" w:eastAsia="zh-CN"/>
        </w:rPr>
        <w:tab/>
        <w:t xml:space="preserve">5GAA </w:t>
      </w:r>
      <w:r w:rsidRPr="00D34A17">
        <w:rPr>
          <w:lang w:val="en-US" w:eastAsia="zh-CN"/>
        </w:rPr>
        <w:t>"</w:t>
      </w:r>
      <w:r w:rsidRPr="00DF605C">
        <w:t xml:space="preserve"> </w:t>
      </w:r>
      <w:r w:rsidRPr="00D34A17">
        <w:rPr>
          <w:lang w:val="en-US" w:eastAsia="zh-CN"/>
        </w:rPr>
        <w:t>C-V2X Use Cases Volume II:</w:t>
      </w:r>
      <w:r>
        <w:rPr>
          <w:lang w:val="en-US" w:eastAsia="zh-CN"/>
        </w:rPr>
        <w:t xml:space="preserve"> </w:t>
      </w:r>
      <w:r w:rsidRPr="00D34A17">
        <w:rPr>
          <w:lang w:val="en-US" w:eastAsia="zh-CN"/>
        </w:rPr>
        <w:t>Examples and Service Level Requirements</w:t>
      </w:r>
      <w:r>
        <w:rPr>
          <w:lang w:val="en-US" w:eastAsia="zh-CN"/>
        </w:rPr>
        <w:t xml:space="preserve">", 5G Automobile Assocaition White Paper, </w:t>
      </w:r>
      <w:r w:rsidRPr="00D34A17">
        <w:rPr>
          <w:lang w:val="en-US" w:eastAsia="zh-CN"/>
        </w:rPr>
        <w:t xml:space="preserve"> </w:t>
      </w:r>
      <w:r w:rsidRPr="00D34A17">
        <w:rPr>
          <w:lang w:val="en-US"/>
        </w:rPr>
        <w:t>https://5gaa.org/wp-content/uploads/2020/10/5GAA_White-Paper_C-V2X-Use-Cases-Volume-II.pdf</w:t>
      </w:r>
      <w:r>
        <w:rPr>
          <w:lang w:val="en-US"/>
        </w:rPr>
        <w:t xml:space="preserve"> &lt;accessed 02.09.22&gt;</w:t>
      </w:r>
    </w:p>
    <w:p w14:paraId="7D153230" w14:textId="77777777" w:rsidR="00115156" w:rsidRPr="0022290B" w:rsidRDefault="00115156" w:rsidP="00115156">
      <w:pPr>
        <w:keepLines/>
        <w:ind w:left="1702" w:hanging="1418"/>
      </w:pPr>
      <w:r>
        <w:t>[26]</w:t>
      </w:r>
      <w:r>
        <w:tab/>
      </w:r>
      <w:r w:rsidRPr="0022290B">
        <w:t>A. Ebrahimzadeh, M. Maier and R. H. Glitho, "Trace-Driven Haptic Traffic Characterization for Tactile Internet Performance Evaluation," 2021 International Conference on Engineering and Emerging Technologies (ICEET), 2021, pp. 1-6.</w:t>
      </w:r>
    </w:p>
    <w:p w14:paraId="31335832" w14:textId="77777777" w:rsidR="00115156" w:rsidRDefault="00115156" w:rsidP="00115156">
      <w:pPr>
        <w:pStyle w:val="EX"/>
        <w:rPr>
          <w:lang w:eastAsia="zh-CN"/>
        </w:rPr>
      </w:pPr>
      <w:r w:rsidRPr="00EC664B">
        <w:rPr>
          <w:rFonts w:hint="eastAsia"/>
          <w:lang w:eastAsia="zh-CN"/>
        </w:rPr>
        <w:t>[</w:t>
      </w:r>
      <w:r>
        <w:rPr>
          <w:lang w:eastAsia="zh-CN"/>
        </w:rPr>
        <w:t>27</w:t>
      </w:r>
      <w:r w:rsidRPr="00EC664B">
        <w:rPr>
          <w:lang w:eastAsia="zh-CN"/>
        </w:rPr>
        <w:t>]</w:t>
      </w:r>
      <w:r w:rsidRPr="00EC664B">
        <w:rPr>
          <w:lang w:eastAsia="zh-CN"/>
        </w:rPr>
        <w:tab/>
        <w:t>Lee, L.-H., Braud, T., Zhou, P., Wang, L., Xu, D., Lin,  Z., Kumar, A., Bermejo, C., and Hui, P. All One Needs to Know about Metaverse: A Complete Survey on Technological Singularity, Virtual Ecosystem, and Research Agenda, 2021.</w:t>
      </w:r>
    </w:p>
    <w:p w14:paraId="19CB5134" w14:textId="77777777" w:rsidR="00115156" w:rsidRDefault="00115156" w:rsidP="00115156">
      <w:pPr>
        <w:pStyle w:val="EX"/>
      </w:pPr>
      <w:r w:rsidRPr="00924024">
        <w:rPr>
          <w:lang w:val="de-DE"/>
        </w:rPr>
        <w:t>[</w:t>
      </w:r>
      <w:r>
        <w:rPr>
          <w:lang w:val="de-DE"/>
        </w:rPr>
        <w:t>28</w:t>
      </w:r>
      <w:r w:rsidRPr="00924024">
        <w:rPr>
          <w:lang w:val="de-DE"/>
        </w:rPr>
        <w:t>]</w:t>
      </w:r>
      <w:r w:rsidRPr="00924024">
        <w:rPr>
          <w:lang w:val="de-DE"/>
        </w:rPr>
        <w:tab/>
        <w:t xml:space="preserve">Halbhuber, David &amp; Henze, Niels &amp; Schwind, Valentin. </w:t>
      </w:r>
      <w:r w:rsidRPr="000847E7">
        <w:t>(2021). Increasing Player Performance and Game Experience in High Latency Systems. Proceedings of the ACM on Human-Computer Interaction. 5. 1-20. 10.1145/3474710.</w:t>
      </w:r>
    </w:p>
    <w:p w14:paraId="27F705F8" w14:textId="77777777" w:rsidR="00115156" w:rsidRPr="00A818FD" w:rsidRDefault="00115156" w:rsidP="00115156">
      <w:pPr>
        <w:pStyle w:val="EX"/>
      </w:pPr>
      <w:r w:rsidRPr="00A818FD">
        <w:t>[</w:t>
      </w:r>
      <w:r>
        <w:t>29</w:t>
      </w:r>
      <w:r w:rsidRPr="00A818FD">
        <w:t xml:space="preserve">] </w:t>
      </w:r>
      <w:r>
        <w:tab/>
      </w:r>
      <w:r w:rsidRPr="00A818FD">
        <w:t>Holland, O., Steinbach, E., Prasad, R.V., Liu, Q., Dawy, Z., Aijaz, A., Pappas, N., Chandra, K., Rao, V.S., Oteafy, S. and Eid, M., 2019. The IEEE 1918.1 “tactile internet” standards working group and its standards. Proceedings of the IEEE, 107(2), pp.256-279.</w:t>
      </w:r>
    </w:p>
    <w:p w14:paraId="4AACB8E9" w14:textId="77777777" w:rsidR="00115156" w:rsidRPr="00A818FD" w:rsidRDefault="00115156" w:rsidP="00115156">
      <w:pPr>
        <w:pStyle w:val="EX"/>
      </w:pPr>
      <w:r>
        <w:t>[30</w:t>
      </w:r>
      <w:r w:rsidRPr="00A818FD">
        <w:t xml:space="preserve">] </w:t>
      </w:r>
      <w:r>
        <w:tab/>
      </w:r>
      <w:r w:rsidRPr="00A818FD">
        <w:t>Skalidis, I., Muller, O. and Fournier, S., 2022. CardioVerse: The Cardiovascular Medicine in the Era of Metaverse. Trends in Cardiovascular Medicine.</w:t>
      </w:r>
    </w:p>
    <w:p w14:paraId="5F3E96DD" w14:textId="77777777" w:rsidR="00115156" w:rsidRPr="00A818FD" w:rsidRDefault="00115156" w:rsidP="00115156">
      <w:pPr>
        <w:pStyle w:val="EX"/>
      </w:pPr>
      <w:r w:rsidRPr="00A818FD">
        <w:t>[3</w:t>
      </w:r>
      <w:r>
        <w:t>1</w:t>
      </w:r>
      <w:r w:rsidRPr="00A818FD">
        <w:t xml:space="preserve">] </w:t>
      </w:r>
      <w:r>
        <w:tab/>
      </w:r>
      <w:r w:rsidRPr="00A818FD">
        <w:t>Koo, H., 2021. Training in lung cancer surgery through the metaverse, including extended reality, in the smart operating room of Seoul National University Bundang Hospital, Korea. Journal of educational evaluation for health professions, 18.</w:t>
      </w:r>
    </w:p>
    <w:p w14:paraId="7F2E7C6A" w14:textId="77777777" w:rsidR="00115156" w:rsidRPr="00A818FD" w:rsidRDefault="00115156" w:rsidP="00115156">
      <w:pPr>
        <w:pStyle w:val="EX"/>
      </w:pPr>
      <w:r>
        <w:t>[32</w:t>
      </w:r>
      <w:r w:rsidRPr="00A818FD">
        <w:t xml:space="preserve">] </w:t>
      </w:r>
      <w:r>
        <w:tab/>
      </w:r>
      <w:r w:rsidRPr="00A818FD">
        <w:t>Mozumder, M.A.I., Sheeraz, M.M., Athar, A., Aich, S. and Kim, H.C., 2022, February. Overview: technology roadmap of the future trend of metaverse based on IoT, blockchain, AI technique, and medical domain metaverse activity. In 2022 24th International Conference on Advanced Communication Technology (ICACT) (pp. 256-261). IEEE.</w:t>
      </w:r>
    </w:p>
    <w:p w14:paraId="3567F06F" w14:textId="77777777" w:rsidR="00115156" w:rsidRPr="00A818FD" w:rsidRDefault="00115156" w:rsidP="00115156">
      <w:pPr>
        <w:pStyle w:val="EX"/>
      </w:pPr>
      <w:r w:rsidRPr="00A818FD">
        <w:t>[</w:t>
      </w:r>
      <w:r>
        <w:t>33</w:t>
      </w:r>
      <w:r w:rsidRPr="00A818FD">
        <w:t xml:space="preserve">] </w:t>
      </w:r>
      <w:r>
        <w:tab/>
      </w:r>
      <w:r w:rsidRPr="00A818FD">
        <w:t>Ning, H., Wang, H., Lin, Y., Wang, W., Dhelim, S., Farha, F., Ding, J. and Daneshmand, M., 2021. A Survey on Metaverse: the State-of-the-art, Technologies, Applications, and Challenges. arXiv preprint arXiv:2111.09673.</w:t>
      </w:r>
    </w:p>
    <w:p w14:paraId="6F7FAAF6" w14:textId="77777777" w:rsidR="00115156" w:rsidRPr="00A818FD" w:rsidRDefault="00115156" w:rsidP="00115156">
      <w:pPr>
        <w:pStyle w:val="EX"/>
      </w:pPr>
      <w:r w:rsidRPr="00A818FD">
        <w:t>[</w:t>
      </w:r>
      <w:r>
        <w:t>34</w:t>
      </w:r>
      <w:r w:rsidRPr="00A818FD">
        <w:t xml:space="preserve">] </w:t>
      </w:r>
      <w:r>
        <w:tab/>
      </w:r>
      <w:hyperlink r:id="rId12" w:history="1">
        <w:r w:rsidRPr="00A818FD">
          <w:rPr>
            <w:rStyle w:val="Hyperlink"/>
          </w:rPr>
          <w:t>https://www.xrtoday.com/virtual-reality/ukrainian-doctors-perform-first-vr-surgery/</w:t>
        </w:r>
      </w:hyperlink>
    </w:p>
    <w:p w14:paraId="0FCE9B01" w14:textId="77777777" w:rsidR="00115156" w:rsidRPr="00A818FD" w:rsidRDefault="00115156" w:rsidP="00115156">
      <w:pPr>
        <w:pStyle w:val="EX"/>
      </w:pPr>
      <w:r w:rsidRPr="00A818FD">
        <w:t>[</w:t>
      </w:r>
      <w:r>
        <w:t>35</w:t>
      </w:r>
      <w:r w:rsidRPr="00A818FD">
        <w:t xml:space="preserve">] </w:t>
      </w:r>
      <w:r>
        <w:tab/>
      </w:r>
      <w:hyperlink r:id="rId13" w:history="1">
        <w:r w:rsidRPr="00A818FD">
          <w:rPr>
            <w:rStyle w:val="Hyperlink"/>
          </w:rPr>
          <w:t>https://www.cryptotimes.io/surgeon-performed-surgery-remotely-through-metaverse/</w:t>
        </w:r>
      </w:hyperlink>
    </w:p>
    <w:p w14:paraId="041D1DC1" w14:textId="77777777" w:rsidR="00115156" w:rsidRPr="00A818FD" w:rsidRDefault="00115156" w:rsidP="00115156">
      <w:pPr>
        <w:pStyle w:val="EX"/>
      </w:pPr>
      <w:r>
        <w:t>[36</w:t>
      </w:r>
      <w:r w:rsidRPr="00A818FD">
        <w:t>]</w:t>
      </w:r>
      <w:r>
        <w:tab/>
      </w:r>
      <w:r w:rsidRPr="00A818FD">
        <w:t xml:space="preserve"> Senk, S., Ulbricht, M., Tsokalo, I., Rischke, J., Li, S.C., Speidel, S., Nguyen, G.T., Seeling, P. and Fitzek, F.H., 2022. Healing Hands: The Tactile Internet in Future Tele-Healthcare. Sensors, 22(4), p.1404.</w:t>
      </w:r>
    </w:p>
    <w:p w14:paraId="6C0B24EA" w14:textId="77777777" w:rsidR="00115156" w:rsidRPr="00A818FD" w:rsidRDefault="00115156" w:rsidP="00115156">
      <w:pPr>
        <w:pStyle w:val="EX"/>
      </w:pPr>
      <w:r w:rsidRPr="00A818FD">
        <w:rPr>
          <w:lang w:val="de-DE"/>
        </w:rPr>
        <w:t>[</w:t>
      </w:r>
      <w:r>
        <w:rPr>
          <w:lang w:val="de-DE"/>
        </w:rPr>
        <w:t>37</w:t>
      </w:r>
      <w:r w:rsidRPr="00A818FD">
        <w:rPr>
          <w:lang w:val="de-DE"/>
        </w:rPr>
        <w:t xml:space="preserve">] </w:t>
      </w:r>
      <w:r>
        <w:rPr>
          <w:lang w:val="de-DE"/>
        </w:rPr>
        <w:tab/>
      </w:r>
      <w:r w:rsidRPr="00A818FD">
        <w:rPr>
          <w:lang w:val="de-DE"/>
        </w:rPr>
        <w:t xml:space="preserve">Chen, D. and Zhang, R., 2022. </w:t>
      </w:r>
      <w:r w:rsidRPr="00A818FD">
        <w:t>Exploring Research Trends of Emerging Technologies in Health Metaverse: A Bibliometric Analysis. Available at SSRN 3998068.</w:t>
      </w:r>
    </w:p>
    <w:p w14:paraId="029420DE" w14:textId="77777777" w:rsidR="00115156" w:rsidRPr="00A818FD" w:rsidRDefault="00115156" w:rsidP="00115156">
      <w:pPr>
        <w:pStyle w:val="EX"/>
      </w:pPr>
      <w:r w:rsidRPr="00A818FD">
        <w:t>[</w:t>
      </w:r>
      <w:r>
        <w:t>38</w:t>
      </w:r>
      <w:r w:rsidRPr="00A818FD">
        <w:t xml:space="preserve">] </w:t>
      </w:r>
      <w:r>
        <w:tab/>
      </w:r>
      <w:hyperlink r:id="rId14" w:history="1">
        <w:r w:rsidRPr="00A818FD">
          <w:rPr>
            <w:rStyle w:val="Hyperlink"/>
          </w:rPr>
          <w:t>https://www.yankodesign.com/2022/05/15/the-metaverse-has-the-power-to-improve-healthcare-and-it-has-already-begun/</w:t>
        </w:r>
      </w:hyperlink>
    </w:p>
    <w:p w14:paraId="07BDA1DE" w14:textId="77777777" w:rsidR="00115156" w:rsidRPr="00A818FD" w:rsidRDefault="00115156" w:rsidP="00115156">
      <w:pPr>
        <w:pStyle w:val="EX"/>
      </w:pPr>
      <w:r w:rsidRPr="00A818FD">
        <w:t>[</w:t>
      </w:r>
      <w:r>
        <w:t>39</w:t>
      </w:r>
      <w:r w:rsidRPr="00A818FD">
        <w:t xml:space="preserve">] </w:t>
      </w:r>
      <w:r>
        <w:tab/>
      </w:r>
      <w:r w:rsidRPr="00A818FD">
        <w:t xml:space="preserve">3GPP TR 23.501 release-17 - </w:t>
      </w:r>
      <w:hyperlink r:id="rId15" w:history="1">
        <w:r w:rsidRPr="00A818FD">
          <w:rPr>
            <w:rStyle w:val="Hyperlink"/>
          </w:rPr>
          <w:t>https://www.3gpp.org/ftp/Specs/archive/23_series/23.501/23501-h50.zip</w:t>
        </w:r>
      </w:hyperlink>
    </w:p>
    <w:p w14:paraId="10F7847D" w14:textId="77777777" w:rsidR="00115156" w:rsidRPr="00A818FD" w:rsidRDefault="00115156" w:rsidP="00115156">
      <w:pPr>
        <w:pStyle w:val="EX"/>
      </w:pPr>
      <w:r>
        <w:t>[40</w:t>
      </w:r>
      <w:r w:rsidRPr="00A818FD">
        <w:t xml:space="preserve">] </w:t>
      </w:r>
      <w:r>
        <w:tab/>
      </w:r>
      <w:r w:rsidRPr="00A818FD">
        <w:t xml:space="preserve">3GPP TR 38.300 release-17 - </w:t>
      </w:r>
      <w:hyperlink r:id="rId16" w:history="1">
        <w:r w:rsidRPr="00A818FD">
          <w:rPr>
            <w:rStyle w:val="Hyperlink"/>
          </w:rPr>
          <w:t>https://www.3gpp.org/ftp/Specs/archive/38_series/38.300/38300-h10.zip</w:t>
        </w:r>
      </w:hyperlink>
    </w:p>
    <w:p w14:paraId="02A27AC8" w14:textId="77777777" w:rsidR="00115156" w:rsidRPr="00A818FD" w:rsidRDefault="00115156" w:rsidP="00115156">
      <w:pPr>
        <w:pStyle w:val="EX"/>
      </w:pPr>
      <w:r>
        <w:lastRenderedPageBreak/>
        <w:t>[41</w:t>
      </w:r>
      <w:r w:rsidRPr="00A818FD">
        <w:t xml:space="preserve">] </w:t>
      </w:r>
      <w:r>
        <w:tab/>
      </w:r>
      <w:r w:rsidRPr="00A818FD">
        <w:t>3GPP TR 22.826 release-17 - https://www.3gpp.org/ftp/Specs/archive/22_series/22.826/22826-h20.zip</w:t>
      </w:r>
    </w:p>
    <w:p w14:paraId="2E4D0AE9" w14:textId="77777777" w:rsidR="00115156" w:rsidRPr="00A818FD" w:rsidRDefault="00115156" w:rsidP="00115156">
      <w:pPr>
        <w:pStyle w:val="EX"/>
      </w:pPr>
      <w:r>
        <w:t>[42</w:t>
      </w:r>
      <w:r w:rsidRPr="00A818FD">
        <w:t xml:space="preserve">] </w:t>
      </w:r>
      <w:r>
        <w:tab/>
      </w:r>
      <w:r w:rsidRPr="00A818FD">
        <w:t>Tataria, H., Shafi, M., Molisch, A.F., Dohler, M., Sjöland, H. and Tufvesson, F., 2021. 6G wireless systems: Vision, requirements, challenges, insights, and opportunities. Proceedings of the IEEE, 109(7), pp.1166-1199.</w:t>
      </w:r>
    </w:p>
    <w:p w14:paraId="5CA849F9" w14:textId="12A61977" w:rsidR="00115156" w:rsidRDefault="00F71222" w:rsidP="00115156">
      <w:pPr>
        <w:pStyle w:val="EX"/>
        <w:rPr>
          <w:ins w:id="2" w:author="Samsung" w:date="2022-11-02T19:42:00Z"/>
        </w:rPr>
      </w:pPr>
      <w:ins w:id="3" w:author="Samsung" w:date="2022-11-02T18:25:00Z">
        <w:r>
          <w:rPr>
            <w:lang w:eastAsia="zh-CN"/>
          </w:rPr>
          <w:t>[x]</w:t>
        </w:r>
        <w:r>
          <w:rPr>
            <w:lang w:eastAsia="zh-CN"/>
          </w:rPr>
          <w:tab/>
        </w:r>
      </w:ins>
      <w:ins w:id="4" w:author="Samsung" w:date="2022-11-02T18:26:00Z">
        <w:r>
          <w:rPr>
            <w:lang w:eastAsia="zh-CN"/>
          </w:rPr>
          <w:t>"</w:t>
        </w:r>
        <w:r w:rsidRPr="00F71222">
          <w:rPr>
            <w:lang w:eastAsia="zh-CN"/>
          </w:rPr>
          <w:t>MPEG-4 Face and Body Animation</w:t>
        </w:r>
        <w:r>
          <w:rPr>
            <w:lang w:eastAsia="zh-CN"/>
          </w:rPr>
          <w:t>"</w:t>
        </w:r>
      </w:ins>
      <w:ins w:id="5" w:author="Samsung" w:date="2022-11-02T18:27:00Z">
        <w:r>
          <w:rPr>
            <w:lang w:eastAsia="zh-CN"/>
          </w:rPr>
          <w:t xml:space="preserve">, </w:t>
        </w:r>
      </w:ins>
      <w:hyperlink r:id="rId17" w:history="1">
        <w:r>
          <w:rPr>
            <w:rStyle w:val="Hyperlink"/>
          </w:rPr>
          <w:t>https://visagetechnologies.com/mpeg-4-face-and-body-animation/</w:t>
        </w:r>
      </w:hyperlink>
      <w:ins w:id="6" w:author="Samsung" w:date="2022-11-02T18:27:00Z">
        <w:r>
          <w:t xml:space="preserve"> (accessed 2.11.22).</w:t>
        </w:r>
      </w:ins>
    </w:p>
    <w:p w14:paraId="092B9B76" w14:textId="5A80B963" w:rsidR="007D1346" w:rsidRDefault="007D1346" w:rsidP="00115156">
      <w:pPr>
        <w:pStyle w:val="EX"/>
        <w:rPr>
          <w:lang w:eastAsia="zh-CN"/>
        </w:rPr>
      </w:pPr>
      <w:ins w:id="7" w:author="Samsung" w:date="2022-11-02T19:42:00Z">
        <w:r>
          <w:t>[y]</w:t>
        </w:r>
        <w:r>
          <w:tab/>
          <w:t>3GPP TS 22.</w:t>
        </w:r>
      </w:ins>
      <w:ins w:id="8" w:author="Samsung" w:date="2022-11-02T19:43:00Z">
        <w:r>
          <w:t>105, "</w:t>
        </w:r>
      </w:ins>
      <w:ins w:id="9" w:author="Samsung" w:date="2022-11-02T19:46:00Z">
        <w:r w:rsidRPr="007D1346">
          <w:t>Services and service capabilities</w:t>
        </w:r>
      </w:ins>
      <w:ins w:id="10" w:author="Samsung" w:date="2022-11-02T19:43:00Z">
        <w:r>
          <w:t xml:space="preserve">". </w:t>
        </w:r>
      </w:ins>
    </w:p>
    <w:p w14:paraId="3F2ACCEE" w14:textId="77777777" w:rsidR="00115156" w:rsidRPr="00D34A17" w:rsidRDefault="00115156" w:rsidP="00115156">
      <w:pPr>
        <w:pStyle w:val="EX"/>
        <w:rPr>
          <w:b/>
        </w:rPr>
      </w:pPr>
    </w:p>
    <w:p w14:paraId="6804A52B" w14:textId="45638442" w:rsidR="00115156" w:rsidRPr="004D3578" w:rsidDel="00F71222" w:rsidRDefault="00115156" w:rsidP="00115156">
      <w:pPr>
        <w:pStyle w:val="EX"/>
        <w:rPr>
          <w:del w:id="11" w:author="Samsung" w:date="2022-11-02T18:25:00Z"/>
        </w:rPr>
      </w:pPr>
      <w:del w:id="12" w:author="Samsung" w:date="2022-11-02T18:25:00Z">
        <w:r w:rsidRPr="004D3578" w:rsidDel="00F71222">
          <w:delText>[x]</w:delText>
        </w:r>
        <w:r w:rsidRPr="004D3578" w:rsidDel="00F71222">
          <w:tab/>
          <w:delText>&lt;doctype&gt; &lt;#&gt;[ ([up to and including]{yyyy[-mm]|V&lt;a[.b[.c]]&gt;}[onwards])]: "&lt;Title&gt;".</w:delText>
        </w:r>
      </w:del>
    </w:p>
    <w:p w14:paraId="5C8A5B46" w14:textId="77777777" w:rsidR="00A70235" w:rsidRPr="00FD68F3" w:rsidRDefault="00A70235" w:rsidP="00FD68F3"/>
    <w:p w14:paraId="5B1C101A" w14:textId="426F6C76" w:rsidR="00115156" w:rsidRPr="00F71222" w:rsidRDefault="00115156" w:rsidP="00F71222">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rPr>
      </w:pPr>
      <w:r>
        <w:rPr>
          <w:rFonts w:ascii="Arial Black" w:hAnsi="Arial Black" w:cs="Arial"/>
          <w:noProof/>
          <w:sz w:val="24"/>
          <w:szCs w:val="24"/>
        </w:rPr>
        <w:t>Second</w:t>
      </w:r>
      <w:r w:rsidRPr="00A31554">
        <w:rPr>
          <w:rFonts w:ascii="Arial Black" w:hAnsi="Arial Black" w:cs="Arial"/>
          <w:noProof/>
          <w:sz w:val="24"/>
          <w:szCs w:val="24"/>
        </w:rPr>
        <w:t xml:space="preserve"> Change</w:t>
      </w:r>
    </w:p>
    <w:p w14:paraId="5EA2A397" w14:textId="77777777" w:rsidR="00115156" w:rsidRPr="004D3578" w:rsidRDefault="00115156" w:rsidP="00115156">
      <w:pPr>
        <w:pStyle w:val="Heading2"/>
      </w:pPr>
      <w:bookmarkStart w:id="13" w:name="_Toc113265352"/>
      <w:r w:rsidRPr="004D3578">
        <w:t>3.3</w:t>
      </w:r>
      <w:r w:rsidRPr="004D3578">
        <w:tab/>
        <w:t>Abbreviations</w:t>
      </w:r>
      <w:bookmarkEnd w:id="13"/>
    </w:p>
    <w:p w14:paraId="206AB225" w14:textId="77777777" w:rsidR="00115156" w:rsidRPr="004D3578" w:rsidRDefault="00115156" w:rsidP="001151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8410A90" w14:textId="19DECEDD" w:rsidR="00115156" w:rsidRPr="004D3578" w:rsidRDefault="00115156" w:rsidP="00115156">
      <w:pPr>
        <w:pStyle w:val="EW"/>
      </w:pPr>
      <w:del w:id="14" w:author="Samsung SA1 100" w:date="2022-10-29T17:22:00Z">
        <w:r w:rsidRPr="004D3578" w:rsidDel="001515EE">
          <w:delText>&lt;</w:delText>
        </w:r>
        <w:r w:rsidDel="001515EE">
          <w:delText>ABBREVIATION</w:delText>
        </w:r>
        <w:r w:rsidRPr="004D3578" w:rsidDel="001515EE">
          <w:delText>&gt;</w:delText>
        </w:r>
        <w:r w:rsidRPr="004D3578" w:rsidDel="001515EE">
          <w:tab/>
          <w:delText>&lt;</w:delText>
        </w:r>
        <w:r w:rsidDel="001515EE">
          <w:delText>Expansion</w:delText>
        </w:r>
        <w:r w:rsidRPr="004D3578" w:rsidDel="001515EE">
          <w:delText>&gt;</w:delText>
        </w:r>
      </w:del>
      <w:ins w:id="15" w:author="Samsung SA1 100" w:date="2022-10-29T17:22:00Z">
        <w:r w:rsidR="001515EE">
          <w:t>FACS</w:t>
        </w:r>
        <w:r w:rsidR="001515EE">
          <w:tab/>
        </w:r>
      </w:ins>
      <w:ins w:id="16" w:author="Samsung SA1 100" w:date="2022-10-29T17:23:00Z">
        <w:r w:rsidR="001515EE">
          <w:t>Facial Action Coding System</w:t>
        </w:r>
      </w:ins>
    </w:p>
    <w:p w14:paraId="323EF6FA" w14:textId="77777777" w:rsidR="00115156" w:rsidRPr="004D3578" w:rsidRDefault="00115156" w:rsidP="00115156">
      <w:pPr>
        <w:pStyle w:val="EW"/>
      </w:pPr>
    </w:p>
    <w:p w14:paraId="0A960EFA" w14:textId="59B47486" w:rsidR="0009108F" w:rsidRDefault="0009108F" w:rsidP="0009108F">
      <w:pPr>
        <w:rPr>
          <w:noProof/>
        </w:rPr>
      </w:pPr>
    </w:p>
    <w:p w14:paraId="0DD26916" w14:textId="22EFBAB0" w:rsidR="00115156" w:rsidRPr="00A31554" w:rsidRDefault="00115156" w:rsidP="00115156">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rPr>
      </w:pPr>
      <w:r>
        <w:rPr>
          <w:rFonts w:ascii="Arial Black" w:hAnsi="Arial Black" w:cs="Arial"/>
          <w:noProof/>
          <w:sz w:val="24"/>
          <w:szCs w:val="24"/>
        </w:rPr>
        <w:t>Third</w:t>
      </w:r>
      <w:r w:rsidRPr="00A31554">
        <w:rPr>
          <w:rFonts w:ascii="Arial Black" w:hAnsi="Arial Black" w:cs="Arial"/>
          <w:noProof/>
          <w:sz w:val="24"/>
          <w:szCs w:val="24"/>
        </w:rPr>
        <w:t xml:space="preserve"> Change</w:t>
      </w:r>
    </w:p>
    <w:p w14:paraId="58EA69FF" w14:textId="0810DB12" w:rsidR="00115156" w:rsidRDefault="00115156" w:rsidP="00115156">
      <w:pPr>
        <w:pStyle w:val="Heading2"/>
      </w:pPr>
      <w:bookmarkStart w:id="17" w:name="_Toc113265417"/>
      <w:r>
        <w:t>5.A</w:t>
      </w:r>
      <w:r>
        <w:tab/>
        <w:t xml:space="preserve">Use case of </w:t>
      </w:r>
      <w:bookmarkEnd w:id="17"/>
      <w:r>
        <w:t>IMS-based 3D Avatar Communication</w:t>
      </w:r>
    </w:p>
    <w:p w14:paraId="33F13F71" w14:textId="03B468B8" w:rsidR="00115156" w:rsidRDefault="00115156" w:rsidP="00115156">
      <w:pPr>
        <w:pStyle w:val="Heading3"/>
        <w:rPr>
          <w:ins w:id="18" w:author="Samsung SA1 100" w:date="2022-10-29T17:23:00Z"/>
        </w:rPr>
      </w:pPr>
      <w:bookmarkStart w:id="19" w:name="_Toc113265418"/>
      <w:r>
        <w:t>5.A.1</w:t>
      </w:r>
      <w:r>
        <w:tab/>
        <w:t>Description</w:t>
      </w:r>
      <w:bookmarkEnd w:id="19"/>
    </w:p>
    <w:p w14:paraId="7EF8E786" w14:textId="0FBB3D02" w:rsidR="001515EE" w:rsidRDefault="001515EE" w:rsidP="001515EE">
      <w:pPr>
        <w:rPr>
          <w:ins w:id="20" w:author="Samsung SA1 100" w:date="2022-10-29T17:32:00Z"/>
        </w:rPr>
      </w:pPr>
      <w:ins w:id="21" w:author="Samsung SA1 100" w:date="2022-10-29T17:23:00Z">
        <w:r>
          <w:t>This use case identifies two fundamental scenarios and one sub-scenario</w:t>
        </w:r>
      </w:ins>
      <w:ins w:id="22" w:author="Samsung SA1 100" w:date="2022-10-29T17:24:00Z">
        <w:r>
          <w:t xml:space="preserve"> for 3D Avatar Communication by means of the IMS. The intention of the proposal is to fully specify this system in 3GPP, </w:t>
        </w:r>
      </w:ins>
      <w:ins w:id="23" w:author="Samsung SA1 100" w:date="2022-10-29T17:25:00Z">
        <w:r>
          <w:t>to provide a standard for a new form of media to be used in telecommunication by mobile users.</w:t>
        </w:r>
      </w:ins>
    </w:p>
    <w:p w14:paraId="1D2037D1" w14:textId="44642C51" w:rsidR="001515EE" w:rsidRDefault="001515EE" w:rsidP="001515EE">
      <w:pPr>
        <w:rPr>
          <w:ins w:id="24" w:author="Samsung SA1 100" w:date="2022-10-29T17:26:00Z"/>
        </w:rPr>
      </w:pPr>
      <w:ins w:id="25" w:author="Samsung SA1 100" w:date="2022-10-29T17:32:00Z">
        <w:r>
          <w:t>An Avatar Call is similar to a Video Call in that both are visual, interactive, provide live feedback to participants regardin</w:t>
        </w:r>
        <w:r w:rsidR="00A87999">
          <w:t xml:space="preserve">g their emotions, attentiveness and other social information. </w:t>
        </w:r>
      </w:ins>
      <w:ins w:id="26" w:author="Samsung SA1 100" w:date="2022-10-29T17:33:00Z">
        <w:r w:rsidR="00A87999">
          <w:t>They differ in that an Avatar call can be more private - neither revealing the environment where the caller is, nor their actual appearance. An avatar may be preferable to display to one</w:t>
        </w:r>
      </w:ins>
      <w:ins w:id="27" w:author="Samsung SA1 100" w:date="2022-10-29T17:34:00Z">
        <w:r w:rsidR="00A87999">
          <w:t xml:space="preserve">'s own face in a call for a number of reasons - a user may not feel presentable, may want to make a specific impression, or </w:t>
        </w:r>
      </w:ins>
      <w:ins w:id="28" w:author="Samsung SA1 100" w:date="2022-10-29T17:35:00Z">
        <w:r w:rsidR="00A87999">
          <w:t xml:space="preserve">may have to communicate when only limited data communication is possible. The key difference between an Avatar Call and a Video Call is that the Avatar Call requires only a very constrained data rate, e.g. </w:t>
        </w:r>
      </w:ins>
      <w:ins w:id="29" w:author="Samsung SA1 100" w:date="2022-10-29T17:36:00Z">
        <w:r w:rsidR="00A87999">
          <w:t>5 kbps, to support.</w:t>
        </w:r>
      </w:ins>
    </w:p>
    <w:p w14:paraId="045BD743" w14:textId="21104660" w:rsidR="001515EE" w:rsidRDefault="00A87999" w:rsidP="001515EE">
      <w:pPr>
        <w:rPr>
          <w:ins w:id="30" w:author="Samsung SA1 100" w:date="2022-10-29T17:38:00Z"/>
        </w:rPr>
      </w:pPr>
      <w:ins w:id="31" w:author="Samsung SA1 100" w:date="2022-10-29T17:37:00Z">
        <w:r>
          <w:t xml:space="preserve">This use case is timely because the key enabling technologies have reached a sufficient maturity. </w:t>
        </w:r>
      </w:ins>
      <w:ins w:id="32" w:author="Samsung SA1 100" w:date="2022-10-29T17:26:00Z">
        <w:r w:rsidR="001515EE">
          <w:t>The key avatar technologies are</w:t>
        </w:r>
      </w:ins>
      <w:ins w:id="33" w:author="Samsung SA1 100" w:date="2022-10-29T17:28:00Z">
        <w:r w:rsidR="001515EE">
          <w:t xml:space="preserve"> the means to</w:t>
        </w:r>
      </w:ins>
      <w:ins w:id="34" w:author="Samsung SA1 100" w:date="2022-10-29T17:26:00Z">
        <w:r w:rsidR="001515EE">
          <w:t xml:space="preserve"> </w:t>
        </w:r>
      </w:ins>
      <w:ins w:id="35" w:author="Samsung SA1 100" w:date="2022-10-29T17:27:00Z">
        <w:r w:rsidR="001515EE">
          <w:t xml:space="preserve">(1) </w:t>
        </w:r>
      </w:ins>
      <w:ins w:id="36" w:author="Samsung SA1 100" w:date="2022-10-29T17:26:00Z">
        <w:r w:rsidR="001515EE">
          <w:t>capture facial and calculate values according to a model</w:t>
        </w:r>
      </w:ins>
      <w:ins w:id="37" w:author="Samsung SA1 100" w:date="2022-10-29T17:27:00Z">
        <w:r w:rsidR="001515EE">
          <w:t>, (2) efficiently send both media and model components through a communication chanel</w:t>
        </w:r>
      </w:ins>
      <w:ins w:id="38" w:author="Samsung SA1 100" w:date="2022-10-29T17:28:00Z">
        <w:r w:rsidR="001515EE">
          <w:t>, both initially and over time</w:t>
        </w:r>
      </w:ins>
      <w:ins w:id="39" w:author="Samsung SA1 100" w:date="2022-10-29T17:27:00Z">
        <w:r w:rsidR="001515EE">
          <w:t xml:space="preserve">, (3) </w:t>
        </w:r>
      </w:ins>
      <w:ins w:id="40" w:author="Samsung SA1 100" w:date="2022-10-29T17:28:00Z">
        <w:r w:rsidR="001515EE">
          <w:t>produce media for presentation to a user</w:t>
        </w:r>
      </w:ins>
      <w:ins w:id="41" w:author="Samsung SA1 100" w:date="2022-10-29T17:27:00Z">
        <w:r w:rsidR="001515EE">
          <w:t xml:space="preserve"> </w:t>
        </w:r>
      </w:ins>
      <w:ins w:id="42" w:author="Samsung SA1 100" w:date="2022-10-29T17:29:00Z">
        <w:r w:rsidR="001515EE">
          <w:t xml:space="preserve">for the duration of the communication. </w:t>
        </w:r>
      </w:ins>
      <w:ins w:id="43" w:author="Samsung SA1 100" w:date="2022-10-29T17:37:00Z">
        <w:r>
          <w:t>W</w:t>
        </w:r>
      </w:ins>
      <w:ins w:id="44" w:author="Samsung SA1 100" w:date="2022-10-29T17:29:00Z">
        <w:r w:rsidR="001515EE">
          <w:t xml:space="preserve">e anticipate services will be increasingly available </w:t>
        </w:r>
      </w:ins>
      <w:ins w:id="45" w:author="Samsung SA1 100" w:date="2022-10-29T17:30:00Z">
        <w:r w:rsidR="001515EE">
          <w:t>in the coming months and years. The current approaches under development are effectively proprietary and they are not integrated with the IMS.</w:t>
        </w:r>
      </w:ins>
    </w:p>
    <w:p w14:paraId="0868936A" w14:textId="663CB20A" w:rsidR="00A87999" w:rsidRDefault="00A87999" w:rsidP="001515EE">
      <w:pPr>
        <w:rPr>
          <w:ins w:id="46" w:author="Samsung SA1 100" w:date="2022-10-29T17:38:00Z"/>
        </w:rPr>
      </w:pPr>
      <w:ins w:id="47" w:author="Samsung SA1 100" w:date="2022-10-29T17:38:00Z">
        <w:r>
          <w:t>The scenarios considered in this use case are:</w:t>
        </w:r>
      </w:ins>
    </w:p>
    <w:p w14:paraId="418719A7" w14:textId="7982ECBB" w:rsidR="00A87999" w:rsidRDefault="00A87999" w:rsidP="001515EE">
      <w:pPr>
        <w:rPr>
          <w:ins w:id="48" w:author="Samsung SA1 100" w:date="2022-10-29T17:38:00Z"/>
        </w:rPr>
      </w:pPr>
      <w:ins w:id="49" w:author="Samsung SA1 100" w:date="2022-10-29T17:38:00Z">
        <w:r>
          <w:t>1(a). IMS users initiate an avatar call.</w:t>
        </w:r>
      </w:ins>
    </w:p>
    <w:p w14:paraId="2EC0B746" w14:textId="61782054" w:rsidR="00A87999" w:rsidRDefault="00A87999" w:rsidP="001515EE">
      <w:pPr>
        <w:rPr>
          <w:ins w:id="50" w:author="Samsung SA1 100" w:date="2022-10-29T17:38:00Z"/>
        </w:rPr>
      </w:pPr>
      <w:ins w:id="51" w:author="Samsung SA1 100" w:date="2022-10-29T17:38:00Z">
        <w:r>
          <w:lastRenderedPageBreak/>
          <w:t xml:space="preserve">1(b). </w:t>
        </w:r>
      </w:ins>
      <w:ins w:id="52" w:author="Samsung SA1 100" w:date="2022-10-29T17:39:00Z">
        <w:r>
          <w:t xml:space="preserve">An </w:t>
        </w:r>
      </w:ins>
      <w:ins w:id="53" w:author="Samsung SA1 100" w:date="2022-10-29T17:38:00Z">
        <w:r>
          <w:t>IMS users initiate a video call, but one (or both) users decide instead to provide Avatar Call representation instead of video representation.</w:t>
        </w:r>
      </w:ins>
    </w:p>
    <w:p w14:paraId="3E3844FC" w14:textId="751F8B15" w:rsidR="001515EE" w:rsidRPr="001515EE" w:rsidRDefault="00A87999" w:rsidP="001515EE">
      <w:ins w:id="54" w:author="Samsung SA1 100" w:date="2022-10-29T17:39:00Z">
        <w:r>
          <w:t xml:space="preserve">2. </w:t>
        </w:r>
      </w:ins>
      <w:ins w:id="55" w:author="Samsung SA1 100" w:date="2022-10-29T17:53:00Z">
        <w:r w:rsidR="008725A4">
          <w:t>A user interacts with a computer generated system</w:t>
        </w:r>
      </w:ins>
      <w:ins w:id="56" w:author="Samsung SA1 100" w:date="2022-10-29T17:55:00Z">
        <w:r w:rsidR="008725A4">
          <w:t>. A</w:t>
        </w:r>
      </w:ins>
      <w:ins w:id="57" w:author="Samsung SA1 100" w:date="2022-10-29T17:53:00Z">
        <w:r w:rsidR="008725A4">
          <w:t xml:space="preserve">vatar communication </w:t>
        </w:r>
      </w:ins>
      <w:ins w:id="58" w:author="Samsung SA1 100" w:date="2022-10-29T17:55:00Z">
        <w:r w:rsidR="008725A4">
          <w:t xml:space="preserve">is used </w:t>
        </w:r>
      </w:ins>
      <w:ins w:id="59" w:author="Samsung SA1 100" w:date="2022-10-29T17:53:00Z">
        <w:r w:rsidR="008725A4">
          <w:t xml:space="preserve">to </w:t>
        </w:r>
      </w:ins>
      <w:ins w:id="60" w:author="Samsung SA1 100" w:date="2022-10-29T17:55:00Z">
        <w:r w:rsidR="008725A4">
          <w:t>generate an appearance for</w:t>
        </w:r>
      </w:ins>
      <w:ins w:id="61" w:author="Samsung SA1 100" w:date="2022-10-29T17:53:00Z">
        <w:r w:rsidR="008725A4">
          <w:t xml:space="preserve"> </w:t>
        </w:r>
      </w:ins>
      <w:ins w:id="62" w:author="Samsung SA1 100" w:date="2022-10-29T17:56:00Z">
        <w:r w:rsidR="008725A4">
          <w:t>a simulated</w:t>
        </w:r>
      </w:ins>
      <w:ins w:id="63" w:author="Samsung SA1 100" w:date="2022-10-29T17:53:00Z">
        <w:r w:rsidR="008725A4">
          <w:t xml:space="preserve"> </w:t>
        </w:r>
      </w:ins>
      <w:ins w:id="64" w:author="Samsung SA1 100" w:date="2022-10-29T17:54:00Z">
        <w:r w:rsidR="008725A4">
          <w:t>entity with whom the</w:t>
        </w:r>
      </w:ins>
      <w:ins w:id="65" w:author="Samsung SA1 100" w:date="2022-10-29T17:53:00Z">
        <w:r w:rsidR="008725A4">
          <w:t xml:space="preserve"> </w:t>
        </w:r>
      </w:ins>
      <w:ins w:id="66" w:author="Samsung SA1 100" w:date="2022-10-29T17:55:00Z">
        <w:r w:rsidR="008725A4">
          <w:t>user communicates.</w:t>
        </w:r>
      </w:ins>
    </w:p>
    <w:p w14:paraId="491BA9CB" w14:textId="713D0836" w:rsidR="00115156" w:rsidRDefault="00115156" w:rsidP="00115156">
      <w:pPr>
        <w:pStyle w:val="Heading3"/>
        <w:rPr>
          <w:ins w:id="67" w:author="Samsung SA1 100" w:date="2022-10-29T17:56:00Z"/>
        </w:rPr>
      </w:pPr>
      <w:bookmarkStart w:id="68" w:name="_Toc113265419"/>
      <w:r>
        <w:t>5.A.2</w:t>
      </w:r>
      <w:r>
        <w:tab/>
        <w:t>Pre-conditions</w:t>
      </w:r>
      <w:bookmarkEnd w:id="68"/>
    </w:p>
    <w:p w14:paraId="4D71031E" w14:textId="241552EE" w:rsidR="008725A4" w:rsidRDefault="008725A4" w:rsidP="008725A4">
      <w:pPr>
        <w:rPr>
          <w:ins w:id="69" w:author="Samsung SA1 100" w:date="2022-10-29T17:58:00Z"/>
        </w:rPr>
      </w:pPr>
      <w:ins w:id="70" w:author="Samsung SA1 100" w:date="2022-10-29T17:56:00Z">
        <w:r>
          <w:t xml:space="preserve">Users </w:t>
        </w:r>
      </w:ins>
      <w:ins w:id="71" w:author="Samsung SA1 100" w:date="2022-10-29T17:57:00Z">
        <w:r>
          <w:t>Adonis</w:t>
        </w:r>
      </w:ins>
      <w:ins w:id="72" w:author="Samsung SA1 100" w:date="2022-10-29T17:56:00Z">
        <w:r>
          <w:t xml:space="preserve"> and </w:t>
        </w:r>
      </w:ins>
      <w:ins w:id="73" w:author="Samsung SA1 100" w:date="2022-10-29T18:18:00Z">
        <w:r w:rsidR="00C93C3F">
          <w:t>Aphrodite</w:t>
        </w:r>
      </w:ins>
      <w:ins w:id="74" w:author="Samsung SA1 100" w:date="2022-10-29T17:57:00Z">
        <w:r>
          <w:t xml:space="preserve"> are 3GPP subscribers. </w:t>
        </w:r>
      </w:ins>
      <w:ins w:id="75" w:author="Samsung SA1 100" w:date="2022-10-29T17:58:00Z">
        <w:r>
          <w:t>Both have terminal equipment sufficient to capture their facial expression and movements adequately for computing avatar modeling information. The terminal equipment also includes a display, e.g. a screen, to display visual media.</w:t>
        </w:r>
      </w:ins>
      <w:ins w:id="76" w:author="Samsung SA1 100" w:date="2022-10-29T18:01:00Z">
        <w:r>
          <w:t xml:space="preserve"> The terminal equipment is capable of intiating and terminating the IMS multimedia application 'avatar call.'</w:t>
        </w:r>
      </w:ins>
    </w:p>
    <w:p w14:paraId="1FE032A8" w14:textId="1274AE71" w:rsidR="008725A4" w:rsidRPr="008725A4" w:rsidRDefault="008725A4" w:rsidP="008725A4">
      <w:ins w:id="77" w:author="Samsung SA1 100" w:date="2022-10-29T17:59:00Z">
        <w:r>
          <w:t xml:space="preserve">A network accessible service is capable of initiating and terminating an IMS session and the IMS multimedia application </w:t>
        </w:r>
      </w:ins>
      <w:ins w:id="78" w:author="Samsung SA1 100" w:date="2022-10-29T18:01:00Z">
        <w:r>
          <w:t>'avatar call.'</w:t>
        </w:r>
      </w:ins>
    </w:p>
    <w:p w14:paraId="454D9F1F" w14:textId="07FA6C71" w:rsidR="00115156" w:rsidRDefault="00115156" w:rsidP="00115156">
      <w:pPr>
        <w:pStyle w:val="Heading3"/>
        <w:rPr>
          <w:ins w:id="79" w:author="Samsung SA1 100" w:date="2022-10-29T18:01:00Z"/>
        </w:rPr>
      </w:pPr>
      <w:bookmarkStart w:id="80" w:name="_Toc113265420"/>
      <w:r>
        <w:t>5.A.3</w:t>
      </w:r>
      <w:r>
        <w:tab/>
        <w:t>Service Flows</w:t>
      </w:r>
      <w:bookmarkEnd w:id="80"/>
    </w:p>
    <w:p w14:paraId="66364BA7" w14:textId="24FD3675" w:rsidR="00C93C3F" w:rsidRDefault="00C93C3F" w:rsidP="008725A4">
      <w:pPr>
        <w:rPr>
          <w:ins w:id="81" w:author="Samsung SA1 100" w:date="2022-10-29T18:22:00Z"/>
        </w:rPr>
      </w:pPr>
      <w:ins w:id="82" w:author="Samsung SA1 100" w:date="2022-10-29T18:16:00Z">
        <w:r>
          <w:t>1(a).</w:t>
        </w:r>
        <w:r>
          <w:tab/>
        </w:r>
      </w:ins>
      <w:ins w:id="83" w:author="Samsung SA1 100" w:date="2022-10-29T18:22:00Z">
        <w:r>
          <w:t>Avatar Call</w:t>
        </w:r>
      </w:ins>
    </w:p>
    <w:p w14:paraId="27F51661" w14:textId="77777777" w:rsidR="00C93C3F" w:rsidRDefault="00C93C3F" w:rsidP="00652824">
      <w:pPr>
        <w:pStyle w:val="B1"/>
        <w:rPr>
          <w:ins w:id="84" w:author="Samsung SA1 100" w:date="2022-10-29T18:23:00Z"/>
        </w:rPr>
      </w:pPr>
      <w:ins w:id="85" w:author="Samsung SA1 100" w:date="2022-10-29T18:23:00Z">
        <w:r>
          <w:t>i.</w:t>
        </w:r>
        <w:r>
          <w:tab/>
        </w:r>
      </w:ins>
      <w:ins w:id="86" w:author="Samsung SA1 100" w:date="2022-10-29T18:22:00Z">
        <w:r>
          <w:t xml:space="preserve">Adonis is on a business trip and filthy after a day servicing industrial equipment. He calls Aphrodite, who is several time zones away and reading in bed after an exhausting day. </w:t>
        </w:r>
      </w:ins>
    </w:p>
    <w:p w14:paraId="779A267F" w14:textId="7A5E0C9F" w:rsidR="00C93C3F" w:rsidRDefault="00C93C3F" w:rsidP="00652824">
      <w:pPr>
        <w:pStyle w:val="B1"/>
        <w:rPr>
          <w:ins w:id="87" w:author="Samsung SA1 100" w:date="2022-10-29T18:25:00Z"/>
        </w:rPr>
      </w:pPr>
      <w:ins w:id="88" w:author="Samsung SA1 100" w:date="2022-10-29T18:23:00Z">
        <w:r>
          <w:t>ii.</w:t>
        </w:r>
        <w:r>
          <w:tab/>
          <w:t xml:space="preserve">Adonis doesn't want to </w:t>
        </w:r>
      </w:ins>
      <w:ins w:id="89" w:author="Samsung SA1 100" w:date="2022-10-29T18:24:00Z">
        <w:r>
          <w:t xml:space="preserve">initiate a video call since he hasn't had a chance to clean up and is still at work, </w:t>
        </w:r>
        <w:r w:rsidR="00F2399F">
          <w:t>surrounded by ugly machines</w:t>
        </w:r>
      </w:ins>
      <w:ins w:id="90" w:author="Samsung SA1 100" w:date="2022-10-29T18:22:00Z">
        <w:r>
          <w:t xml:space="preserve">. </w:t>
        </w:r>
      </w:ins>
      <w:ins w:id="91" w:author="Samsung SA1 100" w:date="2022-10-29T18:25:00Z">
        <w:r w:rsidR="00F2399F">
          <w:t xml:space="preserve"> He initiates an 'avatar call' explicitly with his terminal equipment interface.</w:t>
        </w:r>
      </w:ins>
    </w:p>
    <w:p w14:paraId="3D2C9E93" w14:textId="77777777" w:rsidR="002B74A0" w:rsidRDefault="00F2399F" w:rsidP="00652824">
      <w:pPr>
        <w:pStyle w:val="B1"/>
        <w:rPr>
          <w:ins w:id="92" w:author="Samsung SA1 100" w:date="2022-10-29T20:33:00Z"/>
        </w:rPr>
      </w:pPr>
      <w:ins w:id="93" w:author="Samsung SA1 100" w:date="2022-10-29T18:25:00Z">
        <w:r>
          <w:t>iii.</w:t>
        </w:r>
        <w:r>
          <w:tab/>
        </w:r>
      </w:ins>
      <w:ins w:id="94" w:author="Samsung SA1 100" w:date="2022-10-29T18:23:00Z">
        <w:r w:rsidR="00C93C3F">
          <w:t>Aphrodite</w:t>
        </w:r>
      </w:ins>
      <w:ins w:id="95" w:author="Samsung SA1 100" w:date="2022-10-29T18:25:00Z">
        <w:r>
          <w:t>, several time zones away, reading in bed after an exhausting day, is alerted of an incoming call.</w:t>
        </w:r>
      </w:ins>
      <w:ins w:id="96" w:author="Samsung SA1 100" w:date="2022-10-29T18:26:00Z">
        <w:r>
          <w:t xml:space="preserve"> She sees it is from Adonis and that it is an avatar call. She accepts the call, </w:t>
        </w:r>
      </w:ins>
      <w:ins w:id="97" w:author="Samsung SA1 100" w:date="2022-10-29T18:27:00Z">
        <w:r>
          <w:t>pleased</w:t>
        </w:r>
      </w:ins>
      <w:ins w:id="98" w:author="Samsung SA1 100" w:date="2022-10-29T18:26:00Z">
        <w:r>
          <w:t xml:space="preserve"> that she will be presented on the call as an avatar.</w:t>
        </w:r>
      </w:ins>
    </w:p>
    <w:p w14:paraId="0413FB98" w14:textId="63EF7BFF" w:rsidR="00C93C3F" w:rsidRDefault="002B74A0" w:rsidP="002B74A0">
      <w:pPr>
        <w:pStyle w:val="B1"/>
        <w:jc w:val="center"/>
        <w:rPr>
          <w:ins w:id="99" w:author="Samsung SA1 100" w:date="2022-10-29T20:34:00Z"/>
        </w:rPr>
      </w:pPr>
      <w:ins w:id="100" w:author="Samsung SA1 100" w:date="2022-10-29T20:34:00Z">
        <w:r>
          <w:rPr>
            <w:noProof/>
            <w:lang w:val="en-US" w:eastAsia="ko-KR"/>
          </w:rPr>
          <w:drawing>
            <wp:inline distT="0" distB="0" distL="0" distR="0" wp14:anchorId="25E8AECF" wp14:editId="583400DA">
              <wp:extent cx="5334274" cy="142882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sset 2avatar.png"/>
                      <pic:cNvPicPr/>
                    </pic:nvPicPr>
                    <pic:blipFill>
                      <a:blip r:embed="rId18">
                        <a:extLst>
                          <a:ext uri="{28A0092B-C50C-407E-A947-70E740481C1C}">
                            <a14:useLocalDpi xmlns:a14="http://schemas.microsoft.com/office/drawing/2010/main" val="0"/>
                          </a:ext>
                        </a:extLst>
                      </a:blip>
                      <a:stretch>
                        <a:fillRect/>
                      </a:stretch>
                    </pic:blipFill>
                    <pic:spPr>
                      <a:xfrm>
                        <a:off x="0" y="0"/>
                        <a:ext cx="5334274" cy="1428823"/>
                      </a:xfrm>
                      <a:prstGeom prst="rect">
                        <a:avLst/>
                      </a:prstGeom>
                    </pic:spPr>
                  </pic:pic>
                </a:graphicData>
              </a:graphic>
            </wp:inline>
          </w:drawing>
        </w:r>
      </w:ins>
    </w:p>
    <w:p w14:paraId="7574D0EE" w14:textId="5F6BF176" w:rsidR="002B74A0" w:rsidRDefault="002B74A0" w:rsidP="002B74A0">
      <w:pPr>
        <w:pStyle w:val="TF"/>
        <w:rPr>
          <w:ins w:id="101" w:author="Samsung SA1 100" w:date="2022-10-29T18:22:00Z"/>
        </w:rPr>
      </w:pPr>
      <w:ins w:id="102" w:author="Samsung SA1 100" w:date="2022-10-29T20:34:00Z">
        <w:r>
          <w:t>Figure 5.A.3-1: Avatar media prepared for an avatar call</w:t>
        </w:r>
      </w:ins>
    </w:p>
    <w:p w14:paraId="274B6899" w14:textId="046D3E30" w:rsidR="00C93C3F" w:rsidRDefault="00C93C3F" w:rsidP="008725A4">
      <w:pPr>
        <w:rPr>
          <w:ins w:id="103" w:author="Samsung SA1 100" w:date="2022-10-29T18:27:00Z"/>
        </w:rPr>
      </w:pPr>
      <w:ins w:id="104" w:author="Samsung SA1 100" w:date="2022-10-29T18:22:00Z">
        <w:r>
          <w:t>1(b).</w:t>
        </w:r>
        <w:r>
          <w:tab/>
          <w:t>Video call falls back to an Avatar call</w:t>
        </w:r>
      </w:ins>
    </w:p>
    <w:p w14:paraId="6DF775B3" w14:textId="7729DDCE" w:rsidR="00F2399F" w:rsidRDefault="00F2399F" w:rsidP="00652824">
      <w:pPr>
        <w:pStyle w:val="B1"/>
        <w:rPr>
          <w:ins w:id="105" w:author="Samsung SA1 100" w:date="2022-10-29T18:30:00Z"/>
        </w:rPr>
      </w:pPr>
      <w:ins w:id="106" w:author="Samsung SA1 100" w:date="2022-10-29T18:27:00Z">
        <w:r>
          <w:t>i.</w:t>
        </w:r>
        <w:r>
          <w:tab/>
          <w:t xml:space="preserve">Adonis </w:t>
        </w:r>
      </w:ins>
      <w:ins w:id="107" w:author="Samsung SA1 100" w:date="2022-10-29T18:29:00Z">
        <w:r>
          <w:t xml:space="preserve">is striking as </w:t>
        </w:r>
      </w:ins>
      <w:ins w:id="108" w:author="Samsung SA1 100" w:date="2022-10-29T18:30:00Z">
        <w:r>
          <w:t>can be</w:t>
        </w:r>
      </w:ins>
      <w:ins w:id="109" w:author="Samsung SA1 100" w:date="2022-10-29T18:29:00Z">
        <w:r>
          <w:t xml:space="preserve">, and </w:t>
        </w:r>
      </w:ins>
      <w:ins w:id="110" w:author="Samsung SA1 100" w:date="2022-10-29T18:31:00Z">
        <w:r>
          <w:t>standing at</w:t>
        </w:r>
      </w:ins>
      <w:ins w:id="111" w:author="Samsung SA1 100" w:date="2022-10-29T18:29:00Z">
        <w:r>
          <w:t xml:space="preserve"> an awe-inspiring</w:t>
        </w:r>
      </w:ins>
      <w:ins w:id="112" w:author="Samsung SA1 100" w:date="2022-10-29T18:30:00Z">
        <w:r>
          <w:t xml:space="preserve"> vista on mount Olympus. He initiates a video call with Aphrodite.</w:t>
        </w:r>
      </w:ins>
    </w:p>
    <w:p w14:paraId="1C2F2951" w14:textId="0B1C1C69" w:rsidR="00F2399F" w:rsidRDefault="00F2399F" w:rsidP="00652824">
      <w:pPr>
        <w:pStyle w:val="B1"/>
        <w:rPr>
          <w:ins w:id="113" w:author="Samsung SA1 100" w:date="2022-10-29T18:33:00Z"/>
        </w:rPr>
      </w:pPr>
      <w:ins w:id="114" w:author="Samsung SA1 100" w:date="2022-10-29T18:31:00Z">
        <w:r>
          <w:t>ii.</w:t>
        </w:r>
        <w:r>
          <w:tab/>
          <w:t>Unfortunately, Adonis has forgotten to consider the time zone difference. For Aphrodite</w:t>
        </w:r>
      </w:ins>
      <w:ins w:id="115" w:author="Samsung SA1 100" w:date="2022-10-29T18:32:00Z">
        <w:r>
          <w:t xml:space="preserve">, it is the middle of the night. What's more, Aphrodite has been up for several hours in the middle of the night to clean up a mess made by her sick cat. While she wants to take the call from Adonis, she prefers to be presented by </w:t>
        </w:r>
      </w:ins>
      <w:ins w:id="116" w:author="Samsung SA1 100" w:date="2022-10-29T18:33:00Z">
        <w:r>
          <w:t>an avatar, and not to take the call as a video call from her side. She explicitly requests an 'avatar</w:t>
        </w:r>
      </w:ins>
      <w:ins w:id="117" w:author="Samsung SA1 100" w:date="2022-10-29T18:34:00Z">
        <w:r>
          <w:t xml:space="preserve"> presentation' </w:t>
        </w:r>
      </w:ins>
      <w:ins w:id="118" w:author="Samsung SA1 100" w:date="2022-10-29T18:33:00Z">
        <w:r>
          <w:t xml:space="preserve">instead of a 'video </w:t>
        </w:r>
      </w:ins>
      <w:ins w:id="119" w:author="Samsung SA1 100" w:date="2022-10-29T18:34:00Z">
        <w:r>
          <w:t>presentation' and picks up Adonis' call.</w:t>
        </w:r>
      </w:ins>
    </w:p>
    <w:p w14:paraId="49D1A25B" w14:textId="301FF645" w:rsidR="00F2399F" w:rsidRDefault="00F2399F" w:rsidP="00652824">
      <w:pPr>
        <w:pStyle w:val="B1"/>
        <w:rPr>
          <w:ins w:id="120" w:author="Samsung SA1 100" w:date="2022-10-29T18:35:00Z"/>
        </w:rPr>
      </w:pPr>
      <w:ins w:id="121" w:author="Samsung SA1 100" w:date="2022-10-29T18:33:00Z">
        <w:r>
          <w:t>iii.</w:t>
        </w:r>
        <w:r>
          <w:tab/>
          <w:t>The call between Adonis</w:t>
        </w:r>
      </w:ins>
      <w:ins w:id="122" w:author="Samsung SA1 100" w:date="2022-10-29T18:35:00Z">
        <w:r>
          <w:t xml:space="preserve"> and Aphrodite is established. Adonis sees Aphrodite's avatar representation. Aphrodite sees </w:t>
        </w:r>
        <w:r w:rsidR="00652824">
          <w:t>Adonis in the video media received as part of the call.</w:t>
        </w:r>
      </w:ins>
    </w:p>
    <w:p w14:paraId="553771C2" w14:textId="03BBD5C8" w:rsidR="00652824" w:rsidRDefault="00652824" w:rsidP="00652824">
      <w:pPr>
        <w:pStyle w:val="B1"/>
        <w:rPr>
          <w:ins w:id="123" w:author="Samsung SA1 100" w:date="2022-10-29T18:38:00Z"/>
        </w:rPr>
      </w:pPr>
      <w:ins w:id="124" w:author="Samsung SA1 100" w:date="2022-10-29T18:36:00Z">
        <w:r>
          <w:t>iv.</w:t>
        </w:r>
        <w:r>
          <w:tab/>
          <w:t>Adonis walks further along the mountain trail</w:t>
        </w:r>
      </w:ins>
      <w:ins w:id="125" w:author="Samsung SA1 100" w:date="2022-10-29T18:37:00Z">
        <w:r>
          <w:t xml:space="preserve"> while still speaking to Aphrodite. The coverage gets worse and worse until it is no longer possible to transmit video uplink adequately. </w:t>
        </w:r>
      </w:ins>
      <w:ins w:id="126" w:author="Samsung SA1 100" w:date="2022-10-29T18:38:00Z">
        <w:r>
          <w:t>Rather than switching to a voice-only call, Adonis activates 'avatar call' representation. This requires very little data throughput.</w:t>
        </w:r>
      </w:ins>
    </w:p>
    <w:p w14:paraId="58051320" w14:textId="16644857" w:rsidR="00652824" w:rsidRDefault="00652824" w:rsidP="00652824">
      <w:pPr>
        <w:pStyle w:val="B1"/>
        <w:rPr>
          <w:ins w:id="127" w:author="Samsung SA1 100" w:date="2022-10-29T18:22:00Z"/>
        </w:rPr>
      </w:pPr>
      <w:ins w:id="128" w:author="Samsung SA1 100" w:date="2022-10-29T18:38:00Z">
        <w:r>
          <w:t>v.</w:t>
        </w:r>
        <w:r>
          <w:tab/>
          <w:t>Adonis and Aphrodite enjoy the rest of their avatar call.</w:t>
        </w:r>
      </w:ins>
    </w:p>
    <w:p w14:paraId="2D1EF169" w14:textId="015EFC59" w:rsidR="008725A4" w:rsidDel="00652824" w:rsidRDefault="00652824" w:rsidP="008725A4">
      <w:pPr>
        <w:rPr>
          <w:del w:id="129" w:author="Samsung SA1 100" w:date="2022-10-29T18:22:00Z"/>
        </w:rPr>
      </w:pPr>
      <w:ins w:id="130" w:author="Samsung SA1 100" w:date="2022-10-29T18:40:00Z">
        <w:r>
          <w:lastRenderedPageBreak/>
          <w:t>2.</w:t>
        </w:r>
        <w:r>
          <w:tab/>
          <w:t xml:space="preserve">Aphrodite calls </w:t>
        </w:r>
      </w:ins>
      <w:ins w:id="131" w:author="Samsung SA1 100" w:date="2022-10-29T18:41:00Z">
        <w:r>
          <w:t xml:space="preserve">automated </w:t>
        </w:r>
      </w:ins>
      <w:ins w:id="132" w:author="Samsung SA1 100" w:date="2022-10-29T18:40:00Z">
        <w:r>
          <w:t>customer service</w:t>
        </w:r>
      </w:ins>
    </w:p>
    <w:p w14:paraId="7BBD1C49" w14:textId="60812C85" w:rsidR="00652824" w:rsidRDefault="00652824" w:rsidP="00C130EF">
      <w:pPr>
        <w:pStyle w:val="B1"/>
        <w:rPr>
          <w:ins w:id="133" w:author="Samsung" w:date="2022-11-02T19:47:00Z"/>
        </w:rPr>
      </w:pPr>
      <w:ins w:id="134" w:author="Samsung SA1 100" w:date="2022-10-29T18:41:00Z">
        <w:r>
          <w:t>i.</w:t>
        </w:r>
        <w:r>
          <w:tab/>
        </w:r>
      </w:ins>
      <w:ins w:id="135" w:author="Samsung" w:date="2022-11-02T19:47:00Z">
        <w:r w:rsidR="00493B9B">
          <w:t>Aphrodite calls a customer service</w:t>
        </w:r>
      </w:ins>
      <w:ins w:id="136" w:author="Samsung" w:date="2022-11-02T19:48:00Z">
        <w:r w:rsidR="00493B9B">
          <w:t xml:space="preserve"> of company "</w:t>
        </w:r>
      </w:ins>
      <w:ins w:id="137" w:author="Samsung" w:date="2022-11-02T19:49:00Z">
        <w:r w:rsidR="00493B9B">
          <w:t>Inhabitabilis"</w:t>
        </w:r>
      </w:ins>
      <w:ins w:id="138" w:author="Samsung" w:date="2022-11-02T19:47:00Z">
        <w:r w:rsidR="00493B9B">
          <w:t xml:space="preserve"> to initite a video call. </w:t>
        </w:r>
      </w:ins>
    </w:p>
    <w:p w14:paraId="189F96BD" w14:textId="01236256" w:rsidR="00493B9B" w:rsidRDefault="00493B9B" w:rsidP="00C130EF">
      <w:pPr>
        <w:pStyle w:val="B1"/>
        <w:rPr>
          <w:ins w:id="139" w:author="Samsung" w:date="2022-11-02T19:53:00Z"/>
        </w:rPr>
      </w:pPr>
      <w:ins w:id="140" w:author="Samsung" w:date="2022-11-02T19:47:00Z">
        <w:r>
          <w:t>ii.</w:t>
        </w:r>
        <w:r>
          <w:tab/>
        </w:r>
      </w:ins>
      <w:ins w:id="141" w:author="Samsung" w:date="2022-11-02T19:50:00Z">
        <w:r>
          <w:t>Inhabitabilis</w:t>
        </w:r>
      </w:ins>
      <w:ins w:id="142" w:author="Samsung" w:date="2022-11-02T19:47:00Z">
        <w:r>
          <w:t xml:space="preserve"> customer service employs a </w:t>
        </w:r>
      </w:ins>
      <w:ins w:id="143" w:author="Samsung" w:date="2022-11-02T19:48:00Z">
        <w:r>
          <w:t xml:space="preserve">'receptionist' </w:t>
        </w:r>
      </w:ins>
      <w:ins w:id="144" w:author="Samsung" w:date="2022-11-02T19:53:00Z">
        <w:r w:rsidR="00C130EF">
          <w:t xml:space="preserve">named Nemo, </w:t>
        </w:r>
      </w:ins>
      <w:ins w:id="145" w:author="Samsung" w:date="2022-11-02T19:48:00Z">
        <w:r>
          <w:t xml:space="preserve">who is </w:t>
        </w:r>
      </w:ins>
      <w:ins w:id="146" w:author="Samsung" w:date="2022-11-02T19:50:00Z">
        <w:r>
          <w:t xml:space="preserve">actually not a peson at all. </w:t>
        </w:r>
      </w:ins>
      <w:ins w:id="147" w:author="Samsung" w:date="2022-11-02T19:53:00Z">
        <w:r w:rsidR="00C130EF">
          <w:t>He</w:t>
        </w:r>
      </w:ins>
      <w:ins w:id="148" w:author="Samsung" w:date="2022-11-02T19:50:00Z">
        <w:r>
          <w:t xml:space="preserve"> is a software construct. There is an artificial intelligence algorithm that generates </w:t>
        </w:r>
      </w:ins>
      <w:ins w:id="149" w:author="Samsung" w:date="2022-11-02T19:53:00Z">
        <w:r w:rsidR="00C130EF">
          <w:t>his</w:t>
        </w:r>
      </w:ins>
      <w:ins w:id="150" w:author="Samsung" w:date="2022-11-02T19:50:00Z">
        <w:r>
          <w:t xml:space="preserve"> utterances. At the same time, an appearance is generated as a set of code points using </w:t>
        </w:r>
      </w:ins>
      <w:ins w:id="151" w:author="Samsung" w:date="2022-11-02T19:51:00Z">
        <w:r>
          <w:t xml:space="preserve">a FACS system, corresponding to the dialog and interaction between Aphrodite and </w:t>
        </w:r>
      </w:ins>
      <w:ins w:id="152" w:author="Samsung" w:date="2022-11-02T19:53:00Z">
        <w:r w:rsidR="00C130EF">
          <w:t>Nemo.</w:t>
        </w:r>
      </w:ins>
    </w:p>
    <w:p w14:paraId="45803534" w14:textId="3DD45185" w:rsidR="00C130EF" w:rsidDel="00C130EF" w:rsidRDefault="00C130EF" w:rsidP="00C130EF">
      <w:pPr>
        <w:pStyle w:val="B1"/>
        <w:rPr>
          <w:ins w:id="153" w:author="Samsung SA1 100" w:date="2022-10-29T18:41:00Z"/>
          <w:del w:id="154" w:author="Samsung" w:date="2022-11-02T19:54:00Z"/>
        </w:rPr>
      </w:pPr>
      <w:ins w:id="155" w:author="Samsung" w:date="2022-11-02T19:53:00Z">
        <w:r>
          <w:t>iii.</w:t>
        </w:r>
        <w:r>
          <w:tab/>
          <w:t>Aphrodite is able to get answers to her questions and thanks Nemo.</w:t>
        </w:r>
      </w:ins>
    </w:p>
    <w:p w14:paraId="4DDE41F3" w14:textId="35CE1327" w:rsidR="00115156" w:rsidRDefault="00115156" w:rsidP="00115156">
      <w:pPr>
        <w:pStyle w:val="Heading3"/>
        <w:rPr>
          <w:ins w:id="156" w:author="Samsung" w:date="2022-11-02T19:55:00Z"/>
        </w:rPr>
      </w:pPr>
      <w:bookmarkStart w:id="157" w:name="_Toc113265421"/>
      <w:r>
        <w:t>5.A.4</w:t>
      </w:r>
      <w:r>
        <w:tab/>
        <w:t>Post-conditions</w:t>
      </w:r>
      <w:bookmarkEnd w:id="157"/>
    </w:p>
    <w:p w14:paraId="3DC18B4C" w14:textId="180DE105" w:rsidR="00C130EF" w:rsidRPr="00C130EF" w:rsidRDefault="00C130EF" w:rsidP="00C130EF">
      <w:ins w:id="158" w:author="Samsung" w:date="2022-11-02T19:55:00Z">
        <w:r>
          <w:t>In each of the scenarios above, avatar media provides an acceptable interactive choice for</w:t>
        </w:r>
      </w:ins>
      <w:ins w:id="159" w:author="Samsung" w:date="2022-11-02T19:56:00Z">
        <w:r>
          <w:t xml:space="preserve"> a</w:t>
        </w:r>
      </w:ins>
      <w:ins w:id="160" w:author="Samsung" w:date="2022-11-02T19:55:00Z">
        <w:r>
          <w:t xml:space="preserve"> </w:t>
        </w:r>
      </w:ins>
      <w:ins w:id="161" w:author="Samsung" w:date="2022-11-02T19:56:00Z">
        <w:r>
          <w:t xml:space="preserve">video call experience. The advantages are privacy, efficiency and ease of integration with computer software </w:t>
        </w:r>
      </w:ins>
      <w:ins w:id="162" w:author="Samsung" w:date="2022-11-02T19:57:00Z">
        <w:r>
          <w:t>to animate a simulated conversational partner.</w:t>
        </w:r>
      </w:ins>
    </w:p>
    <w:p w14:paraId="6294F160" w14:textId="66FA1AB8" w:rsidR="00115156" w:rsidRDefault="00115156" w:rsidP="00115156">
      <w:pPr>
        <w:pStyle w:val="Heading3"/>
        <w:rPr>
          <w:ins w:id="163" w:author="Samsung SA1 100" w:date="2022-10-29T17:41:00Z"/>
        </w:rPr>
      </w:pPr>
      <w:bookmarkStart w:id="164" w:name="_Toc113265422"/>
      <w:r>
        <w:t>5.A.5</w:t>
      </w:r>
      <w:r>
        <w:tab/>
        <w:t>Existing feature partly or fully covering use case functionality</w:t>
      </w:r>
      <w:bookmarkEnd w:id="164"/>
    </w:p>
    <w:p w14:paraId="23DFF28A" w14:textId="74CEBC7A" w:rsidR="008471CC" w:rsidRDefault="008471CC" w:rsidP="008471CC">
      <w:pPr>
        <w:rPr>
          <w:ins w:id="165" w:author="Samsung SA1 100" w:date="2022-10-29T18:08:00Z"/>
        </w:rPr>
      </w:pPr>
      <w:ins w:id="166" w:author="Samsung SA1 100" w:date="2022-10-29T17:41:00Z">
        <w:r>
          <w:t>TS 22.228 define the service requirements for IMS.</w:t>
        </w:r>
      </w:ins>
      <w:ins w:id="167" w:author="Samsung SA1 100" w:date="2022-10-29T17:42:00Z">
        <w:r>
          <w:t xml:space="preserve"> IMS supports different </w:t>
        </w:r>
      </w:ins>
      <w:ins w:id="168" w:author="Samsung SA1 100" w:date="2022-10-29T17:43:00Z">
        <w:r w:rsidR="00387A86">
          <w:t xml:space="preserve">IMS </w:t>
        </w:r>
      </w:ins>
      <w:ins w:id="169" w:author="Samsung SA1 100" w:date="2022-10-29T17:42:00Z">
        <w:r>
          <w:t>multi</w:t>
        </w:r>
      </w:ins>
      <w:ins w:id="170" w:author="Samsung SA1 100" w:date="2022-10-29T17:43:00Z">
        <w:r w:rsidR="00387A86">
          <w:t>media applications</w:t>
        </w:r>
      </w:ins>
      <w:ins w:id="171" w:author="Samsung SA1 100" w:date="2022-10-29T17:44:00Z">
        <w:r w:rsidR="00387A86">
          <w:t xml:space="preserve">. IMS supports a wide range of services, notably voice and video calls. There is extensive support for services, tightly integrated with the 3GPP system, with extensive support for roaming and integration with both </w:t>
        </w:r>
      </w:ins>
      <w:ins w:id="172" w:author="Samsung SA1 100" w:date="2022-10-29T17:45:00Z">
        <w:r w:rsidR="00387A86">
          <w:t>PSTN</w:t>
        </w:r>
      </w:ins>
      <w:ins w:id="173" w:author="Samsung SA1 100" w:date="2022-10-29T17:47:00Z">
        <w:r w:rsidR="00387A86">
          <w:t xml:space="preserve"> and ISDN</w:t>
        </w:r>
      </w:ins>
      <w:ins w:id="174" w:author="Samsung SA1 100" w:date="2022-10-29T17:45:00Z">
        <w:r w:rsidR="00387A86">
          <w:t xml:space="preserve"> </w:t>
        </w:r>
      </w:ins>
      <w:ins w:id="175" w:author="Samsung SA1 100" w:date="2022-10-29T17:44:00Z">
        <w:r w:rsidR="00387A86">
          <w:t xml:space="preserve">telephony, emergency services and more. </w:t>
        </w:r>
      </w:ins>
      <w:ins w:id="176" w:author="Samsung SA1 100" w:date="2022-10-29T17:46:00Z">
        <w:r w:rsidR="00387A86">
          <w:t>The requirements for a 3D avatar application</w:t>
        </w:r>
      </w:ins>
      <w:ins w:id="177" w:author="Samsung SA1 100" w:date="2022-10-29T17:48:00Z">
        <w:r w:rsidR="00387A86">
          <w:t xml:space="preserve"> are largely covered by existing requirements in the 5G standard for IMS.</w:t>
        </w:r>
      </w:ins>
    </w:p>
    <w:p w14:paraId="3A219739" w14:textId="0BCCDBF9" w:rsidR="00FC7EAE" w:rsidRDefault="00FC7EAE" w:rsidP="008471CC">
      <w:pPr>
        <w:rPr>
          <w:ins w:id="178" w:author="Samsung SA1 100" w:date="2022-10-29T17:48:00Z"/>
        </w:rPr>
      </w:pPr>
      <w:ins w:id="179" w:author="Samsung SA1 100" w:date="2022-10-29T18:08:00Z">
        <w:r>
          <w:t>TS 22.173 defines the media handling capabilities of the IMS Multimedia Telephony service</w:t>
        </w:r>
      </w:ins>
    </w:p>
    <w:p w14:paraId="6214C17A" w14:textId="5204FF55" w:rsidR="00387A86" w:rsidRDefault="00387A86" w:rsidP="008471CC">
      <w:pPr>
        <w:rPr>
          <w:ins w:id="180" w:author="Samsung SA1 100" w:date="2022-10-29T18:02:00Z"/>
        </w:rPr>
      </w:pPr>
      <w:ins w:id="181" w:author="Samsung SA1 100" w:date="2022-10-29T17:48:00Z">
        <w:r>
          <w:t>The specific gaps that are addressed in 5.A.6 include: extended feature negotiation, enabling the u</w:t>
        </w:r>
      </w:ins>
      <w:ins w:id="182" w:author="Samsung SA1 100" w:date="2022-10-29T17:49:00Z">
        <w:r>
          <w:t>ser to decide whether to present video or avatar communciation, the ability to support Avatar communication and content efficiently</w:t>
        </w:r>
      </w:ins>
      <w:ins w:id="183" w:author="Samsung SA1 100" w:date="2022-10-29T17:50:00Z">
        <w:r>
          <w:t>, the ability to support standardized Avatar media in the 5G system.</w:t>
        </w:r>
      </w:ins>
    </w:p>
    <w:p w14:paraId="24C44CE7" w14:textId="2737B1D0" w:rsidR="008725A4" w:rsidRDefault="008725A4" w:rsidP="008471CC">
      <w:pPr>
        <w:rPr>
          <w:ins w:id="184" w:author="Samsung SA1 100" w:date="2022-10-29T18:03:00Z"/>
        </w:rPr>
      </w:pPr>
      <w:ins w:id="185" w:author="Samsung SA1 100" w:date="2022-10-29T18:02:00Z">
        <w:r>
          <w:t xml:space="preserve">The following KPIs are easily supported by the 5G system. They are included in order to contrast the requirements of an avatar call with </w:t>
        </w:r>
      </w:ins>
      <w:ins w:id="186" w:author="Samsung SA1 100" w:date="2022-10-29T18:03:00Z">
        <w:r>
          <w:t>a video call.</w:t>
        </w:r>
      </w:ins>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1"/>
        <w:gridCol w:w="1585"/>
        <w:gridCol w:w="2176"/>
      </w:tblGrid>
      <w:tr w:rsidR="00FC7EAE" w:rsidRPr="00EC664B" w14:paraId="5930BEAA" w14:textId="77777777" w:rsidTr="00F71222">
        <w:trPr>
          <w:trHeight w:val="623"/>
          <w:tblHeader/>
          <w:jc w:val="center"/>
          <w:ins w:id="187" w:author="Samsung SA1 100" w:date="2022-10-29T18:03:00Z"/>
        </w:trPr>
        <w:tc>
          <w:tcPr>
            <w:tcW w:w="1621" w:type="dxa"/>
            <w:vMerge w:val="restart"/>
          </w:tcPr>
          <w:p w14:paraId="0EB511CE" w14:textId="77777777" w:rsidR="00FC7EAE" w:rsidRPr="00EC664B" w:rsidRDefault="00FC7EAE" w:rsidP="00FD54CF">
            <w:pPr>
              <w:keepNext/>
              <w:keepLines/>
              <w:spacing w:after="0"/>
              <w:jc w:val="center"/>
              <w:rPr>
                <w:ins w:id="188" w:author="Samsung SA1 100" w:date="2022-10-29T18:03:00Z"/>
                <w:rFonts w:ascii="Arial" w:eastAsia="Calibri" w:hAnsi="Arial"/>
                <w:b/>
                <w:sz w:val="18"/>
              </w:rPr>
            </w:pPr>
            <w:ins w:id="189" w:author="Samsung SA1 100" w:date="2022-10-29T18:03:00Z">
              <w:r w:rsidRPr="00EC664B">
                <w:rPr>
                  <w:rFonts w:ascii="Arial" w:hAnsi="Arial" w:hint="eastAsia"/>
                  <w:b/>
                  <w:sz w:val="16"/>
                </w:rPr>
                <w:t>Use Case</w:t>
              </w:r>
            </w:ins>
          </w:p>
        </w:tc>
        <w:tc>
          <w:tcPr>
            <w:tcW w:w="3761" w:type="dxa"/>
            <w:gridSpan w:val="2"/>
          </w:tcPr>
          <w:p w14:paraId="5378B7D1" w14:textId="77777777" w:rsidR="00FC7EAE" w:rsidRPr="00EC664B" w:rsidRDefault="00FC7EAE" w:rsidP="00FD54CF">
            <w:pPr>
              <w:keepNext/>
              <w:keepLines/>
              <w:spacing w:after="0"/>
              <w:jc w:val="center"/>
              <w:rPr>
                <w:ins w:id="190" w:author="Samsung SA1 100" w:date="2022-10-29T18:03:00Z"/>
                <w:rFonts w:ascii="Arial" w:hAnsi="Arial"/>
                <w:b/>
                <w:sz w:val="16"/>
                <w:lang w:eastAsia="zh-CN"/>
              </w:rPr>
            </w:pPr>
            <w:ins w:id="191" w:author="Samsung SA1 100" w:date="2022-10-29T18:03:00Z">
              <w:r w:rsidRPr="00EC664B">
                <w:rPr>
                  <w:rFonts w:ascii="Arial" w:hAnsi="Arial"/>
                  <w:b/>
                  <w:sz w:val="16"/>
                </w:rPr>
                <w:t>Characteristic parameter (KPI)</w:t>
              </w:r>
            </w:ins>
          </w:p>
        </w:tc>
      </w:tr>
      <w:tr w:rsidR="00F71222" w:rsidRPr="00EC664B" w14:paraId="0A086C8D" w14:textId="77777777" w:rsidTr="00F71222">
        <w:trPr>
          <w:trHeight w:val="623"/>
          <w:tblHeader/>
          <w:jc w:val="center"/>
          <w:ins w:id="192" w:author="Samsung SA1 100" w:date="2022-10-29T18:03:00Z"/>
        </w:trPr>
        <w:tc>
          <w:tcPr>
            <w:tcW w:w="1621" w:type="dxa"/>
            <w:vMerge/>
          </w:tcPr>
          <w:p w14:paraId="3E0F759F" w14:textId="77777777" w:rsidR="00F71222" w:rsidRPr="00EC664B" w:rsidRDefault="00F71222" w:rsidP="00FD54CF">
            <w:pPr>
              <w:keepNext/>
              <w:keepLines/>
              <w:spacing w:after="0"/>
              <w:jc w:val="center"/>
              <w:rPr>
                <w:ins w:id="193" w:author="Samsung SA1 100" w:date="2022-10-29T18:03:00Z"/>
                <w:rFonts w:ascii="Arial" w:eastAsia="Calibri" w:hAnsi="Arial"/>
                <w:b/>
                <w:sz w:val="18"/>
              </w:rPr>
            </w:pPr>
          </w:p>
        </w:tc>
        <w:tc>
          <w:tcPr>
            <w:tcW w:w="1585" w:type="dxa"/>
          </w:tcPr>
          <w:p w14:paraId="722023E2" w14:textId="77777777" w:rsidR="00F71222" w:rsidRPr="00EC664B" w:rsidRDefault="00F71222" w:rsidP="00FD54CF">
            <w:pPr>
              <w:keepNext/>
              <w:keepLines/>
              <w:spacing w:after="0"/>
              <w:jc w:val="center"/>
              <w:rPr>
                <w:ins w:id="194" w:author="Samsung SA1 100" w:date="2022-10-29T18:03:00Z"/>
                <w:rFonts w:ascii="Arial" w:hAnsi="Arial"/>
                <w:b/>
                <w:sz w:val="16"/>
              </w:rPr>
            </w:pPr>
            <w:ins w:id="195" w:author="Samsung SA1 100" w:date="2022-10-29T18:03:00Z">
              <w:r w:rsidRPr="00EC664B">
                <w:rPr>
                  <w:rFonts w:ascii="Arial" w:hAnsi="Arial"/>
                  <w:b/>
                  <w:sz w:val="16"/>
                </w:rPr>
                <w:t>End-to-end latency</w:t>
              </w:r>
            </w:ins>
          </w:p>
        </w:tc>
        <w:tc>
          <w:tcPr>
            <w:tcW w:w="2176" w:type="dxa"/>
          </w:tcPr>
          <w:p w14:paraId="560D8E1C" w14:textId="77777777" w:rsidR="00F71222" w:rsidRPr="00EC664B" w:rsidRDefault="00F71222" w:rsidP="00FD54CF">
            <w:pPr>
              <w:keepNext/>
              <w:keepLines/>
              <w:spacing w:after="0"/>
              <w:jc w:val="center"/>
              <w:rPr>
                <w:ins w:id="196" w:author="Samsung SA1 100" w:date="2022-10-29T18:03:00Z"/>
                <w:rFonts w:ascii="Arial" w:hAnsi="Arial"/>
                <w:b/>
                <w:sz w:val="16"/>
              </w:rPr>
            </w:pPr>
            <w:ins w:id="197" w:author="Samsung SA1 100" w:date="2022-10-29T18:03:00Z">
              <w:r w:rsidRPr="00EC664B">
                <w:rPr>
                  <w:rFonts w:ascii="Arial" w:hAnsi="Arial"/>
                  <w:b/>
                  <w:sz w:val="16"/>
                </w:rPr>
                <w:t>Service bit rate: user-experienced data rate</w:t>
              </w:r>
            </w:ins>
          </w:p>
        </w:tc>
      </w:tr>
      <w:tr w:rsidR="00F71222" w:rsidRPr="00EC664B" w14:paraId="296671D6" w14:textId="77777777" w:rsidTr="00F71222">
        <w:trPr>
          <w:trHeight w:val="896"/>
          <w:tblHeader/>
          <w:jc w:val="center"/>
          <w:ins w:id="198" w:author="Samsung SA1 100" w:date="2022-10-29T18:03:00Z"/>
        </w:trPr>
        <w:tc>
          <w:tcPr>
            <w:tcW w:w="1621" w:type="dxa"/>
          </w:tcPr>
          <w:p w14:paraId="0039223C" w14:textId="64D80E2A" w:rsidR="00F71222" w:rsidRPr="00EC664B" w:rsidRDefault="00F71222" w:rsidP="00FD54CF">
            <w:pPr>
              <w:keepNext/>
              <w:keepLines/>
              <w:spacing w:after="0"/>
              <w:rPr>
                <w:ins w:id="199" w:author="Samsung SA1 100" w:date="2022-10-29T18:03:00Z"/>
                <w:rFonts w:ascii="Arial" w:hAnsi="Arial"/>
                <w:sz w:val="16"/>
              </w:rPr>
            </w:pPr>
            <w:ins w:id="200" w:author="Samsung SA1 100" w:date="2022-10-29T18:03:00Z">
              <w:r>
                <w:rPr>
                  <w:rFonts w:ascii="Arial" w:hAnsi="Arial"/>
                  <w:sz w:val="16"/>
                </w:rPr>
                <w:t>Avatar call</w:t>
              </w:r>
            </w:ins>
          </w:p>
        </w:tc>
        <w:tc>
          <w:tcPr>
            <w:tcW w:w="1585" w:type="dxa"/>
          </w:tcPr>
          <w:p w14:paraId="2AE31670" w14:textId="0C32EF79" w:rsidR="006B5E27" w:rsidRPr="00EC664B" w:rsidRDefault="006B5E27" w:rsidP="00FD54CF">
            <w:pPr>
              <w:keepNext/>
              <w:keepLines/>
              <w:spacing w:after="0"/>
              <w:jc w:val="center"/>
              <w:rPr>
                <w:ins w:id="201" w:author="Samsung SA1 100" w:date="2022-10-29T18:03:00Z"/>
                <w:rFonts w:ascii="Arial" w:hAnsi="Arial"/>
                <w:sz w:val="16"/>
                <w:lang w:eastAsia="zh-CN"/>
              </w:rPr>
            </w:pPr>
            <w:ins w:id="202" w:author="Samsung" w:date="2022-11-02T19:58:00Z">
              <w:r>
                <w:rPr>
                  <w:rFonts w:ascii="Arial" w:hAnsi="Arial"/>
                  <w:sz w:val="16"/>
                  <w:lang w:eastAsia="zh-CN"/>
                </w:rPr>
                <w:t>[TBD]</w:t>
              </w:r>
            </w:ins>
          </w:p>
        </w:tc>
        <w:tc>
          <w:tcPr>
            <w:tcW w:w="2176" w:type="dxa"/>
          </w:tcPr>
          <w:p w14:paraId="64E09AD5" w14:textId="07B046A2" w:rsidR="00F71222" w:rsidRPr="00EC664B" w:rsidRDefault="00F71222" w:rsidP="00FD54CF">
            <w:pPr>
              <w:keepNext/>
              <w:keepLines/>
              <w:spacing w:after="0"/>
              <w:jc w:val="center"/>
              <w:rPr>
                <w:ins w:id="203" w:author="Samsung SA1 100" w:date="2022-10-29T18:03:00Z"/>
                <w:rFonts w:ascii="Arial" w:hAnsi="Arial"/>
                <w:sz w:val="16"/>
              </w:rPr>
            </w:pPr>
            <w:ins w:id="204" w:author="Samsung" w:date="2022-11-02T18:30:00Z">
              <w:r>
                <w:rPr>
                  <w:rFonts w:ascii="Arial" w:hAnsi="Arial"/>
                  <w:sz w:val="16"/>
                </w:rPr>
                <w:t>&lt;5 kbps [x]</w:t>
              </w:r>
            </w:ins>
          </w:p>
        </w:tc>
      </w:tr>
      <w:tr w:rsidR="00F71222" w:rsidRPr="00EC664B" w14:paraId="6B7AD103" w14:textId="77777777" w:rsidTr="00F71222">
        <w:trPr>
          <w:trHeight w:val="896"/>
          <w:tblHeader/>
          <w:jc w:val="center"/>
          <w:ins w:id="205" w:author="Samsung SA1 100" w:date="2022-10-29T18:04:00Z"/>
        </w:trPr>
        <w:tc>
          <w:tcPr>
            <w:tcW w:w="1621" w:type="dxa"/>
          </w:tcPr>
          <w:p w14:paraId="43F5C5D3" w14:textId="305E115F" w:rsidR="00F71222" w:rsidRDefault="00F71222" w:rsidP="00FD54CF">
            <w:pPr>
              <w:keepNext/>
              <w:keepLines/>
              <w:spacing w:after="0"/>
              <w:rPr>
                <w:ins w:id="206" w:author="Samsung SA1 100" w:date="2022-10-29T18:04:00Z"/>
                <w:rFonts w:ascii="Arial" w:hAnsi="Arial"/>
                <w:sz w:val="16"/>
              </w:rPr>
            </w:pPr>
            <w:ins w:id="207" w:author="Samsung SA1 100" w:date="2022-10-29T18:04:00Z">
              <w:r>
                <w:rPr>
                  <w:rFonts w:ascii="Arial" w:hAnsi="Arial"/>
                  <w:sz w:val="16"/>
                </w:rPr>
                <w:t>Video call</w:t>
              </w:r>
            </w:ins>
          </w:p>
        </w:tc>
        <w:tc>
          <w:tcPr>
            <w:tcW w:w="1585" w:type="dxa"/>
          </w:tcPr>
          <w:p w14:paraId="1FDDB5AA" w14:textId="77777777" w:rsidR="00F71222" w:rsidRPr="00F71222" w:rsidRDefault="00F71222" w:rsidP="00F71222">
            <w:pPr>
              <w:keepNext/>
              <w:keepLines/>
              <w:spacing w:after="0"/>
              <w:jc w:val="center"/>
              <w:rPr>
                <w:ins w:id="208" w:author="Samsung" w:date="2022-11-02T18:37:00Z"/>
                <w:rFonts w:ascii="Arial" w:hAnsi="Arial"/>
                <w:sz w:val="16"/>
                <w:lang w:eastAsia="zh-CN"/>
              </w:rPr>
            </w:pPr>
            <w:ins w:id="209" w:author="Samsung" w:date="2022-11-02T18:37:00Z">
              <w:r w:rsidRPr="00F71222">
                <w:rPr>
                  <w:rFonts w:ascii="Arial" w:hAnsi="Arial"/>
                  <w:sz w:val="16"/>
                  <w:lang w:eastAsia="zh-CN"/>
                </w:rPr>
                <w:t>&lt; 150 msec preferred</w:t>
              </w:r>
            </w:ins>
          </w:p>
          <w:p w14:paraId="178F0803" w14:textId="77777777" w:rsidR="00F71222" w:rsidRPr="00F71222" w:rsidRDefault="00F71222" w:rsidP="00F71222">
            <w:pPr>
              <w:keepNext/>
              <w:keepLines/>
              <w:spacing w:after="0"/>
              <w:jc w:val="center"/>
              <w:rPr>
                <w:ins w:id="210" w:author="Samsung" w:date="2022-11-02T18:37:00Z"/>
                <w:rFonts w:ascii="Arial" w:hAnsi="Arial"/>
                <w:sz w:val="16"/>
                <w:lang w:eastAsia="zh-CN"/>
              </w:rPr>
            </w:pPr>
            <w:ins w:id="211" w:author="Samsung" w:date="2022-11-02T18:37:00Z">
              <w:r w:rsidRPr="00F71222">
                <w:rPr>
                  <w:rFonts w:ascii="Arial" w:hAnsi="Arial"/>
                  <w:sz w:val="16"/>
                  <w:lang w:eastAsia="zh-CN"/>
                </w:rPr>
                <w:t>&lt;400 msec limit</w:t>
              </w:r>
            </w:ins>
          </w:p>
          <w:p w14:paraId="46B30D3D" w14:textId="374ED9FB" w:rsidR="00F71222" w:rsidRPr="00EC664B" w:rsidRDefault="00F71222" w:rsidP="00F71222">
            <w:pPr>
              <w:keepNext/>
              <w:keepLines/>
              <w:spacing w:after="0"/>
              <w:jc w:val="center"/>
              <w:rPr>
                <w:ins w:id="212" w:author="Samsung SA1 100" w:date="2022-10-29T18:04:00Z"/>
                <w:rFonts w:ascii="Arial" w:hAnsi="Arial"/>
                <w:sz w:val="16"/>
                <w:lang w:eastAsia="zh-CN"/>
              </w:rPr>
            </w:pPr>
            <w:ins w:id="213" w:author="Samsung" w:date="2022-11-02T18:37:00Z">
              <w:r w:rsidRPr="00F71222">
                <w:rPr>
                  <w:rFonts w:ascii="Arial" w:hAnsi="Arial"/>
                  <w:sz w:val="16"/>
                  <w:lang w:eastAsia="zh-CN"/>
                </w:rPr>
                <w:t>Lip-synch: &lt; 100 msec</w:t>
              </w:r>
            </w:ins>
            <w:ins w:id="214" w:author="Samsung" w:date="2022-11-02T18:38:00Z">
              <w:r w:rsidR="004855EB">
                <w:rPr>
                  <w:rFonts w:ascii="Arial" w:hAnsi="Arial"/>
                  <w:sz w:val="16"/>
                  <w:lang w:eastAsia="zh-CN"/>
                </w:rPr>
                <w:t xml:space="preserve"> [y]</w:t>
              </w:r>
            </w:ins>
          </w:p>
        </w:tc>
        <w:tc>
          <w:tcPr>
            <w:tcW w:w="2176" w:type="dxa"/>
          </w:tcPr>
          <w:p w14:paraId="5E0FB1FA" w14:textId="4F37F6CB" w:rsidR="00F71222" w:rsidRPr="00F71222" w:rsidRDefault="00F71222" w:rsidP="00FD54CF">
            <w:pPr>
              <w:keepNext/>
              <w:keepLines/>
              <w:spacing w:after="0"/>
              <w:jc w:val="center"/>
              <w:rPr>
                <w:ins w:id="215" w:author="Samsung SA1 100" w:date="2022-10-29T18:04:00Z"/>
                <w:rFonts w:ascii="Arial" w:hAnsi="Arial" w:cs="Arial"/>
                <w:sz w:val="16"/>
                <w:szCs w:val="16"/>
              </w:rPr>
            </w:pPr>
            <w:ins w:id="216" w:author="Samsung" w:date="2022-11-02T18:36:00Z">
              <w:r w:rsidRPr="00F71222">
                <w:rPr>
                  <w:rFonts w:ascii="Arial" w:hAnsi="Arial" w:cs="Arial"/>
                  <w:sz w:val="16"/>
                  <w:szCs w:val="16"/>
                </w:rPr>
                <w:t>32-384 kb/s [y]</w:t>
              </w:r>
            </w:ins>
          </w:p>
        </w:tc>
      </w:tr>
      <w:tr w:rsidR="00647CDF" w:rsidRPr="00EC664B" w14:paraId="79B4A74E" w14:textId="77777777" w:rsidTr="006B5E27">
        <w:trPr>
          <w:trHeight w:val="341"/>
          <w:tblHeader/>
          <w:jc w:val="center"/>
          <w:ins w:id="217" w:author="Samsung" w:date="2022-11-02T18:38:00Z"/>
        </w:trPr>
        <w:tc>
          <w:tcPr>
            <w:tcW w:w="5382" w:type="dxa"/>
            <w:gridSpan w:val="3"/>
          </w:tcPr>
          <w:p w14:paraId="7FB91056" w14:textId="2022BA54" w:rsidR="00647CDF" w:rsidRPr="00F71222" w:rsidRDefault="00647CDF" w:rsidP="006B5E27">
            <w:pPr>
              <w:pStyle w:val="TAN"/>
              <w:rPr>
                <w:ins w:id="218" w:author="Samsung" w:date="2022-11-02T18:38:00Z"/>
              </w:rPr>
            </w:pPr>
            <w:ins w:id="219" w:author="Samsung" w:date="2022-11-02T18:41:00Z">
              <w:r w:rsidRPr="00647CDF">
                <w:t xml:space="preserve">NOTE: </w:t>
              </w:r>
              <w:r w:rsidRPr="00647CDF">
                <w:tab/>
                <w:t>The video call KPIs are from TS 22.105 and have not changed since Rel-3. Actual transactional video call parameters may be higher now.</w:t>
              </w:r>
            </w:ins>
          </w:p>
        </w:tc>
      </w:tr>
    </w:tbl>
    <w:p w14:paraId="1EAD3974" w14:textId="05134982" w:rsidR="008725A4" w:rsidRPr="008471CC" w:rsidDel="00FC7EAE" w:rsidRDefault="008725A4" w:rsidP="008471CC">
      <w:pPr>
        <w:rPr>
          <w:del w:id="220" w:author="Samsung SA1 100" w:date="2022-10-29T18:03:00Z"/>
        </w:rPr>
      </w:pPr>
    </w:p>
    <w:p w14:paraId="06FCD183" w14:textId="2B52ECC7" w:rsidR="00115156" w:rsidRDefault="00115156" w:rsidP="00115156">
      <w:pPr>
        <w:pStyle w:val="Heading3"/>
        <w:rPr>
          <w:ins w:id="221" w:author="Samsung SA1 100" w:date="2022-10-29T17:40:00Z"/>
        </w:rPr>
      </w:pPr>
      <w:bookmarkStart w:id="222" w:name="_Toc113265423"/>
      <w:r>
        <w:t>5.A.6</w:t>
      </w:r>
      <w:r>
        <w:tab/>
        <w:t>Potential New Requirements needed to support the use case</w:t>
      </w:r>
      <w:bookmarkEnd w:id="222"/>
    </w:p>
    <w:p w14:paraId="289F00B9" w14:textId="3794195B" w:rsidR="00A87999" w:rsidRDefault="00A87999" w:rsidP="008471CC">
      <w:pPr>
        <w:rPr>
          <w:ins w:id="223" w:author="Samsung SA1 100" w:date="2022-10-29T17:40:00Z"/>
        </w:rPr>
      </w:pPr>
      <w:ins w:id="224" w:author="Samsung SA1 100" w:date="2022-10-29T17:40:00Z">
        <w:r>
          <w:t>[P.R. 5.A.6-1]</w:t>
        </w:r>
      </w:ins>
      <w:ins w:id="225" w:author="Samsung SA1 100" w:date="2022-10-29T20:36:00Z">
        <w:r w:rsidR="00412D5B">
          <w:tab/>
        </w:r>
      </w:ins>
      <w:ins w:id="226" w:author="Samsung SA1 100" w:date="2022-10-29T20:37:00Z">
        <w:r w:rsidR="00412D5B">
          <w:t xml:space="preserve">The </w:t>
        </w:r>
      </w:ins>
      <w:ins w:id="227" w:author="Samsung SA1 100" w:date="2022-10-29T20:38:00Z">
        <w:r w:rsidR="00412D5B">
          <w:t>IMS Multimedia Telephony Service shall allow multimedia conversational communications between two or more users providing real time conversational transfer of avatar and speech data.</w:t>
        </w:r>
      </w:ins>
      <w:ins w:id="228" w:author="Samsung SA1 100" w:date="2022-10-29T20:37:00Z">
        <w:r w:rsidR="00412D5B">
          <w:t xml:space="preserve"> </w:t>
        </w:r>
      </w:ins>
    </w:p>
    <w:p w14:paraId="4C6786AB" w14:textId="1F43CE21" w:rsidR="00A87999" w:rsidRPr="00A87999" w:rsidRDefault="00A87999" w:rsidP="008471CC">
      <w:ins w:id="229" w:author="Samsung SA1 100" w:date="2022-10-29T17:41:00Z">
        <w:r>
          <w:t>[P.R. 5.A.6-</w:t>
        </w:r>
        <w:r w:rsidR="008471CC">
          <w:t>2</w:t>
        </w:r>
        <w:r>
          <w:t>]</w:t>
        </w:r>
      </w:ins>
      <w:ins w:id="230" w:author="Samsung SA1 100" w:date="2022-10-29T20:38:00Z">
        <w:r w:rsidR="00412D5B">
          <w:tab/>
        </w:r>
      </w:ins>
      <w:ins w:id="231" w:author="Samsung SA1 100" w:date="2022-10-29T20:40:00Z">
        <w:r w:rsidR="00412D5B">
          <w:t>In addition to</w:t>
        </w:r>
      </w:ins>
      <w:ins w:id="232" w:author="Samsung SA1 100" w:date="2022-10-29T20:41:00Z">
        <w:r w:rsidR="00412D5B">
          <w:t xml:space="preserve"> the user having the choice of accepting, rejecting or ignoring incoming communication, the user has the choice of accepting the communication as an avatar </w:t>
        </w:r>
      </w:ins>
      <w:ins w:id="233" w:author="Samsung SA1 100" w:date="2022-10-29T20:42:00Z">
        <w:r w:rsidR="00412D5B">
          <w:t>call.</w:t>
        </w:r>
      </w:ins>
      <w:ins w:id="234" w:author="Samsung SA1 100" w:date="2022-10-29T20:41:00Z">
        <w:r w:rsidR="00412D5B">
          <w:t xml:space="preserve"> </w:t>
        </w:r>
      </w:ins>
      <w:ins w:id="235" w:author="Samsung SA1 100" w:date="2022-10-29T20:40:00Z">
        <w:r w:rsidR="00412D5B">
          <w:t xml:space="preserve"> </w:t>
        </w:r>
      </w:ins>
    </w:p>
    <w:p w14:paraId="32706C58" w14:textId="0A9F6DEC" w:rsidR="00A87999" w:rsidRDefault="00A87999" w:rsidP="00A87999">
      <w:pPr>
        <w:rPr>
          <w:ins w:id="236" w:author="Samsung SA1 100" w:date="2022-10-29T20:43:00Z"/>
        </w:rPr>
      </w:pPr>
      <w:ins w:id="237" w:author="Samsung SA1 100" w:date="2022-10-29T17:41:00Z">
        <w:r>
          <w:t>[P.R. 5.A.6-</w:t>
        </w:r>
        <w:r w:rsidR="008471CC">
          <w:t>3</w:t>
        </w:r>
        <w:r>
          <w:t>]</w:t>
        </w:r>
      </w:ins>
      <w:ins w:id="238" w:author="Samsung SA1 100" w:date="2022-10-29T20:42:00Z">
        <w:r w:rsidR="00412D5B">
          <w:tab/>
          <w:t xml:space="preserve">The IMS Multimedia Telephony service </w:t>
        </w:r>
      </w:ins>
      <w:ins w:id="239" w:author="Samsung" w:date="2022-11-02T19:58:00Z">
        <w:r w:rsidR="006B5E27">
          <w:t>shall</w:t>
        </w:r>
      </w:ins>
      <w:ins w:id="240" w:author="Samsung SA1 100" w:date="2022-10-29T20:42:00Z">
        <w:r w:rsidR="00412D5B">
          <w:t xml:space="preserve"> include the following media capabili</w:t>
        </w:r>
      </w:ins>
      <w:ins w:id="241" w:author="Samsung SA1 100" w:date="2022-10-29T20:43:00Z">
        <w:r w:rsidR="00412D5B">
          <w:t>ty:</w:t>
        </w:r>
      </w:ins>
    </w:p>
    <w:p w14:paraId="7C619BAA" w14:textId="6AAE072B" w:rsidR="00412D5B" w:rsidRDefault="00412D5B" w:rsidP="00412D5B">
      <w:pPr>
        <w:pStyle w:val="B1"/>
        <w:rPr>
          <w:ins w:id="242" w:author="Samsung SA1 100" w:date="2022-10-29T17:41:00Z"/>
        </w:rPr>
      </w:pPr>
      <w:ins w:id="243" w:author="Samsung SA1 100" w:date="2022-10-29T20:43:00Z">
        <w:r>
          <w:lastRenderedPageBreak/>
          <w:t>-</w:t>
        </w:r>
        <w:r>
          <w:tab/>
          <w:t>Avatar Media Encoding</w:t>
        </w:r>
      </w:ins>
    </w:p>
    <w:p w14:paraId="7AE7130A" w14:textId="77777777" w:rsidR="00115156" w:rsidRPr="00115156" w:rsidRDefault="00115156" w:rsidP="0009108F">
      <w:pPr>
        <w:rPr>
          <w:noProof/>
        </w:rPr>
      </w:pPr>
    </w:p>
    <w:p w14:paraId="39C93881" w14:textId="1C4EE297" w:rsidR="0009108F" w:rsidRPr="00A31554" w:rsidRDefault="00A31554" w:rsidP="00A31554">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lang w:val="en-US"/>
        </w:rPr>
      </w:pPr>
      <w:r w:rsidRPr="00A31554">
        <w:rPr>
          <w:rFonts w:ascii="Arial Black" w:hAnsi="Arial Black" w:cs="Arial"/>
          <w:noProof/>
          <w:sz w:val="24"/>
          <w:szCs w:val="24"/>
          <w:lang w:val="en-US"/>
        </w:rPr>
        <w:t>End of Changes</w:t>
      </w:r>
    </w:p>
    <w:p w14:paraId="3F8130CE" w14:textId="77777777" w:rsidR="00F47072" w:rsidRPr="00F47072" w:rsidRDefault="00F47072" w:rsidP="0009108F"/>
    <w:sectPr w:rsidR="00F47072" w:rsidRPr="00F47072">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D8437" w14:textId="77777777" w:rsidR="00122CEC" w:rsidRDefault="00122CEC">
      <w:r>
        <w:separator/>
      </w:r>
    </w:p>
  </w:endnote>
  <w:endnote w:type="continuationSeparator" w:id="0">
    <w:p w14:paraId="44D81FA7" w14:textId="77777777" w:rsidR="00122CEC" w:rsidRDefault="00122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130736" w:rsidRDefault="001307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DDC7DA" w14:textId="77777777" w:rsidR="00122CEC" w:rsidRDefault="00122CEC">
      <w:r>
        <w:separator/>
      </w:r>
    </w:p>
  </w:footnote>
  <w:footnote w:type="continuationSeparator" w:id="0">
    <w:p w14:paraId="036E9682" w14:textId="77777777" w:rsidR="00122CEC" w:rsidRDefault="00122C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SA1 100">
    <w15:presenceInfo w15:providerId="None" w15:userId="Samsung SA1 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3D6"/>
    <w:rsid w:val="00023BDB"/>
    <w:rsid w:val="00033397"/>
    <w:rsid w:val="00040095"/>
    <w:rsid w:val="00051834"/>
    <w:rsid w:val="00054A22"/>
    <w:rsid w:val="00056038"/>
    <w:rsid w:val="00062023"/>
    <w:rsid w:val="000655A6"/>
    <w:rsid w:val="00080512"/>
    <w:rsid w:val="0009108F"/>
    <w:rsid w:val="000C47C3"/>
    <w:rsid w:val="000D1357"/>
    <w:rsid w:val="000D3A1D"/>
    <w:rsid w:val="000D58AB"/>
    <w:rsid w:val="000D694A"/>
    <w:rsid w:val="000D727D"/>
    <w:rsid w:val="000F3DF0"/>
    <w:rsid w:val="00115156"/>
    <w:rsid w:val="00122CEC"/>
    <w:rsid w:val="00130736"/>
    <w:rsid w:val="00133525"/>
    <w:rsid w:val="001515EE"/>
    <w:rsid w:val="001A3387"/>
    <w:rsid w:val="001A4C42"/>
    <w:rsid w:val="001A54B2"/>
    <w:rsid w:val="001A7420"/>
    <w:rsid w:val="001B6637"/>
    <w:rsid w:val="001C21C3"/>
    <w:rsid w:val="001C4C37"/>
    <w:rsid w:val="001D02C2"/>
    <w:rsid w:val="001F0C1D"/>
    <w:rsid w:val="001F1132"/>
    <w:rsid w:val="001F168B"/>
    <w:rsid w:val="00221F34"/>
    <w:rsid w:val="002347A2"/>
    <w:rsid w:val="002675F0"/>
    <w:rsid w:val="00271EC9"/>
    <w:rsid w:val="00274E0E"/>
    <w:rsid w:val="002760EE"/>
    <w:rsid w:val="002B6339"/>
    <w:rsid w:val="002B74A0"/>
    <w:rsid w:val="002C49AA"/>
    <w:rsid w:val="002E00EE"/>
    <w:rsid w:val="002E4007"/>
    <w:rsid w:val="00303138"/>
    <w:rsid w:val="00316CD7"/>
    <w:rsid w:val="003172DC"/>
    <w:rsid w:val="00323747"/>
    <w:rsid w:val="00325529"/>
    <w:rsid w:val="0033566A"/>
    <w:rsid w:val="0035462D"/>
    <w:rsid w:val="00356555"/>
    <w:rsid w:val="003765B8"/>
    <w:rsid w:val="00387A86"/>
    <w:rsid w:val="003967FE"/>
    <w:rsid w:val="003A2CFD"/>
    <w:rsid w:val="003B16E0"/>
    <w:rsid w:val="003B68DC"/>
    <w:rsid w:val="003C3971"/>
    <w:rsid w:val="0040332A"/>
    <w:rsid w:val="00411DC7"/>
    <w:rsid w:val="00412D5B"/>
    <w:rsid w:val="00415CE1"/>
    <w:rsid w:val="00423334"/>
    <w:rsid w:val="004345EC"/>
    <w:rsid w:val="00443D34"/>
    <w:rsid w:val="00465515"/>
    <w:rsid w:val="00476218"/>
    <w:rsid w:val="004855EB"/>
    <w:rsid w:val="00493B9B"/>
    <w:rsid w:val="0049751D"/>
    <w:rsid w:val="004A6293"/>
    <w:rsid w:val="004C30AC"/>
    <w:rsid w:val="004D3578"/>
    <w:rsid w:val="004E213A"/>
    <w:rsid w:val="004F0988"/>
    <w:rsid w:val="004F3340"/>
    <w:rsid w:val="00525654"/>
    <w:rsid w:val="0053388B"/>
    <w:rsid w:val="00535773"/>
    <w:rsid w:val="00543E6C"/>
    <w:rsid w:val="0055307E"/>
    <w:rsid w:val="00565087"/>
    <w:rsid w:val="00597B11"/>
    <w:rsid w:val="005C00EA"/>
    <w:rsid w:val="005C56A4"/>
    <w:rsid w:val="005D2E01"/>
    <w:rsid w:val="005D7526"/>
    <w:rsid w:val="005E4BB2"/>
    <w:rsid w:val="005F60F9"/>
    <w:rsid w:val="005F788A"/>
    <w:rsid w:val="00602AEA"/>
    <w:rsid w:val="00604E7D"/>
    <w:rsid w:val="00614FDF"/>
    <w:rsid w:val="0062450F"/>
    <w:rsid w:val="0063543D"/>
    <w:rsid w:val="00643993"/>
    <w:rsid w:val="00644CEC"/>
    <w:rsid w:val="00647114"/>
    <w:rsid w:val="00647CDF"/>
    <w:rsid w:val="00652824"/>
    <w:rsid w:val="006912E9"/>
    <w:rsid w:val="006A323F"/>
    <w:rsid w:val="006A512F"/>
    <w:rsid w:val="006B30D0"/>
    <w:rsid w:val="006B5E27"/>
    <w:rsid w:val="006C2AF6"/>
    <w:rsid w:val="006C36BA"/>
    <w:rsid w:val="006C3D95"/>
    <w:rsid w:val="006C51FA"/>
    <w:rsid w:val="006E282C"/>
    <w:rsid w:val="006E5C86"/>
    <w:rsid w:val="006E6FCF"/>
    <w:rsid w:val="006F0FC6"/>
    <w:rsid w:val="006F2A36"/>
    <w:rsid w:val="00701116"/>
    <w:rsid w:val="0071174C"/>
    <w:rsid w:val="00713C44"/>
    <w:rsid w:val="00722865"/>
    <w:rsid w:val="00731BC2"/>
    <w:rsid w:val="00734A5B"/>
    <w:rsid w:val="0074026F"/>
    <w:rsid w:val="007429F6"/>
    <w:rsid w:val="00744E76"/>
    <w:rsid w:val="00765EA3"/>
    <w:rsid w:val="00774DA4"/>
    <w:rsid w:val="00781F0F"/>
    <w:rsid w:val="00782CDB"/>
    <w:rsid w:val="007B600E"/>
    <w:rsid w:val="007D1346"/>
    <w:rsid w:val="007F0F4A"/>
    <w:rsid w:val="008028A4"/>
    <w:rsid w:val="00830747"/>
    <w:rsid w:val="008359CD"/>
    <w:rsid w:val="008471CC"/>
    <w:rsid w:val="00854559"/>
    <w:rsid w:val="008725A4"/>
    <w:rsid w:val="008768CA"/>
    <w:rsid w:val="00881287"/>
    <w:rsid w:val="008816AD"/>
    <w:rsid w:val="008A78BE"/>
    <w:rsid w:val="008B52FC"/>
    <w:rsid w:val="008C384C"/>
    <w:rsid w:val="008D05CF"/>
    <w:rsid w:val="008E2D68"/>
    <w:rsid w:val="008E6756"/>
    <w:rsid w:val="0090271F"/>
    <w:rsid w:val="00902E23"/>
    <w:rsid w:val="009114D7"/>
    <w:rsid w:val="0091348E"/>
    <w:rsid w:val="00917CCB"/>
    <w:rsid w:val="009312A9"/>
    <w:rsid w:val="00933FB0"/>
    <w:rsid w:val="00942EC2"/>
    <w:rsid w:val="00950F40"/>
    <w:rsid w:val="009954AE"/>
    <w:rsid w:val="009B4176"/>
    <w:rsid w:val="009D2000"/>
    <w:rsid w:val="009F37B7"/>
    <w:rsid w:val="00A10F02"/>
    <w:rsid w:val="00A164B4"/>
    <w:rsid w:val="00A26956"/>
    <w:rsid w:val="00A27486"/>
    <w:rsid w:val="00A31554"/>
    <w:rsid w:val="00A53724"/>
    <w:rsid w:val="00A56066"/>
    <w:rsid w:val="00A673BF"/>
    <w:rsid w:val="00A70235"/>
    <w:rsid w:val="00A72736"/>
    <w:rsid w:val="00A73129"/>
    <w:rsid w:val="00A82346"/>
    <w:rsid w:val="00A86D60"/>
    <w:rsid w:val="00A87999"/>
    <w:rsid w:val="00A92BA1"/>
    <w:rsid w:val="00A95A32"/>
    <w:rsid w:val="00AA11D1"/>
    <w:rsid w:val="00AA5CF0"/>
    <w:rsid w:val="00AB3E01"/>
    <w:rsid w:val="00AB4A5D"/>
    <w:rsid w:val="00AC2C18"/>
    <w:rsid w:val="00AC6BC6"/>
    <w:rsid w:val="00AE65E2"/>
    <w:rsid w:val="00AF1460"/>
    <w:rsid w:val="00B03DA6"/>
    <w:rsid w:val="00B15449"/>
    <w:rsid w:val="00B16453"/>
    <w:rsid w:val="00B52484"/>
    <w:rsid w:val="00B52CE6"/>
    <w:rsid w:val="00B77AA0"/>
    <w:rsid w:val="00B93086"/>
    <w:rsid w:val="00B93FE3"/>
    <w:rsid w:val="00B95202"/>
    <w:rsid w:val="00BA19ED"/>
    <w:rsid w:val="00BA4B8D"/>
    <w:rsid w:val="00BB7328"/>
    <w:rsid w:val="00BC0F7D"/>
    <w:rsid w:val="00BC197D"/>
    <w:rsid w:val="00BD150B"/>
    <w:rsid w:val="00BD732F"/>
    <w:rsid w:val="00BD7D31"/>
    <w:rsid w:val="00BE3255"/>
    <w:rsid w:val="00BE7BF9"/>
    <w:rsid w:val="00BF128E"/>
    <w:rsid w:val="00BF4AE4"/>
    <w:rsid w:val="00C00DD5"/>
    <w:rsid w:val="00C074DD"/>
    <w:rsid w:val="00C130EF"/>
    <w:rsid w:val="00C1496A"/>
    <w:rsid w:val="00C20630"/>
    <w:rsid w:val="00C2256A"/>
    <w:rsid w:val="00C33079"/>
    <w:rsid w:val="00C3787E"/>
    <w:rsid w:val="00C45231"/>
    <w:rsid w:val="00C551FF"/>
    <w:rsid w:val="00C635EE"/>
    <w:rsid w:val="00C72833"/>
    <w:rsid w:val="00C80F1D"/>
    <w:rsid w:val="00C91962"/>
    <w:rsid w:val="00C93C3F"/>
    <w:rsid w:val="00C93F40"/>
    <w:rsid w:val="00CA1136"/>
    <w:rsid w:val="00CA3D0C"/>
    <w:rsid w:val="00CB4ECC"/>
    <w:rsid w:val="00CC58BF"/>
    <w:rsid w:val="00CE0719"/>
    <w:rsid w:val="00CE73B3"/>
    <w:rsid w:val="00D33479"/>
    <w:rsid w:val="00D558ED"/>
    <w:rsid w:val="00D56B45"/>
    <w:rsid w:val="00D57972"/>
    <w:rsid w:val="00D675A9"/>
    <w:rsid w:val="00D738D6"/>
    <w:rsid w:val="00D74358"/>
    <w:rsid w:val="00D755EB"/>
    <w:rsid w:val="00D76048"/>
    <w:rsid w:val="00D82E6F"/>
    <w:rsid w:val="00D87E00"/>
    <w:rsid w:val="00D9134D"/>
    <w:rsid w:val="00DA33F3"/>
    <w:rsid w:val="00DA7A03"/>
    <w:rsid w:val="00DB060A"/>
    <w:rsid w:val="00DB1818"/>
    <w:rsid w:val="00DC309B"/>
    <w:rsid w:val="00DC4DA2"/>
    <w:rsid w:val="00DD4C17"/>
    <w:rsid w:val="00DD74A5"/>
    <w:rsid w:val="00DF2B1F"/>
    <w:rsid w:val="00DF62CD"/>
    <w:rsid w:val="00E05DDB"/>
    <w:rsid w:val="00E06A9B"/>
    <w:rsid w:val="00E15856"/>
    <w:rsid w:val="00E16509"/>
    <w:rsid w:val="00E237F3"/>
    <w:rsid w:val="00E328D4"/>
    <w:rsid w:val="00E44582"/>
    <w:rsid w:val="00E45E12"/>
    <w:rsid w:val="00E52531"/>
    <w:rsid w:val="00E64C6F"/>
    <w:rsid w:val="00E66879"/>
    <w:rsid w:val="00E77645"/>
    <w:rsid w:val="00E85EBB"/>
    <w:rsid w:val="00E93F2B"/>
    <w:rsid w:val="00EA15B0"/>
    <w:rsid w:val="00EA5EA7"/>
    <w:rsid w:val="00EC4A25"/>
    <w:rsid w:val="00EE5EA5"/>
    <w:rsid w:val="00EF608C"/>
    <w:rsid w:val="00F01F96"/>
    <w:rsid w:val="00F025A2"/>
    <w:rsid w:val="00F04712"/>
    <w:rsid w:val="00F13360"/>
    <w:rsid w:val="00F22EC7"/>
    <w:rsid w:val="00F2399F"/>
    <w:rsid w:val="00F325C8"/>
    <w:rsid w:val="00F33122"/>
    <w:rsid w:val="00F47072"/>
    <w:rsid w:val="00F57F71"/>
    <w:rsid w:val="00F653B8"/>
    <w:rsid w:val="00F71222"/>
    <w:rsid w:val="00F72E5D"/>
    <w:rsid w:val="00F9008D"/>
    <w:rsid w:val="00F92931"/>
    <w:rsid w:val="00FA1266"/>
    <w:rsid w:val="00FA5FC9"/>
    <w:rsid w:val="00FA6837"/>
    <w:rsid w:val="00FC1192"/>
    <w:rsid w:val="00FC7EAE"/>
    <w:rsid w:val="00FD68F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E93F2B"/>
    <w:rPr>
      <w:lang w:eastAsia="en-US"/>
    </w:rPr>
  </w:style>
  <w:style w:type="character" w:styleId="CommentReference">
    <w:name w:val="annotation reference"/>
    <w:basedOn w:val="DefaultParagraphFont"/>
    <w:rsid w:val="00C635EE"/>
    <w:rPr>
      <w:sz w:val="16"/>
      <w:szCs w:val="16"/>
    </w:rPr>
  </w:style>
  <w:style w:type="paragraph" w:styleId="CommentText">
    <w:name w:val="annotation text"/>
    <w:basedOn w:val="Normal"/>
    <w:link w:val="CommentTextChar"/>
    <w:rsid w:val="00C635EE"/>
  </w:style>
  <w:style w:type="character" w:customStyle="1" w:styleId="CommentTextChar">
    <w:name w:val="Comment Text Char"/>
    <w:basedOn w:val="DefaultParagraphFont"/>
    <w:link w:val="CommentText"/>
    <w:rsid w:val="00C635EE"/>
    <w:rPr>
      <w:lang w:eastAsia="en-US"/>
    </w:rPr>
  </w:style>
  <w:style w:type="paragraph" w:styleId="CommentSubject">
    <w:name w:val="annotation subject"/>
    <w:basedOn w:val="CommentText"/>
    <w:next w:val="CommentText"/>
    <w:link w:val="CommentSubjectChar"/>
    <w:rsid w:val="00C635EE"/>
    <w:rPr>
      <w:b/>
      <w:bCs/>
    </w:rPr>
  </w:style>
  <w:style w:type="character" w:customStyle="1" w:styleId="CommentSubjectChar">
    <w:name w:val="Comment Subject Char"/>
    <w:basedOn w:val="CommentTextChar"/>
    <w:link w:val="CommentSubject"/>
    <w:rsid w:val="00C635E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525782">
      <w:bodyDiv w:val="1"/>
      <w:marLeft w:val="0"/>
      <w:marRight w:val="0"/>
      <w:marTop w:val="0"/>
      <w:marBottom w:val="0"/>
      <w:divBdr>
        <w:top w:val="none" w:sz="0" w:space="0" w:color="auto"/>
        <w:left w:val="none" w:sz="0" w:space="0" w:color="auto"/>
        <w:bottom w:val="none" w:sz="0" w:space="0" w:color="auto"/>
        <w:right w:val="none" w:sz="0" w:space="0" w:color="auto"/>
      </w:divBdr>
    </w:div>
    <w:div w:id="639965163">
      <w:bodyDiv w:val="1"/>
      <w:marLeft w:val="0"/>
      <w:marRight w:val="0"/>
      <w:marTop w:val="0"/>
      <w:marBottom w:val="0"/>
      <w:divBdr>
        <w:top w:val="none" w:sz="0" w:space="0" w:color="auto"/>
        <w:left w:val="none" w:sz="0" w:space="0" w:color="auto"/>
        <w:bottom w:val="none" w:sz="0" w:space="0" w:color="auto"/>
        <w:right w:val="none" w:sz="0" w:space="0" w:color="auto"/>
      </w:divBdr>
    </w:div>
    <w:div w:id="179459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ryptotimes.io/surgeon-performed-surgery-remotely-through-metaverse/" TargetMode="External"/><Relationship Id="rId18" Type="http://schemas.openxmlformats.org/officeDocument/2006/relationships/image" Target="media/image1.png"/><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xrtoday.com/virtual-reality/ukrainian-doctors-perform-first-vr-surgery/" TargetMode="External"/><Relationship Id="rId17" Type="http://schemas.openxmlformats.org/officeDocument/2006/relationships/hyperlink" Target="https://visagetechnologies.com/mpeg-4-face-and-body-animation/" TargetMode="External"/><Relationship Id="rId2" Type="http://schemas.openxmlformats.org/officeDocument/2006/relationships/customXml" Target="../customXml/item1.xml"/><Relationship Id="rId16" Type="http://schemas.openxmlformats.org/officeDocument/2006/relationships/hyperlink" Target="https://www.3gpp.org/ftp/Specs/archive/38_series/38.300/38300-h10.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commons.wikimedia.org/wiki/File:The_Derveni_krater,_late_4th_century_B.C.,_an_exhausted_Menead_seating_on_the_shoulder_of_the_vase,_Archaeological_Museum,_Thessaloniki,_Greece_(7457828286).jpg" TargetMode="External"/><Relationship Id="rId5" Type="http://schemas.openxmlformats.org/officeDocument/2006/relationships/settings" Target="settings.xml"/><Relationship Id="rId15" Type="http://schemas.openxmlformats.org/officeDocument/2006/relationships/hyperlink" Target="https://www.3gpp.org/ftp/Specs/archive/23_series/23.501/23501-h50.zip" TargetMode="External"/><Relationship Id="rId10" Type="http://schemas.openxmlformats.org/officeDocument/2006/relationships/hyperlink" Target="https://commons.wikimedia.org/wiki/File:Bomba_de_Calor.jpg"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upload.wikimedia.org/wikipedia/commons/0/08/Adonis_Mazarin_Louvre_MR239.jpg" TargetMode="External"/><Relationship Id="rId14" Type="http://schemas.openxmlformats.org/officeDocument/2006/relationships/hyperlink" Target="https://www.yankodesign.com/2022/05/15/the-metaverse-has-the-power-to-improve-healthcare-and-it-has-already-begun/"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932C5-880D-4846-96E8-0EB7AD448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2727</Words>
  <Characters>15545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4</cp:revision>
  <cp:lastPrinted>2019-02-25T14:05:00Z</cp:lastPrinted>
  <dcterms:created xsi:type="dcterms:W3CDTF">2022-11-03T11:31:00Z</dcterms:created>
  <dcterms:modified xsi:type="dcterms:W3CDTF">2022-11-03T14:23:00Z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