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1E5B89" w14:textId="77777777" w:rsidR="00F12627" w:rsidRDefault="00F12627" w:rsidP="00F1262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4AA8930" w14:textId="659EFF62" w:rsidR="00F12627" w:rsidRDefault="00F12627" w:rsidP="00F12627">
      <w:pPr>
        <w:jc w:val="center"/>
        <w:rPr>
          <w:rFonts w:ascii="Arial" w:hAnsi="Arial" w:cs="Arial"/>
          <w:b/>
          <w:sz w:val="32"/>
        </w:rPr>
      </w:pPr>
      <w:r>
        <w:rPr>
          <w:rFonts w:ascii="Arial" w:hAnsi="Arial" w:cs="Arial"/>
          <w:b/>
          <w:sz w:val="32"/>
        </w:rPr>
        <w:br/>
      </w:r>
      <w:r>
        <w:rPr>
          <w:rFonts w:ascii="Arial" w:hAnsi="Arial" w:cs="Arial"/>
          <w:b/>
          <w:sz w:val="32"/>
        </w:rPr>
        <w:br/>
      </w:r>
      <w:bookmarkStart w:id="0" w:name="_GoBack"/>
      <w:bookmarkEnd w:id="0"/>
      <w:r>
        <w:rPr>
          <w:rFonts w:ascii="Arial" w:hAnsi="Arial" w:cs="Arial"/>
          <w:b/>
          <w:sz w:val="32"/>
        </w:rPr>
        <w:t>Meeting Report</w:t>
      </w:r>
      <w:r w:rsidR="00A86B2E">
        <w:rPr>
          <w:rFonts w:ascii="Arial" w:hAnsi="Arial" w:cs="Arial"/>
          <w:b/>
          <w:sz w:val="32"/>
        </w:rPr>
        <w:t xml:space="preserve"> </w:t>
      </w:r>
      <w:r>
        <w:rPr>
          <w:rFonts w:ascii="Arial" w:hAnsi="Arial" w:cs="Arial"/>
          <w:b/>
          <w:sz w:val="32"/>
        </w:rPr>
        <w:t>for</w:t>
      </w:r>
      <w:r w:rsidR="00A86B2E">
        <w:rPr>
          <w:rFonts w:ascii="Arial" w:hAnsi="Arial" w:cs="Arial"/>
          <w:b/>
          <w:sz w:val="32"/>
        </w:rPr>
        <w:t xml:space="preserve"> </w:t>
      </w:r>
      <w:r>
        <w:rPr>
          <w:rFonts w:ascii="Arial" w:hAnsi="Arial" w:cs="Arial"/>
          <w:b/>
          <w:sz w:val="32"/>
        </w:rPr>
        <w:t>TSG RAN WG6</w:t>
      </w:r>
      <w:r w:rsidR="00A86B2E">
        <w:rPr>
          <w:rFonts w:ascii="Arial" w:hAnsi="Arial" w:cs="Arial"/>
          <w:b/>
          <w:sz w:val="32"/>
        </w:rPr>
        <w:t xml:space="preserve"> </w:t>
      </w:r>
      <w:r>
        <w:rPr>
          <w:rFonts w:ascii="Arial" w:hAnsi="Arial" w:cs="Arial"/>
          <w:b/>
          <w:sz w:val="32"/>
        </w:rPr>
        <w:t>meeting: 13</w:t>
      </w:r>
    </w:p>
    <w:p w14:paraId="6D5DB7EC" w14:textId="77777777" w:rsidR="00F12627" w:rsidRDefault="00F12627" w:rsidP="00F12627">
      <w:pPr>
        <w:jc w:val="center"/>
        <w:rPr>
          <w:rFonts w:ascii="Arial" w:hAnsi="Arial" w:cs="Arial"/>
          <w:b/>
          <w:sz w:val="32"/>
        </w:rPr>
      </w:pPr>
      <w:r>
        <w:rPr>
          <w:rFonts w:ascii="Arial" w:hAnsi="Arial" w:cs="Arial"/>
          <w:b/>
          <w:sz w:val="32"/>
        </w:rPr>
        <w:t>2019-08-08</w:t>
      </w:r>
    </w:p>
    <w:p w14:paraId="3F65CF7F" w14:textId="77777777" w:rsidR="00F12627" w:rsidRDefault="00F12627" w:rsidP="00F12627"/>
    <w:p w14:paraId="3FD6113B" w14:textId="7D983EDE" w:rsidR="00F12627" w:rsidRDefault="00F12627" w:rsidP="00F12627">
      <w:r>
        <w:t xml:space="preserve">Report generated on </w:t>
      </w:r>
      <w:proofErr w:type="spellStart"/>
      <w:r w:rsidR="001C7308">
        <w:t>Fry</w:t>
      </w:r>
      <w:r>
        <w:t>day</w:t>
      </w:r>
      <w:proofErr w:type="spellEnd"/>
      <w:r>
        <w:t>, 2019-08-</w:t>
      </w:r>
      <w:r w:rsidR="00C6680E">
        <w:t xml:space="preserve">09 </w:t>
      </w:r>
      <w:r w:rsidR="001C7308">
        <w:t>14</w:t>
      </w:r>
      <w:r>
        <w:t>:42</w:t>
      </w:r>
    </w:p>
    <w:p w14:paraId="125FD2F6" w14:textId="77777777" w:rsidR="00F12627" w:rsidRDefault="00F12627" w:rsidP="00F12627">
      <w:r>
        <w:t>Contents:</w:t>
      </w:r>
    </w:p>
    <w:p w14:paraId="032FA5DD" w14:textId="04ECFB87" w:rsidR="00517DFE" w:rsidRDefault="00517DFE" w:rsidP="00517DFE">
      <w:pPr>
        <w:pStyle w:val="TOC2"/>
        <w:rPr>
          <w:rFonts w:asciiTheme="minorHAnsi" w:eastAsiaTheme="minorEastAsia" w:hAnsiTheme="minorHAnsi" w:cstheme="minorBidi"/>
          <w:sz w:val="22"/>
          <w:szCs w:val="22"/>
        </w:rPr>
      </w:pPr>
      <w:r>
        <w:fldChar w:fldCharType="begin" w:fldLock="1"/>
      </w:r>
      <w:r>
        <w:instrText xml:space="preserve"> TOC \o "1-9" </w:instrText>
      </w:r>
      <w:r>
        <w:fldChar w:fldCharType="separate"/>
      </w:r>
      <w:r>
        <w:t>1</w:t>
      </w:r>
      <w:r>
        <w:rPr>
          <w:rFonts w:asciiTheme="minorHAnsi" w:eastAsiaTheme="minorEastAsia" w:hAnsiTheme="minorHAnsi" w:cstheme="minorBidi"/>
          <w:sz w:val="22"/>
          <w:szCs w:val="22"/>
        </w:rPr>
        <w:tab/>
      </w:r>
      <w:r>
        <w:t>Opening</w:t>
      </w:r>
      <w:r>
        <w:tab/>
      </w:r>
      <w:r>
        <w:fldChar w:fldCharType="begin" w:fldLock="1"/>
      </w:r>
      <w:r>
        <w:instrText xml:space="preserve"> PAGEREF _Toc16254594 \h </w:instrText>
      </w:r>
      <w:r>
        <w:fldChar w:fldCharType="separate"/>
      </w:r>
      <w:r>
        <w:t>3</w:t>
      </w:r>
      <w:r>
        <w:fldChar w:fldCharType="end"/>
      </w:r>
    </w:p>
    <w:p w14:paraId="55FAC6CE" w14:textId="44927003" w:rsidR="00517DFE" w:rsidRDefault="00517DFE" w:rsidP="00517DFE">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Reminder on IPR declaration and statement of antitrust compliance</w:t>
      </w:r>
      <w:r>
        <w:tab/>
      </w:r>
      <w:r>
        <w:fldChar w:fldCharType="begin" w:fldLock="1"/>
      </w:r>
      <w:r>
        <w:instrText xml:space="preserve"> PAGEREF _Toc16254595 \h </w:instrText>
      </w:r>
      <w:r>
        <w:fldChar w:fldCharType="separate"/>
      </w:r>
      <w:r>
        <w:t>3</w:t>
      </w:r>
      <w:r>
        <w:fldChar w:fldCharType="end"/>
      </w:r>
    </w:p>
    <w:p w14:paraId="10A9BD89" w14:textId="7F7C4E2A" w:rsidR="00517DFE" w:rsidRDefault="00517DFE" w:rsidP="00517DFE">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fldLock="1"/>
      </w:r>
      <w:r>
        <w:instrText xml:space="preserve"> PAGEREF _Toc16254596 \h </w:instrText>
      </w:r>
      <w:r>
        <w:fldChar w:fldCharType="separate"/>
      </w:r>
      <w:r>
        <w:t>3</w:t>
      </w:r>
      <w:r>
        <w:fldChar w:fldCharType="end"/>
      </w:r>
    </w:p>
    <w:p w14:paraId="5AD8DC14" w14:textId="3A5FF1AB" w:rsidR="00517DFE" w:rsidRDefault="00517DFE" w:rsidP="00517DFE">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Matters related to previous meetings</w:t>
      </w:r>
      <w:r>
        <w:tab/>
      </w:r>
      <w:r>
        <w:fldChar w:fldCharType="begin" w:fldLock="1"/>
      </w:r>
      <w:r>
        <w:instrText xml:space="preserve"> PAGEREF _Toc16254597 \h </w:instrText>
      </w:r>
      <w:r>
        <w:fldChar w:fldCharType="separate"/>
      </w:r>
      <w:r>
        <w:t>4</w:t>
      </w:r>
      <w:r>
        <w:fldChar w:fldCharType="end"/>
      </w:r>
    </w:p>
    <w:p w14:paraId="4C7FC4A8" w14:textId="3AB642AB" w:rsidR="00517DFE" w:rsidRDefault="00517DFE" w:rsidP="00517DFE">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Approval of reports from previous meetings, including RAN WG6 #12</w:t>
      </w:r>
      <w:r>
        <w:tab/>
      </w:r>
      <w:r>
        <w:fldChar w:fldCharType="begin" w:fldLock="1"/>
      </w:r>
      <w:r>
        <w:instrText xml:space="preserve"> PAGEREF _Toc16254598 \h </w:instrText>
      </w:r>
      <w:r>
        <w:fldChar w:fldCharType="separate"/>
      </w:r>
      <w:r>
        <w:t>4</w:t>
      </w:r>
      <w:r>
        <w:fldChar w:fldCharType="end"/>
      </w:r>
    </w:p>
    <w:p w14:paraId="5CA82F41" w14:textId="60459555" w:rsidR="00517DFE" w:rsidRDefault="00517DFE" w:rsidP="00517DFE">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Challenges to working agreements (must have been previously requested)</w:t>
      </w:r>
      <w:r>
        <w:tab/>
      </w:r>
      <w:r>
        <w:fldChar w:fldCharType="begin" w:fldLock="1"/>
      </w:r>
      <w:r>
        <w:instrText xml:space="preserve"> PAGEREF _Toc16254599 \h </w:instrText>
      </w:r>
      <w:r>
        <w:fldChar w:fldCharType="separate"/>
      </w:r>
      <w:r>
        <w:t>4</w:t>
      </w:r>
      <w:r>
        <w:fldChar w:fldCharType="end"/>
      </w:r>
    </w:p>
    <w:p w14:paraId="3B29C2BB" w14:textId="4FD4D64E" w:rsidR="00517DFE" w:rsidRDefault="00517DFE" w:rsidP="00517DFE">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Other general matters</w:t>
      </w:r>
      <w:r>
        <w:tab/>
      </w:r>
      <w:r>
        <w:fldChar w:fldCharType="begin" w:fldLock="1"/>
      </w:r>
      <w:r>
        <w:instrText xml:space="preserve"> PAGEREF _Toc16254600 \h </w:instrText>
      </w:r>
      <w:r>
        <w:fldChar w:fldCharType="separate"/>
      </w:r>
      <w:r>
        <w:t>4</w:t>
      </w:r>
      <w:r>
        <w:fldChar w:fldCharType="end"/>
      </w:r>
    </w:p>
    <w:p w14:paraId="4C204BE9" w14:textId="1DB1BDF0" w:rsidR="00517DFE" w:rsidRDefault="00517DFE" w:rsidP="00517DFE">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Liaisons / reports from other groups / meetings / joint sessions</w:t>
      </w:r>
      <w:r>
        <w:tab/>
      </w:r>
      <w:r>
        <w:fldChar w:fldCharType="begin" w:fldLock="1"/>
      </w:r>
      <w:r>
        <w:instrText xml:space="preserve"> PAGEREF _Toc16254601 \h </w:instrText>
      </w:r>
      <w:r>
        <w:fldChar w:fldCharType="separate"/>
      </w:r>
      <w:r>
        <w:t>4</w:t>
      </w:r>
      <w:r>
        <w:fldChar w:fldCharType="end"/>
      </w:r>
    </w:p>
    <w:p w14:paraId="0E0D0A88" w14:textId="1A0A91E9" w:rsidR="00517DFE" w:rsidRDefault="00517DFE" w:rsidP="00517DFE">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Technical work related to GERAN</w:t>
      </w:r>
      <w:r>
        <w:tab/>
      </w:r>
      <w:r>
        <w:fldChar w:fldCharType="begin" w:fldLock="1"/>
      </w:r>
      <w:r>
        <w:instrText xml:space="preserve"> PAGEREF _Toc16254602 \h </w:instrText>
      </w:r>
      <w:r>
        <w:fldChar w:fldCharType="separate"/>
      </w:r>
      <w:r>
        <w:t>4</w:t>
      </w:r>
      <w:r>
        <w:fldChar w:fldCharType="end"/>
      </w:r>
    </w:p>
    <w:p w14:paraId="2559B190" w14:textId="6D79DAE7" w:rsidR="00517DFE" w:rsidRDefault="00517DFE" w:rsidP="00517DFE">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CRs to features in Release 15 or earlier</w:t>
      </w:r>
      <w:r>
        <w:tab/>
      </w:r>
      <w:r>
        <w:fldChar w:fldCharType="begin" w:fldLock="1"/>
      </w:r>
      <w:r>
        <w:instrText xml:space="preserve"> PAGEREF _Toc16254603 \h </w:instrText>
      </w:r>
      <w:r>
        <w:fldChar w:fldCharType="separate"/>
      </w:r>
      <w:r>
        <w:t>4</w:t>
      </w:r>
      <w:r>
        <w:fldChar w:fldCharType="end"/>
      </w:r>
    </w:p>
    <w:p w14:paraId="7CFDB6F4" w14:textId="3B1F6B6E" w:rsidR="00517DFE" w:rsidRDefault="00517DFE" w:rsidP="00517DFE">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Release 16 features</w:t>
      </w:r>
      <w:r>
        <w:tab/>
      </w:r>
      <w:r>
        <w:fldChar w:fldCharType="begin" w:fldLock="1"/>
      </w:r>
      <w:r>
        <w:instrText xml:space="preserve"> PAGEREF _Toc16254604 \h </w:instrText>
      </w:r>
      <w:r>
        <w:fldChar w:fldCharType="separate"/>
      </w:r>
      <w:r>
        <w:t>8</w:t>
      </w:r>
      <w:r>
        <w:fldChar w:fldCharType="end"/>
      </w:r>
    </w:p>
    <w:p w14:paraId="2C60A015" w14:textId="7456CE08" w:rsidR="00517DFE" w:rsidRDefault="00517DFE" w:rsidP="00517DFE">
      <w:pPr>
        <w:pStyle w:val="TOC2"/>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New Work item or Study item proposals</w:t>
      </w:r>
      <w:r>
        <w:tab/>
      </w:r>
      <w:r>
        <w:fldChar w:fldCharType="begin" w:fldLock="1"/>
      </w:r>
      <w:r>
        <w:instrText xml:space="preserve"> PAGEREF _Toc16254605 \h </w:instrText>
      </w:r>
      <w:r>
        <w:fldChar w:fldCharType="separate"/>
      </w:r>
      <w:r>
        <w:t>8</w:t>
      </w:r>
      <w:r>
        <w:fldChar w:fldCharType="end"/>
      </w:r>
    </w:p>
    <w:p w14:paraId="11EA1FC5" w14:textId="287C62B1" w:rsidR="00517DFE" w:rsidRDefault="00517DFE" w:rsidP="00517DFE">
      <w:pPr>
        <w:pStyle w:val="TOC2"/>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Small technical enhancements and improvements [TEI16]</w:t>
      </w:r>
      <w:r>
        <w:tab/>
      </w:r>
      <w:r>
        <w:fldChar w:fldCharType="begin" w:fldLock="1"/>
      </w:r>
      <w:r>
        <w:instrText xml:space="preserve"> PAGEREF _Toc16254606 \h </w:instrText>
      </w:r>
      <w:r>
        <w:fldChar w:fldCharType="separate"/>
      </w:r>
      <w:r>
        <w:t>8</w:t>
      </w:r>
      <w:r>
        <w:fldChar w:fldCharType="end"/>
      </w:r>
    </w:p>
    <w:p w14:paraId="5DD18FBF" w14:textId="3CA9E8F2" w:rsidR="00517DFE" w:rsidRDefault="00517DFE" w:rsidP="00517DFE">
      <w:pPr>
        <w:pStyle w:val="TOC2"/>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Any other Rel-16 documents</w:t>
      </w:r>
      <w:r>
        <w:tab/>
      </w:r>
      <w:r>
        <w:fldChar w:fldCharType="begin" w:fldLock="1"/>
      </w:r>
      <w:r>
        <w:instrText xml:space="preserve"> PAGEREF _Toc16254607 \h </w:instrText>
      </w:r>
      <w:r>
        <w:fldChar w:fldCharType="separate"/>
      </w:r>
      <w:r>
        <w:t>8</w:t>
      </w:r>
      <w:r>
        <w:fldChar w:fldCharType="end"/>
      </w:r>
    </w:p>
    <w:p w14:paraId="4B8481A8" w14:textId="17624A6A" w:rsidR="00517DFE" w:rsidRDefault="00517DFE" w:rsidP="00517DFE">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work related to UTRAN</w:t>
      </w:r>
      <w:r>
        <w:tab/>
      </w:r>
      <w:r>
        <w:fldChar w:fldCharType="begin" w:fldLock="1"/>
      </w:r>
      <w:r>
        <w:instrText xml:space="preserve"> PAGEREF _Toc16254608 \h </w:instrText>
      </w:r>
      <w:r>
        <w:fldChar w:fldCharType="separate"/>
      </w:r>
      <w:r>
        <w:t>8</w:t>
      </w:r>
      <w:r>
        <w:fldChar w:fldCharType="end"/>
      </w:r>
    </w:p>
    <w:p w14:paraId="356ED9C2" w14:textId="3F45708F" w:rsidR="00517DFE" w:rsidRDefault="00517DFE" w:rsidP="00517DFE">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CRs to features in Release 15 or earlier</w:t>
      </w:r>
      <w:r>
        <w:tab/>
      </w:r>
      <w:r>
        <w:fldChar w:fldCharType="begin" w:fldLock="1"/>
      </w:r>
      <w:r>
        <w:instrText xml:space="preserve"> PAGEREF _Toc16254609 \h </w:instrText>
      </w:r>
      <w:r>
        <w:fldChar w:fldCharType="separate"/>
      </w:r>
      <w:r>
        <w:t>8</w:t>
      </w:r>
      <w:r>
        <w:fldChar w:fldCharType="end"/>
      </w:r>
    </w:p>
    <w:p w14:paraId="78A4A524" w14:textId="20C9F57E" w:rsidR="00517DFE" w:rsidRDefault="00517DFE" w:rsidP="00517DFE">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Release 16 features</w:t>
      </w:r>
      <w:r>
        <w:tab/>
      </w:r>
      <w:r>
        <w:fldChar w:fldCharType="begin" w:fldLock="1"/>
      </w:r>
      <w:r>
        <w:instrText xml:space="preserve"> PAGEREF _Toc16254610 \h </w:instrText>
      </w:r>
      <w:r>
        <w:fldChar w:fldCharType="separate"/>
      </w:r>
      <w:r>
        <w:t>8</w:t>
      </w:r>
      <w:r>
        <w:fldChar w:fldCharType="end"/>
      </w:r>
    </w:p>
    <w:p w14:paraId="5F6042B9" w14:textId="127D0D2C" w:rsidR="00517DFE" w:rsidRDefault="00517DFE" w:rsidP="00517DFE">
      <w:pPr>
        <w:pStyle w:val="TOC2"/>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New Work item or Study item proposals</w:t>
      </w:r>
      <w:r>
        <w:tab/>
      </w:r>
      <w:r>
        <w:fldChar w:fldCharType="begin" w:fldLock="1"/>
      </w:r>
      <w:r>
        <w:instrText xml:space="preserve"> PAGEREF _Toc16254611 \h </w:instrText>
      </w:r>
      <w:r>
        <w:fldChar w:fldCharType="separate"/>
      </w:r>
      <w:r>
        <w:t>8</w:t>
      </w:r>
      <w:r>
        <w:fldChar w:fldCharType="end"/>
      </w:r>
    </w:p>
    <w:p w14:paraId="0AEC9BBC" w14:textId="21121EA5" w:rsidR="00517DFE" w:rsidRDefault="00517DFE" w:rsidP="00517DFE">
      <w:pPr>
        <w:pStyle w:val="TOC2"/>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Small technical enhancements and improvements [TEI16]</w:t>
      </w:r>
      <w:r>
        <w:tab/>
      </w:r>
      <w:r>
        <w:fldChar w:fldCharType="begin" w:fldLock="1"/>
      </w:r>
      <w:r>
        <w:instrText xml:space="preserve"> PAGEREF _Toc16254612 \h </w:instrText>
      </w:r>
      <w:r>
        <w:fldChar w:fldCharType="separate"/>
      </w:r>
      <w:r>
        <w:t>8</w:t>
      </w:r>
      <w:r>
        <w:fldChar w:fldCharType="end"/>
      </w:r>
    </w:p>
    <w:p w14:paraId="321F3DAF" w14:textId="3B0B1D67" w:rsidR="00517DFE" w:rsidRDefault="00517DFE" w:rsidP="00517DFE">
      <w:pPr>
        <w:pStyle w:val="TOC2"/>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Any other Rel-16 documents</w:t>
      </w:r>
      <w:r>
        <w:tab/>
      </w:r>
      <w:r>
        <w:fldChar w:fldCharType="begin" w:fldLock="1"/>
      </w:r>
      <w:r>
        <w:instrText xml:space="preserve"> PAGEREF _Toc16254613 \h </w:instrText>
      </w:r>
      <w:r>
        <w:fldChar w:fldCharType="separate"/>
      </w:r>
      <w:r>
        <w:t>8</w:t>
      </w:r>
      <w:r>
        <w:fldChar w:fldCharType="end"/>
      </w:r>
    </w:p>
    <w:p w14:paraId="738E39DD" w14:textId="34687C25" w:rsidR="00517DFE" w:rsidRDefault="00517DFE" w:rsidP="00517DFE">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Common GERAN / UTRAN matters</w:t>
      </w:r>
      <w:r>
        <w:tab/>
      </w:r>
      <w:r>
        <w:fldChar w:fldCharType="begin" w:fldLock="1"/>
      </w:r>
      <w:r>
        <w:instrText xml:space="preserve"> PAGEREF _Toc16254614 \h </w:instrText>
      </w:r>
      <w:r>
        <w:fldChar w:fldCharType="separate"/>
      </w:r>
      <w:r>
        <w:t>8</w:t>
      </w:r>
      <w:r>
        <w:fldChar w:fldCharType="end"/>
      </w:r>
    </w:p>
    <w:p w14:paraId="324EC494" w14:textId="5CB7EE9D" w:rsidR="00517DFE" w:rsidRDefault="00517DFE" w:rsidP="00517DFE">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Any other technical work</w:t>
      </w:r>
      <w:r>
        <w:tab/>
      </w:r>
      <w:r>
        <w:fldChar w:fldCharType="begin" w:fldLock="1"/>
      </w:r>
      <w:r>
        <w:instrText xml:space="preserve"> PAGEREF _Toc16254615 \h </w:instrText>
      </w:r>
      <w:r>
        <w:fldChar w:fldCharType="separate"/>
      </w:r>
      <w:r>
        <w:t>8</w:t>
      </w:r>
      <w:r>
        <w:fldChar w:fldCharType="end"/>
      </w:r>
    </w:p>
    <w:p w14:paraId="12D82DD2" w14:textId="74DFB0B0" w:rsidR="00517DFE" w:rsidRDefault="00517DFE" w:rsidP="00517DFE">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Liaisons and output to other groups</w:t>
      </w:r>
      <w:r>
        <w:tab/>
      </w:r>
      <w:r>
        <w:fldChar w:fldCharType="begin" w:fldLock="1"/>
      </w:r>
      <w:r>
        <w:instrText xml:space="preserve"> PAGEREF _Toc16254616 \h </w:instrText>
      </w:r>
      <w:r>
        <w:fldChar w:fldCharType="separate"/>
      </w:r>
      <w:r>
        <w:t>9</w:t>
      </w:r>
      <w:r>
        <w:fldChar w:fldCharType="end"/>
      </w:r>
    </w:p>
    <w:p w14:paraId="0A6292C8" w14:textId="17846DC6" w:rsidR="00517DFE" w:rsidRDefault="00517DFE" w:rsidP="00517DFE">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Revision of the work plan</w:t>
      </w:r>
      <w:r>
        <w:tab/>
      </w:r>
      <w:r>
        <w:fldChar w:fldCharType="begin" w:fldLock="1"/>
      </w:r>
      <w:r>
        <w:instrText xml:space="preserve"> PAGEREF _Toc16254617 \h </w:instrText>
      </w:r>
      <w:r>
        <w:fldChar w:fldCharType="separate"/>
      </w:r>
      <w:r>
        <w:t>10</w:t>
      </w:r>
      <w:r>
        <w:fldChar w:fldCharType="end"/>
      </w:r>
    </w:p>
    <w:p w14:paraId="02A5ACB2" w14:textId="760A7CB2" w:rsidR="00517DFE" w:rsidRDefault="00517DFE" w:rsidP="00517DFE">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fldLock="1"/>
      </w:r>
      <w:r>
        <w:instrText xml:space="preserve"> PAGEREF _Toc16254618 \h </w:instrText>
      </w:r>
      <w:r>
        <w:fldChar w:fldCharType="separate"/>
      </w:r>
      <w:r>
        <w:t>10</w:t>
      </w:r>
      <w:r>
        <w:fldChar w:fldCharType="end"/>
      </w:r>
    </w:p>
    <w:p w14:paraId="28DED852" w14:textId="42117AA8" w:rsidR="00517DFE" w:rsidRDefault="00517DFE" w:rsidP="00517DFE">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Any other business</w:t>
      </w:r>
      <w:r>
        <w:tab/>
      </w:r>
      <w:r>
        <w:fldChar w:fldCharType="begin" w:fldLock="1"/>
      </w:r>
      <w:r>
        <w:instrText xml:space="preserve"> PAGEREF _Toc16254619 \h </w:instrText>
      </w:r>
      <w:r>
        <w:fldChar w:fldCharType="separate"/>
      </w:r>
      <w:r>
        <w:t>10</w:t>
      </w:r>
      <w:r>
        <w:fldChar w:fldCharType="end"/>
      </w:r>
    </w:p>
    <w:p w14:paraId="081D895A" w14:textId="0D8A029F" w:rsidR="00517DFE" w:rsidRDefault="00517DFE" w:rsidP="00517DFE">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Close of the meeting</w:t>
      </w:r>
      <w:r>
        <w:tab/>
      </w:r>
      <w:r>
        <w:fldChar w:fldCharType="begin" w:fldLock="1"/>
      </w:r>
      <w:r>
        <w:instrText xml:space="preserve"> PAGEREF _Toc16254620 \h </w:instrText>
      </w:r>
      <w:r>
        <w:fldChar w:fldCharType="separate"/>
      </w:r>
      <w:r>
        <w:t>10</w:t>
      </w:r>
      <w:r>
        <w:fldChar w:fldCharType="end"/>
      </w:r>
    </w:p>
    <w:p w14:paraId="702AF7B7" w14:textId="740CB401" w:rsidR="00517DFE" w:rsidRDefault="00517DFE" w:rsidP="00517DFE">
      <w:pPr>
        <w:pStyle w:val="TOC2"/>
        <w:rPr>
          <w:rFonts w:asciiTheme="minorHAnsi" w:eastAsiaTheme="minorEastAsia" w:hAnsiTheme="minorHAnsi" w:cstheme="minorBidi"/>
          <w:sz w:val="22"/>
          <w:szCs w:val="22"/>
        </w:rPr>
      </w:pPr>
      <w:r>
        <w:t>Annex A: List of contribution documents</w:t>
      </w:r>
      <w:r>
        <w:tab/>
      </w:r>
      <w:r>
        <w:fldChar w:fldCharType="begin" w:fldLock="1"/>
      </w:r>
      <w:r>
        <w:instrText xml:space="preserve"> PAGEREF _Toc16254621 \h </w:instrText>
      </w:r>
      <w:r>
        <w:fldChar w:fldCharType="separate"/>
      </w:r>
      <w:r>
        <w:t>12</w:t>
      </w:r>
      <w:r>
        <w:fldChar w:fldCharType="end"/>
      </w:r>
    </w:p>
    <w:p w14:paraId="3B6E2642" w14:textId="7150B6FF" w:rsidR="00517DFE" w:rsidRDefault="00517DFE" w:rsidP="00517DFE">
      <w:pPr>
        <w:pStyle w:val="TOC2"/>
        <w:rPr>
          <w:rFonts w:asciiTheme="minorHAnsi" w:eastAsiaTheme="minorEastAsia" w:hAnsiTheme="minorHAnsi" w:cstheme="minorBidi"/>
          <w:sz w:val="22"/>
          <w:szCs w:val="22"/>
        </w:rPr>
      </w:pPr>
      <w:r>
        <w:t>Annex B: List of change requests</w:t>
      </w:r>
      <w:r>
        <w:tab/>
      </w:r>
      <w:r>
        <w:fldChar w:fldCharType="begin" w:fldLock="1"/>
      </w:r>
      <w:r>
        <w:instrText xml:space="preserve"> PAGEREF _Toc16254622 \h </w:instrText>
      </w:r>
      <w:r>
        <w:fldChar w:fldCharType="separate"/>
      </w:r>
      <w:r>
        <w:t>13</w:t>
      </w:r>
      <w:r>
        <w:fldChar w:fldCharType="end"/>
      </w:r>
    </w:p>
    <w:p w14:paraId="0BBE98B5" w14:textId="67585742" w:rsidR="00517DFE" w:rsidRDefault="00517DFE" w:rsidP="00517DFE">
      <w:pPr>
        <w:pStyle w:val="TOC2"/>
        <w:rPr>
          <w:rFonts w:asciiTheme="minorHAnsi" w:eastAsiaTheme="minorEastAsia" w:hAnsiTheme="minorHAnsi" w:cstheme="minorBidi"/>
          <w:sz w:val="22"/>
          <w:szCs w:val="22"/>
        </w:rPr>
      </w:pPr>
      <w:r>
        <w:t>Annex C: Lists of liaisons</w:t>
      </w:r>
      <w:r>
        <w:tab/>
      </w:r>
      <w:r>
        <w:fldChar w:fldCharType="begin" w:fldLock="1"/>
      </w:r>
      <w:r>
        <w:instrText xml:space="preserve"> PAGEREF _Toc16254623 \h </w:instrText>
      </w:r>
      <w:r>
        <w:fldChar w:fldCharType="separate"/>
      </w:r>
      <w:r>
        <w:t>14</w:t>
      </w:r>
      <w:r>
        <w:fldChar w:fldCharType="end"/>
      </w:r>
    </w:p>
    <w:p w14:paraId="29F50C5B" w14:textId="2127B68A" w:rsidR="00517DFE" w:rsidRDefault="00517DFE" w:rsidP="00517DFE">
      <w:pPr>
        <w:pStyle w:val="TOC2"/>
        <w:rPr>
          <w:rFonts w:asciiTheme="minorHAnsi" w:eastAsiaTheme="minorEastAsia" w:hAnsiTheme="minorHAnsi" w:cstheme="minorBidi"/>
          <w:sz w:val="22"/>
          <w:szCs w:val="22"/>
        </w:rPr>
      </w:pPr>
      <w:r>
        <w:t>C1: Incoming liaison statements</w:t>
      </w:r>
      <w:r>
        <w:tab/>
      </w:r>
      <w:r>
        <w:fldChar w:fldCharType="begin" w:fldLock="1"/>
      </w:r>
      <w:r>
        <w:instrText xml:space="preserve"> PAGEREF _Toc16254624 \h </w:instrText>
      </w:r>
      <w:r>
        <w:fldChar w:fldCharType="separate"/>
      </w:r>
      <w:r>
        <w:t>14</w:t>
      </w:r>
      <w:r>
        <w:fldChar w:fldCharType="end"/>
      </w:r>
    </w:p>
    <w:p w14:paraId="38E7C62B" w14:textId="06577022" w:rsidR="00517DFE" w:rsidRDefault="00517DFE" w:rsidP="00517DFE">
      <w:pPr>
        <w:pStyle w:val="TOC2"/>
        <w:rPr>
          <w:rFonts w:asciiTheme="minorHAnsi" w:eastAsiaTheme="minorEastAsia" w:hAnsiTheme="minorHAnsi" w:cstheme="minorBidi"/>
          <w:sz w:val="22"/>
          <w:szCs w:val="22"/>
        </w:rPr>
      </w:pPr>
      <w:r>
        <w:t>C2: Outgoing liaison statements</w:t>
      </w:r>
      <w:r>
        <w:tab/>
      </w:r>
      <w:r>
        <w:fldChar w:fldCharType="begin" w:fldLock="1"/>
      </w:r>
      <w:r>
        <w:instrText xml:space="preserve"> PAGEREF _Toc16254625 \h </w:instrText>
      </w:r>
      <w:r>
        <w:fldChar w:fldCharType="separate"/>
      </w:r>
      <w:r>
        <w:t>14</w:t>
      </w:r>
      <w:r>
        <w:fldChar w:fldCharType="end"/>
      </w:r>
    </w:p>
    <w:p w14:paraId="2EAA218F" w14:textId="53A1021E" w:rsidR="00517DFE" w:rsidRDefault="00517DFE" w:rsidP="00517DFE">
      <w:pPr>
        <w:pStyle w:val="TOC2"/>
        <w:rPr>
          <w:rFonts w:asciiTheme="minorHAnsi" w:eastAsiaTheme="minorEastAsia" w:hAnsiTheme="minorHAnsi" w:cstheme="minorBidi"/>
          <w:sz w:val="22"/>
          <w:szCs w:val="22"/>
        </w:rPr>
      </w:pPr>
      <w:r>
        <w:t>Annex D: List of agreed/approved new and revised Work Items</w:t>
      </w:r>
      <w:r>
        <w:tab/>
      </w:r>
      <w:r>
        <w:fldChar w:fldCharType="begin" w:fldLock="1"/>
      </w:r>
      <w:r>
        <w:instrText xml:space="preserve"> PAGEREF _Toc16254626 \h </w:instrText>
      </w:r>
      <w:r>
        <w:fldChar w:fldCharType="separate"/>
      </w:r>
      <w:r>
        <w:t>14</w:t>
      </w:r>
      <w:r>
        <w:fldChar w:fldCharType="end"/>
      </w:r>
    </w:p>
    <w:p w14:paraId="4FD63ECB" w14:textId="2D36B622" w:rsidR="00517DFE" w:rsidRDefault="00517DFE" w:rsidP="00517DFE">
      <w:pPr>
        <w:pStyle w:val="TOC2"/>
        <w:rPr>
          <w:rFonts w:asciiTheme="minorHAnsi" w:eastAsiaTheme="minorEastAsia" w:hAnsiTheme="minorHAnsi" w:cstheme="minorBidi"/>
          <w:sz w:val="22"/>
          <w:szCs w:val="22"/>
        </w:rPr>
      </w:pPr>
      <w:r>
        <w:t>Annex E: List of draft Technical Specifications and Reports</w:t>
      </w:r>
      <w:r>
        <w:tab/>
      </w:r>
      <w:r>
        <w:fldChar w:fldCharType="begin" w:fldLock="1"/>
      </w:r>
      <w:r>
        <w:instrText xml:space="preserve"> PAGEREF _Toc16254627 \h </w:instrText>
      </w:r>
      <w:r>
        <w:fldChar w:fldCharType="separate"/>
      </w:r>
      <w:r>
        <w:t>14</w:t>
      </w:r>
      <w:r>
        <w:fldChar w:fldCharType="end"/>
      </w:r>
    </w:p>
    <w:p w14:paraId="6933D566" w14:textId="61BC1C97" w:rsidR="00517DFE" w:rsidRDefault="00517DFE" w:rsidP="00517DFE">
      <w:pPr>
        <w:pStyle w:val="TOC2"/>
        <w:rPr>
          <w:rFonts w:asciiTheme="minorHAnsi" w:eastAsiaTheme="minorEastAsia" w:hAnsiTheme="minorHAnsi" w:cstheme="minorBidi"/>
          <w:sz w:val="22"/>
          <w:szCs w:val="22"/>
        </w:rPr>
      </w:pPr>
      <w:r>
        <w:t>Annex F: List of action items</w:t>
      </w:r>
      <w:r>
        <w:tab/>
      </w:r>
      <w:r>
        <w:fldChar w:fldCharType="begin" w:fldLock="1"/>
      </w:r>
      <w:r>
        <w:instrText xml:space="preserve"> PAGEREF _Toc16254628 \h </w:instrText>
      </w:r>
      <w:r>
        <w:fldChar w:fldCharType="separate"/>
      </w:r>
      <w:r>
        <w:t>14</w:t>
      </w:r>
      <w:r>
        <w:fldChar w:fldCharType="end"/>
      </w:r>
    </w:p>
    <w:p w14:paraId="048E9A3A" w14:textId="689DA8D8" w:rsidR="00517DFE" w:rsidRDefault="00517DFE" w:rsidP="00517DFE">
      <w:pPr>
        <w:pStyle w:val="TOC2"/>
        <w:rPr>
          <w:rFonts w:asciiTheme="minorHAnsi" w:eastAsiaTheme="minorEastAsia" w:hAnsiTheme="minorHAnsi" w:cstheme="minorBidi"/>
          <w:sz w:val="22"/>
          <w:szCs w:val="22"/>
        </w:rPr>
      </w:pPr>
      <w:r>
        <w:t>Annex G: List of decisions</w:t>
      </w:r>
      <w:r>
        <w:tab/>
      </w:r>
      <w:r>
        <w:fldChar w:fldCharType="begin" w:fldLock="1"/>
      </w:r>
      <w:r>
        <w:instrText xml:space="preserve"> PAGEREF _Toc16254629 \h </w:instrText>
      </w:r>
      <w:r>
        <w:fldChar w:fldCharType="separate"/>
      </w:r>
      <w:r>
        <w:t>14</w:t>
      </w:r>
      <w:r>
        <w:fldChar w:fldCharType="end"/>
      </w:r>
    </w:p>
    <w:p w14:paraId="6DBF5352" w14:textId="73D8C1E2" w:rsidR="00517DFE" w:rsidRDefault="00517DFE" w:rsidP="00517DFE">
      <w:pPr>
        <w:pStyle w:val="TOC2"/>
        <w:rPr>
          <w:rFonts w:asciiTheme="minorHAnsi" w:eastAsiaTheme="minorEastAsia" w:hAnsiTheme="minorHAnsi" w:cstheme="minorBidi"/>
          <w:sz w:val="22"/>
          <w:szCs w:val="22"/>
        </w:rPr>
      </w:pPr>
      <w:r>
        <w:t>Annex H: List of participants</w:t>
      </w:r>
      <w:r>
        <w:tab/>
      </w:r>
      <w:r>
        <w:fldChar w:fldCharType="begin" w:fldLock="1"/>
      </w:r>
      <w:r>
        <w:instrText xml:space="preserve"> PAGEREF _Toc16254630 \h </w:instrText>
      </w:r>
      <w:r>
        <w:fldChar w:fldCharType="separate"/>
      </w:r>
      <w:r>
        <w:t>15</w:t>
      </w:r>
      <w:r>
        <w:fldChar w:fldCharType="end"/>
      </w:r>
    </w:p>
    <w:p w14:paraId="5FEC7017" w14:textId="2A63E9A4" w:rsidR="00517DFE" w:rsidRDefault="00517DFE" w:rsidP="00517DFE">
      <w:pPr>
        <w:pStyle w:val="TOC2"/>
        <w:rPr>
          <w:rFonts w:asciiTheme="minorHAnsi" w:eastAsiaTheme="minorEastAsia" w:hAnsiTheme="minorHAnsi" w:cstheme="minorBidi"/>
          <w:sz w:val="22"/>
          <w:szCs w:val="22"/>
        </w:rPr>
      </w:pPr>
      <w:r>
        <w:t>Annex I: List of future meetings</w:t>
      </w:r>
      <w:r>
        <w:tab/>
      </w:r>
      <w:r>
        <w:fldChar w:fldCharType="begin" w:fldLock="1"/>
      </w:r>
      <w:r>
        <w:instrText xml:space="preserve"> PAGEREF _Toc16254631 \h </w:instrText>
      </w:r>
      <w:r>
        <w:fldChar w:fldCharType="separate"/>
      </w:r>
      <w:r>
        <w:t>15</w:t>
      </w:r>
      <w:r>
        <w:fldChar w:fldCharType="end"/>
      </w:r>
    </w:p>
    <w:p w14:paraId="0C951393" w14:textId="1C4216DB" w:rsidR="00517DFE" w:rsidRDefault="00517DFE" w:rsidP="00517DFE">
      <w:pPr>
        <w:pStyle w:val="TOC2"/>
        <w:rPr>
          <w:rFonts w:asciiTheme="minorHAnsi" w:eastAsiaTheme="minorEastAsia" w:hAnsiTheme="minorHAnsi" w:cstheme="minorBidi"/>
          <w:sz w:val="22"/>
          <w:szCs w:val="22"/>
        </w:rPr>
      </w:pPr>
      <w:r>
        <w:t>ANNEX L: Chairman Notes from RAN6 #13</w:t>
      </w:r>
      <w:r>
        <w:tab/>
      </w:r>
      <w:r>
        <w:fldChar w:fldCharType="begin" w:fldLock="1"/>
      </w:r>
      <w:r>
        <w:instrText xml:space="preserve"> PAGEREF _Toc16254632 \h </w:instrText>
      </w:r>
      <w:r>
        <w:fldChar w:fldCharType="separate"/>
      </w:r>
      <w:r>
        <w:t>16</w:t>
      </w:r>
      <w:r>
        <w:fldChar w:fldCharType="end"/>
      </w:r>
    </w:p>
    <w:p w14:paraId="5E847477" w14:textId="1B598E49" w:rsidR="00F12627" w:rsidRDefault="00517DFE" w:rsidP="00517DFE">
      <w:pPr>
        <w:pStyle w:val="TOC2"/>
        <w:ind w:left="0" w:firstLine="0"/>
      </w:pPr>
      <w:r>
        <w:lastRenderedPageBreak/>
        <w:fldChar w:fldCharType="end"/>
      </w:r>
    </w:p>
    <w:p w14:paraId="1A74F0AB" w14:textId="77777777" w:rsidR="00F12627" w:rsidRDefault="00F12627" w:rsidP="00A86B2E">
      <w:pPr>
        <w:pStyle w:val="Heading2"/>
        <w:numPr>
          <w:ilvl w:val="0"/>
          <w:numId w:val="1"/>
        </w:numPr>
      </w:pPr>
      <w:r>
        <w:br w:type="page"/>
      </w:r>
      <w:bookmarkStart w:id="1" w:name="_Toc16254594"/>
      <w:r>
        <w:lastRenderedPageBreak/>
        <w:t>Opening</w:t>
      </w:r>
      <w:bookmarkEnd w:id="1"/>
    </w:p>
    <w:p w14:paraId="13419821" w14:textId="77777777" w:rsidR="00A86B2E" w:rsidRDefault="00A86B2E" w:rsidP="00A86B2E">
      <w:r>
        <w:t>The RAN6 #13 Decision Teleconference was opened on Thursday, 8th August 2019 at 16:00 CEST.</w:t>
      </w:r>
    </w:p>
    <w:p w14:paraId="5675F2D1" w14:textId="1F5148B3" w:rsidR="00A86B2E" w:rsidRDefault="00A86B2E" w:rsidP="00A86B2E">
      <w:r>
        <w:t xml:space="preserve">Participants: Mr. </w:t>
      </w:r>
      <w:r w:rsidR="00255C42">
        <w:t xml:space="preserve">Ayaz </w:t>
      </w:r>
      <w:r>
        <w:t>Ahmed (Nokia</w:t>
      </w:r>
      <w:r w:rsidR="00255C42">
        <w:t xml:space="preserve"> UK</w:t>
      </w:r>
      <w:r>
        <w:t xml:space="preserve">), Mr. </w:t>
      </w:r>
      <w:r w:rsidR="00255C42">
        <w:t xml:space="preserve">Jun </w:t>
      </w:r>
      <w:r>
        <w:t>Chen (</w:t>
      </w:r>
      <w:proofErr w:type="spellStart"/>
      <w:r>
        <w:t>HiSilicon</w:t>
      </w:r>
      <w:proofErr w:type="spellEnd"/>
      <w:r>
        <w:t xml:space="preserve"> Technologies Co. Ltd), Ms. Cecilia </w:t>
      </w:r>
      <w:proofErr w:type="spellStart"/>
      <w:r>
        <w:t>Eklof</w:t>
      </w:r>
      <w:proofErr w:type="spellEnd"/>
      <w:r>
        <w:t xml:space="preserve"> (Ericsson India Private Limited), Mr. Juergen Hofmann (RAN6 Chairman, Nokia Germany), Mr. </w:t>
      </w:r>
      <w:proofErr w:type="spellStart"/>
      <w:r>
        <w:t>Sholai</w:t>
      </w:r>
      <w:proofErr w:type="spellEnd"/>
      <w:r>
        <w:t xml:space="preserve"> </w:t>
      </w:r>
      <w:proofErr w:type="spellStart"/>
      <w:r>
        <w:t>Rasu</w:t>
      </w:r>
      <w:proofErr w:type="spellEnd"/>
      <w:r>
        <w:t xml:space="preserve"> </w:t>
      </w:r>
      <w:proofErr w:type="spellStart"/>
      <w:r>
        <w:t>Senthamarai</w:t>
      </w:r>
      <w:proofErr w:type="spellEnd"/>
      <w:r>
        <w:t xml:space="preserve"> Kannan (Nokia Japan), Mr. Paolino Usai (RAN6 Secretary, ETSI).</w:t>
      </w:r>
    </w:p>
    <w:p w14:paraId="05F12B0C" w14:textId="77777777" w:rsidR="00A86B2E" w:rsidRPr="00A86B2E" w:rsidRDefault="00A86B2E" w:rsidP="00A86B2E"/>
    <w:p w14:paraId="100D2D26" w14:textId="77777777" w:rsidR="00F12627" w:rsidRDefault="00F12627" w:rsidP="00A86B2E">
      <w:pPr>
        <w:pStyle w:val="Heading3"/>
        <w:numPr>
          <w:ilvl w:val="1"/>
          <w:numId w:val="1"/>
        </w:numPr>
      </w:pPr>
      <w:bookmarkStart w:id="2" w:name="_Toc16254595"/>
      <w:r>
        <w:t>Reminder on IPR declaration and statement of antitrust compliance</w:t>
      </w:r>
      <w:bookmarkEnd w:id="2"/>
    </w:p>
    <w:p w14:paraId="6489D0B6" w14:textId="77777777" w:rsidR="00A86B2E" w:rsidRDefault="00A86B2E" w:rsidP="00A86B2E">
      <w:r>
        <w:t>The Chairman reminded companies on the IPR policy for this meeting. Delegates' attention is drawn to their obligations under the 3GPP Partner Organizations' IPR policies.</w:t>
      </w:r>
    </w:p>
    <w:p w14:paraId="1618C204" w14:textId="77777777" w:rsidR="00A86B2E" w:rsidRDefault="00A86B2E" w:rsidP="00A86B2E">
      <w:r>
        <w:t>Intellectual Property Rights Policy</w:t>
      </w:r>
    </w:p>
    <w:p w14:paraId="4ED7DC82" w14:textId="77777777" w:rsidR="00A86B2E" w:rsidRDefault="00A86B2E" w:rsidP="00A86B2E">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4A3344E3" w14:textId="77777777" w:rsidR="00A86B2E" w:rsidRDefault="00A86B2E" w:rsidP="00A86B2E">
      <w:r>
        <w:t>The delegates are asked to take note that they are thereby invited:</w:t>
      </w:r>
    </w:p>
    <w:p w14:paraId="2BE69441" w14:textId="77777777" w:rsidR="00A86B2E" w:rsidRDefault="00A86B2E" w:rsidP="00A86B2E">
      <w:r>
        <w:t>-</w:t>
      </w:r>
      <w:r>
        <w:tab/>
        <w:t>to investigate whether their organization or any other organization owns IPRs which are, or are likely to become Essential in respect of the work of 3GPP.</w:t>
      </w:r>
    </w:p>
    <w:p w14:paraId="47D248A5" w14:textId="77777777" w:rsidR="00A86B2E" w:rsidRDefault="00A86B2E" w:rsidP="00A86B2E">
      <w:r>
        <w:t>-</w:t>
      </w:r>
      <w:r>
        <w:tab/>
        <w:t>to notify their respective Organizational Partners of all potential IPRs, e.g., for ETSI, by means of the IPR Statement and the Licensing declaration forms (http://webapp.etsi.org/Ipr/).</w:t>
      </w:r>
    </w:p>
    <w:p w14:paraId="6939C345" w14:textId="77777777" w:rsidR="00A86B2E" w:rsidRDefault="00A86B2E" w:rsidP="00A86B2E"/>
    <w:p w14:paraId="68052C65" w14:textId="77777777" w:rsidR="00A86B2E" w:rsidRDefault="00A86B2E" w:rsidP="00A86B2E">
      <w:r>
        <w:t>The Chairman also reminded the leadership and delegates on the antitrust compliance.</w:t>
      </w:r>
    </w:p>
    <w:p w14:paraId="298501F9" w14:textId="77777777" w:rsidR="00A86B2E" w:rsidRDefault="00A86B2E" w:rsidP="00A86B2E">
      <w:r>
        <w:t>Statement of antitrust compliance</w:t>
      </w:r>
    </w:p>
    <w:p w14:paraId="6EA97AC8" w14:textId="77777777" w:rsidR="00A86B2E" w:rsidRDefault="00A86B2E" w:rsidP="00A86B2E">
      <w:r>
        <w:t>After the call for IPR, the Chairman made the following statement regarding antitrust and competition laws:</w:t>
      </w:r>
    </w:p>
    <w:p w14:paraId="76D835E0" w14:textId="77777777" w:rsidR="00A86B2E" w:rsidRDefault="00A86B2E" w:rsidP="00A86B2E">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5F97CFE1" w14:textId="77777777" w:rsidR="00A86B2E" w:rsidRDefault="00A86B2E" w:rsidP="00A86B2E">
      <w:r>
        <w:t>The leadership shall conduct the present meeting with impartiality and in the interests of 3GPP.</w:t>
      </w:r>
    </w:p>
    <w:p w14:paraId="5E0ECE2B" w14:textId="77777777" w:rsidR="00A86B2E" w:rsidRDefault="00A86B2E" w:rsidP="00A86B2E">
      <w:r>
        <w:t>Furthermore, I would like to remind you that timely submission of work items in advance of TSG/WG meetings is important to allow for full and fair consideration of such matters."</w:t>
      </w:r>
    </w:p>
    <w:p w14:paraId="790822E1" w14:textId="77777777" w:rsidR="00A86B2E" w:rsidRPr="00A86B2E" w:rsidRDefault="00A86B2E" w:rsidP="00A86B2E">
      <w:r>
        <w:t xml:space="preserve">Reference: </w:t>
      </w:r>
      <w:hyperlink r:id="rId7" w:history="1">
        <w:r w:rsidRPr="00C911D3">
          <w:rPr>
            <w:rStyle w:val="Hyperlink"/>
          </w:rPr>
          <w:t>http://www.3gpp.org/about-3gpp/legal-matters/21-3gpp-calendar/1616-statement-of-antitrust-compliance</w:t>
        </w:r>
      </w:hyperlink>
      <w:r>
        <w:t xml:space="preserve"> </w:t>
      </w:r>
    </w:p>
    <w:p w14:paraId="482F1B15" w14:textId="77777777" w:rsidR="00F12627" w:rsidRDefault="00F12627" w:rsidP="00F12627">
      <w:pPr>
        <w:pStyle w:val="Heading2"/>
      </w:pPr>
      <w:bookmarkStart w:id="3" w:name="_Toc16254596"/>
      <w:r>
        <w:t>2</w:t>
      </w:r>
      <w:r>
        <w:tab/>
        <w:t>Approval of the agenda</w:t>
      </w:r>
      <w:bookmarkEnd w:id="3"/>
    </w:p>
    <w:p w14:paraId="522ECC85" w14:textId="77777777" w:rsidR="00F12627" w:rsidRDefault="00F12627" w:rsidP="00F12627">
      <w:pPr>
        <w:rPr>
          <w:rFonts w:ascii="Arial" w:hAnsi="Arial" w:cs="Arial"/>
          <w:b/>
          <w:sz w:val="24"/>
        </w:rPr>
      </w:pPr>
      <w:r>
        <w:rPr>
          <w:rFonts w:ascii="Arial" w:hAnsi="Arial" w:cs="Arial"/>
          <w:b/>
          <w:color w:val="0000FF"/>
          <w:sz w:val="24"/>
        </w:rPr>
        <w:t>R6-190054</w:t>
      </w:r>
      <w:r>
        <w:rPr>
          <w:rFonts w:ascii="Arial" w:hAnsi="Arial" w:cs="Arial"/>
          <w:b/>
          <w:color w:val="0000FF"/>
          <w:sz w:val="24"/>
        </w:rPr>
        <w:tab/>
      </w:r>
      <w:r>
        <w:rPr>
          <w:rFonts w:ascii="Arial" w:hAnsi="Arial" w:cs="Arial"/>
          <w:b/>
          <w:sz w:val="24"/>
        </w:rPr>
        <w:t>Draft Agenda 3GPP TSG RAN WG6 meeting #13</w:t>
      </w:r>
    </w:p>
    <w:p w14:paraId="6868E6A0" w14:textId="77777777" w:rsidR="00F12627" w:rsidRDefault="00F12627" w:rsidP="00F1262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WG6 Chairman</w:t>
      </w:r>
    </w:p>
    <w:p w14:paraId="1B647FF0" w14:textId="77777777" w:rsidR="00F12627" w:rsidRDefault="00F12627" w:rsidP="00F12627">
      <w:pPr>
        <w:rPr>
          <w:rFonts w:ascii="Arial" w:hAnsi="Arial" w:cs="Arial"/>
          <w:b/>
        </w:rPr>
      </w:pPr>
      <w:r>
        <w:rPr>
          <w:rFonts w:ascii="Arial" w:hAnsi="Arial" w:cs="Arial"/>
          <w:b/>
        </w:rPr>
        <w:t xml:space="preserve">Discussion: </w:t>
      </w:r>
    </w:p>
    <w:p w14:paraId="798CDEAB" w14:textId="77777777" w:rsidR="00F12627" w:rsidRDefault="00F12627" w:rsidP="00F12627">
      <w:r>
        <w:t>Approved.</w:t>
      </w:r>
    </w:p>
    <w:p w14:paraId="2C474713"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E6E9B" w14:textId="77777777" w:rsidR="00F12627" w:rsidRDefault="00F12627" w:rsidP="00F12627">
      <w:pPr>
        <w:pStyle w:val="Heading2"/>
      </w:pPr>
      <w:bookmarkStart w:id="4" w:name="_Toc16254597"/>
      <w:r>
        <w:lastRenderedPageBreak/>
        <w:t>3</w:t>
      </w:r>
      <w:r>
        <w:tab/>
        <w:t>Matters related to previous meetings</w:t>
      </w:r>
      <w:bookmarkEnd w:id="4"/>
    </w:p>
    <w:p w14:paraId="1E660DD2" w14:textId="77777777" w:rsidR="00F12627" w:rsidRDefault="00F12627" w:rsidP="00F12627">
      <w:pPr>
        <w:pStyle w:val="Heading3"/>
      </w:pPr>
      <w:bookmarkStart w:id="5" w:name="_Toc16254598"/>
      <w:r>
        <w:t>3.1</w:t>
      </w:r>
      <w:r>
        <w:tab/>
        <w:t>Approval of reports from previous meetings, including RAN WG6 #12</w:t>
      </w:r>
      <w:bookmarkEnd w:id="5"/>
    </w:p>
    <w:p w14:paraId="4C2CFF24" w14:textId="77777777" w:rsidR="00F12627" w:rsidRDefault="00F12627" w:rsidP="00F12627">
      <w:pPr>
        <w:rPr>
          <w:rFonts w:ascii="Arial" w:hAnsi="Arial" w:cs="Arial"/>
          <w:b/>
          <w:sz w:val="24"/>
        </w:rPr>
      </w:pPr>
      <w:r>
        <w:rPr>
          <w:rFonts w:ascii="Arial" w:hAnsi="Arial" w:cs="Arial"/>
          <w:b/>
          <w:color w:val="0000FF"/>
          <w:sz w:val="24"/>
        </w:rPr>
        <w:t>R6-190070</w:t>
      </w:r>
      <w:r>
        <w:rPr>
          <w:rFonts w:ascii="Arial" w:hAnsi="Arial" w:cs="Arial"/>
          <w:b/>
          <w:color w:val="0000FF"/>
          <w:sz w:val="24"/>
        </w:rPr>
        <w:tab/>
      </w:r>
      <w:r>
        <w:rPr>
          <w:rFonts w:ascii="Arial" w:hAnsi="Arial" w:cs="Arial"/>
          <w:b/>
          <w:sz w:val="24"/>
        </w:rPr>
        <w:t>Meeting Report of TSG RAN WG6 meeting: 12</w:t>
      </w:r>
    </w:p>
    <w:p w14:paraId="7544D759" w14:textId="77777777" w:rsidR="00F12627" w:rsidRDefault="00F12627" w:rsidP="00F1262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RAN6 Secretary</w:t>
      </w:r>
    </w:p>
    <w:p w14:paraId="6D067847" w14:textId="77777777" w:rsidR="00F12627" w:rsidRDefault="00F12627" w:rsidP="00F12627">
      <w:pPr>
        <w:rPr>
          <w:rFonts w:ascii="Arial" w:hAnsi="Arial" w:cs="Arial"/>
          <w:b/>
        </w:rPr>
      </w:pPr>
      <w:r>
        <w:rPr>
          <w:rFonts w:ascii="Arial" w:hAnsi="Arial" w:cs="Arial"/>
          <w:b/>
        </w:rPr>
        <w:t xml:space="preserve">Discussion: </w:t>
      </w:r>
    </w:p>
    <w:p w14:paraId="2C411AE1" w14:textId="77777777" w:rsidR="00F12627" w:rsidRDefault="00F12627" w:rsidP="00F12627">
      <w:r>
        <w:t>Approved.</w:t>
      </w:r>
    </w:p>
    <w:p w14:paraId="58B0F08B"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08F74A" w14:textId="77777777" w:rsidR="00F12627" w:rsidRDefault="00F12627" w:rsidP="00F12627">
      <w:pPr>
        <w:pStyle w:val="Heading3"/>
      </w:pPr>
      <w:bookmarkStart w:id="6" w:name="_Toc16254599"/>
      <w:r>
        <w:t>3.2</w:t>
      </w:r>
      <w:r>
        <w:tab/>
        <w:t>Challenges to working agreements (must have been previously requested)</w:t>
      </w:r>
      <w:bookmarkEnd w:id="6"/>
    </w:p>
    <w:p w14:paraId="4E038FD9" w14:textId="77777777" w:rsidR="00A86B2E" w:rsidRPr="00A86B2E" w:rsidRDefault="00A86B2E" w:rsidP="00A86B2E">
      <w:r>
        <w:t>There was no contribution and no discussion.</w:t>
      </w:r>
    </w:p>
    <w:p w14:paraId="79B259FC" w14:textId="77777777" w:rsidR="00F12627" w:rsidRDefault="00F12627" w:rsidP="00F12627">
      <w:pPr>
        <w:pStyle w:val="Heading3"/>
      </w:pPr>
      <w:bookmarkStart w:id="7" w:name="_Toc16254600"/>
      <w:r>
        <w:t>3.3</w:t>
      </w:r>
      <w:r>
        <w:tab/>
        <w:t>Other general matters</w:t>
      </w:r>
      <w:bookmarkEnd w:id="7"/>
    </w:p>
    <w:p w14:paraId="4A3316CD" w14:textId="77777777" w:rsidR="00A86B2E" w:rsidRDefault="00A86B2E" w:rsidP="00A86B2E">
      <w:r>
        <w:t>MCC is organizing 3 Antitrust Compliance Trainings in autumn 2019. Delegates were encouraged to participate to any of these.</w:t>
      </w:r>
    </w:p>
    <w:p w14:paraId="24FE92DC" w14:textId="77777777" w:rsidR="00A86B2E" w:rsidRDefault="00A86B2E" w:rsidP="00A86B2E">
      <w:r>
        <w:t>-</w:t>
      </w:r>
      <w:r>
        <w:tab/>
        <w:t>Antitrust Compliance Training #10</w:t>
      </w:r>
      <w:r>
        <w:tab/>
        <w:t>-</w:t>
      </w:r>
      <w:r>
        <w:tab/>
        <w:t>24th September 2019, 9.00 - 11.00 CEST</w:t>
      </w:r>
    </w:p>
    <w:p w14:paraId="5554DA56" w14:textId="77777777" w:rsidR="00A86B2E" w:rsidRDefault="00A86B2E" w:rsidP="00A86B2E">
      <w:r>
        <w:t>-</w:t>
      </w:r>
      <w:r>
        <w:tab/>
        <w:t>Antitrust Compliance Training #11</w:t>
      </w:r>
      <w:r>
        <w:tab/>
        <w:t>-</w:t>
      </w:r>
      <w:r>
        <w:tab/>
        <w:t>5th November 2019, 18.00 - 20.00 CEST</w:t>
      </w:r>
    </w:p>
    <w:p w14:paraId="3348FBF8" w14:textId="77777777" w:rsidR="00A86B2E" w:rsidRPr="00A86B2E" w:rsidRDefault="00A86B2E" w:rsidP="00A86B2E">
      <w:r>
        <w:t>-</w:t>
      </w:r>
      <w:r>
        <w:tab/>
        <w:t>Antitrust Compliance Training #12</w:t>
      </w:r>
      <w:r>
        <w:tab/>
        <w:t>-</w:t>
      </w:r>
      <w:r>
        <w:tab/>
        <w:t>26th November 2019, 7.00 - 9.00 CET</w:t>
      </w:r>
    </w:p>
    <w:p w14:paraId="11F7340F" w14:textId="77777777" w:rsidR="00F12627" w:rsidRDefault="00F12627" w:rsidP="00F12627">
      <w:pPr>
        <w:pStyle w:val="Heading2"/>
      </w:pPr>
      <w:bookmarkStart w:id="8" w:name="_Toc16254601"/>
      <w:r>
        <w:t>4</w:t>
      </w:r>
      <w:r>
        <w:tab/>
        <w:t>Liaisons / reports from other groups / meetings / joint sessions</w:t>
      </w:r>
      <w:bookmarkEnd w:id="8"/>
    </w:p>
    <w:p w14:paraId="5394EA8E" w14:textId="77777777" w:rsidR="00A86B2E" w:rsidRPr="00A86B2E" w:rsidRDefault="00A86B2E" w:rsidP="00A86B2E">
      <w:r>
        <w:t>There was no contribution and no discussion.</w:t>
      </w:r>
    </w:p>
    <w:p w14:paraId="12F731E4" w14:textId="77777777" w:rsidR="00F12627" w:rsidRDefault="00F12627" w:rsidP="00F12627">
      <w:pPr>
        <w:pStyle w:val="Heading2"/>
      </w:pPr>
      <w:bookmarkStart w:id="9" w:name="_Toc16254602"/>
      <w:r>
        <w:t>5</w:t>
      </w:r>
      <w:r>
        <w:tab/>
        <w:t>Technical work related to GERAN</w:t>
      </w:r>
      <w:bookmarkEnd w:id="9"/>
    </w:p>
    <w:p w14:paraId="3041A550" w14:textId="77777777" w:rsidR="00F12627" w:rsidRDefault="00F12627" w:rsidP="00F12627">
      <w:pPr>
        <w:pStyle w:val="Heading3"/>
      </w:pPr>
      <w:bookmarkStart w:id="10" w:name="_Toc16254603"/>
      <w:r>
        <w:t>5.1</w:t>
      </w:r>
      <w:r>
        <w:tab/>
        <w:t xml:space="preserve">CRs to features in Release 15 or </w:t>
      </w:r>
      <w:commentRangeStart w:id="11"/>
      <w:r>
        <w:t>earlier</w:t>
      </w:r>
      <w:commentRangeEnd w:id="11"/>
      <w:r w:rsidR="00BA19E7">
        <w:rPr>
          <w:rStyle w:val="CommentReference"/>
          <w:rFonts w:ascii="Times New Roman" w:hAnsi="Times New Roman"/>
        </w:rPr>
        <w:commentReference w:id="11"/>
      </w:r>
      <w:bookmarkEnd w:id="10"/>
    </w:p>
    <w:p w14:paraId="616FAB5A" w14:textId="77777777" w:rsidR="00F12627" w:rsidRDefault="00F12627" w:rsidP="00F12627">
      <w:pPr>
        <w:rPr>
          <w:rFonts w:ascii="Arial" w:hAnsi="Arial" w:cs="Arial"/>
          <w:b/>
          <w:sz w:val="24"/>
        </w:rPr>
      </w:pPr>
      <w:r>
        <w:rPr>
          <w:rFonts w:ascii="Arial" w:hAnsi="Arial" w:cs="Arial"/>
          <w:b/>
          <w:color w:val="0000FF"/>
          <w:sz w:val="24"/>
        </w:rPr>
        <w:t>R6-190055</w:t>
      </w:r>
      <w:r>
        <w:rPr>
          <w:rFonts w:ascii="Arial" w:hAnsi="Arial" w:cs="Arial"/>
          <w:b/>
          <w:color w:val="0000FF"/>
          <w:sz w:val="24"/>
        </w:rPr>
        <w:tab/>
      </w:r>
      <w:r>
        <w:rPr>
          <w:rFonts w:ascii="Arial" w:hAnsi="Arial" w:cs="Arial"/>
          <w:b/>
          <w:sz w:val="24"/>
        </w:rPr>
        <w:t>Corrections to multiplexing for EC-GSM-IoT</w:t>
      </w:r>
    </w:p>
    <w:p w14:paraId="140D8BDE" w14:textId="77777777" w:rsidR="00F12627" w:rsidRDefault="00F12627" w:rsidP="00F126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v13.3.0</w:t>
      </w:r>
      <w:r>
        <w:rPr>
          <w:i/>
        </w:rPr>
        <w:tab/>
        <w:t xml:space="preserve">  CR-0121  Cat: F (Rel-13)</w:t>
      </w:r>
      <w:r>
        <w:rPr>
          <w:i/>
        </w:rPr>
        <w:br/>
      </w:r>
      <w:r>
        <w:rPr>
          <w:i/>
        </w:rPr>
        <w:br/>
      </w:r>
      <w:r>
        <w:rPr>
          <w:i/>
        </w:rPr>
        <w:tab/>
      </w:r>
      <w:r>
        <w:rPr>
          <w:i/>
        </w:rPr>
        <w:tab/>
      </w:r>
      <w:r>
        <w:rPr>
          <w:i/>
        </w:rPr>
        <w:tab/>
      </w:r>
      <w:r>
        <w:rPr>
          <w:i/>
        </w:rPr>
        <w:tab/>
      </w:r>
      <w:r>
        <w:rPr>
          <w:i/>
        </w:rPr>
        <w:tab/>
        <w:t>Source: Nokia, Nokia Shanghai Bell</w:t>
      </w:r>
    </w:p>
    <w:p w14:paraId="66BB73E6" w14:textId="77777777" w:rsidR="00F12627" w:rsidRDefault="00F12627" w:rsidP="00F12627">
      <w:pPr>
        <w:rPr>
          <w:rFonts w:ascii="Arial" w:hAnsi="Arial" w:cs="Arial"/>
          <w:b/>
        </w:rPr>
      </w:pPr>
      <w:r>
        <w:rPr>
          <w:rFonts w:ascii="Arial" w:hAnsi="Arial" w:cs="Arial"/>
          <w:b/>
        </w:rPr>
        <w:t xml:space="preserve">Abstract: </w:t>
      </w:r>
    </w:p>
    <w:p w14:paraId="405A3DDC" w14:textId="77777777" w:rsidR="00F12627" w:rsidRDefault="00F12627" w:rsidP="00F12627">
      <w:r>
        <w:t>Preliminary value for multiplexing is finalized and description for multiplexing of EC-GSM-IoT is improved.</w:t>
      </w:r>
    </w:p>
    <w:p w14:paraId="6103EBB3" w14:textId="77777777" w:rsidR="00F12627" w:rsidRDefault="00F12627" w:rsidP="00F12627">
      <w:pPr>
        <w:rPr>
          <w:rFonts w:ascii="Arial" w:hAnsi="Arial" w:cs="Arial"/>
          <w:b/>
        </w:rPr>
      </w:pPr>
      <w:r>
        <w:rPr>
          <w:rFonts w:ascii="Arial" w:hAnsi="Arial" w:cs="Arial"/>
          <w:b/>
        </w:rPr>
        <w:t xml:space="preserve">Discussion: </w:t>
      </w:r>
    </w:p>
    <w:p w14:paraId="6E761681" w14:textId="77777777" w:rsidR="00F12627" w:rsidRDefault="00F12627" w:rsidP="00F12627">
      <w:r>
        <w:t>Agreed.</w:t>
      </w:r>
    </w:p>
    <w:p w14:paraId="434A42F5"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780A8" w14:textId="77777777" w:rsidR="00F12627" w:rsidRDefault="00F12627" w:rsidP="00F12627">
      <w:pPr>
        <w:rPr>
          <w:rFonts w:ascii="Arial" w:hAnsi="Arial" w:cs="Arial"/>
          <w:b/>
          <w:sz w:val="24"/>
        </w:rPr>
      </w:pPr>
      <w:r>
        <w:rPr>
          <w:rFonts w:ascii="Arial" w:hAnsi="Arial" w:cs="Arial"/>
          <w:b/>
          <w:color w:val="0000FF"/>
          <w:sz w:val="24"/>
        </w:rPr>
        <w:lastRenderedPageBreak/>
        <w:t>R6-190056</w:t>
      </w:r>
      <w:r>
        <w:rPr>
          <w:rFonts w:ascii="Arial" w:hAnsi="Arial" w:cs="Arial"/>
          <w:b/>
          <w:color w:val="0000FF"/>
          <w:sz w:val="24"/>
        </w:rPr>
        <w:tab/>
      </w:r>
      <w:r>
        <w:rPr>
          <w:rFonts w:ascii="Arial" w:hAnsi="Arial" w:cs="Arial"/>
          <w:b/>
          <w:sz w:val="24"/>
        </w:rPr>
        <w:t>Corrections to multiplexing for EC-GSM-IoT</w:t>
      </w:r>
    </w:p>
    <w:p w14:paraId="3C0F63BB" w14:textId="77777777" w:rsidR="00F12627" w:rsidRDefault="00F12627" w:rsidP="00F126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v14.4.0</w:t>
      </w:r>
      <w:r>
        <w:rPr>
          <w:i/>
        </w:rPr>
        <w:tab/>
        <w:t xml:space="preserve">  CR-0122  Cat: A (Rel-14)</w:t>
      </w:r>
      <w:r>
        <w:rPr>
          <w:i/>
        </w:rPr>
        <w:br/>
      </w:r>
      <w:r>
        <w:rPr>
          <w:i/>
        </w:rPr>
        <w:br/>
      </w:r>
      <w:r>
        <w:rPr>
          <w:i/>
        </w:rPr>
        <w:tab/>
      </w:r>
      <w:r>
        <w:rPr>
          <w:i/>
        </w:rPr>
        <w:tab/>
      </w:r>
      <w:r>
        <w:rPr>
          <w:i/>
        </w:rPr>
        <w:tab/>
      </w:r>
      <w:r>
        <w:rPr>
          <w:i/>
        </w:rPr>
        <w:tab/>
      </w:r>
      <w:r>
        <w:rPr>
          <w:i/>
        </w:rPr>
        <w:tab/>
        <w:t>Source: Nokia, Nokia Shanghai Bell</w:t>
      </w:r>
    </w:p>
    <w:p w14:paraId="3571C757" w14:textId="77777777" w:rsidR="00F12627" w:rsidRDefault="00F12627" w:rsidP="00F12627">
      <w:pPr>
        <w:rPr>
          <w:rFonts w:ascii="Arial" w:hAnsi="Arial" w:cs="Arial"/>
          <w:b/>
        </w:rPr>
      </w:pPr>
      <w:r>
        <w:rPr>
          <w:rFonts w:ascii="Arial" w:hAnsi="Arial" w:cs="Arial"/>
          <w:b/>
        </w:rPr>
        <w:t xml:space="preserve">Abstract: </w:t>
      </w:r>
    </w:p>
    <w:p w14:paraId="68F9163E" w14:textId="77777777" w:rsidR="00F12627" w:rsidRDefault="00F12627" w:rsidP="00F12627">
      <w:r>
        <w:t>same content as basic CR</w:t>
      </w:r>
    </w:p>
    <w:p w14:paraId="36D726DC" w14:textId="77777777" w:rsidR="00F12627" w:rsidRDefault="00F12627" w:rsidP="00F12627">
      <w:pPr>
        <w:rPr>
          <w:rFonts w:ascii="Arial" w:hAnsi="Arial" w:cs="Arial"/>
          <w:b/>
        </w:rPr>
      </w:pPr>
      <w:r>
        <w:rPr>
          <w:rFonts w:ascii="Arial" w:hAnsi="Arial" w:cs="Arial"/>
          <w:b/>
        </w:rPr>
        <w:t xml:space="preserve">Discussion: </w:t>
      </w:r>
    </w:p>
    <w:p w14:paraId="76FA93B2" w14:textId="77777777" w:rsidR="00F12627" w:rsidRDefault="00F12627" w:rsidP="00F12627">
      <w:r>
        <w:t>Agreed.</w:t>
      </w:r>
    </w:p>
    <w:p w14:paraId="06010256"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35BA8" w14:textId="77777777" w:rsidR="00A86B2E" w:rsidRDefault="00A86B2E" w:rsidP="00F12627">
      <w:pPr>
        <w:rPr>
          <w:color w:val="993300"/>
          <w:u w:val="single"/>
        </w:rPr>
      </w:pPr>
    </w:p>
    <w:p w14:paraId="34A021A3" w14:textId="77777777" w:rsidR="00F12627" w:rsidRDefault="00F12627" w:rsidP="00F12627">
      <w:pPr>
        <w:rPr>
          <w:rFonts w:ascii="Arial" w:hAnsi="Arial" w:cs="Arial"/>
          <w:b/>
          <w:sz w:val="24"/>
        </w:rPr>
      </w:pPr>
      <w:r>
        <w:rPr>
          <w:rFonts w:ascii="Arial" w:hAnsi="Arial" w:cs="Arial"/>
          <w:b/>
          <w:color w:val="0000FF"/>
          <w:sz w:val="24"/>
        </w:rPr>
        <w:t>R6-190057</w:t>
      </w:r>
      <w:r>
        <w:rPr>
          <w:rFonts w:ascii="Arial" w:hAnsi="Arial" w:cs="Arial"/>
          <w:b/>
          <w:color w:val="0000FF"/>
          <w:sz w:val="24"/>
        </w:rPr>
        <w:tab/>
      </w:r>
      <w:r>
        <w:rPr>
          <w:rFonts w:ascii="Arial" w:hAnsi="Arial" w:cs="Arial"/>
          <w:b/>
          <w:sz w:val="24"/>
        </w:rPr>
        <w:t>Corrections to multiplexing for EC-GSM-IoT</w:t>
      </w:r>
    </w:p>
    <w:p w14:paraId="7E372960" w14:textId="77777777" w:rsidR="00F12627" w:rsidRDefault="00F12627" w:rsidP="00F126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v15.1.0</w:t>
      </w:r>
      <w:r>
        <w:rPr>
          <w:i/>
        </w:rPr>
        <w:tab/>
        <w:t xml:space="preserve">  CR-0123  Cat: A (Rel-15)</w:t>
      </w:r>
      <w:r>
        <w:rPr>
          <w:i/>
        </w:rPr>
        <w:br/>
      </w:r>
      <w:r>
        <w:rPr>
          <w:i/>
        </w:rPr>
        <w:br/>
      </w:r>
      <w:r>
        <w:rPr>
          <w:i/>
        </w:rPr>
        <w:tab/>
      </w:r>
      <w:r>
        <w:rPr>
          <w:i/>
        </w:rPr>
        <w:tab/>
      </w:r>
      <w:r>
        <w:rPr>
          <w:i/>
        </w:rPr>
        <w:tab/>
      </w:r>
      <w:r>
        <w:rPr>
          <w:i/>
        </w:rPr>
        <w:tab/>
      </w:r>
      <w:r>
        <w:rPr>
          <w:i/>
        </w:rPr>
        <w:tab/>
        <w:t>Source: Nokia, Nokia Shanghai Bell</w:t>
      </w:r>
    </w:p>
    <w:p w14:paraId="253B4CCD" w14:textId="77777777" w:rsidR="00F12627" w:rsidRDefault="00F12627" w:rsidP="00F12627">
      <w:pPr>
        <w:rPr>
          <w:rFonts w:ascii="Arial" w:hAnsi="Arial" w:cs="Arial"/>
          <w:b/>
        </w:rPr>
      </w:pPr>
      <w:r>
        <w:rPr>
          <w:rFonts w:ascii="Arial" w:hAnsi="Arial" w:cs="Arial"/>
          <w:b/>
        </w:rPr>
        <w:t xml:space="preserve">Abstract: </w:t>
      </w:r>
    </w:p>
    <w:p w14:paraId="6EFE10F0" w14:textId="77777777" w:rsidR="00F12627" w:rsidRDefault="00F12627" w:rsidP="00F12627">
      <w:r>
        <w:t>same content as basic CR</w:t>
      </w:r>
    </w:p>
    <w:p w14:paraId="23DCB76F" w14:textId="77777777" w:rsidR="00F12627" w:rsidRDefault="00F12627" w:rsidP="00F12627">
      <w:pPr>
        <w:rPr>
          <w:rFonts w:ascii="Arial" w:hAnsi="Arial" w:cs="Arial"/>
          <w:b/>
        </w:rPr>
      </w:pPr>
      <w:r>
        <w:rPr>
          <w:rFonts w:ascii="Arial" w:hAnsi="Arial" w:cs="Arial"/>
          <w:b/>
        </w:rPr>
        <w:t xml:space="preserve">Discussion: </w:t>
      </w:r>
    </w:p>
    <w:p w14:paraId="6575D4B2" w14:textId="77777777" w:rsidR="00F12627" w:rsidRDefault="00F12627" w:rsidP="00F12627">
      <w:r>
        <w:t>Agreed.</w:t>
      </w:r>
    </w:p>
    <w:p w14:paraId="746D936B"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D5926" w14:textId="77777777" w:rsidR="00A86B2E" w:rsidRDefault="00A86B2E" w:rsidP="00F12627">
      <w:pPr>
        <w:rPr>
          <w:color w:val="993300"/>
          <w:u w:val="single"/>
        </w:rPr>
      </w:pPr>
    </w:p>
    <w:p w14:paraId="3D11C239" w14:textId="77777777" w:rsidR="00F12627" w:rsidRDefault="00F12627" w:rsidP="00F12627">
      <w:pPr>
        <w:rPr>
          <w:rFonts w:ascii="Arial" w:hAnsi="Arial" w:cs="Arial"/>
          <w:b/>
          <w:sz w:val="24"/>
        </w:rPr>
      </w:pPr>
      <w:r>
        <w:rPr>
          <w:rFonts w:ascii="Arial" w:hAnsi="Arial" w:cs="Arial"/>
          <w:b/>
          <w:color w:val="0000FF"/>
          <w:sz w:val="24"/>
        </w:rPr>
        <w:t>R6-190058</w:t>
      </w:r>
      <w:r>
        <w:rPr>
          <w:rFonts w:ascii="Arial" w:hAnsi="Arial" w:cs="Arial"/>
          <w:b/>
          <w:color w:val="0000FF"/>
          <w:sz w:val="24"/>
        </w:rPr>
        <w:tab/>
      </w:r>
      <w:r>
        <w:rPr>
          <w:rFonts w:ascii="Arial" w:hAnsi="Arial" w:cs="Arial"/>
          <w:b/>
          <w:sz w:val="24"/>
        </w:rPr>
        <w:t>Default value for signal level filter period in EC operation</w:t>
      </w:r>
    </w:p>
    <w:p w14:paraId="6D54E01E" w14:textId="77777777" w:rsidR="00F12627" w:rsidRDefault="00F12627" w:rsidP="00F126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v13.10.0</w:t>
      </w:r>
      <w:r>
        <w:rPr>
          <w:i/>
        </w:rPr>
        <w:tab/>
        <w:t xml:space="preserve">  CR-0675  Cat: F (Rel-13)</w:t>
      </w:r>
      <w:r>
        <w:rPr>
          <w:i/>
        </w:rPr>
        <w:br/>
      </w:r>
      <w:r>
        <w:rPr>
          <w:i/>
        </w:rPr>
        <w:br/>
      </w:r>
      <w:r>
        <w:rPr>
          <w:i/>
        </w:rPr>
        <w:tab/>
      </w:r>
      <w:r>
        <w:rPr>
          <w:i/>
        </w:rPr>
        <w:tab/>
      </w:r>
      <w:r>
        <w:rPr>
          <w:i/>
        </w:rPr>
        <w:tab/>
      </w:r>
      <w:r>
        <w:rPr>
          <w:i/>
        </w:rPr>
        <w:tab/>
      </w:r>
      <w:r>
        <w:rPr>
          <w:i/>
        </w:rPr>
        <w:tab/>
        <w:t>Source: Nokia, Nokia Shanghai Bell</w:t>
      </w:r>
    </w:p>
    <w:p w14:paraId="6C26CFD0" w14:textId="77777777" w:rsidR="00F12627" w:rsidRDefault="00F12627" w:rsidP="00F12627">
      <w:pPr>
        <w:rPr>
          <w:rFonts w:ascii="Arial" w:hAnsi="Arial" w:cs="Arial"/>
          <w:b/>
        </w:rPr>
      </w:pPr>
      <w:r>
        <w:rPr>
          <w:rFonts w:ascii="Arial" w:hAnsi="Arial" w:cs="Arial"/>
          <w:b/>
        </w:rPr>
        <w:t xml:space="preserve">Abstract: </w:t>
      </w:r>
    </w:p>
    <w:p w14:paraId="27FF5494" w14:textId="77777777" w:rsidR="00F12627" w:rsidRDefault="00F12627" w:rsidP="00F12627">
      <w:r>
        <w:t>A default value for the signal level filter period TAVG_T in EC operation is specified.</w:t>
      </w:r>
    </w:p>
    <w:p w14:paraId="095C688B" w14:textId="77777777" w:rsidR="00F12627" w:rsidRDefault="00F12627" w:rsidP="00F12627">
      <w:pPr>
        <w:rPr>
          <w:rFonts w:ascii="Arial" w:hAnsi="Arial" w:cs="Arial"/>
          <w:b/>
        </w:rPr>
      </w:pPr>
      <w:r>
        <w:rPr>
          <w:rFonts w:ascii="Arial" w:hAnsi="Arial" w:cs="Arial"/>
          <w:b/>
        </w:rPr>
        <w:t xml:space="preserve">Discussion: </w:t>
      </w:r>
    </w:p>
    <w:p w14:paraId="39234781" w14:textId="77777777" w:rsidR="00F12627" w:rsidRDefault="00F12627" w:rsidP="00F12627">
      <w:r>
        <w:t>Agreed.</w:t>
      </w:r>
    </w:p>
    <w:p w14:paraId="197B03BF"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B6EBC" w14:textId="77777777" w:rsidR="00A86B2E" w:rsidRDefault="00A86B2E" w:rsidP="00F12627">
      <w:pPr>
        <w:rPr>
          <w:color w:val="993300"/>
          <w:u w:val="single"/>
        </w:rPr>
      </w:pPr>
    </w:p>
    <w:p w14:paraId="2BE3EC8D" w14:textId="77777777" w:rsidR="00F12627" w:rsidRDefault="00F12627" w:rsidP="00F12627">
      <w:pPr>
        <w:rPr>
          <w:rFonts w:ascii="Arial" w:hAnsi="Arial" w:cs="Arial"/>
          <w:b/>
          <w:sz w:val="24"/>
        </w:rPr>
      </w:pPr>
      <w:r>
        <w:rPr>
          <w:rFonts w:ascii="Arial" w:hAnsi="Arial" w:cs="Arial"/>
          <w:b/>
          <w:color w:val="0000FF"/>
          <w:sz w:val="24"/>
        </w:rPr>
        <w:t>R6-190059</w:t>
      </w:r>
      <w:r>
        <w:rPr>
          <w:rFonts w:ascii="Arial" w:hAnsi="Arial" w:cs="Arial"/>
          <w:b/>
          <w:color w:val="0000FF"/>
          <w:sz w:val="24"/>
        </w:rPr>
        <w:tab/>
      </w:r>
      <w:r>
        <w:rPr>
          <w:rFonts w:ascii="Arial" w:hAnsi="Arial" w:cs="Arial"/>
          <w:b/>
          <w:sz w:val="24"/>
        </w:rPr>
        <w:t>Default value for signal level filter period in EC operation</w:t>
      </w:r>
    </w:p>
    <w:p w14:paraId="61F6B749" w14:textId="77777777" w:rsidR="00F12627" w:rsidRDefault="00F12627" w:rsidP="00F126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v14.8.0</w:t>
      </w:r>
      <w:r>
        <w:rPr>
          <w:i/>
        </w:rPr>
        <w:tab/>
        <w:t xml:space="preserve">  CR-0676  Cat: A (Rel-14)</w:t>
      </w:r>
      <w:r>
        <w:rPr>
          <w:i/>
        </w:rPr>
        <w:br/>
      </w:r>
      <w:r>
        <w:rPr>
          <w:i/>
        </w:rPr>
        <w:br/>
      </w:r>
      <w:r>
        <w:rPr>
          <w:i/>
        </w:rPr>
        <w:tab/>
      </w:r>
      <w:r>
        <w:rPr>
          <w:i/>
        </w:rPr>
        <w:tab/>
      </w:r>
      <w:r>
        <w:rPr>
          <w:i/>
        </w:rPr>
        <w:tab/>
      </w:r>
      <w:r>
        <w:rPr>
          <w:i/>
        </w:rPr>
        <w:tab/>
      </w:r>
      <w:r>
        <w:rPr>
          <w:i/>
        </w:rPr>
        <w:tab/>
        <w:t>Source: Nokia, Nokia Shanghai Bell</w:t>
      </w:r>
    </w:p>
    <w:p w14:paraId="50E25218" w14:textId="77777777" w:rsidR="00F12627" w:rsidRDefault="00F12627" w:rsidP="00F12627">
      <w:pPr>
        <w:rPr>
          <w:rFonts w:ascii="Arial" w:hAnsi="Arial" w:cs="Arial"/>
          <w:b/>
        </w:rPr>
      </w:pPr>
      <w:r>
        <w:rPr>
          <w:rFonts w:ascii="Arial" w:hAnsi="Arial" w:cs="Arial"/>
          <w:b/>
        </w:rPr>
        <w:t xml:space="preserve">Abstract: </w:t>
      </w:r>
    </w:p>
    <w:p w14:paraId="1574561C" w14:textId="77777777" w:rsidR="00F12627" w:rsidRDefault="00F12627" w:rsidP="00F12627">
      <w:r>
        <w:t>same content as basic CR</w:t>
      </w:r>
    </w:p>
    <w:p w14:paraId="2B183F86" w14:textId="77777777" w:rsidR="00F12627" w:rsidRDefault="00F12627" w:rsidP="00F12627">
      <w:pPr>
        <w:rPr>
          <w:rFonts w:ascii="Arial" w:hAnsi="Arial" w:cs="Arial"/>
          <w:b/>
        </w:rPr>
      </w:pPr>
      <w:r>
        <w:rPr>
          <w:rFonts w:ascii="Arial" w:hAnsi="Arial" w:cs="Arial"/>
          <w:b/>
        </w:rPr>
        <w:lastRenderedPageBreak/>
        <w:t xml:space="preserve">Discussion: </w:t>
      </w:r>
    </w:p>
    <w:p w14:paraId="5C49B8DE" w14:textId="77777777" w:rsidR="00F12627" w:rsidRDefault="00F12627" w:rsidP="00F12627">
      <w:r>
        <w:t>Agreed.</w:t>
      </w:r>
    </w:p>
    <w:p w14:paraId="1345F78A"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62945" w14:textId="77777777" w:rsidR="00A86B2E" w:rsidRDefault="00A86B2E" w:rsidP="00F12627">
      <w:pPr>
        <w:rPr>
          <w:color w:val="993300"/>
          <w:u w:val="single"/>
        </w:rPr>
      </w:pPr>
    </w:p>
    <w:p w14:paraId="7EDA287C" w14:textId="77777777" w:rsidR="00F12627" w:rsidRDefault="00F12627" w:rsidP="00F12627">
      <w:pPr>
        <w:rPr>
          <w:rFonts w:ascii="Arial" w:hAnsi="Arial" w:cs="Arial"/>
          <w:b/>
          <w:sz w:val="24"/>
        </w:rPr>
      </w:pPr>
      <w:r>
        <w:rPr>
          <w:rFonts w:ascii="Arial" w:hAnsi="Arial" w:cs="Arial"/>
          <w:b/>
          <w:color w:val="0000FF"/>
          <w:sz w:val="24"/>
        </w:rPr>
        <w:t>R6-190060</w:t>
      </w:r>
      <w:r>
        <w:rPr>
          <w:rFonts w:ascii="Arial" w:hAnsi="Arial" w:cs="Arial"/>
          <w:b/>
          <w:color w:val="0000FF"/>
          <w:sz w:val="24"/>
        </w:rPr>
        <w:tab/>
      </w:r>
      <w:r>
        <w:rPr>
          <w:rFonts w:ascii="Arial" w:hAnsi="Arial" w:cs="Arial"/>
          <w:b/>
          <w:sz w:val="24"/>
        </w:rPr>
        <w:t>Default value for signal level filter period in EC operation</w:t>
      </w:r>
    </w:p>
    <w:p w14:paraId="125016F5" w14:textId="77777777" w:rsidR="00F12627" w:rsidRDefault="00F12627" w:rsidP="00F126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v15.4.0</w:t>
      </w:r>
      <w:r>
        <w:rPr>
          <w:i/>
        </w:rPr>
        <w:tab/>
        <w:t xml:space="preserve">  CR-0677  Cat: A (Rel-15)</w:t>
      </w:r>
      <w:r>
        <w:rPr>
          <w:i/>
        </w:rPr>
        <w:br/>
      </w:r>
      <w:r>
        <w:rPr>
          <w:i/>
        </w:rPr>
        <w:br/>
      </w:r>
      <w:r>
        <w:rPr>
          <w:i/>
        </w:rPr>
        <w:tab/>
      </w:r>
      <w:r>
        <w:rPr>
          <w:i/>
        </w:rPr>
        <w:tab/>
      </w:r>
      <w:r>
        <w:rPr>
          <w:i/>
        </w:rPr>
        <w:tab/>
      </w:r>
      <w:r>
        <w:rPr>
          <w:i/>
        </w:rPr>
        <w:tab/>
      </w:r>
      <w:r>
        <w:rPr>
          <w:i/>
        </w:rPr>
        <w:tab/>
        <w:t>Source: Nokia, Nokia Shanghai Bell</w:t>
      </w:r>
    </w:p>
    <w:p w14:paraId="258D7CDD" w14:textId="77777777" w:rsidR="00F12627" w:rsidRDefault="00F12627" w:rsidP="00F12627">
      <w:pPr>
        <w:rPr>
          <w:rFonts w:ascii="Arial" w:hAnsi="Arial" w:cs="Arial"/>
          <w:b/>
        </w:rPr>
      </w:pPr>
      <w:r>
        <w:rPr>
          <w:rFonts w:ascii="Arial" w:hAnsi="Arial" w:cs="Arial"/>
          <w:b/>
        </w:rPr>
        <w:t xml:space="preserve">Abstract: </w:t>
      </w:r>
    </w:p>
    <w:p w14:paraId="3FFBE52E" w14:textId="77777777" w:rsidR="00F12627" w:rsidRDefault="00F12627" w:rsidP="00F12627">
      <w:r>
        <w:t>same content as basic CR</w:t>
      </w:r>
    </w:p>
    <w:p w14:paraId="3D93E6B5" w14:textId="77777777" w:rsidR="00F12627" w:rsidRDefault="00F12627" w:rsidP="00F12627">
      <w:pPr>
        <w:rPr>
          <w:rFonts w:ascii="Arial" w:hAnsi="Arial" w:cs="Arial"/>
          <w:b/>
        </w:rPr>
      </w:pPr>
      <w:r>
        <w:rPr>
          <w:rFonts w:ascii="Arial" w:hAnsi="Arial" w:cs="Arial"/>
          <w:b/>
        </w:rPr>
        <w:t xml:space="preserve">Discussion: </w:t>
      </w:r>
    </w:p>
    <w:p w14:paraId="6E069527" w14:textId="77777777" w:rsidR="00F12627" w:rsidRDefault="00F12627" w:rsidP="00F12627">
      <w:r>
        <w:t>Agreed.</w:t>
      </w:r>
    </w:p>
    <w:p w14:paraId="0D94EC7C"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11981" w14:textId="77777777" w:rsidR="00A86B2E" w:rsidRDefault="00A86B2E" w:rsidP="00F12627">
      <w:pPr>
        <w:rPr>
          <w:color w:val="993300"/>
          <w:u w:val="single"/>
        </w:rPr>
      </w:pPr>
    </w:p>
    <w:p w14:paraId="4D7C3624" w14:textId="77777777" w:rsidR="00F12627" w:rsidRDefault="00F12627" w:rsidP="00F12627">
      <w:pPr>
        <w:rPr>
          <w:rFonts w:ascii="Arial" w:hAnsi="Arial" w:cs="Arial"/>
          <w:b/>
          <w:sz w:val="24"/>
        </w:rPr>
      </w:pPr>
      <w:r>
        <w:rPr>
          <w:rFonts w:ascii="Arial" w:hAnsi="Arial" w:cs="Arial"/>
          <w:b/>
          <w:color w:val="0000FF"/>
          <w:sz w:val="24"/>
        </w:rPr>
        <w:t>R6-190061</w:t>
      </w:r>
      <w:r>
        <w:rPr>
          <w:rFonts w:ascii="Arial" w:hAnsi="Arial" w:cs="Arial"/>
          <w:b/>
          <w:color w:val="0000FF"/>
          <w:sz w:val="24"/>
        </w:rPr>
        <w:tab/>
      </w:r>
      <w:r>
        <w:rPr>
          <w:rFonts w:ascii="Arial" w:hAnsi="Arial" w:cs="Arial"/>
          <w:b/>
          <w:sz w:val="24"/>
        </w:rPr>
        <w:t>Corrections to restricted use of enhanced coverage for EC-GSM-IoT</w:t>
      </w:r>
    </w:p>
    <w:p w14:paraId="3135D979" w14:textId="77777777" w:rsidR="00F12627" w:rsidRDefault="00F12627" w:rsidP="00F126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v14.4.0</w:t>
      </w:r>
      <w:r>
        <w:rPr>
          <w:i/>
        </w:rPr>
        <w:tab/>
        <w:t xml:space="preserve">  CR-0124  Cat: F (Rel-14)</w:t>
      </w:r>
      <w:r>
        <w:rPr>
          <w:i/>
        </w:rPr>
        <w:br/>
      </w:r>
      <w:r>
        <w:rPr>
          <w:i/>
        </w:rPr>
        <w:br/>
      </w:r>
      <w:r>
        <w:rPr>
          <w:i/>
        </w:rPr>
        <w:tab/>
      </w:r>
      <w:r>
        <w:rPr>
          <w:i/>
        </w:rPr>
        <w:tab/>
      </w:r>
      <w:r>
        <w:rPr>
          <w:i/>
        </w:rPr>
        <w:tab/>
      </w:r>
      <w:r>
        <w:rPr>
          <w:i/>
        </w:rPr>
        <w:tab/>
      </w:r>
      <w:r>
        <w:rPr>
          <w:i/>
        </w:rPr>
        <w:tab/>
        <w:t>Source: Nokia, Nokia Shanghai Bell</w:t>
      </w:r>
    </w:p>
    <w:p w14:paraId="79E4BAFD" w14:textId="77777777" w:rsidR="00F12627" w:rsidRDefault="00F12627" w:rsidP="00F12627">
      <w:pPr>
        <w:rPr>
          <w:rFonts w:ascii="Arial" w:hAnsi="Arial" w:cs="Arial"/>
          <w:b/>
        </w:rPr>
      </w:pPr>
      <w:r>
        <w:rPr>
          <w:rFonts w:ascii="Arial" w:hAnsi="Arial" w:cs="Arial"/>
          <w:b/>
        </w:rPr>
        <w:t xml:space="preserve">Abstract: </w:t>
      </w:r>
    </w:p>
    <w:p w14:paraId="56E6796A" w14:textId="77777777" w:rsidR="00F12627" w:rsidRDefault="00F12627" w:rsidP="00F12627">
      <w:r>
        <w:t>Corrections to stage 2 to remove phrasing errors and align with stage 3.</w:t>
      </w:r>
    </w:p>
    <w:p w14:paraId="62CCBAF0" w14:textId="77777777" w:rsidR="00F12627" w:rsidRDefault="00F12627" w:rsidP="00F12627">
      <w:pPr>
        <w:rPr>
          <w:rFonts w:ascii="Arial" w:hAnsi="Arial" w:cs="Arial"/>
          <w:b/>
        </w:rPr>
      </w:pPr>
      <w:r>
        <w:rPr>
          <w:rFonts w:ascii="Arial" w:hAnsi="Arial" w:cs="Arial"/>
          <w:b/>
        </w:rPr>
        <w:t xml:space="preserve">Discussion: </w:t>
      </w:r>
    </w:p>
    <w:p w14:paraId="632C6473" w14:textId="77777777" w:rsidR="00F12627" w:rsidRDefault="00F12627" w:rsidP="00F12627">
      <w:r>
        <w:t>Agreed.</w:t>
      </w:r>
    </w:p>
    <w:p w14:paraId="391672C2"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3D544B" w14:textId="77777777" w:rsidR="00A86B2E" w:rsidRDefault="00A86B2E" w:rsidP="00F12627">
      <w:pPr>
        <w:rPr>
          <w:color w:val="993300"/>
          <w:u w:val="single"/>
        </w:rPr>
      </w:pPr>
    </w:p>
    <w:p w14:paraId="24D79697" w14:textId="77777777" w:rsidR="00F12627" w:rsidRDefault="00F12627" w:rsidP="00F12627">
      <w:pPr>
        <w:rPr>
          <w:rFonts w:ascii="Arial" w:hAnsi="Arial" w:cs="Arial"/>
          <w:b/>
          <w:sz w:val="24"/>
        </w:rPr>
      </w:pPr>
      <w:r>
        <w:rPr>
          <w:rFonts w:ascii="Arial" w:hAnsi="Arial" w:cs="Arial"/>
          <w:b/>
          <w:color w:val="0000FF"/>
          <w:sz w:val="24"/>
        </w:rPr>
        <w:t>R6-190062</w:t>
      </w:r>
      <w:r>
        <w:rPr>
          <w:rFonts w:ascii="Arial" w:hAnsi="Arial" w:cs="Arial"/>
          <w:b/>
          <w:color w:val="0000FF"/>
          <w:sz w:val="24"/>
        </w:rPr>
        <w:tab/>
      </w:r>
      <w:r>
        <w:rPr>
          <w:rFonts w:ascii="Arial" w:hAnsi="Arial" w:cs="Arial"/>
          <w:b/>
          <w:sz w:val="24"/>
        </w:rPr>
        <w:t>Corrections to restricted use of enhanced coverage for EC-GSM-IoT</w:t>
      </w:r>
    </w:p>
    <w:p w14:paraId="7DB8F46C" w14:textId="77777777" w:rsidR="00F12627" w:rsidRDefault="00F12627" w:rsidP="00F126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v15.1.0</w:t>
      </w:r>
      <w:r>
        <w:rPr>
          <w:i/>
        </w:rPr>
        <w:tab/>
        <w:t xml:space="preserve">  CR-0125  Cat: A (Rel-15)</w:t>
      </w:r>
      <w:r>
        <w:rPr>
          <w:i/>
        </w:rPr>
        <w:br/>
      </w:r>
      <w:r>
        <w:rPr>
          <w:i/>
        </w:rPr>
        <w:br/>
      </w:r>
      <w:r>
        <w:rPr>
          <w:i/>
        </w:rPr>
        <w:tab/>
      </w:r>
      <w:r>
        <w:rPr>
          <w:i/>
        </w:rPr>
        <w:tab/>
      </w:r>
      <w:r>
        <w:rPr>
          <w:i/>
        </w:rPr>
        <w:tab/>
      </w:r>
      <w:r>
        <w:rPr>
          <w:i/>
        </w:rPr>
        <w:tab/>
      </w:r>
      <w:r>
        <w:rPr>
          <w:i/>
        </w:rPr>
        <w:tab/>
        <w:t>Source: Nokia, Nokia Shanghai Bell</w:t>
      </w:r>
    </w:p>
    <w:p w14:paraId="3B85BDB5" w14:textId="77777777" w:rsidR="00F12627" w:rsidRDefault="00F12627" w:rsidP="00F12627">
      <w:pPr>
        <w:rPr>
          <w:rFonts w:ascii="Arial" w:hAnsi="Arial" w:cs="Arial"/>
          <w:b/>
        </w:rPr>
      </w:pPr>
      <w:r>
        <w:rPr>
          <w:rFonts w:ascii="Arial" w:hAnsi="Arial" w:cs="Arial"/>
          <w:b/>
        </w:rPr>
        <w:t xml:space="preserve">Abstract: </w:t>
      </w:r>
    </w:p>
    <w:p w14:paraId="14CBA6F1" w14:textId="77777777" w:rsidR="00F12627" w:rsidRDefault="00F12627" w:rsidP="00F12627">
      <w:r>
        <w:t>same content as basic CR</w:t>
      </w:r>
    </w:p>
    <w:p w14:paraId="63D02B63" w14:textId="77777777" w:rsidR="00F12627" w:rsidRDefault="00F12627" w:rsidP="00F12627">
      <w:pPr>
        <w:rPr>
          <w:rFonts w:ascii="Arial" w:hAnsi="Arial" w:cs="Arial"/>
          <w:b/>
        </w:rPr>
      </w:pPr>
      <w:r>
        <w:rPr>
          <w:rFonts w:ascii="Arial" w:hAnsi="Arial" w:cs="Arial"/>
          <w:b/>
        </w:rPr>
        <w:t xml:space="preserve">Discussion: </w:t>
      </w:r>
    </w:p>
    <w:p w14:paraId="441D6BE0" w14:textId="77777777" w:rsidR="00F12627" w:rsidRDefault="00F12627" w:rsidP="00F12627">
      <w:r>
        <w:t>Agreed.</w:t>
      </w:r>
    </w:p>
    <w:p w14:paraId="37C05455"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00031" w14:textId="77777777" w:rsidR="00A86B2E" w:rsidRDefault="00A86B2E" w:rsidP="00F12627">
      <w:pPr>
        <w:rPr>
          <w:color w:val="993300"/>
          <w:u w:val="single"/>
        </w:rPr>
      </w:pPr>
    </w:p>
    <w:p w14:paraId="2BC4444C" w14:textId="77777777" w:rsidR="00A86B2E" w:rsidRDefault="00A86B2E" w:rsidP="00F12627">
      <w:pPr>
        <w:rPr>
          <w:color w:val="993300"/>
          <w:u w:val="single"/>
        </w:rPr>
      </w:pPr>
    </w:p>
    <w:p w14:paraId="237CF20D" w14:textId="77777777" w:rsidR="00F12627" w:rsidRDefault="00F12627" w:rsidP="00F12627">
      <w:pPr>
        <w:rPr>
          <w:rFonts w:ascii="Arial" w:hAnsi="Arial" w:cs="Arial"/>
          <w:b/>
          <w:sz w:val="24"/>
        </w:rPr>
      </w:pPr>
      <w:r>
        <w:rPr>
          <w:rFonts w:ascii="Arial" w:hAnsi="Arial" w:cs="Arial"/>
          <w:b/>
          <w:color w:val="0000FF"/>
          <w:sz w:val="24"/>
        </w:rPr>
        <w:lastRenderedPageBreak/>
        <w:t>R6-190063</w:t>
      </w:r>
      <w:r>
        <w:rPr>
          <w:rFonts w:ascii="Arial" w:hAnsi="Arial" w:cs="Arial"/>
          <w:b/>
          <w:color w:val="0000FF"/>
          <w:sz w:val="24"/>
        </w:rPr>
        <w:tab/>
      </w:r>
      <w:r>
        <w:rPr>
          <w:rFonts w:ascii="Arial" w:hAnsi="Arial" w:cs="Arial"/>
          <w:b/>
          <w:sz w:val="24"/>
        </w:rPr>
        <w:t>Corrections to restricted use of enhanced coverage for EC-GSM-IoT</w:t>
      </w:r>
    </w:p>
    <w:p w14:paraId="0B5E996B" w14:textId="77777777" w:rsidR="00F12627" w:rsidRDefault="00F12627" w:rsidP="00F126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v14.8.0</w:t>
      </w:r>
      <w:r>
        <w:rPr>
          <w:i/>
        </w:rPr>
        <w:tab/>
        <w:t xml:space="preserve">  CR-0678  Cat: F (Rel-14)</w:t>
      </w:r>
      <w:r>
        <w:rPr>
          <w:i/>
        </w:rPr>
        <w:br/>
      </w:r>
      <w:r>
        <w:rPr>
          <w:i/>
        </w:rPr>
        <w:br/>
      </w:r>
      <w:r>
        <w:rPr>
          <w:i/>
        </w:rPr>
        <w:tab/>
      </w:r>
      <w:r>
        <w:rPr>
          <w:i/>
        </w:rPr>
        <w:tab/>
      </w:r>
      <w:r>
        <w:rPr>
          <w:i/>
        </w:rPr>
        <w:tab/>
      </w:r>
      <w:r>
        <w:rPr>
          <w:i/>
        </w:rPr>
        <w:tab/>
      </w:r>
      <w:r>
        <w:rPr>
          <w:i/>
        </w:rPr>
        <w:tab/>
        <w:t>Source: Nokia, Nokia Shanghai Bell</w:t>
      </w:r>
    </w:p>
    <w:p w14:paraId="4730564B" w14:textId="77777777" w:rsidR="00F12627" w:rsidRDefault="00F12627" w:rsidP="00F12627">
      <w:pPr>
        <w:rPr>
          <w:rFonts w:ascii="Arial" w:hAnsi="Arial" w:cs="Arial"/>
          <w:b/>
        </w:rPr>
      </w:pPr>
      <w:r>
        <w:rPr>
          <w:rFonts w:ascii="Arial" w:hAnsi="Arial" w:cs="Arial"/>
          <w:b/>
        </w:rPr>
        <w:t xml:space="preserve">Abstract: </w:t>
      </w:r>
    </w:p>
    <w:p w14:paraId="246B4C78" w14:textId="77777777" w:rsidR="00F12627" w:rsidRDefault="00F12627" w:rsidP="00F12627">
      <w:r>
        <w:t>An additional criterion for triggering measurements for cell reselection is added in case  the restriction for use of enhanced coverage is removed.</w:t>
      </w:r>
    </w:p>
    <w:p w14:paraId="43616D89" w14:textId="77777777" w:rsidR="00F12627" w:rsidRDefault="00F12627" w:rsidP="00F12627">
      <w:pPr>
        <w:rPr>
          <w:rFonts w:ascii="Arial" w:hAnsi="Arial" w:cs="Arial"/>
          <w:b/>
        </w:rPr>
      </w:pPr>
      <w:r>
        <w:rPr>
          <w:rFonts w:ascii="Arial" w:hAnsi="Arial" w:cs="Arial"/>
          <w:b/>
        </w:rPr>
        <w:t xml:space="preserve">Discussion: </w:t>
      </w:r>
    </w:p>
    <w:p w14:paraId="0BB407B9" w14:textId="77777777" w:rsidR="00F12627" w:rsidRDefault="00F12627" w:rsidP="00F12627">
      <w:r>
        <w:t>Agreed.</w:t>
      </w:r>
    </w:p>
    <w:p w14:paraId="14990DB7"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FE039" w14:textId="77777777" w:rsidR="00A86B2E" w:rsidRDefault="00A86B2E" w:rsidP="00F12627">
      <w:pPr>
        <w:rPr>
          <w:color w:val="993300"/>
          <w:u w:val="single"/>
        </w:rPr>
      </w:pPr>
    </w:p>
    <w:p w14:paraId="4C39D421" w14:textId="77777777" w:rsidR="00F12627" w:rsidRDefault="00F12627" w:rsidP="00F12627">
      <w:pPr>
        <w:rPr>
          <w:rFonts w:ascii="Arial" w:hAnsi="Arial" w:cs="Arial"/>
          <w:b/>
          <w:sz w:val="24"/>
        </w:rPr>
      </w:pPr>
      <w:r>
        <w:rPr>
          <w:rFonts w:ascii="Arial" w:hAnsi="Arial" w:cs="Arial"/>
          <w:b/>
          <w:color w:val="0000FF"/>
          <w:sz w:val="24"/>
        </w:rPr>
        <w:t>R6-190064</w:t>
      </w:r>
      <w:r>
        <w:rPr>
          <w:rFonts w:ascii="Arial" w:hAnsi="Arial" w:cs="Arial"/>
          <w:b/>
          <w:color w:val="0000FF"/>
          <w:sz w:val="24"/>
        </w:rPr>
        <w:tab/>
      </w:r>
      <w:r>
        <w:rPr>
          <w:rFonts w:ascii="Arial" w:hAnsi="Arial" w:cs="Arial"/>
          <w:b/>
          <w:sz w:val="24"/>
        </w:rPr>
        <w:t>Corrections to restricted use of enhanced coverage for EC-GSM-IoT</w:t>
      </w:r>
    </w:p>
    <w:p w14:paraId="618BE5A1" w14:textId="77777777" w:rsidR="00F12627" w:rsidRDefault="00F12627" w:rsidP="00F126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v15.4.0</w:t>
      </w:r>
      <w:r>
        <w:rPr>
          <w:i/>
        </w:rPr>
        <w:tab/>
        <w:t xml:space="preserve">  CR-0679  Cat: A (Rel-15)</w:t>
      </w:r>
      <w:r>
        <w:rPr>
          <w:i/>
        </w:rPr>
        <w:br/>
      </w:r>
      <w:r>
        <w:rPr>
          <w:i/>
        </w:rPr>
        <w:br/>
      </w:r>
      <w:r>
        <w:rPr>
          <w:i/>
        </w:rPr>
        <w:tab/>
      </w:r>
      <w:r>
        <w:rPr>
          <w:i/>
        </w:rPr>
        <w:tab/>
      </w:r>
      <w:r>
        <w:rPr>
          <w:i/>
        </w:rPr>
        <w:tab/>
      </w:r>
      <w:r>
        <w:rPr>
          <w:i/>
        </w:rPr>
        <w:tab/>
      </w:r>
      <w:r>
        <w:rPr>
          <w:i/>
        </w:rPr>
        <w:tab/>
        <w:t>Source: Nokia, Nokia Shanghai Bell</w:t>
      </w:r>
    </w:p>
    <w:p w14:paraId="4EF5440E" w14:textId="77777777" w:rsidR="00F12627" w:rsidRDefault="00F12627" w:rsidP="00F12627">
      <w:pPr>
        <w:rPr>
          <w:rFonts w:ascii="Arial" w:hAnsi="Arial" w:cs="Arial"/>
          <w:b/>
        </w:rPr>
      </w:pPr>
      <w:r>
        <w:rPr>
          <w:rFonts w:ascii="Arial" w:hAnsi="Arial" w:cs="Arial"/>
          <w:b/>
        </w:rPr>
        <w:t xml:space="preserve">Abstract: </w:t>
      </w:r>
    </w:p>
    <w:p w14:paraId="32409C83" w14:textId="77777777" w:rsidR="00F12627" w:rsidRDefault="00F12627" w:rsidP="00F12627">
      <w:r>
        <w:t>same content as basic CR</w:t>
      </w:r>
    </w:p>
    <w:p w14:paraId="73C115BE" w14:textId="77777777" w:rsidR="00F12627" w:rsidRDefault="00F12627" w:rsidP="00F12627">
      <w:pPr>
        <w:rPr>
          <w:rFonts w:ascii="Arial" w:hAnsi="Arial" w:cs="Arial"/>
          <w:b/>
        </w:rPr>
      </w:pPr>
      <w:r>
        <w:rPr>
          <w:rFonts w:ascii="Arial" w:hAnsi="Arial" w:cs="Arial"/>
          <w:b/>
        </w:rPr>
        <w:t xml:space="preserve">Discussion: </w:t>
      </w:r>
    </w:p>
    <w:p w14:paraId="516C1727" w14:textId="77777777" w:rsidR="00F12627" w:rsidRDefault="00F12627" w:rsidP="00F12627">
      <w:r>
        <w:t>Agreed.</w:t>
      </w:r>
    </w:p>
    <w:p w14:paraId="3AC11A32"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6C0A4" w14:textId="77777777" w:rsidR="00A86B2E" w:rsidRDefault="00A86B2E" w:rsidP="00F12627">
      <w:pPr>
        <w:rPr>
          <w:color w:val="993300"/>
          <w:u w:val="single"/>
        </w:rPr>
      </w:pPr>
    </w:p>
    <w:p w14:paraId="0CE90A34" w14:textId="77777777" w:rsidR="00F12627" w:rsidRDefault="00F12627" w:rsidP="00F12627">
      <w:pPr>
        <w:rPr>
          <w:rFonts w:ascii="Arial" w:hAnsi="Arial" w:cs="Arial"/>
          <w:b/>
          <w:sz w:val="24"/>
        </w:rPr>
      </w:pPr>
      <w:r>
        <w:rPr>
          <w:rFonts w:ascii="Arial" w:hAnsi="Arial" w:cs="Arial"/>
          <w:b/>
          <w:color w:val="0000FF"/>
          <w:sz w:val="24"/>
        </w:rPr>
        <w:t>R6-190065</w:t>
      </w:r>
      <w:r>
        <w:rPr>
          <w:rFonts w:ascii="Arial" w:hAnsi="Arial" w:cs="Arial"/>
          <w:b/>
          <w:color w:val="0000FF"/>
          <w:sz w:val="24"/>
        </w:rPr>
        <w:tab/>
      </w:r>
      <w:proofErr w:type="spellStart"/>
      <w:r>
        <w:rPr>
          <w:rFonts w:ascii="Arial" w:hAnsi="Arial" w:cs="Arial"/>
          <w:b/>
          <w:sz w:val="24"/>
        </w:rPr>
        <w:t>Multislot</w:t>
      </w:r>
      <w:proofErr w:type="spellEnd"/>
      <w:r>
        <w:rPr>
          <w:rFonts w:ascii="Arial" w:hAnsi="Arial" w:cs="Arial"/>
          <w:b/>
          <w:sz w:val="24"/>
        </w:rPr>
        <w:t xml:space="preserve"> capability declaration for EC-GSM-IoT supporting MS</w:t>
      </w:r>
    </w:p>
    <w:p w14:paraId="63393053" w14:textId="77777777" w:rsidR="00F12627" w:rsidRDefault="00F12627" w:rsidP="00F12627">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24.008 v13.12.0</w:t>
      </w:r>
      <w:r>
        <w:rPr>
          <w:i/>
        </w:rPr>
        <w:br/>
      </w:r>
      <w:r>
        <w:rPr>
          <w:i/>
        </w:rPr>
        <w:tab/>
      </w:r>
      <w:r>
        <w:rPr>
          <w:i/>
        </w:rPr>
        <w:tab/>
      </w:r>
      <w:r>
        <w:rPr>
          <w:i/>
        </w:rPr>
        <w:tab/>
      </w:r>
      <w:r>
        <w:rPr>
          <w:i/>
        </w:rPr>
        <w:tab/>
      </w:r>
      <w:r>
        <w:rPr>
          <w:i/>
        </w:rPr>
        <w:tab/>
        <w:t>Source: Nokia, Nokia Shanghai Bell</w:t>
      </w:r>
    </w:p>
    <w:p w14:paraId="23FFCC47" w14:textId="77777777" w:rsidR="00F12627" w:rsidRDefault="00F12627" w:rsidP="00F12627">
      <w:pPr>
        <w:rPr>
          <w:rFonts w:ascii="Arial" w:hAnsi="Arial" w:cs="Arial"/>
          <w:b/>
        </w:rPr>
      </w:pPr>
      <w:r>
        <w:rPr>
          <w:rFonts w:ascii="Arial" w:hAnsi="Arial" w:cs="Arial"/>
          <w:b/>
        </w:rPr>
        <w:t xml:space="preserve">Abstract: </w:t>
      </w:r>
    </w:p>
    <w:p w14:paraId="274C7764" w14:textId="77777777" w:rsidR="00F12627" w:rsidRDefault="00F12627" w:rsidP="00F12627">
      <w:r>
        <w:t xml:space="preserve">It is corrected that the EGPRS </w:t>
      </w:r>
      <w:proofErr w:type="spellStart"/>
      <w:r>
        <w:t>multislot</w:t>
      </w:r>
      <w:proofErr w:type="spellEnd"/>
      <w:r>
        <w:t xml:space="preserve"> capability applies also for EC-GSM-IoT.</w:t>
      </w:r>
    </w:p>
    <w:p w14:paraId="3B8D08A0" w14:textId="77777777" w:rsidR="00F12627" w:rsidRDefault="00F12627" w:rsidP="00F12627">
      <w:pPr>
        <w:rPr>
          <w:rFonts w:ascii="Arial" w:hAnsi="Arial" w:cs="Arial"/>
          <w:b/>
        </w:rPr>
      </w:pPr>
      <w:r>
        <w:rPr>
          <w:rFonts w:ascii="Arial" w:hAnsi="Arial" w:cs="Arial"/>
          <w:b/>
        </w:rPr>
        <w:t xml:space="preserve">Discussion: </w:t>
      </w:r>
    </w:p>
    <w:p w14:paraId="2C90BF0A" w14:textId="77777777" w:rsidR="00F12627" w:rsidRDefault="00F12627" w:rsidP="00F12627">
      <w:r>
        <w:t>Endorsed.</w:t>
      </w:r>
    </w:p>
    <w:p w14:paraId="47FD9F1A"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1FB0">
        <w:rPr>
          <w:rFonts w:ascii="Arial" w:hAnsi="Arial" w:cs="Arial"/>
          <w:b/>
          <w:color w:val="993300"/>
          <w:u w:val="single"/>
        </w:rPr>
        <w:t>endors</w:t>
      </w:r>
      <w:r>
        <w:rPr>
          <w:rFonts w:ascii="Arial" w:hAnsi="Arial" w:cs="Arial"/>
          <w:b/>
          <w:color w:val="993300"/>
          <w:u w:val="single"/>
        </w:rPr>
        <w:t>ed</w:t>
      </w:r>
      <w:r>
        <w:rPr>
          <w:color w:val="993300"/>
          <w:u w:val="single"/>
        </w:rPr>
        <w:t>.</w:t>
      </w:r>
    </w:p>
    <w:p w14:paraId="67CD7253" w14:textId="77777777" w:rsidR="00A86B2E" w:rsidRDefault="00A86B2E" w:rsidP="00F12627">
      <w:pPr>
        <w:rPr>
          <w:color w:val="993300"/>
          <w:u w:val="single"/>
        </w:rPr>
      </w:pPr>
    </w:p>
    <w:p w14:paraId="4FA7B7BD" w14:textId="77777777" w:rsidR="00F12627" w:rsidRDefault="00F12627" w:rsidP="00F12627">
      <w:pPr>
        <w:rPr>
          <w:rFonts w:ascii="Arial" w:hAnsi="Arial" w:cs="Arial"/>
          <w:b/>
          <w:sz w:val="24"/>
        </w:rPr>
      </w:pPr>
      <w:r>
        <w:rPr>
          <w:rFonts w:ascii="Arial" w:hAnsi="Arial" w:cs="Arial"/>
          <w:b/>
          <w:color w:val="0000FF"/>
          <w:sz w:val="24"/>
        </w:rPr>
        <w:t>R6-190066</w:t>
      </w:r>
      <w:r>
        <w:rPr>
          <w:rFonts w:ascii="Arial" w:hAnsi="Arial" w:cs="Arial"/>
          <w:b/>
          <w:color w:val="0000FF"/>
          <w:sz w:val="24"/>
        </w:rPr>
        <w:tab/>
      </w:r>
      <w:r>
        <w:rPr>
          <w:rFonts w:ascii="Arial" w:hAnsi="Arial" w:cs="Arial"/>
          <w:b/>
          <w:sz w:val="24"/>
        </w:rPr>
        <w:t xml:space="preserve">DRAFT LS on </w:t>
      </w:r>
      <w:proofErr w:type="spellStart"/>
      <w:r>
        <w:rPr>
          <w:rFonts w:ascii="Arial" w:hAnsi="Arial" w:cs="Arial"/>
          <w:b/>
          <w:sz w:val="24"/>
        </w:rPr>
        <w:t>Multislot</w:t>
      </w:r>
      <w:proofErr w:type="spellEnd"/>
      <w:r>
        <w:rPr>
          <w:rFonts w:ascii="Arial" w:hAnsi="Arial" w:cs="Arial"/>
          <w:b/>
          <w:sz w:val="24"/>
        </w:rPr>
        <w:t xml:space="preserve"> capability declaration for EC-GSM-IoT supporting MS</w:t>
      </w:r>
    </w:p>
    <w:p w14:paraId="7040A27A" w14:textId="77777777" w:rsidR="00F12627" w:rsidRDefault="00F12627" w:rsidP="00F1262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AA613D5" w14:textId="77777777" w:rsidR="00F12627" w:rsidRDefault="00F12627" w:rsidP="00F12627">
      <w:pPr>
        <w:rPr>
          <w:rFonts w:ascii="Arial" w:hAnsi="Arial" w:cs="Arial"/>
          <w:b/>
        </w:rPr>
      </w:pPr>
      <w:r>
        <w:rPr>
          <w:rFonts w:ascii="Arial" w:hAnsi="Arial" w:cs="Arial"/>
          <w:b/>
        </w:rPr>
        <w:t xml:space="preserve">Abstract: </w:t>
      </w:r>
    </w:p>
    <w:p w14:paraId="5053D9C6" w14:textId="77777777" w:rsidR="00F12627" w:rsidRDefault="00F12627" w:rsidP="00F12627">
      <w:r>
        <w:t>Proposed LS to CT1 to request change of TS 24.008 based on draft CR.</w:t>
      </w:r>
    </w:p>
    <w:p w14:paraId="3BD66376" w14:textId="77777777" w:rsidR="00F12627" w:rsidRDefault="00F12627" w:rsidP="00F12627">
      <w:pPr>
        <w:rPr>
          <w:rFonts w:ascii="Arial" w:hAnsi="Arial" w:cs="Arial"/>
          <w:b/>
        </w:rPr>
      </w:pPr>
      <w:r>
        <w:rPr>
          <w:rFonts w:ascii="Arial" w:hAnsi="Arial" w:cs="Arial"/>
          <w:b/>
        </w:rPr>
        <w:lastRenderedPageBreak/>
        <w:t xml:space="preserve">Discussion: </w:t>
      </w:r>
    </w:p>
    <w:p w14:paraId="2AB27A3D" w14:textId="77777777" w:rsidR="00F12627" w:rsidRDefault="00F12627" w:rsidP="00F12627">
      <w:r>
        <w:t xml:space="preserve">Revised in R6-190073 </w:t>
      </w:r>
      <w:r w:rsidRPr="00361FB0">
        <w:rPr>
          <w:highlight w:val="yellow"/>
        </w:rPr>
        <w:t>under A.I. 9</w:t>
      </w:r>
      <w:r>
        <w:t>.</w:t>
      </w:r>
    </w:p>
    <w:p w14:paraId="1C083DDE"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R6-190073</w:t>
      </w:r>
      <w:r>
        <w:rPr>
          <w:color w:val="993300"/>
          <w:u w:val="single"/>
        </w:rPr>
        <w:t>.</w:t>
      </w:r>
    </w:p>
    <w:p w14:paraId="033A40F9" w14:textId="77777777" w:rsidR="00A86B2E" w:rsidRDefault="00A86B2E" w:rsidP="00F12627">
      <w:pPr>
        <w:rPr>
          <w:color w:val="993300"/>
          <w:u w:val="single"/>
        </w:rPr>
      </w:pPr>
    </w:p>
    <w:p w14:paraId="6CDB4355" w14:textId="77777777" w:rsidR="00F12627" w:rsidRDefault="00F12627" w:rsidP="00F12627">
      <w:pPr>
        <w:pStyle w:val="Heading3"/>
      </w:pPr>
      <w:bookmarkStart w:id="12" w:name="_Toc16254604"/>
      <w:r>
        <w:t>5.2</w:t>
      </w:r>
      <w:r>
        <w:tab/>
        <w:t>Release 16 features</w:t>
      </w:r>
      <w:bookmarkEnd w:id="12"/>
    </w:p>
    <w:p w14:paraId="32B2FA89" w14:textId="77777777" w:rsidR="00F12627" w:rsidRDefault="00F12627" w:rsidP="00F12627">
      <w:pPr>
        <w:pStyle w:val="Heading4"/>
      </w:pPr>
      <w:bookmarkStart w:id="13" w:name="_Toc16254605"/>
      <w:r>
        <w:t>5.2.1</w:t>
      </w:r>
      <w:r>
        <w:tab/>
        <w:t>New Work item or Study item proposals</w:t>
      </w:r>
      <w:bookmarkEnd w:id="13"/>
    </w:p>
    <w:p w14:paraId="17421E7B" w14:textId="77777777" w:rsidR="00A777FF" w:rsidRPr="00A777FF" w:rsidRDefault="00A777FF" w:rsidP="00A777FF">
      <w:r>
        <w:t>There was no contribution and no discussion.</w:t>
      </w:r>
    </w:p>
    <w:p w14:paraId="5E981DD0" w14:textId="77777777" w:rsidR="00F12627" w:rsidRDefault="00F12627" w:rsidP="00F12627">
      <w:pPr>
        <w:pStyle w:val="Heading4"/>
      </w:pPr>
      <w:bookmarkStart w:id="14" w:name="_Toc16254606"/>
      <w:r>
        <w:t>5.2.2</w:t>
      </w:r>
      <w:r>
        <w:tab/>
        <w:t>Small technical enhancements and improvements [TEI16]</w:t>
      </w:r>
      <w:bookmarkEnd w:id="14"/>
    </w:p>
    <w:p w14:paraId="0CBC9932" w14:textId="77777777" w:rsidR="00A777FF" w:rsidRPr="00A777FF" w:rsidRDefault="00A777FF" w:rsidP="00A777FF">
      <w:r>
        <w:t>There was no contribution and no discussion.</w:t>
      </w:r>
    </w:p>
    <w:p w14:paraId="3A4DC478" w14:textId="77777777" w:rsidR="00F12627" w:rsidRDefault="00F12627" w:rsidP="00F12627">
      <w:pPr>
        <w:pStyle w:val="Heading4"/>
      </w:pPr>
      <w:bookmarkStart w:id="15" w:name="_Toc16254607"/>
      <w:r>
        <w:t>5.2.3</w:t>
      </w:r>
      <w:r>
        <w:tab/>
        <w:t>Any other Rel-16 documents</w:t>
      </w:r>
      <w:bookmarkEnd w:id="15"/>
    </w:p>
    <w:p w14:paraId="5476F700" w14:textId="77777777" w:rsidR="00A777FF" w:rsidRPr="00A777FF" w:rsidRDefault="00A777FF" w:rsidP="00A777FF">
      <w:r>
        <w:t>There was no contribution and no discussion.</w:t>
      </w:r>
    </w:p>
    <w:p w14:paraId="72EE98CF" w14:textId="77777777" w:rsidR="00F12627" w:rsidRDefault="00F12627" w:rsidP="00F12627">
      <w:pPr>
        <w:pStyle w:val="Heading2"/>
      </w:pPr>
      <w:bookmarkStart w:id="16" w:name="_Toc16254608"/>
      <w:r>
        <w:t>6</w:t>
      </w:r>
      <w:r>
        <w:tab/>
        <w:t>Technical work related to UTRAN</w:t>
      </w:r>
      <w:bookmarkEnd w:id="16"/>
    </w:p>
    <w:p w14:paraId="466926EC" w14:textId="77777777" w:rsidR="00F12627" w:rsidRDefault="00F12627" w:rsidP="00F12627">
      <w:pPr>
        <w:pStyle w:val="Heading3"/>
      </w:pPr>
      <w:bookmarkStart w:id="17" w:name="_Toc16254609"/>
      <w:r>
        <w:t>6.1</w:t>
      </w:r>
      <w:r>
        <w:tab/>
        <w:t>CRs to features in Release 15 or earlier</w:t>
      </w:r>
      <w:bookmarkEnd w:id="17"/>
    </w:p>
    <w:p w14:paraId="4B0710F6" w14:textId="77777777" w:rsidR="00A777FF" w:rsidRPr="00A777FF" w:rsidRDefault="00A777FF" w:rsidP="00A777FF">
      <w:r>
        <w:t>There was no contribution and no discussion.</w:t>
      </w:r>
    </w:p>
    <w:p w14:paraId="6922966A" w14:textId="77777777" w:rsidR="00F12627" w:rsidRDefault="00F12627" w:rsidP="00F12627">
      <w:pPr>
        <w:pStyle w:val="Heading3"/>
      </w:pPr>
      <w:bookmarkStart w:id="18" w:name="_Toc16254610"/>
      <w:r>
        <w:t>6.2</w:t>
      </w:r>
      <w:r>
        <w:tab/>
        <w:t>Release 16 features</w:t>
      </w:r>
      <w:bookmarkEnd w:id="18"/>
    </w:p>
    <w:p w14:paraId="6EF153AC" w14:textId="77777777" w:rsidR="00F12627" w:rsidRDefault="00F12627" w:rsidP="00F12627">
      <w:pPr>
        <w:pStyle w:val="Heading4"/>
      </w:pPr>
      <w:bookmarkStart w:id="19" w:name="_Toc16254611"/>
      <w:r>
        <w:t>6.2.1</w:t>
      </w:r>
      <w:r>
        <w:tab/>
        <w:t>New Work item or Study item proposals</w:t>
      </w:r>
      <w:bookmarkEnd w:id="19"/>
    </w:p>
    <w:p w14:paraId="3B23CE4B" w14:textId="77777777" w:rsidR="00A777FF" w:rsidRPr="00A777FF" w:rsidRDefault="00A777FF" w:rsidP="00A777FF">
      <w:r>
        <w:t>There was no contribution and no discussion.</w:t>
      </w:r>
    </w:p>
    <w:p w14:paraId="67ADE0CB" w14:textId="77777777" w:rsidR="00F12627" w:rsidRDefault="00F12627" w:rsidP="00F12627">
      <w:pPr>
        <w:pStyle w:val="Heading4"/>
      </w:pPr>
      <w:bookmarkStart w:id="20" w:name="_Toc16254612"/>
      <w:r>
        <w:t>6.2.2</w:t>
      </w:r>
      <w:r>
        <w:tab/>
        <w:t>Small technical enhancements and improvements [TEI16]</w:t>
      </w:r>
      <w:bookmarkEnd w:id="20"/>
    </w:p>
    <w:p w14:paraId="1495CBE0" w14:textId="77777777" w:rsidR="00A777FF" w:rsidRPr="00A777FF" w:rsidRDefault="00A777FF" w:rsidP="00A777FF">
      <w:r>
        <w:t>There was no contribution and no discussion.</w:t>
      </w:r>
    </w:p>
    <w:p w14:paraId="51BB1B14" w14:textId="77777777" w:rsidR="00F12627" w:rsidRDefault="00F12627" w:rsidP="00F12627">
      <w:pPr>
        <w:pStyle w:val="Heading4"/>
      </w:pPr>
      <w:bookmarkStart w:id="21" w:name="_Toc16254613"/>
      <w:r>
        <w:t>6.2.3</w:t>
      </w:r>
      <w:r>
        <w:tab/>
        <w:t>Any other Rel-16 documents</w:t>
      </w:r>
      <w:bookmarkEnd w:id="21"/>
    </w:p>
    <w:p w14:paraId="120AABC7" w14:textId="77777777" w:rsidR="00A777FF" w:rsidRPr="00A777FF" w:rsidRDefault="00A777FF" w:rsidP="00A777FF">
      <w:r>
        <w:t>There was no contribution and no discussion.</w:t>
      </w:r>
    </w:p>
    <w:p w14:paraId="3E6CBF25" w14:textId="77777777" w:rsidR="00F12627" w:rsidRDefault="00F12627" w:rsidP="00F12627">
      <w:pPr>
        <w:pStyle w:val="Heading2"/>
      </w:pPr>
      <w:bookmarkStart w:id="22" w:name="_Toc16254614"/>
      <w:r>
        <w:t>7</w:t>
      </w:r>
      <w:r>
        <w:tab/>
        <w:t>Common GERAN / UTRAN matters</w:t>
      </w:r>
      <w:bookmarkEnd w:id="22"/>
    </w:p>
    <w:p w14:paraId="6CEDBDB7" w14:textId="77777777" w:rsidR="00A777FF" w:rsidRPr="00A777FF" w:rsidRDefault="00A777FF" w:rsidP="00A777FF">
      <w:r>
        <w:t>There was no contribution and no discussion.</w:t>
      </w:r>
    </w:p>
    <w:p w14:paraId="7793F60F" w14:textId="77777777" w:rsidR="00F12627" w:rsidRDefault="00F12627" w:rsidP="00F12627">
      <w:pPr>
        <w:pStyle w:val="Heading2"/>
      </w:pPr>
      <w:bookmarkStart w:id="23" w:name="_Toc16254615"/>
      <w:r>
        <w:t>8</w:t>
      </w:r>
      <w:r>
        <w:tab/>
        <w:t>Any other technical work</w:t>
      </w:r>
      <w:bookmarkEnd w:id="23"/>
    </w:p>
    <w:p w14:paraId="0253A2E7" w14:textId="77777777" w:rsidR="00F12627" w:rsidRDefault="00F12627" w:rsidP="00F12627">
      <w:pPr>
        <w:rPr>
          <w:rFonts w:ascii="Arial" w:hAnsi="Arial" w:cs="Arial"/>
          <w:b/>
          <w:sz w:val="24"/>
        </w:rPr>
      </w:pPr>
      <w:r>
        <w:rPr>
          <w:rFonts w:ascii="Arial" w:hAnsi="Arial" w:cs="Arial"/>
          <w:b/>
          <w:color w:val="0000FF"/>
          <w:sz w:val="24"/>
        </w:rPr>
        <w:t>R6-190068</w:t>
      </w:r>
      <w:r>
        <w:rPr>
          <w:rFonts w:ascii="Arial" w:hAnsi="Arial" w:cs="Arial"/>
          <w:b/>
          <w:color w:val="0000FF"/>
          <w:sz w:val="24"/>
        </w:rPr>
        <w:tab/>
      </w:r>
      <w:r>
        <w:rPr>
          <w:rFonts w:ascii="Arial" w:hAnsi="Arial" w:cs="Arial"/>
          <w:b/>
          <w:sz w:val="24"/>
        </w:rPr>
        <w:t>Transfer of Rapporteur Responsibilities for 3GPP Specifications under RAN6 Responsibility</w:t>
      </w:r>
    </w:p>
    <w:p w14:paraId="5D9D185C" w14:textId="77777777" w:rsidR="00F12627" w:rsidRDefault="00F12627" w:rsidP="00F1262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w:t>
      </w:r>
    </w:p>
    <w:p w14:paraId="6EBC7436" w14:textId="77777777" w:rsidR="00F12627" w:rsidRDefault="00F12627" w:rsidP="00F12627">
      <w:pPr>
        <w:rPr>
          <w:rFonts w:ascii="Arial" w:hAnsi="Arial" w:cs="Arial"/>
          <w:b/>
        </w:rPr>
      </w:pPr>
      <w:r>
        <w:rPr>
          <w:rFonts w:ascii="Arial" w:hAnsi="Arial" w:cs="Arial"/>
          <w:b/>
        </w:rPr>
        <w:t xml:space="preserve">Abstract: </w:t>
      </w:r>
    </w:p>
    <w:p w14:paraId="4EC336F3" w14:textId="77777777" w:rsidR="00F12627" w:rsidRDefault="00F12627" w:rsidP="00F12627">
      <w:r>
        <w:lastRenderedPageBreak/>
        <w:t>Further update of rapporteur responsibilities for 3GPP RAN6 specifications.</w:t>
      </w:r>
    </w:p>
    <w:p w14:paraId="321FE185" w14:textId="77777777" w:rsidR="00F12627" w:rsidRDefault="00F12627" w:rsidP="00F12627">
      <w:pPr>
        <w:rPr>
          <w:rFonts w:ascii="Arial" w:hAnsi="Arial" w:cs="Arial"/>
          <w:b/>
        </w:rPr>
      </w:pPr>
      <w:r>
        <w:rPr>
          <w:rFonts w:ascii="Arial" w:hAnsi="Arial" w:cs="Arial"/>
          <w:b/>
        </w:rPr>
        <w:t xml:space="preserve">Discussion: </w:t>
      </w:r>
    </w:p>
    <w:p w14:paraId="0C1B6B9C" w14:textId="77777777" w:rsidR="00F12627" w:rsidRDefault="00F12627" w:rsidP="00F12627">
      <w:r>
        <w:t>Revised in R6-190069.</w:t>
      </w:r>
    </w:p>
    <w:p w14:paraId="12FBED4E"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R6-190069</w:t>
      </w:r>
      <w:r>
        <w:rPr>
          <w:color w:val="993300"/>
          <w:u w:val="single"/>
        </w:rPr>
        <w:t>.</w:t>
      </w:r>
    </w:p>
    <w:p w14:paraId="65CB9490" w14:textId="77777777" w:rsidR="00F12627" w:rsidRDefault="00F12627" w:rsidP="00F12627">
      <w:pPr>
        <w:rPr>
          <w:rFonts w:ascii="Arial" w:hAnsi="Arial" w:cs="Arial"/>
          <w:b/>
          <w:sz w:val="24"/>
        </w:rPr>
      </w:pPr>
      <w:r>
        <w:rPr>
          <w:rFonts w:ascii="Arial" w:hAnsi="Arial" w:cs="Arial"/>
          <w:b/>
          <w:color w:val="0000FF"/>
          <w:sz w:val="24"/>
        </w:rPr>
        <w:t>R6-190069</w:t>
      </w:r>
      <w:r>
        <w:rPr>
          <w:rFonts w:ascii="Arial" w:hAnsi="Arial" w:cs="Arial"/>
          <w:b/>
          <w:color w:val="0000FF"/>
          <w:sz w:val="24"/>
        </w:rPr>
        <w:tab/>
      </w:r>
      <w:r>
        <w:rPr>
          <w:rFonts w:ascii="Arial" w:hAnsi="Arial" w:cs="Arial"/>
          <w:b/>
          <w:sz w:val="24"/>
        </w:rPr>
        <w:t>Transfer of Rapporteur Responsibilities for 3GPP Specifications under RAN6 Responsibility</w:t>
      </w:r>
    </w:p>
    <w:p w14:paraId="4E0F403D" w14:textId="77777777" w:rsidR="00F12627" w:rsidRDefault="00F12627" w:rsidP="00F1262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w:t>
      </w:r>
    </w:p>
    <w:p w14:paraId="3A203B87" w14:textId="77777777" w:rsidR="00F12627" w:rsidRDefault="00F12627" w:rsidP="00F12627">
      <w:pPr>
        <w:rPr>
          <w:color w:val="808080"/>
        </w:rPr>
      </w:pPr>
      <w:r>
        <w:rPr>
          <w:color w:val="808080"/>
        </w:rPr>
        <w:t>(Replaces R6-190068)</w:t>
      </w:r>
    </w:p>
    <w:p w14:paraId="01987BF2" w14:textId="77777777" w:rsidR="00F12627" w:rsidRDefault="00F12627" w:rsidP="00F12627">
      <w:pPr>
        <w:rPr>
          <w:rFonts w:ascii="Arial" w:hAnsi="Arial" w:cs="Arial"/>
          <w:b/>
        </w:rPr>
      </w:pPr>
      <w:r>
        <w:rPr>
          <w:rFonts w:ascii="Arial" w:hAnsi="Arial" w:cs="Arial"/>
          <w:b/>
        </w:rPr>
        <w:t xml:space="preserve">Abstract: </w:t>
      </w:r>
    </w:p>
    <w:p w14:paraId="51D7947B" w14:textId="77777777" w:rsidR="00F12627" w:rsidRDefault="00F12627" w:rsidP="00F12627">
      <w:r>
        <w:t>Further updates of rapporteur responsibilities for 3GPP RAN6 specifications.</w:t>
      </w:r>
    </w:p>
    <w:p w14:paraId="56681AE9" w14:textId="77777777" w:rsidR="00F12627" w:rsidRDefault="00F12627" w:rsidP="00F12627">
      <w:pPr>
        <w:rPr>
          <w:rFonts w:ascii="Arial" w:hAnsi="Arial" w:cs="Arial"/>
          <w:b/>
        </w:rPr>
      </w:pPr>
      <w:r>
        <w:rPr>
          <w:rFonts w:ascii="Arial" w:hAnsi="Arial" w:cs="Arial"/>
          <w:b/>
        </w:rPr>
        <w:t xml:space="preserve">Discussion: </w:t>
      </w:r>
    </w:p>
    <w:p w14:paraId="72DD34FB" w14:textId="2B55CEA0" w:rsidR="00F12627" w:rsidRDefault="00F12627" w:rsidP="00F12627">
      <w:r>
        <w:t xml:space="preserve">Rapporteur of TS 25.308 to be assigned (Mr. </w:t>
      </w:r>
      <w:r w:rsidR="00255C42">
        <w:t xml:space="preserve">Ayaz </w:t>
      </w:r>
      <w:r>
        <w:t>Ahmed volunteered, also for TS 25.323, if Intel does not keep the responsibility).</w:t>
      </w:r>
      <w:r w:rsidR="00255C42">
        <w:t xml:space="preserve"> Assignment of TS 25.308 to Mr. Ayaz Ahmed was agreed.</w:t>
      </w:r>
    </w:p>
    <w:p w14:paraId="2B46874F" w14:textId="77777777" w:rsidR="00F12627" w:rsidRDefault="00F12627" w:rsidP="00F12627">
      <w:r>
        <w:t>Rapporteur of TS 25.223 to be assigned.</w:t>
      </w:r>
    </w:p>
    <w:p w14:paraId="4BC19A92" w14:textId="77777777" w:rsidR="00F12627" w:rsidRDefault="00F12627" w:rsidP="00F12627">
      <w:r>
        <w:t>Rapporteur of TS 44.035 to be assigned (John Diachina?).</w:t>
      </w:r>
    </w:p>
    <w:p w14:paraId="5D53A7B5" w14:textId="15E4A459" w:rsidR="00F12627" w:rsidRDefault="00F12627" w:rsidP="00F12627">
      <w:r>
        <w:t>Ms</w:t>
      </w:r>
      <w:r w:rsidR="00255C42">
        <w:t>.</w:t>
      </w:r>
      <w:r>
        <w:t xml:space="preserve"> Cecilia </w:t>
      </w:r>
      <w:proofErr w:type="spellStart"/>
      <w:r>
        <w:t>Eklof</w:t>
      </w:r>
      <w:proofErr w:type="spellEnd"/>
      <w:r>
        <w:t xml:space="preserve"> volunteered for TS 25.319, if Intel does not keep the responsibility.</w:t>
      </w:r>
    </w:p>
    <w:p w14:paraId="6D55AE55" w14:textId="2B815502" w:rsidR="00F12627" w:rsidRDefault="00255C42" w:rsidP="00F12627">
      <w:r>
        <w:t xml:space="preserve">Chairman reported that </w:t>
      </w:r>
      <w:proofErr w:type="spellStart"/>
      <w:r>
        <w:t>InterDigital</w:t>
      </w:r>
      <w:proofErr w:type="spellEnd"/>
      <w:r>
        <w:t xml:space="preserve"> will maintain responsibility for TS 25.224 and TS 25.225. </w:t>
      </w:r>
      <w:r w:rsidR="00F12627">
        <w:t xml:space="preserve">Otherwise there </w:t>
      </w:r>
      <w:r>
        <w:t>is</w:t>
      </w:r>
      <w:r w:rsidR="00F12627">
        <w:t xml:space="preserve"> still on-going checking (e.g. with Intel</w:t>
      </w:r>
      <w:r>
        <w:t xml:space="preserve"> and others</w:t>
      </w:r>
      <w:r w:rsidR="00F12627">
        <w:t xml:space="preserve">), </w:t>
      </w:r>
      <w:r w:rsidR="00A777FF">
        <w:t xml:space="preserve">and </w:t>
      </w:r>
      <w:r w:rsidR="00F12627">
        <w:t xml:space="preserve">a number of other specifications were </w:t>
      </w:r>
      <w:r w:rsidR="00A777FF">
        <w:t xml:space="preserve">agreed to be </w:t>
      </w:r>
      <w:r w:rsidR="00F12627">
        <w:t>allocated to Mr. Juergen Hofmann (Nokia Germany), as proposed in the contribution.</w:t>
      </w:r>
    </w:p>
    <w:p w14:paraId="0B0DDC15" w14:textId="1BA7065F" w:rsidR="00F12627" w:rsidRDefault="00F12627" w:rsidP="00F12627">
      <w:r>
        <w:t>Revised in R6-190071</w:t>
      </w:r>
      <w:r w:rsidR="00255C42">
        <w:t>.</w:t>
      </w:r>
    </w:p>
    <w:p w14:paraId="2DC0C601"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R6-190071</w:t>
      </w:r>
      <w:r>
        <w:rPr>
          <w:color w:val="993300"/>
          <w:u w:val="single"/>
        </w:rPr>
        <w:t>.</w:t>
      </w:r>
    </w:p>
    <w:p w14:paraId="5778ECED" w14:textId="77777777" w:rsidR="00F12627" w:rsidRDefault="00F12627" w:rsidP="00F12627">
      <w:pPr>
        <w:rPr>
          <w:rFonts w:ascii="Arial" w:hAnsi="Arial" w:cs="Arial"/>
          <w:b/>
          <w:sz w:val="24"/>
        </w:rPr>
      </w:pPr>
      <w:r>
        <w:rPr>
          <w:rFonts w:ascii="Arial" w:hAnsi="Arial" w:cs="Arial"/>
          <w:b/>
          <w:color w:val="0000FF"/>
          <w:sz w:val="24"/>
        </w:rPr>
        <w:t>R6-190071</w:t>
      </w:r>
      <w:r>
        <w:rPr>
          <w:rFonts w:ascii="Arial" w:hAnsi="Arial" w:cs="Arial"/>
          <w:b/>
          <w:color w:val="0000FF"/>
          <w:sz w:val="24"/>
        </w:rPr>
        <w:tab/>
      </w:r>
      <w:r>
        <w:rPr>
          <w:rFonts w:ascii="Arial" w:hAnsi="Arial" w:cs="Arial"/>
          <w:b/>
          <w:sz w:val="24"/>
        </w:rPr>
        <w:t>Transfer of Rapporteur Responsibilities for 3GPP Specifications under RAN6 Responsibility</w:t>
      </w:r>
    </w:p>
    <w:p w14:paraId="552634C3" w14:textId="77777777" w:rsidR="00F12627" w:rsidRDefault="00F12627" w:rsidP="00F1262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w:t>
      </w:r>
    </w:p>
    <w:p w14:paraId="35C2EF90" w14:textId="77777777" w:rsidR="00F12627" w:rsidRDefault="00F12627" w:rsidP="00F12627">
      <w:pPr>
        <w:rPr>
          <w:color w:val="808080"/>
        </w:rPr>
      </w:pPr>
      <w:r>
        <w:rPr>
          <w:color w:val="808080"/>
        </w:rPr>
        <w:t>(Replaces R6-190069)</w:t>
      </w:r>
    </w:p>
    <w:p w14:paraId="126D2F2C" w14:textId="77777777" w:rsidR="00F12627" w:rsidRDefault="00F12627" w:rsidP="00F12627">
      <w:pPr>
        <w:rPr>
          <w:rFonts w:ascii="Arial" w:hAnsi="Arial" w:cs="Arial"/>
          <w:b/>
        </w:rPr>
      </w:pPr>
      <w:r>
        <w:rPr>
          <w:rFonts w:ascii="Arial" w:hAnsi="Arial" w:cs="Arial"/>
          <w:b/>
        </w:rPr>
        <w:t xml:space="preserve">Discussion: </w:t>
      </w:r>
    </w:p>
    <w:p w14:paraId="01B765E2" w14:textId="77777777" w:rsidR="00F12627" w:rsidRDefault="00F12627" w:rsidP="00F12627">
      <w:r>
        <w:t>Agreed without presentation.</w:t>
      </w:r>
      <w:r w:rsidR="00A777FF">
        <w:t xml:space="preserve"> The Secretary will implement the agreed changes of </w:t>
      </w:r>
      <w:proofErr w:type="spellStart"/>
      <w:r w:rsidR="00A777FF">
        <w:t>Rapporteurship</w:t>
      </w:r>
      <w:proofErr w:type="spellEnd"/>
      <w:r w:rsidR="00A777FF">
        <w:t>.</w:t>
      </w:r>
    </w:p>
    <w:p w14:paraId="73CC39BC"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BA76DC">
        <w:rPr>
          <w:rFonts w:ascii="Arial" w:hAnsi="Arial" w:cs="Arial"/>
          <w:b/>
          <w:color w:val="993300"/>
          <w:u w:val="single"/>
        </w:rPr>
        <w:t xml:space="preserve"> without presentation</w:t>
      </w:r>
      <w:r>
        <w:rPr>
          <w:color w:val="993300"/>
          <w:u w:val="single"/>
        </w:rPr>
        <w:t>.</w:t>
      </w:r>
    </w:p>
    <w:p w14:paraId="7CCFC8B2" w14:textId="77777777" w:rsidR="00F12627" w:rsidRDefault="00F12627" w:rsidP="00F12627">
      <w:pPr>
        <w:pStyle w:val="Heading2"/>
      </w:pPr>
      <w:bookmarkStart w:id="24" w:name="_Toc16254616"/>
      <w:r>
        <w:t>9</w:t>
      </w:r>
      <w:r>
        <w:tab/>
        <w:t>Liaisons and output to other groups</w:t>
      </w:r>
      <w:bookmarkEnd w:id="24"/>
    </w:p>
    <w:p w14:paraId="4A535F0E" w14:textId="77777777" w:rsidR="00F12627" w:rsidRDefault="00F12627" w:rsidP="00F12627">
      <w:pPr>
        <w:rPr>
          <w:rFonts w:ascii="Arial" w:hAnsi="Arial" w:cs="Arial"/>
          <w:b/>
          <w:sz w:val="24"/>
        </w:rPr>
      </w:pPr>
      <w:r>
        <w:rPr>
          <w:rFonts w:ascii="Arial" w:hAnsi="Arial" w:cs="Arial"/>
          <w:b/>
          <w:color w:val="0000FF"/>
          <w:sz w:val="24"/>
        </w:rPr>
        <w:t>R6-190073</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Multislot</w:t>
      </w:r>
      <w:proofErr w:type="spellEnd"/>
      <w:r>
        <w:rPr>
          <w:rFonts w:ascii="Arial" w:hAnsi="Arial" w:cs="Arial"/>
          <w:b/>
          <w:sz w:val="24"/>
        </w:rPr>
        <w:t xml:space="preserve"> capability declaration for EC-GSM-IoT supporting MS</w:t>
      </w:r>
    </w:p>
    <w:p w14:paraId="7B7288CE" w14:textId="77777777" w:rsidR="00F12627" w:rsidRDefault="00F12627" w:rsidP="00F1262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3F7362D" w14:textId="77777777" w:rsidR="00F12627" w:rsidRDefault="00F12627" w:rsidP="00F12627">
      <w:pPr>
        <w:rPr>
          <w:color w:val="808080"/>
        </w:rPr>
      </w:pPr>
      <w:r>
        <w:rPr>
          <w:color w:val="808080"/>
        </w:rPr>
        <w:t>(Replaces R6-190066)</w:t>
      </w:r>
    </w:p>
    <w:p w14:paraId="6DE6598D" w14:textId="77777777" w:rsidR="00F12627" w:rsidRDefault="00F12627" w:rsidP="00F12627">
      <w:pPr>
        <w:rPr>
          <w:rFonts w:ascii="Arial" w:hAnsi="Arial" w:cs="Arial"/>
          <w:b/>
        </w:rPr>
      </w:pPr>
      <w:r>
        <w:rPr>
          <w:rFonts w:ascii="Arial" w:hAnsi="Arial" w:cs="Arial"/>
          <w:b/>
        </w:rPr>
        <w:t xml:space="preserve">Discussion: </w:t>
      </w:r>
    </w:p>
    <w:p w14:paraId="39066425" w14:textId="77777777" w:rsidR="00F12627" w:rsidRDefault="00F12627" w:rsidP="00F12627">
      <w:r>
        <w:t>Approved.</w:t>
      </w:r>
    </w:p>
    <w:p w14:paraId="453CA4E6" w14:textId="77777777" w:rsidR="00F12627" w:rsidRDefault="00F12627" w:rsidP="00F126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sidR="00BA76DC">
        <w:rPr>
          <w:rFonts w:ascii="Arial" w:hAnsi="Arial" w:cs="Arial"/>
          <w:b/>
          <w:color w:val="993300"/>
          <w:u w:val="single"/>
        </w:rPr>
        <w:t xml:space="preserve"> without presentation</w:t>
      </w:r>
      <w:r>
        <w:rPr>
          <w:color w:val="993300"/>
          <w:u w:val="single"/>
        </w:rPr>
        <w:t>.</w:t>
      </w:r>
      <w:r w:rsidR="00A777FF">
        <w:rPr>
          <w:color w:val="993300"/>
          <w:u w:val="single"/>
        </w:rPr>
        <w:t xml:space="preserve"> </w:t>
      </w:r>
      <w:r w:rsidR="00BA76DC">
        <w:rPr>
          <w:u w:val="single"/>
        </w:rPr>
        <w:t>The LS</w:t>
      </w:r>
      <w:r w:rsidR="00A777FF" w:rsidRPr="00A777FF">
        <w:rPr>
          <w:u w:val="single"/>
        </w:rPr>
        <w:t xml:space="preserve"> will be sent to CT WG1.</w:t>
      </w:r>
    </w:p>
    <w:p w14:paraId="428EF401" w14:textId="77777777" w:rsidR="00F12627" w:rsidRDefault="00F12627" w:rsidP="00F12627">
      <w:pPr>
        <w:pStyle w:val="Heading2"/>
      </w:pPr>
      <w:bookmarkStart w:id="25" w:name="_Toc16254617"/>
      <w:r>
        <w:t>10</w:t>
      </w:r>
      <w:r>
        <w:tab/>
        <w:t>Revision of the work plan</w:t>
      </w:r>
      <w:bookmarkEnd w:id="25"/>
    </w:p>
    <w:p w14:paraId="0133AC26" w14:textId="71AC196A" w:rsidR="00A777FF" w:rsidRPr="00A777FF" w:rsidRDefault="00A777FF" w:rsidP="00A777FF">
      <w:r>
        <w:t>There was no new contribution and no changes of the work plan was felt necessary</w:t>
      </w:r>
      <w:r w:rsidR="007A7619">
        <w:t xml:space="preserve"> (l</w:t>
      </w:r>
      <w:r w:rsidR="007A7619" w:rsidRPr="007A7619">
        <w:t>ast work plan is in R6-190045 agreed at RAN6 #12)</w:t>
      </w:r>
      <w:r>
        <w:t>.</w:t>
      </w:r>
    </w:p>
    <w:p w14:paraId="365FE2DB" w14:textId="77777777" w:rsidR="00F12627" w:rsidRDefault="00F12627" w:rsidP="00F12627">
      <w:pPr>
        <w:pStyle w:val="Heading2"/>
      </w:pPr>
      <w:bookmarkStart w:id="26" w:name="_Toc16254618"/>
      <w:r>
        <w:t>11</w:t>
      </w:r>
      <w:r>
        <w:tab/>
        <w:t>Future meetings</w:t>
      </w:r>
      <w:bookmarkEnd w:id="26"/>
    </w:p>
    <w:p w14:paraId="178EB61E" w14:textId="77777777" w:rsidR="006B09AD" w:rsidRPr="006B09AD" w:rsidRDefault="006B09AD" w:rsidP="006B09AD">
      <w:r>
        <w:t>RAN6#14 Electronic Agreement Meeting: 30 Sept - 28 October, 2019.</w:t>
      </w:r>
    </w:p>
    <w:p w14:paraId="58ED5192" w14:textId="77777777" w:rsidR="00F12627" w:rsidRDefault="00F12627" w:rsidP="00F12627">
      <w:pPr>
        <w:rPr>
          <w:rFonts w:ascii="Arial" w:hAnsi="Arial" w:cs="Arial"/>
          <w:b/>
          <w:sz w:val="24"/>
        </w:rPr>
      </w:pPr>
      <w:r>
        <w:rPr>
          <w:rFonts w:ascii="Arial" w:hAnsi="Arial" w:cs="Arial"/>
          <w:b/>
          <w:color w:val="0000FF"/>
          <w:sz w:val="24"/>
        </w:rPr>
        <w:t>R6-190067</w:t>
      </w:r>
      <w:r>
        <w:rPr>
          <w:rFonts w:ascii="Arial" w:hAnsi="Arial" w:cs="Arial"/>
          <w:b/>
          <w:color w:val="0000FF"/>
          <w:sz w:val="24"/>
        </w:rPr>
        <w:tab/>
      </w:r>
      <w:r>
        <w:rPr>
          <w:rFonts w:ascii="Arial" w:hAnsi="Arial" w:cs="Arial"/>
          <w:b/>
          <w:sz w:val="24"/>
        </w:rPr>
        <w:t>Proposed Dates for RAN6 meetings in 2020 and 2021</w:t>
      </w:r>
    </w:p>
    <w:p w14:paraId="235F427B" w14:textId="77777777" w:rsidR="00F12627" w:rsidRDefault="00F12627" w:rsidP="00F1262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w:t>
      </w:r>
    </w:p>
    <w:p w14:paraId="18862681" w14:textId="77777777" w:rsidR="00F12627" w:rsidRDefault="00F12627" w:rsidP="00F12627">
      <w:pPr>
        <w:rPr>
          <w:rFonts w:ascii="Arial" w:hAnsi="Arial" w:cs="Arial"/>
          <w:b/>
        </w:rPr>
      </w:pPr>
      <w:r>
        <w:rPr>
          <w:rFonts w:ascii="Arial" w:hAnsi="Arial" w:cs="Arial"/>
          <w:b/>
        </w:rPr>
        <w:t xml:space="preserve">Abstract: </w:t>
      </w:r>
    </w:p>
    <w:p w14:paraId="6D7FD0B8" w14:textId="77777777" w:rsidR="00F12627" w:rsidRDefault="00F12627" w:rsidP="00F12627">
      <w:r>
        <w:t>Includes proposed dates for RAN6 electronic meetings in 2020 and 2021.</w:t>
      </w:r>
    </w:p>
    <w:p w14:paraId="5B7702FA" w14:textId="77777777" w:rsidR="00F12627" w:rsidRDefault="00F12627" w:rsidP="00F12627">
      <w:pPr>
        <w:rPr>
          <w:rFonts w:ascii="Arial" w:hAnsi="Arial" w:cs="Arial"/>
          <w:b/>
        </w:rPr>
      </w:pPr>
      <w:r>
        <w:rPr>
          <w:rFonts w:ascii="Arial" w:hAnsi="Arial" w:cs="Arial"/>
          <w:b/>
        </w:rPr>
        <w:t xml:space="preserve">Discussion: </w:t>
      </w:r>
    </w:p>
    <w:p w14:paraId="7FBA0C74" w14:textId="77777777" w:rsidR="00F12627" w:rsidRDefault="00A777FF" w:rsidP="00F12627">
      <w:r>
        <w:t xml:space="preserve">The </w:t>
      </w:r>
      <w:r w:rsidR="00F12627">
        <w:t xml:space="preserve">RAN6#17 submission/commenting period was extended to the 5th August 2020, and the decision telco was moved to Thursday 6th August, 2020. Ad-hoc </w:t>
      </w:r>
      <w:proofErr w:type="spellStart"/>
      <w:r w:rsidR="00F12627">
        <w:t>telcos</w:t>
      </w:r>
      <w:proofErr w:type="spellEnd"/>
      <w:r w:rsidR="00F12627">
        <w:t xml:space="preserve"> could also be organized in mid-2021, if needed (e.g. to deal with urgent incoming LS), </w:t>
      </w:r>
      <w:r>
        <w:t>and will replace the</w:t>
      </w:r>
      <w:r w:rsidR="00F12627">
        <w:t xml:space="preserve"> decision telco as </w:t>
      </w:r>
      <w:r w:rsidR="00BA76DC">
        <w:t xml:space="preserve">presently </w:t>
      </w:r>
      <w:r w:rsidR="00F12627">
        <w:t>structured. This will be subject to the workload in 2021</w:t>
      </w:r>
      <w:r w:rsidR="00BA76DC">
        <w:t xml:space="preserve">, </w:t>
      </w:r>
      <w:r w:rsidR="00F12627">
        <w:t xml:space="preserve">and </w:t>
      </w:r>
      <w:r w:rsidR="00BA76DC">
        <w:t>whether to organize an ad-hoc telco or a more complex decision telco will</w:t>
      </w:r>
      <w:r w:rsidR="00F12627">
        <w:t xml:space="preserve"> be </w:t>
      </w:r>
      <w:r w:rsidR="00BA76DC">
        <w:t>agreed</w:t>
      </w:r>
      <w:r w:rsidR="00F12627">
        <w:t>, after discussion</w:t>
      </w:r>
      <w:r w:rsidR="00BA76DC">
        <w:t xml:space="preserve">, e.g. </w:t>
      </w:r>
      <w:r w:rsidR="00BA19E7">
        <w:t xml:space="preserve">during the </w:t>
      </w:r>
      <w:r w:rsidR="00BA19E7" w:rsidRPr="00BA19E7">
        <w:t xml:space="preserve">RAN6 #20 Decision Teleconference </w:t>
      </w:r>
      <w:r w:rsidR="00BA76DC">
        <w:t>in spring 2021</w:t>
      </w:r>
      <w:r w:rsidR="00F12627">
        <w:t>.</w:t>
      </w:r>
    </w:p>
    <w:p w14:paraId="1F7CC3F7" w14:textId="77777777" w:rsidR="00F12627" w:rsidRDefault="00F12627" w:rsidP="00F12627">
      <w:r>
        <w:t>Revised in R6-190072.</w:t>
      </w:r>
    </w:p>
    <w:p w14:paraId="10769E18"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R6-190072</w:t>
      </w:r>
      <w:r>
        <w:rPr>
          <w:color w:val="993300"/>
          <w:u w:val="single"/>
        </w:rPr>
        <w:t>.</w:t>
      </w:r>
    </w:p>
    <w:p w14:paraId="319BBD83" w14:textId="77777777" w:rsidR="00F12627" w:rsidRDefault="00F12627" w:rsidP="00F12627">
      <w:pPr>
        <w:rPr>
          <w:rFonts w:ascii="Arial" w:hAnsi="Arial" w:cs="Arial"/>
          <w:b/>
          <w:sz w:val="24"/>
        </w:rPr>
      </w:pPr>
      <w:r>
        <w:rPr>
          <w:rFonts w:ascii="Arial" w:hAnsi="Arial" w:cs="Arial"/>
          <w:b/>
          <w:color w:val="0000FF"/>
          <w:sz w:val="24"/>
        </w:rPr>
        <w:t>R6-190072</w:t>
      </w:r>
      <w:r>
        <w:rPr>
          <w:rFonts w:ascii="Arial" w:hAnsi="Arial" w:cs="Arial"/>
          <w:b/>
          <w:color w:val="0000FF"/>
          <w:sz w:val="24"/>
        </w:rPr>
        <w:tab/>
      </w:r>
      <w:r>
        <w:rPr>
          <w:rFonts w:ascii="Arial" w:hAnsi="Arial" w:cs="Arial"/>
          <w:b/>
          <w:sz w:val="24"/>
        </w:rPr>
        <w:t>Proposed Dates for RAN6 meetings in 2020 and 2021</w:t>
      </w:r>
    </w:p>
    <w:p w14:paraId="3EC2064F" w14:textId="77777777" w:rsidR="00F12627" w:rsidRDefault="00F12627" w:rsidP="00F1262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w:t>
      </w:r>
    </w:p>
    <w:p w14:paraId="3478D59F" w14:textId="77777777" w:rsidR="00F12627" w:rsidRDefault="00F12627" w:rsidP="00F12627">
      <w:pPr>
        <w:rPr>
          <w:color w:val="808080"/>
        </w:rPr>
      </w:pPr>
      <w:r>
        <w:rPr>
          <w:color w:val="808080"/>
        </w:rPr>
        <w:t>(Replaces R6-190067)</w:t>
      </w:r>
    </w:p>
    <w:p w14:paraId="1AA81532" w14:textId="77777777" w:rsidR="00F12627" w:rsidRDefault="00F12627" w:rsidP="00F12627">
      <w:pPr>
        <w:rPr>
          <w:rFonts w:ascii="Arial" w:hAnsi="Arial" w:cs="Arial"/>
          <w:b/>
        </w:rPr>
      </w:pPr>
      <w:r>
        <w:rPr>
          <w:rFonts w:ascii="Arial" w:hAnsi="Arial" w:cs="Arial"/>
          <w:b/>
        </w:rPr>
        <w:t xml:space="preserve">Discussion: </w:t>
      </w:r>
    </w:p>
    <w:p w14:paraId="3D41F03D" w14:textId="77777777" w:rsidR="00F12627" w:rsidRDefault="00F12627" w:rsidP="00F12627">
      <w:r>
        <w:t>Agreed without presentation.</w:t>
      </w:r>
    </w:p>
    <w:p w14:paraId="25AA1C2B" w14:textId="77777777" w:rsidR="00F12627" w:rsidRDefault="00F12627" w:rsidP="00F126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BA76DC">
        <w:rPr>
          <w:rFonts w:ascii="Arial" w:hAnsi="Arial" w:cs="Arial"/>
          <w:b/>
          <w:color w:val="993300"/>
          <w:u w:val="single"/>
        </w:rPr>
        <w:t xml:space="preserve"> without presentation</w:t>
      </w:r>
      <w:r>
        <w:rPr>
          <w:color w:val="993300"/>
          <w:u w:val="single"/>
        </w:rPr>
        <w:t>.</w:t>
      </w:r>
    </w:p>
    <w:p w14:paraId="0A076674" w14:textId="77777777" w:rsidR="00F12627" w:rsidRDefault="00F12627" w:rsidP="00F12627">
      <w:pPr>
        <w:pStyle w:val="Heading2"/>
      </w:pPr>
      <w:bookmarkStart w:id="27" w:name="_Toc16254619"/>
      <w:r>
        <w:t>12</w:t>
      </w:r>
      <w:r>
        <w:tab/>
        <w:t>Any other business</w:t>
      </w:r>
      <w:bookmarkEnd w:id="27"/>
    </w:p>
    <w:p w14:paraId="58F238E5" w14:textId="77777777" w:rsidR="00BA76DC" w:rsidRPr="00BA76DC" w:rsidRDefault="00BA76DC" w:rsidP="00BA76DC">
      <w:r>
        <w:t>There was no contribution and no discussion.</w:t>
      </w:r>
    </w:p>
    <w:p w14:paraId="5F7D9157" w14:textId="77777777" w:rsidR="00F12627" w:rsidRDefault="00F12627" w:rsidP="00F12627">
      <w:pPr>
        <w:pStyle w:val="Heading2"/>
      </w:pPr>
      <w:bookmarkStart w:id="28" w:name="_Toc16254620"/>
      <w:r>
        <w:t>13</w:t>
      </w:r>
      <w:r>
        <w:tab/>
        <w:t>Close of the meeting</w:t>
      </w:r>
      <w:bookmarkEnd w:id="28"/>
    </w:p>
    <w:p w14:paraId="6F3DA2E0" w14:textId="77777777" w:rsidR="00F12627" w:rsidRDefault="006B09AD" w:rsidP="00F12627">
      <w:pPr>
        <w:pStyle w:val="FP"/>
      </w:pPr>
      <w:r>
        <w:t>The teleconference, concluding the RAN6 #13 electronic agreement meeting, was closed on Thursday, 8th August 2019 at 17.45</w:t>
      </w:r>
      <w:r w:rsidR="00BA19E7">
        <w:t xml:space="preserve"> </w:t>
      </w:r>
      <w:r>
        <w:t>CEST.</w:t>
      </w:r>
    </w:p>
    <w:p w14:paraId="2A9E5746" w14:textId="77777777" w:rsidR="006B09AD" w:rsidRDefault="006B09AD" w:rsidP="00F12627">
      <w:pPr>
        <w:pStyle w:val="FP"/>
      </w:pPr>
    </w:p>
    <w:p w14:paraId="1786E17D" w14:textId="77777777" w:rsidR="006B09AD" w:rsidRDefault="006B09AD" w:rsidP="00F12627">
      <w:pPr>
        <w:pStyle w:val="FP"/>
      </w:pPr>
    </w:p>
    <w:p w14:paraId="2C852FB5" w14:textId="77777777" w:rsidR="00D15FF2" w:rsidRDefault="00D15FF2" w:rsidP="00F12627">
      <w:pPr>
        <w:pStyle w:val="FP"/>
      </w:pPr>
    </w:p>
    <w:p w14:paraId="0C840E8B" w14:textId="77777777" w:rsidR="00D15FF2" w:rsidRDefault="00D15FF2" w:rsidP="00F12627">
      <w:pPr>
        <w:pStyle w:val="FP"/>
      </w:pPr>
    </w:p>
    <w:p w14:paraId="412EB187" w14:textId="77777777" w:rsidR="00D15FF2" w:rsidRDefault="00D15FF2" w:rsidP="00F12627">
      <w:pPr>
        <w:pStyle w:val="FP"/>
      </w:pPr>
    </w:p>
    <w:p w14:paraId="375D6960" w14:textId="77777777" w:rsidR="00D15FF2" w:rsidRDefault="00D15FF2" w:rsidP="00F12627">
      <w:pPr>
        <w:pStyle w:val="FP"/>
      </w:pPr>
    </w:p>
    <w:p w14:paraId="15A05FD8" w14:textId="77777777" w:rsidR="00D15FF2" w:rsidRDefault="00D15FF2" w:rsidP="00F12627">
      <w:pPr>
        <w:pStyle w:val="FP"/>
      </w:pPr>
    </w:p>
    <w:p w14:paraId="44899E63" w14:textId="77777777" w:rsidR="00F12627" w:rsidRDefault="00F12627" w:rsidP="00F12627">
      <w:pPr>
        <w:pStyle w:val="FP"/>
      </w:pPr>
      <w:r>
        <w:lastRenderedPageBreak/>
        <w:t xml:space="preserve">Report prepared by: </w:t>
      </w:r>
      <w:r w:rsidR="006B09AD">
        <w:t>Paolo Usai (RAN6 Secretary)</w:t>
      </w:r>
    </w:p>
    <w:p w14:paraId="6E8E094A" w14:textId="77777777" w:rsidR="00AB72A0" w:rsidRDefault="00D15FF2" w:rsidP="00255C42">
      <w:pPr>
        <w:pStyle w:val="Heading2"/>
      </w:pPr>
      <w:r>
        <w:br w:type="page"/>
      </w:r>
      <w:bookmarkStart w:id="29" w:name="_Toc16254621"/>
      <w:r w:rsidR="00AB72A0">
        <w:lastRenderedPageBreak/>
        <w:t>Annex A: List of contribution documents</w:t>
      </w:r>
      <w:bookmarkEnd w:id="29"/>
    </w:p>
    <w:p w14:paraId="5A07471B" w14:textId="77777777" w:rsidR="00AB72A0" w:rsidRDefault="00AB72A0" w:rsidP="00255C4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882"/>
        <w:gridCol w:w="1504"/>
        <w:gridCol w:w="967"/>
        <w:gridCol w:w="1162"/>
        <w:gridCol w:w="1017"/>
      </w:tblGrid>
      <w:tr w:rsidR="0041479C" w14:paraId="78317319" w14:textId="77777777" w:rsidTr="0041479C">
        <w:tc>
          <w:tcPr>
            <w:tcW w:w="0" w:type="auto"/>
            <w:shd w:val="clear" w:color="auto" w:fill="auto"/>
          </w:tcPr>
          <w:p w14:paraId="643FADF3" w14:textId="77777777" w:rsidR="00AB72A0" w:rsidRDefault="00AB72A0" w:rsidP="00255C42">
            <w:pPr>
              <w:pStyle w:val="TAH"/>
            </w:pPr>
            <w:r>
              <w:t>Document</w:t>
            </w:r>
          </w:p>
        </w:tc>
        <w:tc>
          <w:tcPr>
            <w:tcW w:w="0" w:type="auto"/>
            <w:shd w:val="clear" w:color="auto" w:fill="auto"/>
          </w:tcPr>
          <w:p w14:paraId="7A0126A1" w14:textId="77777777" w:rsidR="00AB72A0" w:rsidRDefault="00AB72A0" w:rsidP="00255C42">
            <w:pPr>
              <w:pStyle w:val="TAH"/>
            </w:pPr>
            <w:r>
              <w:t>Title</w:t>
            </w:r>
          </w:p>
        </w:tc>
        <w:tc>
          <w:tcPr>
            <w:tcW w:w="0" w:type="auto"/>
            <w:shd w:val="clear" w:color="auto" w:fill="auto"/>
          </w:tcPr>
          <w:p w14:paraId="1933E926" w14:textId="77777777" w:rsidR="00AB72A0" w:rsidRDefault="00AB72A0" w:rsidP="00255C42">
            <w:pPr>
              <w:pStyle w:val="TAH"/>
            </w:pPr>
            <w:r>
              <w:t>Source</w:t>
            </w:r>
          </w:p>
        </w:tc>
        <w:tc>
          <w:tcPr>
            <w:tcW w:w="0" w:type="auto"/>
            <w:shd w:val="clear" w:color="auto" w:fill="auto"/>
          </w:tcPr>
          <w:p w14:paraId="7784179D" w14:textId="77777777" w:rsidR="00AB72A0" w:rsidRDefault="00AB72A0" w:rsidP="00255C42">
            <w:pPr>
              <w:pStyle w:val="TAH"/>
            </w:pPr>
            <w:r>
              <w:t>Decision</w:t>
            </w:r>
          </w:p>
        </w:tc>
        <w:tc>
          <w:tcPr>
            <w:tcW w:w="1162" w:type="dxa"/>
            <w:shd w:val="clear" w:color="auto" w:fill="auto"/>
          </w:tcPr>
          <w:p w14:paraId="218AE6CF" w14:textId="77777777" w:rsidR="00AB72A0" w:rsidRDefault="00AB72A0" w:rsidP="00255C42">
            <w:pPr>
              <w:pStyle w:val="TAH"/>
            </w:pPr>
            <w:r>
              <w:t>Replaces</w:t>
            </w:r>
          </w:p>
        </w:tc>
        <w:tc>
          <w:tcPr>
            <w:tcW w:w="987" w:type="dxa"/>
            <w:shd w:val="clear" w:color="auto" w:fill="auto"/>
          </w:tcPr>
          <w:p w14:paraId="68C567F1" w14:textId="77777777" w:rsidR="00AB72A0" w:rsidRDefault="00AB72A0" w:rsidP="00255C42">
            <w:pPr>
              <w:pStyle w:val="TAH"/>
            </w:pPr>
            <w:r>
              <w:t>Replaced by</w:t>
            </w:r>
          </w:p>
        </w:tc>
      </w:tr>
      <w:tr w:rsidR="0041479C" w14:paraId="42AE6A42" w14:textId="77777777" w:rsidTr="0041479C">
        <w:tc>
          <w:tcPr>
            <w:tcW w:w="0" w:type="auto"/>
            <w:shd w:val="clear" w:color="auto" w:fill="auto"/>
          </w:tcPr>
          <w:p w14:paraId="1C196B2A" w14:textId="77777777" w:rsidR="00AB72A0" w:rsidRPr="0041479C" w:rsidRDefault="00AB72A0" w:rsidP="00255C42">
            <w:pPr>
              <w:pStyle w:val="TAL"/>
              <w:rPr>
                <w:sz w:val="16"/>
              </w:rPr>
            </w:pPr>
            <w:r w:rsidRPr="0041479C">
              <w:rPr>
                <w:sz w:val="16"/>
              </w:rPr>
              <w:t>R6-190054</w:t>
            </w:r>
          </w:p>
        </w:tc>
        <w:tc>
          <w:tcPr>
            <w:tcW w:w="0" w:type="auto"/>
            <w:shd w:val="clear" w:color="auto" w:fill="auto"/>
          </w:tcPr>
          <w:p w14:paraId="1630DF16" w14:textId="77777777" w:rsidR="00AB72A0" w:rsidRPr="0041479C" w:rsidRDefault="00AB72A0" w:rsidP="00255C42">
            <w:pPr>
              <w:pStyle w:val="TAL"/>
              <w:rPr>
                <w:sz w:val="16"/>
              </w:rPr>
            </w:pPr>
            <w:r w:rsidRPr="0041479C">
              <w:rPr>
                <w:sz w:val="16"/>
              </w:rPr>
              <w:t>Draft Agenda 3GPP TSG RAN WG6 meeting #13</w:t>
            </w:r>
          </w:p>
        </w:tc>
        <w:tc>
          <w:tcPr>
            <w:tcW w:w="0" w:type="auto"/>
            <w:shd w:val="clear" w:color="auto" w:fill="auto"/>
          </w:tcPr>
          <w:p w14:paraId="6BEB04A3" w14:textId="77777777" w:rsidR="00AB72A0" w:rsidRPr="0041479C" w:rsidRDefault="00AB72A0" w:rsidP="00255C42">
            <w:pPr>
              <w:pStyle w:val="TAL"/>
              <w:rPr>
                <w:sz w:val="16"/>
              </w:rPr>
            </w:pPr>
            <w:r w:rsidRPr="0041479C">
              <w:rPr>
                <w:sz w:val="16"/>
              </w:rPr>
              <w:t>RAN WG6 Chairman</w:t>
            </w:r>
          </w:p>
        </w:tc>
        <w:tc>
          <w:tcPr>
            <w:tcW w:w="0" w:type="auto"/>
            <w:shd w:val="clear" w:color="auto" w:fill="auto"/>
          </w:tcPr>
          <w:p w14:paraId="321DE384" w14:textId="77777777" w:rsidR="00AB72A0" w:rsidRPr="0041479C" w:rsidRDefault="00AB72A0" w:rsidP="00255C42">
            <w:pPr>
              <w:pStyle w:val="TAL"/>
              <w:rPr>
                <w:sz w:val="16"/>
              </w:rPr>
            </w:pPr>
            <w:r w:rsidRPr="0041479C">
              <w:rPr>
                <w:sz w:val="16"/>
              </w:rPr>
              <w:t>approved</w:t>
            </w:r>
          </w:p>
        </w:tc>
        <w:tc>
          <w:tcPr>
            <w:tcW w:w="1162" w:type="dxa"/>
            <w:shd w:val="clear" w:color="auto" w:fill="auto"/>
          </w:tcPr>
          <w:p w14:paraId="3FAE13FF" w14:textId="77777777" w:rsidR="00AB72A0" w:rsidRPr="0041479C" w:rsidRDefault="00AB72A0" w:rsidP="00255C42">
            <w:pPr>
              <w:pStyle w:val="TAL"/>
              <w:rPr>
                <w:sz w:val="16"/>
              </w:rPr>
            </w:pPr>
          </w:p>
        </w:tc>
        <w:tc>
          <w:tcPr>
            <w:tcW w:w="987" w:type="dxa"/>
            <w:shd w:val="clear" w:color="auto" w:fill="auto"/>
          </w:tcPr>
          <w:p w14:paraId="1441FDB3" w14:textId="77777777" w:rsidR="00AB72A0" w:rsidRPr="0041479C" w:rsidRDefault="00AB72A0" w:rsidP="00255C42">
            <w:pPr>
              <w:pStyle w:val="TAL"/>
              <w:rPr>
                <w:sz w:val="16"/>
              </w:rPr>
            </w:pPr>
          </w:p>
        </w:tc>
      </w:tr>
      <w:tr w:rsidR="0041479C" w14:paraId="78254342" w14:textId="77777777" w:rsidTr="0041479C">
        <w:tc>
          <w:tcPr>
            <w:tcW w:w="0" w:type="auto"/>
            <w:shd w:val="clear" w:color="auto" w:fill="auto"/>
          </w:tcPr>
          <w:p w14:paraId="382F4297" w14:textId="77777777" w:rsidR="00AB72A0" w:rsidRPr="0041479C" w:rsidRDefault="00AB72A0" w:rsidP="00255C42">
            <w:pPr>
              <w:pStyle w:val="TAL"/>
              <w:rPr>
                <w:sz w:val="16"/>
              </w:rPr>
            </w:pPr>
            <w:r w:rsidRPr="0041479C">
              <w:rPr>
                <w:sz w:val="16"/>
              </w:rPr>
              <w:t>R6-190055</w:t>
            </w:r>
          </w:p>
        </w:tc>
        <w:tc>
          <w:tcPr>
            <w:tcW w:w="0" w:type="auto"/>
            <w:shd w:val="clear" w:color="auto" w:fill="auto"/>
          </w:tcPr>
          <w:p w14:paraId="081A61D1" w14:textId="77777777" w:rsidR="00AB72A0" w:rsidRPr="0041479C" w:rsidRDefault="00AB72A0" w:rsidP="00255C42">
            <w:pPr>
              <w:pStyle w:val="TAL"/>
              <w:rPr>
                <w:sz w:val="16"/>
              </w:rPr>
            </w:pPr>
            <w:r w:rsidRPr="0041479C">
              <w:rPr>
                <w:sz w:val="16"/>
              </w:rPr>
              <w:t>Corrections to multiplexing for EC-GSM-IoT</w:t>
            </w:r>
          </w:p>
        </w:tc>
        <w:tc>
          <w:tcPr>
            <w:tcW w:w="0" w:type="auto"/>
            <w:shd w:val="clear" w:color="auto" w:fill="auto"/>
          </w:tcPr>
          <w:p w14:paraId="772742EC"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383F5A2F"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7173A00D" w14:textId="77777777" w:rsidR="00AB72A0" w:rsidRPr="0041479C" w:rsidRDefault="00AB72A0" w:rsidP="00255C42">
            <w:pPr>
              <w:pStyle w:val="TAL"/>
              <w:rPr>
                <w:sz w:val="16"/>
              </w:rPr>
            </w:pPr>
          </w:p>
        </w:tc>
        <w:tc>
          <w:tcPr>
            <w:tcW w:w="987" w:type="dxa"/>
            <w:shd w:val="clear" w:color="auto" w:fill="auto"/>
          </w:tcPr>
          <w:p w14:paraId="7BD010E6" w14:textId="77777777" w:rsidR="00AB72A0" w:rsidRPr="0041479C" w:rsidRDefault="00AB72A0" w:rsidP="00255C42">
            <w:pPr>
              <w:pStyle w:val="TAL"/>
              <w:rPr>
                <w:sz w:val="16"/>
              </w:rPr>
            </w:pPr>
          </w:p>
        </w:tc>
      </w:tr>
      <w:tr w:rsidR="0041479C" w14:paraId="54F269FE" w14:textId="77777777" w:rsidTr="0041479C">
        <w:tc>
          <w:tcPr>
            <w:tcW w:w="0" w:type="auto"/>
            <w:shd w:val="clear" w:color="auto" w:fill="auto"/>
          </w:tcPr>
          <w:p w14:paraId="489236FC" w14:textId="77777777" w:rsidR="00AB72A0" w:rsidRPr="0041479C" w:rsidRDefault="00AB72A0" w:rsidP="00255C42">
            <w:pPr>
              <w:pStyle w:val="TAL"/>
              <w:rPr>
                <w:sz w:val="16"/>
              </w:rPr>
            </w:pPr>
            <w:r w:rsidRPr="0041479C">
              <w:rPr>
                <w:sz w:val="16"/>
              </w:rPr>
              <w:t>R6-190056</w:t>
            </w:r>
          </w:p>
        </w:tc>
        <w:tc>
          <w:tcPr>
            <w:tcW w:w="0" w:type="auto"/>
            <w:shd w:val="clear" w:color="auto" w:fill="auto"/>
          </w:tcPr>
          <w:p w14:paraId="2C542CB4" w14:textId="77777777" w:rsidR="00AB72A0" w:rsidRPr="0041479C" w:rsidRDefault="00AB72A0" w:rsidP="00255C42">
            <w:pPr>
              <w:pStyle w:val="TAL"/>
              <w:rPr>
                <w:sz w:val="16"/>
              </w:rPr>
            </w:pPr>
            <w:r w:rsidRPr="0041479C">
              <w:rPr>
                <w:sz w:val="16"/>
              </w:rPr>
              <w:t>Corrections to multiplexing for EC-GSM-IoT</w:t>
            </w:r>
          </w:p>
        </w:tc>
        <w:tc>
          <w:tcPr>
            <w:tcW w:w="0" w:type="auto"/>
            <w:shd w:val="clear" w:color="auto" w:fill="auto"/>
          </w:tcPr>
          <w:p w14:paraId="3443AFFC"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23C33209"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126354CB" w14:textId="77777777" w:rsidR="00AB72A0" w:rsidRPr="0041479C" w:rsidRDefault="00AB72A0" w:rsidP="00255C42">
            <w:pPr>
              <w:pStyle w:val="TAL"/>
              <w:rPr>
                <w:sz w:val="16"/>
              </w:rPr>
            </w:pPr>
          </w:p>
        </w:tc>
        <w:tc>
          <w:tcPr>
            <w:tcW w:w="987" w:type="dxa"/>
            <w:shd w:val="clear" w:color="auto" w:fill="auto"/>
          </w:tcPr>
          <w:p w14:paraId="07B8BB34" w14:textId="77777777" w:rsidR="00AB72A0" w:rsidRPr="0041479C" w:rsidRDefault="00AB72A0" w:rsidP="00255C42">
            <w:pPr>
              <w:pStyle w:val="TAL"/>
              <w:rPr>
                <w:sz w:val="16"/>
              </w:rPr>
            </w:pPr>
          </w:p>
        </w:tc>
      </w:tr>
      <w:tr w:rsidR="0041479C" w14:paraId="2CD1C294" w14:textId="77777777" w:rsidTr="0041479C">
        <w:tc>
          <w:tcPr>
            <w:tcW w:w="0" w:type="auto"/>
            <w:shd w:val="clear" w:color="auto" w:fill="auto"/>
          </w:tcPr>
          <w:p w14:paraId="72D926A3" w14:textId="77777777" w:rsidR="00AB72A0" w:rsidRPr="0041479C" w:rsidRDefault="00AB72A0" w:rsidP="00255C42">
            <w:pPr>
              <w:pStyle w:val="TAL"/>
              <w:rPr>
                <w:sz w:val="16"/>
              </w:rPr>
            </w:pPr>
            <w:r w:rsidRPr="0041479C">
              <w:rPr>
                <w:sz w:val="16"/>
              </w:rPr>
              <w:t>R6-190057</w:t>
            </w:r>
          </w:p>
        </w:tc>
        <w:tc>
          <w:tcPr>
            <w:tcW w:w="0" w:type="auto"/>
            <w:shd w:val="clear" w:color="auto" w:fill="auto"/>
          </w:tcPr>
          <w:p w14:paraId="0FAC349A" w14:textId="77777777" w:rsidR="00AB72A0" w:rsidRPr="0041479C" w:rsidRDefault="00AB72A0" w:rsidP="00255C42">
            <w:pPr>
              <w:pStyle w:val="TAL"/>
              <w:rPr>
                <w:sz w:val="16"/>
              </w:rPr>
            </w:pPr>
            <w:r w:rsidRPr="0041479C">
              <w:rPr>
                <w:sz w:val="16"/>
              </w:rPr>
              <w:t>Corrections to multiplexing for EC-GSM-IoT</w:t>
            </w:r>
          </w:p>
        </w:tc>
        <w:tc>
          <w:tcPr>
            <w:tcW w:w="0" w:type="auto"/>
            <w:shd w:val="clear" w:color="auto" w:fill="auto"/>
          </w:tcPr>
          <w:p w14:paraId="5C6AB54F"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04BA8ED7"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04067A3E" w14:textId="77777777" w:rsidR="00AB72A0" w:rsidRPr="0041479C" w:rsidRDefault="00AB72A0" w:rsidP="00255C42">
            <w:pPr>
              <w:pStyle w:val="TAL"/>
              <w:rPr>
                <w:sz w:val="16"/>
              </w:rPr>
            </w:pPr>
          </w:p>
        </w:tc>
        <w:tc>
          <w:tcPr>
            <w:tcW w:w="987" w:type="dxa"/>
            <w:shd w:val="clear" w:color="auto" w:fill="auto"/>
          </w:tcPr>
          <w:p w14:paraId="078C4F7A" w14:textId="77777777" w:rsidR="00AB72A0" w:rsidRPr="0041479C" w:rsidRDefault="00AB72A0" w:rsidP="00255C42">
            <w:pPr>
              <w:pStyle w:val="TAL"/>
              <w:rPr>
                <w:sz w:val="16"/>
              </w:rPr>
            </w:pPr>
          </w:p>
        </w:tc>
      </w:tr>
      <w:tr w:rsidR="0041479C" w14:paraId="363ECBD7" w14:textId="77777777" w:rsidTr="0041479C">
        <w:tc>
          <w:tcPr>
            <w:tcW w:w="0" w:type="auto"/>
            <w:shd w:val="clear" w:color="auto" w:fill="auto"/>
          </w:tcPr>
          <w:p w14:paraId="062277A5" w14:textId="77777777" w:rsidR="00AB72A0" w:rsidRPr="0041479C" w:rsidRDefault="00AB72A0" w:rsidP="00255C42">
            <w:pPr>
              <w:pStyle w:val="TAL"/>
              <w:rPr>
                <w:sz w:val="16"/>
              </w:rPr>
            </w:pPr>
            <w:r w:rsidRPr="0041479C">
              <w:rPr>
                <w:sz w:val="16"/>
              </w:rPr>
              <w:t>R6-190058</w:t>
            </w:r>
          </w:p>
        </w:tc>
        <w:tc>
          <w:tcPr>
            <w:tcW w:w="0" w:type="auto"/>
            <w:shd w:val="clear" w:color="auto" w:fill="auto"/>
          </w:tcPr>
          <w:p w14:paraId="73549A2E" w14:textId="77777777" w:rsidR="00AB72A0" w:rsidRPr="0041479C" w:rsidRDefault="00AB72A0" w:rsidP="00255C42">
            <w:pPr>
              <w:pStyle w:val="TAL"/>
              <w:rPr>
                <w:sz w:val="16"/>
              </w:rPr>
            </w:pPr>
            <w:r w:rsidRPr="0041479C">
              <w:rPr>
                <w:sz w:val="16"/>
              </w:rPr>
              <w:t>Default value for signal level filter period in EC operation</w:t>
            </w:r>
          </w:p>
        </w:tc>
        <w:tc>
          <w:tcPr>
            <w:tcW w:w="0" w:type="auto"/>
            <w:shd w:val="clear" w:color="auto" w:fill="auto"/>
          </w:tcPr>
          <w:p w14:paraId="0FABBB1E"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4A3630A9"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1BF5972B" w14:textId="77777777" w:rsidR="00AB72A0" w:rsidRPr="0041479C" w:rsidRDefault="00AB72A0" w:rsidP="00255C42">
            <w:pPr>
              <w:pStyle w:val="TAL"/>
              <w:rPr>
                <w:sz w:val="16"/>
              </w:rPr>
            </w:pPr>
          </w:p>
        </w:tc>
        <w:tc>
          <w:tcPr>
            <w:tcW w:w="987" w:type="dxa"/>
            <w:shd w:val="clear" w:color="auto" w:fill="auto"/>
          </w:tcPr>
          <w:p w14:paraId="37B502F2" w14:textId="77777777" w:rsidR="00AB72A0" w:rsidRPr="0041479C" w:rsidRDefault="00AB72A0" w:rsidP="00255C42">
            <w:pPr>
              <w:pStyle w:val="TAL"/>
              <w:rPr>
                <w:sz w:val="16"/>
              </w:rPr>
            </w:pPr>
          </w:p>
        </w:tc>
      </w:tr>
      <w:tr w:rsidR="0041479C" w14:paraId="5C700877" w14:textId="77777777" w:rsidTr="0041479C">
        <w:tc>
          <w:tcPr>
            <w:tcW w:w="0" w:type="auto"/>
            <w:shd w:val="clear" w:color="auto" w:fill="auto"/>
          </w:tcPr>
          <w:p w14:paraId="221ECD5A" w14:textId="77777777" w:rsidR="00AB72A0" w:rsidRPr="0041479C" w:rsidRDefault="00AB72A0" w:rsidP="00255C42">
            <w:pPr>
              <w:pStyle w:val="TAL"/>
              <w:rPr>
                <w:sz w:val="16"/>
              </w:rPr>
            </w:pPr>
            <w:r w:rsidRPr="0041479C">
              <w:rPr>
                <w:sz w:val="16"/>
              </w:rPr>
              <w:t>R6-190059</w:t>
            </w:r>
          </w:p>
        </w:tc>
        <w:tc>
          <w:tcPr>
            <w:tcW w:w="0" w:type="auto"/>
            <w:shd w:val="clear" w:color="auto" w:fill="auto"/>
          </w:tcPr>
          <w:p w14:paraId="12B8ABCC" w14:textId="77777777" w:rsidR="00AB72A0" w:rsidRPr="0041479C" w:rsidRDefault="00AB72A0" w:rsidP="00255C42">
            <w:pPr>
              <w:pStyle w:val="TAL"/>
              <w:rPr>
                <w:sz w:val="16"/>
              </w:rPr>
            </w:pPr>
            <w:r w:rsidRPr="0041479C">
              <w:rPr>
                <w:sz w:val="16"/>
              </w:rPr>
              <w:t>Default value for signal level filter period in EC operation</w:t>
            </w:r>
          </w:p>
        </w:tc>
        <w:tc>
          <w:tcPr>
            <w:tcW w:w="0" w:type="auto"/>
            <w:shd w:val="clear" w:color="auto" w:fill="auto"/>
          </w:tcPr>
          <w:p w14:paraId="51A36A21"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052B5699"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6AA5E08E" w14:textId="77777777" w:rsidR="00AB72A0" w:rsidRPr="0041479C" w:rsidRDefault="00AB72A0" w:rsidP="00255C42">
            <w:pPr>
              <w:pStyle w:val="TAL"/>
              <w:rPr>
                <w:sz w:val="16"/>
              </w:rPr>
            </w:pPr>
          </w:p>
        </w:tc>
        <w:tc>
          <w:tcPr>
            <w:tcW w:w="987" w:type="dxa"/>
            <w:shd w:val="clear" w:color="auto" w:fill="auto"/>
          </w:tcPr>
          <w:p w14:paraId="78A49188" w14:textId="77777777" w:rsidR="00AB72A0" w:rsidRPr="0041479C" w:rsidRDefault="00AB72A0" w:rsidP="00255C42">
            <w:pPr>
              <w:pStyle w:val="TAL"/>
              <w:rPr>
                <w:sz w:val="16"/>
              </w:rPr>
            </w:pPr>
          </w:p>
        </w:tc>
      </w:tr>
      <w:tr w:rsidR="0041479C" w14:paraId="3DB2E0AA" w14:textId="77777777" w:rsidTr="0041479C">
        <w:tc>
          <w:tcPr>
            <w:tcW w:w="0" w:type="auto"/>
            <w:shd w:val="clear" w:color="auto" w:fill="auto"/>
          </w:tcPr>
          <w:p w14:paraId="51019306" w14:textId="77777777" w:rsidR="00AB72A0" w:rsidRPr="0041479C" w:rsidRDefault="00AB72A0" w:rsidP="00255C42">
            <w:pPr>
              <w:pStyle w:val="TAL"/>
              <w:rPr>
                <w:sz w:val="16"/>
              </w:rPr>
            </w:pPr>
            <w:r w:rsidRPr="0041479C">
              <w:rPr>
                <w:sz w:val="16"/>
              </w:rPr>
              <w:t>R6-190060</w:t>
            </w:r>
          </w:p>
        </w:tc>
        <w:tc>
          <w:tcPr>
            <w:tcW w:w="0" w:type="auto"/>
            <w:shd w:val="clear" w:color="auto" w:fill="auto"/>
          </w:tcPr>
          <w:p w14:paraId="44722632" w14:textId="77777777" w:rsidR="00AB72A0" w:rsidRPr="0041479C" w:rsidRDefault="00AB72A0" w:rsidP="00255C42">
            <w:pPr>
              <w:pStyle w:val="TAL"/>
              <w:rPr>
                <w:sz w:val="16"/>
              </w:rPr>
            </w:pPr>
            <w:r w:rsidRPr="0041479C">
              <w:rPr>
                <w:sz w:val="16"/>
              </w:rPr>
              <w:t>Default value for signal level filter period in EC operation</w:t>
            </w:r>
          </w:p>
        </w:tc>
        <w:tc>
          <w:tcPr>
            <w:tcW w:w="0" w:type="auto"/>
            <w:shd w:val="clear" w:color="auto" w:fill="auto"/>
          </w:tcPr>
          <w:p w14:paraId="6A301DE9"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52F85400"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1BBB7478" w14:textId="77777777" w:rsidR="00AB72A0" w:rsidRPr="0041479C" w:rsidRDefault="00AB72A0" w:rsidP="00255C42">
            <w:pPr>
              <w:pStyle w:val="TAL"/>
              <w:rPr>
                <w:sz w:val="16"/>
              </w:rPr>
            </w:pPr>
          </w:p>
        </w:tc>
        <w:tc>
          <w:tcPr>
            <w:tcW w:w="987" w:type="dxa"/>
            <w:shd w:val="clear" w:color="auto" w:fill="auto"/>
          </w:tcPr>
          <w:p w14:paraId="016FEBBA" w14:textId="77777777" w:rsidR="00AB72A0" w:rsidRPr="0041479C" w:rsidRDefault="00AB72A0" w:rsidP="00255C42">
            <w:pPr>
              <w:pStyle w:val="TAL"/>
              <w:rPr>
                <w:sz w:val="16"/>
              </w:rPr>
            </w:pPr>
          </w:p>
        </w:tc>
      </w:tr>
      <w:tr w:rsidR="0041479C" w14:paraId="533902EA" w14:textId="77777777" w:rsidTr="0041479C">
        <w:tc>
          <w:tcPr>
            <w:tcW w:w="0" w:type="auto"/>
            <w:shd w:val="clear" w:color="auto" w:fill="auto"/>
          </w:tcPr>
          <w:p w14:paraId="1261A60A" w14:textId="77777777" w:rsidR="00AB72A0" w:rsidRPr="0041479C" w:rsidRDefault="00AB72A0" w:rsidP="00255C42">
            <w:pPr>
              <w:pStyle w:val="TAL"/>
              <w:rPr>
                <w:sz w:val="16"/>
              </w:rPr>
            </w:pPr>
            <w:r w:rsidRPr="0041479C">
              <w:rPr>
                <w:sz w:val="16"/>
              </w:rPr>
              <w:t>R6-190061</w:t>
            </w:r>
          </w:p>
        </w:tc>
        <w:tc>
          <w:tcPr>
            <w:tcW w:w="0" w:type="auto"/>
            <w:shd w:val="clear" w:color="auto" w:fill="auto"/>
          </w:tcPr>
          <w:p w14:paraId="472B8920" w14:textId="77777777" w:rsidR="00AB72A0" w:rsidRPr="0041479C" w:rsidRDefault="00AB72A0" w:rsidP="00255C42">
            <w:pPr>
              <w:pStyle w:val="TAL"/>
              <w:rPr>
                <w:sz w:val="16"/>
              </w:rPr>
            </w:pPr>
            <w:r w:rsidRPr="0041479C">
              <w:rPr>
                <w:sz w:val="16"/>
              </w:rPr>
              <w:t>Corrections to restricted use of enhanced coverage for EC-GSM-IoT</w:t>
            </w:r>
          </w:p>
        </w:tc>
        <w:tc>
          <w:tcPr>
            <w:tcW w:w="0" w:type="auto"/>
            <w:shd w:val="clear" w:color="auto" w:fill="auto"/>
          </w:tcPr>
          <w:p w14:paraId="6C387301"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4CA0DA29"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51DE26D8" w14:textId="77777777" w:rsidR="00AB72A0" w:rsidRPr="0041479C" w:rsidRDefault="00AB72A0" w:rsidP="00255C42">
            <w:pPr>
              <w:pStyle w:val="TAL"/>
              <w:rPr>
                <w:sz w:val="16"/>
              </w:rPr>
            </w:pPr>
          </w:p>
        </w:tc>
        <w:tc>
          <w:tcPr>
            <w:tcW w:w="987" w:type="dxa"/>
            <w:shd w:val="clear" w:color="auto" w:fill="auto"/>
          </w:tcPr>
          <w:p w14:paraId="5284FF0A" w14:textId="77777777" w:rsidR="00AB72A0" w:rsidRPr="0041479C" w:rsidRDefault="00AB72A0" w:rsidP="00255C42">
            <w:pPr>
              <w:pStyle w:val="TAL"/>
              <w:rPr>
                <w:sz w:val="16"/>
              </w:rPr>
            </w:pPr>
          </w:p>
        </w:tc>
      </w:tr>
      <w:tr w:rsidR="0041479C" w14:paraId="184A51B9" w14:textId="77777777" w:rsidTr="0041479C">
        <w:tc>
          <w:tcPr>
            <w:tcW w:w="0" w:type="auto"/>
            <w:shd w:val="clear" w:color="auto" w:fill="auto"/>
          </w:tcPr>
          <w:p w14:paraId="4D31B482" w14:textId="77777777" w:rsidR="00AB72A0" w:rsidRPr="0041479C" w:rsidRDefault="00AB72A0" w:rsidP="00255C42">
            <w:pPr>
              <w:pStyle w:val="TAL"/>
              <w:rPr>
                <w:sz w:val="16"/>
              </w:rPr>
            </w:pPr>
            <w:r w:rsidRPr="0041479C">
              <w:rPr>
                <w:sz w:val="16"/>
              </w:rPr>
              <w:t>R6-190062</w:t>
            </w:r>
          </w:p>
        </w:tc>
        <w:tc>
          <w:tcPr>
            <w:tcW w:w="0" w:type="auto"/>
            <w:shd w:val="clear" w:color="auto" w:fill="auto"/>
          </w:tcPr>
          <w:p w14:paraId="06E6AF7B" w14:textId="77777777" w:rsidR="00AB72A0" w:rsidRPr="0041479C" w:rsidRDefault="00AB72A0" w:rsidP="00255C42">
            <w:pPr>
              <w:pStyle w:val="TAL"/>
              <w:rPr>
                <w:sz w:val="16"/>
              </w:rPr>
            </w:pPr>
            <w:r w:rsidRPr="0041479C">
              <w:rPr>
                <w:sz w:val="16"/>
              </w:rPr>
              <w:t>Corrections to restricted use of enhanced coverage for EC-GSM-IoT</w:t>
            </w:r>
          </w:p>
        </w:tc>
        <w:tc>
          <w:tcPr>
            <w:tcW w:w="0" w:type="auto"/>
            <w:shd w:val="clear" w:color="auto" w:fill="auto"/>
          </w:tcPr>
          <w:p w14:paraId="5AE6A366"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5D177637"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681F06FA" w14:textId="77777777" w:rsidR="00AB72A0" w:rsidRPr="0041479C" w:rsidRDefault="00AB72A0" w:rsidP="00255C42">
            <w:pPr>
              <w:pStyle w:val="TAL"/>
              <w:rPr>
                <w:sz w:val="16"/>
              </w:rPr>
            </w:pPr>
          </w:p>
        </w:tc>
        <w:tc>
          <w:tcPr>
            <w:tcW w:w="987" w:type="dxa"/>
            <w:shd w:val="clear" w:color="auto" w:fill="auto"/>
          </w:tcPr>
          <w:p w14:paraId="095B8D59" w14:textId="77777777" w:rsidR="00AB72A0" w:rsidRPr="0041479C" w:rsidRDefault="00AB72A0" w:rsidP="00255C42">
            <w:pPr>
              <w:pStyle w:val="TAL"/>
              <w:rPr>
                <w:sz w:val="16"/>
              </w:rPr>
            </w:pPr>
          </w:p>
        </w:tc>
      </w:tr>
      <w:tr w:rsidR="0041479C" w14:paraId="2A54F516" w14:textId="77777777" w:rsidTr="0041479C">
        <w:tc>
          <w:tcPr>
            <w:tcW w:w="0" w:type="auto"/>
            <w:shd w:val="clear" w:color="auto" w:fill="auto"/>
          </w:tcPr>
          <w:p w14:paraId="762DD722" w14:textId="77777777" w:rsidR="00AB72A0" w:rsidRPr="0041479C" w:rsidRDefault="00AB72A0" w:rsidP="00255C42">
            <w:pPr>
              <w:pStyle w:val="TAL"/>
              <w:rPr>
                <w:sz w:val="16"/>
              </w:rPr>
            </w:pPr>
            <w:r w:rsidRPr="0041479C">
              <w:rPr>
                <w:sz w:val="16"/>
              </w:rPr>
              <w:t>R6-190063</w:t>
            </w:r>
          </w:p>
        </w:tc>
        <w:tc>
          <w:tcPr>
            <w:tcW w:w="0" w:type="auto"/>
            <w:shd w:val="clear" w:color="auto" w:fill="auto"/>
          </w:tcPr>
          <w:p w14:paraId="57A324A4" w14:textId="77777777" w:rsidR="00AB72A0" w:rsidRPr="0041479C" w:rsidRDefault="00AB72A0" w:rsidP="00255C42">
            <w:pPr>
              <w:pStyle w:val="TAL"/>
              <w:rPr>
                <w:sz w:val="16"/>
              </w:rPr>
            </w:pPr>
            <w:r w:rsidRPr="0041479C">
              <w:rPr>
                <w:sz w:val="16"/>
              </w:rPr>
              <w:t>Corrections to restricted use of enhanced coverage for EC-GSM-IoT</w:t>
            </w:r>
          </w:p>
        </w:tc>
        <w:tc>
          <w:tcPr>
            <w:tcW w:w="0" w:type="auto"/>
            <w:shd w:val="clear" w:color="auto" w:fill="auto"/>
          </w:tcPr>
          <w:p w14:paraId="28C199FF"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263D8D20"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225BD506" w14:textId="77777777" w:rsidR="00AB72A0" w:rsidRPr="0041479C" w:rsidRDefault="00AB72A0" w:rsidP="00255C42">
            <w:pPr>
              <w:pStyle w:val="TAL"/>
              <w:rPr>
                <w:sz w:val="16"/>
              </w:rPr>
            </w:pPr>
          </w:p>
        </w:tc>
        <w:tc>
          <w:tcPr>
            <w:tcW w:w="987" w:type="dxa"/>
            <w:shd w:val="clear" w:color="auto" w:fill="auto"/>
          </w:tcPr>
          <w:p w14:paraId="38081D33" w14:textId="77777777" w:rsidR="00AB72A0" w:rsidRPr="0041479C" w:rsidRDefault="00AB72A0" w:rsidP="00255C42">
            <w:pPr>
              <w:pStyle w:val="TAL"/>
              <w:rPr>
                <w:sz w:val="16"/>
              </w:rPr>
            </w:pPr>
          </w:p>
        </w:tc>
      </w:tr>
      <w:tr w:rsidR="0041479C" w14:paraId="308842A4" w14:textId="77777777" w:rsidTr="0041479C">
        <w:tc>
          <w:tcPr>
            <w:tcW w:w="0" w:type="auto"/>
            <w:shd w:val="clear" w:color="auto" w:fill="auto"/>
          </w:tcPr>
          <w:p w14:paraId="184B1261" w14:textId="77777777" w:rsidR="00AB72A0" w:rsidRPr="0041479C" w:rsidRDefault="00AB72A0" w:rsidP="00255C42">
            <w:pPr>
              <w:pStyle w:val="TAL"/>
              <w:rPr>
                <w:sz w:val="16"/>
              </w:rPr>
            </w:pPr>
            <w:r w:rsidRPr="0041479C">
              <w:rPr>
                <w:sz w:val="16"/>
              </w:rPr>
              <w:t>R6-190064</w:t>
            </w:r>
          </w:p>
        </w:tc>
        <w:tc>
          <w:tcPr>
            <w:tcW w:w="0" w:type="auto"/>
            <w:shd w:val="clear" w:color="auto" w:fill="auto"/>
          </w:tcPr>
          <w:p w14:paraId="130CCE5C" w14:textId="77777777" w:rsidR="00AB72A0" w:rsidRPr="0041479C" w:rsidRDefault="00AB72A0" w:rsidP="00255C42">
            <w:pPr>
              <w:pStyle w:val="TAL"/>
              <w:rPr>
                <w:sz w:val="16"/>
              </w:rPr>
            </w:pPr>
            <w:r w:rsidRPr="0041479C">
              <w:rPr>
                <w:sz w:val="16"/>
              </w:rPr>
              <w:t>Corrections to restricted use of enhanced coverage for EC-GSM-IoT</w:t>
            </w:r>
          </w:p>
        </w:tc>
        <w:tc>
          <w:tcPr>
            <w:tcW w:w="0" w:type="auto"/>
            <w:shd w:val="clear" w:color="auto" w:fill="auto"/>
          </w:tcPr>
          <w:p w14:paraId="6D555EF5"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7F28DE67"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5DE909EE" w14:textId="77777777" w:rsidR="00AB72A0" w:rsidRPr="0041479C" w:rsidRDefault="00AB72A0" w:rsidP="00255C42">
            <w:pPr>
              <w:pStyle w:val="TAL"/>
              <w:rPr>
                <w:sz w:val="16"/>
              </w:rPr>
            </w:pPr>
          </w:p>
        </w:tc>
        <w:tc>
          <w:tcPr>
            <w:tcW w:w="987" w:type="dxa"/>
            <w:shd w:val="clear" w:color="auto" w:fill="auto"/>
          </w:tcPr>
          <w:p w14:paraId="502EDAAF" w14:textId="77777777" w:rsidR="00AB72A0" w:rsidRPr="0041479C" w:rsidRDefault="00AB72A0" w:rsidP="00255C42">
            <w:pPr>
              <w:pStyle w:val="TAL"/>
              <w:rPr>
                <w:sz w:val="16"/>
              </w:rPr>
            </w:pPr>
          </w:p>
        </w:tc>
      </w:tr>
      <w:tr w:rsidR="0041479C" w14:paraId="29DB30FD" w14:textId="77777777" w:rsidTr="0041479C">
        <w:tc>
          <w:tcPr>
            <w:tcW w:w="0" w:type="auto"/>
            <w:shd w:val="clear" w:color="auto" w:fill="auto"/>
          </w:tcPr>
          <w:p w14:paraId="767169F6" w14:textId="77777777" w:rsidR="00AB72A0" w:rsidRPr="0041479C" w:rsidRDefault="00AB72A0" w:rsidP="00255C42">
            <w:pPr>
              <w:pStyle w:val="TAL"/>
              <w:rPr>
                <w:sz w:val="16"/>
              </w:rPr>
            </w:pPr>
            <w:r w:rsidRPr="0041479C">
              <w:rPr>
                <w:sz w:val="16"/>
              </w:rPr>
              <w:t>R6-190065</w:t>
            </w:r>
          </w:p>
        </w:tc>
        <w:tc>
          <w:tcPr>
            <w:tcW w:w="0" w:type="auto"/>
            <w:shd w:val="clear" w:color="auto" w:fill="auto"/>
          </w:tcPr>
          <w:p w14:paraId="77FB0125" w14:textId="77777777" w:rsidR="00AB72A0" w:rsidRPr="0041479C" w:rsidRDefault="00AB72A0" w:rsidP="00255C42">
            <w:pPr>
              <w:pStyle w:val="TAL"/>
              <w:rPr>
                <w:sz w:val="16"/>
              </w:rPr>
            </w:pPr>
            <w:proofErr w:type="spellStart"/>
            <w:r w:rsidRPr="0041479C">
              <w:rPr>
                <w:sz w:val="16"/>
              </w:rPr>
              <w:t>Multislot</w:t>
            </w:r>
            <w:proofErr w:type="spellEnd"/>
            <w:r w:rsidRPr="0041479C">
              <w:rPr>
                <w:sz w:val="16"/>
              </w:rPr>
              <w:t xml:space="preserve"> capability declaration for EC-GSM-IoT supporting MS</w:t>
            </w:r>
          </w:p>
        </w:tc>
        <w:tc>
          <w:tcPr>
            <w:tcW w:w="0" w:type="auto"/>
            <w:shd w:val="clear" w:color="auto" w:fill="auto"/>
          </w:tcPr>
          <w:p w14:paraId="7367CF2A"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70837FA8" w14:textId="7257EC78" w:rsidR="00AB72A0" w:rsidRPr="0041479C" w:rsidRDefault="00BA19E7" w:rsidP="00255C42">
            <w:pPr>
              <w:pStyle w:val="TAL"/>
              <w:rPr>
                <w:sz w:val="16"/>
              </w:rPr>
            </w:pPr>
            <w:r>
              <w:rPr>
                <w:sz w:val="16"/>
              </w:rPr>
              <w:t>endorsed</w:t>
            </w:r>
          </w:p>
        </w:tc>
        <w:tc>
          <w:tcPr>
            <w:tcW w:w="1162" w:type="dxa"/>
            <w:shd w:val="clear" w:color="auto" w:fill="auto"/>
          </w:tcPr>
          <w:p w14:paraId="7FC5448B" w14:textId="77777777" w:rsidR="00AB72A0" w:rsidRPr="0041479C" w:rsidRDefault="00AB72A0" w:rsidP="00255C42">
            <w:pPr>
              <w:pStyle w:val="TAL"/>
              <w:rPr>
                <w:sz w:val="16"/>
              </w:rPr>
            </w:pPr>
          </w:p>
        </w:tc>
        <w:tc>
          <w:tcPr>
            <w:tcW w:w="987" w:type="dxa"/>
            <w:shd w:val="clear" w:color="auto" w:fill="auto"/>
          </w:tcPr>
          <w:p w14:paraId="4DE373B8" w14:textId="77777777" w:rsidR="00AB72A0" w:rsidRPr="0041479C" w:rsidRDefault="00AB72A0" w:rsidP="00255C42">
            <w:pPr>
              <w:pStyle w:val="TAL"/>
              <w:rPr>
                <w:sz w:val="16"/>
              </w:rPr>
            </w:pPr>
          </w:p>
        </w:tc>
      </w:tr>
      <w:tr w:rsidR="0041479C" w14:paraId="263F63F4" w14:textId="77777777" w:rsidTr="0041479C">
        <w:tc>
          <w:tcPr>
            <w:tcW w:w="0" w:type="auto"/>
            <w:shd w:val="clear" w:color="auto" w:fill="auto"/>
          </w:tcPr>
          <w:p w14:paraId="58F316E7" w14:textId="77777777" w:rsidR="00AB72A0" w:rsidRPr="0041479C" w:rsidRDefault="00AB72A0" w:rsidP="00255C42">
            <w:pPr>
              <w:pStyle w:val="TAL"/>
              <w:rPr>
                <w:sz w:val="16"/>
              </w:rPr>
            </w:pPr>
            <w:r w:rsidRPr="0041479C">
              <w:rPr>
                <w:sz w:val="16"/>
              </w:rPr>
              <w:t>R6-190066</w:t>
            </w:r>
          </w:p>
        </w:tc>
        <w:tc>
          <w:tcPr>
            <w:tcW w:w="0" w:type="auto"/>
            <w:shd w:val="clear" w:color="auto" w:fill="auto"/>
          </w:tcPr>
          <w:p w14:paraId="00C27037" w14:textId="77777777" w:rsidR="00AB72A0" w:rsidRPr="0041479C" w:rsidRDefault="00AB72A0" w:rsidP="00255C42">
            <w:pPr>
              <w:pStyle w:val="TAL"/>
              <w:rPr>
                <w:sz w:val="16"/>
              </w:rPr>
            </w:pPr>
            <w:r w:rsidRPr="0041479C">
              <w:rPr>
                <w:sz w:val="16"/>
              </w:rPr>
              <w:t xml:space="preserve">DRAFT LS on </w:t>
            </w:r>
            <w:proofErr w:type="spellStart"/>
            <w:r w:rsidRPr="0041479C">
              <w:rPr>
                <w:sz w:val="16"/>
              </w:rPr>
              <w:t>Multislot</w:t>
            </w:r>
            <w:proofErr w:type="spellEnd"/>
            <w:r w:rsidRPr="0041479C">
              <w:rPr>
                <w:sz w:val="16"/>
              </w:rPr>
              <w:t xml:space="preserve"> capability declaration for EC-GSM-IoT supporting MS</w:t>
            </w:r>
          </w:p>
        </w:tc>
        <w:tc>
          <w:tcPr>
            <w:tcW w:w="0" w:type="auto"/>
            <w:shd w:val="clear" w:color="auto" w:fill="auto"/>
          </w:tcPr>
          <w:p w14:paraId="3E57AEB8" w14:textId="77777777" w:rsidR="00AB72A0" w:rsidRPr="0041479C" w:rsidRDefault="00AB72A0" w:rsidP="00255C42">
            <w:pPr>
              <w:pStyle w:val="TAL"/>
              <w:rPr>
                <w:sz w:val="16"/>
              </w:rPr>
            </w:pPr>
            <w:r w:rsidRPr="0041479C">
              <w:rPr>
                <w:sz w:val="16"/>
              </w:rPr>
              <w:t>Nokia</w:t>
            </w:r>
          </w:p>
        </w:tc>
        <w:tc>
          <w:tcPr>
            <w:tcW w:w="0" w:type="auto"/>
            <w:shd w:val="clear" w:color="auto" w:fill="auto"/>
          </w:tcPr>
          <w:p w14:paraId="44D6A049" w14:textId="77777777" w:rsidR="00AB72A0" w:rsidRPr="0041479C" w:rsidRDefault="00AB72A0" w:rsidP="00255C42">
            <w:pPr>
              <w:pStyle w:val="TAL"/>
              <w:rPr>
                <w:sz w:val="16"/>
              </w:rPr>
            </w:pPr>
            <w:r w:rsidRPr="0041479C">
              <w:rPr>
                <w:sz w:val="16"/>
              </w:rPr>
              <w:t>revised</w:t>
            </w:r>
          </w:p>
        </w:tc>
        <w:tc>
          <w:tcPr>
            <w:tcW w:w="1162" w:type="dxa"/>
            <w:shd w:val="clear" w:color="auto" w:fill="auto"/>
          </w:tcPr>
          <w:p w14:paraId="78CFF4D8" w14:textId="77777777" w:rsidR="00AB72A0" w:rsidRPr="0041479C" w:rsidRDefault="00AB72A0" w:rsidP="00255C42">
            <w:pPr>
              <w:pStyle w:val="TAL"/>
              <w:rPr>
                <w:sz w:val="16"/>
              </w:rPr>
            </w:pPr>
          </w:p>
        </w:tc>
        <w:tc>
          <w:tcPr>
            <w:tcW w:w="987" w:type="dxa"/>
            <w:shd w:val="clear" w:color="auto" w:fill="auto"/>
          </w:tcPr>
          <w:p w14:paraId="5CF10AFD" w14:textId="77777777" w:rsidR="00AB72A0" w:rsidRPr="0041479C" w:rsidRDefault="00AB72A0" w:rsidP="00255C42">
            <w:pPr>
              <w:pStyle w:val="TAL"/>
              <w:rPr>
                <w:sz w:val="16"/>
              </w:rPr>
            </w:pPr>
            <w:r w:rsidRPr="0041479C">
              <w:rPr>
                <w:sz w:val="16"/>
              </w:rPr>
              <w:t>R6-190073</w:t>
            </w:r>
          </w:p>
        </w:tc>
      </w:tr>
      <w:tr w:rsidR="0041479C" w14:paraId="24119014" w14:textId="77777777" w:rsidTr="0041479C">
        <w:tc>
          <w:tcPr>
            <w:tcW w:w="0" w:type="auto"/>
            <w:shd w:val="clear" w:color="auto" w:fill="auto"/>
          </w:tcPr>
          <w:p w14:paraId="68EA4B86" w14:textId="77777777" w:rsidR="00AB72A0" w:rsidRPr="0041479C" w:rsidRDefault="00AB72A0" w:rsidP="00255C42">
            <w:pPr>
              <w:pStyle w:val="TAL"/>
              <w:rPr>
                <w:sz w:val="16"/>
              </w:rPr>
            </w:pPr>
            <w:r w:rsidRPr="0041479C">
              <w:rPr>
                <w:sz w:val="16"/>
              </w:rPr>
              <w:t>R6-190067</w:t>
            </w:r>
          </w:p>
        </w:tc>
        <w:tc>
          <w:tcPr>
            <w:tcW w:w="0" w:type="auto"/>
            <w:shd w:val="clear" w:color="auto" w:fill="auto"/>
          </w:tcPr>
          <w:p w14:paraId="7F60433F" w14:textId="77777777" w:rsidR="00AB72A0" w:rsidRPr="0041479C" w:rsidRDefault="00AB72A0" w:rsidP="00255C42">
            <w:pPr>
              <w:pStyle w:val="TAL"/>
              <w:rPr>
                <w:sz w:val="16"/>
              </w:rPr>
            </w:pPr>
            <w:r w:rsidRPr="0041479C">
              <w:rPr>
                <w:sz w:val="16"/>
              </w:rPr>
              <w:t>Proposed Dates for RAN6 meetings in 2020 and 2021</w:t>
            </w:r>
          </w:p>
        </w:tc>
        <w:tc>
          <w:tcPr>
            <w:tcW w:w="0" w:type="auto"/>
            <w:shd w:val="clear" w:color="auto" w:fill="auto"/>
          </w:tcPr>
          <w:p w14:paraId="2B00B37C" w14:textId="77777777" w:rsidR="00AB72A0" w:rsidRPr="0041479C" w:rsidRDefault="00AB72A0" w:rsidP="00255C42">
            <w:pPr>
              <w:pStyle w:val="TAL"/>
              <w:rPr>
                <w:sz w:val="16"/>
              </w:rPr>
            </w:pPr>
            <w:r w:rsidRPr="0041479C">
              <w:rPr>
                <w:sz w:val="16"/>
              </w:rPr>
              <w:t>RAN6 Chairman</w:t>
            </w:r>
          </w:p>
        </w:tc>
        <w:tc>
          <w:tcPr>
            <w:tcW w:w="0" w:type="auto"/>
            <w:shd w:val="clear" w:color="auto" w:fill="auto"/>
          </w:tcPr>
          <w:p w14:paraId="54F26F97" w14:textId="77777777" w:rsidR="00AB72A0" w:rsidRPr="0041479C" w:rsidRDefault="00AB72A0" w:rsidP="00255C42">
            <w:pPr>
              <w:pStyle w:val="TAL"/>
              <w:rPr>
                <w:sz w:val="16"/>
              </w:rPr>
            </w:pPr>
            <w:r w:rsidRPr="0041479C">
              <w:rPr>
                <w:sz w:val="16"/>
              </w:rPr>
              <w:t>revised</w:t>
            </w:r>
          </w:p>
        </w:tc>
        <w:tc>
          <w:tcPr>
            <w:tcW w:w="1162" w:type="dxa"/>
            <w:shd w:val="clear" w:color="auto" w:fill="auto"/>
          </w:tcPr>
          <w:p w14:paraId="73AFE1FF" w14:textId="77777777" w:rsidR="00AB72A0" w:rsidRPr="0041479C" w:rsidRDefault="00AB72A0" w:rsidP="00255C42">
            <w:pPr>
              <w:pStyle w:val="TAL"/>
              <w:rPr>
                <w:sz w:val="16"/>
              </w:rPr>
            </w:pPr>
          </w:p>
        </w:tc>
        <w:tc>
          <w:tcPr>
            <w:tcW w:w="987" w:type="dxa"/>
            <w:shd w:val="clear" w:color="auto" w:fill="auto"/>
          </w:tcPr>
          <w:p w14:paraId="3D7DF44A" w14:textId="77777777" w:rsidR="00AB72A0" w:rsidRPr="0041479C" w:rsidRDefault="00AB72A0" w:rsidP="00255C42">
            <w:pPr>
              <w:pStyle w:val="TAL"/>
              <w:rPr>
                <w:sz w:val="16"/>
              </w:rPr>
            </w:pPr>
            <w:r w:rsidRPr="0041479C">
              <w:rPr>
                <w:sz w:val="16"/>
              </w:rPr>
              <w:t>R6-190072</w:t>
            </w:r>
          </w:p>
        </w:tc>
      </w:tr>
      <w:tr w:rsidR="0041479C" w14:paraId="40CA015B" w14:textId="77777777" w:rsidTr="0041479C">
        <w:tc>
          <w:tcPr>
            <w:tcW w:w="0" w:type="auto"/>
            <w:shd w:val="clear" w:color="auto" w:fill="auto"/>
          </w:tcPr>
          <w:p w14:paraId="50D116E5" w14:textId="77777777" w:rsidR="00AB72A0" w:rsidRPr="0041479C" w:rsidRDefault="00AB72A0" w:rsidP="00255C42">
            <w:pPr>
              <w:pStyle w:val="TAL"/>
              <w:rPr>
                <w:sz w:val="16"/>
              </w:rPr>
            </w:pPr>
            <w:r w:rsidRPr="0041479C">
              <w:rPr>
                <w:sz w:val="16"/>
              </w:rPr>
              <w:t>R6-190068</w:t>
            </w:r>
          </w:p>
        </w:tc>
        <w:tc>
          <w:tcPr>
            <w:tcW w:w="0" w:type="auto"/>
            <w:shd w:val="clear" w:color="auto" w:fill="auto"/>
          </w:tcPr>
          <w:p w14:paraId="006841E9" w14:textId="77777777" w:rsidR="00AB72A0" w:rsidRPr="0041479C" w:rsidRDefault="00AB72A0" w:rsidP="00255C42">
            <w:pPr>
              <w:pStyle w:val="TAL"/>
              <w:rPr>
                <w:sz w:val="16"/>
              </w:rPr>
            </w:pPr>
            <w:r w:rsidRPr="0041479C">
              <w:rPr>
                <w:sz w:val="16"/>
              </w:rPr>
              <w:t>Transfer of Rapporteur Responsibilities for 3GPP Specifications under RAN6 Responsibility</w:t>
            </w:r>
          </w:p>
        </w:tc>
        <w:tc>
          <w:tcPr>
            <w:tcW w:w="0" w:type="auto"/>
            <w:shd w:val="clear" w:color="auto" w:fill="auto"/>
          </w:tcPr>
          <w:p w14:paraId="3AB53EA4" w14:textId="77777777" w:rsidR="00AB72A0" w:rsidRPr="0041479C" w:rsidRDefault="00AB72A0" w:rsidP="00255C42">
            <w:pPr>
              <w:pStyle w:val="TAL"/>
              <w:rPr>
                <w:sz w:val="16"/>
              </w:rPr>
            </w:pPr>
            <w:r w:rsidRPr="0041479C">
              <w:rPr>
                <w:sz w:val="16"/>
              </w:rPr>
              <w:t>RAN6 Chairman</w:t>
            </w:r>
          </w:p>
        </w:tc>
        <w:tc>
          <w:tcPr>
            <w:tcW w:w="0" w:type="auto"/>
            <w:shd w:val="clear" w:color="auto" w:fill="auto"/>
          </w:tcPr>
          <w:p w14:paraId="5630FFDB" w14:textId="77777777" w:rsidR="00AB72A0" w:rsidRPr="0041479C" w:rsidRDefault="00AB72A0" w:rsidP="00255C42">
            <w:pPr>
              <w:pStyle w:val="TAL"/>
              <w:rPr>
                <w:sz w:val="16"/>
              </w:rPr>
            </w:pPr>
            <w:r w:rsidRPr="0041479C">
              <w:rPr>
                <w:sz w:val="16"/>
              </w:rPr>
              <w:t>revised</w:t>
            </w:r>
          </w:p>
        </w:tc>
        <w:tc>
          <w:tcPr>
            <w:tcW w:w="1162" w:type="dxa"/>
            <w:shd w:val="clear" w:color="auto" w:fill="auto"/>
          </w:tcPr>
          <w:p w14:paraId="30D45A76" w14:textId="77777777" w:rsidR="00AB72A0" w:rsidRPr="0041479C" w:rsidRDefault="00AB72A0" w:rsidP="00255C42">
            <w:pPr>
              <w:pStyle w:val="TAL"/>
              <w:rPr>
                <w:sz w:val="16"/>
              </w:rPr>
            </w:pPr>
          </w:p>
        </w:tc>
        <w:tc>
          <w:tcPr>
            <w:tcW w:w="987" w:type="dxa"/>
            <w:shd w:val="clear" w:color="auto" w:fill="auto"/>
          </w:tcPr>
          <w:p w14:paraId="5D9F3BE7" w14:textId="77777777" w:rsidR="00AB72A0" w:rsidRPr="0041479C" w:rsidRDefault="00AB72A0" w:rsidP="00255C42">
            <w:pPr>
              <w:pStyle w:val="TAL"/>
              <w:rPr>
                <w:sz w:val="16"/>
              </w:rPr>
            </w:pPr>
            <w:r w:rsidRPr="0041479C">
              <w:rPr>
                <w:sz w:val="16"/>
              </w:rPr>
              <w:t>R6-190069</w:t>
            </w:r>
          </w:p>
        </w:tc>
      </w:tr>
      <w:tr w:rsidR="0041479C" w14:paraId="0272C507" w14:textId="77777777" w:rsidTr="0041479C">
        <w:tc>
          <w:tcPr>
            <w:tcW w:w="0" w:type="auto"/>
            <w:shd w:val="clear" w:color="auto" w:fill="auto"/>
          </w:tcPr>
          <w:p w14:paraId="20A2E43D" w14:textId="77777777" w:rsidR="00AB72A0" w:rsidRPr="0041479C" w:rsidRDefault="00AB72A0" w:rsidP="00255C42">
            <w:pPr>
              <w:pStyle w:val="TAL"/>
              <w:rPr>
                <w:sz w:val="16"/>
              </w:rPr>
            </w:pPr>
            <w:r w:rsidRPr="0041479C">
              <w:rPr>
                <w:sz w:val="16"/>
              </w:rPr>
              <w:t>R6-190069</w:t>
            </w:r>
          </w:p>
        </w:tc>
        <w:tc>
          <w:tcPr>
            <w:tcW w:w="0" w:type="auto"/>
            <w:shd w:val="clear" w:color="auto" w:fill="auto"/>
          </w:tcPr>
          <w:p w14:paraId="241ACC62" w14:textId="77777777" w:rsidR="00AB72A0" w:rsidRPr="0041479C" w:rsidRDefault="00AB72A0" w:rsidP="00255C42">
            <w:pPr>
              <w:pStyle w:val="TAL"/>
              <w:rPr>
                <w:sz w:val="16"/>
              </w:rPr>
            </w:pPr>
            <w:r w:rsidRPr="0041479C">
              <w:rPr>
                <w:sz w:val="16"/>
              </w:rPr>
              <w:t>Transfer of Rapporteur Responsibilities for 3GPP Specifications under RAN6 Responsibility</w:t>
            </w:r>
          </w:p>
        </w:tc>
        <w:tc>
          <w:tcPr>
            <w:tcW w:w="0" w:type="auto"/>
            <w:shd w:val="clear" w:color="auto" w:fill="auto"/>
          </w:tcPr>
          <w:p w14:paraId="331F855F" w14:textId="77777777" w:rsidR="00AB72A0" w:rsidRPr="0041479C" w:rsidRDefault="00AB72A0" w:rsidP="00255C42">
            <w:pPr>
              <w:pStyle w:val="TAL"/>
              <w:rPr>
                <w:sz w:val="16"/>
              </w:rPr>
            </w:pPr>
            <w:r w:rsidRPr="0041479C">
              <w:rPr>
                <w:sz w:val="16"/>
              </w:rPr>
              <w:t>RAN6 Chairman</w:t>
            </w:r>
          </w:p>
        </w:tc>
        <w:tc>
          <w:tcPr>
            <w:tcW w:w="0" w:type="auto"/>
            <w:shd w:val="clear" w:color="auto" w:fill="auto"/>
          </w:tcPr>
          <w:p w14:paraId="5B4C6913" w14:textId="77777777" w:rsidR="00AB72A0" w:rsidRPr="0041479C" w:rsidRDefault="00AB72A0" w:rsidP="00255C42">
            <w:pPr>
              <w:pStyle w:val="TAL"/>
              <w:rPr>
                <w:sz w:val="16"/>
              </w:rPr>
            </w:pPr>
            <w:r w:rsidRPr="0041479C">
              <w:rPr>
                <w:sz w:val="16"/>
              </w:rPr>
              <w:t>revised</w:t>
            </w:r>
          </w:p>
        </w:tc>
        <w:tc>
          <w:tcPr>
            <w:tcW w:w="1162" w:type="dxa"/>
            <w:shd w:val="clear" w:color="auto" w:fill="auto"/>
          </w:tcPr>
          <w:p w14:paraId="1D67D665" w14:textId="77777777" w:rsidR="00AB72A0" w:rsidRPr="0041479C" w:rsidRDefault="00AB72A0" w:rsidP="00255C42">
            <w:pPr>
              <w:pStyle w:val="TAL"/>
              <w:rPr>
                <w:sz w:val="16"/>
              </w:rPr>
            </w:pPr>
            <w:r w:rsidRPr="0041479C">
              <w:rPr>
                <w:sz w:val="16"/>
              </w:rPr>
              <w:t>R6-190068</w:t>
            </w:r>
          </w:p>
        </w:tc>
        <w:tc>
          <w:tcPr>
            <w:tcW w:w="987" w:type="dxa"/>
            <w:shd w:val="clear" w:color="auto" w:fill="auto"/>
          </w:tcPr>
          <w:p w14:paraId="3398A806" w14:textId="77777777" w:rsidR="00AB72A0" w:rsidRPr="0041479C" w:rsidRDefault="00AB72A0" w:rsidP="00255C42">
            <w:pPr>
              <w:pStyle w:val="TAL"/>
              <w:rPr>
                <w:sz w:val="16"/>
              </w:rPr>
            </w:pPr>
            <w:r w:rsidRPr="0041479C">
              <w:rPr>
                <w:sz w:val="16"/>
              </w:rPr>
              <w:t>R6-190071</w:t>
            </w:r>
          </w:p>
        </w:tc>
      </w:tr>
      <w:tr w:rsidR="0041479C" w14:paraId="70976157" w14:textId="77777777" w:rsidTr="0041479C">
        <w:tc>
          <w:tcPr>
            <w:tcW w:w="0" w:type="auto"/>
            <w:shd w:val="clear" w:color="auto" w:fill="auto"/>
          </w:tcPr>
          <w:p w14:paraId="07FD3EAA" w14:textId="77777777" w:rsidR="00AB72A0" w:rsidRPr="0041479C" w:rsidRDefault="00AB72A0" w:rsidP="00255C42">
            <w:pPr>
              <w:pStyle w:val="TAL"/>
              <w:rPr>
                <w:sz w:val="16"/>
              </w:rPr>
            </w:pPr>
            <w:r w:rsidRPr="0041479C">
              <w:rPr>
                <w:sz w:val="16"/>
              </w:rPr>
              <w:t>R6-190070</w:t>
            </w:r>
          </w:p>
        </w:tc>
        <w:tc>
          <w:tcPr>
            <w:tcW w:w="0" w:type="auto"/>
            <w:shd w:val="clear" w:color="auto" w:fill="auto"/>
          </w:tcPr>
          <w:p w14:paraId="1959BE2E" w14:textId="77777777" w:rsidR="00AB72A0" w:rsidRPr="0041479C" w:rsidRDefault="00AB72A0" w:rsidP="00255C42">
            <w:pPr>
              <w:pStyle w:val="TAL"/>
              <w:rPr>
                <w:sz w:val="16"/>
              </w:rPr>
            </w:pPr>
            <w:r w:rsidRPr="0041479C">
              <w:rPr>
                <w:sz w:val="16"/>
              </w:rPr>
              <w:t>Meeting Report of TSG RAN WG6 meeting: 12</w:t>
            </w:r>
          </w:p>
        </w:tc>
        <w:tc>
          <w:tcPr>
            <w:tcW w:w="0" w:type="auto"/>
            <w:shd w:val="clear" w:color="auto" w:fill="auto"/>
          </w:tcPr>
          <w:p w14:paraId="22E19A95" w14:textId="77777777" w:rsidR="00AB72A0" w:rsidRPr="0041479C" w:rsidRDefault="00AB72A0" w:rsidP="00255C42">
            <w:pPr>
              <w:pStyle w:val="TAL"/>
              <w:rPr>
                <w:sz w:val="16"/>
              </w:rPr>
            </w:pPr>
            <w:r w:rsidRPr="0041479C">
              <w:rPr>
                <w:sz w:val="16"/>
              </w:rPr>
              <w:t>RAN6 Secretary</w:t>
            </w:r>
          </w:p>
        </w:tc>
        <w:tc>
          <w:tcPr>
            <w:tcW w:w="0" w:type="auto"/>
            <w:shd w:val="clear" w:color="auto" w:fill="auto"/>
          </w:tcPr>
          <w:p w14:paraId="43F41358" w14:textId="77777777" w:rsidR="00AB72A0" w:rsidRPr="0041479C" w:rsidRDefault="00AB72A0" w:rsidP="00255C42">
            <w:pPr>
              <w:pStyle w:val="TAL"/>
              <w:rPr>
                <w:sz w:val="16"/>
              </w:rPr>
            </w:pPr>
            <w:r w:rsidRPr="0041479C">
              <w:rPr>
                <w:sz w:val="16"/>
              </w:rPr>
              <w:t>approved</w:t>
            </w:r>
          </w:p>
        </w:tc>
        <w:tc>
          <w:tcPr>
            <w:tcW w:w="1162" w:type="dxa"/>
            <w:shd w:val="clear" w:color="auto" w:fill="auto"/>
          </w:tcPr>
          <w:p w14:paraId="0596E490" w14:textId="77777777" w:rsidR="00AB72A0" w:rsidRPr="0041479C" w:rsidRDefault="00AB72A0" w:rsidP="00255C42">
            <w:pPr>
              <w:pStyle w:val="TAL"/>
              <w:rPr>
                <w:sz w:val="16"/>
              </w:rPr>
            </w:pPr>
          </w:p>
        </w:tc>
        <w:tc>
          <w:tcPr>
            <w:tcW w:w="987" w:type="dxa"/>
            <w:shd w:val="clear" w:color="auto" w:fill="auto"/>
          </w:tcPr>
          <w:p w14:paraId="08CB0BFB" w14:textId="77777777" w:rsidR="00AB72A0" w:rsidRPr="0041479C" w:rsidRDefault="00AB72A0" w:rsidP="00255C42">
            <w:pPr>
              <w:pStyle w:val="TAL"/>
              <w:rPr>
                <w:sz w:val="16"/>
              </w:rPr>
            </w:pPr>
          </w:p>
        </w:tc>
      </w:tr>
      <w:tr w:rsidR="0041479C" w14:paraId="774FA44D" w14:textId="77777777" w:rsidTr="0041479C">
        <w:tc>
          <w:tcPr>
            <w:tcW w:w="0" w:type="auto"/>
            <w:shd w:val="clear" w:color="auto" w:fill="auto"/>
          </w:tcPr>
          <w:p w14:paraId="7A7E398B" w14:textId="77777777" w:rsidR="00AB72A0" w:rsidRPr="0041479C" w:rsidRDefault="00AB72A0" w:rsidP="00255C42">
            <w:pPr>
              <w:pStyle w:val="TAL"/>
              <w:rPr>
                <w:sz w:val="16"/>
              </w:rPr>
            </w:pPr>
            <w:r w:rsidRPr="0041479C">
              <w:rPr>
                <w:sz w:val="16"/>
              </w:rPr>
              <w:t>R6-190071</w:t>
            </w:r>
          </w:p>
        </w:tc>
        <w:tc>
          <w:tcPr>
            <w:tcW w:w="0" w:type="auto"/>
            <w:shd w:val="clear" w:color="auto" w:fill="auto"/>
          </w:tcPr>
          <w:p w14:paraId="57727BE9" w14:textId="77777777" w:rsidR="00AB72A0" w:rsidRPr="0041479C" w:rsidRDefault="00AB72A0" w:rsidP="00255C42">
            <w:pPr>
              <w:pStyle w:val="TAL"/>
              <w:rPr>
                <w:sz w:val="16"/>
              </w:rPr>
            </w:pPr>
            <w:r w:rsidRPr="0041479C">
              <w:rPr>
                <w:sz w:val="16"/>
              </w:rPr>
              <w:t>Transfer of Rapporteur Responsibilities for 3GPP Specifications under RAN6 Responsibility</w:t>
            </w:r>
          </w:p>
        </w:tc>
        <w:tc>
          <w:tcPr>
            <w:tcW w:w="0" w:type="auto"/>
            <w:shd w:val="clear" w:color="auto" w:fill="auto"/>
          </w:tcPr>
          <w:p w14:paraId="5E088192" w14:textId="77777777" w:rsidR="00AB72A0" w:rsidRPr="0041479C" w:rsidRDefault="00AB72A0" w:rsidP="00255C42">
            <w:pPr>
              <w:pStyle w:val="TAL"/>
              <w:rPr>
                <w:sz w:val="16"/>
              </w:rPr>
            </w:pPr>
            <w:r w:rsidRPr="0041479C">
              <w:rPr>
                <w:sz w:val="16"/>
              </w:rPr>
              <w:t>RAN6 Chairman</w:t>
            </w:r>
          </w:p>
        </w:tc>
        <w:tc>
          <w:tcPr>
            <w:tcW w:w="0" w:type="auto"/>
            <w:shd w:val="clear" w:color="auto" w:fill="auto"/>
          </w:tcPr>
          <w:p w14:paraId="075F9569"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78F388AD" w14:textId="77777777" w:rsidR="00AB72A0" w:rsidRPr="0041479C" w:rsidRDefault="00AB72A0" w:rsidP="00255C42">
            <w:pPr>
              <w:pStyle w:val="TAL"/>
              <w:rPr>
                <w:sz w:val="16"/>
              </w:rPr>
            </w:pPr>
            <w:r w:rsidRPr="0041479C">
              <w:rPr>
                <w:sz w:val="16"/>
              </w:rPr>
              <w:t>R6-190069</w:t>
            </w:r>
          </w:p>
        </w:tc>
        <w:tc>
          <w:tcPr>
            <w:tcW w:w="987" w:type="dxa"/>
            <w:shd w:val="clear" w:color="auto" w:fill="auto"/>
          </w:tcPr>
          <w:p w14:paraId="31CF4325" w14:textId="77777777" w:rsidR="00AB72A0" w:rsidRPr="0041479C" w:rsidRDefault="00AB72A0" w:rsidP="00255C42">
            <w:pPr>
              <w:pStyle w:val="TAL"/>
              <w:rPr>
                <w:sz w:val="16"/>
              </w:rPr>
            </w:pPr>
            <w:r w:rsidRPr="0041479C">
              <w:rPr>
                <w:sz w:val="16"/>
              </w:rPr>
              <w:t>-</w:t>
            </w:r>
          </w:p>
        </w:tc>
      </w:tr>
      <w:tr w:rsidR="0041479C" w14:paraId="2E61D624" w14:textId="77777777" w:rsidTr="0041479C">
        <w:tc>
          <w:tcPr>
            <w:tcW w:w="0" w:type="auto"/>
            <w:shd w:val="clear" w:color="auto" w:fill="auto"/>
          </w:tcPr>
          <w:p w14:paraId="455F1136" w14:textId="77777777" w:rsidR="00AB72A0" w:rsidRPr="0041479C" w:rsidRDefault="00AB72A0" w:rsidP="00255C42">
            <w:pPr>
              <w:pStyle w:val="TAL"/>
              <w:rPr>
                <w:sz w:val="16"/>
              </w:rPr>
            </w:pPr>
            <w:r w:rsidRPr="0041479C">
              <w:rPr>
                <w:sz w:val="16"/>
              </w:rPr>
              <w:t>R6-190072</w:t>
            </w:r>
          </w:p>
        </w:tc>
        <w:tc>
          <w:tcPr>
            <w:tcW w:w="0" w:type="auto"/>
            <w:shd w:val="clear" w:color="auto" w:fill="auto"/>
          </w:tcPr>
          <w:p w14:paraId="6B242C8A" w14:textId="77777777" w:rsidR="00AB72A0" w:rsidRPr="0041479C" w:rsidRDefault="00AB72A0" w:rsidP="00255C42">
            <w:pPr>
              <w:pStyle w:val="TAL"/>
              <w:rPr>
                <w:sz w:val="16"/>
              </w:rPr>
            </w:pPr>
            <w:r w:rsidRPr="0041479C">
              <w:rPr>
                <w:sz w:val="16"/>
              </w:rPr>
              <w:t>Proposed Dates for RAN6 meetings in 2020 and 2021</w:t>
            </w:r>
          </w:p>
        </w:tc>
        <w:tc>
          <w:tcPr>
            <w:tcW w:w="0" w:type="auto"/>
            <w:shd w:val="clear" w:color="auto" w:fill="auto"/>
          </w:tcPr>
          <w:p w14:paraId="65CDA7DC" w14:textId="77777777" w:rsidR="00AB72A0" w:rsidRPr="0041479C" w:rsidRDefault="00AB72A0" w:rsidP="00255C42">
            <w:pPr>
              <w:pStyle w:val="TAL"/>
              <w:rPr>
                <w:sz w:val="16"/>
              </w:rPr>
            </w:pPr>
            <w:r w:rsidRPr="0041479C">
              <w:rPr>
                <w:sz w:val="16"/>
              </w:rPr>
              <w:t>RAN6 Chairman</w:t>
            </w:r>
          </w:p>
        </w:tc>
        <w:tc>
          <w:tcPr>
            <w:tcW w:w="0" w:type="auto"/>
            <w:shd w:val="clear" w:color="auto" w:fill="auto"/>
          </w:tcPr>
          <w:p w14:paraId="1DAD9B56" w14:textId="77777777" w:rsidR="00AB72A0" w:rsidRPr="0041479C" w:rsidRDefault="00AB72A0" w:rsidP="00255C42">
            <w:pPr>
              <w:pStyle w:val="TAL"/>
              <w:rPr>
                <w:sz w:val="16"/>
              </w:rPr>
            </w:pPr>
            <w:r w:rsidRPr="0041479C">
              <w:rPr>
                <w:sz w:val="16"/>
              </w:rPr>
              <w:t>agreed</w:t>
            </w:r>
          </w:p>
        </w:tc>
        <w:tc>
          <w:tcPr>
            <w:tcW w:w="1162" w:type="dxa"/>
            <w:shd w:val="clear" w:color="auto" w:fill="auto"/>
          </w:tcPr>
          <w:p w14:paraId="282CE1C0" w14:textId="77777777" w:rsidR="00AB72A0" w:rsidRPr="0041479C" w:rsidRDefault="00AB72A0" w:rsidP="00255C42">
            <w:pPr>
              <w:pStyle w:val="TAL"/>
              <w:rPr>
                <w:sz w:val="16"/>
              </w:rPr>
            </w:pPr>
            <w:r w:rsidRPr="0041479C">
              <w:rPr>
                <w:sz w:val="16"/>
              </w:rPr>
              <w:t>R6-190067</w:t>
            </w:r>
          </w:p>
        </w:tc>
        <w:tc>
          <w:tcPr>
            <w:tcW w:w="987" w:type="dxa"/>
            <w:shd w:val="clear" w:color="auto" w:fill="auto"/>
          </w:tcPr>
          <w:p w14:paraId="5CDD3C5E" w14:textId="77777777" w:rsidR="00AB72A0" w:rsidRPr="0041479C" w:rsidRDefault="00AB72A0" w:rsidP="00255C42">
            <w:pPr>
              <w:pStyle w:val="TAL"/>
              <w:rPr>
                <w:sz w:val="16"/>
              </w:rPr>
            </w:pPr>
            <w:r w:rsidRPr="0041479C">
              <w:rPr>
                <w:sz w:val="16"/>
              </w:rPr>
              <w:t>-</w:t>
            </w:r>
          </w:p>
        </w:tc>
      </w:tr>
      <w:tr w:rsidR="0041479C" w14:paraId="39646944" w14:textId="77777777" w:rsidTr="0041479C">
        <w:tc>
          <w:tcPr>
            <w:tcW w:w="0" w:type="auto"/>
            <w:shd w:val="clear" w:color="auto" w:fill="auto"/>
          </w:tcPr>
          <w:p w14:paraId="7A60DD72" w14:textId="77777777" w:rsidR="00AB72A0" w:rsidRPr="0041479C" w:rsidRDefault="00AB72A0" w:rsidP="00255C42">
            <w:pPr>
              <w:pStyle w:val="TAL"/>
              <w:rPr>
                <w:sz w:val="16"/>
              </w:rPr>
            </w:pPr>
            <w:r w:rsidRPr="0041479C">
              <w:rPr>
                <w:sz w:val="16"/>
              </w:rPr>
              <w:t>R6-190073</w:t>
            </w:r>
          </w:p>
        </w:tc>
        <w:tc>
          <w:tcPr>
            <w:tcW w:w="0" w:type="auto"/>
            <w:shd w:val="clear" w:color="auto" w:fill="auto"/>
          </w:tcPr>
          <w:p w14:paraId="711C4B5B" w14:textId="77777777" w:rsidR="00AB72A0" w:rsidRPr="0041479C" w:rsidRDefault="00AB72A0" w:rsidP="00255C42">
            <w:pPr>
              <w:pStyle w:val="TAL"/>
              <w:rPr>
                <w:sz w:val="16"/>
              </w:rPr>
            </w:pPr>
            <w:r w:rsidRPr="0041479C">
              <w:rPr>
                <w:sz w:val="16"/>
              </w:rPr>
              <w:t xml:space="preserve">LS on </w:t>
            </w:r>
            <w:proofErr w:type="spellStart"/>
            <w:r w:rsidRPr="0041479C">
              <w:rPr>
                <w:sz w:val="16"/>
              </w:rPr>
              <w:t>Multislot</w:t>
            </w:r>
            <w:proofErr w:type="spellEnd"/>
            <w:r w:rsidRPr="0041479C">
              <w:rPr>
                <w:sz w:val="16"/>
              </w:rPr>
              <w:t xml:space="preserve"> capability declaration for EC-GSM-IoT supporting MS</w:t>
            </w:r>
          </w:p>
        </w:tc>
        <w:tc>
          <w:tcPr>
            <w:tcW w:w="0" w:type="auto"/>
            <w:shd w:val="clear" w:color="auto" w:fill="auto"/>
          </w:tcPr>
          <w:p w14:paraId="6583E674" w14:textId="77777777" w:rsidR="00AB72A0" w:rsidRPr="0041479C" w:rsidRDefault="00AB72A0" w:rsidP="00255C42">
            <w:pPr>
              <w:pStyle w:val="TAL"/>
              <w:rPr>
                <w:sz w:val="16"/>
              </w:rPr>
            </w:pPr>
            <w:r w:rsidRPr="0041479C">
              <w:rPr>
                <w:sz w:val="16"/>
              </w:rPr>
              <w:t>Nokia</w:t>
            </w:r>
          </w:p>
        </w:tc>
        <w:tc>
          <w:tcPr>
            <w:tcW w:w="0" w:type="auto"/>
            <w:shd w:val="clear" w:color="auto" w:fill="auto"/>
          </w:tcPr>
          <w:p w14:paraId="102CEED9" w14:textId="77777777" w:rsidR="00AB72A0" w:rsidRPr="0041479C" w:rsidRDefault="00AB72A0" w:rsidP="00255C42">
            <w:pPr>
              <w:pStyle w:val="TAL"/>
              <w:rPr>
                <w:sz w:val="16"/>
              </w:rPr>
            </w:pPr>
            <w:r w:rsidRPr="0041479C">
              <w:rPr>
                <w:sz w:val="16"/>
              </w:rPr>
              <w:t>approved</w:t>
            </w:r>
          </w:p>
        </w:tc>
        <w:tc>
          <w:tcPr>
            <w:tcW w:w="1162" w:type="dxa"/>
            <w:shd w:val="clear" w:color="auto" w:fill="auto"/>
          </w:tcPr>
          <w:p w14:paraId="26D3B43B" w14:textId="77777777" w:rsidR="00AB72A0" w:rsidRPr="0041479C" w:rsidRDefault="00AB72A0" w:rsidP="00255C42">
            <w:pPr>
              <w:pStyle w:val="TAL"/>
              <w:rPr>
                <w:sz w:val="16"/>
              </w:rPr>
            </w:pPr>
            <w:r w:rsidRPr="0041479C">
              <w:rPr>
                <w:sz w:val="16"/>
              </w:rPr>
              <w:t>R6-190066</w:t>
            </w:r>
          </w:p>
        </w:tc>
        <w:tc>
          <w:tcPr>
            <w:tcW w:w="987" w:type="dxa"/>
            <w:shd w:val="clear" w:color="auto" w:fill="auto"/>
          </w:tcPr>
          <w:p w14:paraId="22B5F428" w14:textId="77777777" w:rsidR="00AB72A0" w:rsidRPr="0041479C" w:rsidRDefault="00AB72A0" w:rsidP="00255C42">
            <w:pPr>
              <w:pStyle w:val="TAL"/>
              <w:rPr>
                <w:sz w:val="16"/>
              </w:rPr>
            </w:pPr>
            <w:r w:rsidRPr="0041479C">
              <w:rPr>
                <w:sz w:val="16"/>
              </w:rPr>
              <w:t>-</w:t>
            </w:r>
          </w:p>
        </w:tc>
      </w:tr>
    </w:tbl>
    <w:p w14:paraId="5C271B29" w14:textId="77777777" w:rsidR="00AB72A0" w:rsidRDefault="00AB72A0" w:rsidP="00255C42"/>
    <w:p w14:paraId="6349DC58" w14:textId="77777777" w:rsidR="00AB72A0" w:rsidRDefault="00AB72A0" w:rsidP="00255C42">
      <w:pPr>
        <w:pStyle w:val="Heading2"/>
      </w:pPr>
      <w:r>
        <w:br w:type="page"/>
      </w:r>
      <w:bookmarkStart w:id="30" w:name="_Toc16254622"/>
      <w:r>
        <w:lastRenderedPageBreak/>
        <w:t>Annex B: List of change requests</w:t>
      </w:r>
      <w:bookmarkEnd w:id="30"/>
    </w:p>
    <w:p w14:paraId="2396FDC1" w14:textId="77777777" w:rsidR="00AB72A0" w:rsidRDefault="00AB72A0" w:rsidP="00255C4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019"/>
        <w:gridCol w:w="1197"/>
        <w:gridCol w:w="706"/>
        <w:gridCol w:w="572"/>
        <w:gridCol w:w="547"/>
        <w:gridCol w:w="553"/>
        <w:gridCol w:w="507"/>
        <w:gridCol w:w="1464"/>
        <w:gridCol w:w="967"/>
      </w:tblGrid>
      <w:tr w:rsidR="0041479C" w14:paraId="5C8328E6" w14:textId="77777777" w:rsidTr="0041479C">
        <w:tc>
          <w:tcPr>
            <w:tcW w:w="0" w:type="auto"/>
            <w:shd w:val="clear" w:color="auto" w:fill="auto"/>
          </w:tcPr>
          <w:p w14:paraId="72918A29" w14:textId="77777777" w:rsidR="00AB72A0" w:rsidRDefault="00AB72A0" w:rsidP="00255C42">
            <w:pPr>
              <w:pStyle w:val="TAH"/>
            </w:pPr>
            <w:r>
              <w:t>Document</w:t>
            </w:r>
          </w:p>
        </w:tc>
        <w:tc>
          <w:tcPr>
            <w:tcW w:w="0" w:type="auto"/>
            <w:shd w:val="clear" w:color="auto" w:fill="auto"/>
          </w:tcPr>
          <w:p w14:paraId="546E37D0" w14:textId="77777777" w:rsidR="00AB72A0" w:rsidRDefault="00AB72A0" w:rsidP="00255C42">
            <w:pPr>
              <w:pStyle w:val="TAH"/>
            </w:pPr>
            <w:r>
              <w:t>Title</w:t>
            </w:r>
          </w:p>
        </w:tc>
        <w:tc>
          <w:tcPr>
            <w:tcW w:w="0" w:type="auto"/>
            <w:shd w:val="clear" w:color="auto" w:fill="auto"/>
          </w:tcPr>
          <w:p w14:paraId="235FF637" w14:textId="77777777" w:rsidR="00AB72A0" w:rsidRDefault="00AB72A0" w:rsidP="00255C42">
            <w:pPr>
              <w:pStyle w:val="TAH"/>
            </w:pPr>
            <w:r>
              <w:t>Source</w:t>
            </w:r>
          </w:p>
        </w:tc>
        <w:tc>
          <w:tcPr>
            <w:tcW w:w="0" w:type="auto"/>
            <w:shd w:val="clear" w:color="auto" w:fill="auto"/>
          </w:tcPr>
          <w:p w14:paraId="337552AE" w14:textId="77777777" w:rsidR="00AB72A0" w:rsidRDefault="00AB72A0" w:rsidP="00255C42">
            <w:pPr>
              <w:pStyle w:val="TAH"/>
            </w:pPr>
            <w:r>
              <w:t>Spec</w:t>
            </w:r>
          </w:p>
        </w:tc>
        <w:tc>
          <w:tcPr>
            <w:tcW w:w="0" w:type="auto"/>
            <w:shd w:val="clear" w:color="auto" w:fill="auto"/>
          </w:tcPr>
          <w:p w14:paraId="36F1A79E" w14:textId="77777777" w:rsidR="00AB72A0" w:rsidRDefault="00AB72A0" w:rsidP="00255C42">
            <w:pPr>
              <w:pStyle w:val="TAH"/>
            </w:pPr>
            <w:r>
              <w:t>CR</w:t>
            </w:r>
          </w:p>
        </w:tc>
        <w:tc>
          <w:tcPr>
            <w:tcW w:w="0" w:type="auto"/>
            <w:shd w:val="clear" w:color="auto" w:fill="auto"/>
          </w:tcPr>
          <w:p w14:paraId="6FB81A08" w14:textId="77777777" w:rsidR="00AB72A0" w:rsidRDefault="00AB72A0" w:rsidP="00255C42">
            <w:pPr>
              <w:pStyle w:val="TAH"/>
            </w:pPr>
            <w:r>
              <w:t>Rev</w:t>
            </w:r>
          </w:p>
        </w:tc>
        <w:tc>
          <w:tcPr>
            <w:tcW w:w="0" w:type="auto"/>
            <w:shd w:val="clear" w:color="auto" w:fill="auto"/>
          </w:tcPr>
          <w:p w14:paraId="04CBA99C" w14:textId="77777777" w:rsidR="00AB72A0" w:rsidRDefault="00AB72A0" w:rsidP="00255C42">
            <w:pPr>
              <w:pStyle w:val="TAH"/>
            </w:pPr>
            <w:proofErr w:type="spellStart"/>
            <w:r>
              <w:t>Rel</w:t>
            </w:r>
            <w:proofErr w:type="spellEnd"/>
          </w:p>
        </w:tc>
        <w:tc>
          <w:tcPr>
            <w:tcW w:w="0" w:type="auto"/>
            <w:shd w:val="clear" w:color="auto" w:fill="auto"/>
          </w:tcPr>
          <w:p w14:paraId="14366D29" w14:textId="77777777" w:rsidR="00AB72A0" w:rsidRDefault="00AB72A0" w:rsidP="00255C42">
            <w:pPr>
              <w:pStyle w:val="TAH"/>
            </w:pPr>
            <w:r>
              <w:t>Cat</w:t>
            </w:r>
          </w:p>
        </w:tc>
        <w:tc>
          <w:tcPr>
            <w:tcW w:w="0" w:type="auto"/>
            <w:shd w:val="clear" w:color="auto" w:fill="auto"/>
          </w:tcPr>
          <w:p w14:paraId="07068D2C" w14:textId="77777777" w:rsidR="00AB72A0" w:rsidRDefault="00AB72A0" w:rsidP="00255C42">
            <w:pPr>
              <w:pStyle w:val="TAH"/>
            </w:pPr>
            <w:r>
              <w:t>WI</w:t>
            </w:r>
          </w:p>
        </w:tc>
        <w:tc>
          <w:tcPr>
            <w:tcW w:w="0" w:type="auto"/>
            <w:shd w:val="clear" w:color="auto" w:fill="auto"/>
          </w:tcPr>
          <w:p w14:paraId="21628B35" w14:textId="77777777" w:rsidR="00AB72A0" w:rsidRDefault="00AB72A0" w:rsidP="00255C42">
            <w:pPr>
              <w:pStyle w:val="TAH"/>
            </w:pPr>
            <w:r>
              <w:t>Decision</w:t>
            </w:r>
          </w:p>
        </w:tc>
      </w:tr>
      <w:tr w:rsidR="0041479C" w14:paraId="764FBF97" w14:textId="77777777" w:rsidTr="0041479C">
        <w:tc>
          <w:tcPr>
            <w:tcW w:w="0" w:type="auto"/>
            <w:shd w:val="clear" w:color="auto" w:fill="auto"/>
          </w:tcPr>
          <w:p w14:paraId="2EC4E5AF" w14:textId="77777777" w:rsidR="00AB72A0" w:rsidRPr="0041479C" w:rsidRDefault="00AB72A0" w:rsidP="00255C42">
            <w:pPr>
              <w:pStyle w:val="TAL"/>
              <w:rPr>
                <w:sz w:val="16"/>
              </w:rPr>
            </w:pPr>
            <w:r w:rsidRPr="0041479C">
              <w:rPr>
                <w:sz w:val="16"/>
              </w:rPr>
              <w:t>R6-190055</w:t>
            </w:r>
          </w:p>
        </w:tc>
        <w:tc>
          <w:tcPr>
            <w:tcW w:w="0" w:type="auto"/>
            <w:shd w:val="clear" w:color="auto" w:fill="auto"/>
          </w:tcPr>
          <w:p w14:paraId="52AC3427" w14:textId="77777777" w:rsidR="00AB72A0" w:rsidRPr="0041479C" w:rsidRDefault="00AB72A0" w:rsidP="00255C42">
            <w:pPr>
              <w:pStyle w:val="TAL"/>
              <w:rPr>
                <w:sz w:val="16"/>
              </w:rPr>
            </w:pPr>
            <w:r w:rsidRPr="0041479C">
              <w:rPr>
                <w:sz w:val="16"/>
              </w:rPr>
              <w:t>Corrections to multiplexing for EC-GSM-IoT</w:t>
            </w:r>
          </w:p>
        </w:tc>
        <w:tc>
          <w:tcPr>
            <w:tcW w:w="0" w:type="auto"/>
            <w:shd w:val="clear" w:color="auto" w:fill="auto"/>
          </w:tcPr>
          <w:p w14:paraId="3359A43F"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10FEC3D4" w14:textId="77777777" w:rsidR="00AB72A0" w:rsidRPr="0041479C" w:rsidRDefault="00AB72A0" w:rsidP="00255C42">
            <w:pPr>
              <w:pStyle w:val="TAL"/>
              <w:rPr>
                <w:sz w:val="16"/>
              </w:rPr>
            </w:pPr>
            <w:r w:rsidRPr="0041479C">
              <w:rPr>
                <w:sz w:val="16"/>
              </w:rPr>
              <w:t>43.064</w:t>
            </w:r>
          </w:p>
        </w:tc>
        <w:tc>
          <w:tcPr>
            <w:tcW w:w="0" w:type="auto"/>
            <w:shd w:val="clear" w:color="auto" w:fill="auto"/>
          </w:tcPr>
          <w:p w14:paraId="18AB65AC" w14:textId="77777777" w:rsidR="00AB72A0" w:rsidRPr="0041479C" w:rsidRDefault="00AB72A0" w:rsidP="00255C42">
            <w:pPr>
              <w:pStyle w:val="TAL"/>
              <w:rPr>
                <w:sz w:val="16"/>
              </w:rPr>
            </w:pPr>
            <w:r w:rsidRPr="0041479C">
              <w:rPr>
                <w:sz w:val="16"/>
              </w:rPr>
              <w:t>0121</w:t>
            </w:r>
          </w:p>
        </w:tc>
        <w:tc>
          <w:tcPr>
            <w:tcW w:w="0" w:type="auto"/>
            <w:shd w:val="clear" w:color="auto" w:fill="auto"/>
          </w:tcPr>
          <w:p w14:paraId="0268402B" w14:textId="77777777" w:rsidR="00AB72A0" w:rsidRPr="0041479C" w:rsidRDefault="00AB72A0" w:rsidP="00255C42">
            <w:pPr>
              <w:pStyle w:val="TAR"/>
              <w:rPr>
                <w:sz w:val="16"/>
              </w:rPr>
            </w:pPr>
            <w:r w:rsidRPr="0041479C">
              <w:rPr>
                <w:sz w:val="16"/>
              </w:rPr>
              <w:t>-</w:t>
            </w:r>
          </w:p>
        </w:tc>
        <w:tc>
          <w:tcPr>
            <w:tcW w:w="0" w:type="auto"/>
            <w:shd w:val="clear" w:color="auto" w:fill="auto"/>
          </w:tcPr>
          <w:p w14:paraId="74726C70" w14:textId="77777777" w:rsidR="00AB72A0" w:rsidRPr="0041479C" w:rsidRDefault="00AB72A0" w:rsidP="00255C42">
            <w:pPr>
              <w:pStyle w:val="TAL"/>
              <w:rPr>
                <w:sz w:val="16"/>
              </w:rPr>
            </w:pPr>
            <w:r w:rsidRPr="0041479C">
              <w:rPr>
                <w:sz w:val="16"/>
              </w:rPr>
              <w:t>Rel-13</w:t>
            </w:r>
          </w:p>
        </w:tc>
        <w:tc>
          <w:tcPr>
            <w:tcW w:w="0" w:type="auto"/>
            <w:shd w:val="clear" w:color="auto" w:fill="auto"/>
          </w:tcPr>
          <w:p w14:paraId="64B6F515" w14:textId="77777777" w:rsidR="00AB72A0" w:rsidRPr="0041479C" w:rsidRDefault="00AB72A0" w:rsidP="00255C42">
            <w:pPr>
              <w:pStyle w:val="TAL"/>
              <w:rPr>
                <w:sz w:val="16"/>
              </w:rPr>
            </w:pPr>
            <w:r w:rsidRPr="0041479C">
              <w:rPr>
                <w:sz w:val="16"/>
              </w:rPr>
              <w:t>F</w:t>
            </w:r>
          </w:p>
        </w:tc>
        <w:tc>
          <w:tcPr>
            <w:tcW w:w="0" w:type="auto"/>
            <w:shd w:val="clear" w:color="auto" w:fill="auto"/>
          </w:tcPr>
          <w:p w14:paraId="59E502DD" w14:textId="77777777" w:rsidR="00AB72A0" w:rsidRPr="0041479C" w:rsidRDefault="00AB72A0" w:rsidP="00255C42">
            <w:pPr>
              <w:pStyle w:val="TAL"/>
              <w:rPr>
                <w:sz w:val="16"/>
              </w:rPr>
            </w:pPr>
            <w:proofErr w:type="spellStart"/>
            <w:r w:rsidRPr="0041479C">
              <w:rPr>
                <w:sz w:val="16"/>
              </w:rPr>
              <w:t>CIoT_EC_GSM</w:t>
            </w:r>
            <w:proofErr w:type="spellEnd"/>
            <w:r w:rsidRPr="0041479C">
              <w:rPr>
                <w:sz w:val="16"/>
              </w:rPr>
              <w:t>-Core</w:t>
            </w:r>
          </w:p>
        </w:tc>
        <w:tc>
          <w:tcPr>
            <w:tcW w:w="0" w:type="auto"/>
            <w:shd w:val="clear" w:color="auto" w:fill="auto"/>
          </w:tcPr>
          <w:p w14:paraId="41ABC921" w14:textId="77777777" w:rsidR="00AB72A0" w:rsidRPr="0041479C" w:rsidRDefault="00AB72A0" w:rsidP="00255C42">
            <w:pPr>
              <w:pStyle w:val="TAL"/>
              <w:rPr>
                <w:sz w:val="16"/>
              </w:rPr>
            </w:pPr>
            <w:r w:rsidRPr="0041479C">
              <w:rPr>
                <w:sz w:val="16"/>
              </w:rPr>
              <w:t>agreed</w:t>
            </w:r>
          </w:p>
        </w:tc>
      </w:tr>
      <w:tr w:rsidR="0041479C" w14:paraId="60772505" w14:textId="77777777" w:rsidTr="0041479C">
        <w:tc>
          <w:tcPr>
            <w:tcW w:w="0" w:type="auto"/>
            <w:shd w:val="clear" w:color="auto" w:fill="auto"/>
          </w:tcPr>
          <w:p w14:paraId="6C76046E" w14:textId="77777777" w:rsidR="00AB72A0" w:rsidRPr="0041479C" w:rsidRDefault="00AB72A0" w:rsidP="00255C42">
            <w:pPr>
              <w:pStyle w:val="TAL"/>
              <w:rPr>
                <w:sz w:val="16"/>
              </w:rPr>
            </w:pPr>
            <w:r w:rsidRPr="0041479C">
              <w:rPr>
                <w:sz w:val="16"/>
              </w:rPr>
              <w:t>R6-190056</w:t>
            </w:r>
          </w:p>
        </w:tc>
        <w:tc>
          <w:tcPr>
            <w:tcW w:w="0" w:type="auto"/>
            <w:shd w:val="clear" w:color="auto" w:fill="auto"/>
          </w:tcPr>
          <w:p w14:paraId="0694E47A" w14:textId="77777777" w:rsidR="00AB72A0" w:rsidRPr="0041479C" w:rsidRDefault="00AB72A0" w:rsidP="00255C42">
            <w:pPr>
              <w:pStyle w:val="TAL"/>
              <w:rPr>
                <w:sz w:val="16"/>
              </w:rPr>
            </w:pPr>
            <w:r w:rsidRPr="0041479C">
              <w:rPr>
                <w:sz w:val="16"/>
              </w:rPr>
              <w:t>Corrections to multiplexing for EC-GSM-IoT</w:t>
            </w:r>
          </w:p>
        </w:tc>
        <w:tc>
          <w:tcPr>
            <w:tcW w:w="0" w:type="auto"/>
            <w:shd w:val="clear" w:color="auto" w:fill="auto"/>
          </w:tcPr>
          <w:p w14:paraId="190DE12F"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448478C7" w14:textId="77777777" w:rsidR="00AB72A0" w:rsidRPr="0041479C" w:rsidRDefault="00AB72A0" w:rsidP="00255C42">
            <w:pPr>
              <w:pStyle w:val="TAL"/>
              <w:rPr>
                <w:sz w:val="16"/>
              </w:rPr>
            </w:pPr>
            <w:r w:rsidRPr="0041479C">
              <w:rPr>
                <w:sz w:val="16"/>
              </w:rPr>
              <w:t>43.064</w:t>
            </w:r>
          </w:p>
        </w:tc>
        <w:tc>
          <w:tcPr>
            <w:tcW w:w="0" w:type="auto"/>
            <w:shd w:val="clear" w:color="auto" w:fill="auto"/>
          </w:tcPr>
          <w:p w14:paraId="291A46AE" w14:textId="77777777" w:rsidR="00AB72A0" w:rsidRPr="0041479C" w:rsidRDefault="00AB72A0" w:rsidP="00255C42">
            <w:pPr>
              <w:pStyle w:val="TAL"/>
              <w:rPr>
                <w:sz w:val="16"/>
              </w:rPr>
            </w:pPr>
            <w:r w:rsidRPr="0041479C">
              <w:rPr>
                <w:sz w:val="16"/>
              </w:rPr>
              <w:t>0122</w:t>
            </w:r>
          </w:p>
        </w:tc>
        <w:tc>
          <w:tcPr>
            <w:tcW w:w="0" w:type="auto"/>
            <w:shd w:val="clear" w:color="auto" w:fill="auto"/>
          </w:tcPr>
          <w:p w14:paraId="701659A0" w14:textId="77777777" w:rsidR="00AB72A0" w:rsidRPr="0041479C" w:rsidRDefault="00AB72A0" w:rsidP="00255C42">
            <w:pPr>
              <w:pStyle w:val="TAR"/>
              <w:rPr>
                <w:sz w:val="16"/>
              </w:rPr>
            </w:pPr>
            <w:r w:rsidRPr="0041479C">
              <w:rPr>
                <w:sz w:val="16"/>
              </w:rPr>
              <w:t>-</w:t>
            </w:r>
          </w:p>
        </w:tc>
        <w:tc>
          <w:tcPr>
            <w:tcW w:w="0" w:type="auto"/>
            <w:shd w:val="clear" w:color="auto" w:fill="auto"/>
          </w:tcPr>
          <w:p w14:paraId="247935DB" w14:textId="77777777" w:rsidR="00AB72A0" w:rsidRPr="0041479C" w:rsidRDefault="00AB72A0" w:rsidP="00255C42">
            <w:pPr>
              <w:pStyle w:val="TAL"/>
              <w:rPr>
                <w:sz w:val="16"/>
              </w:rPr>
            </w:pPr>
            <w:r w:rsidRPr="0041479C">
              <w:rPr>
                <w:sz w:val="16"/>
              </w:rPr>
              <w:t>Rel-14</w:t>
            </w:r>
          </w:p>
        </w:tc>
        <w:tc>
          <w:tcPr>
            <w:tcW w:w="0" w:type="auto"/>
            <w:shd w:val="clear" w:color="auto" w:fill="auto"/>
          </w:tcPr>
          <w:p w14:paraId="5913C73B" w14:textId="77777777" w:rsidR="00AB72A0" w:rsidRPr="0041479C" w:rsidRDefault="00AB72A0" w:rsidP="00255C42">
            <w:pPr>
              <w:pStyle w:val="TAL"/>
              <w:rPr>
                <w:sz w:val="16"/>
              </w:rPr>
            </w:pPr>
            <w:r w:rsidRPr="0041479C">
              <w:rPr>
                <w:sz w:val="16"/>
              </w:rPr>
              <w:t>A</w:t>
            </w:r>
          </w:p>
        </w:tc>
        <w:tc>
          <w:tcPr>
            <w:tcW w:w="0" w:type="auto"/>
            <w:shd w:val="clear" w:color="auto" w:fill="auto"/>
          </w:tcPr>
          <w:p w14:paraId="66CF16DF" w14:textId="77777777" w:rsidR="00AB72A0" w:rsidRPr="0041479C" w:rsidRDefault="00AB72A0" w:rsidP="00255C42">
            <w:pPr>
              <w:pStyle w:val="TAL"/>
              <w:rPr>
                <w:sz w:val="16"/>
              </w:rPr>
            </w:pPr>
            <w:proofErr w:type="spellStart"/>
            <w:r w:rsidRPr="0041479C">
              <w:rPr>
                <w:sz w:val="16"/>
              </w:rPr>
              <w:t>CIoT_EC_GSM</w:t>
            </w:r>
            <w:proofErr w:type="spellEnd"/>
            <w:r w:rsidRPr="0041479C">
              <w:rPr>
                <w:sz w:val="16"/>
              </w:rPr>
              <w:t>-Core</w:t>
            </w:r>
          </w:p>
        </w:tc>
        <w:tc>
          <w:tcPr>
            <w:tcW w:w="0" w:type="auto"/>
            <w:shd w:val="clear" w:color="auto" w:fill="auto"/>
          </w:tcPr>
          <w:p w14:paraId="31AD4D31" w14:textId="77777777" w:rsidR="00AB72A0" w:rsidRPr="0041479C" w:rsidRDefault="00AB72A0" w:rsidP="00255C42">
            <w:pPr>
              <w:pStyle w:val="TAL"/>
              <w:rPr>
                <w:sz w:val="16"/>
              </w:rPr>
            </w:pPr>
            <w:r w:rsidRPr="0041479C">
              <w:rPr>
                <w:sz w:val="16"/>
              </w:rPr>
              <w:t>agreed</w:t>
            </w:r>
          </w:p>
        </w:tc>
      </w:tr>
      <w:tr w:rsidR="0041479C" w14:paraId="1F525643" w14:textId="77777777" w:rsidTr="0041479C">
        <w:tc>
          <w:tcPr>
            <w:tcW w:w="0" w:type="auto"/>
            <w:shd w:val="clear" w:color="auto" w:fill="auto"/>
          </w:tcPr>
          <w:p w14:paraId="55D410F3" w14:textId="77777777" w:rsidR="00AB72A0" w:rsidRPr="0041479C" w:rsidRDefault="00AB72A0" w:rsidP="00255C42">
            <w:pPr>
              <w:pStyle w:val="TAL"/>
              <w:rPr>
                <w:sz w:val="16"/>
              </w:rPr>
            </w:pPr>
            <w:r w:rsidRPr="0041479C">
              <w:rPr>
                <w:sz w:val="16"/>
              </w:rPr>
              <w:t>R6-190057</w:t>
            </w:r>
          </w:p>
        </w:tc>
        <w:tc>
          <w:tcPr>
            <w:tcW w:w="0" w:type="auto"/>
            <w:shd w:val="clear" w:color="auto" w:fill="auto"/>
          </w:tcPr>
          <w:p w14:paraId="439B15D7" w14:textId="77777777" w:rsidR="00AB72A0" w:rsidRPr="0041479C" w:rsidRDefault="00AB72A0" w:rsidP="00255C42">
            <w:pPr>
              <w:pStyle w:val="TAL"/>
              <w:rPr>
                <w:sz w:val="16"/>
              </w:rPr>
            </w:pPr>
            <w:r w:rsidRPr="0041479C">
              <w:rPr>
                <w:sz w:val="16"/>
              </w:rPr>
              <w:t>Corrections to multiplexing for EC-GSM-IoT</w:t>
            </w:r>
          </w:p>
        </w:tc>
        <w:tc>
          <w:tcPr>
            <w:tcW w:w="0" w:type="auto"/>
            <w:shd w:val="clear" w:color="auto" w:fill="auto"/>
          </w:tcPr>
          <w:p w14:paraId="2FA1B199"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692701E9" w14:textId="77777777" w:rsidR="00AB72A0" w:rsidRPr="0041479C" w:rsidRDefault="00AB72A0" w:rsidP="00255C42">
            <w:pPr>
              <w:pStyle w:val="TAL"/>
              <w:rPr>
                <w:sz w:val="16"/>
              </w:rPr>
            </w:pPr>
            <w:r w:rsidRPr="0041479C">
              <w:rPr>
                <w:sz w:val="16"/>
              </w:rPr>
              <w:t>43.064</w:t>
            </w:r>
          </w:p>
        </w:tc>
        <w:tc>
          <w:tcPr>
            <w:tcW w:w="0" w:type="auto"/>
            <w:shd w:val="clear" w:color="auto" w:fill="auto"/>
          </w:tcPr>
          <w:p w14:paraId="188144DA" w14:textId="77777777" w:rsidR="00AB72A0" w:rsidRPr="0041479C" w:rsidRDefault="00AB72A0" w:rsidP="00255C42">
            <w:pPr>
              <w:pStyle w:val="TAL"/>
              <w:rPr>
                <w:sz w:val="16"/>
              </w:rPr>
            </w:pPr>
            <w:r w:rsidRPr="0041479C">
              <w:rPr>
                <w:sz w:val="16"/>
              </w:rPr>
              <w:t>0123</w:t>
            </w:r>
          </w:p>
        </w:tc>
        <w:tc>
          <w:tcPr>
            <w:tcW w:w="0" w:type="auto"/>
            <w:shd w:val="clear" w:color="auto" w:fill="auto"/>
          </w:tcPr>
          <w:p w14:paraId="323B26AE" w14:textId="77777777" w:rsidR="00AB72A0" w:rsidRPr="0041479C" w:rsidRDefault="00AB72A0" w:rsidP="00255C42">
            <w:pPr>
              <w:pStyle w:val="TAR"/>
              <w:rPr>
                <w:sz w:val="16"/>
              </w:rPr>
            </w:pPr>
            <w:r w:rsidRPr="0041479C">
              <w:rPr>
                <w:sz w:val="16"/>
              </w:rPr>
              <w:t>-</w:t>
            </w:r>
          </w:p>
        </w:tc>
        <w:tc>
          <w:tcPr>
            <w:tcW w:w="0" w:type="auto"/>
            <w:shd w:val="clear" w:color="auto" w:fill="auto"/>
          </w:tcPr>
          <w:p w14:paraId="22479FA1" w14:textId="77777777" w:rsidR="00AB72A0" w:rsidRPr="0041479C" w:rsidRDefault="00AB72A0" w:rsidP="00255C42">
            <w:pPr>
              <w:pStyle w:val="TAL"/>
              <w:rPr>
                <w:sz w:val="16"/>
              </w:rPr>
            </w:pPr>
            <w:r w:rsidRPr="0041479C">
              <w:rPr>
                <w:sz w:val="16"/>
              </w:rPr>
              <w:t>Rel-15</w:t>
            </w:r>
          </w:p>
        </w:tc>
        <w:tc>
          <w:tcPr>
            <w:tcW w:w="0" w:type="auto"/>
            <w:shd w:val="clear" w:color="auto" w:fill="auto"/>
          </w:tcPr>
          <w:p w14:paraId="30C3A2BB" w14:textId="77777777" w:rsidR="00AB72A0" w:rsidRPr="0041479C" w:rsidRDefault="00AB72A0" w:rsidP="00255C42">
            <w:pPr>
              <w:pStyle w:val="TAL"/>
              <w:rPr>
                <w:sz w:val="16"/>
              </w:rPr>
            </w:pPr>
            <w:r w:rsidRPr="0041479C">
              <w:rPr>
                <w:sz w:val="16"/>
              </w:rPr>
              <w:t>A</w:t>
            </w:r>
          </w:p>
        </w:tc>
        <w:tc>
          <w:tcPr>
            <w:tcW w:w="0" w:type="auto"/>
            <w:shd w:val="clear" w:color="auto" w:fill="auto"/>
          </w:tcPr>
          <w:p w14:paraId="5C469F19" w14:textId="77777777" w:rsidR="00AB72A0" w:rsidRPr="0041479C" w:rsidRDefault="00AB72A0" w:rsidP="00255C42">
            <w:pPr>
              <w:pStyle w:val="TAL"/>
              <w:rPr>
                <w:sz w:val="16"/>
              </w:rPr>
            </w:pPr>
            <w:proofErr w:type="spellStart"/>
            <w:r w:rsidRPr="0041479C">
              <w:rPr>
                <w:sz w:val="16"/>
              </w:rPr>
              <w:t>CIoT_EC_GSM</w:t>
            </w:r>
            <w:proofErr w:type="spellEnd"/>
            <w:r w:rsidRPr="0041479C">
              <w:rPr>
                <w:sz w:val="16"/>
              </w:rPr>
              <w:t>-Core</w:t>
            </w:r>
          </w:p>
        </w:tc>
        <w:tc>
          <w:tcPr>
            <w:tcW w:w="0" w:type="auto"/>
            <w:shd w:val="clear" w:color="auto" w:fill="auto"/>
          </w:tcPr>
          <w:p w14:paraId="1C5260A5" w14:textId="77777777" w:rsidR="00AB72A0" w:rsidRPr="0041479C" w:rsidRDefault="00AB72A0" w:rsidP="00255C42">
            <w:pPr>
              <w:pStyle w:val="TAL"/>
              <w:rPr>
                <w:sz w:val="16"/>
              </w:rPr>
            </w:pPr>
            <w:r w:rsidRPr="0041479C">
              <w:rPr>
                <w:sz w:val="16"/>
              </w:rPr>
              <w:t>agreed</w:t>
            </w:r>
          </w:p>
        </w:tc>
      </w:tr>
      <w:tr w:rsidR="0041479C" w14:paraId="4870179F" w14:textId="77777777" w:rsidTr="0041479C">
        <w:tc>
          <w:tcPr>
            <w:tcW w:w="0" w:type="auto"/>
            <w:shd w:val="clear" w:color="auto" w:fill="auto"/>
          </w:tcPr>
          <w:p w14:paraId="34C40449" w14:textId="77777777" w:rsidR="00AB72A0" w:rsidRPr="0041479C" w:rsidRDefault="00AB72A0" w:rsidP="00255C42">
            <w:pPr>
              <w:pStyle w:val="TAL"/>
              <w:rPr>
                <w:sz w:val="16"/>
              </w:rPr>
            </w:pPr>
            <w:r w:rsidRPr="0041479C">
              <w:rPr>
                <w:sz w:val="16"/>
              </w:rPr>
              <w:t>R6-190061</w:t>
            </w:r>
          </w:p>
        </w:tc>
        <w:tc>
          <w:tcPr>
            <w:tcW w:w="0" w:type="auto"/>
            <w:shd w:val="clear" w:color="auto" w:fill="auto"/>
          </w:tcPr>
          <w:p w14:paraId="5EE523FB" w14:textId="77777777" w:rsidR="00AB72A0" w:rsidRPr="0041479C" w:rsidRDefault="00AB72A0" w:rsidP="00255C42">
            <w:pPr>
              <w:pStyle w:val="TAL"/>
              <w:rPr>
                <w:sz w:val="16"/>
              </w:rPr>
            </w:pPr>
            <w:r w:rsidRPr="0041479C">
              <w:rPr>
                <w:sz w:val="16"/>
              </w:rPr>
              <w:t>Corrections to restricted use of enhanced coverage for EC-GSM-IoT</w:t>
            </w:r>
          </w:p>
        </w:tc>
        <w:tc>
          <w:tcPr>
            <w:tcW w:w="0" w:type="auto"/>
            <w:shd w:val="clear" w:color="auto" w:fill="auto"/>
          </w:tcPr>
          <w:p w14:paraId="17A24E9F"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48AED598" w14:textId="77777777" w:rsidR="00AB72A0" w:rsidRPr="0041479C" w:rsidRDefault="00AB72A0" w:rsidP="00255C42">
            <w:pPr>
              <w:pStyle w:val="TAL"/>
              <w:rPr>
                <w:sz w:val="16"/>
              </w:rPr>
            </w:pPr>
            <w:r w:rsidRPr="0041479C">
              <w:rPr>
                <w:sz w:val="16"/>
              </w:rPr>
              <w:t>43.064</w:t>
            </w:r>
          </w:p>
        </w:tc>
        <w:tc>
          <w:tcPr>
            <w:tcW w:w="0" w:type="auto"/>
            <w:shd w:val="clear" w:color="auto" w:fill="auto"/>
          </w:tcPr>
          <w:p w14:paraId="76450C05" w14:textId="77777777" w:rsidR="00AB72A0" w:rsidRPr="0041479C" w:rsidRDefault="00AB72A0" w:rsidP="00255C42">
            <w:pPr>
              <w:pStyle w:val="TAL"/>
              <w:rPr>
                <w:sz w:val="16"/>
              </w:rPr>
            </w:pPr>
            <w:r w:rsidRPr="0041479C">
              <w:rPr>
                <w:sz w:val="16"/>
              </w:rPr>
              <w:t>0124</w:t>
            </w:r>
          </w:p>
        </w:tc>
        <w:tc>
          <w:tcPr>
            <w:tcW w:w="0" w:type="auto"/>
            <w:shd w:val="clear" w:color="auto" w:fill="auto"/>
          </w:tcPr>
          <w:p w14:paraId="51EB19EC" w14:textId="77777777" w:rsidR="00AB72A0" w:rsidRPr="0041479C" w:rsidRDefault="00AB72A0" w:rsidP="00255C42">
            <w:pPr>
              <w:pStyle w:val="TAR"/>
              <w:rPr>
                <w:sz w:val="16"/>
              </w:rPr>
            </w:pPr>
            <w:r w:rsidRPr="0041479C">
              <w:rPr>
                <w:sz w:val="16"/>
              </w:rPr>
              <w:t>-</w:t>
            </w:r>
          </w:p>
        </w:tc>
        <w:tc>
          <w:tcPr>
            <w:tcW w:w="0" w:type="auto"/>
            <w:shd w:val="clear" w:color="auto" w:fill="auto"/>
          </w:tcPr>
          <w:p w14:paraId="434E412F" w14:textId="77777777" w:rsidR="00AB72A0" w:rsidRPr="0041479C" w:rsidRDefault="00AB72A0" w:rsidP="00255C42">
            <w:pPr>
              <w:pStyle w:val="TAL"/>
              <w:rPr>
                <w:sz w:val="16"/>
              </w:rPr>
            </w:pPr>
            <w:r w:rsidRPr="0041479C">
              <w:rPr>
                <w:sz w:val="16"/>
              </w:rPr>
              <w:t>Rel-14</w:t>
            </w:r>
          </w:p>
        </w:tc>
        <w:tc>
          <w:tcPr>
            <w:tcW w:w="0" w:type="auto"/>
            <w:shd w:val="clear" w:color="auto" w:fill="auto"/>
          </w:tcPr>
          <w:p w14:paraId="2C2788BC" w14:textId="77777777" w:rsidR="00AB72A0" w:rsidRPr="0041479C" w:rsidRDefault="00AB72A0" w:rsidP="00255C42">
            <w:pPr>
              <w:pStyle w:val="TAL"/>
              <w:rPr>
                <w:sz w:val="16"/>
              </w:rPr>
            </w:pPr>
            <w:r w:rsidRPr="0041479C">
              <w:rPr>
                <w:sz w:val="16"/>
              </w:rPr>
              <w:t>F</w:t>
            </w:r>
          </w:p>
        </w:tc>
        <w:tc>
          <w:tcPr>
            <w:tcW w:w="0" w:type="auto"/>
            <w:shd w:val="clear" w:color="auto" w:fill="auto"/>
          </w:tcPr>
          <w:p w14:paraId="03B553EA" w14:textId="77777777" w:rsidR="00AB72A0" w:rsidRPr="0041479C" w:rsidRDefault="00AB72A0" w:rsidP="00255C42">
            <w:pPr>
              <w:pStyle w:val="TAL"/>
              <w:rPr>
                <w:sz w:val="16"/>
              </w:rPr>
            </w:pPr>
            <w:r w:rsidRPr="0041479C">
              <w:rPr>
                <w:sz w:val="16"/>
              </w:rPr>
              <w:t>TEI14</w:t>
            </w:r>
          </w:p>
        </w:tc>
        <w:tc>
          <w:tcPr>
            <w:tcW w:w="0" w:type="auto"/>
            <w:shd w:val="clear" w:color="auto" w:fill="auto"/>
          </w:tcPr>
          <w:p w14:paraId="5E60F3A6" w14:textId="77777777" w:rsidR="00AB72A0" w:rsidRPr="0041479C" w:rsidRDefault="00AB72A0" w:rsidP="00255C42">
            <w:pPr>
              <w:pStyle w:val="TAL"/>
              <w:rPr>
                <w:sz w:val="16"/>
              </w:rPr>
            </w:pPr>
            <w:r w:rsidRPr="0041479C">
              <w:rPr>
                <w:sz w:val="16"/>
              </w:rPr>
              <w:t>agreed</w:t>
            </w:r>
          </w:p>
        </w:tc>
      </w:tr>
      <w:tr w:rsidR="0041479C" w14:paraId="2514779F" w14:textId="77777777" w:rsidTr="0041479C">
        <w:tc>
          <w:tcPr>
            <w:tcW w:w="0" w:type="auto"/>
            <w:shd w:val="clear" w:color="auto" w:fill="auto"/>
          </w:tcPr>
          <w:p w14:paraId="0F471352" w14:textId="77777777" w:rsidR="00AB72A0" w:rsidRPr="0041479C" w:rsidRDefault="00AB72A0" w:rsidP="00255C42">
            <w:pPr>
              <w:pStyle w:val="TAL"/>
              <w:rPr>
                <w:sz w:val="16"/>
              </w:rPr>
            </w:pPr>
            <w:r w:rsidRPr="0041479C">
              <w:rPr>
                <w:sz w:val="16"/>
              </w:rPr>
              <w:t>R6-190062</w:t>
            </w:r>
          </w:p>
        </w:tc>
        <w:tc>
          <w:tcPr>
            <w:tcW w:w="0" w:type="auto"/>
            <w:shd w:val="clear" w:color="auto" w:fill="auto"/>
          </w:tcPr>
          <w:p w14:paraId="34BCDB20" w14:textId="77777777" w:rsidR="00AB72A0" w:rsidRPr="0041479C" w:rsidRDefault="00AB72A0" w:rsidP="00255C42">
            <w:pPr>
              <w:pStyle w:val="TAL"/>
              <w:rPr>
                <w:sz w:val="16"/>
              </w:rPr>
            </w:pPr>
            <w:r w:rsidRPr="0041479C">
              <w:rPr>
                <w:sz w:val="16"/>
              </w:rPr>
              <w:t>Corrections to restricted use of enhanced coverage for EC-GSM-IoT</w:t>
            </w:r>
          </w:p>
        </w:tc>
        <w:tc>
          <w:tcPr>
            <w:tcW w:w="0" w:type="auto"/>
            <w:shd w:val="clear" w:color="auto" w:fill="auto"/>
          </w:tcPr>
          <w:p w14:paraId="4C2F2627"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47D7839A" w14:textId="77777777" w:rsidR="00AB72A0" w:rsidRPr="0041479C" w:rsidRDefault="00AB72A0" w:rsidP="00255C42">
            <w:pPr>
              <w:pStyle w:val="TAL"/>
              <w:rPr>
                <w:sz w:val="16"/>
              </w:rPr>
            </w:pPr>
            <w:r w:rsidRPr="0041479C">
              <w:rPr>
                <w:sz w:val="16"/>
              </w:rPr>
              <w:t>43.064</w:t>
            </w:r>
          </w:p>
        </w:tc>
        <w:tc>
          <w:tcPr>
            <w:tcW w:w="0" w:type="auto"/>
            <w:shd w:val="clear" w:color="auto" w:fill="auto"/>
          </w:tcPr>
          <w:p w14:paraId="31E09831" w14:textId="77777777" w:rsidR="00AB72A0" w:rsidRPr="0041479C" w:rsidRDefault="00AB72A0" w:rsidP="00255C42">
            <w:pPr>
              <w:pStyle w:val="TAL"/>
              <w:rPr>
                <w:sz w:val="16"/>
              </w:rPr>
            </w:pPr>
            <w:r w:rsidRPr="0041479C">
              <w:rPr>
                <w:sz w:val="16"/>
              </w:rPr>
              <w:t>0125</w:t>
            </w:r>
          </w:p>
        </w:tc>
        <w:tc>
          <w:tcPr>
            <w:tcW w:w="0" w:type="auto"/>
            <w:shd w:val="clear" w:color="auto" w:fill="auto"/>
          </w:tcPr>
          <w:p w14:paraId="103B6333" w14:textId="77777777" w:rsidR="00AB72A0" w:rsidRPr="0041479C" w:rsidRDefault="00AB72A0" w:rsidP="00255C42">
            <w:pPr>
              <w:pStyle w:val="TAR"/>
              <w:rPr>
                <w:sz w:val="16"/>
              </w:rPr>
            </w:pPr>
            <w:r w:rsidRPr="0041479C">
              <w:rPr>
                <w:sz w:val="16"/>
              </w:rPr>
              <w:t>-</w:t>
            </w:r>
          </w:p>
        </w:tc>
        <w:tc>
          <w:tcPr>
            <w:tcW w:w="0" w:type="auto"/>
            <w:shd w:val="clear" w:color="auto" w:fill="auto"/>
          </w:tcPr>
          <w:p w14:paraId="5159555F" w14:textId="77777777" w:rsidR="00AB72A0" w:rsidRPr="0041479C" w:rsidRDefault="00AB72A0" w:rsidP="00255C42">
            <w:pPr>
              <w:pStyle w:val="TAL"/>
              <w:rPr>
                <w:sz w:val="16"/>
              </w:rPr>
            </w:pPr>
            <w:r w:rsidRPr="0041479C">
              <w:rPr>
                <w:sz w:val="16"/>
              </w:rPr>
              <w:t>Rel-15</w:t>
            </w:r>
          </w:p>
        </w:tc>
        <w:tc>
          <w:tcPr>
            <w:tcW w:w="0" w:type="auto"/>
            <w:shd w:val="clear" w:color="auto" w:fill="auto"/>
          </w:tcPr>
          <w:p w14:paraId="6B2D000A" w14:textId="77777777" w:rsidR="00AB72A0" w:rsidRPr="0041479C" w:rsidRDefault="00AB72A0" w:rsidP="00255C42">
            <w:pPr>
              <w:pStyle w:val="TAL"/>
              <w:rPr>
                <w:sz w:val="16"/>
              </w:rPr>
            </w:pPr>
            <w:r w:rsidRPr="0041479C">
              <w:rPr>
                <w:sz w:val="16"/>
              </w:rPr>
              <w:t>A</w:t>
            </w:r>
          </w:p>
        </w:tc>
        <w:tc>
          <w:tcPr>
            <w:tcW w:w="0" w:type="auto"/>
            <w:shd w:val="clear" w:color="auto" w:fill="auto"/>
          </w:tcPr>
          <w:p w14:paraId="38677A5E" w14:textId="77777777" w:rsidR="00AB72A0" w:rsidRPr="0041479C" w:rsidRDefault="00AB72A0" w:rsidP="00255C42">
            <w:pPr>
              <w:pStyle w:val="TAL"/>
              <w:rPr>
                <w:sz w:val="16"/>
              </w:rPr>
            </w:pPr>
            <w:r w:rsidRPr="0041479C">
              <w:rPr>
                <w:sz w:val="16"/>
              </w:rPr>
              <w:t>TEI14</w:t>
            </w:r>
          </w:p>
        </w:tc>
        <w:tc>
          <w:tcPr>
            <w:tcW w:w="0" w:type="auto"/>
            <w:shd w:val="clear" w:color="auto" w:fill="auto"/>
          </w:tcPr>
          <w:p w14:paraId="74CE3000" w14:textId="77777777" w:rsidR="00AB72A0" w:rsidRPr="0041479C" w:rsidRDefault="00AB72A0" w:rsidP="00255C42">
            <w:pPr>
              <w:pStyle w:val="TAL"/>
              <w:rPr>
                <w:sz w:val="16"/>
              </w:rPr>
            </w:pPr>
            <w:r w:rsidRPr="0041479C">
              <w:rPr>
                <w:sz w:val="16"/>
              </w:rPr>
              <w:t>agreed</w:t>
            </w:r>
          </w:p>
        </w:tc>
      </w:tr>
      <w:tr w:rsidR="0041479C" w14:paraId="0CFD8B4B" w14:textId="77777777" w:rsidTr="0041479C">
        <w:tc>
          <w:tcPr>
            <w:tcW w:w="0" w:type="auto"/>
            <w:shd w:val="clear" w:color="auto" w:fill="auto"/>
          </w:tcPr>
          <w:p w14:paraId="1D3DDFE9" w14:textId="77777777" w:rsidR="00AB72A0" w:rsidRPr="0041479C" w:rsidRDefault="00AB72A0" w:rsidP="00255C42">
            <w:pPr>
              <w:pStyle w:val="TAL"/>
              <w:rPr>
                <w:sz w:val="16"/>
              </w:rPr>
            </w:pPr>
            <w:r w:rsidRPr="0041479C">
              <w:rPr>
                <w:sz w:val="16"/>
              </w:rPr>
              <w:t>R6-190058</w:t>
            </w:r>
          </w:p>
        </w:tc>
        <w:tc>
          <w:tcPr>
            <w:tcW w:w="0" w:type="auto"/>
            <w:shd w:val="clear" w:color="auto" w:fill="auto"/>
          </w:tcPr>
          <w:p w14:paraId="69C3BC9E" w14:textId="77777777" w:rsidR="00AB72A0" w:rsidRPr="0041479C" w:rsidRDefault="00AB72A0" w:rsidP="00255C42">
            <w:pPr>
              <w:pStyle w:val="TAL"/>
              <w:rPr>
                <w:sz w:val="16"/>
              </w:rPr>
            </w:pPr>
            <w:r w:rsidRPr="0041479C">
              <w:rPr>
                <w:sz w:val="16"/>
              </w:rPr>
              <w:t>Default value for signal level filter period in EC operation</w:t>
            </w:r>
          </w:p>
        </w:tc>
        <w:tc>
          <w:tcPr>
            <w:tcW w:w="0" w:type="auto"/>
            <w:shd w:val="clear" w:color="auto" w:fill="auto"/>
          </w:tcPr>
          <w:p w14:paraId="1527E479"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3674BF17" w14:textId="77777777" w:rsidR="00AB72A0" w:rsidRPr="0041479C" w:rsidRDefault="00AB72A0" w:rsidP="00255C42">
            <w:pPr>
              <w:pStyle w:val="TAL"/>
              <w:rPr>
                <w:sz w:val="16"/>
              </w:rPr>
            </w:pPr>
            <w:r w:rsidRPr="0041479C">
              <w:rPr>
                <w:sz w:val="16"/>
              </w:rPr>
              <w:t>45.008</w:t>
            </w:r>
          </w:p>
        </w:tc>
        <w:tc>
          <w:tcPr>
            <w:tcW w:w="0" w:type="auto"/>
            <w:shd w:val="clear" w:color="auto" w:fill="auto"/>
          </w:tcPr>
          <w:p w14:paraId="37D3939F" w14:textId="77777777" w:rsidR="00AB72A0" w:rsidRPr="0041479C" w:rsidRDefault="00AB72A0" w:rsidP="00255C42">
            <w:pPr>
              <w:pStyle w:val="TAL"/>
              <w:rPr>
                <w:sz w:val="16"/>
              </w:rPr>
            </w:pPr>
            <w:r w:rsidRPr="0041479C">
              <w:rPr>
                <w:sz w:val="16"/>
              </w:rPr>
              <w:t>0675</w:t>
            </w:r>
          </w:p>
        </w:tc>
        <w:tc>
          <w:tcPr>
            <w:tcW w:w="0" w:type="auto"/>
            <w:shd w:val="clear" w:color="auto" w:fill="auto"/>
          </w:tcPr>
          <w:p w14:paraId="4AD3126D" w14:textId="77777777" w:rsidR="00AB72A0" w:rsidRPr="0041479C" w:rsidRDefault="00AB72A0" w:rsidP="00255C42">
            <w:pPr>
              <w:pStyle w:val="TAR"/>
              <w:rPr>
                <w:sz w:val="16"/>
              </w:rPr>
            </w:pPr>
            <w:r w:rsidRPr="0041479C">
              <w:rPr>
                <w:sz w:val="16"/>
              </w:rPr>
              <w:t>-</w:t>
            </w:r>
          </w:p>
        </w:tc>
        <w:tc>
          <w:tcPr>
            <w:tcW w:w="0" w:type="auto"/>
            <w:shd w:val="clear" w:color="auto" w:fill="auto"/>
          </w:tcPr>
          <w:p w14:paraId="1E76CD5F" w14:textId="77777777" w:rsidR="00AB72A0" w:rsidRPr="0041479C" w:rsidRDefault="00AB72A0" w:rsidP="00255C42">
            <w:pPr>
              <w:pStyle w:val="TAL"/>
              <w:rPr>
                <w:sz w:val="16"/>
              </w:rPr>
            </w:pPr>
            <w:r w:rsidRPr="0041479C">
              <w:rPr>
                <w:sz w:val="16"/>
              </w:rPr>
              <w:t>Rel-13</w:t>
            </w:r>
          </w:p>
        </w:tc>
        <w:tc>
          <w:tcPr>
            <w:tcW w:w="0" w:type="auto"/>
            <w:shd w:val="clear" w:color="auto" w:fill="auto"/>
          </w:tcPr>
          <w:p w14:paraId="4EB16CF5" w14:textId="77777777" w:rsidR="00AB72A0" w:rsidRPr="0041479C" w:rsidRDefault="00AB72A0" w:rsidP="00255C42">
            <w:pPr>
              <w:pStyle w:val="TAL"/>
              <w:rPr>
                <w:sz w:val="16"/>
              </w:rPr>
            </w:pPr>
            <w:r w:rsidRPr="0041479C">
              <w:rPr>
                <w:sz w:val="16"/>
              </w:rPr>
              <w:t>F</w:t>
            </w:r>
          </w:p>
        </w:tc>
        <w:tc>
          <w:tcPr>
            <w:tcW w:w="0" w:type="auto"/>
            <w:shd w:val="clear" w:color="auto" w:fill="auto"/>
          </w:tcPr>
          <w:p w14:paraId="07ADDCBB" w14:textId="77777777" w:rsidR="00AB72A0" w:rsidRPr="0041479C" w:rsidRDefault="00AB72A0" w:rsidP="00255C42">
            <w:pPr>
              <w:pStyle w:val="TAL"/>
              <w:rPr>
                <w:sz w:val="16"/>
              </w:rPr>
            </w:pPr>
            <w:proofErr w:type="spellStart"/>
            <w:r w:rsidRPr="0041479C">
              <w:rPr>
                <w:sz w:val="16"/>
              </w:rPr>
              <w:t>CIoT_EC_GSM</w:t>
            </w:r>
            <w:proofErr w:type="spellEnd"/>
            <w:r w:rsidRPr="0041479C">
              <w:rPr>
                <w:sz w:val="16"/>
              </w:rPr>
              <w:t>-Core</w:t>
            </w:r>
          </w:p>
        </w:tc>
        <w:tc>
          <w:tcPr>
            <w:tcW w:w="0" w:type="auto"/>
            <w:shd w:val="clear" w:color="auto" w:fill="auto"/>
          </w:tcPr>
          <w:p w14:paraId="33F9B0B9" w14:textId="77777777" w:rsidR="00AB72A0" w:rsidRPr="0041479C" w:rsidRDefault="00AB72A0" w:rsidP="00255C42">
            <w:pPr>
              <w:pStyle w:val="TAL"/>
              <w:rPr>
                <w:sz w:val="16"/>
              </w:rPr>
            </w:pPr>
            <w:r w:rsidRPr="0041479C">
              <w:rPr>
                <w:sz w:val="16"/>
              </w:rPr>
              <w:t>agreed</w:t>
            </w:r>
          </w:p>
        </w:tc>
      </w:tr>
      <w:tr w:rsidR="0041479C" w14:paraId="41DD8EFC" w14:textId="77777777" w:rsidTr="0041479C">
        <w:tc>
          <w:tcPr>
            <w:tcW w:w="0" w:type="auto"/>
            <w:shd w:val="clear" w:color="auto" w:fill="auto"/>
          </w:tcPr>
          <w:p w14:paraId="75D566CD" w14:textId="77777777" w:rsidR="00AB72A0" w:rsidRPr="0041479C" w:rsidRDefault="00AB72A0" w:rsidP="00255C42">
            <w:pPr>
              <w:pStyle w:val="TAL"/>
              <w:rPr>
                <w:sz w:val="16"/>
              </w:rPr>
            </w:pPr>
            <w:r w:rsidRPr="0041479C">
              <w:rPr>
                <w:sz w:val="16"/>
              </w:rPr>
              <w:t>R6-190059</w:t>
            </w:r>
          </w:p>
        </w:tc>
        <w:tc>
          <w:tcPr>
            <w:tcW w:w="0" w:type="auto"/>
            <w:shd w:val="clear" w:color="auto" w:fill="auto"/>
          </w:tcPr>
          <w:p w14:paraId="16D5CD46" w14:textId="77777777" w:rsidR="00AB72A0" w:rsidRPr="0041479C" w:rsidRDefault="00AB72A0" w:rsidP="00255C42">
            <w:pPr>
              <w:pStyle w:val="TAL"/>
              <w:rPr>
                <w:sz w:val="16"/>
              </w:rPr>
            </w:pPr>
            <w:r w:rsidRPr="0041479C">
              <w:rPr>
                <w:sz w:val="16"/>
              </w:rPr>
              <w:t>Default value for signal level filter period in EC operation</w:t>
            </w:r>
          </w:p>
        </w:tc>
        <w:tc>
          <w:tcPr>
            <w:tcW w:w="0" w:type="auto"/>
            <w:shd w:val="clear" w:color="auto" w:fill="auto"/>
          </w:tcPr>
          <w:p w14:paraId="2330A137"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1BA589F5" w14:textId="77777777" w:rsidR="00AB72A0" w:rsidRPr="0041479C" w:rsidRDefault="00AB72A0" w:rsidP="00255C42">
            <w:pPr>
              <w:pStyle w:val="TAL"/>
              <w:rPr>
                <w:sz w:val="16"/>
              </w:rPr>
            </w:pPr>
            <w:r w:rsidRPr="0041479C">
              <w:rPr>
                <w:sz w:val="16"/>
              </w:rPr>
              <w:t>45.008</w:t>
            </w:r>
          </w:p>
        </w:tc>
        <w:tc>
          <w:tcPr>
            <w:tcW w:w="0" w:type="auto"/>
            <w:shd w:val="clear" w:color="auto" w:fill="auto"/>
          </w:tcPr>
          <w:p w14:paraId="38AA40B7" w14:textId="77777777" w:rsidR="00AB72A0" w:rsidRPr="0041479C" w:rsidRDefault="00AB72A0" w:rsidP="00255C42">
            <w:pPr>
              <w:pStyle w:val="TAL"/>
              <w:rPr>
                <w:sz w:val="16"/>
              </w:rPr>
            </w:pPr>
            <w:r w:rsidRPr="0041479C">
              <w:rPr>
                <w:sz w:val="16"/>
              </w:rPr>
              <w:t>0676</w:t>
            </w:r>
          </w:p>
        </w:tc>
        <w:tc>
          <w:tcPr>
            <w:tcW w:w="0" w:type="auto"/>
            <w:shd w:val="clear" w:color="auto" w:fill="auto"/>
          </w:tcPr>
          <w:p w14:paraId="7681759C" w14:textId="77777777" w:rsidR="00AB72A0" w:rsidRPr="0041479C" w:rsidRDefault="00AB72A0" w:rsidP="00255C42">
            <w:pPr>
              <w:pStyle w:val="TAR"/>
              <w:rPr>
                <w:sz w:val="16"/>
              </w:rPr>
            </w:pPr>
            <w:r w:rsidRPr="0041479C">
              <w:rPr>
                <w:sz w:val="16"/>
              </w:rPr>
              <w:t>-</w:t>
            </w:r>
          </w:p>
        </w:tc>
        <w:tc>
          <w:tcPr>
            <w:tcW w:w="0" w:type="auto"/>
            <w:shd w:val="clear" w:color="auto" w:fill="auto"/>
          </w:tcPr>
          <w:p w14:paraId="5F89C64D" w14:textId="77777777" w:rsidR="00AB72A0" w:rsidRPr="0041479C" w:rsidRDefault="00AB72A0" w:rsidP="00255C42">
            <w:pPr>
              <w:pStyle w:val="TAL"/>
              <w:rPr>
                <w:sz w:val="16"/>
              </w:rPr>
            </w:pPr>
            <w:r w:rsidRPr="0041479C">
              <w:rPr>
                <w:sz w:val="16"/>
              </w:rPr>
              <w:t>Rel-14</w:t>
            </w:r>
          </w:p>
        </w:tc>
        <w:tc>
          <w:tcPr>
            <w:tcW w:w="0" w:type="auto"/>
            <w:shd w:val="clear" w:color="auto" w:fill="auto"/>
          </w:tcPr>
          <w:p w14:paraId="43894FB7" w14:textId="77777777" w:rsidR="00AB72A0" w:rsidRPr="0041479C" w:rsidRDefault="00AB72A0" w:rsidP="00255C42">
            <w:pPr>
              <w:pStyle w:val="TAL"/>
              <w:rPr>
                <w:sz w:val="16"/>
              </w:rPr>
            </w:pPr>
            <w:r w:rsidRPr="0041479C">
              <w:rPr>
                <w:sz w:val="16"/>
              </w:rPr>
              <w:t>A</w:t>
            </w:r>
          </w:p>
        </w:tc>
        <w:tc>
          <w:tcPr>
            <w:tcW w:w="0" w:type="auto"/>
            <w:shd w:val="clear" w:color="auto" w:fill="auto"/>
          </w:tcPr>
          <w:p w14:paraId="05C3EDDC" w14:textId="77777777" w:rsidR="00AB72A0" w:rsidRPr="0041479C" w:rsidRDefault="00AB72A0" w:rsidP="00255C42">
            <w:pPr>
              <w:pStyle w:val="TAL"/>
              <w:rPr>
                <w:sz w:val="16"/>
              </w:rPr>
            </w:pPr>
            <w:proofErr w:type="spellStart"/>
            <w:r w:rsidRPr="0041479C">
              <w:rPr>
                <w:sz w:val="16"/>
              </w:rPr>
              <w:t>CIoT_EC_GSM</w:t>
            </w:r>
            <w:proofErr w:type="spellEnd"/>
            <w:r w:rsidRPr="0041479C">
              <w:rPr>
                <w:sz w:val="16"/>
              </w:rPr>
              <w:t>-Core</w:t>
            </w:r>
          </w:p>
        </w:tc>
        <w:tc>
          <w:tcPr>
            <w:tcW w:w="0" w:type="auto"/>
            <w:shd w:val="clear" w:color="auto" w:fill="auto"/>
          </w:tcPr>
          <w:p w14:paraId="4888C43F" w14:textId="77777777" w:rsidR="00AB72A0" w:rsidRPr="0041479C" w:rsidRDefault="00AB72A0" w:rsidP="00255C42">
            <w:pPr>
              <w:pStyle w:val="TAL"/>
              <w:rPr>
                <w:sz w:val="16"/>
              </w:rPr>
            </w:pPr>
            <w:r w:rsidRPr="0041479C">
              <w:rPr>
                <w:sz w:val="16"/>
              </w:rPr>
              <w:t>agreed</w:t>
            </w:r>
          </w:p>
        </w:tc>
      </w:tr>
      <w:tr w:rsidR="0041479C" w14:paraId="306B05C5" w14:textId="77777777" w:rsidTr="0041479C">
        <w:tc>
          <w:tcPr>
            <w:tcW w:w="0" w:type="auto"/>
            <w:shd w:val="clear" w:color="auto" w:fill="auto"/>
          </w:tcPr>
          <w:p w14:paraId="6BC33B2D" w14:textId="77777777" w:rsidR="00AB72A0" w:rsidRPr="0041479C" w:rsidRDefault="00AB72A0" w:rsidP="00255C42">
            <w:pPr>
              <w:pStyle w:val="TAL"/>
              <w:rPr>
                <w:sz w:val="16"/>
              </w:rPr>
            </w:pPr>
            <w:r w:rsidRPr="0041479C">
              <w:rPr>
                <w:sz w:val="16"/>
              </w:rPr>
              <w:t>R6-190060</w:t>
            </w:r>
          </w:p>
        </w:tc>
        <w:tc>
          <w:tcPr>
            <w:tcW w:w="0" w:type="auto"/>
            <w:shd w:val="clear" w:color="auto" w:fill="auto"/>
          </w:tcPr>
          <w:p w14:paraId="3BC22130" w14:textId="77777777" w:rsidR="00AB72A0" w:rsidRPr="0041479C" w:rsidRDefault="00AB72A0" w:rsidP="00255C42">
            <w:pPr>
              <w:pStyle w:val="TAL"/>
              <w:rPr>
                <w:sz w:val="16"/>
              </w:rPr>
            </w:pPr>
            <w:r w:rsidRPr="0041479C">
              <w:rPr>
                <w:sz w:val="16"/>
              </w:rPr>
              <w:t>Default value for signal level filter period in EC operation</w:t>
            </w:r>
          </w:p>
        </w:tc>
        <w:tc>
          <w:tcPr>
            <w:tcW w:w="0" w:type="auto"/>
            <w:shd w:val="clear" w:color="auto" w:fill="auto"/>
          </w:tcPr>
          <w:p w14:paraId="21800163"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46C1E95D" w14:textId="77777777" w:rsidR="00AB72A0" w:rsidRPr="0041479C" w:rsidRDefault="00AB72A0" w:rsidP="00255C42">
            <w:pPr>
              <w:pStyle w:val="TAL"/>
              <w:rPr>
                <w:sz w:val="16"/>
              </w:rPr>
            </w:pPr>
            <w:r w:rsidRPr="0041479C">
              <w:rPr>
                <w:sz w:val="16"/>
              </w:rPr>
              <w:t>45.008</w:t>
            </w:r>
          </w:p>
        </w:tc>
        <w:tc>
          <w:tcPr>
            <w:tcW w:w="0" w:type="auto"/>
            <w:shd w:val="clear" w:color="auto" w:fill="auto"/>
          </w:tcPr>
          <w:p w14:paraId="182269AF" w14:textId="77777777" w:rsidR="00AB72A0" w:rsidRPr="0041479C" w:rsidRDefault="00AB72A0" w:rsidP="00255C42">
            <w:pPr>
              <w:pStyle w:val="TAL"/>
              <w:rPr>
                <w:sz w:val="16"/>
              </w:rPr>
            </w:pPr>
            <w:r w:rsidRPr="0041479C">
              <w:rPr>
                <w:sz w:val="16"/>
              </w:rPr>
              <w:t>0677</w:t>
            </w:r>
          </w:p>
        </w:tc>
        <w:tc>
          <w:tcPr>
            <w:tcW w:w="0" w:type="auto"/>
            <w:shd w:val="clear" w:color="auto" w:fill="auto"/>
          </w:tcPr>
          <w:p w14:paraId="7B3D0A54" w14:textId="77777777" w:rsidR="00AB72A0" w:rsidRPr="0041479C" w:rsidRDefault="00AB72A0" w:rsidP="00255C42">
            <w:pPr>
              <w:pStyle w:val="TAR"/>
              <w:rPr>
                <w:sz w:val="16"/>
              </w:rPr>
            </w:pPr>
            <w:r w:rsidRPr="0041479C">
              <w:rPr>
                <w:sz w:val="16"/>
              </w:rPr>
              <w:t>-</w:t>
            </w:r>
          </w:p>
        </w:tc>
        <w:tc>
          <w:tcPr>
            <w:tcW w:w="0" w:type="auto"/>
            <w:shd w:val="clear" w:color="auto" w:fill="auto"/>
          </w:tcPr>
          <w:p w14:paraId="6FC23BB6" w14:textId="77777777" w:rsidR="00AB72A0" w:rsidRPr="0041479C" w:rsidRDefault="00AB72A0" w:rsidP="00255C42">
            <w:pPr>
              <w:pStyle w:val="TAL"/>
              <w:rPr>
                <w:sz w:val="16"/>
              </w:rPr>
            </w:pPr>
            <w:r w:rsidRPr="0041479C">
              <w:rPr>
                <w:sz w:val="16"/>
              </w:rPr>
              <w:t>Rel-15</w:t>
            </w:r>
          </w:p>
        </w:tc>
        <w:tc>
          <w:tcPr>
            <w:tcW w:w="0" w:type="auto"/>
            <w:shd w:val="clear" w:color="auto" w:fill="auto"/>
          </w:tcPr>
          <w:p w14:paraId="0979B76C" w14:textId="77777777" w:rsidR="00AB72A0" w:rsidRPr="0041479C" w:rsidRDefault="00AB72A0" w:rsidP="00255C42">
            <w:pPr>
              <w:pStyle w:val="TAL"/>
              <w:rPr>
                <w:sz w:val="16"/>
              </w:rPr>
            </w:pPr>
            <w:r w:rsidRPr="0041479C">
              <w:rPr>
                <w:sz w:val="16"/>
              </w:rPr>
              <w:t>A</w:t>
            </w:r>
          </w:p>
        </w:tc>
        <w:tc>
          <w:tcPr>
            <w:tcW w:w="0" w:type="auto"/>
            <w:shd w:val="clear" w:color="auto" w:fill="auto"/>
          </w:tcPr>
          <w:p w14:paraId="1D7E58EB" w14:textId="77777777" w:rsidR="00AB72A0" w:rsidRPr="0041479C" w:rsidRDefault="00AB72A0" w:rsidP="00255C42">
            <w:pPr>
              <w:pStyle w:val="TAL"/>
              <w:rPr>
                <w:sz w:val="16"/>
              </w:rPr>
            </w:pPr>
            <w:proofErr w:type="spellStart"/>
            <w:r w:rsidRPr="0041479C">
              <w:rPr>
                <w:sz w:val="16"/>
              </w:rPr>
              <w:t>CIoT_EC_GSM</w:t>
            </w:r>
            <w:proofErr w:type="spellEnd"/>
            <w:r w:rsidRPr="0041479C">
              <w:rPr>
                <w:sz w:val="16"/>
              </w:rPr>
              <w:t>-Core</w:t>
            </w:r>
          </w:p>
        </w:tc>
        <w:tc>
          <w:tcPr>
            <w:tcW w:w="0" w:type="auto"/>
            <w:shd w:val="clear" w:color="auto" w:fill="auto"/>
          </w:tcPr>
          <w:p w14:paraId="1325E912" w14:textId="77777777" w:rsidR="00AB72A0" w:rsidRPr="0041479C" w:rsidRDefault="00AB72A0" w:rsidP="00255C42">
            <w:pPr>
              <w:pStyle w:val="TAL"/>
              <w:rPr>
                <w:sz w:val="16"/>
              </w:rPr>
            </w:pPr>
            <w:r w:rsidRPr="0041479C">
              <w:rPr>
                <w:sz w:val="16"/>
              </w:rPr>
              <w:t>agreed</w:t>
            </w:r>
          </w:p>
        </w:tc>
      </w:tr>
      <w:tr w:rsidR="0041479C" w14:paraId="7BF270AD" w14:textId="77777777" w:rsidTr="0041479C">
        <w:tc>
          <w:tcPr>
            <w:tcW w:w="0" w:type="auto"/>
            <w:shd w:val="clear" w:color="auto" w:fill="auto"/>
          </w:tcPr>
          <w:p w14:paraId="14C9332E" w14:textId="77777777" w:rsidR="00AB72A0" w:rsidRPr="0041479C" w:rsidRDefault="00AB72A0" w:rsidP="00255C42">
            <w:pPr>
              <w:pStyle w:val="TAL"/>
              <w:rPr>
                <w:sz w:val="16"/>
              </w:rPr>
            </w:pPr>
            <w:r w:rsidRPr="0041479C">
              <w:rPr>
                <w:sz w:val="16"/>
              </w:rPr>
              <w:t>R6-190063</w:t>
            </w:r>
          </w:p>
        </w:tc>
        <w:tc>
          <w:tcPr>
            <w:tcW w:w="0" w:type="auto"/>
            <w:shd w:val="clear" w:color="auto" w:fill="auto"/>
          </w:tcPr>
          <w:p w14:paraId="05BD32AC" w14:textId="77777777" w:rsidR="00AB72A0" w:rsidRPr="0041479C" w:rsidRDefault="00AB72A0" w:rsidP="00255C42">
            <w:pPr>
              <w:pStyle w:val="TAL"/>
              <w:rPr>
                <w:sz w:val="16"/>
              </w:rPr>
            </w:pPr>
            <w:r w:rsidRPr="0041479C">
              <w:rPr>
                <w:sz w:val="16"/>
              </w:rPr>
              <w:t>Corrections to restricted use of enhanced coverage for EC-GSM-IoT</w:t>
            </w:r>
          </w:p>
        </w:tc>
        <w:tc>
          <w:tcPr>
            <w:tcW w:w="0" w:type="auto"/>
            <w:shd w:val="clear" w:color="auto" w:fill="auto"/>
          </w:tcPr>
          <w:p w14:paraId="464DA47C"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2BAC0523" w14:textId="77777777" w:rsidR="00AB72A0" w:rsidRPr="0041479C" w:rsidRDefault="00AB72A0" w:rsidP="00255C42">
            <w:pPr>
              <w:pStyle w:val="TAL"/>
              <w:rPr>
                <w:sz w:val="16"/>
              </w:rPr>
            </w:pPr>
            <w:r w:rsidRPr="0041479C">
              <w:rPr>
                <w:sz w:val="16"/>
              </w:rPr>
              <w:t>45.008</w:t>
            </w:r>
          </w:p>
        </w:tc>
        <w:tc>
          <w:tcPr>
            <w:tcW w:w="0" w:type="auto"/>
            <w:shd w:val="clear" w:color="auto" w:fill="auto"/>
          </w:tcPr>
          <w:p w14:paraId="014DCC43" w14:textId="77777777" w:rsidR="00AB72A0" w:rsidRPr="0041479C" w:rsidRDefault="00AB72A0" w:rsidP="00255C42">
            <w:pPr>
              <w:pStyle w:val="TAL"/>
              <w:rPr>
                <w:sz w:val="16"/>
              </w:rPr>
            </w:pPr>
            <w:r w:rsidRPr="0041479C">
              <w:rPr>
                <w:sz w:val="16"/>
              </w:rPr>
              <w:t>0678</w:t>
            </w:r>
          </w:p>
        </w:tc>
        <w:tc>
          <w:tcPr>
            <w:tcW w:w="0" w:type="auto"/>
            <w:shd w:val="clear" w:color="auto" w:fill="auto"/>
          </w:tcPr>
          <w:p w14:paraId="20A1D0D4" w14:textId="77777777" w:rsidR="00AB72A0" w:rsidRPr="0041479C" w:rsidRDefault="00AB72A0" w:rsidP="00255C42">
            <w:pPr>
              <w:pStyle w:val="TAR"/>
              <w:rPr>
                <w:sz w:val="16"/>
              </w:rPr>
            </w:pPr>
            <w:r w:rsidRPr="0041479C">
              <w:rPr>
                <w:sz w:val="16"/>
              </w:rPr>
              <w:t>-</w:t>
            </w:r>
          </w:p>
        </w:tc>
        <w:tc>
          <w:tcPr>
            <w:tcW w:w="0" w:type="auto"/>
            <w:shd w:val="clear" w:color="auto" w:fill="auto"/>
          </w:tcPr>
          <w:p w14:paraId="7AD5081D" w14:textId="77777777" w:rsidR="00AB72A0" w:rsidRPr="0041479C" w:rsidRDefault="00AB72A0" w:rsidP="00255C42">
            <w:pPr>
              <w:pStyle w:val="TAL"/>
              <w:rPr>
                <w:sz w:val="16"/>
              </w:rPr>
            </w:pPr>
            <w:r w:rsidRPr="0041479C">
              <w:rPr>
                <w:sz w:val="16"/>
              </w:rPr>
              <w:t>Rel-14</w:t>
            </w:r>
          </w:p>
        </w:tc>
        <w:tc>
          <w:tcPr>
            <w:tcW w:w="0" w:type="auto"/>
            <w:shd w:val="clear" w:color="auto" w:fill="auto"/>
          </w:tcPr>
          <w:p w14:paraId="59A54798" w14:textId="77777777" w:rsidR="00AB72A0" w:rsidRPr="0041479C" w:rsidRDefault="00AB72A0" w:rsidP="00255C42">
            <w:pPr>
              <w:pStyle w:val="TAL"/>
              <w:rPr>
                <w:sz w:val="16"/>
              </w:rPr>
            </w:pPr>
            <w:r w:rsidRPr="0041479C">
              <w:rPr>
                <w:sz w:val="16"/>
              </w:rPr>
              <w:t>F</w:t>
            </w:r>
          </w:p>
        </w:tc>
        <w:tc>
          <w:tcPr>
            <w:tcW w:w="0" w:type="auto"/>
            <w:shd w:val="clear" w:color="auto" w:fill="auto"/>
          </w:tcPr>
          <w:p w14:paraId="34B8689D" w14:textId="77777777" w:rsidR="00AB72A0" w:rsidRPr="0041479C" w:rsidRDefault="00AB72A0" w:rsidP="00255C42">
            <w:pPr>
              <w:pStyle w:val="TAL"/>
              <w:rPr>
                <w:sz w:val="16"/>
              </w:rPr>
            </w:pPr>
            <w:r w:rsidRPr="0041479C">
              <w:rPr>
                <w:sz w:val="16"/>
              </w:rPr>
              <w:t>TEI14</w:t>
            </w:r>
          </w:p>
        </w:tc>
        <w:tc>
          <w:tcPr>
            <w:tcW w:w="0" w:type="auto"/>
            <w:shd w:val="clear" w:color="auto" w:fill="auto"/>
          </w:tcPr>
          <w:p w14:paraId="21921312" w14:textId="77777777" w:rsidR="00AB72A0" w:rsidRPr="0041479C" w:rsidRDefault="00AB72A0" w:rsidP="00255C42">
            <w:pPr>
              <w:pStyle w:val="TAL"/>
              <w:rPr>
                <w:sz w:val="16"/>
              </w:rPr>
            </w:pPr>
            <w:r w:rsidRPr="0041479C">
              <w:rPr>
                <w:sz w:val="16"/>
              </w:rPr>
              <w:t>agreed</w:t>
            </w:r>
          </w:p>
        </w:tc>
      </w:tr>
      <w:tr w:rsidR="0041479C" w14:paraId="30AD31F5" w14:textId="77777777" w:rsidTr="0041479C">
        <w:tc>
          <w:tcPr>
            <w:tcW w:w="0" w:type="auto"/>
            <w:shd w:val="clear" w:color="auto" w:fill="auto"/>
          </w:tcPr>
          <w:p w14:paraId="1ED9A691" w14:textId="77777777" w:rsidR="00AB72A0" w:rsidRPr="0041479C" w:rsidRDefault="00AB72A0" w:rsidP="00255C42">
            <w:pPr>
              <w:pStyle w:val="TAL"/>
              <w:rPr>
                <w:sz w:val="16"/>
              </w:rPr>
            </w:pPr>
            <w:r w:rsidRPr="0041479C">
              <w:rPr>
                <w:sz w:val="16"/>
              </w:rPr>
              <w:t>R6-190064</w:t>
            </w:r>
          </w:p>
        </w:tc>
        <w:tc>
          <w:tcPr>
            <w:tcW w:w="0" w:type="auto"/>
            <w:shd w:val="clear" w:color="auto" w:fill="auto"/>
          </w:tcPr>
          <w:p w14:paraId="1ED7DD1F" w14:textId="77777777" w:rsidR="00AB72A0" w:rsidRPr="0041479C" w:rsidRDefault="00AB72A0" w:rsidP="00255C42">
            <w:pPr>
              <w:pStyle w:val="TAL"/>
              <w:rPr>
                <w:sz w:val="16"/>
              </w:rPr>
            </w:pPr>
            <w:r w:rsidRPr="0041479C">
              <w:rPr>
                <w:sz w:val="16"/>
              </w:rPr>
              <w:t>Corrections to restricted use of enhanced coverage for EC-GSM-IoT</w:t>
            </w:r>
          </w:p>
        </w:tc>
        <w:tc>
          <w:tcPr>
            <w:tcW w:w="0" w:type="auto"/>
            <w:shd w:val="clear" w:color="auto" w:fill="auto"/>
          </w:tcPr>
          <w:p w14:paraId="5A4ABCEF" w14:textId="77777777" w:rsidR="00AB72A0" w:rsidRPr="0041479C" w:rsidRDefault="00AB72A0" w:rsidP="00255C42">
            <w:pPr>
              <w:pStyle w:val="TAL"/>
              <w:rPr>
                <w:sz w:val="16"/>
              </w:rPr>
            </w:pPr>
            <w:r w:rsidRPr="0041479C">
              <w:rPr>
                <w:sz w:val="16"/>
              </w:rPr>
              <w:t>Nokia, Nokia Shanghai Bell</w:t>
            </w:r>
          </w:p>
        </w:tc>
        <w:tc>
          <w:tcPr>
            <w:tcW w:w="0" w:type="auto"/>
            <w:shd w:val="clear" w:color="auto" w:fill="auto"/>
          </w:tcPr>
          <w:p w14:paraId="003F1264" w14:textId="77777777" w:rsidR="00AB72A0" w:rsidRPr="0041479C" w:rsidRDefault="00AB72A0" w:rsidP="00255C42">
            <w:pPr>
              <w:pStyle w:val="TAL"/>
              <w:rPr>
                <w:sz w:val="16"/>
              </w:rPr>
            </w:pPr>
            <w:r w:rsidRPr="0041479C">
              <w:rPr>
                <w:sz w:val="16"/>
              </w:rPr>
              <w:t>45.008</w:t>
            </w:r>
          </w:p>
        </w:tc>
        <w:tc>
          <w:tcPr>
            <w:tcW w:w="0" w:type="auto"/>
            <w:shd w:val="clear" w:color="auto" w:fill="auto"/>
          </w:tcPr>
          <w:p w14:paraId="0EB13995" w14:textId="77777777" w:rsidR="00AB72A0" w:rsidRPr="0041479C" w:rsidRDefault="00AB72A0" w:rsidP="00255C42">
            <w:pPr>
              <w:pStyle w:val="TAL"/>
              <w:rPr>
                <w:sz w:val="16"/>
              </w:rPr>
            </w:pPr>
            <w:r w:rsidRPr="0041479C">
              <w:rPr>
                <w:sz w:val="16"/>
              </w:rPr>
              <w:t>0679</w:t>
            </w:r>
          </w:p>
        </w:tc>
        <w:tc>
          <w:tcPr>
            <w:tcW w:w="0" w:type="auto"/>
            <w:shd w:val="clear" w:color="auto" w:fill="auto"/>
          </w:tcPr>
          <w:p w14:paraId="3FFAC5E6" w14:textId="77777777" w:rsidR="00AB72A0" w:rsidRPr="0041479C" w:rsidRDefault="00AB72A0" w:rsidP="00255C42">
            <w:pPr>
              <w:pStyle w:val="TAR"/>
              <w:rPr>
                <w:sz w:val="16"/>
              </w:rPr>
            </w:pPr>
            <w:r w:rsidRPr="0041479C">
              <w:rPr>
                <w:sz w:val="16"/>
              </w:rPr>
              <w:t>-</w:t>
            </w:r>
          </w:p>
        </w:tc>
        <w:tc>
          <w:tcPr>
            <w:tcW w:w="0" w:type="auto"/>
            <w:shd w:val="clear" w:color="auto" w:fill="auto"/>
          </w:tcPr>
          <w:p w14:paraId="1286D651" w14:textId="77777777" w:rsidR="00AB72A0" w:rsidRPr="0041479C" w:rsidRDefault="00AB72A0" w:rsidP="00255C42">
            <w:pPr>
              <w:pStyle w:val="TAL"/>
              <w:rPr>
                <w:sz w:val="16"/>
              </w:rPr>
            </w:pPr>
            <w:r w:rsidRPr="0041479C">
              <w:rPr>
                <w:sz w:val="16"/>
              </w:rPr>
              <w:t>Rel-15</w:t>
            </w:r>
          </w:p>
        </w:tc>
        <w:tc>
          <w:tcPr>
            <w:tcW w:w="0" w:type="auto"/>
            <w:shd w:val="clear" w:color="auto" w:fill="auto"/>
          </w:tcPr>
          <w:p w14:paraId="59D88B3C" w14:textId="77777777" w:rsidR="00AB72A0" w:rsidRPr="0041479C" w:rsidRDefault="00AB72A0" w:rsidP="00255C42">
            <w:pPr>
              <w:pStyle w:val="TAL"/>
              <w:rPr>
                <w:sz w:val="16"/>
              </w:rPr>
            </w:pPr>
            <w:r w:rsidRPr="0041479C">
              <w:rPr>
                <w:sz w:val="16"/>
              </w:rPr>
              <w:t>A</w:t>
            </w:r>
          </w:p>
        </w:tc>
        <w:tc>
          <w:tcPr>
            <w:tcW w:w="0" w:type="auto"/>
            <w:shd w:val="clear" w:color="auto" w:fill="auto"/>
          </w:tcPr>
          <w:p w14:paraId="63626445" w14:textId="77777777" w:rsidR="00AB72A0" w:rsidRPr="0041479C" w:rsidRDefault="00AB72A0" w:rsidP="00255C42">
            <w:pPr>
              <w:pStyle w:val="TAL"/>
              <w:rPr>
                <w:sz w:val="16"/>
              </w:rPr>
            </w:pPr>
            <w:r w:rsidRPr="0041479C">
              <w:rPr>
                <w:sz w:val="16"/>
              </w:rPr>
              <w:t>TEI14</w:t>
            </w:r>
          </w:p>
        </w:tc>
        <w:tc>
          <w:tcPr>
            <w:tcW w:w="0" w:type="auto"/>
            <w:shd w:val="clear" w:color="auto" w:fill="auto"/>
          </w:tcPr>
          <w:p w14:paraId="50ADA559" w14:textId="77777777" w:rsidR="00AB72A0" w:rsidRPr="0041479C" w:rsidRDefault="00AB72A0" w:rsidP="00255C42">
            <w:pPr>
              <w:pStyle w:val="TAL"/>
              <w:rPr>
                <w:sz w:val="16"/>
              </w:rPr>
            </w:pPr>
            <w:r w:rsidRPr="0041479C">
              <w:rPr>
                <w:sz w:val="16"/>
              </w:rPr>
              <w:t>agreed</w:t>
            </w:r>
          </w:p>
        </w:tc>
      </w:tr>
    </w:tbl>
    <w:p w14:paraId="7F6249AF" w14:textId="77777777" w:rsidR="00AB72A0" w:rsidRDefault="00AB72A0" w:rsidP="00255C42"/>
    <w:p w14:paraId="78B1BBED" w14:textId="77777777" w:rsidR="00AB72A0" w:rsidRDefault="00AB72A0" w:rsidP="00255C42">
      <w:pPr>
        <w:pStyle w:val="Heading2"/>
      </w:pPr>
      <w:r>
        <w:br w:type="page"/>
      </w:r>
      <w:bookmarkStart w:id="31" w:name="_Toc16254623"/>
      <w:r>
        <w:lastRenderedPageBreak/>
        <w:t>Annex C: Lists of liaisons</w:t>
      </w:r>
      <w:bookmarkEnd w:id="31"/>
    </w:p>
    <w:p w14:paraId="55836EF4" w14:textId="77777777" w:rsidR="00AB72A0" w:rsidRDefault="00AB72A0" w:rsidP="00255C42">
      <w:pPr>
        <w:pStyle w:val="Heading3"/>
      </w:pPr>
      <w:bookmarkStart w:id="32" w:name="_Toc16254624"/>
      <w:r>
        <w:t>C1: Incoming liaison statements</w:t>
      </w:r>
      <w:bookmarkEnd w:id="32"/>
    </w:p>
    <w:p w14:paraId="2E446A39" w14:textId="77777777" w:rsidR="00AB72A0" w:rsidRDefault="00AB72A0" w:rsidP="00255C42">
      <w:r>
        <w:t>None</w:t>
      </w:r>
    </w:p>
    <w:p w14:paraId="11ABCF8C" w14:textId="77777777" w:rsidR="00AB72A0" w:rsidRDefault="00AB72A0" w:rsidP="00255C42">
      <w:pPr>
        <w:pStyle w:val="Heading3"/>
      </w:pPr>
      <w:bookmarkStart w:id="33" w:name="_Toc16254625"/>
      <w:r>
        <w:t>C2: Outgoing liaison statements</w:t>
      </w:r>
      <w:bookmarkEnd w:id="33"/>
    </w:p>
    <w:p w14:paraId="0745E23D" w14:textId="77777777" w:rsidR="00AB72A0" w:rsidRDefault="00AB72A0" w:rsidP="00255C42">
      <w:r w:rsidRPr="00835C3E">
        <w:rPr>
          <w:color w:val="0000FF"/>
        </w:rPr>
        <w:t>R6-190073</w:t>
      </w:r>
      <w:r>
        <w:tab/>
        <w:t xml:space="preserve">LS on </w:t>
      </w:r>
      <w:proofErr w:type="spellStart"/>
      <w:r>
        <w:t>Multislot</w:t>
      </w:r>
      <w:proofErr w:type="spellEnd"/>
      <w:r>
        <w:t xml:space="preserve"> capability declaration for EC-GSM-IoT supporting MS (To: CT1).</w:t>
      </w:r>
    </w:p>
    <w:p w14:paraId="1F04F05D" w14:textId="77777777" w:rsidR="00AB72A0" w:rsidRDefault="00AB72A0" w:rsidP="00255C42"/>
    <w:p w14:paraId="1B85EE16" w14:textId="77777777" w:rsidR="00AB72A0" w:rsidRDefault="00AB72A0" w:rsidP="00255C42">
      <w:pPr>
        <w:pStyle w:val="Heading2"/>
        <w:ind w:left="0" w:firstLine="0"/>
      </w:pPr>
      <w:bookmarkStart w:id="34" w:name="_Toc16254626"/>
      <w:r>
        <w:t>Annex D: List of agreed/approved new and revised Work Items</w:t>
      </w:r>
      <w:bookmarkEnd w:id="34"/>
    </w:p>
    <w:p w14:paraId="7C0B94B6" w14:textId="77777777" w:rsidR="00AB72A0" w:rsidRDefault="00AB72A0" w:rsidP="00255C42">
      <w:r>
        <w:t xml:space="preserve">None. </w:t>
      </w:r>
    </w:p>
    <w:p w14:paraId="6354F856" w14:textId="77777777" w:rsidR="00AB72A0" w:rsidRDefault="00AB72A0" w:rsidP="00255C42"/>
    <w:p w14:paraId="4DC7DC93" w14:textId="77777777" w:rsidR="00AB72A0" w:rsidRDefault="00AB72A0" w:rsidP="00255C42">
      <w:pPr>
        <w:pStyle w:val="Heading2"/>
        <w:ind w:left="0" w:firstLine="0"/>
      </w:pPr>
      <w:bookmarkStart w:id="35" w:name="_Toc16254627"/>
      <w:r>
        <w:t>Annex E: List of draft Technical Specifications and Reports</w:t>
      </w:r>
      <w:bookmarkEnd w:id="35"/>
    </w:p>
    <w:p w14:paraId="0765CB5F" w14:textId="77777777" w:rsidR="00AB72A0" w:rsidRPr="00D06B3F" w:rsidRDefault="00AB72A0" w:rsidP="00255C42">
      <w:r>
        <w:t>None.</w:t>
      </w:r>
    </w:p>
    <w:p w14:paraId="6737B86D" w14:textId="77777777" w:rsidR="00AB72A0" w:rsidRDefault="00AB72A0" w:rsidP="00255C42"/>
    <w:p w14:paraId="5FAB2149" w14:textId="77777777" w:rsidR="00AB72A0" w:rsidRDefault="00AB72A0" w:rsidP="00255C42">
      <w:pPr>
        <w:pStyle w:val="Heading2"/>
        <w:ind w:left="0" w:firstLine="0"/>
      </w:pPr>
      <w:bookmarkStart w:id="36" w:name="_Toc16254628"/>
      <w:r>
        <w:t>Annex F: List of action items</w:t>
      </w:r>
      <w:bookmarkEnd w:id="36"/>
    </w:p>
    <w:p w14:paraId="4328D8BE" w14:textId="77777777" w:rsidR="00AB72A0" w:rsidRDefault="00AB72A0" w:rsidP="00255C42">
      <w:r>
        <w:t>None.</w:t>
      </w:r>
    </w:p>
    <w:p w14:paraId="110FC818" w14:textId="77777777" w:rsidR="00AB72A0" w:rsidRDefault="00AB72A0" w:rsidP="00255C42"/>
    <w:p w14:paraId="257BF6BE" w14:textId="77777777" w:rsidR="00AB72A0" w:rsidRDefault="00AB72A0" w:rsidP="00255C42">
      <w:pPr>
        <w:pStyle w:val="Heading2"/>
        <w:ind w:left="0" w:firstLine="0"/>
      </w:pPr>
      <w:bookmarkStart w:id="37" w:name="_Toc16254629"/>
      <w:r>
        <w:t>Annex G: List of decisions</w:t>
      </w:r>
      <w:bookmarkEnd w:id="37"/>
    </w:p>
    <w:p w14:paraId="1FB5AF71" w14:textId="77777777" w:rsidR="00AB72A0" w:rsidRDefault="00AB72A0" w:rsidP="00255C42">
      <w:r>
        <w:t>None.</w:t>
      </w:r>
    </w:p>
    <w:p w14:paraId="1818426B" w14:textId="77777777" w:rsidR="00AB72A0" w:rsidRDefault="00AB72A0" w:rsidP="00255C42"/>
    <w:p w14:paraId="75B8B778" w14:textId="77777777" w:rsidR="00AB72A0" w:rsidRDefault="00AB72A0" w:rsidP="00255C42"/>
    <w:p w14:paraId="4A636410" w14:textId="77777777" w:rsidR="00AB72A0" w:rsidRDefault="00AB72A0" w:rsidP="00255C42">
      <w:pPr>
        <w:pStyle w:val="Heading2"/>
      </w:pPr>
      <w:bookmarkStart w:id="38" w:name="_Toc16254630"/>
      <w:r>
        <w:lastRenderedPageBreak/>
        <w:t>Annex H: List of participants</w:t>
      </w:r>
      <w:bookmarkEnd w:id="38"/>
    </w:p>
    <w:p w14:paraId="6202A230" w14:textId="77777777" w:rsidR="00AB72A0" w:rsidRDefault="00AB72A0" w:rsidP="00255C42">
      <w:pPr>
        <w:pStyle w:val="TH"/>
        <w:jc w:val="left"/>
      </w:pPr>
      <w:r>
        <w:t>Mr.</w:t>
      </w:r>
      <w:r>
        <w:tab/>
        <w:t>Ahmed</w:t>
      </w:r>
      <w:r w:rsidR="00BA19E7">
        <w:t>,</w:t>
      </w:r>
      <w:r>
        <w:t xml:space="preserve"> Ayaz (Nokia</w:t>
      </w:r>
      <w:r w:rsidR="00BA19E7">
        <w:t xml:space="preserve"> UK</w:t>
      </w:r>
      <w:r>
        <w:t>)</w:t>
      </w:r>
    </w:p>
    <w:p w14:paraId="1A14E641" w14:textId="77777777" w:rsidR="00AB72A0" w:rsidRDefault="00AB72A0" w:rsidP="00255C42">
      <w:pPr>
        <w:pStyle w:val="TH"/>
        <w:jc w:val="left"/>
      </w:pPr>
      <w:r>
        <w:t>Mr.</w:t>
      </w:r>
      <w:r>
        <w:tab/>
        <w:t>Chen</w:t>
      </w:r>
      <w:r w:rsidR="00BA19E7">
        <w:t>,</w:t>
      </w:r>
      <w:r>
        <w:tab/>
        <w:t>Jun (</w:t>
      </w:r>
      <w:proofErr w:type="spellStart"/>
      <w:r>
        <w:t>HiSilicon</w:t>
      </w:r>
      <w:proofErr w:type="spellEnd"/>
      <w:r>
        <w:t xml:space="preserve"> Technologies Co. Ltd)</w:t>
      </w:r>
    </w:p>
    <w:p w14:paraId="2ED204C9" w14:textId="77777777" w:rsidR="00AB72A0" w:rsidRDefault="00AB72A0" w:rsidP="00255C42">
      <w:pPr>
        <w:pStyle w:val="TH"/>
        <w:jc w:val="left"/>
      </w:pPr>
      <w:r>
        <w:t>Ms.</w:t>
      </w:r>
      <w:r>
        <w:tab/>
      </w:r>
      <w:proofErr w:type="spellStart"/>
      <w:r>
        <w:t>Eklof</w:t>
      </w:r>
      <w:proofErr w:type="spellEnd"/>
      <w:r w:rsidR="00BA19E7">
        <w:t>,</w:t>
      </w:r>
      <w:r>
        <w:tab/>
        <w:t>Cecilia (Ericsson India Private Limited)</w:t>
      </w:r>
    </w:p>
    <w:p w14:paraId="4A0E5D33" w14:textId="77777777" w:rsidR="00AB72A0" w:rsidRDefault="00AB72A0" w:rsidP="00255C42">
      <w:pPr>
        <w:pStyle w:val="TH"/>
        <w:jc w:val="left"/>
      </w:pPr>
      <w:r>
        <w:t>Mr.</w:t>
      </w:r>
      <w:r>
        <w:tab/>
        <w:t>Hofmann</w:t>
      </w:r>
      <w:r w:rsidR="00BA19E7">
        <w:t>,</w:t>
      </w:r>
      <w:r>
        <w:t xml:space="preserve"> Juergen (Nokia Germany)</w:t>
      </w:r>
    </w:p>
    <w:p w14:paraId="241A40A0" w14:textId="77777777" w:rsidR="00AB72A0" w:rsidRDefault="00AB72A0" w:rsidP="00255C42">
      <w:pPr>
        <w:pStyle w:val="TH"/>
        <w:jc w:val="left"/>
      </w:pPr>
      <w:r>
        <w:t>Mr.</w:t>
      </w:r>
      <w:r>
        <w:tab/>
        <w:t>Asif</w:t>
      </w:r>
      <w:r w:rsidR="00BA19E7">
        <w:t>,</w:t>
      </w:r>
      <w:r>
        <w:t xml:space="preserve"> Khan (FirstNet, registered but </w:t>
      </w:r>
      <w:r w:rsidRPr="00835C3E">
        <w:rPr>
          <w:color w:val="FF0000"/>
        </w:rPr>
        <w:t>not attended</w:t>
      </w:r>
      <w:r>
        <w:rPr>
          <w:color w:val="FF0000"/>
        </w:rPr>
        <w:t xml:space="preserve"> the telco</w:t>
      </w:r>
      <w:r>
        <w:t>)</w:t>
      </w:r>
    </w:p>
    <w:p w14:paraId="1E2DFE76" w14:textId="3217A644" w:rsidR="00AB72A0" w:rsidRDefault="00AB72A0" w:rsidP="00255C42">
      <w:pPr>
        <w:pStyle w:val="TH"/>
        <w:jc w:val="left"/>
      </w:pPr>
      <w:r>
        <w:t>Mr.</w:t>
      </w:r>
      <w:r>
        <w:tab/>
        <w:t>Arjun</w:t>
      </w:r>
      <w:r w:rsidR="00BA19E7">
        <w:t xml:space="preserve">, </w:t>
      </w:r>
      <w:proofErr w:type="spellStart"/>
      <w:r>
        <w:t>Nadh</w:t>
      </w:r>
      <w:proofErr w:type="spellEnd"/>
      <w:r>
        <w:t xml:space="preserve"> (Indian Institute of Tech (M), registered but </w:t>
      </w:r>
      <w:r w:rsidRPr="00835C3E">
        <w:rPr>
          <w:color w:val="FF0000"/>
        </w:rPr>
        <w:t>not attended</w:t>
      </w:r>
      <w:r>
        <w:rPr>
          <w:color w:val="FF0000"/>
        </w:rPr>
        <w:t xml:space="preserve"> the telco</w:t>
      </w:r>
      <w:r>
        <w:t>)</w:t>
      </w:r>
    </w:p>
    <w:p w14:paraId="6587C184" w14:textId="77777777" w:rsidR="00AB72A0" w:rsidRDefault="00AB72A0" w:rsidP="00255C42">
      <w:pPr>
        <w:pStyle w:val="TH"/>
        <w:jc w:val="left"/>
      </w:pPr>
      <w:r>
        <w:t>Mr.</w:t>
      </w:r>
      <w:r>
        <w:tab/>
      </w:r>
      <w:proofErr w:type="spellStart"/>
      <w:r>
        <w:t>Senthamarai</w:t>
      </w:r>
      <w:proofErr w:type="spellEnd"/>
      <w:r>
        <w:t xml:space="preserve"> Kannan</w:t>
      </w:r>
      <w:r w:rsidR="00BA19E7">
        <w:t>,</w:t>
      </w:r>
      <w:r>
        <w:t xml:space="preserve"> </w:t>
      </w:r>
      <w:proofErr w:type="spellStart"/>
      <w:r>
        <w:t>Sholai</w:t>
      </w:r>
      <w:proofErr w:type="spellEnd"/>
      <w:r>
        <w:t xml:space="preserve"> </w:t>
      </w:r>
      <w:proofErr w:type="spellStart"/>
      <w:r>
        <w:t>Rasu</w:t>
      </w:r>
      <w:proofErr w:type="spellEnd"/>
      <w:r>
        <w:t xml:space="preserve"> (Nokia Japan)</w:t>
      </w:r>
    </w:p>
    <w:p w14:paraId="2417DE30" w14:textId="77777777" w:rsidR="00AB72A0" w:rsidRDefault="00AB72A0" w:rsidP="00255C42">
      <w:pPr>
        <w:pStyle w:val="TH"/>
        <w:jc w:val="left"/>
      </w:pPr>
      <w:r>
        <w:t>Mr.</w:t>
      </w:r>
      <w:r>
        <w:tab/>
        <w:t>Usai</w:t>
      </w:r>
      <w:r w:rsidR="00BA19E7">
        <w:t>,</w:t>
      </w:r>
      <w:r>
        <w:tab/>
        <w:t>Paolo (ETSI)</w:t>
      </w:r>
    </w:p>
    <w:p w14:paraId="42B3AD3B" w14:textId="77777777" w:rsidR="00AB72A0" w:rsidRDefault="00AB72A0" w:rsidP="00255C42">
      <w:pPr>
        <w:pStyle w:val="TH"/>
        <w:jc w:val="left"/>
      </w:pPr>
    </w:p>
    <w:p w14:paraId="02098974" w14:textId="77777777" w:rsidR="00AB72A0" w:rsidRDefault="00AB72A0" w:rsidP="00255C42">
      <w:pPr>
        <w:pStyle w:val="TH"/>
        <w:jc w:val="left"/>
      </w:pPr>
    </w:p>
    <w:p w14:paraId="42EAD286" w14:textId="77777777" w:rsidR="00AB72A0" w:rsidRDefault="00AB72A0" w:rsidP="00255C42">
      <w:pPr>
        <w:pStyle w:val="TH"/>
        <w:jc w:val="left"/>
      </w:pPr>
    </w:p>
    <w:p w14:paraId="459B3F0A" w14:textId="77777777" w:rsidR="00AB72A0" w:rsidRDefault="00AB72A0" w:rsidP="00255C42">
      <w:pPr>
        <w:pStyle w:val="Heading2"/>
      </w:pPr>
      <w:bookmarkStart w:id="39" w:name="_Toc16254631"/>
      <w:r>
        <w:t>Annex I: List of future meetings</w:t>
      </w:r>
      <w:bookmarkEnd w:id="39"/>
    </w:p>
    <w:p w14:paraId="6FCE43BD" w14:textId="77777777" w:rsidR="00AB72A0" w:rsidRDefault="00AB72A0" w:rsidP="00255C42">
      <w:pPr>
        <w:pStyle w:val="TH"/>
        <w:jc w:val="left"/>
      </w:pPr>
      <w:r>
        <w:t>RAN6#14 Electronic Agreement Meeting: 30 Sept - 28 October, 2019.</w:t>
      </w:r>
    </w:p>
    <w:p w14:paraId="57099315" w14:textId="77777777" w:rsidR="00AB72A0" w:rsidRDefault="00AB72A0" w:rsidP="00255C42">
      <w:pPr>
        <w:pStyle w:val="TH"/>
        <w:jc w:val="left"/>
      </w:pPr>
    </w:p>
    <w:p w14:paraId="255C7C59" w14:textId="77777777" w:rsidR="00AB72A0" w:rsidRDefault="00AB72A0" w:rsidP="00255C42"/>
    <w:p w14:paraId="681B3580" w14:textId="77777777" w:rsidR="00AB72A0" w:rsidRDefault="00AB72A0" w:rsidP="00255C42">
      <w:pPr>
        <w:pStyle w:val="Heading2"/>
        <w:rPr>
          <w:sz w:val="24"/>
          <w:szCs w:val="24"/>
        </w:rPr>
      </w:pPr>
      <w:r>
        <w:br w:type="page"/>
      </w:r>
    </w:p>
    <w:p w14:paraId="76E0612A" w14:textId="77777777" w:rsidR="00AB72A0" w:rsidRDefault="00AB72A0" w:rsidP="00255C42">
      <w:pPr>
        <w:rPr>
          <w:sz w:val="24"/>
          <w:szCs w:val="24"/>
        </w:rPr>
      </w:pPr>
    </w:p>
    <w:p w14:paraId="18FC7728" w14:textId="77777777" w:rsidR="00AB72A0" w:rsidRPr="00835C3E" w:rsidRDefault="00AB72A0" w:rsidP="00255C42">
      <w:pPr>
        <w:pStyle w:val="Heading2"/>
      </w:pPr>
      <w:bookmarkStart w:id="40" w:name="_Toc16254632"/>
      <w:r>
        <w:t>ANNEX L: Chairman Notes from RAN6 #13</w:t>
      </w:r>
      <w:bookmarkEnd w:id="40"/>
    </w:p>
    <w:p w14:paraId="059D8E21" w14:textId="77777777" w:rsidR="00C6680E" w:rsidRDefault="00C6680E" w:rsidP="00C6680E">
      <w:pPr>
        <w:numPr>
          <w:ilvl w:val="0"/>
          <w:numId w:val="42"/>
        </w:numPr>
        <w:tabs>
          <w:tab w:val="clear" w:pos="425"/>
        </w:tabs>
        <w:overflowPunct/>
        <w:autoSpaceDE/>
        <w:autoSpaceDN/>
        <w:adjustRightInd/>
        <w:spacing w:before="240" w:after="60"/>
        <w:ind w:left="426" w:hanging="426"/>
        <w:textAlignment w:val="auto"/>
        <w:outlineLvl w:val="0"/>
        <w:rPr>
          <w:rFonts w:ascii="Arial" w:hAnsi="Arial" w:cs="Arial"/>
          <w:sz w:val="21"/>
          <w:szCs w:val="21"/>
        </w:rPr>
      </w:pPr>
      <w:bookmarkStart w:id="41" w:name="OLE_LINK8"/>
      <w:r>
        <w:rPr>
          <w:rFonts w:ascii="Arial" w:hAnsi="Arial" w:cs="Arial"/>
          <w:sz w:val="21"/>
          <w:szCs w:val="21"/>
        </w:rPr>
        <w:t xml:space="preserve">Opening   </w:t>
      </w:r>
    </w:p>
    <w:p w14:paraId="086247AE" w14:textId="77777777" w:rsidR="00C6680E" w:rsidRPr="00DD13B3" w:rsidRDefault="00C6680E" w:rsidP="00DD13B3">
      <w:pPr>
        <w:spacing w:before="120" w:after="120"/>
        <w:ind w:left="426"/>
        <w:outlineLvl w:val="0"/>
        <w:rPr>
          <w:rFonts w:ascii="Verdana" w:hAnsi="Verdana" w:cs="Arial"/>
        </w:rPr>
      </w:pPr>
      <w:r w:rsidRPr="00DD13B3">
        <w:rPr>
          <w:rFonts w:ascii="Verdana" w:hAnsi="Verdana" w:cs="Arial"/>
        </w:rPr>
        <w:t>The RAN6 #13 Decision Teleconference was opened on Thursday, 8th August 2019 at 16:00 CEST.</w:t>
      </w:r>
    </w:p>
    <w:p w14:paraId="3D64A0D3" w14:textId="77777777" w:rsidR="00C6680E" w:rsidRPr="00AA0912" w:rsidRDefault="00C6680E" w:rsidP="00DD13B3">
      <w:pPr>
        <w:spacing w:after="240"/>
        <w:ind w:left="426"/>
        <w:outlineLvl w:val="0"/>
        <w:rPr>
          <w:rFonts w:ascii="Verdana" w:hAnsi="Verdana" w:cs="Arial"/>
        </w:rPr>
      </w:pPr>
      <w:r w:rsidRPr="00AA0912">
        <w:rPr>
          <w:rFonts w:ascii="Verdana" w:hAnsi="Verdana" w:cs="Arial"/>
        </w:rPr>
        <w:t>Participants: Mr. Ayaz Ahmed (Nokia</w:t>
      </w:r>
      <w:r>
        <w:rPr>
          <w:rFonts w:ascii="Verdana" w:hAnsi="Verdana" w:cs="Arial"/>
        </w:rPr>
        <w:t xml:space="preserve"> UK</w:t>
      </w:r>
      <w:r w:rsidRPr="00AA0912">
        <w:rPr>
          <w:rFonts w:ascii="Verdana" w:hAnsi="Verdana" w:cs="Arial"/>
        </w:rPr>
        <w:t>), Mr. Jun Chen (</w:t>
      </w:r>
      <w:proofErr w:type="spellStart"/>
      <w:r w:rsidRPr="00AA0912">
        <w:rPr>
          <w:rFonts w:ascii="Verdana" w:hAnsi="Verdana" w:cs="Arial"/>
        </w:rPr>
        <w:t>HiSilicon</w:t>
      </w:r>
      <w:proofErr w:type="spellEnd"/>
      <w:r w:rsidRPr="00AA0912">
        <w:rPr>
          <w:rFonts w:ascii="Verdana" w:hAnsi="Verdana" w:cs="Arial"/>
        </w:rPr>
        <w:t xml:space="preserve"> </w:t>
      </w:r>
      <w:r w:rsidRPr="00AA0912">
        <w:rPr>
          <w:rFonts w:ascii="Verdana" w:hAnsi="Verdana"/>
        </w:rPr>
        <w:t>Technologies Co. Ltd</w:t>
      </w:r>
      <w:r w:rsidRPr="00AA0912">
        <w:rPr>
          <w:rFonts w:ascii="Verdana" w:hAnsi="Verdana" w:cs="Arial"/>
        </w:rPr>
        <w:t xml:space="preserve">), Ms. Cecilia </w:t>
      </w:r>
      <w:proofErr w:type="spellStart"/>
      <w:r w:rsidRPr="00AA0912">
        <w:rPr>
          <w:rFonts w:ascii="Verdana" w:hAnsi="Verdana" w:cs="Arial"/>
        </w:rPr>
        <w:t>Ekl</w:t>
      </w:r>
      <w:r>
        <w:rPr>
          <w:rFonts w:ascii="Verdana" w:hAnsi="Verdana" w:cs="Arial"/>
        </w:rPr>
        <w:t>o</w:t>
      </w:r>
      <w:r w:rsidRPr="00AA0912">
        <w:rPr>
          <w:rFonts w:ascii="Verdana" w:hAnsi="Verdana" w:cs="Arial"/>
        </w:rPr>
        <w:t>f</w:t>
      </w:r>
      <w:proofErr w:type="spellEnd"/>
      <w:r w:rsidRPr="00AA0912">
        <w:rPr>
          <w:rFonts w:ascii="Verdana" w:hAnsi="Verdana" w:cs="Arial"/>
        </w:rPr>
        <w:t xml:space="preserve"> (Ericsson </w:t>
      </w:r>
      <w:r w:rsidRPr="00AA0912">
        <w:rPr>
          <w:rFonts w:ascii="Verdana" w:hAnsi="Verdana"/>
        </w:rPr>
        <w:t>India Private Limited</w:t>
      </w:r>
      <w:r w:rsidRPr="00AA0912">
        <w:rPr>
          <w:rFonts w:ascii="Verdana" w:hAnsi="Verdana" w:cs="Arial"/>
        </w:rPr>
        <w:t xml:space="preserve">), Mr. Juergen Hofmann (RAN6 Chairman, Nokia Germany), Mr. </w:t>
      </w:r>
      <w:proofErr w:type="spellStart"/>
      <w:r w:rsidRPr="00AA0912">
        <w:rPr>
          <w:rFonts w:ascii="Verdana" w:hAnsi="Verdana" w:cs="Arial"/>
        </w:rPr>
        <w:t>Sholai</w:t>
      </w:r>
      <w:proofErr w:type="spellEnd"/>
      <w:r w:rsidRPr="00AA0912">
        <w:rPr>
          <w:rFonts w:ascii="Verdana" w:hAnsi="Verdana" w:cs="Arial"/>
        </w:rPr>
        <w:t xml:space="preserve"> </w:t>
      </w:r>
      <w:proofErr w:type="spellStart"/>
      <w:r w:rsidRPr="00AA0912">
        <w:rPr>
          <w:rFonts w:ascii="Verdana" w:hAnsi="Verdana" w:cs="Arial"/>
        </w:rPr>
        <w:t>Rasu</w:t>
      </w:r>
      <w:proofErr w:type="spellEnd"/>
      <w:r w:rsidRPr="00AA0912">
        <w:rPr>
          <w:rFonts w:ascii="Verdana" w:hAnsi="Verdana" w:cs="Arial"/>
        </w:rPr>
        <w:t xml:space="preserve"> </w:t>
      </w:r>
      <w:proofErr w:type="spellStart"/>
      <w:r w:rsidRPr="00AA0912">
        <w:rPr>
          <w:rFonts w:ascii="Verdana" w:hAnsi="Verdana" w:cs="Arial"/>
        </w:rPr>
        <w:t>Senthamarai</w:t>
      </w:r>
      <w:proofErr w:type="spellEnd"/>
      <w:r w:rsidRPr="00AA0912">
        <w:rPr>
          <w:rFonts w:ascii="Verdana" w:hAnsi="Verdana" w:cs="Arial"/>
        </w:rPr>
        <w:t xml:space="preserve"> Kannan (Nokia Japan), Mr. Paol</w:t>
      </w:r>
      <w:r>
        <w:rPr>
          <w:rFonts w:ascii="Verdana" w:hAnsi="Verdana" w:cs="Arial"/>
        </w:rPr>
        <w:t>in</w:t>
      </w:r>
      <w:r w:rsidRPr="00AA0912">
        <w:rPr>
          <w:rFonts w:ascii="Verdana" w:hAnsi="Verdana" w:cs="Arial"/>
        </w:rPr>
        <w:t xml:space="preserve">o Usai (RAN6 Secretary, ETSI).   </w:t>
      </w:r>
    </w:p>
    <w:p w14:paraId="587A847C" w14:textId="77777777" w:rsidR="00C6680E" w:rsidRDefault="00C6680E" w:rsidP="00C6680E">
      <w:pPr>
        <w:pStyle w:val="ListParagraph"/>
        <w:numPr>
          <w:ilvl w:val="1"/>
          <w:numId w:val="2"/>
        </w:numPr>
        <w:tabs>
          <w:tab w:val="left" w:pos="540"/>
          <w:tab w:val="left" w:pos="1800"/>
          <w:tab w:val="left" w:pos="2520"/>
        </w:tabs>
        <w:spacing w:before="120" w:after="120"/>
        <w:ind w:left="850" w:hanging="425"/>
        <w:contextualSpacing w:val="0"/>
        <w:outlineLvl w:val="0"/>
        <w:rPr>
          <w:rFonts w:ascii="Arial" w:hAnsi="Arial" w:cs="Arial"/>
          <w:sz w:val="21"/>
          <w:szCs w:val="21"/>
          <w:lang w:val="en-GB"/>
        </w:rPr>
      </w:pPr>
      <w:r w:rsidRPr="006F234E">
        <w:rPr>
          <w:rFonts w:ascii="Arial" w:hAnsi="Arial" w:cs="Arial"/>
          <w:sz w:val="21"/>
          <w:szCs w:val="21"/>
          <w:lang w:val="en-GB"/>
        </w:rPr>
        <w:t>Reminder on IPR declaration and statement of antitrust compliance</w:t>
      </w:r>
    </w:p>
    <w:p w14:paraId="6F396DF9" w14:textId="77777777" w:rsidR="00C6680E" w:rsidRPr="00DD13B3" w:rsidRDefault="00C6680E" w:rsidP="00DD13B3">
      <w:pPr>
        <w:tabs>
          <w:tab w:val="left" w:pos="567"/>
          <w:tab w:val="left" w:pos="1800"/>
          <w:tab w:val="left" w:pos="2520"/>
        </w:tabs>
        <w:ind w:left="425"/>
        <w:outlineLvl w:val="0"/>
        <w:rPr>
          <w:rFonts w:ascii="Verdana" w:hAnsi="Verdana" w:cs="Arial"/>
        </w:rPr>
      </w:pPr>
      <w:r w:rsidRPr="00FD19EF">
        <w:rPr>
          <w:rFonts w:ascii="Verdana" w:hAnsi="Verdana" w:cs="Arial"/>
        </w:rPr>
        <w:t>The Chairman reminded companies on the IPR policy for this meeting. Delegates' attention is drawn to their obligations under the 3GPP Partner Organizations' IPR policies. The Chairman also reminded the leadership and delegates on the antitrust compliance.</w:t>
      </w:r>
      <w:bookmarkEnd w:id="41"/>
    </w:p>
    <w:p w14:paraId="093CDD00" w14:textId="77777777" w:rsidR="00C6680E" w:rsidRPr="006F234E" w:rsidRDefault="00C6680E" w:rsidP="00DD13B3">
      <w:pPr>
        <w:tabs>
          <w:tab w:val="left" w:pos="540"/>
          <w:tab w:val="left" w:pos="1800"/>
          <w:tab w:val="left" w:pos="2520"/>
        </w:tabs>
        <w:spacing w:before="240" w:after="60"/>
        <w:jc w:val="center"/>
        <w:outlineLvl w:val="0"/>
        <w:rPr>
          <w:rFonts w:ascii="Arial" w:hAnsi="Arial"/>
          <w:b/>
          <w:bCs/>
          <w:u w:val="single"/>
        </w:rPr>
      </w:pPr>
      <w:r w:rsidRPr="006F234E">
        <w:rPr>
          <w:rFonts w:ascii="Arial" w:hAnsi="Arial"/>
          <w:b/>
          <w:bCs/>
          <w:u w:val="single"/>
        </w:rPr>
        <w:t>Intellectual Property Rights Policy</w:t>
      </w:r>
    </w:p>
    <w:tbl>
      <w:tblPr>
        <w:tblW w:w="9072" w:type="dxa"/>
        <w:tblInd w:w="533" w:type="dxa"/>
        <w:shd w:val="clear" w:color="auto" w:fill="FFFFFF"/>
        <w:tblLayout w:type="fixed"/>
        <w:tblLook w:val="0000" w:firstRow="0" w:lastRow="0" w:firstColumn="0" w:lastColumn="0" w:noHBand="0" w:noVBand="0"/>
      </w:tblPr>
      <w:tblGrid>
        <w:gridCol w:w="9072"/>
      </w:tblGrid>
      <w:tr w:rsidR="00C6680E" w:rsidRPr="006F234E" w14:paraId="7E82B9CA" w14:textId="77777777" w:rsidTr="00B83AB4">
        <w:tc>
          <w:tcPr>
            <w:tcW w:w="9072" w:type="dxa"/>
            <w:tcBorders>
              <w:top w:val="single" w:sz="4" w:space="0" w:color="auto"/>
              <w:left w:val="single" w:sz="4" w:space="0" w:color="auto"/>
              <w:bottom w:val="single" w:sz="4" w:space="0" w:color="auto"/>
              <w:right w:val="single" w:sz="4" w:space="0" w:color="auto"/>
            </w:tcBorders>
            <w:shd w:val="clear" w:color="auto" w:fill="FFFFFF"/>
          </w:tcPr>
          <w:p w14:paraId="7EF70012" w14:textId="77777777" w:rsidR="00C6680E" w:rsidRPr="006F234E" w:rsidRDefault="00C6680E" w:rsidP="00740463">
            <w:pPr>
              <w:spacing w:after="120"/>
              <w:rPr>
                <w:rFonts w:ascii="Arial" w:hAnsi="Arial" w:cs="Arial"/>
              </w:rPr>
            </w:pPr>
            <w:r w:rsidRPr="006F234E">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64CA9FC8" w14:textId="77777777" w:rsidR="00C6680E" w:rsidRPr="006F234E" w:rsidRDefault="00C6680E" w:rsidP="00740463">
            <w:pPr>
              <w:spacing w:after="120"/>
              <w:rPr>
                <w:rFonts w:ascii="Arial" w:hAnsi="Arial" w:cs="Arial"/>
              </w:rPr>
            </w:pPr>
            <w:r w:rsidRPr="006F234E">
              <w:rPr>
                <w:rFonts w:ascii="Arial" w:hAnsi="Arial" w:cs="Arial"/>
              </w:rPr>
              <w:t>The delegates are asked to take note that they are thereby invited:</w:t>
            </w:r>
          </w:p>
          <w:p w14:paraId="4C60B590" w14:textId="77777777" w:rsidR="00C6680E" w:rsidRPr="006F234E" w:rsidRDefault="00C6680E" w:rsidP="00740463">
            <w:pPr>
              <w:ind w:left="662" w:hanging="567"/>
              <w:rPr>
                <w:rFonts w:ascii="Arial" w:hAnsi="Arial" w:cs="Arial"/>
              </w:rPr>
            </w:pPr>
            <w:r w:rsidRPr="006F234E">
              <w:rPr>
                <w:rFonts w:ascii="Arial" w:hAnsi="Arial" w:cs="Arial"/>
              </w:rPr>
              <w:t>-</w:t>
            </w:r>
            <w:r w:rsidRPr="006F234E">
              <w:rPr>
                <w:rFonts w:ascii="Arial" w:hAnsi="Arial" w:cs="Arial"/>
              </w:rPr>
              <w:tab/>
              <w:t>to investigate whether their organization or any other organization owns IPRs which are, or are likely to become Essential in respect of the work of 3GPP.</w:t>
            </w:r>
          </w:p>
          <w:p w14:paraId="35224375" w14:textId="77777777" w:rsidR="00C6680E" w:rsidRPr="006F234E" w:rsidRDefault="00C6680E" w:rsidP="00740463">
            <w:pPr>
              <w:ind w:left="662" w:hanging="567"/>
              <w:rPr>
                <w:rFonts w:ascii="Arial" w:hAnsi="Arial"/>
              </w:rPr>
            </w:pPr>
            <w:r w:rsidRPr="006F234E">
              <w:rPr>
                <w:rFonts w:ascii="Arial" w:hAnsi="Arial" w:cs="Arial"/>
              </w:rPr>
              <w:t>-</w:t>
            </w:r>
            <w:r w:rsidRPr="006F234E">
              <w:rPr>
                <w:rFonts w:ascii="Arial" w:hAnsi="Arial" w:cs="Arial"/>
              </w:rPr>
              <w:tab/>
              <w:t>to notify their respective Organizational Partners of all potential IPRs, e.g., for ETSI, by means of the IPR Statement and the Licensing declaration forms (</w:t>
            </w:r>
            <w:hyperlink r:id="rId11" w:history="1">
              <w:r w:rsidRPr="006F234E">
                <w:rPr>
                  <w:rStyle w:val="Hyperlink"/>
                  <w:rFonts w:ascii="Arial" w:hAnsi="Arial" w:cs="Arial"/>
                </w:rPr>
                <w:t>http://webapp.etsi.org/Ipr/</w:t>
              </w:r>
            </w:hyperlink>
            <w:r w:rsidRPr="006F234E">
              <w:rPr>
                <w:rFonts w:ascii="Arial" w:hAnsi="Arial" w:cs="Arial"/>
              </w:rPr>
              <w:t>).</w:t>
            </w:r>
          </w:p>
        </w:tc>
      </w:tr>
    </w:tbl>
    <w:p w14:paraId="781E75DD" w14:textId="77777777" w:rsidR="00C6680E" w:rsidRPr="006F234E" w:rsidRDefault="00C6680E" w:rsidP="00740463">
      <w:pPr>
        <w:tabs>
          <w:tab w:val="left" w:pos="540"/>
          <w:tab w:val="left" w:pos="1800"/>
          <w:tab w:val="left" w:pos="2520"/>
        </w:tabs>
        <w:ind w:left="425"/>
        <w:outlineLvl w:val="0"/>
        <w:rPr>
          <w:rFonts w:ascii="Arial" w:eastAsia="Arial Unicode MS" w:hAnsi="Arial" w:cs="Arial"/>
          <w:sz w:val="4"/>
          <w:szCs w:val="4"/>
        </w:rPr>
      </w:pPr>
    </w:p>
    <w:p w14:paraId="439C8650" w14:textId="77777777" w:rsidR="00C6680E" w:rsidRPr="006F234E" w:rsidRDefault="00C6680E" w:rsidP="00740463">
      <w:pPr>
        <w:tabs>
          <w:tab w:val="left" w:pos="426"/>
          <w:tab w:val="left" w:pos="1800"/>
          <w:tab w:val="left" w:pos="2520"/>
        </w:tabs>
        <w:spacing w:before="120" w:after="60"/>
        <w:jc w:val="center"/>
        <w:outlineLvl w:val="0"/>
        <w:rPr>
          <w:rFonts w:ascii="Arial" w:hAnsi="Arial" w:cs="Arial"/>
          <w:b/>
          <w:color w:val="000000" w:themeColor="text1"/>
          <w:u w:val="single"/>
        </w:rPr>
      </w:pPr>
      <w:bookmarkStart w:id="42" w:name="_Hlk499539115"/>
      <w:r w:rsidRPr="006F234E">
        <w:rPr>
          <w:rFonts w:ascii="Arial" w:hAnsi="Arial" w:cs="Arial"/>
          <w:b/>
          <w:color w:val="000000" w:themeColor="text1"/>
          <w:u w:val="single"/>
        </w:rPr>
        <w:t>Statement of antitrust compliance</w:t>
      </w:r>
    </w:p>
    <w:p w14:paraId="66D97B9C" w14:textId="77777777" w:rsidR="00C6680E" w:rsidRPr="006F234E" w:rsidRDefault="00C6680E" w:rsidP="00740463">
      <w:pPr>
        <w:tabs>
          <w:tab w:val="left" w:pos="540"/>
          <w:tab w:val="left" w:pos="1800"/>
          <w:tab w:val="left" w:pos="2520"/>
        </w:tabs>
        <w:spacing w:before="60" w:after="60"/>
        <w:ind w:left="425"/>
        <w:outlineLvl w:val="0"/>
        <w:rPr>
          <w:rFonts w:ascii="Arial" w:hAnsi="Arial" w:cs="Arial"/>
        </w:rPr>
      </w:pPr>
      <w:r w:rsidRPr="006F234E">
        <w:rPr>
          <w:rFonts w:ascii="Arial" w:hAnsi="Arial" w:cs="Arial"/>
          <w:color w:val="000000" w:themeColor="text1"/>
        </w:rPr>
        <w:t>Reference:</w:t>
      </w:r>
      <w:r w:rsidRPr="006F234E">
        <w:rPr>
          <w:rFonts w:ascii="Arial" w:hAnsi="Arial" w:cs="Arial"/>
        </w:rPr>
        <w:t xml:space="preserve"> </w:t>
      </w:r>
      <w:hyperlink r:id="rId12" w:history="1">
        <w:r w:rsidRPr="006F234E">
          <w:rPr>
            <w:rStyle w:val="Hyperlink"/>
            <w:rFonts w:ascii="Arial" w:hAnsi="Arial" w:cs="Arial"/>
          </w:rPr>
          <w:t>http://www.3gpp.org/about-3gpp/legal-matters/21-3gpp-calendar/1616-statement-of-antitrust-compliance</w:t>
        </w:r>
      </w:hyperlink>
      <w:r w:rsidRPr="006F234E">
        <w:rPr>
          <w:rStyle w:val="Hyperlink"/>
          <w:rFonts w:ascii="Arial" w:hAnsi="Arial" w:cs="Arial"/>
        </w:rPr>
        <w:t>)</w:t>
      </w:r>
      <w:bookmarkEnd w:id="42"/>
    </w:p>
    <w:p w14:paraId="4067F3A0" w14:textId="77777777" w:rsidR="00C6680E" w:rsidRPr="006F234E" w:rsidRDefault="00C6680E" w:rsidP="00C6680E">
      <w:pPr>
        <w:numPr>
          <w:ilvl w:val="0"/>
          <w:numId w:val="42"/>
        </w:numPr>
        <w:tabs>
          <w:tab w:val="clear" w:pos="425"/>
        </w:tabs>
        <w:overflowPunct/>
        <w:autoSpaceDE/>
        <w:autoSpaceDN/>
        <w:adjustRightInd/>
        <w:spacing w:before="240" w:after="240"/>
        <w:ind w:left="426" w:hanging="426"/>
        <w:textAlignment w:val="auto"/>
        <w:outlineLvl w:val="0"/>
        <w:rPr>
          <w:rFonts w:ascii="Arial" w:eastAsia="Arial Unicode MS" w:hAnsi="Arial" w:cs="Arial"/>
          <w:sz w:val="21"/>
          <w:szCs w:val="21"/>
        </w:rPr>
      </w:pPr>
      <w:r w:rsidRPr="006F234E">
        <w:rPr>
          <w:rFonts w:ascii="Arial" w:hAnsi="Arial" w:cs="Arial"/>
          <w:sz w:val="21"/>
          <w:szCs w:val="21"/>
        </w:rPr>
        <w:t>Approval of the agenda</w:t>
      </w:r>
    </w:p>
    <w:tbl>
      <w:tblPr>
        <w:tblStyle w:val="TableGrid"/>
        <w:tblW w:w="8962"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576"/>
        <w:gridCol w:w="2122"/>
        <w:gridCol w:w="1740"/>
        <w:gridCol w:w="3524"/>
      </w:tblGrid>
      <w:tr w:rsidR="00C6680E" w:rsidRPr="006F234E" w14:paraId="75029FA6" w14:textId="77777777" w:rsidTr="006A26BE">
        <w:trPr>
          <w:cantSplit/>
        </w:trPr>
        <w:tc>
          <w:tcPr>
            <w:tcW w:w="1146" w:type="dxa"/>
            <w:tcBorders>
              <w:top w:val="single" w:sz="6" w:space="0" w:color="000000"/>
              <w:left w:val="single" w:sz="6" w:space="0" w:color="000000"/>
              <w:bottom w:val="single" w:sz="6" w:space="0" w:color="000000"/>
              <w:right w:val="single" w:sz="6" w:space="0" w:color="000000"/>
            </w:tcBorders>
            <w:shd w:val="clear" w:color="auto" w:fill="808080"/>
            <w:hideMark/>
          </w:tcPr>
          <w:p w14:paraId="6EFA26CD" w14:textId="77777777" w:rsidR="00C6680E" w:rsidRPr="006F234E" w:rsidRDefault="00C6680E" w:rsidP="00C6680E">
            <w:pPr>
              <w:pStyle w:val="TableTitle"/>
              <w:numPr>
                <w:ilvl w:val="0"/>
                <w:numId w:val="46"/>
              </w:numPr>
              <w:ind w:left="851" w:hanging="284"/>
            </w:pPr>
            <w:proofErr w:type="spellStart"/>
            <w:r w:rsidRPr="006F234E">
              <w:t>T</w:t>
            </w:r>
            <w:r>
              <w:t>D</w:t>
            </w:r>
            <w:r w:rsidRPr="006F234E">
              <w:t>oc</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808080"/>
            <w:hideMark/>
          </w:tcPr>
          <w:p w14:paraId="0DAF72F9" w14:textId="77777777" w:rsidR="00C6680E" w:rsidRPr="006F234E" w:rsidRDefault="00C6680E" w:rsidP="00C6680E">
            <w:pPr>
              <w:pStyle w:val="TableTitle"/>
              <w:numPr>
                <w:ilvl w:val="0"/>
                <w:numId w:val="46"/>
              </w:numPr>
              <w:ind w:left="851" w:hanging="284"/>
            </w:pPr>
            <w:r w:rsidRPr="006F234E">
              <w:t>Title</w:t>
            </w:r>
          </w:p>
        </w:tc>
        <w:tc>
          <w:tcPr>
            <w:tcW w:w="1559" w:type="dxa"/>
            <w:tcBorders>
              <w:top w:val="single" w:sz="6" w:space="0" w:color="000000"/>
              <w:left w:val="single" w:sz="6" w:space="0" w:color="000000"/>
              <w:bottom w:val="single" w:sz="6" w:space="0" w:color="000000"/>
              <w:right w:val="single" w:sz="6" w:space="0" w:color="000000"/>
            </w:tcBorders>
            <w:shd w:val="clear" w:color="auto" w:fill="808080"/>
            <w:hideMark/>
          </w:tcPr>
          <w:p w14:paraId="1EDA6E89" w14:textId="77777777" w:rsidR="00C6680E" w:rsidRPr="006F234E" w:rsidRDefault="00C6680E" w:rsidP="00C6680E">
            <w:pPr>
              <w:pStyle w:val="TableTitle"/>
              <w:numPr>
                <w:ilvl w:val="0"/>
                <w:numId w:val="46"/>
              </w:numPr>
              <w:ind w:left="851" w:hanging="284"/>
            </w:pPr>
            <w:r w:rsidRPr="006F234E">
              <w:t>Source</w:t>
            </w:r>
          </w:p>
        </w:tc>
        <w:tc>
          <w:tcPr>
            <w:tcW w:w="3989" w:type="dxa"/>
            <w:tcBorders>
              <w:top w:val="single" w:sz="6" w:space="0" w:color="000000"/>
              <w:left w:val="single" w:sz="6" w:space="0" w:color="000000"/>
              <w:bottom w:val="single" w:sz="6" w:space="0" w:color="000000"/>
              <w:right w:val="single" w:sz="6" w:space="0" w:color="000000"/>
            </w:tcBorders>
            <w:shd w:val="clear" w:color="auto" w:fill="808080"/>
            <w:hideMark/>
          </w:tcPr>
          <w:p w14:paraId="3CCF3A76" w14:textId="77777777" w:rsidR="00C6680E" w:rsidRPr="006F234E" w:rsidRDefault="00C6680E" w:rsidP="00C6680E">
            <w:pPr>
              <w:pStyle w:val="TableTitle"/>
              <w:numPr>
                <w:ilvl w:val="0"/>
                <w:numId w:val="46"/>
              </w:numPr>
              <w:ind w:left="851" w:hanging="284"/>
            </w:pPr>
            <w:r w:rsidRPr="006F234E">
              <w:t>Discussion and Decision</w:t>
            </w:r>
          </w:p>
        </w:tc>
      </w:tr>
      <w:tr w:rsidR="00C6680E" w:rsidRPr="006F234E" w14:paraId="46360A65" w14:textId="77777777" w:rsidTr="006A26BE">
        <w:trPr>
          <w:trHeight w:val="404"/>
        </w:trPr>
        <w:tc>
          <w:tcPr>
            <w:tcW w:w="1146"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00B39AE5" w14:textId="77777777" w:rsidR="00C6680E" w:rsidRPr="006F234E" w:rsidRDefault="00AB1F1F" w:rsidP="00C6680E">
            <w:pPr>
              <w:pStyle w:val="TableContent"/>
              <w:numPr>
                <w:ilvl w:val="0"/>
                <w:numId w:val="46"/>
              </w:numPr>
              <w:ind w:left="851" w:hanging="284"/>
              <w:rPr>
                <w:lang w:eastAsia="de-DE"/>
              </w:rPr>
            </w:pPr>
            <w:hyperlink r:id="rId13" w:history="1">
              <w:r w:rsidR="00C6680E">
                <w:rPr>
                  <w:rStyle w:val="Hyperlink"/>
                  <w:rFonts w:cs="Arial"/>
                  <w:szCs w:val="16"/>
                </w:rPr>
                <w:t>R6-190054</w:t>
              </w:r>
            </w:hyperlink>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0549F2C6" w14:textId="77777777" w:rsidR="00C6680E" w:rsidRPr="006F234E" w:rsidRDefault="00C6680E" w:rsidP="00C6680E">
            <w:pPr>
              <w:pStyle w:val="TableContent"/>
              <w:numPr>
                <w:ilvl w:val="0"/>
                <w:numId w:val="46"/>
              </w:numPr>
              <w:ind w:left="851" w:hanging="284"/>
            </w:pPr>
            <w:r>
              <w:rPr>
                <w:color w:val="000000"/>
              </w:rPr>
              <w:t xml:space="preserve">Draft Agenda RAN6 #13 </w:t>
            </w:r>
            <w:r w:rsidRPr="006F234E">
              <w:rPr>
                <w:color w:val="000000"/>
              </w:rPr>
              <w:t>meeting</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00F35686" w14:textId="77777777" w:rsidR="00C6680E" w:rsidRPr="006F234E" w:rsidRDefault="00C6680E" w:rsidP="00C6680E">
            <w:pPr>
              <w:pStyle w:val="TableContent"/>
              <w:numPr>
                <w:ilvl w:val="0"/>
                <w:numId w:val="46"/>
              </w:numPr>
              <w:ind w:left="851" w:hanging="284"/>
            </w:pPr>
            <w:r w:rsidRPr="006F234E">
              <w:t>RAN6 Chairman</w:t>
            </w:r>
          </w:p>
          <w:p w14:paraId="124B0152" w14:textId="77777777" w:rsidR="00C6680E" w:rsidRPr="006F234E" w:rsidRDefault="00C6680E" w:rsidP="00C6680E">
            <w:pPr>
              <w:pStyle w:val="TableContent"/>
              <w:numPr>
                <w:ilvl w:val="0"/>
                <w:numId w:val="46"/>
              </w:numPr>
              <w:ind w:left="851" w:hanging="284"/>
            </w:pPr>
          </w:p>
        </w:tc>
        <w:tc>
          <w:tcPr>
            <w:tcW w:w="3989" w:type="dxa"/>
            <w:tcBorders>
              <w:top w:val="single" w:sz="6" w:space="0" w:color="000000"/>
              <w:left w:val="single" w:sz="6" w:space="0" w:color="000000"/>
              <w:bottom w:val="single" w:sz="6" w:space="0" w:color="000000"/>
              <w:right w:val="single" w:sz="6" w:space="0" w:color="000000"/>
            </w:tcBorders>
            <w:shd w:val="clear" w:color="auto" w:fill="auto"/>
            <w:hideMark/>
          </w:tcPr>
          <w:p w14:paraId="627E688D" w14:textId="77777777" w:rsidR="00C6680E" w:rsidRPr="00264D3D" w:rsidRDefault="00C6680E" w:rsidP="00C6680E">
            <w:pPr>
              <w:pStyle w:val="TableContent-Bulleted"/>
              <w:tabs>
                <w:tab w:val="clear" w:pos="312"/>
                <w:tab w:val="clear" w:pos="502"/>
              </w:tabs>
              <w:ind w:left="372" w:hanging="230"/>
              <w:rPr>
                <w:b/>
                <w:szCs w:val="16"/>
              </w:rPr>
            </w:pPr>
            <w:r w:rsidRPr="006F234E">
              <w:rPr>
                <w:szCs w:val="16"/>
              </w:rPr>
              <w:t xml:space="preserve">Discussion: </w:t>
            </w:r>
            <w:r>
              <w:rPr>
                <w:szCs w:val="16"/>
              </w:rPr>
              <w:t>No comments.</w:t>
            </w:r>
          </w:p>
          <w:p w14:paraId="267DE139" w14:textId="77777777" w:rsidR="00C6680E" w:rsidRPr="006F234E" w:rsidRDefault="00C6680E" w:rsidP="00C6680E">
            <w:pPr>
              <w:pStyle w:val="TableContent-Bulleted"/>
              <w:tabs>
                <w:tab w:val="clear" w:pos="312"/>
                <w:tab w:val="clear" w:pos="502"/>
              </w:tabs>
              <w:ind w:left="369" w:hanging="248"/>
              <w:rPr>
                <w:b/>
                <w:szCs w:val="16"/>
              </w:rPr>
            </w:pPr>
            <w:r>
              <w:rPr>
                <w:b/>
                <w:szCs w:val="16"/>
              </w:rPr>
              <w:t>Conclusion: The agenda is approved.</w:t>
            </w:r>
          </w:p>
        </w:tc>
      </w:tr>
    </w:tbl>
    <w:p w14:paraId="2239917F" w14:textId="77777777" w:rsidR="00C6680E" w:rsidRPr="006F234E" w:rsidRDefault="00C6680E" w:rsidP="0034364D">
      <w:pPr>
        <w:pStyle w:val="ListParagraph"/>
        <w:tabs>
          <w:tab w:val="left" w:pos="540"/>
          <w:tab w:val="left" w:pos="1800"/>
          <w:tab w:val="left" w:pos="2520"/>
        </w:tabs>
        <w:spacing w:before="120" w:after="60"/>
        <w:ind w:left="851"/>
        <w:outlineLvl w:val="0"/>
        <w:rPr>
          <w:rFonts w:ascii="Arial" w:eastAsia="Arial Unicode MS" w:hAnsi="Arial" w:cs="Arial"/>
          <w:color w:val="000000" w:themeColor="text1"/>
          <w:sz w:val="22"/>
          <w:szCs w:val="22"/>
          <w:lang w:val="en-GB"/>
        </w:rPr>
      </w:pPr>
    </w:p>
    <w:p w14:paraId="158F6F95" w14:textId="77777777" w:rsidR="00C6680E" w:rsidRPr="006F234E" w:rsidRDefault="00C6680E" w:rsidP="00C6680E">
      <w:pPr>
        <w:pStyle w:val="ListParagraph"/>
        <w:numPr>
          <w:ilvl w:val="0"/>
          <w:numId w:val="42"/>
        </w:numPr>
        <w:tabs>
          <w:tab w:val="clear" w:pos="425"/>
        </w:tabs>
        <w:spacing w:after="120"/>
        <w:ind w:left="426" w:hanging="426"/>
        <w:rPr>
          <w:rFonts w:ascii="Arial" w:eastAsia="Arial Unicode MS" w:hAnsi="Arial" w:cs="Arial"/>
          <w:sz w:val="21"/>
          <w:szCs w:val="21"/>
          <w:lang w:val="en-GB"/>
        </w:rPr>
      </w:pPr>
      <w:r w:rsidRPr="006F234E">
        <w:rPr>
          <w:rFonts w:ascii="Arial" w:eastAsia="Arial Unicode MS" w:hAnsi="Arial" w:cs="Arial"/>
          <w:sz w:val="21"/>
          <w:szCs w:val="21"/>
          <w:lang w:val="en-GB"/>
        </w:rPr>
        <w:t>Matters related to previous meetings</w:t>
      </w:r>
    </w:p>
    <w:p w14:paraId="3AB874AE" w14:textId="77777777" w:rsidR="00C6680E" w:rsidRPr="006F234E" w:rsidRDefault="00C6680E" w:rsidP="00C6680E">
      <w:pPr>
        <w:numPr>
          <w:ilvl w:val="1"/>
          <w:numId w:val="42"/>
        </w:numPr>
        <w:tabs>
          <w:tab w:val="clear" w:pos="1135"/>
        </w:tabs>
        <w:overflowPunct/>
        <w:autoSpaceDE/>
        <w:autoSpaceDN/>
        <w:adjustRightInd/>
        <w:spacing w:before="60" w:after="240"/>
        <w:ind w:left="851" w:hanging="425"/>
        <w:textAlignment w:val="auto"/>
        <w:outlineLvl w:val="0"/>
        <w:rPr>
          <w:rFonts w:ascii="Arial" w:eastAsia="Arial Unicode MS" w:hAnsi="Arial" w:cs="Arial"/>
          <w:sz w:val="21"/>
          <w:szCs w:val="21"/>
        </w:rPr>
      </w:pPr>
      <w:r w:rsidRPr="006F234E">
        <w:rPr>
          <w:rFonts w:ascii="Arial" w:eastAsia="Arial Unicode MS" w:hAnsi="Arial" w:cs="Arial"/>
          <w:sz w:val="21"/>
          <w:szCs w:val="21"/>
        </w:rPr>
        <w:t>Approval of reports from previo</w:t>
      </w:r>
      <w:r>
        <w:rPr>
          <w:rFonts w:ascii="Arial" w:eastAsia="Arial Unicode MS" w:hAnsi="Arial" w:cs="Arial"/>
          <w:sz w:val="21"/>
          <w:szCs w:val="21"/>
        </w:rPr>
        <w:t>us meetings, including RAN WG6 #12</w:t>
      </w:r>
    </w:p>
    <w:tbl>
      <w:tblPr>
        <w:tblStyle w:val="TableGrid"/>
        <w:tblW w:w="8942"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576"/>
        <w:gridCol w:w="2118"/>
        <w:gridCol w:w="1739"/>
        <w:gridCol w:w="3509"/>
      </w:tblGrid>
      <w:tr w:rsidR="00C6680E" w:rsidRPr="006F234E" w14:paraId="77EE9E04" w14:textId="77777777" w:rsidTr="006A26BE">
        <w:trPr>
          <w:cantSplit/>
        </w:trPr>
        <w:tc>
          <w:tcPr>
            <w:tcW w:w="1146" w:type="dxa"/>
            <w:tcBorders>
              <w:top w:val="single" w:sz="6" w:space="0" w:color="000000"/>
              <w:left w:val="single" w:sz="6" w:space="0" w:color="000000"/>
              <w:bottom w:val="single" w:sz="6" w:space="0" w:color="000000"/>
              <w:right w:val="single" w:sz="6" w:space="0" w:color="000000"/>
            </w:tcBorders>
            <w:shd w:val="clear" w:color="auto" w:fill="808080"/>
            <w:hideMark/>
          </w:tcPr>
          <w:p w14:paraId="516110F9" w14:textId="77777777" w:rsidR="00C6680E" w:rsidRPr="006F234E" w:rsidRDefault="00C6680E" w:rsidP="00C6680E">
            <w:pPr>
              <w:pStyle w:val="TableTitle"/>
              <w:numPr>
                <w:ilvl w:val="0"/>
                <w:numId w:val="46"/>
              </w:numPr>
              <w:ind w:left="851" w:hanging="284"/>
            </w:pPr>
            <w:proofErr w:type="spellStart"/>
            <w:r w:rsidRPr="006F234E">
              <w:t>T</w:t>
            </w:r>
            <w:r>
              <w:t>D</w:t>
            </w:r>
            <w:r w:rsidRPr="006F234E">
              <w:t>oc</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808080"/>
            <w:hideMark/>
          </w:tcPr>
          <w:p w14:paraId="13D51187" w14:textId="77777777" w:rsidR="00C6680E" w:rsidRPr="006F234E" w:rsidRDefault="00C6680E" w:rsidP="00C6680E">
            <w:pPr>
              <w:pStyle w:val="TableTitle"/>
              <w:numPr>
                <w:ilvl w:val="0"/>
                <w:numId w:val="46"/>
              </w:numPr>
              <w:ind w:left="851" w:hanging="284"/>
            </w:pPr>
            <w:r w:rsidRPr="006F234E">
              <w:t>Title</w:t>
            </w:r>
          </w:p>
        </w:tc>
        <w:tc>
          <w:tcPr>
            <w:tcW w:w="1559" w:type="dxa"/>
            <w:tcBorders>
              <w:top w:val="single" w:sz="6" w:space="0" w:color="000000"/>
              <w:left w:val="single" w:sz="6" w:space="0" w:color="000000"/>
              <w:bottom w:val="single" w:sz="6" w:space="0" w:color="000000"/>
              <w:right w:val="single" w:sz="6" w:space="0" w:color="000000"/>
            </w:tcBorders>
            <w:shd w:val="clear" w:color="auto" w:fill="808080"/>
            <w:hideMark/>
          </w:tcPr>
          <w:p w14:paraId="700E1F30" w14:textId="77777777" w:rsidR="00C6680E" w:rsidRPr="006F234E" w:rsidRDefault="00C6680E" w:rsidP="00C6680E">
            <w:pPr>
              <w:pStyle w:val="TableTitle"/>
              <w:numPr>
                <w:ilvl w:val="0"/>
                <w:numId w:val="46"/>
              </w:numPr>
              <w:ind w:left="851" w:hanging="284"/>
            </w:pPr>
            <w:r w:rsidRPr="006F234E">
              <w:t>Source</w:t>
            </w:r>
          </w:p>
        </w:tc>
        <w:tc>
          <w:tcPr>
            <w:tcW w:w="3969" w:type="dxa"/>
            <w:tcBorders>
              <w:top w:val="single" w:sz="6" w:space="0" w:color="000000"/>
              <w:left w:val="single" w:sz="6" w:space="0" w:color="000000"/>
              <w:bottom w:val="single" w:sz="6" w:space="0" w:color="000000"/>
              <w:right w:val="single" w:sz="6" w:space="0" w:color="000000"/>
            </w:tcBorders>
            <w:shd w:val="clear" w:color="auto" w:fill="808080"/>
            <w:hideMark/>
          </w:tcPr>
          <w:p w14:paraId="68CF68A6" w14:textId="77777777" w:rsidR="00C6680E" w:rsidRPr="006F234E" w:rsidRDefault="00C6680E" w:rsidP="00C6680E">
            <w:pPr>
              <w:pStyle w:val="TableTitle"/>
              <w:numPr>
                <w:ilvl w:val="0"/>
                <w:numId w:val="46"/>
              </w:numPr>
              <w:ind w:left="851" w:hanging="284"/>
            </w:pPr>
            <w:r w:rsidRPr="006F234E">
              <w:t>Discussion and Decision</w:t>
            </w:r>
          </w:p>
        </w:tc>
      </w:tr>
      <w:tr w:rsidR="00C6680E" w:rsidRPr="006F234E" w14:paraId="2C7DB60E" w14:textId="77777777" w:rsidTr="006A26BE">
        <w:trPr>
          <w:trHeight w:val="404"/>
        </w:trPr>
        <w:tc>
          <w:tcPr>
            <w:tcW w:w="1146" w:type="dxa"/>
            <w:tcBorders>
              <w:top w:val="single" w:sz="6" w:space="0" w:color="000000"/>
              <w:left w:val="single" w:sz="6" w:space="0" w:color="000000"/>
              <w:bottom w:val="single" w:sz="6" w:space="0" w:color="000000"/>
              <w:right w:val="single" w:sz="6" w:space="0" w:color="000000"/>
            </w:tcBorders>
            <w:shd w:val="clear" w:color="auto" w:fill="auto"/>
            <w:hideMark/>
          </w:tcPr>
          <w:p w14:paraId="1830E702" w14:textId="77777777" w:rsidR="00C6680E" w:rsidRPr="006F234E" w:rsidRDefault="00AB1F1F" w:rsidP="00C6680E">
            <w:pPr>
              <w:pStyle w:val="TableContent"/>
              <w:numPr>
                <w:ilvl w:val="0"/>
                <w:numId w:val="46"/>
              </w:numPr>
              <w:ind w:left="851" w:hanging="284"/>
            </w:pPr>
            <w:hyperlink r:id="rId14" w:history="1">
              <w:r w:rsidR="00C6680E">
                <w:rPr>
                  <w:rStyle w:val="Hyperlink"/>
                  <w:rFonts w:cs="Arial"/>
                  <w:szCs w:val="16"/>
                </w:rPr>
                <w:t>R6-190070</w:t>
              </w:r>
            </w:hyperlink>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14:paraId="271AEC67" w14:textId="77777777" w:rsidR="00C6680E" w:rsidRPr="006F234E" w:rsidRDefault="00C6680E" w:rsidP="00C6680E">
            <w:pPr>
              <w:pStyle w:val="TableContent"/>
              <w:numPr>
                <w:ilvl w:val="0"/>
                <w:numId w:val="46"/>
              </w:numPr>
              <w:ind w:left="851" w:hanging="284"/>
              <w:rPr>
                <w:highlight w:val="magenta"/>
              </w:rPr>
            </w:pPr>
            <w:r w:rsidRPr="006F234E">
              <w:t>DRAFT Meeting Report of TSG RAN WG6</w:t>
            </w:r>
            <w:r>
              <w:t xml:space="preserve"> </w:t>
            </w:r>
            <w:r w:rsidRPr="006F234E">
              <w:t>#</w:t>
            </w:r>
            <w:r>
              <w:t>12</w:t>
            </w:r>
          </w:p>
        </w:tc>
        <w:tc>
          <w:tcPr>
            <w:tcW w:w="1559" w:type="dxa"/>
            <w:tcBorders>
              <w:top w:val="single" w:sz="6" w:space="0" w:color="000000"/>
              <w:left w:val="single" w:sz="6" w:space="0" w:color="000000"/>
              <w:bottom w:val="single" w:sz="6" w:space="0" w:color="000000"/>
              <w:right w:val="single" w:sz="6" w:space="0" w:color="000000"/>
            </w:tcBorders>
            <w:shd w:val="clear" w:color="auto" w:fill="auto"/>
            <w:hideMark/>
          </w:tcPr>
          <w:p w14:paraId="4EEBF97E" w14:textId="77777777" w:rsidR="00C6680E" w:rsidRPr="006F234E" w:rsidRDefault="00C6680E" w:rsidP="00C6680E">
            <w:pPr>
              <w:pStyle w:val="TableContent"/>
              <w:numPr>
                <w:ilvl w:val="0"/>
                <w:numId w:val="46"/>
              </w:numPr>
              <w:ind w:left="851" w:hanging="284"/>
            </w:pPr>
            <w:r w:rsidRPr="006F234E">
              <w:t>RAN6 Secretary</w:t>
            </w:r>
          </w:p>
        </w:tc>
        <w:tc>
          <w:tcPr>
            <w:tcW w:w="3969" w:type="dxa"/>
            <w:tcBorders>
              <w:top w:val="single" w:sz="6" w:space="0" w:color="000000"/>
              <w:left w:val="single" w:sz="6" w:space="0" w:color="000000"/>
              <w:bottom w:val="single" w:sz="6" w:space="0" w:color="000000"/>
              <w:right w:val="single" w:sz="6" w:space="0" w:color="000000"/>
            </w:tcBorders>
            <w:shd w:val="clear" w:color="auto" w:fill="auto"/>
            <w:hideMark/>
          </w:tcPr>
          <w:p w14:paraId="4DCF3AF4" w14:textId="77777777" w:rsidR="00C6680E" w:rsidRPr="00264D3D" w:rsidRDefault="00C6680E" w:rsidP="00C6680E">
            <w:pPr>
              <w:pStyle w:val="TableContent-Bulleted"/>
              <w:tabs>
                <w:tab w:val="clear" w:pos="312"/>
                <w:tab w:val="clear" w:pos="502"/>
              </w:tabs>
              <w:ind w:left="373" w:hanging="280"/>
              <w:rPr>
                <w:szCs w:val="16"/>
              </w:rPr>
            </w:pPr>
            <w:r w:rsidRPr="006F234E">
              <w:rPr>
                <w:szCs w:val="16"/>
              </w:rPr>
              <w:t xml:space="preserve">Discussion: </w:t>
            </w:r>
            <w:r>
              <w:rPr>
                <w:szCs w:val="16"/>
              </w:rPr>
              <w:t>No comments.</w:t>
            </w:r>
          </w:p>
          <w:p w14:paraId="221576DD" w14:textId="77777777" w:rsidR="00C6680E" w:rsidRPr="006F234E" w:rsidRDefault="00C6680E" w:rsidP="00C6680E">
            <w:pPr>
              <w:pStyle w:val="TableContent-Bulleted"/>
              <w:tabs>
                <w:tab w:val="clear" w:pos="312"/>
                <w:tab w:val="clear" w:pos="502"/>
              </w:tabs>
              <w:ind w:left="373" w:hanging="280"/>
              <w:rPr>
                <w:b/>
                <w:szCs w:val="16"/>
              </w:rPr>
            </w:pPr>
            <w:r>
              <w:rPr>
                <w:b/>
                <w:szCs w:val="16"/>
              </w:rPr>
              <w:t>Conclusion: The report is approved.</w:t>
            </w:r>
          </w:p>
        </w:tc>
      </w:tr>
    </w:tbl>
    <w:p w14:paraId="6DBE12A5" w14:textId="77777777" w:rsidR="00C6680E" w:rsidRPr="006F234E" w:rsidRDefault="00C6680E" w:rsidP="0034364D">
      <w:pPr>
        <w:tabs>
          <w:tab w:val="left" w:pos="540"/>
          <w:tab w:val="left" w:pos="1800"/>
          <w:tab w:val="left" w:pos="2520"/>
        </w:tabs>
        <w:spacing w:before="60" w:after="60"/>
        <w:ind w:left="993"/>
        <w:outlineLvl w:val="0"/>
        <w:rPr>
          <w:rFonts w:ascii="Arial" w:eastAsia="Arial Unicode MS" w:hAnsi="Arial" w:cs="Arial"/>
          <w:color w:val="FF0000"/>
          <w:sz w:val="21"/>
          <w:szCs w:val="21"/>
        </w:rPr>
      </w:pPr>
    </w:p>
    <w:p w14:paraId="2FDE42CC" w14:textId="77777777" w:rsidR="00C6680E" w:rsidRDefault="00C6680E" w:rsidP="00C6680E">
      <w:pPr>
        <w:numPr>
          <w:ilvl w:val="1"/>
          <w:numId w:val="42"/>
        </w:numPr>
        <w:tabs>
          <w:tab w:val="clear" w:pos="1135"/>
        </w:tabs>
        <w:overflowPunct/>
        <w:autoSpaceDE/>
        <w:autoSpaceDN/>
        <w:adjustRightInd/>
        <w:spacing w:before="60" w:after="60"/>
        <w:ind w:left="851" w:hanging="425"/>
        <w:textAlignment w:val="auto"/>
        <w:outlineLvl w:val="0"/>
        <w:rPr>
          <w:rFonts w:ascii="Arial" w:eastAsia="Arial Unicode MS" w:hAnsi="Arial" w:cs="Arial"/>
          <w:sz w:val="21"/>
          <w:szCs w:val="21"/>
        </w:rPr>
      </w:pPr>
      <w:r w:rsidRPr="006F234E">
        <w:rPr>
          <w:rFonts w:ascii="Arial" w:eastAsia="Arial Unicode MS" w:hAnsi="Arial" w:cs="Arial"/>
          <w:sz w:val="21"/>
          <w:szCs w:val="21"/>
        </w:rPr>
        <w:lastRenderedPageBreak/>
        <w:t>Challenges to working agreements (must have been previously requested)</w:t>
      </w:r>
    </w:p>
    <w:p w14:paraId="7CB55383" w14:textId="77777777" w:rsidR="00C6680E" w:rsidRPr="00DD13B3" w:rsidRDefault="00C6680E" w:rsidP="00DD13B3">
      <w:pPr>
        <w:tabs>
          <w:tab w:val="left" w:pos="2520"/>
          <w:tab w:val="right" w:pos="10206"/>
        </w:tabs>
        <w:spacing w:before="60" w:after="240"/>
        <w:ind w:left="851"/>
        <w:outlineLvl w:val="0"/>
        <w:rPr>
          <w:rFonts w:ascii="Verdana" w:hAnsi="Verdana" w:cs="Arial"/>
          <w:lang w:eastAsia="ja-JP"/>
        </w:rPr>
      </w:pPr>
      <w:r w:rsidRPr="00DD13B3">
        <w:rPr>
          <w:rFonts w:ascii="Verdana" w:hAnsi="Verdana" w:cs="Arial"/>
          <w:lang w:eastAsia="ja-JP"/>
        </w:rPr>
        <w:t xml:space="preserve">No contribution and no discussion. </w:t>
      </w:r>
    </w:p>
    <w:p w14:paraId="5351CCC3" w14:textId="77777777" w:rsidR="00C6680E" w:rsidRDefault="00C6680E" w:rsidP="00C6680E">
      <w:pPr>
        <w:numPr>
          <w:ilvl w:val="1"/>
          <w:numId w:val="42"/>
        </w:numPr>
        <w:tabs>
          <w:tab w:val="clear" w:pos="1135"/>
        </w:tabs>
        <w:overflowPunct/>
        <w:autoSpaceDE/>
        <w:autoSpaceDN/>
        <w:adjustRightInd/>
        <w:spacing w:before="60" w:after="60"/>
        <w:ind w:left="851" w:hanging="425"/>
        <w:textAlignment w:val="auto"/>
        <w:outlineLvl w:val="0"/>
        <w:rPr>
          <w:rFonts w:ascii="Arial" w:eastAsia="Arial Unicode MS" w:hAnsi="Arial" w:cs="Arial"/>
          <w:sz w:val="21"/>
          <w:szCs w:val="21"/>
        </w:rPr>
      </w:pPr>
      <w:r w:rsidRPr="006F234E">
        <w:rPr>
          <w:rFonts w:ascii="Arial" w:eastAsia="Arial Unicode MS" w:hAnsi="Arial" w:cs="Arial"/>
          <w:sz w:val="21"/>
          <w:szCs w:val="21"/>
        </w:rPr>
        <w:t>Other general matters</w:t>
      </w:r>
    </w:p>
    <w:p w14:paraId="04293E91" w14:textId="77777777" w:rsidR="00C6680E" w:rsidRPr="00C40F79" w:rsidRDefault="00C6680E" w:rsidP="00C40F79">
      <w:pPr>
        <w:spacing w:before="60" w:after="120"/>
        <w:ind w:left="851"/>
        <w:outlineLvl w:val="0"/>
        <w:rPr>
          <w:rFonts w:ascii="Verdana" w:eastAsia="Arial Unicode MS" w:hAnsi="Verdana" w:cs="Arial"/>
        </w:rPr>
      </w:pPr>
      <w:r>
        <w:rPr>
          <w:rFonts w:ascii="Verdana" w:eastAsia="Arial Unicode MS" w:hAnsi="Verdana" w:cs="Arial"/>
        </w:rPr>
        <w:t xml:space="preserve">The Chairman informed that </w:t>
      </w:r>
      <w:r w:rsidRPr="00C40F79">
        <w:rPr>
          <w:rFonts w:ascii="Verdana" w:eastAsia="Arial Unicode MS" w:hAnsi="Verdana" w:cs="Arial"/>
        </w:rPr>
        <w:t xml:space="preserve">MCC is organizing 3 Antitrust Compliance Trainings in autumn 2019. </w:t>
      </w:r>
      <w:r>
        <w:rPr>
          <w:rFonts w:ascii="Verdana" w:eastAsia="Arial Unicode MS" w:hAnsi="Verdana" w:cs="Arial"/>
        </w:rPr>
        <w:t>Leadership and d</w:t>
      </w:r>
      <w:r w:rsidRPr="00C40F79">
        <w:rPr>
          <w:rFonts w:ascii="Verdana" w:eastAsia="Arial Unicode MS" w:hAnsi="Verdana" w:cs="Arial"/>
        </w:rPr>
        <w:t>elegates were encouraged to participate to any of these.</w:t>
      </w:r>
    </w:p>
    <w:tbl>
      <w:tblPr>
        <w:tblStyle w:val="TableGrid"/>
        <w:tblW w:w="0" w:type="auto"/>
        <w:tblInd w:w="704" w:type="dxa"/>
        <w:tblLook w:val="04A0" w:firstRow="1" w:lastRow="0" w:firstColumn="1" w:lastColumn="0" w:noHBand="0" w:noVBand="1"/>
      </w:tblPr>
      <w:tblGrid>
        <w:gridCol w:w="3827"/>
        <w:gridCol w:w="5070"/>
      </w:tblGrid>
      <w:tr w:rsidR="00C6680E" w:rsidRPr="00C40F79" w14:paraId="740F7FFB" w14:textId="77777777" w:rsidTr="00C40F79">
        <w:tc>
          <w:tcPr>
            <w:tcW w:w="3827" w:type="dxa"/>
          </w:tcPr>
          <w:p w14:paraId="3D51FF77" w14:textId="77777777" w:rsidR="00C6680E" w:rsidRPr="00C40F79" w:rsidRDefault="00C6680E" w:rsidP="00C6680E">
            <w:pPr>
              <w:numPr>
                <w:ilvl w:val="0"/>
                <w:numId w:val="46"/>
              </w:numPr>
              <w:tabs>
                <w:tab w:val="left" w:pos="540"/>
                <w:tab w:val="left" w:pos="1800"/>
                <w:tab w:val="left" w:pos="2520"/>
              </w:tabs>
              <w:spacing w:before="60" w:after="60"/>
              <w:ind w:left="851" w:hanging="284"/>
              <w:outlineLvl w:val="0"/>
              <w:rPr>
                <w:rFonts w:ascii="Verdana" w:eastAsia="Arial Unicode MS" w:hAnsi="Verdana" w:cs="Arial"/>
              </w:rPr>
            </w:pPr>
            <w:r w:rsidRPr="00C40F79">
              <w:rPr>
                <w:rFonts w:ascii="Verdana" w:eastAsia="Arial Unicode MS" w:hAnsi="Verdana" w:cs="Arial"/>
              </w:rPr>
              <w:t>Antitrust Compliance Training #10</w:t>
            </w:r>
          </w:p>
        </w:tc>
        <w:tc>
          <w:tcPr>
            <w:tcW w:w="5070" w:type="dxa"/>
          </w:tcPr>
          <w:p w14:paraId="0DC25A51" w14:textId="77777777" w:rsidR="00C6680E" w:rsidRPr="00C40F79" w:rsidRDefault="00C6680E" w:rsidP="00C6680E">
            <w:pPr>
              <w:numPr>
                <w:ilvl w:val="0"/>
                <w:numId w:val="46"/>
              </w:numPr>
              <w:tabs>
                <w:tab w:val="left" w:pos="540"/>
                <w:tab w:val="left" w:pos="1800"/>
                <w:tab w:val="left" w:pos="2520"/>
              </w:tabs>
              <w:spacing w:before="60" w:after="60"/>
              <w:ind w:left="851" w:hanging="284"/>
              <w:jc w:val="center"/>
              <w:outlineLvl w:val="0"/>
              <w:rPr>
                <w:rFonts w:ascii="Verdana" w:eastAsia="Arial Unicode MS" w:hAnsi="Verdana" w:cs="Arial"/>
              </w:rPr>
            </w:pPr>
            <w:r w:rsidRPr="00C40F79">
              <w:rPr>
                <w:rFonts w:ascii="Verdana" w:eastAsia="Arial Unicode MS" w:hAnsi="Verdana" w:cs="Arial"/>
              </w:rPr>
              <w:t>24</w:t>
            </w:r>
            <w:r w:rsidRPr="00C40F79">
              <w:rPr>
                <w:rFonts w:ascii="Verdana" w:eastAsia="Arial Unicode MS" w:hAnsi="Verdana" w:cs="Arial"/>
                <w:vertAlign w:val="superscript"/>
              </w:rPr>
              <w:t>th</w:t>
            </w:r>
            <w:r w:rsidRPr="00C40F79">
              <w:rPr>
                <w:rFonts w:ascii="Verdana" w:eastAsia="Arial Unicode MS" w:hAnsi="Verdana" w:cs="Arial"/>
              </w:rPr>
              <w:t xml:space="preserve"> September 2019, 9.00 – 11.00 CEST</w:t>
            </w:r>
          </w:p>
        </w:tc>
      </w:tr>
      <w:tr w:rsidR="00C6680E" w:rsidRPr="00C40F79" w14:paraId="5F5DF7DA" w14:textId="77777777" w:rsidTr="00C40F79">
        <w:tc>
          <w:tcPr>
            <w:tcW w:w="3827" w:type="dxa"/>
          </w:tcPr>
          <w:p w14:paraId="11ADC6FC" w14:textId="77777777" w:rsidR="00C6680E" w:rsidRPr="00C40F79" w:rsidRDefault="00C6680E" w:rsidP="00C6680E">
            <w:pPr>
              <w:numPr>
                <w:ilvl w:val="0"/>
                <w:numId w:val="46"/>
              </w:numPr>
              <w:tabs>
                <w:tab w:val="left" w:pos="540"/>
                <w:tab w:val="left" w:pos="1800"/>
                <w:tab w:val="left" w:pos="2520"/>
              </w:tabs>
              <w:spacing w:before="60" w:after="60"/>
              <w:ind w:left="851" w:hanging="284"/>
              <w:outlineLvl w:val="0"/>
              <w:rPr>
                <w:rFonts w:ascii="Verdana" w:eastAsia="Arial Unicode MS" w:hAnsi="Verdana" w:cs="Arial"/>
              </w:rPr>
            </w:pPr>
            <w:r w:rsidRPr="00C40F79">
              <w:rPr>
                <w:rFonts w:ascii="Verdana" w:eastAsia="Arial Unicode MS" w:hAnsi="Verdana" w:cs="Arial"/>
              </w:rPr>
              <w:t>Antitrust Compliance Training #11</w:t>
            </w:r>
          </w:p>
        </w:tc>
        <w:tc>
          <w:tcPr>
            <w:tcW w:w="5070" w:type="dxa"/>
          </w:tcPr>
          <w:p w14:paraId="52B75C55" w14:textId="77777777" w:rsidR="00C6680E" w:rsidRPr="00C40F79" w:rsidRDefault="00C6680E" w:rsidP="00C6680E">
            <w:pPr>
              <w:numPr>
                <w:ilvl w:val="0"/>
                <w:numId w:val="46"/>
              </w:numPr>
              <w:tabs>
                <w:tab w:val="left" w:pos="540"/>
                <w:tab w:val="left" w:pos="1800"/>
                <w:tab w:val="left" w:pos="2520"/>
              </w:tabs>
              <w:spacing w:before="60" w:after="60"/>
              <w:ind w:left="851" w:hanging="284"/>
              <w:jc w:val="center"/>
              <w:outlineLvl w:val="0"/>
              <w:rPr>
                <w:rFonts w:ascii="Verdana" w:eastAsia="Arial Unicode MS" w:hAnsi="Verdana" w:cs="Arial"/>
              </w:rPr>
            </w:pPr>
            <w:r w:rsidRPr="00C40F79">
              <w:rPr>
                <w:rFonts w:ascii="Verdana" w:eastAsia="Arial Unicode MS" w:hAnsi="Verdana" w:cs="Arial"/>
              </w:rPr>
              <w:t>5</w:t>
            </w:r>
            <w:r w:rsidRPr="00C40F79">
              <w:rPr>
                <w:rFonts w:ascii="Verdana" w:eastAsia="Arial Unicode MS" w:hAnsi="Verdana" w:cs="Arial"/>
                <w:vertAlign w:val="superscript"/>
              </w:rPr>
              <w:t>th</w:t>
            </w:r>
            <w:r w:rsidRPr="00C40F79">
              <w:rPr>
                <w:rFonts w:ascii="Verdana" w:eastAsia="Arial Unicode MS" w:hAnsi="Verdana" w:cs="Arial"/>
              </w:rPr>
              <w:t xml:space="preserve"> November 2019, 18.00 – 20.00 CEST</w:t>
            </w:r>
          </w:p>
        </w:tc>
      </w:tr>
      <w:tr w:rsidR="00C6680E" w:rsidRPr="00C40F79" w14:paraId="24919BCB" w14:textId="77777777" w:rsidTr="00C40F79">
        <w:tc>
          <w:tcPr>
            <w:tcW w:w="3827" w:type="dxa"/>
          </w:tcPr>
          <w:p w14:paraId="32FA5145" w14:textId="77777777" w:rsidR="00C6680E" w:rsidRPr="00C40F79" w:rsidRDefault="00C6680E" w:rsidP="00C6680E">
            <w:pPr>
              <w:numPr>
                <w:ilvl w:val="0"/>
                <w:numId w:val="46"/>
              </w:numPr>
              <w:tabs>
                <w:tab w:val="left" w:pos="540"/>
                <w:tab w:val="left" w:pos="1800"/>
                <w:tab w:val="left" w:pos="2520"/>
              </w:tabs>
              <w:spacing w:before="60" w:after="60"/>
              <w:ind w:left="851" w:hanging="284"/>
              <w:outlineLvl w:val="0"/>
              <w:rPr>
                <w:rFonts w:ascii="Verdana" w:eastAsia="Arial Unicode MS" w:hAnsi="Verdana" w:cs="Arial"/>
              </w:rPr>
            </w:pPr>
            <w:r w:rsidRPr="00C40F79">
              <w:rPr>
                <w:rFonts w:ascii="Verdana" w:eastAsia="Arial Unicode MS" w:hAnsi="Verdana" w:cs="Arial"/>
              </w:rPr>
              <w:t>Antitrust Compliance Training #12</w:t>
            </w:r>
          </w:p>
        </w:tc>
        <w:tc>
          <w:tcPr>
            <w:tcW w:w="5070" w:type="dxa"/>
          </w:tcPr>
          <w:p w14:paraId="480C8D32" w14:textId="77777777" w:rsidR="00C6680E" w:rsidRPr="00C40F79" w:rsidRDefault="00C6680E" w:rsidP="00C6680E">
            <w:pPr>
              <w:numPr>
                <w:ilvl w:val="0"/>
                <w:numId w:val="46"/>
              </w:numPr>
              <w:tabs>
                <w:tab w:val="left" w:pos="540"/>
                <w:tab w:val="left" w:pos="1800"/>
                <w:tab w:val="left" w:pos="2520"/>
              </w:tabs>
              <w:spacing w:before="60" w:after="60"/>
              <w:ind w:left="851" w:hanging="284"/>
              <w:jc w:val="center"/>
              <w:outlineLvl w:val="0"/>
              <w:rPr>
                <w:rFonts w:ascii="Verdana" w:eastAsia="Arial Unicode MS" w:hAnsi="Verdana" w:cs="Arial"/>
              </w:rPr>
            </w:pPr>
            <w:r w:rsidRPr="00C40F79">
              <w:rPr>
                <w:rFonts w:ascii="Verdana" w:eastAsia="Arial Unicode MS" w:hAnsi="Verdana" w:cs="Arial"/>
              </w:rPr>
              <w:t>26</w:t>
            </w:r>
            <w:r w:rsidRPr="00C40F79">
              <w:rPr>
                <w:rFonts w:ascii="Verdana" w:eastAsia="Arial Unicode MS" w:hAnsi="Verdana" w:cs="Arial"/>
                <w:vertAlign w:val="superscript"/>
              </w:rPr>
              <w:t>th</w:t>
            </w:r>
            <w:r w:rsidRPr="00C40F79">
              <w:rPr>
                <w:rFonts w:ascii="Verdana" w:eastAsia="Arial Unicode MS" w:hAnsi="Verdana" w:cs="Arial"/>
              </w:rPr>
              <w:t xml:space="preserve"> November 2019, 7.00 – 9.00 CET</w:t>
            </w:r>
          </w:p>
        </w:tc>
      </w:tr>
    </w:tbl>
    <w:p w14:paraId="0112926B" w14:textId="77777777" w:rsidR="00C6680E" w:rsidRPr="006F234E" w:rsidRDefault="00C6680E" w:rsidP="0034364D">
      <w:pPr>
        <w:tabs>
          <w:tab w:val="left" w:pos="540"/>
          <w:tab w:val="left" w:pos="1800"/>
          <w:tab w:val="left" w:pos="2520"/>
        </w:tabs>
        <w:spacing w:before="60"/>
        <w:outlineLvl w:val="0"/>
        <w:rPr>
          <w:rFonts w:ascii="Arial" w:eastAsia="Arial Unicode MS" w:hAnsi="Arial" w:cs="Arial"/>
          <w:color w:val="000000" w:themeColor="text1"/>
          <w:sz w:val="22"/>
          <w:szCs w:val="22"/>
        </w:rPr>
      </w:pPr>
    </w:p>
    <w:p w14:paraId="4087B3EA" w14:textId="77777777" w:rsidR="00C6680E" w:rsidRDefault="00C6680E" w:rsidP="00C6680E">
      <w:pPr>
        <w:numPr>
          <w:ilvl w:val="0"/>
          <w:numId w:val="2"/>
        </w:numPr>
        <w:tabs>
          <w:tab w:val="clear" w:pos="425"/>
          <w:tab w:val="left" w:pos="1800"/>
          <w:tab w:val="left" w:pos="2520"/>
        </w:tabs>
        <w:overflowPunct/>
        <w:autoSpaceDE/>
        <w:autoSpaceDN/>
        <w:adjustRightInd/>
        <w:spacing w:before="60" w:after="60"/>
        <w:ind w:left="426" w:hanging="426"/>
        <w:textAlignment w:val="auto"/>
        <w:outlineLvl w:val="0"/>
        <w:rPr>
          <w:rFonts w:ascii="Arial" w:hAnsi="Arial" w:cs="Arial"/>
          <w:sz w:val="21"/>
          <w:szCs w:val="21"/>
          <w:lang w:eastAsia="ja-JP"/>
        </w:rPr>
      </w:pPr>
      <w:r w:rsidRPr="006F234E">
        <w:rPr>
          <w:rFonts w:ascii="Arial" w:hAnsi="Arial" w:cs="Arial"/>
          <w:sz w:val="21"/>
          <w:szCs w:val="21"/>
        </w:rPr>
        <w:t>Liaisons / reports from other groups</w:t>
      </w:r>
      <w:r w:rsidRPr="006F234E">
        <w:rPr>
          <w:rFonts w:ascii="Arial" w:hAnsi="Arial" w:cs="Arial"/>
          <w:sz w:val="21"/>
          <w:szCs w:val="21"/>
          <w:lang w:eastAsia="ja-JP"/>
        </w:rPr>
        <w:t xml:space="preserve"> / meetings / joint sessions</w:t>
      </w:r>
    </w:p>
    <w:p w14:paraId="310DF5D2" w14:textId="77777777" w:rsidR="00C6680E" w:rsidRPr="00C40F79" w:rsidRDefault="00C6680E" w:rsidP="00DF1CE4">
      <w:pPr>
        <w:tabs>
          <w:tab w:val="left" w:pos="1800"/>
          <w:tab w:val="left" w:pos="2520"/>
        </w:tabs>
        <w:spacing w:before="60" w:after="240"/>
        <w:ind w:left="426"/>
        <w:outlineLvl w:val="0"/>
        <w:rPr>
          <w:rFonts w:ascii="Verdana" w:hAnsi="Verdana" w:cs="Arial"/>
          <w:lang w:eastAsia="ja-JP"/>
        </w:rPr>
      </w:pPr>
      <w:r w:rsidRPr="00DF1CE4">
        <w:rPr>
          <w:rFonts w:ascii="Verdana" w:hAnsi="Verdana" w:cs="Arial"/>
          <w:lang w:eastAsia="ja-JP"/>
        </w:rPr>
        <w:t>No contribution and no discussion.</w:t>
      </w:r>
    </w:p>
    <w:p w14:paraId="7F9C481C" w14:textId="77777777" w:rsidR="00C6680E" w:rsidRPr="006F234E" w:rsidRDefault="00C6680E" w:rsidP="00C6680E">
      <w:pPr>
        <w:pStyle w:val="Agenda1"/>
        <w:numPr>
          <w:ilvl w:val="0"/>
          <w:numId w:val="2"/>
        </w:numPr>
        <w:tabs>
          <w:tab w:val="clear" w:pos="425"/>
          <w:tab w:val="clear" w:pos="540"/>
          <w:tab w:val="clear" w:pos="1800"/>
          <w:tab w:val="clear" w:pos="2520"/>
        </w:tabs>
        <w:spacing w:after="120"/>
        <w:ind w:left="426" w:hanging="426"/>
        <w:rPr>
          <w:b w:val="0"/>
          <w:bCs w:val="0"/>
          <w:sz w:val="21"/>
          <w:szCs w:val="21"/>
          <w:lang w:val="en-GB" w:eastAsia="ja-JP"/>
        </w:rPr>
      </w:pPr>
      <w:bookmarkStart w:id="43" w:name="_Toc16254633"/>
      <w:r w:rsidRPr="006F234E">
        <w:rPr>
          <w:b w:val="0"/>
          <w:sz w:val="21"/>
          <w:szCs w:val="21"/>
          <w:lang w:val="en-GB" w:eastAsia="ja-JP"/>
        </w:rPr>
        <w:t>Technical work related to GERAN</w:t>
      </w:r>
      <w:bookmarkEnd w:id="43"/>
      <w:r w:rsidRPr="006F234E">
        <w:rPr>
          <w:b w:val="0"/>
          <w:sz w:val="21"/>
          <w:szCs w:val="21"/>
          <w:lang w:val="en-GB" w:eastAsia="ja-JP"/>
        </w:rPr>
        <w:t xml:space="preserve"> </w:t>
      </w:r>
    </w:p>
    <w:p w14:paraId="29875DAC" w14:textId="77777777" w:rsidR="00C6680E" w:rsidRPr="000F47D3" w:rsidRDefault="00C6680E" w:rsidP="00C6680E">
      <w:pPr>
        <w:pStyle w:val="Agenda1"/>
        <w:numPr>
          <w:ilvl w:val="1"/>
          <w:numId w:val="2"/>
        </w:numPr>
        <w:tabs>
          <w:tab w:val="clear" w:pos="540"/>
          <w:tab w:val="clear" w:pos="1135"/>
          <w:tab w:val="clear" w:pos="1800"/>
          <w:tab w:val="clear" w:pos="2520"/>
        </w:tabs>
        <w:spacing w:after="240"/>
        <w:ind w:left="851" w:hanging="425"/>
        <w:rPr>
          <w:b w:val="0"/>
          <w:bCs w:val="0"/>
          <w:sz w:val="21"/>
          <w:szCs w:val="21"/>
          <w:lang w:val="en-GB" w:eastAsia="ja-JP"/>
        </w:rPr>
      </w:pPr>
      <w:bookmarkStart w:id="44" w:name="_Toc16254634"/>
      <w:r w:rsidRPr="006F234E">
        <w:rPr>
          <w:b w:val="0"/>
          <w:sz w:val="21"/>
          <w:szCs w:val="21"/>
          <w:lang w:val="en-GB" w:eastAsia="ja-JP"/>
        </w:rPr>
        <w:t xml:space="preserve">CRs to features in Release </w:t>
      </w:r>
      <w:r>
        <w:rPr>
          <w:b w:val="0"/>
          <w:sz w:val="21"/>
          <w:szCs w:val="21"/>
          <w:lang w:val="en-GB" w:eastAsia="ja-JP"/>
        </w:rPr>
        <w:t>15</w:t>
      </w:r>
      <w:r w:rsidRPr="006F234E">
        <w:rPr>
          <w:b w:val="0"/>
          <w:sz w:val="21"/>
          <w:szCs w:val="21"/>
          <w:lang w:val="en-GB" w:eastAsia="ja-JP"/>
        </w:rPr>
        <w:t xml:space="preserve"> or earlier</w:t>
      </w:r>
      <w:bookmarkEnd w:id="44"/>
    </w:p>
    <w:p w14:paraId="492160EE" w14:textId="77777777" w:rsidR="00C6680E" w:rsidRDefault="00C6680E" w:rsidP="00C40F79">
      <w:pPr>
        <w:pStyle w:val="Agenda1"/>
        <w:tabs>
          <w:tab w:val="clear" w:pos="540"/>
          <w:tab w:val="clear" w:pos="1800"/>
          <w:tab w:val="clear" w:pos="2520"/>
        </w:tabs>
        <w:spacing w:after="240"/>
        <w:ind w:left="851"/>
        <w:rPr>
          <w:b w:val="0"/>
          <w:sz w:val="21"/>
          <w:szCs w:val="21"/>
          <w:u w:val="single"/>
          <w:lang w:val="en-GB" w:eastAsia="ja-JP"/>
        </w:rPr>
      </w:pPr>
      <w:bookmarkStart w:id="45" w:name="_Toc16254635"/>
      <w:r>
        <w:rPr>
          <w:b w:val="0"/>
          <w:sz w:val="21"/>
          <w:szCs w:val="21"/>
          <w:u w:val="single"/>
          <w:lang w:val="en-GB" w:eastAsia="ja-JP"/>
        </w:rPr>
        <w:t>Redirection to E-UTRAN bands &gt; 64 (Rel-11), CRs postponed at RAN6 #12</w:t>
      </w:r>
      <w:bookmarkEnd w:id="45"/>
    </w:p>
    <w:tbl>
      <w:tblPr>
        <w:tblStyle w:val="TableGrid"/>
        <w:tblW w:w="8969"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1"/>
        <w:gridCol w:w="2287"/>
        <w:gridCol w:w="1512"/>
        <w:gridCol w:w="3989"/>
      </w:tblGrid>
      <w:tr w:rsidR="00C6680E" w:rsidRPr="006F234E" w14:paraId="17502553" w14:textId="77777777" w:rsidTr="006A26BE">
        <w:tc>
          <w:tcPr>
            <w:tcW w:w="1181" w:type="dxa"/>
            <w:tcBorders>
              <w:bottom w:val="single" w:sz="6" w:space="0" w:color="000000"/>
            </w:tcBorders>
            <w:shd w:val="clear" w:color="auto" w:fill="808080"/>
          </w:tcPr>
          <w:p w14:paraId="20907550" w14:textId="77777777" w:rsidR="00C6680E" w:rsidRPr="006F234E" w:rsidRDefault="00C6680E" w:rsidP="00C6680E">
            <w:pPr>
              <w:pStyle w:val="TableTitle"/>
              <w:numPr>
                <w:ilvl w:val="0"/>
                <w:numId w:val="46"/>
              </w:numPr>
              <w:ind w:left="851" w:hanging="284"/>
            </w:pPr>
            <w:bookmarkStart w:id="46" w:name="_Hlk6920519"/>
            <w:proofErr w:type="spellStart"/>
            <w:r w:rsidRPr="006F234E">
              <w:t>T</w:t>
            </w:r>
            <w:r>
              <w:t>D</w:t>
            </w:r>
            <w:r w:rsidRPr="006F234E">
              <w:t>oc</w:t>
            </w:r>
            <w:proofErr w:type="spellEnd"/>
          </w:p>
        </w:tc>
        <w:tc>
          <w:tcPr>
            <w:tcW w:w="2287" w:type="dxa"/>
            <w:tcBorders>
              <w:bottom w:val="single" w:sz="6" w:space="0" w:color="000000"/>
            </w:tcBorders>
            <w:shd w:val="clear" w:color="auto" w:fill="808080"/>
          </w:tcPr>
          <w:p w14:paraId="60F13249" w14:textId="77777777" w:rsidR="00C6680E" w:rsidRPr="006F234E" w:rsidRDefault="00C6680E" w:rsidP="00C6680E">
            <w:pPr>
              <w:pStyle w:val="TableTitle"/>
              <w:numPr>
                <w:ilvl w:val="0"/>
                <w:numId w:val="46"/>
              </w:numPr>
              <w:ind w:left="851" w:hanging="284"/>
            </w:pPr>
            <w:r w:rsidRPr="006F234E">
              <w:t>Title</w:t>
            </w:r>
          </w:p>
        </w:tc>
        <w:tc>
          <w:tcPr>
            <w:tcW w:w="1512" w:type="dxa"/>
            <w:tcBorders>
              <w:bottom w:val="single" w:sz="6" w:space="0" w:color="000000"/>
            </w:tcBorders>
            <w:shd w:val="clear" w:color="auto" w:fill="808080"/>
          </w:tcPr>
          <w:p w14:paraId="20230B83" w14:textId="77777777" w:rsidR="00C6680E" w:rsidRPr="006F234E" w:rsidRDefault="00C6680E" w:rsidP="00C6680E">
            <w:pPr>
              <w:pStyle w:val="TableTitle"/>
              <w:numPr>
                <w:ilvl w:val="0"/>
                <w:numId w:val="46"/>
              </w:numPr>
              <w:ind w:left="851" w:hanging="284"/>
            </w:pPr>
            <w:r w:rsidRPr="006F234E">
              <w:t>Source</w:t>
            </w:r>
          </w:p>
        </w:tc>
        <w:tc>
          <w:tcPr>
            <w:tcW w:w="3989" w:type="dxa"/>
            <w:tcBorders>
              <w:bottom w:val="single" w:sz="6" w:space="0" w:color="000000"/>
            </w:tcBorders>
            <w:shd w:val="clear" w:color="auto" w:fill="808080"/>
          </w:tcPr>
          <w:p w14:paraId="7B7D7721" w14:textId="77777777" w:rsidR="00C6680E" w:rsidRPr="006F234E" w:rsidRDefault="00C6680E" w:rsidP="00C6680E">
            <w:pPr>
              <w:pStyle w:val="TableTitle"/>
              <w:numPr>
                <w:ilvl w:val="0"/>
                <w:numId w:val="46"/>
              </w:numPr>
              <w:ind w:left="851" w:hanging="284"/>
            </w:pPr>
            <w:r w:rsidRPr="006F234E">
              <w:t>Discussion and Decision</w:t>
            </w:r>
          </w:p>
        </w:tc>
      </w:tr>
      <w:tr w:rsidR="00C6680E" w:rsidRPr="00070AA8" w14:paraId="39BC57C6" w14:textId="77777777" w:rsidTr="006A26BE">
        <w:trPr>
          <w:trHeight w:val="126"/>
        </w:trPr>
        <w:tc>
          <w:tcPr>
            <w:tcW w:w="1181" w:type="dxa"/>
            <w:vMerge w:val="restart"/>
            <w:shd w:val="clear" w:color="auto" w:fill="auto"/>
          </w:tcPr>
          <w:p w14:paraId="78B4B033" w14:textId="77777777" w:rsidR="00C6680E" w:rsidRPr="00716C6F" w:rsidRDefault="00AB1F1F" w:rsidP="00C6680E">
            <w:pPr>
              <w:numPr>
                <w:ilvl w:val="0"/>
                <w:numId w:val="46"/>
              </w:numPr>
              <w:ind w:left="851" w:hanging="284"/>
              <w:rPr>
                <w:rFonts w:ascii="Verdana" w:hAnsi="Verdana" w:cs="Arial"/>
                <w:bCs/>
                <w:color w:val="0000FF"/>
                <w:sz w:val="16"/>
                <w:szCs w:val="16"/>
                <w:u w:val="single"/>
                <w:lang w:val="en-US"/>
              </w:rPr>
            </w:pPr>
            <w:hyperlink r:id="rId15" w:history="1">
              <w:r w:rsidR="00C6680E">
                <w:rPr>
                  <w:rStyle w:val="Hyperlink"/>
                  <w:rFonts w:ascii="Verdana" w:hAnsi="Verdana" w:cs="Arial"/>
                  <w:bCs/>
                  <w:sz w:val="16"/>
                  <w:szCs w:val="16"/>
                  <w:lang w:val="en-US"/>
                </w:rPr>
                <w:t>R6-190048</w:t>
              </w:r>
            </w:hyperlink>
          </w:p>
        </w:tc>
        <w:tc>
          <w:tcPr>
            <w:tcW w:w="2287" w:type="dxa"/>
            <w:vMerge w:val="restart"/>
            <w:shd w:val="clear" w:color="auto" w:fill="auto"/>
          </w:tcPr>
          <w:p w14:paraId="46D88691"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CR 4</w:t>
            </w:r>
            <w:r>
              <w:rPr>
                <w:rFonts w:ascii="Verdana" w:hAnsi="Verdana" w:cs="Arial"/>
                <w:sz w:val="16"/>
                <w:szCs w:val="16"/>
                <w:lang w:val="en-US"/>
              </w:rPr>
              <w:t>4</w:t>
            </w:r>
            <w:r w:rsidRPr="00716C6F">
              <w:rPr>
                <w:rFonts w:ascii="Verdana" w:hAnsi="Verdana" w:cs="Arial"/>
                <w:sz w:val="16"/>
                <w:szCs w:val="16"/>
                <w:lang w:val="en-US"/>
              </w:rPr>
              <w:t>.0</w:t>
            </w:r>
            <w:r>
              <w:rPr>
                <w:rFonts w:ascii="Verdana" w:hAnsi="Verdana" w:cs="Arial"/>
                <w:sz w:val="16"/>
                <w:szCs w:val="16"/>
                <w:lang w:val="en-US"/>
              </w:rPr>
              <w:t>18</w:t>
            </w:r>
            <w:r w:rsidRPr="00716C6F">
              <w:rPr>
                <w:rFonts w:ascii="Verdana" w:hAnsi="Verdana" w:cs="Arial"/>
                <w:sz w:val="16"/>
                <w:szCs w:val="16"/>
                <w:lang w:val="en-US"/>
              </w:rPr>
              <w:t>-</w:t>
            </w:r>
            <w:r>
              <w:rPr>
                <w:rFonts w:ascii="Verdana" w:hAnsi="Verdana" w:cs="Arial"/>
                <w:sz w:val="16"/>
                <w:szCs w:val="16"/>
                <w:lang w:val="en-US"/>
              </w:rPr>
              <w:t>1088</w:t>
            </w:r>
            <w:r w:rsidRPr="00716C6F">
              <w:rPr>
                <w:rFonts w:ascii="Verdana" w:hAnsi="Verdana" w:cs="Arial"/>
                <w:sz w:val="16"/>
                <w:szCs w:val="16"/>
                <w:lang w:val="en-US"/>
              </w:rPr>
              <w:t xml:space="preserve"> </w:t>
            </w:r>
            <w:r>
              <w:rPr>
                <w:rFonts w:ascii="Verdana" w:hAnsi="Verdana" w:cs="Arial"/>
                <w:sz w:val="16"/>
                <w:szCs w:val="16"/>
                <w:lang w:val="en-US"/>
              </w:rPr>
              <w:t>rev 1</w:t>
            </w:r>
          </w:p>
          <w:p w14:paraId="7BAF5432" w14:textId="77777777" w:rsidR="00C6680E" w:rsidRPr="00716C6F" w:rsidRDefault="00C6680E" w:rsidP="00C6680E">
            <w:pPr>
              <w:numPr>
                <w:ilvl w:val="0"/>
                <w:numId w:val="46"/>
              </w:numPr>
              <w:ind w:left="851" w:hanging="284"/>
              <w:rPr>
                <w:rFonts w:ascii="Verdana" w:hAnsi="Verdana" w:cs="Arial"/>
                <w:sz w:val="16"/>
                <w:szCs w:val="16"/>
                <w:lang w:val="en-US"/>
              </w:rPr>
            </w:pPr>
            <w:r w:rsidRPr="004C662D">
              <w:rPr>
                <w:rFonts w:ascii="Verdana" w:hAnsi="Verdana" w:cs="Arial"/>
                <w:sz w:val="16"/>
                <w:szCs w:val="16"/>
                <w:lang w:val="en-US"/>
              </w:rPr>
              <w:t xml:space="preserve">Corrections for redirections to E-UTRA bands &gt; 64 </w:t>
            </w:r>
            <w:r w:rsidRPr="00716C6F">
              <w:rPr>
                <w:rFonts w:ascii="Verdana" w:hAnsi="Verdana" w:cs="Arial"/>
                <w:sz w:val="16"/>
                <w:szCs w:val="16"/>
                <w:lang w:val="en-US"/>
              </w:rPr>
              <w:t>(Rel-1</w:t>
            </w:r>
            <w:r>
              <w:rPr>
                <w:rFonts w:ascii="Verdana" w:hAnsi="Verdana" w:cs="Arial"/>
                <w:sz w:val="16"/>
                <w:szCs w:val="16"/>
                <w:lang w:val="en-US"/>
              </w:rPr>
              <w:t>1</w:t>
            </w:r>
            <w:r w:rsidRPr="00716C6F">
              <w:rPr>
                <w:rFonts w:ascii="Verdana" w:hAnsi="Verdana" w:cs="Arial"/>
                <w:sz w:val="16"/>
                <w:szCs w:val="16"/>
                <w:lang w:val="en-US"/>
              </w:rPr>
              <w:t>)</w:t>
            </w:r>
          </w:p>
        </w:tc>
        <w:tc>
          <w:tcPr>
            <w:tcW w:w="1512" w:type="dxa"/>
            <w:vMerge w:val="restart"/>
            <w:shd w:val="clear" w:color="auto" w:fill="auto"/>
          </w:tcPr>
          <w:p w14:paraId="103DF51B" w14:textId="77777777" w:rsidR="00C6680E" w:rsidRPr="004C662D" w:rsidRDefault="00C6680E" w:rsidP="00C6680E">
            <w:pPr>
              <w:numPr>
                <w:ilvl w:val="0"/>
                <w:numId w:val="46"/>
              </w:numPr>
              <w:ind w:left="851" w:hanging="284"/>
              <w:rPr>
                <w:rFonts w:ascii="Verdana" w:hAnsi="Verdana"/>
                <w:sz w:val="16"/>
                <w:szCs w:val="16"/>
              </w:rPr>
            </w:pPr>
            <w:r w:rsidRPr="004C662D">
              <w:rPr>
                <w:rFonts w:ascii="Verdana" w:hAnsi="Verdana"/>
                <w:sz w:val="16"/>
                <w:szCs w:val="16"/>
              </w:rPr>
              <w:t>Intel</w:t>
            </w:r>
          </w:p>
        </w:tc>
        <w:tc>
          <w:tcPr>
            <w:tcW w:w="3989" w:type="dxa"/>
            <w:tcBorders>
              <w:bottom w:val="single" w:sz="6" w:space="0" w:color="000000"/>
            </w:tcBorders>
            <w:shd w:val="clear" w:color="auto" w:fill="auto"/>
          </w:tcPr>
          <w:p w14:paraId="33F0D8DD" w14:textId="77777777" w:rsidR="00C6680E" w:rsidRPr="00070AA8" w:rsidRDefault="00C6680E" w:rsidP="00C6680E">
            <w:pPr>
              <w:pStyle w:val="TableContent-Bulleted"/>
              <w:tabs>
                <w:tab w:val="clear" w:pos="312"/>
              </w:tabs>
              <w:ind w:left="385" w:hanging="294"/>
            </w:pPr>
            <w:r>
              <w:t xml:space="preserve">Revision of </w:t>
            </w:r>
            <w:hyperlink r:id="rId16" w:history="1">
              <w:r>
                <w:rPr>
                  <w:rStyle w:val="Hyperlink"/>
                  <w:rFonts w:cs="Arial"/>
                  <w:bCs/>
                  <w:szCs w:val="16"/>
                </w:rPr>
                <w:t>R6-190036</w:t>
              </w:r>
            </w:hyperlink>
            <w:r>
              <w:t xml:space="preserve">. The interoperability analysis is added. </w:t>
            </w:r>
          </w:p>
        </w:tc>
      </w:tr>
      <w:tr w:rsidR="00C6680E" w:rsidRPr="00070AA8" w14:paraId="29588C42" w14:textId="77777777" w:rsidTr="006A26BE">
        <w:trPr>
          <w:trHeight w:val="125"/>
        </w:trPr>
        <w:tc>
          <w:tcPr>
            <w:tcW w:w="1181" w:type="dxa"/>
            <w:vMerge/>
            <w:tcBorders>
              <w:bottom w:val="single" w:sz="6" w:space="0" w:color="000000"/>
            </w:tcBorders>
            <w:shd w:val="clear" w:color="auto" w:fill="auto"/>
          </w:tcPr>
          <w:p w14:paraId="09801755" w14:textId="77777777" w:rsidR="00C6680E" w:rsidRPr="00716C6F" w:rsidRDefault="00C6680E" w:rsidP="00C6680E">
            <w:pPr>
              <w:numPr>
                <w:ilvl w:val="0"/>
                <w:numId w:val="46"/>
              </w:numPr>
              <w:ind w:left="851" w:hanging="284"/>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14:paraId="120BC789" w14:textId="77777777" w:rsidR="00C6680E" w:rsidRPr="00716C6F" w:rsidRDefault="00C6680E" w:rsidP="00C6680E">
            <w:pPr>
              <w:numPr>
                <w:ilvl w:val="0"/>
                <w:numId w:val="46"/>
              </w:numPr>
              <w:ind w:left="851" w:hanging="284"/>
              <w:rPr>
                <w:rFonts w:ascii="Verdana" w:hAnsi="Verdana" w:cs="Arial"/>
                <w:sz w:val="16"/>
                <w:szCs w:val="16"/>
              </w:rPr>
            </w:pPr>
          </w:p>
        </w:tc>
        <w:tc>
          <w:tcPr>
            <w:tcW w:w="1512" w:type="dxa"/>
            <w:vMerge/>
            <w:tcBorders>
              <w:bottom w:val="single" w:sz="6" w:space="0" w:color="000000"/>
            </w:tcBorders>
            <w:shd w:val="clear" w:color="auto" w:fill="auto"/>
          </w:tcPr>
          <w:p w14:paraId="68F29A53" w14:textId="77777777" w:rsidR="00C6680E" w:rsidRPr="004C662D" w:rsidRDefault="00C6680E" w:rsidP="00C6680E">
            <w:pPr>
              <w:numPr>
                <w:ilvl w:val="0"/>
                <w:numId w:val="46"/>
              </w:numPr>
              <w:ind w:left="851" w:hanging="284"/>
              <w:rPr>
                <w:rFonts w:ascii="Verdana" w:hAnsi="Verdana" w:cs="Arial"/>
                <w:sz w:val="16"/>
                <w:szCs w:val="16"/>
              </w:rPr>
            </w:pPr>
          </w:p>
        </w:tc>
        <w:tc>
          <w:tcPr>
            <w:tcW w:w="3989" w:type="dxa"/>
            <w:tcBorders>
              <w:bottom w:val="single" w:sz="6" w:space="0" w:color="000000"/>
            </w:tcBorders>
            <w:shd w:val="clear" w:color="auto" w:fill="auto"/>
          </w:tcPr>
          <w:p w14:paraId="3E174DE6" w14:textId="77777777" w:rsidR="00C6680E" w:rsidRPr="0004394A" w:rsidRDefault="00C6680E" w:rsidP="00C6680E">
            <w:pPr>
              <w:pStyle w:val="TableContent-Bulleted"/>
              <w:tabs>
                <w:tab w:val="clear" w:pos="312"/>
              </w:tabs>
              <w:ind w:left="385" w:hanging="294"/>
            </w:pPr>
            <w:r w:rsidRPr="00070AA8">
              <w:t xml:space="preserve">Discussion: </w:t>
            </w:r>
            <w:r>
              <w:t xml:space="preserve">Based on the discussion of </w:t>
            </w:r>
            <w:hyperlink r:id="rId17" w:history="1">
              <w:r>
                <w:rPr>
                  <w:rStyle w:val="Hyperlink"/>
                  <w:rFonts w:cs="Arial"/>
                  <w:bCs/>
                  <w:szCs w:val="16"/>
                </w:rPr>
                <w:t>R6-190047</w:t>
              </w:r>
            </w:hyperlink>
            <w:r>
              <w:t xml:space="preserve"> t</w:t>
            </w:r>
            <w:r w:rsidRPr="0004394A">
              <w:t>he CR is postponed.</w:t>
            </w:r>
          </w:p>
          <w:p w14:paraId="1F14520A" w14:textId="77777777" w:rsidR="00C6680E" w:rsidRPr="00EC697A" w:rsidRDefault="00C6680E" w:rsidP="00C6680E">
            <w:pPr>
              <w:pStyle w:val="TableContent-Bulleted"/>
              <w:tabs>
                <w:tab w:val="clear" w:pos="312"/>
              </w:tabs>
              <w:ind w:left="385" w:hanging="294"/>
            </w:pPr>
            <w:r w:rsidRPr="00070AA8">
              <w:rPr>
                <w:b/>
              </w:rPr>
              <w:t>Conclusion</w:t>
            </w:r>
            <w:r>
              <w:rPr>
                <w:b/>
              </w:rPr>
              <w:t xml:space="preserve"> (RAN6 #12)</w:t>
            </w:r>
            <w:r w:rsidRPr="00070AA8">
              <w:rPr>
                <w:b/>
              </w:rPr>
              <w:t xml:space="preserve">: The CR </w:t>
            </w:r>
            <w:r>
              <w:rPr>
                <w:b/>
              </w:rPr>
              <w:t>is postponed to RAN6 #13.</w:t>
            </w:r>
          </w:p>
          <w:p w14:paraId="699C092B" w14:textId="77777777" w:rsidR="00C6680E" w:rsidRPr="00EC697A" w:rsidRDefault="00C6680E" w:rsidP="00C6680E">
            <w:pPr>
              <w:pStyle w:val="TableContent-Bulleted"/>
              <w:tabs>
                <w:tab w:val="clear" w:pos="312"/>
              </w:tabs>
              <w:ind w:left="385" w:hanging="294"/>
            </w:pPr>
            <w:r>
              <w:t>The CR was not resubmitted to RAN6 #13.</w:t>
            </w:r>
          </w:p>
          <w:p w14:paraId="2218B806" w14:textId="77777777" w:rsidR="00C6680E" w:rsidRPr="00653742" w:rsidRDefault="00C6680E" w:rsidP="00C6680E">
            <w:pPr>
              <w:pStyle w:val="TableContent-Bulleted"/>
              <w:tabs>
                <w:tab w:val="clear" w:pos="312"/>
              </w:tabs>
              <w:ind w:left="385" w:hanging="294"/>
            </w:pPr>
            <w:r w:rsidRPr="00070AA8">
              <w:rPr>
                <w:b/>
              </w:rPr>
              <w:t>Conclusion</w:t>
            </w:r>
            <w:r>
              <w:rPr>
                <w:b/>
              </w:rPr>
              <w:t xml:space="preserve"> (RAN6 #13)</w:t>
            </w:r>
            <w:r w:rsidRPr="00070AA8">
              <w:rPr>
                <w:b/>
              </w:rPr>
              <w:t xml:space="preserve">: The CR </w:t>
            </w:r>
            <w:r>
              <w:rPr>
                <w:b/>
              </w:rPr>
              <w:t>is further postponed to RAN6 #14.</w:t>
            </w:r>
          </w:p>
        </w:tc>
      </w:tr>
      <w:tr w:rsidR="00C6680E" w:rsidRPr="00070AA8" w14:paraId="2BDD1890" w14:textId="77777777" w:rsidTr="006A26BE">
        <w:trPr>
          <w:trHeight w:val="126"/>
        </w:trPr>
        <w:tc>
          <w:tcPr>
            <w:tcW w:w="1181" w:type="dxa"/>
            <w:vMerge w:val="restart"/>
            <w:shd w:val="clear" w:color="auto" w:fill="auto"/>
          </w:tcPr>
          <w:p w14:paraId="45097DCB" w14:textId="77777777" w:rsidR="00C6680E" w:rsidRPr="00716C6F" w:rsidRDefault="00AB1F1F" w:rsidP="00C6680E">
            <w:pPr>
              <w:numPr>
                <w:ilvl w:val="0"/>
                <w:numId w:val="46"/>
              </w:numPr>
              <w:ind w:left="851" w:hanging="284"/>
              <w:rPr>
                <w:rFonts w:ascii="Verdana" w:hAnsi="Verdana" w:cs="Arial"/>
                <w:bCs/>
                <w:color w:val="0000FF"/>
                <w:sz w:val="16"/>
                <w:szCs w:val="16"/>
                <w:u w:val="single"/>
                <w:lang w:val="en-US"/>
              </w:rPr>
            </w:pPr>
            <w:hyperlink r:id="rId18" w:history="1">
              <w:r w:rsidR="00C6680E">
                <w:rPr>
                  <w:rStyle w:val="Hyperlink"/>
                  <w:rFonts w:ascii="Verdana" w:hAnsi="Verdana" w:cs="Arial"/>
                  <w:bCs/>
                  <w:sz w:val="16"/>
                  <w:szCs w:val="16"/>
                  <w:lang w:val="en-US"/>
                </w:rPr>
                <w:t>R6-190049</w:t>
              </w:r>
            </w:hyperlink>
          </w:p>
        </w:tc>
        <w:tc>
          <w:tcPr>
            <w:tcW w:w="2287" w:type="dxa"/>
            <w:vMerge w:val="restart"/>
            <w:shd w:val="clear" w:color="auto" w:fill="auto"/>
          </w:tcPr>
          <w:p w14:paraId="182BA8F8"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CR 4</w:t>
            </w:r>
            <w:r>
              <w:rPr>
                <w:rFonts w:ascii="Verdana" w:hAnsi="Verdana" w:cs="Arial"/>
                <w:sz w:val="16"/>
                <w:szCs w:val="16"/>
                <w:lang w:val="en-US"/>
              </w:rPr>
              <w:t>4</w:t>
            </w:r>
            <w:r w:rsidRPr="00716C6F">
              <w:rPr>
                <w:rFonts w:ascii="Verdana" w:hAnsi="Verdana" w:cs="Arial"/>
                <w:sz w:val="16"/>
                <w:szCs w:val="16"/>
                <w:lang w:val="en-US"/>
              </w:rPr>
              <w:t>.0</w:t>
            </w:r>
            <w:r>
              <w:rPr>
                <w:rFonts w:ascii="Verdana" w:hAnsi="Verdana" w:cs="Arial"/>
                <w:sz w:val="16"/>
                <w:szCs w:val="16"/>
                <w:lang w:val="en-US"/>
              </w:rPr>
              <w:t>18</w:t>
            </w:r>
            <w:r w:rsidRPr="00716C6F">
              <w:rPr>
                <w:rFonts w:ascii="Verdana" w:hAnsi="Verdana" w:cs="Arial"/>
                <w:sz w:val="16"/>
                <w:szCs w:val="16"/>
                <w:lang w:val="en-US"/>
              </w:rPr>
              <w:t>-</w:t>
            </w:r>
            <w:r>
              <w:rPr>
                <w:rFonts w:ascii="Verdana" w:hAnsi="Verdana" w:cs="Arial"/>
                <w:sz w:val="16"/>
                <w:szCs w:val="16"/>
                <w:lang w:val="en-US"/>
              </w:rPr>
              <w:t>1089</w:t>
            </w:r>
            <w:r w:rsidRPr="00716C6F">
              <w:rPr>
                <w:rFonts w:ascii="Verdana" w:hAnsi="Verdana" w:cs="Arial"/>
                <w:sz w:val="16"/>
                <w:szCs w:val="16"/>
                <w:lang w:val="en-US"/>
              </w:rPr>
              <w:t xml:space="preserve"> </w:t>
            </w:r>
            <w:r>
              <w:rPr>
                <w:rFonts w:ascii="Verdana" w:hAnsi="Verdana" w:cs="Arial"/>
                <w:sz w:val="16"/>
                <w:szCs w:val="16"/>
                <w:lang w:val="en-US"/>
              </w:rPr>
              <w:t>rev 1</w:t>
            </w:r>
          </w:p>
          <w:p w14:paraId="5DFDEBDD" w14:textId="77777777" w:rsidR="00C6680E" w:rsidRPr="00716C6F" w:rsidRDefault="00C6680E" w:rsidP="00C6680E">
            <w:pPr>
              <w:numPr>
                <w:ilvl w:val="0"/>
                <w:numId w:val="46"/>
              </w:numPr>
              <w:ind w:left="851" w:hanging="284"/>
              <w:rPr>
                <w:rFonts w:ascii="Verdana" w:hAnsi="Verdana" w:cs="Arial"/>
                <w:sz w:val="16"/>
                <w:szCs w:val="16"/>
                <w:lang w:val="en-US"/>
              </w:rPr>
            </w:pPr>
            <w:r w:rsidRPr="004C662D">
              <w:rPr>
                <w:rFonts w:ascii="Verdana" w:hAnsi="Verdana" w:cs="Arial"/>
                <w:sz w:val="16"/>
                <w:szCs w:val="16"/>
                <w:lang w:val="en-US"/>
              </w:rPr>
              <w:t xml:space="preserve">Corrections for redirections to E-UTRA bands &gt; 64 </w:t>
            </w:r>
            <w:r w:rsidRPr="00716C6F">
              <w:rPr>
                <w:rFonts w:ascii="Verdana" w:hAnsi="Verdana" w:cs="Arial"/>
                <w:sz w:val="16"/>
                <w:szCs w:val="16"/>
                <w:lang w:val="en-US"/>
              </w:rPr>
              <w:t>(Rel-1</w:t>
            </w:r>
            <w:r>
              <w:rPr>
                <w:rFonts w:ascii="Verdana" w:hAnsi="Verdana" w:cs="Arial"/>
                <w:sz w:val="16"/>
                <w:szCs w:val="16"/>
                <w:lang w:val="en-US"/>
              </w:rPr>
              <w:t>2</w:t>
            </w:r>
            <w:r w:rsidRPr="00716C6F">
              <w:rPr>
                <w:rFonts w:ascii="Verdana" w:hAnsi="Verdana" w:cs="Arial"/>
                <w:sz w:val="16"/>
                <w:szCs w:val="16"/>
                <w:lang w:val="en-US"/>
              </w:rPr>
              <w:t>)</w:t>
            </w:r>
          </w:p>
        </w:tc>
        <w:tc>
          <w:tcPr>
            <w:tcW w:w="1512" w:type="dxa"/>
            <w:vMerge w:val="restart"/>
            <w:shd w:val="clear" w:color="auto" w:fill="auto"/>
          </w:tcPr>
          <w:p w14:paraId="714E58D8" w14:textId="77777777" w:rsidR="00C6680E" w:rsidRPr="004C662D" w:rsidRDefault="00C6680E" w:rsidP="00C6680E">
            <w:pPr>
              <w:numPr>
                <w:ilvl w:val="0"/>
                <w:numId w:val="46"/>
              </w:numPr>
              <w:ind w:left="851" w:hanging="284"/>
              <w:rPr>
                <w:rFonts w:ascii="Verdana" w:hAnsi="Verdana"/>
                <w:sz w:val="16"/>
                <w:szCs w:val="16"/>
              </w:rPr>
            </w:pPr>
            <w:r w:rsidRPr="004C662D">
              <w:rPr>
                <w:rFonts w:ascii="Verdana" w:hAnsi="Verdana"/>
                <w:sz w:val="16"/>
                <w:szCs w:val="16"/>
              </w:rPr>
              <w:t>Intel</w:t>
            </w:r>
          </w:p>
        </w:tc>
        <w:tc>
          <w:tcPr>
            <w:tcW w:w="3989" w:type="dxa"/>
            <w:shd w:val="clear" w:color="auto" w:fill="auto"/>
          </w:tcPr>
          <w:p w14:paraId="65B35552" w14:textId="77777777" w:rsidR="00C6680E" w:rsidRPr="00070AA8" w:rsidRDefault="00C6680E" w:rsidP="00C6680E">
            <w:pPr>
              <w:pStyle w:val="TableContent-Bulleted"/>
              <w:tabs>
                <w:tab w:val="clear" w:pos="312"/>
              </w:tabs>
              <w:ind w:left="385" w:hanging="294"/>
            </w:pPr>
            <w:r>
              <w:t xml:space="preserve">Revision of </w:t>
            </w:r>
            <w:hyperlink r:id="rId19" w:history="1">
              <w:r>
                <w:rPr>
                  <w:rStyle w:val="Hyperlink"/>
                  <w:rFonts w:cs="Arial"/>
                  <w:bCs/>
                  <w:szCs w:val="16"/>
                </w:rPr>
                <w:t>R6-190037</w:t>
              </w:r>
            </w:hyperlink>
            <w:r>
              <w:t xml:space="preserve">. The interoperability analysis is added. </w:t>
            </w:r>
          </w:p>
        </w:tc>
      </w:tr>
      <w:tr w:rsidR="00C6680E" w:rsidRPr="00070AA8" w14:paraId="6B724BE6" w14:textId="77777777" w:rsidTr="006A26BE">
        <w:trPr>
          <w:trHeight w:val="125"/>
        </w:trPr>
        <w:tc>
          <w:tcPr>
            <w:tcW w:w="1181" w:type="dxa"/>
            <w:vMerge/>
            <w:shd w:val="clear" w:color="auto" w:fill="auto"/>
          </w:tcPr>
          <w:p w14:paraId="5C0403C2" w14:textId="77777777" w:rsidR="00C6680E" w:rsidRPr="00716C6F" w:rsidRDefault="00C6680E" w:rsidP="00C6680E">
            <w:pPr>
              <w:numPr>
                <w:ilvl w:val="0"/>
                <w:numId w:val="46"/>
              </w:numPr>
              <w:ind w:left="851" w:hanging="284"/>
              <w:rPr>
                <w:rFonts w:ascii="Verdana" w:hAnsi="Verdana" w:cs="Arial"/>
                <w:bCs/>
                <w:color w:val="0000FF"/>
                <w:sz w:val="16"/>
                <w:szCs w:val="16"/>
                <w:u w:val="single"/>
              </w:rPr>
            </w:pPr>
          </w:p>
        </w:tc>
        <w:tc>
          <w:tcPr>
            <w:tcW w:w="2287" w:type="dxa"/>
            <w:vMerge/>
            <w:shd w:val="clear" w:color="auto" w:fill="auto"/>
          </w:tcPr>
          <w:p w14:paraId="21111334" w14:textId="77777777" w:rsidR="00C6680E" w:rsidRPr="00716C6F" w:rsidRDefault="00C6680E" w:rsidP="00C6680E">
            <w:pPr>
              <w:numPr>
                <w:ilvl w:val="0"/>
                <w:numId w:val="46"/>
              </w:numPr>
              <w:ind w:left="851" w:hanging="284"/>
              <w:rPr>
                <w:rFonts w:ascii="Verdana" w:hAnsi="Verdana" w:cs="Arial"/>
                <w:sz w:val="16"/>
                <w:szCs w:val="16"/>
              </w:rPr>
            </w:pPr>
          </w:p>
        </w:tc>
        <w:tc>
          <w:tcPr>
            <w:tcW w:w="1512" w:type="dxa"/>
            <w:vMerge/>
            <w:shd w:val="clear" w:color="auto" w:fill="auto"/>
          </w:tcPr>
          <w:p w14:paraId="271A70AF" w14:textId="77777777" w:rsidR="00C6680E" w:rsidRPr="004C662D" w:rsidRDefault="00C6680E" w:rsidP="00C6680E">
            <w:pPr>
              <w:numPr>
                <w:ilvl w:val="0"/>
                <w:numId w:val="46"/>
              </w:numPr>
              <w:ind w:left="851" w:hanging="284"/>
              <w:rPr>
                <w:rFonts w:ascii="Verdana" w:hAnsi="Verdana" w:cs="Arial"/>
                <w:sz w:val="16"/>
                <w:szCs w:val="16"/>
              </w:rPr>
            </w:pPr>
          </w:p>
        </w:tc>
        <w:tc>
          <w:tcPr>
            <w:tcW w:w="3989" w:type="dxa"/>
            <w:shd w:val="clear" w:color="auto" w:fill="auto"/>
          </w:tcPr>
          <w:p w14:paraId="3C61A54B" w14:textId="77777777" w:rsidR="00C6680E" w:rsidRPr="0004394A" w:rsidRDefault="00C6680E" w:rsidP="00C6680E">
            <w:pPr>
              <w:pStyle w:val="TableContent-Bulleted"/>
              <w:tabs>
                <w:tab w:val="clear" w:pos="312"/>
              </w:tabs>
              <w:ind w:left="385" w:hanging="294"/>
            </w:pPr>
            <w:r w:rsidRPr="00070AA8">
              <w:t xml:space="preserve">Discussion: </w:t>
            </w:r>
            <w:r>
              <w:t xml:space="preserve">Based on the discussion of </w:t>
            </w:r>
            <w:hyperlink r:id="rId20" w:history="1">
              <w:r>
                <w:rPr>
                  <w:rStyle w:val="Hyperlink"/>
                  <w:rFonts w:cs="Arial"/>
                  <w:bCs/>
                  <w:szCs w:val="16"/>
                </w:rPr>
                <w:t>R6-190047</w:t>
              </w:r>
            </w:hyperlink>
            <w:r w:rsidRPr="0004394A">
              <w:t xml:space="preserve"> the CR is postponed.</w:t>
            </w:r>
          </w:p>
          <w:p w14:paraId="090EFF2C" w14:textId="77777777" w:rsidR="00C6680E" w:rsidRPr="00EC697A" w:rsidRDefault="00C6680E" w:rsidP="00C6680E">
            <w:pPr>
              <w:pStyle w:val="TableContent-Bulleted"/>
              <w:tabs>
                <w:tab w:val="clear" w:pos="312"/>
              </w:tabs>
              <w:ind w:left="385" w:hanging="294"/>
            </w:pPr>
            <w:r w:rsidRPr="00070AA8">
              <w:rPr>
                <w:b/>
              </w:rPr>
              <w:t>Conclusion</w:t>
            </w:r>
            <w:r>
              <w:rPr>
                <w:b/>
              </w:rPr>
              <w:t xml:space="preserve"> (RAN6 #12)</w:t>
            </w:r>
            <w:r w:rsidRPr="00070AA8">
              <w:rPr>
                <w:b/>
              </w:rPr>
              <w:t xml:space="preserve">: The CR </w:t>
            </w:r>
            <w:r>
              <w:rPr>
                <w:b/>
              </w:rPr>
              <w:t>is postponed to RAN6 #13.</w:t>
            </w:r>
          </w:p>
          <w:p w14:paraId="1F5FF50E" w14:textId="77777777" w:rsidR="00C6680E" w:rsidRPr="00EC697A" w:rsidRDefault="00C6680E" w:rsidP="00C6680E">
            <w:pPr>
              <w:pStyle w:val="TableContent-Bulleted"/>
              <w:tabs>
                <w:tab w:val="clear" w:pos="312"/>
              </w:tabs>
              <w:ind w:left="385" w:hanging="294"/>
            </w:pPr>
            <w:r>
              <w:t>The CR was not resubmitted to RAN6 #13.</w:t>
            </w:r>
          </w:p>
          <w:p w14:paraId="3F48EB29" w14:textId="77777777" w:rsidR="00C6680E" w:rsidRPr="00070AA8" w:rsidRDefault="00C6680E" w:rsidP="00C6680E">
            <w:pPr>
              <w:pStyle w:val="TableContent-Bulleted"/>
              <w:tabs>
                <w:tab w:val="clear" w:pos="312"/>
              </w:tabs>
              <w:ind w:left="385" w:hanging="294"/>
            </w:pPr>
            <w:r w:rsidRPr="00070AA8">
              <w:rPr>
                <w:b/>
              </w:rPr>
              <w:t>Conclusion</w:t>
            </w:r>
            <w:r>
              <w:rPr>
                <w:b/>
              </w:rPr>
              <w:t xml:space="preserve"> (RAN6 #13)</w:t>
            </w:r>
            <w:r w:rsidRPr="00070AA8">
              <w:rPr>
                <w:b/>
              </w:rPr>
              <w:t xml:space="preserve">: The CR </w:t>
            </w:r>
            <w:r>
              <w:rPr>
                <w:b/>
              </w:rPr>
              <w:t>is further postponed to RAN6 #14.</w:t>
            </w:r>
          </w:p>
        </w:tc>
      </w:tr>
      <w:tr w:rsidR="00C6680E" w:rsidRPr="00070AA8" w14:paraId="2B884AD9" w14:textId="77777777" w:rsidTr="006A26BE">
        <w:trPr>
          <w:trHeight w:val="88"/>
        </w:trPr>
        <w:tc>
          <w:tcPr>
            <w:tcW w:w="1181" w:type="dxa"/>
            <w:vMerge w:val="restart"/>
            <w:shd w:val="clear" w:color="auto" w:fill="auto"/>
          </w:tcPr>
          <w:p w14:paraId="1AD6A5C0" w14:textId="77777777" w:rsidR="00C6680E" w:rsidRPr="00716C6F" w:rsidRDefault="00AB1F1F" w:rsidP="00C6680E">
            <w:pPr>
              <w:numPr>
                <w:ilvl w:val="0"/>
                <w:numId w:val="46"/>
              </w:numPr>
              <w:ind w:left="851" w:hanging="284"/>
              <w:rPr>
                <w:rFonts w:ascii="Verdana" w:hAnsi="Verdana" w:cs="Arial"/>
                <w:bCs/>
                <w:color w:val="0000FF"/>
                <w:sz w:val="16"/>
                <w:szCs w:val="16"/>
                <w:u w:val="single"/>
                <w:lang w:val="en-US"/>
              </w:rPr>
            </w:pPr>
            <w:hyperlink r:id="rId21" w:history="1">
              <w:r w:rsidR="00C6680E">
                <w:rPr>
                  <w:rStyle w:val="Hyperlink"/>
                  <w:rFonts w:ascii="Verdana" w:hAnsi="Verdana" w:cs="Arial"/>
                  <w:bCs/>
                  <w:sz w:val="16"/>
                  <w:szCs w:val="16"/>
                  <w:lang w:val="en-US"/>
                </w:rPr>
                <w:t>R6-190050</w:t>
              </w:r>
            </w:hyperlink>
          </w:p>
        </w:tc>
        <w:tc>
          <w:tcPr>
            <w:tcW w:w="2287" w:type="dxa"/>
            <w:vMerge w:val="restart"/>
            <w:shd w:val="clear" w:color="auto" w:fill="auto"/>
          </w:tcPr>
          <w:p w14:paraId="37A17F82"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CR 4</w:t>
            </w:r>
            <w:r>
              <w:rPr>
                <w:rFonts w:ascii="Verdana" w:hAnsi="Verdana" w:cs="Arial"/>
                <w:sz w:val="16"/>
                <w:szCs w:val="16"/>
                <w:lang w:val="en-US"/>
              </w:rPr>
              <w:t>4</w:t>
            </w:r>
            <w:r w:rsidRPr="00716C6F">
              <w:rPr>
                <w:rFonts w:ascii="Verdana" w:hAnsi="Verdana" w:cs="Arial"/>
                <w:sz w:val="16"/>
                <w:szCs w:val="16"/>
                <w:lang w:val="en-US"/>
              </w:rPr>
              <w:t>.0</w:t>
            </w:r>
            <w:r>
              <w:rPr>
                <w:rFonts w:ascii="Verdana" w:hAnsi="Verdana" w:cs="Arial"/>
                <w:sz w:val="16"/>
                <w:szCs w:val="16"/>
                <w:lang w:val="en-US"/>
              </w:rPr>
              <w:t>18</w:t>
            </w:r>
            <w:r w:rsidRPr="00716C6F">
              <w:rPr>
                <w:rFonts w:ascii="Verdana" w:hAnsi="Verdana" w:cs="Arial"/>
                <w:sz w:val="16"/>
                <w:szCs w:val="16"/>
                <w:lang w:val="en-US"/>
              </w:rPr>
              <w:t>-</w:t>
            </w:r>
            <w:r>
              <w:rPr>
                <w:rFonts w:ascii="Verdana" w:hAnsi="Verdana" w:cs="Arial"/>
                <w:sz w:val="16"/>
                <w:szCs w:val="16"/>
                <w:lang w:val="en-US"/>
              </w:rPr>
              <w:t>1090</w:t>
            </w:r>
            <w:r w:rsidRPr="00716C6F">
              <w:rPr>
                <w:rFonts w:ascii="Verdana" w:hAnsi="Verdana" w:cs="Arial"/>
                <w:sz w:val="16"/>
                <w:szCs w:val="16"/>
                <w:lang w:val="en-US"/>
              </w:rPr>
              <w:t xml:space="preserve"> </w:t>
            </w:r>
            <w:r>
              <w:rPr>
                <w:rFonts w:ascii="Verdana" w:hAnsi="Verdana" w:cs="Arial"/>
                <w:sz w:val="16"/>
                <w:szCs w:val="16"/>
                <w:lang w:val="en-US"/>
              </w:rPr>
              <w:t>rev 1</w:t>
            </w:r>
          </w:p>
          <w:p w14:paraId="49A56003" w14:textId="77777777" w:rsidR="00C6680E" w:rsidRPr="00716C6F" w:rsidRDefault="00C6680E" w:rsidP="00C6680E">
            <w:pPr>
              <w:numPr>
                <w:ilvl w:val="0"/>
                <w:numId w:val="46"/>
              </w:numPr>
              <w:ind w:left="851" w:hanging="284"/>
              <w:rPr>
                <w:rFonts w:ascii="Verdana" w:hAnsi="Verdana" w:cs="Arial"/>
                <w:sz w:val="16"/>
                <w:szCs w:val="16"/>
                <w:lang w:val="en-US"/>
              </w:rPr>
            </w:pPr>
            <w:r w:rsidRPr="004C662D">
              <w:rPr>
                <w:rFonts w:ascii="Verdana" w:hAnsi="Verdana" w:cs="Arial"/>
                <w:sz w:val="16"/>
                <w:szCs w:val="16"/>
                <w:lang w:val="en-US"/>
              </w:rPr>
              <w:t xml:space="preserve">Corrections for redirections to E-UTRA bands &gt; 64 </w:t>
            </w:r>
            <w:r w:rsidRPr="00716C6F">
              <w:rPr>
                <w:rFonts w:ascii="Verdana" w:hAnsi="Verdana" w:cs="Arial"/>
                <w:sz w:val="16"/>
                <w:szCs w:val="16"/>
                <w:lang w:val="en-US"/>
              </w:rPr>
              <w:t>(Rel-1</w:t>
            </w:r>
            <w:r>
              <w:rPr>
                <w:rFonts w:ascii="Verdana" w:hAnsi="Verdana" w:cs="Arial"/>
                <w:sz w:val="16"/>
                <w:szCs w:val="16"/>
                <w:lang w:val="en-US"/>
              </w:rPr>
              <w:t>3</w:t>
            </w:r>
            <w:r w:rsidRPr="00716C6F">
              <w:rPr>
                <w:rFonts w:ascii="Verdana" w:hAnsi="Verdana" w:cs="Arial"/>
                <w:sz w:val="16"/>
                <w:szCs w:val="16"/>
                <w:lang w:val="en-US"/>
              </w:rPr>
              <w:t>)</w:t>
            </w:r>
          </w:p>
        </w:tc>
        <w:tc>
          <w:tcPr>
            <w:tcW w:w="1512" w:type="dxa"/>
            <w:vMerge w:val="restart"/>
            <w:shd w:val="clear" w:color="auto" w:fill="auto"/>
          </w:tcPr>
          <w:p w14:paraId="68613F5C" w14:textId="77777777" w:rsidR="00C6680E" w:rsidRPr="004C662D" w:rsidRDefault="00C6680E" w:rsidP="00C6680E">
            <w:pPr>
              <w:numPr>
                <w:ilvl w:val="0"/>
                <w:numId w:val="46"/>
              </w:numPr>
              <w:ind w:left="851" w:hanging="284"/>
              <w:rPr>
                <w:rFonts w:ascii="Verdana" w:hAnsi="Verdana"/>
                <w:sz w:val="16"/>
                <w:szCs w:val="16"/>
              </w:rPr>
            </w:pPr>
            <w:r w:rsidRPr="004C662D">
              <w:rPr>
                <w:rFonts w:ascii="Verdana" w:hAnsi="Verdana"/>
                <w:sz w:val="16"/>
                <w:szCs w:val="16"/>
              </w:rPr>
              <w:t>Intel</w:t>
            </w:r>
          </w:p>
        </w:tc>
        <w:tc>
          <w:tcPr>
            <w:tcW w:w="3989" w:type="dxa"/>
            <w:shd w:val="clear" w:color="auto" w:fill="auto"/>
          </w:tcPr>
          <w:p w14:paraId="75C89851" w14:textId="77777777" w:rsidR="00C6680E" w:rsidRPr="00070AA8" w:rsidRDefault="00C6680E" w:rsidP="00C6680E">
            <w:pPr>
              <w:pStyle w:val="TableContent-Bulleted"/>
              <w:tabs>
                <w:tab w:val="clear" w:pos="312"/>
              </w:tabs>
              <w:ind w:left="385" w:hanging="294"/>
            </w:pPr>
            <w:r>
              <w:t xml:space="preserve">Revision of </w:t>
            </w:r>
            <w:hyperlink r:id="rId22" w:history="1">
              <w:r>
                <w:rPr>
                  <w:rStyle w:val="Hyperlink"/>
                  <w:rFonts w:cs="Arial"/>
                  <w:bCs/>
                  <w:szCs w:val="16"/>
                </w:rPr>
                <w:t>R6-190038</w:t>
              </w:r>
            </w:hyperlink>
            <w:r>
              <w:t xml:space="preserve">. The interoperability analysis is added. </w:t>
            </w:r>
          </w:p>
        </w:tc>
      </w:tr>
      <w:tr w:rsidR="00C6680E" w:rsidRPr="00070AA8" w14:paraId="2FDBD6E4" w14:textId="77777777" w:rsidTr="006A26BE">
        <w:trPr>
          <w:trHeight w:val="87"/>
        </w:trPr>
        <w:tc>
          <w:tcPr>
            <w:tcW w:w="1181" w:type="dxa"/>
            <w:vMerge/>
            <w:shd w:val="clear" w:color="auto" w:fill="auto"/>
          </w:tcPr>
          <w:p w14:paraId="26AC1E35" w14:textId="77777777" w:rsidR="00C6680E" w:rsidRPr="00716C6F" w:rsidRDefault="00C6680E" w:rsidP="00C6680E">
            <w:pPr>
              <w:numPr>
                <w:ilvl w:val="0"/>
                <w:numId w:val="46"/>
              </w:numPr>
              <w:ind w:left="851" w:hanging="284"/>
              <w:rPr>
                <w:rFonts w:ascii="Verdana" w:hAnsi="Verdana" w:cs="Arial"/>
                <w:bCs/>
                <w:color w:val="0000FF"/>
                <w:sz w:val="16"/>
                <w:szCs w:val="16"/>
                <w:u w:val="single"/>
              </w:rPr>
            </w:pPr>
          </w:p>
        </w:tc>
        <w:tc>
          <w:tcPr>
            <w:tcW w:w="2287" w:type="dxa"/>
            <w:vMerge/>
            <w:shd w:val="clear" w:color="auto" w:fill="auto"/>
          </w:tcPr>
          <w:p w14:paraId="340F93A6" w14:textId="77777777" w:rsidR="00C6680E" w:rsidRPr="00716C6F" w:rsidRDefault="00C6680E" w:rsidP="00C6680E">
            <w:pPr>
              <w:numPr>
                <w:ilvl w:val="0"/>
                <w:numId w:val="46"/>
              </w:numPr>
              <w:ind w:left="851" w:hanging="284"/>
              <w:rPr>
                <w:rFonts w:ascii="Verdana" w:hAnsi="Verdana" w:cs="Arial"/>
                <w:sz w:val="16"/>
                <w:szCs w:val="16"/>
              </w:rPr>
            </w:pPr>
          </w:p>
        </w:tc>
        <w:tc>
          <w:tcPr>
            <w:tcW w:w="1512" w:type="dxa"/>
            <w:vMerge/>
            <w:shd w:val="clear" w:color="auto" w:fill="auto"/>
          </w:tcPr>
          <w:p w14:paraId="54A00A37" w14:textId="77777777" w:rsidR="00C6680E" w:rsidRPr="00716C6F" w:rsidRDefault="00C6680E" w:rsidP="00C6680E">
            <w:pPr>
              <w:numPr>
                <w:ilvl w:val="0"/>
                <w:numId w:val="46"/>
              </w:numPr>
              <w:ind w:left="851" w:hanging="284"/>
              <w:rPr>
                <w:rFonts w:ascii="Verdana" w:hAnsi="Verdana" w:cs="Arial"/>
                <w:sz w:val="16"/>
                <w:szCs w:val="16"/>
              </w:rPr>
            </w:pPr>
          </w:p>
        </w:tc>
        <w:tc>
          <w:tcPr>
            <w:tcW w:w="3989" w:type="dxa"/>
            <w:shd w:val="clear" w:color="auto" w:fill="auto"/>
          </w:tcPr>
          <w:p w14:paraId="1AB4C1B1" w14:textId="77777777" w:rsidR="00C6680E" w:rsidRPr="0004394A" w:rsidRDefault="00C6680E" w:rsidP="00C6680E">
            <w:pPr>
              <w:pStyle w:val="TableContent-Bulleted"/>
              <w:tabs>
                <w:tab w:val="clear" w:pos="312"/>
              </w:tabs>
              <w:ind w:left="385" w:hanging="294"/>
            </w:pPr>
            <w:r w:rsidRPr="00070AA8">
              <w:t xml:space="preserve">Discussion: </w:t>
            </w:r>
            <w:r>
              <w:t xml:space="preserve">Based on the discussion of </w:t>
            </w:r>
            <w:hyperlink r:id="rId23" w:history="1">
              <w:r>
                <w:rPr>
                  <w:rStyle w:val="Hyperlink"/>
                  <w:rFonts w:cs="Arial"/>
                  <w:bCs/>
                  <w:szCs w:val="16"/>
                </w:rPr>
                <w:t>R6-190047</w:t>
              </w:r>
            </w:hyperlink>
            <w:r w:rsidRPr="0004394A">
              <w:t xml:space="preserve"> the CR is postponed.</w:t>
            </w:r>
          </w:p>
          <w:p w14:paraId="23775162" w14:textId="77777777" w:rsidR="00C6680E" w:rsidRPr="00EC697A" w:rsidRDefault="00C6680E" w:rsidP="00C6680E">
            <w:pPr>
              <w:pStyle w:val="TableContent-Bulleted"/>
              <w:tabs>
                <w:tab w:val="clear" w:pos="312"/>
              </w:tabs>
              <w:ind w:left="385" w:hanging="294"/>
            </w:pPr>
            <w:r w:rsidRPr="00070AA8">
              <w:rPr>
                <w:b/>
              </w:rPr>
              <w:t>Conclusion</w:t>
            </w:r>
            <w:r>
              <w:rPr>
                <w:b/>
              </w:rPr>
              <w:t xml:space="preserve"> (RAN6 #12)</w:t>
            </w:r>
            <w:r w:rsidRPr="00070AA8">
              <w:rPr>
                <w:b/>
              </w:rPr>
              <w:t xml:space="preserve">: The CR </w:t>
            </w:r>
            <w:r>
              <w:rPr>
                <w:b/>
              </w:rPr>
              <w:t>is postponed to RAN6 #13.</w:t>
            </w:r>
          </w:p>
          <w:p w14:paraId="3379EB47" w14:textId="77777777" w:rsidR="00C6680E" w:rsidRPr="00EC697A" w:rsidRDefault="00C6680E" w:rsidP="00C6680E">
            <w:pPr>
              <w:pStyle w:val="TableContent-Bulleted"/>
              <w:tabs>
                <w:tab w:val="clear" w:pos="312"/>
              </w:tabs>
              <w:ind w:left="385" w:hanging="294"/>
            </w:pPr>
            <w:r>
              <w:t>The CR was not resubmitted to RAN6 #13.</w:t>
            </w:r>
          </w:p>
          <w:p w14:paraId="6743D1FD" w14:textId="77777777" w:rsidR="00C6680E" w:rsidRPr="00070AA8" w:rsidRDefault="00C6680E" w:rsidP="00C6680E">
            <w:pPr>
              <w:pStyle w:val="TableContent-Bulleted"/>
              <w:tabs>
                <w:tab w:val="clear" w:pos="312"/>
              </w:tabs>
              <w:ind w:left="385" w:hanging="294"/>
            </w:pPr>
            <w:r w:rsidRPr="00070AA8">
              <w:rPr>
                <w:b/>
              </w:rPr>
              <w:t>Conclusion</w:t>
            </w:r>
            <w:r>
              <w:rPr>
                <w:b/>
              </w:rPr>
              <w:t xml:space="preserve"> (RAN6 #13)</w:t>
            </w:r>
            <w:r w:rsidRPr="00070AA8">
              <w:rPr>
                <w:b/>
              </w:rPr>
              <w:t xml:space="preserve">: The CR </w:t>
            </w:r>
            <w:r>
              <w:rPr>
                <w:b/>
              </w:rPr>
              <w:t>is further postponed to RAN6 #14.</w:t>
            </w:r>
          </w:p>
        </w:tc>
      </w:tr>
      <w:tr w:rsidR="00C6680E" w:rsidRPr="00070AA8" w14:paraId="522BC381" w14:textId="77777777" w:rsidTr="006A26BE">
        <w:trPr>
          <w:trHeight w:val="88"/>
        </w:trPr>
        <w:tc>
          <w:tcPr>
            <w:tcW w:w="1181" w:type="dxa"/>
            <w:vMerge w:val="restart"/>
            <w:shd w:val="clear" w:color="auto" w:fill="auto"/>
          </w:tcPr>
          <w:p w14:paraId="1FCFA599" w14:textId="77777777" w:rsidR="00C6680E" w:rsidRPr="00716C6F" w:rsidRDefault="00AB1F1F" w:rsidP="00C6680E">
            <w:pPr>
              <w:numPr>
                <w:ilvl w:val="0"/>
                <w:numId w:val="46"/>
              </w:numPr>
              <w:ind w:left="851" w:hanging="284"/>
              <w:rPr>
                <w:rFonts w:ascii="Verdana" w:hAnsi="Verdana" w:cs="Arial"/>
                <w:bCs/>
                <w:color w:val="0000FF"/>
                <w:sz w:val="16"/>
                <w:szCs w:val="16"/>
                <w:u w:val="single"/>
                <w:lang w:val="en-US"/>
              </w:rPr>
            </w:pPr>
            <w:hyperlink r:id="rId24" w:history="1">
              <w:r w:rsidR="00C6680E">
                <w:rPr>
                  <w:rStyle w:val="Hyperlink"/>
                  <w:rFonts w:ascii="Verdana" w:hAnsi="Verdana" w:cs="Arial"/>
                  <w:bCs/>
                  <w:sz w:val="16"/>
                  <w:szCs w:val="16"/>
                  <w:lang w:val="en-US"/>
                </w:rPr>
                <w:t>R6-190051</w:t>
              </w:r>
            </w:hyperlink>
          </w:p>
        </w:tc>
        <w:tc>
          <w:tcPr>
            <w:tcW w:w="2287" w:type="dxa"/>
            <w:vMerge w:val="restart"/>
            <w:shd w:val="clear" w:color="auto" w:fill="auto"/>
          </w:tcPr>
          <w:p w14:paraId="7C109DF8"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CR 4</w:t>
            </w:r>
            <w:r>
              <w:rPr>
                <w:rFonts w:ascii="Verdana" w:hAnsi="Verdana" w:cs="Arial"/>
                <w:sz w:val="16"/>
                <w:szCs w:val="16"/>
                <w:lang w:val="en-US"/>
              </w:rPr>
              <w:t>4</w:t>
            </w:r>
            <w:r w:rsidRPr="00716C6F">
              <w:rPr>
                <w:rFonts w:ascii="Verdana" w:hAnsi="Verdana" w:cs="Arial"/>
                <w:sz w:val="16"/>
                <w:szCs w:val="16"/>
                <w:lang w:val="en-US"/>
              </w:rPr>
              <w:t>.0</w:t>
            </w:r>
            <w:r>
              <w:rPr>
                <w:rFonts w:ascii="Verdana" w:hAnsi="Verdana" w:cs="Arial"/>
                <w:sz w:val="16"/>
                <w:szCs w:val="16"/>
                <w:lang w:val="en-US"/>
              </w:rPr>
              <w:t>18</w:t>
            </w:r>
            <w:r w:rsidRPr="00716C6F">
              <w:rPr>
                <w:rFonts w:ascii="Verdana" w:hAnsi="Verdana" w:cs="Arial"/>
                <w:sz w:val="16"/>
                <w:szCs w:val="16"/>
                <w:lang w:val="en-US"/>
              </w:rPr>
              <w:t>-</w:t>
            </w:r>
            <w:r>
              <w:rPr>
                <w:rFonts w:ascii="Verdana" w:hAnsi="Verdana" w:cs="Arial"/>
                <w:sz w:val="16"/>
                <w:szCs w:val="16"/>
                <w:lang w:val="en-US"/>
              </w:rPr>
              <w:t>1091</w:t>
            </w:r>
            <w:r w:rsidRPr="00716C6F">
              <w:rPr>
                <w:rFonts w:ascii="Verdana" w:hAnsi="Verdana" w:cs="Arial"/>
                <w:sz w:val="16"/>
                <w:szCs w:val="16"/>
                <w:lang w:val="en-US"/>
              </w:rPr>
              <w:t xml:space="preserve"> </w:t>
            </w:r>
            <w:r>
              <w:rPr>
                <w:rFonts w:ascii="Verdana" w:hAnsi="Verdana" w:cs="Arial"/>
                <w:sz w:val="16"/>
                <w:szCs w:val="16"/>
                <w:lang w:val="en-US"/>
              </w:rPr>
              <w:t>rev 1</w:t>
            </w:r>
          </w:p>
          <w:p w14:paraId="2489268F" w14:textId="77777777" w:rsidR="00C6680E" w:rsidRPr="00716C6F" w:rsidRDefault="00C6680E" w:rsidP="00C6680E">
            <w:pPr>
              <w:numPr>
                <w:ilvl w:val="0"/>
                <w:numId w:val="46"/>
              </w:numPr>
              <w:ind w:left="851" w:hanging="284"/>
              <w:rPr>
                <w:rFonts w:ascii="Verdana" w:hAnsi="Verdana" w:cs="Arial"/>
                <w:sz w:val="16"/>
                <w:szCs w:val="16"/>
                <w:lang w:val="en-US"/>
              </w:rPr>
            </w:pPr>
            <w:r w:rsidRPr="004C662D">
              <w:rPr>
                <w:rFonts w:ascii="Verdana" w:hAnsi="Verdana" w:cs="Arial"/>
                <w:sz w:val="16"/>
                <w:szCs w:val="16"/>
                <w:lang w:val="en-US"/>
              </w:rPr>
              <w:t xml:space="preserve">Corrections for redirections to </w:t>
            </w:r>
            <w:r w:rsidRPr="004C662D">
              <w:rPr>
                <w:rFonts w:ascii="Verdana" w:hAnsi="Verdana" w:cs="Arial"/>
                <w:sz w:val="16"/>
                <w:szCs w:val="16"/>
                <w:lang w:val="en-US"/>
              </w:rPr>
              <w:lastRenderedPageBreak/>
              <w:t xml:space="preserve">E-UTRA bands &gt; 64 </w:t>
            </w:r>
            <w:r w:rsidRPr="00716C6F">
              <w:rPr>
                <w:rFonts w:ascii="Verdana" w:hAnsi="Verdana" w:cs="Arial"/>
                <w:sz w:val="16"/>
                <w:szCs w:val="16"/>
                <w:lang w:val="en-US"/>
              </w:rPr>
              <w:t>(Rel-1</w:t>
            </w:r>
            <w:r>
              <w:rPr>
                <w:rFonts w:ascii="Verdana" w:hAnsi="Verdana" w:cs="Arial"/>
                <w:sz w:val="16"/>
                <w:szCs w:val="16"/>
                <w:lang w:val="en-US"/>
              </w:rPr>
              <w:t>4</w:t>
            </w:r>
            <w:r w:rsidRPr="00716C6F">
              <w:rPr>
                <w:rFonts w:ascii="Verdana" w:hAnsi="Verdana" w:cs="Arial"/>
                <w:sz w:val="16"/>
                <w:szCs w:val="16"/>
                <w:lang w:val="en-US"/>
              </w:rPr>
              <w:t>)</w:t>
            </w:r>
          </w:p>
        </w:tc>
        <w:tc>
          <w:tcPr>
            <w:tcW w:w="1512" w:type="dxa"/>
            <w:vMerge w:val="restart"/>
            <w:shd w:val="clear" w:color="auto" w:fill="auto"/>
          </w:tcPr>
          <w:p w14:paraId="3C991258" w14:textId="77777777" w:rsidR="00C6680E" w:rsidRPr="004C662D" w:rsidRDefault="00C6680E" w:rsidP="00C6680E">
            <w:pPr>
              <w:numPr>
                <w:ilvl w:val="0"/>
                <w:numId w:val="46"/>
              </w:numPr>
              <w:ind w:left="851" w:hanging="284"/>
              <w:rPr>
                <w:rFonts w:ascii="Verdana" w:hAnsi="Verdana"/>
                <w:sz w:val="16"/>
                <w:szCs w:val="16"/>
              </w:rPr>
            </w:pPr>
            <w:r w:rsidRPr="004C662D">
              <w:rPr>
                <w:rFonts w:ascii="Verdana" w:hAnsi="Verdana"/>
                <w:sz w:val="16"/>
                <w:szCs w:val="16"/>
              </w:rPr>
              <w:lastRenderedPageBreak/>
              <w:t>Intel</w:t>
            </w:r>
          </w:p>
        </w:tc>
        <w:tc>
          <w:tcPr>
            <w:tcW w:w="3989" w:type="dxa"/>
            <w:tcBorders>
              <w:bottom w:val="single" w:sz="6" w:space="0" w:color="000000"/>
            </w:tcBorders>
            <w:shd w:val="clear" w:color="auto" w:fill="auto"/>
          </w:tcPr>
          <w:p w14:paraId="57617E01" w14:textId="77777777" w:rsidR="00C6680E" w:rsidRPr="00070AA8" w:rsidRDefault="00C6680E" w:rsidP="00C6680E">
            <w:pPr>
              <w:pStyle w:val="TableContent-Bulleted"/>
              <w:tabs>
                <w:tab w:val="clear" w:pos="312"/>
              </w:tabs>
              <w:ind w:left="385" w:hanging="294"/>
            </w:pPr>
            <w:r>
              <w:t xml:space="preserve">Revision of </w:t>
            </w:r>
            <w:hyperlink r:id="rId25" w:history="1">
              <w:r>
                <w:rPr>
                  <w:rStyle w:val="Hyperlink"/>
                  <w:rFonts w:cs="Arial"/>
                  <w:bCs/>
                  <w:szCs w:val="16"/>
                </w:rPr>
                <w:t>R6-190039</w:t>
              </w:r>
            </w:hyperlink>
            <w:r>
              <w:t xml:space="preserve">. The interoperability analysis is added. </w:t>
            </w:r>
          </w:p>
        </w:tc>
      </w:tr>
      <w:tr w:rsidR="00C6680E" w:rsidRPr="00070AA8" w14:paraId="1A383D51" w14:textId="77777777" w:rsidTr="006A26BE">
        <w:trPr>
          <w:trHeight w:val="87"/>
        </w:trPr>
        <w:tc>
          <w:tcPr>
            <w:tcW w:w="1181" w:type="dxa"/>
            <w:vMerge/>
            <w:tcBorders>
              <w:bottom w:val="single" w:sz="6" w:space="0" w:color="000000"/>
            </w:tcBorders>
            <w:shd w:val="clear" w:color="auto" w:fill="auto"/>
          </w:tcPr>
          <w:p w14:paraId="73F80F37" w14:textId="77777777" w:rsidR="00C6680E" w:rsidRPr="00716C6F" w:rsidRDefault="00C6680E" w:rsidP="00C6680E">
            <w:pPr>
              <w:numPr>
                <w:ilvl w:val="0"/>
                <w:numId w:val="46"/>
              </w:numPr>
              <w:ind w:left="851" w:hanging="284"/>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14:paraId="0E6CABA4" w14:textId="77777777" w:rsidR="00C6680E" w:rsidRPr="00716C6F" w:rsidRDefault="00C6680E" w:rsidP="00C6680E">
            <w:pPr>
              <w:numPr>
                <w:ilvl w:val="0"/>
                <w:numId w:val="46"/>
              </w:numPr>
              <w:ind w:left="851" w:hanging="284"/>
              <w:rPr>
                <w:rFonts w:ascii="Verdana" w:hAnsi="Verdana" w:cs="Arial"/>
                <w:sz w:val="16"/>
                <w:szCs w:val="16"/>
              </w:rPr>
            </w:pPr>
          </w:p>
        </w:tc>
        <w:tc>
          <w:tcPr>
            <w:tcW w:w="1512" w:type="dxa"/>
            <w:vMerge/>
            <w:tcBorders>
              <w:bottom w:val="single" w:sz="6" w:space="0" w:color="000000"/>
            </w:tcBorders>
            <w:shd w:val="clear" w:color="auto" w:fill="auto"/>
          </w:tcPr>
          <w:p w14:paraId="7A017363" w14:textId="77777777" w:rsidR="00C6680E" w:rsidRPr="00716C6F" w:rsidRDefault="00C6680E" w:rsidP="00C6680E">
            <w:pPr>
              <w:numPr>
                <w:ilvl w:val="0"/>
                <w:numId w:val="46"/>
              </w:numPr>
              <w:ind w:left="851" w:hanging="284"/>
              <w:rPr>
                <w:rFonts w:ascii="Verdana" w:hAnsi="Verdana" w:cs="Arial"/>
                <w:sz w:val="16"/>
                <w:szCs w:val="16"/>
              </w:rPr>
            </w:pPr>
          </w:p>
        </w:tc>
        <w:tc>
          <w:tcPr>
            <w:tcW w:w="3989" w:type="dxa"/>
            <w:tcBorders>
              <w:bottom w:val="single" w:sz="6" w:space="0" w:color="000000"/>
            </w:tcBorders>
            <w:shd w:val="clear" w:color="auto" w:fill="auto"/>
          </w:tcPr>
          <w:p w14:paraId="24B4A1BD" w14:textId="77777777" w:rsidR="00C6680E" w:rsidRPr="0004394A" w:rsidRDefault="00C6680E" w:rsidP="00C6680E">
            <w:pPr>
              <w:pStyle w:val="TableContent-Bulleted"/>
              <w:tabs>
                <w:tab w:val="clear" w:pos="312"/>
              </w:tabs>
              <w:ind w:left="385" w:hanging="294"/>
            </w:pPr>
            <w:r w:rsidRPr="00070AA8">
              <w:t xml:space="preserve">Discussion: </w:t>
            </w:r>
            <w:r>
              <w:t xml:space="preserve">Based on the discussion of </w:t>
            </w:r>
            <w:hyperlink r:id="rId26" w:history="1">
              <w:r>
                <w:rPr>
                  <w:rStyle w:val="Hyperlink"/>
                  <w:rFonts w:cs="Arial"/>
                  <w:bCs/>
                  <w:szCs w:val="16"/>
                </w:rPr>
                <w:t>R6-190047</w:t>
              </w:r>
            </w:hyperlink>
            <w:r w:rsidRPr="0004394A">
              <w:t xml:space="preserve"> the CR is postponed.</w:t>
            </w:r>
          </w:p>
          <w:p w14:paraId="40ADA468" w14:textId="77777777" w:rsidR="00C6680E" w:rsidRPr="00EC697A" w:rsidRDefault="00C6680E" w:rsidP="00C6680E">
            <w:pPr>
              <w:pStyle w:val="TableContent-Bulleted"/>
              <w:tabs>
                <w:tab w:val="clear" w:pos="312"/>
              </w:tabs>
              <w:ind w:left="385" w:hanging="294"/>
            </w:pPr>
            <w:r w:rsidRPr="00070AA8">
              <w:rPr>
                <w:b/>
              </w:rPr>
              <w:t>Conclusion</w:t>
            </w:r>
            <w:r>
              <w:rPr>
                <w:b/>
              </w:rPr>
              <w:t xml:space="preserve"> (RAN6 #12)</w:t>
            </w:r>
            <w:r w:rsidRPr="00070AA8">
              <w:rPr>
                <w:b/>
              </w:rPr>
              <w:t xml:space="preserve">: The CR </w:t>
            </w:r>
            <w:r>
              <w:rPr>
                <w:b/>
              </w:rPr>
              <w:t>is postponed to RAN6 #13.</w:t>
            </w:r>
          </w:p>
          <w:p w14:paraId="6088EDF7" w14:textId="77777777" w:rsidR="00C6680E" w:rsidRPr="00EC697A" w:rsidRDefault="00C6680E" w:rsidP="00C6680E">
            <w:pPr>
              <w:pStyle w:val="TableContent-Bulleted"/>
              <w:tabs>
                <w:tab w:val="clear" w:pos="312"/>
              </w:tabs>
              <w:ind w:left="385" w:hanging="294"/>
            </w:pPr>
            <w:r>
              <w:t>The CR was not resubmitted to RAN6 #13.</w:t>
            </w:r>
          </w:p>
          <w:p w14:paraId="001E01D0" w14:textId="77777777" w:rsidR="00C6680E" w:rsidRPr="00070AA8" w:rsidRDefault="00C6680E" w:rsidP="00C6680E">
            <w:pPr>
              <w:pStyle w:val="TableContent-Bulleted"/>
              <w:tabs>
                <w:tab w:val="clear" w:pos="312"/>
              </w:tabs>
              <w:ind w:left="385" w:hanging="294"/>
            </w:pPr>
            <w:r w:rsidRPr="00070AA8">
              <w:rPr>
                <w:b/>
              </w:rPr>
              <w:lastRenderedPageBreak/>
              <w:t>Conclusion</w:t>
            </w:r>
            <w:r>
              <w:rPr>
                <w:b/>
              </w:rPr>
              <w:t xml:space="preserve"> (RAN6 #13)</w:t>
            </w:r>
            <w:r w:rsidRPr="00070AA8">
              <w:rPr>
                <w:b/>
              </w:rPr>
              <w:t xml:space="preserve">: The CR </w:t>
            </w:r>
            <w:r>
              <w:rPr>
                <w:b/>
              </w:rPr>
              <w:t>is further postponed to RAN6 #14.</w:t>
            </w:r>
          </w:p>
        </w:tc>
      </w:tr>
      <w:tr w:rsidR="00C6680E" w:rsidRPr="00070AA8" w14:paraId="1CCA3CDA" w14:textId="77777777" w:rsidTr="006A26BE">
        <w:trPr>
          <w:trHeight w:val="88"/>
        </w:trPr>
        <w:tc>
          <w:tcPr>
            <w:tcW w:w="1181" w:type="dxa"/>
            <w:vMerge w:val="restart"/>
            <w:shd w:val="clear" w:color="auto" w:fill="auto"/>
          </w:tcPr>
          <w:p w14:paraId="7A94FB1B" w14:textId="77777777" w:rsidR="00C6680E" w:rsidRPr="00716C6F" w:rsidRDefault="00AB1F1F" w:rsidP="00C6680E">
            <w:pPr>
              <w:numPr>
                <w:ilvl w:val="0"/>
                <w:numId w:val="46"/>
              </w:numPr>
              <w:ind w:left="851" w:hanging="284"/>
              <w:rPr>
                <w:rFonts w:ascii="Verdana" w:hAnsi="Verdana" w:cs="Arial"/>
                <w:bCs/>
                <w:color w:val="0000FF"/>
                <w:sz w:val="16"/>
                <w:szCs w:val="16"/>
                <w:u w:val="single"/>
                <w:lang w:val="en-US"/>
              </w:rPr>
            </w:pPr>
            <w:hyperlink r:id="rId27" w:history="1">
              <w:r w:rsidR="00C6680E">
                <w:rPr>
                  <w:rStyle w:val="Hyperlink"/>
                  <w:rFonts w:ascii="Verdana" w:hAnsi="Verdana" w:cs="Arial"/>
                  <w:bCs/>
                  <w:sz w:val="16"/>
                  <w:szCs w:val="16"/>
                  <w:lang w:val="en-US"/>
                </w:rPr>
                <w:t>R6-190052</w:t>
              </w:r>
            </w:hyperlink>
          </w:p>
        </w:tc>
        <w:tc>
          <w:tcPr>
            <w:tcW w:w="2287" w:type="dxa"/>
            <w:vMerge w:val="restart"/>
            <w:shd w:val="clear" w:color="auto" w:fill="auto"/>
          </w:tcPr>
          <w:p w14:paraId="4072293C"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CR 4</w:t>
            </w:r>
            <w:r>
              <w:rPr>
                <w:rFonts w:ascii="Verdana" w:hAnsi="Verdana" w:cs="Arial"/>
                <w:sz w:val="16"/>
                <w:szCs w:val="16"/>
                <w:lang w:val="en-US"/>
              </w:rPr>
              <w:t>4</w:t>
            </w:r>
            <w:r w:rsidRPr="00716C6F">
              <w:rPr>
                <w:rFonts w:ascii="Verdana" w:hAnsi="Verdana" w:cs="Arial"/>
                <w:sz w:val="16"/>
                <w:szCs w:val="16"/>
                <w:lang w:val="en-US"/>
              </w:rPr>
              <w:t>.0</w:t>
            </w:r>
            <w:r>
              <w:rPr>
                <w:rFonts w:ascii="Verdana" w:hAnsi="Verdana" w:cs="Arial"/>
                <w:sz w:val="16"/>
                <w:szCs w:val="16"/>
                <w:lang w:val="en-US"/>
              </w:rPr>
              <w:t>18</w:t>
            </w:r>
            <w:r w:rsidRPr="00716C6F">
              <w:rPr>
                <w:rFonts w:ascii="Verdana" w:hAnsi="Verdana" w:cs="Arial"/>
                <w:sz w:val="16"/>
                <w:szCs w:val="16"/>
                <w:lang w:val="en-US"/>
              </w:rPr>
              <w:t>-</w:t>
            </w:r>
            <w:r>
              <w:rPr>
                <w:rFonts w:ascii="Verdana" w:hAnsi="Verdana" w:cs="Arial"/>
                <w:sz w:val="16"/>
                <w:szCs w:val="16"/>
                <w:lang w:val="en-US"/>
              </w:rPr>
              <w:t>1092</w:t>
            </w:r>
            <w:r w:rsidRPr="00716C6F">
              <w:rPr>
                <w:rFonts w:ascii="Verdana" w:hAnsi="Verdana" w:cs="Arial"/>
                <w:sz w:val="16"/>
                <w:szCs w:val="16"/>
                <w:lang w:val="en-US"/>
              </w:rPr>
              <w:t xml:space="preserve"> </w:t>
            </w:r>
            <w:r>
              <w:rPr>
                <w:rFonts w:ascii="Verdana" w:hAnsi="Verdana" w:cs="Arial"/>
                <w:sz w:val="16"/>
                <w:szCs w:val="16"/>
                <w:lang w:val="en-US"/>
              </w:rPr>
              <w:t>rev 1</w:t>
            </w:r>
          </w:p>
          <w:p w14:paraId="76A4BA89" w14:textId="77777777" w:rsidR="00C6680E" w:rsidRPr="00716C6F" w:rsidRDefault="00C6680E" w:rsidP="00C6680E">
            <w:pPr>
              <w:numPr>
                <w:ilvl w:val="0"/>
                <w:numId w:val="46"/>
              </w:numPr>
              <w:ind w:left="851" w:hanging="284"/>
              <w:rPr>
                <w:rFonts w:ascii="Verdana" w:hAnsi="Verdana" w:cs="Arial"/>
                <w:sz w:val="16"/>
                <w:szCs w:val="16"/>
                <w:lang w:val="en-US"/>
              </w:rPr>
            </w:pPr>
            <w:r w:rsidRPr="004C662D">
              <w:rPr>
                <w:rFonts w:ascii="Verdana" w:hAnsi="Verdana" w:cs="Arial"/>
                <w:sz w:val="16"/>
                <w:szCs w:val="16"/>
                <w:lang w:val="en-US"/>
              </w:rPr>
              <w:t xml:space="preserve">Corrections for redirections to E-UTRA bands &gt; 64 </w:t>
            </w:r>
            <w:r w:rsidRPr="00716C6F">
              <w:rPr>
                <w:rFonts w:ascii="Verdana" w:hAnsi="Verdana" w:cs="Arial"/>
                <w:sz w:val="16"/>
                <w:szCs w:val="16"/>
                <w:lang w:val="en-US"/>
              </w:rPr>
              <w:t>(Rel-1</w:t>
            </w:r>
            <w:r>
              <w:rPr>
                <w:rFonts w:ascii="Verdana" w:hAnsi="Verdana" w:cs="Arial"/>
                <w:sz w:val="16"/>
                <w:szCs w:val="16"/>
                <w:lang w:val="en-US"/>
              </w:rPr>
              <w:t>5</w:t>
            </w:r>
            <w:r w:rsidRPr="00716C6F">
              <w:rPr>
                <w:rFonts w:ascii="Verdana" w:hAnsi="Verdana" w:cs="Arial"/>
                <w:sz w:val="16"/>
                <w:szCs w:val="16"/>
                <w:lang w:val="en-US"/>
              </w:rPr>
              <w:t>)</w:t>
            </w:r>
          </w:p>
        </w:tc>
        <w:tc>
          <w:tcPr>
            <w:tcW w:w="1512" w:type="dxa"/>
            <w:vMerge w:val="restart"/>
            <w:shd w:val="clear" w:color="auto" w:fill="auto"/>
          </w:tcPr>
          <w:p w14:paraId="28950E82" w14:textId="77777777" w:rsidR="00C6680E" w:rsidRPr="004C662D" w:rsidRDefault="00C6680E" w:rsidP="00C6680E">
            <w:pPr>
              <w:numPr>
                <w:ilvl w:val="0"/>
                <w:numId w:val="46"/>
              </w:numPr>
              <w:ind w:left="851" w:hanging="284"/>
              <w:rPr>
                <w:rFonts w:ascii="Verdana" w:hAnsi="Verdana"/>
                <w:sz w:val="16"/>
                <w:szCs w:val="16"/>
              </w:rPr>
            </w:pPr>
            <w:r w:rsidRPr="004C662D">
              <w:rPr>
                <w:rFonts w:ascii="Verdana" w:hAnsi="Verdana"/>
                <w:sz w:val="16"/>
                <w:szCs w:val="16"/>
              </w:rPr>
              <w:t>Intel</w:t>
            </w:r>
          </w:p>
        </w:tc>
        <w:tc>
          <w:tcPr>
            <w:tcW w:w="3989" w:type="dxa"/>
            <w:shd w:val="clear" w:color="auto" w:fill="auto"/>
          </w:tcPr>
          <w:p w14:paraId="795A6B10" w14:textId="77777777" w:rsidR="00C6680E" w:rsidRPr="00070AA8" w:rsidRDefault="00C6680E" w:rsidP="00C6680E">
            <w:pPr>
              <w:pStyle w:val="TableContent-Bulleted"/>
              <w:tabs>
                <w:tab w:val="clear" w:pos="312"/>
              </w:tabs>
              <w:ind w:left="385" w:hanging="294"/>
            </w:pPr>
            <w:r>
              <w:t xml:space="preserve">Revision of </w:t>
            </w:r>
            <w:hyperlink r:id="rId28" w:history="1">
              <w:r>
                <w:rPr>
                  <w:rStyle w:val="Hyperlink"/>
                  <w:rFonts w:cs="Arial"/>
                  <w:bCs/>
                  <w:szCs w:val="16"/>
                </w:rPr>
                <w:t>R6-190040</w:t>
              </w:r>
            </w:hyperlink>
            <w:r>
              <w:t xml:space="preserve">. The interoperability analysis is added. </w:t>
            </w:r>
          </w:p>
        </w:tc>
      </w:tr>
      <w:tr w:rsidR="00C6680E" w:rsidRPr="00070AA8" w14:paraId="64710DD2" w14:textId="77777777" w:rsidTr="006A26BE">
        <w:trPr>
          <w:trHeight w:val="87"/>
        </w:trPr>
        <w:tc>
          <w:tcPr>
            <w:tcW w:w="1181" w:type="dxa"/>
            <w:vMerge/>
            <w:shd w:val="clear" w:color="auto" w:fill="auto"/>
          </w:tcPr>
          <w:p w14:paraId="158D2A60" w14:textId="77777777" w:rsidR="00C6680E" w:rsidRPr="00716C6F" w:rsidRDefault="00C6680E" w:rsidP="00C6680E">
            <w:pPr>
              <w:numPr>
                <w:ilvl w:val="0"/>
                <w:numId w:val="46"/>
              </w:numPr>
              <w:ind w:left="851" w:hanging="284"/>
              <w:rPr>
                <w:rFonts w:ascii="Verdana" w:hAnsi="Verdana" w:cs="Arial"/>
                <w:bCs/>
                <w:color w:val="0000FF"/>
                <w:sz w:val="16"/>
                <w:szCs w:val="16"/>
                <w:u w:val="single"/>
              </w:rPr>
            </w:pPr>
          </w:p>
        </w:tc>
        <w:tc>
          <w:tcPr>
            <w:tcW w:w="2287" w:type="dxa"/>
            <w:vMerge/>
            <w:shd w:val="clear" w:color="auto" w:fill="auto"/>
          </w:tcPr>
          <w:p w14:paraId="639F5AAC" w14:textId="77777777" w:rsidR="00C6680E" w:rsidRPr="00716C6F" w:rsidRDefault="00C6680E" w:rsidP="00C6680E">
            <w:pPr>
              <w:numPr>
                <w:ilvl w:val="0"/>
                <w:numId w:val="46"/>
              </w:numPr>
              <w:ind w:left="851" w:hanging="284"/>
              <w:rPr>
                <w:rFonts w:ascii="Verdana" w:hAnsi="Verdana" w:cs="Arial"/>
                <w:sz w:val="16"/>
                <w:szCs w:val="16"/>
              </w:rPr>
            </w:pPr>
          </w:p>
        </w:tc>
        <w:tc>
          <w:tcPr>
            <w:tcW w:w="1512" w:type="dxa"/>
            <w:vMerge/>
            <w:shd w:val="clear" w:color="auto" w:fill="auto"/>
          </w:tcPr>
          <w:p w14:paraId="7366625B" w14:textId="77777777" w:rsidR="00C6680E" w:rsidRPr="00716C6F" w:rsidRDefault="00C6680E" w:rsidP="00C6680E">
            <w:pPr>
              <w:numPr>
                <w:ilvl w:val="0"/>
                <w:numId w:val="46"/>
              </w:numPr>
              <w:ind w:left="851" w:hanging="284"/>
              <w:rPr>
                <w:rFonts w:ascii="Verdana" w:hAnsi="Verdana" w:cs="Arial"/>
                <w:sz w:val="16"/>
                <w:szCs w:val="16"/>
              </w:rPr>
            </w:pPr>
          </w:p>
        </w:tc>
        <w:tc>
          <w:tcPr>
            <w:tcW w:w="3989" w:type="dxa"/>
            <w:shd w:val="clear" w:color="auto" w:fill="auto"/>
          </w:tcPr>
          <w:p w14:paraId="39D83026" w14:textId="77777777" w:rsidR="00C6680E" w:rsidRPr="0004394A" w:rsidRDefault="00C6680E" w:rsidP="00C6680E">
            <w:pPr>
              <w:pStyle w:val="TableContent-Bulleted"/>
              <w:tabs>
                <w:tab w:val="clear" w:pos="312"/>
              </w:tabs>
              <w:ind w:left="385" w:hanging="294"/>
            </w:pPr>
            <w:r w:rsidRPr="00070AA8">
              <w:t xml:space="preserve">Discussion: </w:t>
            </w:r>
            <w:r>
              <w:t xml:space="preserve">Based on the discussion of </w:t>
            </w:r>
            <w:hyperlink r:id="rId29" w:history="1">
              <w:r>
                <w:rPr>
                  <w:rStyle w:val="Hyperlink"/>
                  <w:rFonts w:cs="Arial"/>
                  <w:bCs/>
                  <w:szCs w:val="16"/>
                </w:rPr>
                <w:t>R6-190047</w:t>
              </w:r>
            </w:hyperlink>
            <w:r w:rsidRPr="0004394A">
              <w:t xml:space="preserve"> the CR is postponed.</w:t>
            </w:r>
          </w:p>
          <w:p w14:paraId="35BBFBA5" w14:textId="77777777" w:rsidR="00C6680E" w:rsidRPr="00EC697A" w:rsidRDefault="00C6680E" w:rsidP="00C6680E">
            <w:pPr>
              <w:pStyle w:val="TableContent-Bulleted"/>
              <w:tabs>
                <w:tab w:val="clear" w:pos="312"/>
              </w:tabs>
              <w:ind w:left="385" w:hanging="294"/>
            </w:pPr>
            <w:r w:rsidRPr="00070AA8">
              <w:rPr>
                <w:b/>
              </w:rPr>
              <w:t>Conclusion</w:t>
            </w:r>
            <w:r>
              <w:rPr>
                <w:b/>
              </w:rPr>
              <w:t xml:space="preserve"> (RAN6 #12)</w:t>
            </w:r>
            <w:r w:rsidRPr="00070AA8">
              <w:rPr>
                <w:b/>
              </w:rPr>
              <w:t xml:space="preserve">: The CR </w:t>
            </w:r>
            <w:r>
              <w:rPr>
                <w:b/>
              </w:rPr>
              <w:t>is postponed to RAN6 #13.</w:t>
            </w:r>
          </w:p>
          <w:p w14:paraId="07B1BA9E" w14:textId="77777777" w:rsidR="00C6680E" w:rsidRPr="00EC697A" w:rsidRDefault="00C6680E" w:rsidP="00C6680E">
            <w:pPr>
              <w:pStyle w:val="TableContent-Bulleted"/>
              <w:tabs>
                <w:tab w:val="clear" w:pos="312"/>
              </w:tabs>
              <w:ind w:left="385" w:hanging="294"/>
            </w:pPr>
            <w:r>
              <w:t>The CR was not resubmitted to RAN6 #13.</w:t>
            </w:r>
          </w:p>
          <w:p w14:paraId="4850F26D" w14:textId="77777777" w:rsidR="00C6680E" w:rsidRPr="00070AA8" w:rsidRDefault="00C6680E" w:rsidP="00C6680E">
            <w:pPr>
              <w:pStyle w:val="TableContent-Bulleted"/>
              <w:tabs>
                <w:tab w:val="clear" w:pos="312"/>
              </w:tabs>
              <w:ind w:left="385" w:hanging="294"/>
            </w:pPr>
            <w:r w:rsidRPr="00070AA8">
              <w:rPr>
                <w:b/>
              </w:rPr>
              <w:t>Conclusion</w:t>
            </w:r>
            <w:r>
              <w:rPr>
                <w:b/>
              </w:rPr>
              <w:t xml:space="preserve"> (RAN6 #13)</w:t>
            </w:r>
            <w:r w:rsidRPr="00070AA8">
              <w:rPr>
                <w:b/>
              </w:rPr>
              <w:t xml:space="preserve">: The CR </w:t>
            </w:r>
            <w:r>
              <w:rPr>
                <w:b/>
              </w:rPr>
              <w:t>is further postponed to RAN6 #14.</w:t>
            </w:r>
          </w:p>
        </w:tc>
      </w:tr>
      <w:bookmarkEnd w:id="46"/>
    </w:tbl>
    <w:p w14:paraId="602C2367" w14:textId="77777777" w:rsidR="00C6680E" w:rsidRDefault="00C6680E" w:rsidP="00264D3D">
      <w:pPr>
        <w:pStyle w:val="Agenda1"/>
        <w:tabs>
          <w:tab w:val="clear" w:pos="540"/>
          <w:tab w:val="clear" w:pos="1800"/>
          <w:tab w:val="clear" w:pos="2520"/>
        </w:tabs>
        <w:spacing w:after="0"/>
        <w:ind w:left="851"/>
        <w:rPr>
          <w:rFonts w:ascii="Verdana" w:hAnsi="Verdana"/>
          <w:b w:val="0"/>
          <w:lang w:val="en-GB" w:eastAsia="ja-JP"/>
        </w:rPr>
      </w:pPr>
    </w:p>
    <w:p w14:paraId="185718C3" w14:textId="77777777" w:rsidR="00C6680E" w:rsidRPr="00264D3D" w:rsidRDefault="00C6680E" w:rsidP="00C40F79">
      <w:pPr>
        <w:pStyle w:val="Agenda1"/>
        <w:tabs>
          <w:tab w:val="clear" w:pos="540"/>
          <w:tab w:val="clear" w:pos="1800"/>
          <w:tab w:val="clear" w:pos="2520"/>
        </w:tabs>
        <w:spacing w:after="240"/>
        <w:ind w:left="851"/>
        <w:rPr>
          <w:rFonts w:ascii="Verdana" w:hAnsi="Verdana"/>
          <w:b w:val="0"/>
          <w:lang w:val="en-GB" w:eastAsia="ja-JP"/>
        </w:rPr>
      </w:pPr>
      <w:bookmarkStart w:id="47" w:name="_Toc16254636"/>
      <w:r w:rsidRPr="00264D3D">
        <w:rPr>
          <w:rFonts w:ascii="Verdana" w:hAnsi="Verdana"/>
          <w:b w:val="0"/>
          <w:lang w:val="en-GB" w:eastAsia="ja-JP"/>
        </w:rPr>
        <w:t xml:space="preserve">The Chairman will contact Intel, if they intend to abandon / pursue </w:t>
      </w:r>
      <w:r>
        <w:rPr>
          <w:rFonts w:ascii="Verdana" w:hAnsi="Verdana"/>
          <w:b w:val="0"/>
          <w:lang w:val="en-GB" w:eastAsia="ja-JP"/>
        </w:rPr>
        <w:t>above</w:t>
      </w:r>
      <w:r w:rsidRPr="00264D3D">
        <w:rPr>
          <w:rFonts w:ascii="Verdana" w:hAnsi="Verdana"/>
          <w:b w:val="0"/>
          <w:lang w:val="en-GB" w:eastAsia="ja-JP"/>
        </w:rPr>
        <w:t xml:space="preserve"> CRs in view of next RAN6#14 meeting</w:t>
      </w:r>
      <w:r>
        <w:rPr>
          <w:rFonts w:ascii="Verdana" w:hAnsi="Verdana"/>
          <w:b w:val="0"/>
          <w:lang w:val="en-GB" w:eastAsia="ja-JP"/>
        </w:rPr>
        <w:t xml:space="preserve"> and will request Intel to send a statement on the RAN6 reflector</w:t>
      </w:r>
      <w:r w:rsidRPr="00264D3D">
        <w:rPr>
          <w:rFonts w:ascii="Verdana" w:hAnsi="Verdana"/>
          <w:b w:val="0"/>
          <w:lang w:val="en-GB" w:eastAsia="ja-JP"/>
        </w:rPr>
        <w:t>.</w:t>
      </w:r>
      <w:bookmarkEnd w:id="47"/>
      <w:r w:rsidRPr="00264D3D">
        <w:rPr>
          <w:rFonts w:ascii="Verdana" w:hAnsi="Verdana"/>
          <w:b w:val="0"/>
          <w:lang w:val="en-GB" w:eastAsia="ja-JP"/>
        </w:rPr>
        <w:t xml:space="preserve"> </w:t>
      </w:r>
    </w:p>
    <w:p w14:paraId="605DAB5B" w14:textId="77777777" w:rsidR="00C6680E" w:rsidRPr="000F47D3" w:rsidRDefault="00C6680E" w:rsidP="00C40F79">
      <w:pPr>
        <w:pStyle w:val="Agenda1"/>
        <w:tabs>
          <w:tab w:val="clear" w:pos="540"/>
          <w:tab w:val="clear" w:pos="1800"/>
          <w:tab w:val="clear" w:pos="2520"/>
        </w:tabs>
        <w:spacing w:after="240"/>
        <w:ind w:left="851"/>
        <w:rPr>
          <w:b w:val="0"/>
          <w:bCs w:val="0"/>
          <w:sz w:val="21"/>
          <w:szCs w:val="21"/>
          <w:lang w:val="en-GB" w:eastAsia="ja-JP"/>
        </w:rPr>
      </w:pPr>
      <w:bookmarkStart w:id="48" w:name="_Toc16254637"/>
      <w:r w:rsidRPr="000F47D3">
        <w:rPr>
          <w:b w:val="0"/>
          <w:sz w:val="21"/>
          <w:szCs w:val="21"/>
          <w:u w:val="single"/>
          <w:lang w:val="en-GB" w:eastAsia="ja-JP"/>
        </w:rPr>
        <w:t>EC-GSM-IoT (Rel-13)</w:t>
      </w:r>
      <w:bookmarkEnd w:id="48"/>
    </w:p>
    <w:tbl>
      <w:tblPr>
        <w:tblStyle w:val="TableGrid"/>
        <w:tblW w:w="8977"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1"/>
        <w:gridCol w:w="2301"/>
        <w:gridCol w:w="1498"/>
        <w:gridCol w:w="3997"/>
      </w:tblGrid>
      <w:tr w:rsidR="00C6680E" w:rsidRPr="006F234E" w14:paraId="2E532133" w14:textId="77777777" w:rsidTr="0034668A">
        <w:tc>
          <w:tcPr>
            <w:tcW w:w="1181" w:type="dxa"/>
            <w:tcBorders>
              <w:bottom w:val="single" w:sz="6" w:space="0" w:color="000000"/>
            </w:tcBorders>
            <w:shd w:val="clear" w:color="auto" w:fill="808080"/>
          </w:tcPr>
          <w:p w14:paraId="0483BCF2" w14:textId="77777777" w:rsidR="00C6680E" w:rsidRPr="006F234E" w:rsidRDefault="00C6680E" w:rsidP="00C6680E">
            <w:pPr>
              <w:pStyle w:val="TableTitle"/>
              <w:numPr>
                <w:ilvl w:val="0"/>
                <w:numId w:val="46"/>
              </w:numPr>
              <w:ind w:left="851" w:hanging="284"/>
            </w:pPr>
            <w:proofErr w:type="spellStart"/>
            <w:r w:rsidRPr="006F234E">
              <w:t>T</w:t>
            </w:r>
            <w:r>
              <w:t>D</w:t>
            </w:r>
            <w:r w:rsidRPr="006F234E">
              <w:t>oc</w:t>
            </w:r>
            <w:proofErr w:type="spellEnd"/>
          </w:p>
        </w:tc>
        <w:tc>
          <w:tcPr>
            <w:tcW w:w="2301" w:type="dxa"/>
            <w:tcBorders>
              <w:bottom w:val="single" w:sz="6" w:space="0" w:color="000000"/>
            </w:tcBorders>
            <w:shd w:val="clear" w:color="auto" w:fill="808080"/>
          </w:tcPr>
          <w:p w14:paraId="4CF43F31" w14:textId="77777777" w:rsidR="00C6680E" w:rsidRPr="006F234E" w:rsidRDefault="00C6680E" w:rsidP="00C6680E">
            <w:pPr>
              <w:pStyle w:val="TableTitle"/>
              <w:numPr>
                <w:ilvl w:val="0"/>
                <w:numId w:val="46"/>
              </w:numPr>
              <w:ind w:left="851" w:hanging="284"/>
            </w:pPr>
            <w:r w:rsidRPr="006F234E">
              <w:t>Title</w:t>
            </w:r>
          </w:p>
        </w:tc>
        <w:tc>
          <w:tcPr>
            <w:tcW w:w="1498" w:type="dxa"/>
            <w:tcBorders>
              <w:bottom w:val="single" w:sz="6" w:space="0" w:color="000000"/>
            </w:tcBorders>
            <w:shd w:val="clear" w:color="auto" w:fill="808080"/>
          </w:tcPr>
          <w:p w14:paraId="51292C3E" w14:textId="77777777" w:rsidR="00C6680E" w:rsidRPr="006F234E" w:rsidRDefault="00C6680E" w:rsidP="00C6680E">
            <w:pPr>
              <w:pStyle w:val="TableTitle"/>
              <w:numPr>
                <w:ilvl w:val="0"/>
                <w:numId w:val="46"/>
              </w:numPr>
              <w:ind w:left="851" w:hanging="284"/>
            </w:pPr>
            <w:r w:rsidRPr="006F234E">
              <w:t>Source</w:t>
            </w:r>
          </w:p>
        </w:tc>
        <w:tc>
          <w:tcPr>
            <w:tcW w:w="3997" w:type="dxa"/>
            <w:tcBorders>
              <w:bottom w:val="single" w:sz="6" w:space="0" w:color="000000"/>
            </w:tcBorders>
            <w:shd w:val="clear" w:color="auto" w:fill="808080"/>
          </w:tcPr>
          <w:p w14:paraId="33932083" w14:textId="77777777" w:rsidR="00C6680E" w:rsidRPr="006F234E" w:rsidRDefault="00C6680E" w:rsidP="00C6680E">
            <w:pPr>
              <w:pStyle w:val="TableTitle"/>
              <w:numPr>
                <w:ilvl w:val="0"/>
                <w:numId w:val="46"/>
              </w:numPr>
              <w:ind w:left="851" w:hanging="284"/>
            </w:pPr>
            <w:r w:rsidRPr="006F234E">
              <w:t>Discussion and Decision</w:t>
            </w:r>
          </w:p>
        </w:tc>
      </w:tr>
      <w:tr w:rsidR="00C6680E" w:rsidRPr="006F234E" w14:paraId="21F741A3" w14:textId="77777777" w:rsidTr="0034668A">
        <w:trPr>
          <w:trHeight w:val="276"/>
        </w:trPr>
        <w:tc>
          <w:tcPr>
            <w:tcW w:w="1181" w:type="dxa"/>
            <w:vMerge w:val="restart"/>
            <w:shd w:val="clear" w:color="auto" w:fill="auto"/>
          </w:tcPr>
          <w:p w14:paraId="462D72AD" w14:textId="77777777" w:rsidR="00C6680E" w:rsidRPr="00EC697A" w:rsidRDefault="00AB1F1F" w:rsidP="00C6680E">
            <w:pPr>
              <w:numPr>
                <w:ilvl w:val="0"/>
                <w:numId w:val="46"/>
              </w:numPr>
              <w:ind w:left="851" w:hanging="284"/>
              <w:rPr>
                <w:rFonts w:ascii="Verdana" w:hAnsi="Verdana" w:cs="Arial"/>
                <w:color w:val="000000"/>
                <w:sz w:val="16"/>
                <w:szCs w:val="16"/>
                <w:lang w:val="en-US"/>
              </w:rPr>
            </w:pPr>
            <w:hyperlink r:id="rId30" w:history="1">
              <w:r w:rsidR="00C6680E" w:rsidRPr="00EC697A">
                <w:rPr>
                  <w:rStyle w:val="Hyperlink"/>
                  <w:rFonts w:ascii="Verdana" w:hAnsi="Verdana" w:cs="Arial"/>
                  <w:bCs/>
                  <w:sz w:val="16"/>
                  <w:szCs w:val="16"/>
                  <w:lang w:val="en-US"/>
                </w:rPr>
                <w:t>R6-190055</w:t>
              </w:r>
            </w:hyperlink>
          </w:p>
        </w:tc>
        <w:tc>
          <w:tcPr>
            <w:tcW w:w="2301" w:type="dxa"/>
            <w:vMerge w:val="restart"/>
            <w:shd w:val="clear" w:color="auto" w:fill="auto"/>
          </w:tcPr>
          <w:p w14:paraId="589525D2" w14:textId="77777777" w:rsidR="00C6680E" w:rsidRPr="00EC697A" w:rsidRDefault="00C6680E" w:rsidP="00C6680E">
            <w:pPr>
              <w:numPr>
                <w:ilvl w:val="0"/>
                <w:numId w:val="46"/>
              </w:numPr>
              <w:ind w:left="851" w:hanging="284"/>
              <w:rPr>
                <w:rFonts w:ascii="Verdana" w:hAnsi="Verdana" w:cs="Arial"/>
                <w:color w:val="000000"/>
                <w:sz w:val="16"/>
                <w:szCs w:val="16"/>
                <w:lang w:val="en-US"/>
              </w:rPr>
            </w:pPr>
            <w:r w:rsidRPr="00EC697A">
              <w:rPr>
                <w:rFonts w:ascii="Verdana" w:hAnsi="Verdana" w:cs="Arial"/>
                <w:color w:val="000000"/>
                <w:sz w:val="16"/>
                <w:szCs w:val="16"/>
                <w:lang w:val="en-US"/>
              </w:rPr>
              <w:t>CR 43.064-0121 Corrections to multiplexing for EC-GSM-IoT (Rel-13)</w:t>
            </w:r>
          </w:p>
        </w:tc>
        <w:tc>
          <w:tcPr>
            <w:tcW w:w="1498" w:type="dxa"/>
            <w:vMerge w:val="restart"/>
            <w:shd w:val="clear" w:color="auto" w:fill="auto"/>
          </w:tcPr>
          <w:p w14:paraId="6CD8D45C"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Nokia, Nokia Shanghai Bell</w:t>
            </w:r>
          </w:p>
        </w:tc>
        <w:tc>
          <w:tcPr>
            <w:tcW w:w="3997" w:type="dxa"/>
            <w:tcBorders>
              <w:bottom w:val="single" w:sz="6" w:space="0" w:color="000000"/>
            </w:tcBorders>
            <w:shd w:val="clear" w:color="auto" w:fill="auto"/>
          </w:tcPr>
          <w:p w14:paraId="5557BCEA" w14:textId="77777777" w:rsidR="00C6680E" w:rsidRPr="005C4A26" w:rsidRDefault="00C6680E" w:rsidP="00C6680E">
            <w:pPr>
              <w:pStyle w:val="TableContent-Bulleted"/>
              <w:tabs>
                <w:tab w:val="clear" w:pos="312"/>
                <w:tab w:val="clear" w:pos="502"/>
              </w:tabs>
              <w:ind w:left="373" w:hanging="280"/>
            </w:pPr>
            <w:r w:rsidRPr="00070AA8">
              <w:t>S</w:t>
            </w:r>
            <w:r>
              <w:t>ummary: A</w:t>
            </w:r>
            <w:r w:rsidRPr="00AD2378">
              <w:rPr>
                <w:noProof/>
              </w:rPr>
              <w:t xml:space="preserve"> fixed </w:t>
            </w:r>
            <w:r>
              <w:rPr>
                <w:noProof/>
              </w:rPr>
              <w:t>p</w:t>
            </w:r>
            <w:r w:rsidRPr="00EC697A">
              <w:rPr>
                <w:noProof/>
              </w:rPr>
              <w:t>reliminary value for multiplexing is finalized and description for multiplexing of EC-GSM-IoT is improved.</w:t>
            </w:r>
          </w:p>
        </w:tc>
      </w:tr>
      <w:tr w:rsidR="00C6680E" w:rsidRPr="006F234E" w14:paraId="6D807DBA" w14:textId="77777777" w:rsidTr="0034668A">
        <w:trPr>
          <w:trHeight w:val="276"/>
        </w:trPr>
        <w:tc>
          <w:tcPr>
            <w:tcW w:w="1181" w:type="dxa"/>
            <w:vMerge/>
            <w:tcBorders>
              <w:bottom w:val="single" w:sz="6" w:space="0" w:color="000000"/>
            </w:tcBorders>
            <w:shd w:val="clear" w:color="auto" w:fill="auto"/>
          </w:tcPr>
          <w:p w14:paraId="259DE1E2" w14:textId="77777777" w:rsidR="00C6680E" w:rsidRPr="00EC697A" w:rsidRDefault="00C6680E" w:rsidP="00C6680E">
            <w:pPr>
              <w:numPr>
                <w:ilvl w:val="0"/>
                <w:numId w:val="46"/>
              </w:numPr>
              <w:ind w:left="851" w:hanging="284"/>
              <w:rPr>
                <w:rFonts w:ascii="Verdana" w:hAnsi="Verdana" w:cs="Arial"/>
                <w:bCs/>
                <w:color w:val="0000FF"/>
                <w:sz w:val="16"/>
                <w:szCs w:val="16"/>
                <w:u w:val="single"/>
              </w:rPr>
            </w:pPr>
          </w:p>
        </w:tc>
        <w:tc>
          <w:tcPr>
            <w:tcW w:w="2301" w:type="dxa"/>
            <w:vMerge/>
            <w:tcBorders>
              <w:bottom w:val="single" w:sz="6" w:space="0" w:color="000000"/>
            </w:tcBorders>
            <w:shd w:val="clear" w:color="auto" w:fill="auto"/>
          </w:tcPr>
          <w:p w14:paraId="34EF6282" w14:textId="77777777" w:rsidR="00C6680E" w:rsidRPr="00EC697A" w:rsidRDefault="00C6680E" w:rsidP="00C6680E">
            <w:pPr>
              <w:numPr>
                <w:ilvl w:val="0"/>
                <w:numId w:val="46"/>
              </w:numPr>
              <w:ind w:left="851" w:hanging="284"/>
              <w:rPr>
                <w:rFonts w:ascii="Verdana" w:hAnsi="Verdana" w:cs="Arial"/>
                <w:sz w:val="16"/>
                <w:szCs w:val="16"/>
              </w:rPr>
            </w:pPr>
          </w:p>
        </w:tc>
        <w:tc>
          <w:tcPr>
            <w:tcW w:w="1498" w:type="dxa"/>
            <w:vMerge/>
            <w:tcBorders>
              <w:bottom w:val="single" w:sz="6" w:space="0" w:color="000000"/>
            </w:tcBorders>
            <w:shd w:val="clear" w:color="auto" w:fill="auto"/>
          </w:tcPr>
          <w:p w14:paraId="5EA2F309"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Borders>
              <w:bottom w:val="single" w:sz="6" w:space="0" w:color="000000"/>
            </w:tcBorders>
            <w:shd w:val="clear" w:color="auto" w:fill="auto"/>
          </w:tcPr>
          <w:p w14:paraId="2C5289FF"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p>
          <w:p w14:paraId="7584BA6C" w14:textId="77777777" w:rsidR="00C6680E" w:rsidRPr="002060CD"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p>
          <w:p w14:paraId="7FF0C9AD" w14:textId="77777777" w:rsidR="00C6680E" w:rsidRPr="00DF1CE4"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5375E935" w14:textId="77777777" w:rsidR="00C6680E" w:rsidRPr="00070AA8" w:rsidRDefault="00C6680E" w:rsidP="00C6680E">
            <w:pPr>
              <w:pStyle w:val="TableContent-Bulleted"/>
              <w:tabs>
                <w:tab w:val="clear" w:pos="312"/>
                <w:tab w:val="clear" w:pos="502"/>
              </w:tabs>
              <w:ind w:left="373" w:hanging="280"/>
            </w:pPr>
            <w:r w:rsidRPr="00070AA8">
              <w:rPr>
                <w:b/>
              </w:rPr>
              <w:t xml:space="preserve">Conclusion: The CR is </w:t>
            </w:r>
            <w:r>
              <w:rPr>
                <w:b/>
              </w:rPr>
              <w:t>agreed.</w:t>
            </w:r>
          </w:p>
        </w:tc>
      </w:tr>
      <w:tr w:rsidR="00C6680E" w:rsidRPr="006F234E" w14:paraId="3EDF5616" w14:textId="77777777" w:rsidTr="0034668A">
        <w:trPr>
          <w:trHeight w:val="276"/>
        </w:trPr>
        <w:tc>
          <w:tcPr>
            <w:tcW w:w="1181" w:type="dxa"/>
            <w:vMerge w:val="restart"/>
            <w:shd w:val="clear" w:color="auto" w:fill="auto"/>
          </w:tcPr>
          <w:p w14:paraId="756442DA" w14:textId="77777777" w:rsidR="00C6680E" w:rsidRPr="00EC697A" w:rsidRDefault="00AB1F1F" w:rsidP="00C6680E">
            <w:pPr>
              <w:numPr>
                <w:ilvl w:val="0"/>
                <w:numId w:val="46"/>
              </w:numPr>
              <w:ind w:left="851" w:hanging="284"/>
              <w:rPr>
                <w:rFonts w:ascii="Verdana" w:hAnsi="Verdana" w:cs="Arial"/>
                <w:color w:val="000000"/>
                <w:sz w:val="16"/>
                <w:szCs w:val="16"/>
                <w:lang w:val="en-US"/>
              </w:rPr>
            </w:pPr>
            <w:hyperlink r:id="rId31" w:history="1">
              <w:r w:rsidR="00C6680E" w:rsidRPr="00EC697A">
                <w:rPr>
                  <w:rStyle w:val="Hyperlink"/>
                  <w:rFonts w:ascii="Verdana" w:hAnsi="Verdana" w:cs="Arial"/>
                  <w:bCs/>
                  <w:sz w:val="16"/>
                  <w:szCs w:val="16"/>
                  <w:lang w:val="en-US"/>
                </w:rPr>
                <w:t>R6-190056</w:t>
              </w:r>
            </w:hyperlink>
          </w:p>
        </w:tc>
        <w:tc>
          <w:tcPr>
            <w:tcW w:w="2301" w:type="dxa"/>
            <w:vMerge w:val="restart"/>
            <w:shd w:val="clear" w:color="auto" w:fill="auto"/>
          </w:tcPr>
          <w:p w14:paraId="22658FD2" w14:textId="77777777" w:rsidR="00C6680E" w:rsidRPr="00EC697A" w:rsidRDefault="00C6680E" w:rsidP="00C6680E">
            <w:pPr>
              <w:numPr>
                <w:ilvl w:val="0"/>
                <w:numId w:val="46"/>
              </w:numPr>
              <w:ind w:left="851" w:hanging="284"/>
              <w:rPr>
                <w:rFonts w:ascii="Verdana" w:hAnsi="Verdana" w:cs="Arial"/>
                <w:color w:val="000000"/>
                <w:sz w:val="16"/>
                <w:szCs w:val="16"/>
                <w:lang w:val="en-US"/>
              </w:rPr>
            </w:pPr>
            <w:r w:rsidRPr="00EC697A">
              <w:rPr>
                <w:rFonts w:ascii="Verdana" w:hAnsi="Verdana" w:cs="Arial"/>
                <w:color w:val="000000"/>
                <w:sz w:val="16"/>
                <w:szCs w:val="16"/>
                <w:lang w:val="en-US"/>
              </w:rPr>
              <w:t>CR 43.064-0122 Corrections to multiplexing for EC-GSM-IoT (Rel-14)</w:t>
            </w:r>
          </w:p>
        </w:tc>
        <w:tc>
          <w:tcPr>
            <w:tcW w:w="1498" w:type="dxa"/>
            <w:vMerge w:val="restart"/>
            <w:shd w:val="clear" w:color="auto" w:fill="auto"/>
          </w:tcPr>
          <w:p w14:paraId="2D4B310C"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3997" w:type="dxa"/>
            <w:tcBorders>
              <w:bottom w:val="single" w:sz="6" w:space="0" w:color="000000"/>
            </w:tcBorders>
            <w:shd w:val="clear" w:color="auto" w:fill="auto"/>
          </w:tcPr>
          <w:p w14:paraId="38A57752" w14:textId="77777777" w:rsidR="00C6680E" w:rsidRPr="00070AA8" w:rsidRDefault="00C6680E" w:rsidP="00C6680E">
            <w:pPr>
              <w:pStyle w:val="TableContent-Bulleted"/>
              <w:tabs>
                <w:tab w:val="clear" w:pos="312"/>
                <w:tab w:val="clear" w:pos="502"/>
              </w:tabs>
              <w:ind w:left="373" w:hanging="280"/>
            </w:pPr>
            <w:r w:rsidRPr="00070AA8">
              <w:t>S</w:t>
            </w:r>
            <w:r>
              <w:t xml:space="preserve">ummary: Rel-14 mirror of </w:t>
            </w:r>
            <w:hyperlink r:id="rId32" w:history="1">
              <w:r w:rsidRPr="00EC697A">
                <w:rPr>
                  <w:rStyle w:val="Hyperlink"/>
                  <w:rFonts w:cs="Arial"/>
                  <w:bCs/>
                  <w:szCs w:val="16"/>
                </w:rPr>
                <w:t>R6-190055</w:t>
              </w:r>
            </w:hyperlink>
            <w:r>
              <w:t>.</w:t>
            </w:r>
          </w:p>
        </w:tc>
      </w:tr>
      <w:tr w:rsidR="00C6680E" w:rsidRPr="006F234E" w14:paraId="7BF7CADF" w14:textId="77777777" w:rsidTr="0034668A">
        <w:trPr>
          <w:trHeight w:val="276"/>
        </w:trPr>
        <w:tc>
          <w:tcPr>
            <w:tcW w:w="1181" w:type="dxa"/>
            <w:vMerge/>
            <w:tcBorders>
              <w:bottom w:val="single" w:sz="6" w:space="0" w:color="000000"/>
            </w:tcBorders>
            <w:shd w:val="clear" w:color="auto" w:fill="auto"/>
          </w:tcPr>
          <w:p w14:paraId="18F666E8" w14:textId="77777777" w:rsidR="00C6680E" w:rsidRPr="00EC697A" w:rsidRDefault="00C6680E" w:rsidP="00C6680E">
            <w:pPr>
              <w:numPr>
                <w:ilvl w:val="0"/>
                <w:numId w:val="46"/>
              </w:numPr>
              <w:ind w:left="851" w:hanging="284"/>
              <w:rPr>
                <w:rFonts w:ascii="Verdana" w:hAnsi="Verdana" w:cs="Arial"/>
                <w:bCs/>
                <w:color w:val="0000FF"/>
                <w:sz w:val="16"/>
                <w:szCs w:val="16"/>
                <w:u w:val="single"/>
              </w:rPr>
            </w:pPr>
          </w:p>
        </w:tc>
        <w:tc>
          <w:tcPr>
            <w:tcW w:w="2301" w:type="dxa"/>
            <w:vMerge/>
            <w:tcBorders>
              <w:bottom w:val="single" w:sz="6" w:space="0" w:color="000000"/>
            </w:tcBorders>
            <w:shd w:val="clear" w:color="auto" w:fill="auto"/>
          </w:tcPr>
          <w:p w14:paraId="3FD68EC0" w14:textId="77777777" w:rsidR="00C6680E" w:rsidRPr="00EC697A" w:rsidRDefault="00C6680E" w:rsidP="00C6680E">
            <w:pPr>
              <w:numPr>
                <w:ilvl w:val="0"/>
                <w:numId w:val="46"/>
              </w:numPr>
              <w:ind w:left="851" w:hanging="284"/>
              <w:rPr>
                <w:rFonts w:ascii="Verdana" w:hAnsi="Verdana" w:cs="Arial"/>
                <w:sz w:val="16"/>
                <w:szCs w:val="16"/>
              </w:rPr>
            </w:pPr>
          </w:p>
        </w:tc>
        <w:tc>
          <w:tcPr>
            <w:tcW w:w="1498" w:type="dxa"/>
            <w:vMerge/>
            <w:tcBorders>
              <w:bottom w:val="single" w:sz="6" w:space="0" w:color="000000"/>
            </w:tcBorders>
            <w:shd w:val="clear" w:color="auto" w:fill="auto"/>
          </w:tcPr>
          <w:p w14:paraId="252F25A2"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Borders>
              <w:bottom w:val="single" w:sz="6" w:space="0" w:color="000000"/>
            </w:tcBorders>
            <w:shd w:val="clear" w:color="auto" w:fill="auto"/>
          </w:tcPr>
          <w:p w14:paraId="1CC36F14"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108900B9"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r>
              <w:rPr>
                <w:color w:val="000000" w:themeColor="text1"/>
              </w:rPr>
              <w:t xml:space="preserve"> </w:t>
            </w:r>
          </w:p>
          <w:p w14:paraId="72ED845B" w14:textId="77777777" w:rsidR="00C6680E" w:rsidRPr="00DF1CE4"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1CFB9E62" w14:textId="77777777" w:rsidR="00C6680E" w:rsidRPr="00070AA8" w:rsidRDefault="00C6680E" w:rsidP="00C6680E">
            <w:pPr>
              <w:pStyle w:val="TableContent-Bulleted"/>
              <w:tabs>
                <w:tab w:val="clear" w:pos="312"/>
                <w:tab w:val="clear" w:pos="502"/>
              </w:tabs>
              <w:ind w:left="373" w:hanging="280"/>
            </w:pPr>
            <w:r w:rsidRPr="00070AA8">
              <w:rPr>
                <w:b/>
              </w:rPr>
              <w:t xml:space="preserve">Conclusion: The CR is </w:t>
            </w:r>
            <w:r>
              <w:rPr>
                <w:b/>
              </w:rPr>
              <w:t>agreed.</w:t>
            </w:r>
          </w:p>
        </w:tc>
      </w:tr>
      <w:tr w:rsidR="00C6680E" w:rsidRPr="006F234E" w14:paraId="17791C93" w14:textId="77777777" w:rsidTr="0034668A">
        <w:trPr>
          <w:trHeight w:val="276"/>
        </w:trPr>
        <w:tc>
          <w:tcPr>
            <w:tcW w:w="1181" w:type="dxa"/>
            <w:vMerge w:val="restart"/>
            <w:shd w:val="clear" w:color="auto" w:fill="auto"/>
          </w:tcPr>
          <w:p w14:paraId="6C2ED2D5" w14:textId="77777777" w:rsidR="00C6680E" w:rsidRPr="00EC697A" w:rsidRDefault="00AB1F1F" w:rsidP="00C6680E">
            <w:pPr>
              <w:numPr>
                <w:ilvl w:val="0"/>
                <w:numId w:val="46"/>
              </w:numPr>
              <w:ind w:left="851" w:hanging="284"/>
              <w:rPr>
                <w:rFonts w:ascii="Verdana" w:hAnsi="Verdana" w:cs="Arial"/>
                <w:color w:val="000000"/>
                <w:sz w:val="16"/>
                <w:szCs w:val="16"/>
                <w:lang w:val="en-US"/>
              </w:rPr>
            </w:pPr>
            <w:hyperlink r:id="rId33" w:history="1">
              <w:r w:rsidR="00C6680E" w:rsidRPr="00EC697A">
                <w:rPr>
                  <w:rStyle w:val="Hyperlink"/>
                  <w:rFonts w:ascii="Verdana" w:hAnsi="Verdana" w:cs="Arial"/>
                  <w:bCs/>
                  <w:sz w:val="16"/>
                  <w:szCs w:val="16"/>
                  <w:lang w:val="en-US"/>
                </w:rPr>
                <w:t>R6-190057</w:t>
              </w:r>
            </w:hyperlink>
          </w:p>
        </w:tc>
        <w:tc>
          <w:tcPr>
            <w:tcW w:w="2301" w:type="dxa"/>
            <w:vMerge w:val="restart"/>
            <w:shd w:val="clear" w:color="auto" w:fill="auto"/>
          </w:tcPr>
          <w:p w14:paraId="5B5B1F1A" w14:textId="77777777" w:rsidR="00C6680E" w:rsidRPr="00EC697A" w:rsidRDefault="00C6680E" w:rsidP="00C6680E">
            <w:pPr>
              <w:numPr>
                <w:ilvl w:val="0"/>
                <w:numId w:val="46"/>
              </w:numPr>
              <w:ind w:left="851" w:hanging="284"/>
              <w:rPr>
                <w:rFonts w:ascii="Verdana" w:hAnsi="Verdana" w:cs="Arial"/>
                <w:color w:val="000000"/>
                <w:sz w:val="16"/>
                <w:szCs w:val="16"/>
                <w:lang w:val="en-US"/>
              </w:rPr>
            </w:pPr>
            <w:r w:rsidRPr="00EC697A">
              <w:rPr>
                <w:rFonts w:ascii="Verdana" w:hAnsi="Verdana" w:cs="Arial"/>
                <w:color w:val="000000"/>
                <w:sz w:val="16"/>
                <w:szCs w:val="16"/>
                <w:lang w:val="en-US"/>
              </w:rPr>
              <w:t>CR 43.064-0123 Corrections to multiplexing for EC-GSM-IoT (Rel-15)</w:t>
            </w:r>
          </w:p>
        </w:tc>
        <w:tc>
          <w:tcPr>
            <w:tcW w:w="1498" w:type="dxa"/>
            <w:vMerge w:val="restart"/>
            <w:shd w:val="clear" w:color="auto" w:fill="auto"/>
          </w:tcPr>
          <w:p w14:paraId="51C50DAC"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3997" w:type="dxa"/>
            <w:tcBorders>
              <w:bottom w:val="single" w:sz="6" w:space="0" w:color="000000"/>
            </w:tcBorders>
            <w:shd w:val="clear" w:color="auto" w:fill="auto"/>
          </w:tcPr>
          <w:p w14:paraId="0FAA688A" w14:textId="77777777" w:rsidR="00C6680E" w:rsidRPr="00070AA8" w:rsidRDefault="00C6680E" w:rsidP="00C6680E">
            <w:pPr>
              <w:pStyle w:val="TableContent-Bulleted"/>
              <w:tabs>
                <w:tab w:val="clear" w:pos="312"/>
                <w:tab w:val="clear" w:pos="502"/>
              </w:tabs>
              <w:ind w:left="373" w:hanging="280"/>
            </w:pPr>
            <w:r w:rsidRPr="00070AA8">
              <w:t>S</w:t>
            </w:r>
            <w:r>
              <w:t xml:space="preserve">ummary: Rel-15 mirror of </w:t>
            </w:r>
            <w:hyperlink r:id="rId34" w:history="1">
              <w:r w:rsidRPr="00EC697A">
                <w:rPr>
                  <w:rStyle w:val="Hyperlink"/>
                  <w:rFonts w:cs="Arial"/>
                  <w:bCs/>
                  <w:szCs w:val="16"/>
                </w:rPr>
                <w:t>R6-190055</w:t>
              </w:r>
            </w:hyperlink>
            <w:r>
              <w:t>.</w:t>
            </w:r>
          </w:p>
        </w:tc>
      </w:tr>
      <w:tr w:rsidR="00C6680E" w:rsidRPr="006F234E" w14:paraId="38715EB6" w14:textId="77777777" w:rsidTr="0034668A">
        <w:trPr>
          <w:trHeight w:val="276"/>
        </w:trPr>
        <w:tc>
          <w:tcPr>
            <w:tcW w:w="1181" w:type="dxa"/>
            <w:vMerge/>
            <w:tcBorders>
              <w:bottom w:val="single" w:sz="6" w:space="0" w:color="000000"/>
            </w:tcBorders>
            <w:shd w:val="clear" w:color="auto" w:fill="auto"/>
          </w:tcPr>
          <w:p w14:paraId="1C49EDD9" w14:textId="77777777" w:rsidR="00C6680E" w:rsidRPr="00716C6F" w:rsidRDefault="00C6680E" w:rsidP="00C6680E">
            <w:pPr>
              <w:numPr>
                <w:ilvl w:val="0"/>
                <w:numId w:val="46"/>
              </w:numPr>
              <w:ind w:left="851" w:hanging="284"/>
              <w:rPr>
                <w:rFonts w:ascii="Verdana" w:hAnsi="Verdana" w:cs="Arial"/>
                <w:bCs/>
                <w:color w:val="0000FF"/>
                <w:sz w:val="16"/>
                <w:szCs w:val="16"/>
                <w:u w:val="single"/>
              </w:rPr>
            </w:pPr>
          </w:p>
        </w:tc>
        <w:tc>
          <w:tcPr>
            <w:tcW w:w="2301" w:type="dxa"/>
            <w:vMerge/>
            <w:tcBorders>
              <w:bottom w:val="single" w:sz="6" w:space="0" w:color="000000"/>
            </w:tcBorders>
            <w:shd w:val="clear" w:color="auto" w:fill="auto"/>
          </w:tcPr>
          <w:p w14:paraId="5B366B62" w14:textId="77777777" w:rsidR="00C6680E" w:rsidRPr="00716C6F" w:rsidRDefault="00C6680E" w:rsidP="00C6680E">
            <w:pPr>
              <w:numPr>
                <w:ilvl w:val="0"/>
                <w:numId w:val="46"/>
              </w:numPr>
              <w:ind w:left="851" w:hanging="284"/>
              <w:rPr>
                <w:rFonts w:ascii="Verdana" w:hAnsi="Verdana" w:cs="Arial"/>
                <w:sz w:val="16"/>
                <w:szCs w:val="16"/>
              </w:rPr>
            </w:pPr>
          </w:p>
        </w:tc>
        <w:tc>
          <w:tcPr>
            <w:tcW w:w="1498" w:type="dxa"/>
            <w:vMerge/>
            <w:tcBorders>
              <w:bottom w:val="single" w:sz="6" w:space="0" w:color="000000"/>
            </w:tcBorders>
            <w:shd w:val="clear" w:color="auto" w:fill="auto"/>
          </w:tcPr>
          <w:p w14:paraId="51C2685D"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Borders>
              <w:bottom w:val="single" w:sz="6" w:space="0" w:color="000000"/>
            </w:tcBorders>
            <w:shd w:val="clear" w:color="auto" w:fill="auto"/>
          </w:tcPr>
          <w:p w14:paraId="2A2AA8DB"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419C90B5"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r>
              <w:rPr>
                <w:color w:val="000000" w:themeColor="text1"/>
              </w:rPr>
              <w:t xml:space="preserve"> </w:t>
            </w:r>
          </w:p>
          <w:p w14:paraId="2E683D9B" w14:textId="77777777" w:rsidR="00C6680E" w:rsidRPr="00DF1CE4"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70103295" w14:textId="77777777" w:rsidR="00C6680E" w:rsidRPr="00070AA8" w:rsidRDefault="00C6680E" w:rsidP="00C6680E">
            <w:pPr>
              <w:pStyle w:val="TableContent-Bulleted"/>
              <w:tabs>
                <w:tab w:val="clear" w:pos="312"/>
                <w:tab w:val="clear" w:pos="502"/>
              </w:tabs>
              <w:ind w:left="373" w:hanging="280"/>
            </w:pPr>
            <w:r w:rsidRPr="00070AA8">
              <w:rPr>
                <w:b/>
              </w:rPr>
              <w:t xml:space="preserve">Conclusion: The CR is </w:t>
            </w:r>
            <w:r>
              <w:rPr>
                <w:b/>
              </w:rPr>
              <w:t>agreed.</w:t>
            </w:r>
          </w:p>
        </w:tc>
      </w:tr>
      <w:tr w:rsidR="00C6680E" w:rsidRPr="005C4A26" w14:paraId="1808E28D"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val="restart"/>
          </w:tcPr>
          <w:p w14:paraId="704B4B33" w14:textId="77777777" w:rsidR="00C6680E" w:rsidRPr="00EC697A" w:rsidRDefault="00AB1F1F" w:rsidP="00C6680E">
            <w:pPr>
              <w:numPr>
                <w:ilvl w:val="0"/>
                <w:numId w:val="46"/>
              </w:numPr>
              <w:ind w:left="851" w:hanging="284"/>
              <w:rPr>
                <w:rFonts w:ascii="Verdana" w:hAnsi="Verdana" w:cs="Arial"/>
                <w:color w:val="000000"/>
                <w:sz w:val="16"/>
                <w:szCs w:val="16"/>
                <w:lang w:val="en-US"/>
              </w:rPr>
            </w:pPr>
            <w:hyperlink r:id="rId35" w:history="1">
              <w:r w:rsidR="00C6680E" w:rsidRPr="00EC697A">
                <w:rPr>
                  <w:rStyle w:val="Hyperlink"/>
                  <w:rFonts w:ascii="Verdana" w:hAnsi="Verdana" w:cs="Arial"/>
                  <w:bCs/>
                  <w:sz w:val="16"/>
                  <w:szCs w:val="16"/>
                  <w:lang w:val="en-US"/>
                </w:rPr>
                <w:t>R6-190058</w:t>
              </w:r>
            </w:hyperlink>
          </w:p>
        </w:tc>
        <w:tc>
          <w:tcPr>
            <w:tcW w:w="2301" w:type="dxa"/>
            <w:vMerge w:val="restart"/>
          </w:tcPr>
          <w:p w14:paraId="1390D0A0" w14:textId="77777777" w:rsidR="00C6680E" w:rsidRPr="00EC697A" w:rsidRDefault="00C6680E" w:rsidP="00C6680E">
            <w:pPr>
              <w:numPr>
                <w:ilvl w:val="0"/>
                <w:numId w:val="46"/>
              </w:numPr>
              <w:ind w:left="851" w:hanging="284"/>
              <w:rPr>
                <w:rFonts w:ascii="Verdana" w:hAnsi="Verdana" w:cs="Arial"/>
                <w:color w:val="000000"/>
                <w:sz w:val="16"/>
                <w:szCs w:val="16"/>
                <w:lang w:val="en-US"/>
              </w:rPr>
            </w:pPr>
            <w:r w:rsidRPr="00EC697A">
              <w:rPr>
                <w:rFonts w:ascii="Verdana" w:hAnsi="Verdana" w:cs="Arial"/>
                <w:color w:val="000000"/>
                <w:sz w:val="16"/>
                <w:szCs w:val="16"/>
                <w:lang w:val="en-US"/>
              </w:rPr>
              <w:t>CR 45.008-0675 Default value for signal level filter period in EC operation (Rel-13)</w:t>
            </w:r>
          </w:p>
        </w:tc>
        <w:tc>
          <w:tcPr>
            <w:tcW w:w="1498" w:type="dxa"/>
            <w:vMerge w:val="restart"/>
          </w:tcPr>
          <w:p w14:paraId="35A04F96"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Nokia, Nokia Shanghai Bell</w:t>
            </w:r>
          </w:p>
        </w:tc>
        <w:tc>
          <w:tcPr>
            <w:tcW w:w="3997" w:type="dxa"/>
          </w:tcPr>
          <w:p w14:paraId="6219EF94" w14:textId="77777777" w:rsidR="00C6680E" w:rsidRPr="005C4A26" w:rsidRDefault="00C6680E" w:rsidP="00C6680E">
            <w:pPr>
              <w:pStyle w:val="TableContent-Bulleted"/>
              <w:tabs>
                <w:tab w:val="clear" w:pos="312"/>
                <w:tab w:val="clear" w:pos="502"/>
              </w:tabs>
              <w:ind w:left="373" w:hanging="280"/>
            </w:pPr>
            <w:r w:rsidRPr="00070AA8">
              <w:t>S</w:t>
            </w:r>
            <w:r>
              <w:t xml:space="preserve">ummary: </w:t>
            </w:r>
            <w:r w:rsidRPr="00EC697A">
              <w:t>A default value for the signal level filter period TAVG_T in EC operation is specified.</w:t>
            </w:r>
          </w:p>
        </w:tc>
      </w:tr>
      <w:tr w:rsidR="00C6680E" w:rsidRPr="00070AA8" w14:paraId="5F692E79"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tcPr>
          <w:p w14:paraId="27E7F046" w14:textId="77777777" w:rsidR="00C6680E" w:rsidRPr="00EC697A" w:rsidRDefault="00C6680E" w:rsidP="00C6680E">
            <w:pPr>
              <w:numPr>
                <w:ilvl w:val="0"/>
                <w:numId w:val="46"/>
              </w:numPr>
              <w:ind w:left="851" w:hanging="284"/>
              <w:rPr>
                <w:rFonts w:ascii="Verdana" w:hAnsi="Verdana" w:cs="Arial"/>
                <w:bCs/>
                <w:color w:val="0000FF"/>
                <w:sz w:val="16"/>
                <w:szCs w:val="16"/>
                <w:u w:val="single"/>
              </w:rPr>
            </w:pPr>
          </w:p>
        </w:tc>
        <w:tc>
          <w:tcPr>
            <w:tcW w:w="2301" w:type="dxa"/>
            <w:vMerge/>
          </w:tcPr>
          <w:p w14:paraId="07F977FD" w14:textId="77777777" w:rsidR="00C6680E" w:rsidRPr="00EC697A" w:rsidRDefault="00C6680E" w:rsidP="00C6680E">
            <w:pPr>
              <w:numPr>
                <w:ilvl w:val="0"/>
                <w:numId w:val="46"/>
              </w:numPr>
              <w:ind w:left="851" w:hanging="284"/>
              <w:rPr>
                <w:rFonts w:ascii="Verdana" w:hAnsi="Verdana" w:cs="Arial"/>
                <w:sz w:val="16"/>
                <w:szCs w:val="16"/>
              </w:rPr>
            </w:pPr>
          </w:p>
        </w:tc>
        <w:tc>
          <w:tcPr>
            <w:tcW w:w="1498" w:type="dxa"/>
            <w:vMerge/>
          </w:tcPr>
          <w:p w14:paraId="087CCE20"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Pr>
          <w:p w14:paraId="36FC515B"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08C9DE96"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r>
              <w:rPr>
                <w:color w:val="000000" w:themeColor="text1"/>
              </w:rPr>
              <w:t xml:space="preserve"> </w:t>
            </w:r>
          </w:p>
          <w:p w14:paraId="436CE1C1" w14:textId="77777777" w:rsidR="00C6680E" w:rsidRPr="00DF1CE4"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431D8AF8" w14:textId="77777777" w:rsidR="00C6680E" w:rsidRPr="00070AA8" w:rsidRDefault="00C6680E" w:rsidP="00C6680E">
            <w:pPr>
              <w:pStyle w:val="TableContent-Bulleted"/>
              <w:tabs>
                <w:tab w:val="clear" w:pos="312"/>
                <w:tab w:val="clear" w:pos="502"/>
              </w:tabs>
              <w:ind w:left="373" w:hanging="280"/>
            </w:pPr>
            <w:r w:rsidRPr="00070AA8">
              <w:rPr>
                <w:b/>
              </w:rPr>
              <w:t xml:space="preserve">Conclusion: The CR is </w:t>
            </w:r>
            <w:r>
              <w:rPr>
                <w:b/>
              </w:rPr>
              <w:t>agreed.</w:t>
            </w:r>
          </w:p>
        </w:tc>
      </w:tr>
      <w:tr w:rsidR="00C6680E" w:rsidRPr="00070AA8" w14:paraId="1E912258"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val="restart"/>
          </w:tcPr>
          <w:p w14:paraId="6128C4C0" w14:textId="77777777" w:rsidR="00C6680E" w:rsidRPr="00EC697A" w:rsidRDefault="00AB1F1F" w:rsidP="00C6680E">
            <w:pPr>
              <w:numPr>
                <w:ilvl w:val="0"/>
                <w:numId w:val="46"/>
              </w:numPr>
              <w:ind w:left="851" w:hanging="284"/>
              <w:rPr>
                <w:rFonts w:ascii="Verdana" w:hAnsi="Verdana" w:cs="Arial"/>
                <w:color w:val="000000"/>
                <w:sz w:val="16"/>
                <w:szCs w:val="16"/>
                <w:lang w:val="en-US"/>
              </w:rPr>
            </w:pPr>
            <w:hyperlink r:id="rId36" w:history="1">
              <w:r w:rsidR="00C6680E" w:rsidRPr="00EC697A">
                <w:rPr>
                  <w:rStyle w:val="Hyperlink"/>
                  <w:rFonts w:ascii="Verdana" w:hAnsi="Verdana" w:cs="Arial"/>
                  <w:bCs/>
                  <w:sz w:val="16"/>
                  <w:szCs w:val="16"/>
                  <w:lang w:val="en-US"/>
                </w:rPr>
                <w:t>R6-190059</w:t>
              </w:r>
            </w:hyperlink>
          </w:p>
        </w:tc>
        <w:tc>
          <w:tcPr>
            <w:tcW w:w="2301" w:type="dxa"/>
            <w:vMerge w:val="restart"/>
          </w:tcPr>
          <w:p w14:paraId="7410F00F" w14:textId="77777777" w:rsidR="00C6680E" w:rsidRPr="00EC697A" w:rsidRDefault="00C6680E" w:rsidP="00C6680E">
            <w:pPr>
              <w:numPr>
                <w:ilvl w:val="0"/>
                <w:numId w:val="46"/>
              </w:numPr>
              <w:ind w:left="851" w:hanging="284"/>
              <w:rPr>
                <w:rFonts w:ascii="Verdana" w:hAnsi="Verdana" w:cs="Arial"/>
                <w:color w:val="000000"/>
                <w:sz w:val="16"/>
                <w:szCs w:val="16"/>
                <w:lang w:val="en-US"/>
              </w:rPr>
            </w:pPr>
            <w:r w:rsidRPr="00EC697A">
              <w:rPr>
                <w:rFonts w:ascii="Verdana" w:hAnsi="Verdana" w:cs="Arial"/>
                <w:color w:val="000000"/>
                <w:sz w:val="16"/>
                <w:szCs w:val="16"/>
                <w:lang w:val="en-US"/>
              </w:rPr>
              <w:t>CR 45.008-0676 Default value for signal level filter period in EC operation (Rel-14)</w:t>
            </w:r>
          </w:p>
        </w:tc>
        <w:tc>
          <w:tcPr>
            <w:tcW w:w="1498" w:type="dxa"/>
            <w:vMerge w:val="restart"/>
          </w:tcPr>
          <w:p w14:paraId="48D66862"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3997" w:type="dxa"/>
          </w:tcPr>
          <w:p w14:paraId="646F5808" w14:textId="77777777" w:rsidR="00C6680E" w:rsidRPr="00070AA8" w:rsidRDefault="00C6680E" w:rsidP="00C6680E">
            <w:pPr>
              <w:pStyle w:val="TableContent-Bulleted"/>
              <w:tabs>
                <w:tab w:val="clear" w:pos="312"/>
                <w:tab w:val="clear" w:pos="502"/>
              </w:tabs>
              <w:ind w:left="373" w:hanging="280"/>
            </w:pPr>
            <w:r w:rsidRPr="00070AA8">
              <w:t>S</w:t>
            </w:r>
            <w:r>
              <w:t xml:space="preserve">ummary: Rel-14 mirror of </w:t>
            </w:r>
            <w:hyperlink r:id="rId37" w:history="1">
              <w:r w:rsidRPr="00EC697A">
                <w:rPr>
                  <w:rStyle w:val="Hyperlink"/>
                  <w:rFonts w:cs="Arial"/>
                  <w:bCs/>
                  <w:szCs w:val="16"/>
                </w:rPr>
                <w:t>R6-190058</w:t>
              </w:r>
            </w:hyperlink>
            <w:r>
              <w:t>.</w:t>
            </w:r>
          </w:p>
        </w:tc>
      </w:tr>
      <w:tr w:rsidR="00C6680E" w:rsidRPr="00070AA8" w14:paraId="61FD7AB0"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tcPr>
          <w:p w14:paraId="40DF51FA" w14:textId="77777777" w:rsidR="00C6680E" w:rsidRPr="00EC697A" w:rsidRDefault="00C6680E" w:rsidP="00C6680E">
            <w:pPr>
              <w:numPr>
                <w:ilvl w:val="0"/>
                <w:numId w:val="46"/>
              </w:numPr>
              <w:ind w:left="851" w:hanging="284"/>
              <w:rPr>
                <w:rFonts w:ascii="Verdana" w:hAnsi="Verdana" w:cs="Arial"/>
                <w:bCs/>
                <w:color w:val="0000FF"/>
                <w:sz w:val="16"/>
                <w:szCs w:val="16"/>
                <w:u w:val="single"/>
              </w:rPr>
            </w:pPr>
          </w:p>
        </w:tc>
        <w:tc>
          <w:tcPr>
            <w:tcW w:w="2301" w:type="dxa"/>
            <w:vMerge/>
          </w:tcPr>
          <w:p w14:paraId="5258ACA6" w14:textId="77777777" w:rsidR="00C6680E" w:rsidRPr="00EC697A" w:rsidRDefault="00C6680E" w:rsidP="00C6680E">
            <w:pPr>
              <w:numPr>
                <w:ilvl w:val="0"/>
                <w:numId w:val="46"/>
              </w:numPr>
              <w:ind w:left="851" w:hanging="284"/>
              <w:rPr>
                <w:rFonts w:ascii="Verdana" w:hAnsi="Verdana" w:cs="Arial"/>
                <w:sz w:val="16"/>
                <w:szCs w:val="16"/>
              </w:rPr>
            </w:pPr>
          </w:p>
        </w:tc>
        <w:tc>
          <w:tcPr>
            <w:tcW w:w="1498" w:type="dxa"/>
            <w:vMerge/>
          </w:tcPr>
          <w:p w14:paraId="2EE44B6D"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Pr>
          <w:p w14:paraId="072E5663"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17B4D9E0"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r>
              <w:rPr>
                <w:color w:val="000000" w:themeColor="text1"/>
              </w:rPr>
              <w:t xml:space="preserve"> </w:t>
            </w:r>
          </w:p>
          <w:p w14:paraId="10172BE9" w14:textId="77777777" w:rsidR="00C6680E" w:rsidRPr="00692D6F"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63FC52B3" w14:textId="77777777" w:rsidR="00C6680E" w:rsidRPr="00070AA8" w:rsidRDefault="00C6680E" w:rsidP="00C6680E">
            <w:pPr>
              <w:pStyle w:val="TableContent-Bulleted"/>
              <w:tabs>
                <w:tab w:val="clear" w:pos="312"/>
                <w:tab w:val="clear" w:pos="502"/>
              </w:tabs>
              <w:ind w:left="373" w:hanging="280"/>
            </w:pPr>
            <w:r w:rsidRPr="00070AA8">
              <w:rPr>
                <w:b/>
              </w:rPr>
              <w:t>Conclusion: The CR is</w:t>
            </w:r>
            <w:r>
              <w:rPr>
                <w:b/>
              </w:rPr>
              <w:t xml:space="preserve"> agreed.</w:t>
            </w:r>
          </w:p>
        </w:tc>
      </w:tr>
      <w:tr w:rsidR="00C6680E" w:rsidRPr="00070AA8" w14:paraId="4D915CC2"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val="restart"/>
          </w:tcPr>
          <w:p w14:paraId="54588DB9" w14:textId="77777777" w:rsidR="00C6680E" w:rsidRPr="00EC697A" w:rsidRDefault="00AB1F1F" w:rsidP="00C6680E">
            <w:pPr>
              <w:numPr>
                <w:ilvl w:val="0"/>
                <w:numId w:val="46"/>
              </w:numPr>
              <w:ind w:left="851" w:hanging="284"/>
              <w:rPr>
                <w:rFonts w:ascii="Verdana" w:hAnsi="Verdana" w:cs="Arial"/>
                <w:color w:val="000000"/>
                <w:sz w:val="16"/>
                <w:szCs w:val="16"/>
                <w:lang w:val="en-US"/>
              </w:rPr>
            </w:pPr>
            <w:hyperlink r:id="rId38" w:history="1">
              <w:r w:rsidR="00C6680E" w:rsidRPr="00EC697A">
                <w:rPr>
                  <w:rStyle w:val="Hyperlink"/>
                  <w:rFonts w:ascii="Verdana" w:hAnsi="Verdana" w:cs="Arial"/>
                  <w:bCs/>
                  <w:sz w:val="16"/>
                  <w:szCs w:val="16"/>
                  <w:lang w:val="en-US"/>
                </w:rPr>
                <w:t>R6-1900</w:t>
              </w:r>
              <w:r w:rsidR="00C6680E" w:rsidRPr="00EC697A">
                <w:rPr>
                  <w:rStyle w:val="Hyperlink"/>
                  <w:rFonts w:ascii="Verdana" w:hAnsi="Verdana" w:cs="Arial"/>
                  <w:bCs/>
                  <w:sz w:val="16"/>
                  <w:szCs w:val="16"/>
                  <w:lang w:val="en-US"/>
                </w:rPr>
                <w:lastRenderedPageBreak/>
                <w:t>60</w:t>
              </w:r>
            </w:hyperlink>
          </w:p>
        </w:tc>
        <w:tc>
          <w:tcPr>
            <w:tcW w:w="2301" w:type="dxa"/>
            <w:vMerge w:val="restart"/>
          </w:tcPr>
          <w:p w14:paraId="6441DF9A" w14:textId="77777777" w:rsidR="00C6680E" w:rsidRPr="00EC697A" w:rsidRDefault="00C6680E" w:rsidP="00C6680E">
            <w:pPr>
              <w:numPr>
                <w:ilvl w:val="0"/>
                <w:numId w:val="46"/>
              </w:numPr>
              <w:ind w:left="851" w:hanging="284"/>
              <w:rPr>
                <w:rFonts w:ascii="Verdana" w:hAnsi="Verdana" w:cs="Arial"/>
                <w:color w:val="000000"/>
                <w:sz w:val="16"/>
                <w:szCs w:val="16"/>
                <w:lang w:val="en-US"/>
              </w:rPr>
            </w:pPr>
            <w:r w:rsidRPr="00EC697A">
              <w:rPr>
                <w:rFonts w:ascii="Verdana" w:hAnsi="Verdana" w:cs="Arial"/>
                <w:color w:val="000000"/>
                <w:sz w:val="16"/>
                <w:szCs w:val="16"/>
                <w:lang w:val="en-US"/>
              </w:rPr>
              <w:lastRenderedPageBreak/>
              <w:t xml:space="preserve">CR 45.008-0677 Default value for signal level filter period in EC </w:t>
            </w:r>
            <w:r w:rsidRPr="00EC697A">
              <w:rPr>
                <w:rFonts w:ascii="Verdana" w:hAnsi="Verdana" w:cs="Arial"/>
                <w:color w:val="000000"/>
                <w:sz w:val="16"/>
                <w:szCs w:val="16"/>
                <w:lang w:val="en-US"/>
              </w:rPr>
              <w:lastRenderedPageBreak/>
              <w:t>operation (Rel-15)</w:t>
            </w:r>
          </w:p>
        </w:tc>
        <w:tc>
          <w:tcPr>
            <w:tcW w:w="1498" w:type="dxa"/>
            <w:vMerge w:val="restart"/>
          </w:tcPr>
          <w:p w14:paraId="4E2BF847"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lastRenderedPageBreak/>
              <w:t>Nokia, Nokia Shan</w:t>
            </w:r>
            <w:r w:rsidRPr="00716C6F">
              <w:rPr>
                <w:rFonts w:ascii="Verdana" w:hAnsi="Verdana" w:cs="Arial"/>
                <w:sz w:val="16"/>
                <w:szCs w:val="16"/>
                <w:lang w:val="en-US"/>
              </w:rPr>
              <w:lastRenderedPageBreak/>
              <w:t xml:space="preserve">ghai Bell </w:t>
            </w:r>
          </w:p>
        </w:tc>
        <w:tc>
          <w:tcPr>
            <w:tcW w:w="3997" w:type="dxa"/>
          </w:tcPr>
          <w:p w14:paraId="07E093C3" w14:textId="77777777" w:rsidR="00C6680E" w:rsidRPr="00070AA8" w:rsidRDefault="00C6680E" w:rsidP="00C6680E">
            <w:pPr>
              <w:pStyle w:val="TableContent-Bulleted"/>
              <w:tabs>
                <w:tab w:val="clear" w:pos="312"/>
                <w:tab w:val="clear" w:pos="502"/>
              </w:tabs>
              <w:ind w:left="373" w:hanging="280"/>
            </w:pPr>
            <w:r w:rsidRPr="00070AA8">
              <w:lastRenderedPageBreak/>
              <w:t>S</w:t>
            </w:r>
            <w:r>
              <w:t xml:space="preserve">ummary: Rel-15 mirror of </w:t>
            </w:r>
            <w:hyperlink r:id="rId39" w:history="1">
              <w:r w:rsidRPr="00EC697A">
                <w:rPr>
                  <w:rStyle w:val="Hyperlink"/>
                  <w:rFonts w:cs="Arial"/>
                  <w:bCs/>
                  <w:szCs w:val="16"/>
                </w:rPr>
                <w:t>R6-190058</w:t>
              </w:r>
            </w:hyperlink>
            <w:r>
              <w:t>.</w:t>
            </w:r>
          </w:p>
        </w:tc>
      </w:tr>
      <w:tr w:rsidR="00C6680E" w:rsidRPr="00070AA8" w14:paraId="1BEAED19"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tcPr>
          <w:p w14:paraId="5CA04BCD" w14:textId="77777777" w:rsidR="00C6680E" w:rsidRPr="00716C6F" w:rsidRDefault="00C6680E" w:rsidP="00C6680E">
            <w:pPr>
              <w:numPr>
                <w:ilvl w:val="0"/>
                <w:numId w:val="46"/>
              </w:numPr>
              <w:ind w:left="851" w:hanging="284"/>
              <w:rPr>
                <w:rFonts w:ascii="Verdana" w:hAnsi="Verdana" w:cs="Arial"/>
                <w:bCs/>
                <w:color w:val="0000FF"/>
                <w:sz w:val="16"/>
                <w:szCs w:val="16"/>
                <w:u w:val="single"/>
              </w:rPr>
            </w:pPr>
          </w:p>
        </w:tc>
        <w:tc>
          <w:tcPr>
            <w:tcW w:w="2301" w:type="dxa"/>
            <w:vMerge/>
          </w:tcPr>
          <w:p w14:paraId="0C88E2B3" w14:textId="77777777" w:rsidR="00C6680E" w:rsidRPr="00716C6F" w:rsidRDefault="00C6680E" w:rsidP="00C6680E">
            <w:pPr>
              <w:numPr>
                <w:ilvl w:val="0"/>
                <w:numId w:val="46"/>
              </w:numPr>
              <w:ind w:left="851" w:hanging="284"/>
              <w:rPr>
                <w:rFonts w:ascii="Verdana" w:hAnsi="Verdana" w:cs="Arial"/>
                <w:sz w:val="16"/>
                <w:szCs w:val="16"/>
              </w:rPr>
            </w:pPr>
          </w:p>
        </w:tc>
        <w:tc>
          <w:tcPr>
            <w:tcW w:w="1498" w:type="dxa"/>
            <w:vMerge/>
          </w:tcPr>
          <w:p w14:paraId="7A6D9DBA"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Pr>
          <w:p w14:paraId="5A48EB52"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3A788148"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r>
              <w:rPr>
                <w:color w:val="000000" w:themeColor="text1"/>
              </w:rPr>
              <w:t xml:space="preserve"> </w:t>
            </w:r>
          </w:p>
          <w:p w14:paraId="3C046E7D" w14:textId="77777777" w:rsidR="00C6680E" w:rsidRPr="00692D6F"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110F8841" w14:textId="77777777" w:rsidR="00C6680E" w:rsidRPr="00070AA8" w:rsidRDefault="00C6680E" w:rsidP="00C6680E">
            <w:pPr>
              <w:pStyle w:val="TableContent-Bulleted"/>
              <w:tabs>
                <w:tab w:val="clear" w:pos="312"/>
                <w:tab w:val="clear" w:pos="502"/>
              </w:tabs>
              <w:ind w:left="373" w:hanging="280"/>
            </w:pPr>
            <w:r w:rsidRPr="00070AA8">
              <w:rPr>
                <w:b/>
              </w:rPr>
              <w:t>Conclusion: The CR is</w:t>
            </w:r>
            <w:r>
              <w:rPr>
                <w:b/>
              </w:rPr>
              <w:t xml:space="preserve"> agreed.</w:t>
            </w:r>
          </w:p>
        </w:tc>
      </w:tr>
      <w:tr w:rsidR="00C6680E" w:rsidRPr="005C4A26" w14:paraId="147D9B52"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val="restart"/>
          </w:tcPr>
          <w:p w14:paraId="1E969680" w14:textId="77777777" w:rsidR="00C6680E" w:rsidRPr="00F33DA9" w:rsidRDefault="00AB1F1F" w:rsidP="00C6680E">
            <w:pPr>
              <w:numPr>
                <w:ilvl w:val="0"/>
                <w:numId w:val="46"/>
              </w:numPr>
              <w:ind w:left="851" w:hanging="284"/>
              <w:rPr>
                <w:rFonts w:ascii="Verdana" w:hAnsi="Verdana" w:cs="Arial"/>
                <w:color w:val="000000"/>
                <w:sz w:val="16"/>
                <w:szCs w:val="16"/>
                <w:lang w:val="en-US"/>
              </w:rPr>
            </w:pPr>
            <w:hyperlink r:id="rId40" w:history="1">
              <w:r w:rsidR="00C6680E" w:rsidRPr="00F33DA9">
                <w:rPr>
                  <w:rStyle w:val="Hyperlink"/>
                  <w:rFonts w:ascii="Verdana" w:hAnsi="Verdana" w:cs="Arial"/>
                  <w:bCs/>
                  <w:sz w:val="16"/>
                  <w:szCs w:val="16"/>
                  <w:lang w:val="en-US"/>
                </w:rPr>
                <w:t>R6-190065</w:t>
              </w:r>
            </w:hyperlink>
          </w:p>
        </w:tc>
        <w:tc>
          <w:tcPr>
            <w:tcW w:w="2301" w:type="dxa"/>
            <w:vMerge w:val="restart"/>
          </w:tcPr>
          <w:p w14:paraId="12186BBE" w14:textId="77777777" w:rsidR="00C6680E" w:rsidRPr="00F33DA9" w:rsidRDefault="00C6680E" w:rsidP="00C6680E">
            <w:pPr>
              <w:numPr>
                <w:ilvl w:val="0"/>
                <w:numId w:val="46"/>
              </w:numPr>
              <w:ind w:left="851" w:hanging="284"/>
              <w:rPr>
                <w:rFonts w:ascii="Verdana" w:hAnsi="Verdana" w:cs="Arial"/>
                <w:color w:val="000000"/>
                <w:sz w:val="16"/>
                <w:szCs w:val="16"/>
                <w:lang w:val="en-US"/>
              </w:rPr>
            </w:pPr>
            <w:r w:rsidRPr="00F33DA9">
              <w:rPr>
                <w:rFonts w:ascii="Verdana" w:hAnsi="Verdana" w:cs="Arial"/>
                <w:color w:val="000000"/>
                <w:sz w:val="16"/>
                <w:szCs w:val="16"/>
                <w:lang w:val="en-US"/>
              </w:rPr>
              <w:t xml:space="preserve">DRAFT CR 24.008 </w:t>
            </w:r>
            <w:proofErr w:type="spellStart"/>
            <w:r w:rsidRPr="00F33DA9">
              <w:rPr>
                <w:rFonts w:ascii="Verdana" w:hAnsi="Verdana" w:cs="Arial"/>
                <w:color w:val="000000"/>
                <w:sz w:val="16"/>
                <w:szCs w:val="16"/>
                <w:lang w:val="en-US"/>
              </w:rPr>
              <w:t>Multislot</w:t>
            </w:r>
            <w:proofErr w:type="spellEnd"/>
            <w:r w:rsidRPr="00F33DA9">
              <w:rPr>
                <w:rFonts w:ascii="Verdana" w:hAnsi="Verdana" w:cs="Arial"/>
                <w:color w:val="000000"/>
                <w:sz w:val="16"/>
                <w:szCs w:val="16"/>
                <w:lang w:val="en-US"/>
              </w:rPr>
              <w:t xml:space="preserve"> capability declaration for EC-GSM-IoT supporting MS</w:t>
            </w:r>
          </w:p>
        </w:tc>
        <w:tc>
          <w:tcPr>
            <w:tcW w:w="1498" w:type="dxa"/>
            <w:vMerge w:val="restart"/>
          </w:tcPr>
          <w:p w14:paraId="4DEA1730"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Nokia, Nokia Shanghai Bell</w:t>
            </w:r>
          </w:p>
        </w:tc>
        <w:tc>
          <w:tcPr>
            <w:tcW w:w="3997" w:type="dxa"/>
          </w:tcPr>
          <w:p w14:paraId="28886B00" w14:textId="77777777" w:rsidR="00C6680E" w:rsidRPr="005C4A26" w:rsidRDefault="00C6680E" w:rsidP="00C6680E">
            <w:pPr>
              <w:pStyle w:val="TableContent-Bulleted"/>
              <w:tabs>
                <w:tab w:val="clear" w:pos="312"/>
                <w:tab w:val="clear" w:pos="502"/>
              </w:tabs>
              <w:ind w:left="373" w:hanging="280"/>
            </w:pPr>
            <w:r w:rsidRPr="00070AA8">
              <w:t>S</w:t>
            </w:r>
            <w:r>
              <w:t xml:space="preserve">ummary: </w:t>
            </w:r>
            <w:r w:rsidRPr="00F33DA9">
              <w:t xml:space="preserve">It is corrected that the EGPRS </w:t>
            </w:r>
            <w:proofErr w:type="spellStart"/>
            <w:r w:rsidRPr="00F33DA9">
              <w:t>multislot</w:t>
            </w:r>
            <w:proofErr w:type="spellEnd"/>
            <w:r w:rsidRPr="00F33DA9">
              <w:t xml:space="preserve"> capability applies also for EC-GSM-IoT.</w:t>
            </w:r>
          </w:p>
        </w:tc>
      </w:tr>
      <w:tr w:rsidR="00C6680E" w:rsidRPr="00070AA8" w14:paraId="31D99F2B"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tcPr>
          <w:p w14:paraId="31BC54BC" w14:textId="77777777" w:rsidR="00C6680E" w:rsidRPr="00F33DA9" w:rsidRDefault="00C6680E" w:rsidP="00C6680E">
            <w:pPr>
              <w:numPr>
                <w:ilvl w:val="0"/>
                <w:numId w:val="46"/>
              </w:numPr>
              <w:ind w:left="851" w:hanging="284"/>
              <w:rPr>
                <w:rFonts w:ascii="Verdana" w:hAnsi="Verdana" w:cs="Arial"/>
                <w:bCs/>
                <w:color w:val="0000FF"/>
                <w:sz w:val="16"/>
                <w:szCs w:val="16"/>
                <w:u w:val="single"/>
              </w:rPr>
            </w:pPr>
          </w:p>
        </w:tc>
        <w:tc>
          <w:tcPr>
            <w:tcW w:w="2301" w:type="dxa"/>
            <w:vMerge/>
          </w:tcPr>
          <w:p w14:paraId="210B6FC3" w14:textId="77777777" w:rsidR="00C6680E" w:rsidRPr="00F33DA9" w:rsidRDefault="00C6680E" w:rsidP="00C6680E">
            <w:pPr>
              <w:numPr>
                <w:ilvl w:val="0"/>
                <w:numId w:val="46"/>
              </w:numPr>
              <w:ind w:left="851" w:hanging="284"/>
              <w:rPr>
                <w:rFonts w:ascii="Verdana" w:hAnsi="Verdana" w:cs="Arial"/>
                <w:sz w:val="16"/>
                <w:szCs w:val="16"/>
              </w:rPr>
            </w:pPr>
          </w:p>
        </w:tc>
        <w:tc>
          <w:tcPr>
            <w:tcW w:w="1498" w:type="dxa"/>
            <w:vMerge/>
          </w:tcPr>
          <w:p w14:paraId="4ECB5FE9"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Pr>
          <w:p w14:paraId="6B2B3FD7"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753CFEE8"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r>
              <w:rPr>
                <w:color w:val="000000" w:themeColor="text1"/>
              </w:rPr>
              <w:t xml:space="preserve"> </w:t>
            </w:r>
          </w:p>
          <w:p w14:paraId="400C0863" w14:textId="77777777" w:rsidR="00C6680E" w:rsidRPr="00692D6F"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28AA8C6B" w14:textId="77777777" w:rsidR="00C6680E" w:rsidRPr="00070AA8" w:rsidRDefault="00C6680E" w:rsidP="00C6680E">
            <w:pPr>
              <w:pStyle w:val="TableContent-Bulleted"/>
              <w:tabs>
                <w:tab w:val="clear" w:pos="312"/>
                <w:tab w:val="clear" w:pos="502"/>
              </w:tabs>
              <w:ind w:left="373" w:hanging="280"/>
            </w:pPr>
            <w:r w:rsidRPr="00070AA8">
              <w:rPr>
                <w:b/>
              </w:rPr>
              <w:t xml:space="preserve">Conclusion: The </w:t>
            </w:r>
            <w:r>
              <w:rPr>
                <w:b/>
              </w:rPr>
              <w:t xml:space="preserve">draft </w:t>
            </w:r>
            <w:r w:rsidRPr="00070AA8">
              <w:rPr>
                <w:b/>
              </w:rPr>
              <w:t xml:space="preserve">CR is </w:t>
            </w:r>
            <w:r>
              <w:rPr>
                <w:b/>
              </w:rPr>
              <w:t>endorsed.</w:t>
            </w:r>
          </w:p>
        </w:tc>
      </w:tr>
      <w:tr w:rsidR="00C6680E" w:rsidRPr="00070AA8" w14:paraId="318723E3"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val="restart"/>
          </w:tcPr>
          <w:p w14:paraId="04BBF43D" w14:textId="77777777" w:rsidR="00C6680E" w:rsidRPr="00F33DA9" w:rsidRDefault="00AB1F1F" w:rsidP="00C6680E">
            <w:pPr>
              <w:numPr>
                <w:ilvl w:val="0"/>
                <w:numId w:val="46"/>
              </w:numPr>
              <w:ind w:left="851" w:hanging="284"/>
              <w:rPr>
                <w:rFonts w:ascii="Verdana" w:hAnsi="Verdana" w:cs="Arial"/>
                <w:color w:val="000000"/>
                <w:sz w:val="16"/>
                <w:szCs w:val="16"/>
                <w:lang w:val="en-US"/>
              </w:rPr>
            </w:pPr>
            <w:hyperlink r:id="rId41" w:history="1">
              <w:r w:rsidR="00C6680E" w:rsidRPr="00F33DA9">
                <w:rPr>
                  <w:rStyle w:val="Hyperlink"/>
                  <w:rFonts w:ascii="Verdana" w:hAnsi="Verdana" w:cs="Arial"/>
                  <w:bCs/>
                  <w:sz w:val="16"/>
                  <w:szCs w:val="16"/>
                  <w:lang w:val="en-US"/>
                </w:rPr>
                <w:t>R6-190066</w:t>
              </w:r>
            </w:hyperlink>
          </w:p>
        </w:tc>
        <w:tc>
          <w:tcPr>
            <w:tcW w:w="2301" w:type="dxa"/>
            <w:vMerge w:val="restart"/>
          </w:tcPr>
          <w:p w14:paraId="399583CE" w14:textId="77777777" w:rsidR="00C6680E" w:rsidRPr="00F33DA9" w:rsidRDefault="00C6680E" w:rsidP="00C6680E">
            <w:pPr>
              <w:numPr>
                <w:ilvl w:val="0"/>
                <w:numId w:val="46"/>
              </w:numPr>
              <w:ind w:left="851" w:hanging="284"/>
              <w:rPr>
                <w:rFonts w:ascii="Verdana" w:hAnsi="Verdana" w:cs="Arial"/>
                <w:color w:val="000000"/>
                <w:sz w:val="16"/>
                <w:szCs w:val="16"/>
                <w:lang w:val="en-US"/>
              </w:rPr>
            </w:pPr>
            <w:r w:rsidRPr="00F33DA9">
              <w:rPr>
                <w:rFonts w:ascii="Verdana" w:hAnsi="Verdana" w:cs="Arial"/>
                <w:color w:val="000000"/>
                <w:sz w:val="16"/>
                <w:szCs w:val="16"/>
                <w:lang w:val="en-US"/>
              </w:rPr>
              <w:t xml:space="preserve">DRAFT LS on </w:t>
            </w:r>
            <w:proofErr w:type="spellStart"/>
            <w:r w:rsidRPr="00F33DA9">
              <w:rPr>
                <w:rFonts w:ascii="Verdana" w:hAnsi="Verdana" w:cs="Arial"/>
                <w:color w:val="000000"/>
                <w:sz w:val="16"/>
                <w:szCs w:val="16"/>
                <w:lang w:val="en-US"/>
              </w:rPr>
              <w:t>Multislot</w:t>
            </w:r>
            <w:proofErr w:type="spellEnd"/>
            <w:r w:rsidRPr="00F33DA9">
              <w:rPr>
                <w:rFonts w:ascii="Verdana" w:hAnsi="Verdana" w:cs="Arial"/>
                <w:color w:val="000000"/>
                <w:sz w:val="16"/>
                <w:szCs w:val="16"/>
                <w:lang w:val="en-US"/>
              </w:rPr>
              <w:t xml:space="preserve"> capability declaration for EC-GSM-IoT supporting MS</w:t>
            </w:r>
          </w:p>
        </w:tc>
        <w:tc>
          <w:tcPr>
            <w:tcW w:w="1498" w:type="dxa"/>
            <w:vMerge w:val="restart"/>
          </w:tcPr>
          <w:p w14:paraId="37EE3FCA"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 xml:space="preserve">Nokia </w:t>
            </w:r>
          </w:p>
        </w:tc>
        <w:tc>
          <w:tcPr>
            <w:tcW w:w="3997" w:type="dxa"/>
          </w:tcPr>
          <w:p w14:paraId="4A120CF0" w14:textId="77777777" w:rsidR="00C6680E" w:rsidRPr="00070AA8" w:rsidRDefault="00C6680E" w:rsidP="00C6680E">
            <w:pPr>
              <w:pStyle w:val="TableContent-Bulleted"/>
              <w:tabs>
                <w:tab w:val="clear" w:pos="312"/>
                <w:tab w:val="clear" w:pos="502"/>
              </w:tabs>
              <w:ind w:left="373" w:hanging="280"/>
            </w:pPr>
            <w:r w:rsidRPr="00070AA8">
              <w:t>S</w:t>
            </w:r>
            <w:r>
              <w:t xml:space="preserve">ummary: </w:t>
            </w:r>
            <w:r w:rsidRPr="00F33DA9">
              <w:t>Proposed LS to CT1 to request change of TS 24.008 based on draft CR</w:t>
            </w:r>
            <w:r>
              <w:t xml:space="preserve"> in </w:t>
            </w:r>
            <w:hyperlink r:id="rId42" w:history="1">
              <w:r w:rsidRPr="00F33DA9">
                <w:rPr>
                  <w:rStyle w:val="Hyperlink"/>
                  <w:rFonts w:cs="Arial"/>
                  <w:bCs/>
                  <w:szCs w:val="16"/>
                </w:rPr>
                <w:t>R6-190065</w:t>
              </w:r>
            </w:hyperlink>
            <w:r w:rsidRPr="00F33DA9">
              <w:t>.</w:t>
            </w:r>
          </w:p>
        </w:tc>
      </w:tr>
      <w:tr w:rsidR="00C6680E" w:rsidRPr="00070AA8" w14:paraId="4CA9072B"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1" w:type="dxa"/>
            <w:vMerge/>
          </w:tcPr>
          <w:p w14:paraId="287886FF" w14:textId="77777777" w:rsidR="00C6680E" w:rsidRPr="00EC697A" w:rsidRDefault="00C6680E" w:rsidP="00C6680E">
            <w:pPr>
              <w:numPr>
                <w:ilvl w:val="0"/>
                <w:numId w:val="46"/>
              </w:numPr>
              <w:ind w:left="851" w:hanging="284"/>
              <w:rPr>
                <w:rFonts w:ascii="Verdana" w:hAnsi="Verdana" w:cs="Arial"/>
                <w:bCs/>
                <w:color w:val="0000FF"/>
                <w:sz w:val="16"/>
                <w:szCs w:val="16"/>
                <w:u w:val="single"/>
              </w:rPr>
            </w:pPr>
          </w:p>
        </w:tc>
        <w:tc>
          <w:tcPr>
            <w:tcW w:w="2301" w:type="dxa"/>
            <w:vMerge/>
          </w:tcPr>
          <w:p w14:paraId="32DF9BB6" w14:textId="77777777" w:rsidR="00C6680E" w:rsidRPr="00EC697A" w:rsidRDefault="00C6680E" w:rsidP="00C6680E">
            <w:pPr>
              <w:numPr>
                <w:ilvl w:val="0"/>
                <w:numId w:val="46"/>
              </w:numPr>
              <w:ind w:left="851" w:hanging="284"/>
              <w:rPr>
                <w:rFonts w:ascii="Verdana" w:hAnsi="Verdana" w:cs="Arial"/>
                <w:sz w:val="16"/>
                <w:szCs w:val="16"/>
              </w:rPr>
            </w:pPr>
          </w:p>
        </w:tc>
        <w:tc>
          <w:tcPr>
            <w:tcW w:w="1498" w:type="dxa"/>
            <w:vMerge/>
          </w:tcPr>
          <w:p w14:paraId="47655C00"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Pr>
          <w:p w14:paraId="16873F66"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5D97E5E6"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p>
          <w:p w14:paraId="275B8B16" w14:textId="77777777" w:rsidR="00C6680E" w:rsidRDefault="00C6680E" w:rsidP="00C6680E">
            <w:pPr>
              <w:pStyle w:val="TableContent-Bulleted"/>
              <w:tabs>
                <w:tab w:val="clear" w:pos="312"/>
                <w:tab w:val="clear" w:pos="502"/>
              </w:tabs>
              <w:ind w:left="373" w:hanging="280"/>
              <w:rPr>
                <w:color w:val="000000" w:themeColor="text1"/>
              </w:rPr>
            </w:pPr>
            <w:r>
              <w:rPr>
                <w:color w:val="000000" w:themeColor="text1"/>
              </w:rPr>
              <w:t>Ericsson: ok with LS.</w:t>
            </w:r>
          </w:p>
          <w:p w14:paraId="7DF39F5C" w14:textId="77777777" w:rsidR="00C6680E" w:rsidRPr="00692D6F" w:rsidRDefault="00C6680E" w:rsidP="00C6680E">
            <w:pPr>
              <w:pStyle w:val="TableContent-Bulleted"/>
              <w:tabs>
                <w:tab w:val="clear" w:pos="312"/>
                <w:tab w:val="clear" w:pos="502"/>
              </w:tabs>
              <w:ind w:left="373" w:hanging="280"/>
              <w:rPr>
                <w:color w:val="000000" w:themeColor="text1"/>
              </w:rPr>
            </w:pPr>
            <w:r>
              <w:rPr>
                <w:color w:val="000000" w:themeColor="text1"/>
              </w:rPr>
              <w:t>Secretary: “Draft” should be removed in title.</w:t>
            </w:r>
          </w:p>
          <w:p w14:paraId="06357A7F" w14:textId="77777777" w:rsidR="00C6680E" w:rsidRPr="00070AA8" w:rsidRDefault="00C6680E" w:rsidP="00C6680E">
            <w:pPr>
              <w:pStyle w:val="TableContent-Bulleted"/>
              <w:tabs>
                <w:tab w:val="clear" w:pos="312"/>
                <w:tab w:val="clear" w:pos="502"/>
              </w:tabs>
              <w:ind w:left="373" w:hanging="280"/>
            </w:pPr>
            <w:r w:rsidRPr="00070AA8">
              <w:rPr>
                <w:b/>
              </w:rPr>
              <w:t xml:space="preserve">Conclusion: The </w:t>
            </w:r>
            <w:r>
              <w:rPr>
                <w:b/>
              </w:rPr>
              <w:t>draft LS</w:t>
            </w:r>
            <w:r w:rsidRPr="00070AA8">
              <w:rPr>
                <w:b/>
              </w:rPr>
              <w:t xml:space="preserve"> is</w:t>
            </w:r>
            <w:r>
              <w:rPr>
                <w:b/>
              </w:rPr>
              <w:t xml:space="preserve"> revised into R6-190073 with source changed to RAN6 and is reallocated to agenda item 9.</w:t>
            </w:r>
          </w:p>
        </w:tc>
      </w:tr>
    </w:tbl>
    <w:p w14:paraId="0B84DCD5" w14:textId="77777777" w:rsidR="00C6680E" w:rsidRDefault="00C6680E" w:rsidP="0034364D">
      <w:pPr>
        <w:pStyle w:val="Agenda1"/>
        <w:ind w:left="993"/>
        <w:rPr>
          <w:b w:val="0"/>
          <w:bCs w:val="0"/>
          <w:sz w:val="21"/>
          <w:szCs w:val="21"/>
          <w:lang w:val="en-GB" w:eastAsia="ja-JP"/>
        </w:rPr>
      </w:pPr>
    </w:p>
    <w:p w14:paraId="0318938D" w14:textId="77777777" w:rsidR="00C6680E" w:rsidRDefault="00C6680E" w:rsidP="00C40F79">
      <w:pPr>
        <w:pStyle w:val="Agenda1"/>
        <w:tabs>
          <w:tab w:val="clear" w:pos="540"/>
          <w:tab w:val="clear" w:pos="1800"/>
          <w:tab w:val="clear" w:pos="2520"/>
        </w:tabs>
        <w:spacing w:after="240"/>
        <w:ind w:left="851"/>
        <w:rPr>
          <w:b w:val="0"/>
          <w:sz w:val="21"/>
          <w:szCs w:val="21"/>
          <w:u w:val="single"/>
          <w:lang w:val="en-GB" w:eastAsia="ja-JP"/>
        </w:rPr>
      </w:pPr>
      <w:bookmarkStart w:id="49" w:name="_Toc16254638"/>
      <w:r w:rsidRPr="000F47D3">
        <w:rPr>
          <w:b w:val="0"/>
          <w:sz w:val="21"/>
          <w:szCs w:val="21"/>
          <w:u w:val="single"/>
          <w:lang w:val="en-GB" w:eastAsia="ja-JP"/>
        </w:rPr>
        <w:t>T</w:t>
      </w:r>
      <w:r>
        <w:rPr>
          <w:b w:val="0"/>
          <w:sz w:val="21"/>
          <w:szCs w:val="21"/>
          <w:u w:val="single"/>
          <w:lang w:val="en-GB" w:eastAsia="ja-JP"/>
        </w:rPr>
        <w:t>EI</w:t>
      </w:r>
      <w:r w:rsidRPr="000F47D3">
        <w:rPr>
          <w:b w:val="0"/>
          <w:sz w:val="21"/>
          <w:szCs w:val="21"/>
          <w:u w:val="single"/>
          <w:lang w:val="en-GB" w:eastAsia="ja-JP"/>
        </w:rPr>
        <w:t xml:space="preserve"> (Rel-1</w:t>
      </w:r>
      <w:r>
        <w:rPr>
          <w:b w:val="0"/>
          <w:sz w:val="21"/>
          <w:szCs w:val="21"/>
          <w:u w:val="single"/>
          <w:lang w:val="en-GB" w:eastAsia="ja-JP"/>
        </w:rPr>
        <w:t>4</w:t>
      </w:r>
      <w:r w:rsidRPr="000F47D3">
        <w:rPr>
          <w:b w:val="0"/>
          <w:sz w:val="21"/>
          <w:szCs w:val="21"/>
          <w:u w:val="single"/>
          <w:lang w:val="en-GB" w:eastAsia="ja-JP"/>
        </w:rPr>
        <w:t>)</w:t>
      </w:r>
      <w:bookmarkEnd w:id="49"/>
    </w:p>
    <w:p w14:paraId="60E1363A" w14:textId="77777777" w:rsidR="00C6680E" w:rsidRPr="000F47D3" w:rsidRDefault="00C6680E" w:rsidP="00C40F79">
      <w:pPr>
        <w:pStyle w:val="Agenda1"/>
        <w:tabs>
          <w:tab w:val="clear" w:pos="540"/>
          <w:tab w:val="clear" w:pos="1800"/>
          <w:tab w:val="clear" w:pos="2520"/>
        </w:tabs>
        <w:spacing w:after="240"/>
        <w:ind w:left="851"/>
        <w:rPr>
          <w:b w:val="0"/>
          <w:bCs w:val="0"/>
          <w:sz w:val="21"/>
          <w:szCs w:val="21"/>
          <w:lang w:val="en-GB" w:eastAsia="ja-JP"/>
        </w:rPr>
      </w:pPr>
    </w:p>
    <w:tbl>
      <w:tblPr>
        <w:tblStyle w:val="TableGrid"/>
        <w:tblW w:w="8977"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6"/>
        <w:gridCol w:w="2282"/>
        <w:gridCol w:w="1512"/>
        <w:gridCol w:w="3997"/>
      </w:tblGrid>
      <w:tr w:rsidR="00C6680E" w:rsidRPr="006F234E" w14:paraId="4BBCC7CC" w14:textId="77777777" w:rsidTr="0034668A">
        <w:tc>
          <w:tcPr>
            <w:tcW w:w="1186" w:type="dxa"/>
            <w:tcBorders>
              <w:bottom w:val="single" w:sz="6" w:space="0" w:color="000000"/>
            </w:tcBorders>
            <w:shd w:val="clear" w:color="auto" w:fill="808080"/>
          </w:tcPr>
          <w:p w14:paraId="3AEA3D25" w14:textId="77777777" w:rsidR="00C6680E" w:rsidRPr="006F234E" w:rsidRDefault="00C6680E" w:rsidP="00C6680E">
            <w:pPr>
              <w:pStyle w:val="TableTitle"/>
              <w:numPr>
                <w:ilvl w:val="0"/>
                <w:numId w:val="46"/>
              </w:numPr>
              <w:ind w:left="851" w:hanging="284"/>
            </w:pPr>
            <w:proofErr w:type="spellStart"/>
            <w:r w:rsidRPr="006F234E">
              <w:t>T</w:t>
            </w:r>
            <w:r>
              <w:t>D</w:t>
            </w:r>
            <w:r w:rsidRPr="006F234E">
              <w:t>oc</w:t>
            </w:r>
            <w:proofErr w:type="spellEnd"/>
          </w:p>
        </w:tc>
        <w:tc>
          <w:tcPr>
            <w:tcW w:w="2282" w:type="dxa"/>
            <w:tcBorders>
              <w:bottom w:val="single" w:sz="6" w:space="0" w:color="000000"/>
            </w:tcBorders>
            <w:shd w:val="clear" w:color="auto" w:fill="808080"/>
          </w:tcPr>
          <w:p w14:paraId="47387867" w14:textId="77777777" w:rsidR="00C6680E" w:rsidRPr="006F234E" w:rsidRDefault="00C6680E" w:rsidP="00C6680E">
            <w:pPr>
              <w:pStyle w:val="TableTitle"/>
              <w:numPr>
                <w:ilvl w:val="0"/>
                <w:numId w:val="46"/>
              </w:numPr>
              <w:ind w:left="851" w:hanging="284"/>
            </w:pPr>
            <w:r w:rsidRPr="006F234E">
              <w:t>Title</w:t>
            </w:r>
          </w:p>
        </w:tc>
        <w:tc>
          <w:tcPr>
            <w:tcW w:w="1512" w:type="dxa"/>
            <w:tcBorders>
              <w:bottom w:val="single" w:sz="6" w:space="0" w:color="000000"/>
            </w:tcBorders>
            <w:shd w:val="clear" w:color="auto" w:fill="808080"/>
          </w:tcPr>
          <w:p w14:paraId="5C6FD797" w14:textId="77777777" w:rsidR="00C6680E" w:rsidRPr="006F234E" w:rsidRDefault="00C6680E" w:rsidP="00C6680E">
            <w:pPr>
              <w:pStyle w:val="TableTitle"/>
              <w:numPr>
                <w:ilvl w:val="0"/>
                <w:numId w:val="46"/>
              </w:numPr>
              <w:ind w:left="851" w:hanging="284"/>
            </w:pPr>
            <w:r w:rsidRPr="006F234E">
              <w:t>Source</w:t>
            </w:r>
          </w:p>
        </w:tc>
        <w:tc>
          <w:tcPr>
            <w:tcW w:w="3997" w:type="dxa"/>
            <w:tcBorders>
              <w:bottom w:val="single" w:sz="6" w:space="0" w:color="000000"/>
            </w:tcBorders>
            <w:shd w:val="clear" w:color="auto" w:fill="808080"/>
          </w:tcPr>
          <w:p w14:paraId="49AEA355" w14:textId="77777777" w:rsidR="00C6680E" w:rsidRPr="006F234E" w:rsidRDefault="00C6680E" w:rsidP="00C6680E">
            <w:pPr>
              <w:pStyle w:val="TableTitle"/>
              <w:numPr>
                <w:ilvl w:val="0"/>
                <w:numId w:val="46"/>
              </w:numPr>
              <w:ind w:left="851" w:hanging="284"/>
            </w:pPr>
            <w:r w:rsidRPr="006F234E">
              <w:t>Discussion and Decision</w:t>
            </w:r>
          </w:p>
        </w:tc>
      </w:tr>
      <w:tr w:rsidR="00C6680E" w:rsidRPr="006F234E" w14:paraId="55BAE2BD" w14:textId="77777777" w:rsidTr="0034668A">
        <w:trPr>
          <w:trHeight w:val="276"/>
        </w:trPr>
        <w:tc>
          <w:tcPr>
            <w:tcW w:w="1186" w:type="dxa"/>
            <w:vMerge w:val="restart"/>
            <w:shd w:val="clear" w:color="auto" w:fill="auto"/>
          </w:tcPr>
          <w:p w14:paraId="2449C7BC" w14:textId="77777777" w:rsidR="00C6680E" w:rsidRPr="00F33DA9" w:rsidRDefault="00AB1F1F" w:rsidP="00C6680E">
            <w:pPr>
              <w:numPr>
                <w:ilvl w:val="0"/>
                <w:numId w:val="46"/>
              </w:numPr>
              <w:ind w:left="851" w:hanging="284"/>
              <w:rPr>
                <w:rFonts w:ascii="Verdana" w:hAnsi="Verdana" w:cs="Arial"/>
                <w:color w:val="000000"/>
                <w:sz w:val="16"/>
                <w:szCs w:val="16"/>
                <w:lang w:val="en-US"/>
              </w:rPr>
            </w:pPr>
            <w:hyperlink r:id="rId43" w:history="1">
              <w:r w:rsidR="00C6680E" w:rsidRPr="00F33DA9">
                <w:rPr>
                  <w:rStyle w:val="Hyperlink"/>
                  <w:rFonts w:ascii="Verdana" w:hAnsi="Verdana" w:cs="Arial"/>
                  <w:bCs/>
                  <w:sz w:val="16"/>
                  <w:szCs w:val="16"/>
                  <w:lang w:val="en-US"/>
                </w:rPr>
                <w:t>R6-190061</w:t>
              </w:r>
            </w:hyperlink>
          </w:p>
        </w:tc>
        <w:tc>
          <w:tcPr>
            <w:tcW w:w="2282" w:type="dxa"/>
            <w:vMerge w:val="restart"/>
            <w:shd w:val="clear" w:color="auto" w:fill="auto"/>
          </w:tcPr>
          <w:p w14:paraId="3D803CFB" w14:textId="77777777" w:rsidR="00C6680E" w:rsidRPr="00F33DA9" w:rsidRDefault="00C6680E" w:rsidP="00C6680E">
            <w:pPr>
              <w:numPr>
                <w:ilvl w:val="0"/>
                <w:numId w:val="46"/>
              </w:numPr>
              <w:ind w:left="851" w:hanging="284"/>
              <w:rPr>
                <w:rFonts w:ascii="Verdana" w:hAnsi="Verdana" w:cs="Arial"/>
                <w:color w:val="000000"/>
                <w:sz w:val="16"/>
                <w:szCs w:val="16"/>
                <w:lang w:val="en-US"/>
              </w:rPr>
            </w:pPr>
            <w:r w:rsidRPr="00F33DA9">
              <w:rPr>
                <w:rFonts w:ascii="Verdana" w:hAnsi="Verdana" w:cs="Arial"/>
                <w:color w:val="000000"/>
                <w:sz w:val="16"/>
                <w:szCs w:val="16"/>
                <w:lang w:val="en-US"/>
              </w:rPr>
              <w:t xml:space="preserve">CR 43.064-0124 Corrections to restricted use of enhanced coverage for </w:t>
            </w:r>
            <w:r w:rsidRPr="00F33DA9">
              <w:rPr>
                <w:rFonts w:ascii="Verdana" w:hAnsi="Verdana" w:cs="Arial"/>
                <w:sz w:val="16"/>
                <w:szCs w:val="16"/>
                <w:lang w:val="en-US"/>
              </w:rPr>
              <w:t>EC-GSM-IoT (Rel-14)</w:t>
            </w:r>
          </w:p>
        </w:tc>
        <w:tc>
          <w:tcPr>
            <w:tcW w:w="1512" w:type="dxa"/>
            <w:vMerge w:val="restart"/>
            <w:shd w:val="clear" w:color="auto" w:fill="auto"/>
          </w:tcPr>
          <w:p w14:paraId="7BB0402C"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Nokia, Nokia Shanghai Bell</w:t>
            </w:r>
          </w:p>
        </w:tc>
        <w:tc>
          <w:tcPr>
            <w:tcW w:w="3997" w:type="dxa"/>
            <w:tcBorders>
              <w:bottom w:val="single" w:sz="6" w:space="0" w:color="000000"/>
            </w:tcBorders>
            <w:shd w:val="clear" w:color="auto" w:fill="auto"/>
          </w:tcPr>
          <w:p w14:paraId="339AD3C4" w14:textId="77777777" w:rsidR="00C6680E" w:rsidRPr="005C4A26" w:rsidRDefault="00C6680E" w:rsidP="00C6680E">
            <w:pPr>
              <w:pStyle w:val="TableContent-Bulleted"/>
              <w:tabs>
                <w:tab w:val="clear" w:pos="312"/>
                <w:tab w:val="clear" w:pos="502"/>
              </w:tabs>
              <w:ind w:left="373" w:hanging="280"/>
            </w:pPr>
            <w:r w:rsidRPr="00070AA8">
              <w:t>S</w:t>
            </w:r>
            <w:r>
              <w:t xml:space="preserve">ummary: </w:t>
            </w:r>
            <w:r w:rsidRPr="00F33DA9">
              <w:t>Corrections to stage 2 to remove phrasing errors and align with stage 3.</w:t>
            </w:r>
          </w:p>
        </w:tc>
      </w:tr>
      <w:tr w:rsidR="00C6680E" w:rsidRPr="006F234E" w14:paraId="7A855E56" w14:textId="77777777" w:rsidTr="0034668A">
        <w:trPr>
          <w:trHeight w:val="276"/>
        </w:trPr>
        <w:tc>
          <w:tcPr>
            <w:tcW w:w="1186" w:type="dxa"/>
            <w:vMerge/>
            <w:tcBorders>
              <w:bottom w:val="single" w:sz="6" w:space="0" w:color="000000"/>
            </w:tcBorders>
            <w:shd w:val="clear" w:color="auto" w:fill="auto"/>
          </w:tcPr>
          <w:p w14:paraId="7D995302" w14:textId="77777777" w:rsidR="00C6680E" w:rsidRPr="00F33DA9" w:rsidRDefault="00C6680E" w:rsidP="00C6680E">
            <w:pPr>
              <w:numPr>
                <w:ilvl w:val="0"/>
                <w:numId w:val="46"/>
              </w:numPr>
              <w:ind w:left="851" w:hanging="284"/>
              <w:rPr>
                <w:rFonts w:ascii="Verdana" w:hAnsi="Verdana" w:cs="Arial"/>
                <w:bCs/>
                <w:color w:val="0000FF"/>
                <w:sz w:val="16"/>
                <w:szCs w:val="16"/>
                <w:u w:val="single"/>
              </w:rPr>
            </w:pPr>
          </w:p>
        </w:tc>
        <w:tc>
          <w:tcPr>
            <w:tcW w:w="2282" w:type="dxa"/>
            <w:vMerge/>
            <w:tcBorders>
              <w:bottom w:val="single" w:sz="6" w:space="0" w:color="000000"/>
            </w:tcBorders>
            <w:shd w:val="clear" w:color="auto" w:fill="auto"/>
          </w:tcPr>
          <w:p w14:paraId="7E127892" w14:textId="77777777" w:rsidR="00C6680E" w:rsidRPr="00F33DA9" w:rsidRDefault="00C6680E" w:rsidP="00C6680E">
            <w:pPr>
              <w:numPr>
                <w:ilvl w:val="0"/>
                <w:numId w:val="46"/>
              </w:numPr>
              <w:ind w:left="851" w:hanging="284"/>
              <w:rPr>
                <w:rFonts w:ascii="Verdana" w:hAnsi="Verdana" w:cs="Arial"/>
                <w:sz w:val="16"/>
                <w:szCs w:val="16"/>
              </w:rPr>
            </w:pPr>
          </w:p>
        </w:tc>
        <w:tc>
          <w:tcPr>
            <w:tcW w:w="1512" w:type="dxa"/>
            <w:vMerge/>
            <w:tcBorders>
              <w:bottom w:val="single" w:sz="6" w:space="0" w:color="000000"/>
            </w:tcBorders>
            <w:shd w:val="clear" w:color="auto" w:fill="auto"/>
          </w:tcPr>
          <w:p w14:paraId="25A87B31"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Borders>
              <w:bottom w:val="single" w:sz="6" w:space="0" w:color="000000"/>
            </w:tcBorders>
            <w:shd w:val="clear" w:color="auto" w:fill="auto"/>
          </w:tcPr>
          <w:p w14:paraId="4B8ACDE8"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270A2595"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p>
          <w:p w14:paraId="4B5098F9" w14:textId="77777777" w:rsidR="00C6680E" w:rsidRPr="00692D6F"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6E096C1C" w14:textId="77777777" w:rsidR="00C6680E" w:rsidRPr="00070AA8" w:rsidRDefault="00C6680E" w:rsidP="00C6680E">
            <w:pPr>
              <w:pStyle w:val="TableContent-Bulleted"/>
              <w:tabs>
                <w:tab w:val="clear" w:pos="312"/>
                <w:tab w:val="clear" w:pos="502"/>
              </w:tabs>
              <w:ind w:left="373" w:hanging="280"/>
            </w:pPr>
            <w:r w:rsidRPr="00070AA8">
              <w:rPr>
                <w:b/>
              </w:rPr>
              <w:t xml:space="preserve">Conclusion: The CR is </w:t>
            </w:r>
            <w:r>
              <w:rPr>
                <w:b/>
              </w:rPr>
              <w:t>agreed.</w:t>
            </w:r>
          </w:p>
        </w:tc>
      </w:tr>
      <w:tr w:rsidR="00C6680E" w:rsidRPr="006F234E" w14:paraId="31A2DD79" w14:textId="77777777" w:rsidTr="0034668A">
        <w:trPr>
          <w:trHeight w:val="276"/>
        </w:trPr>
        <w:tc>
          <w:tcPr>
            <w:tcW w:w="1186" w:type="dxa"/>
            <w:vMerge w:val="restart"/>
            <w:shd w:val="clear" w:color="auto" w:fill="auto"/>
          </w:tcPr>
          <w:p w14:paraId="6981064C" w14:textId="77777777" w:rsidR="00C6680E" w:rsidRPr="00F33DA9" w:rsidRDefault="00AB1F1F" w:rsidP="00C6680E">
            <w:pPr>
              <w:numPr>
                <w:ilvl w:val="0"/>
                <w:numId w:val="46"/>
              </w:numPr>
              <w:ind w:left="851" w:hanging="284"/>
              <w:rPr>
                <w:rFonts w:ascii="Verdana" w:hAnsi="Verdana" w:cs="Arial"/>
                <w:color w:val="000000"/>
                <w:sz w:val="16"/>
                <w:szCs w:val="16"/>
                <w:lang w:val="en-US"/>
              </w:rPr>
            </w:pPr>
            <w:hyperlink r:id="rId44" w:history="1">
              <w:r w:rsidR="00C6680E" w:rsidRPr="00F33DA9">
                <w:rPr>
                  <w:rStyle w:val="Hyperlink"/>
                  <w:rFonts w:ascii="Verdana" w:hAnsi="Verdana" w:cs="Arial"/>
                  <w:bCs/>
                  <w:sz w:val="16"/>
                  <w:szCs w:val="16"/>
                  <w:lang w:val="en-US"/>
                </w:rPr>
                <w:t>R6-190062</w:t>
              </w:r>
            </w:hyperlink>
          </w:p>
        </w:tc>
        <w:tc>
          <w:tcPr>
            <w:tcW w:w="2282" w:type="dxa"/>
            <w:vMerge w:val="restart"/>
            <w:shd w:val="clear" w:color="auto" w:fill="auto"/>
          </w:tcPr>
          <w:p w14:paraId="15DB7198" w14:textId="77777777" w:rsidR="00C6680E" w:rsidRPr="00F33DA9" w:rsidRDefault="00C6680E" w:rsidP="00C6680E">
            <w:pPr>
              <w:numPr>
                <w:ilvl w:val="0"/>
                <w:numId w:val="46"/>
              </w:numPr>
              <w:ind w:left="851" w:hanging="284"/>
              <w:rPr>
                <w:rFonts w:ascii="Verdana" w:hAnsi="Verdana" w:cs="Arial"/>
                <w:color w:val="000000"/>
                <w:sz w:val="16"/>
                <w:szCs w:val="16"/>
                <w:lang w:val="en-US"/>
              </w:rPr>
            </w:pPr>
            <w:r w:rsidRPr="00F33DA9">
              <w:rPr>
                <w:rFonts w:ascii="Verdana" w:hAnsi="Verdana" w:cs="Arial"/>
                <w:color w:val="000000"/>
                <w:sz w:val="16"/>
                <w:szCs w:val="16"/>
                <w:lang w:val="en-US"/>
              </w:rPr>
              <w:t xml:space="preserve">CR 43.064-0125 Corrections to restricted use of enhanced coverage for </w:t>
            </w:r>
            <w:r w:rsidRPr="00F33DA9">
              <w:rPr>
                <w:rFonts w:ascii="Verdana" w:hAnsi="Verdana" w:cs="Arial"/>
                <w:sz w:val="16"/>
                <w:szCs w:val="16"/>
                <w:lang w:val="en-US"/>
              </w:rPr>
              <w:t>EC-GSM-IoT (Rel-15)</w:t>
            </w:r>
          </w:p>
        </w:tc>
        <w:tc>
          <w:tcPr>
            <w:tcW w:w="1512" w:type="dxa"/>
            <w:vMerge w:val="restart"/>
            <w:shd w:val="clear" w:color="auto" w:fill="auto"/>
          </w:tcPr>
          <w:p w14:paraId="1EA1A1D9"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3997" w:type="dxa"/>
            <w:tcBorders>
              <w:bottom w:val="single" w:sz="6" w:space="0" w:color="000000"/>
            </w:tcBorders>
            <w:shd w:val="clear" w:color="auto" w:fill="auto"/>
          </w:tcPr>
          <w:p w14:paraId="39CABC34" w14:textId="77777777" w:rsidR="00C6680E" w:rsidRPr="00070AA8" w:rsidRDefault="00C6680E" w:rsidP="00C6680E">
            <w:pPr>
              <w:pStyle w:val="TableContent-Bulleted"/>
              <w:tabs>
                <w:tab w:val="clear" w:pos="312"/>
                <w:tab w:val="clear" w:pos="502"/>
              </w:tabs>
              <w:ind w:left="373" w:hanging="280"/>
            </w:pPr>
            <w:r w:rsidRPr="00070AA8">
              <w:t>S</w:t>
            </w:r>
            <w:r>
              <w:t xml:space="preserve">ummary: Rel-15 mirror of </w:t>
            </w:r>
            <w:hyperlink r:id="rId45" w:history="1">
              <w:r w:rsidRPr="00F33DA9">
                <w:rPr>
                  <w:rStyle w:val="Hyperlink"/>
                  <w:rFonts w:cs="Arial"/>
                  <w:bCs/>
                  <w:szCs w:val="16"/>
                </w:rPr>
                <w:t>R6-190061</w:t>
              </w:r>
            </w:hyperlink>
            <w:r>
              <w:t>.</w:t>
            </w:r>
          </w:p>
        </w:tc>
      </w:tr>
      <w:tr w:rsidR="00C6680E" w:rsidRPr="006F234E" w14:paraId="07FAE079" w14:textId="77777777" w:rsidTr="0034668A">
        <w:trPr>
          <w:trHeight w:val="276"/>
        </w:trPr>
        <w:tc>
          <w:tcPr>
            <w:tcW w:w="1186" w:type="dxa"/>
            <w:vMerge/>
            <w:tcBorders>
              <w:bottom w:val="single" w:sz="6" w:space="0" w:color="000000"/>
            </w:tcBorders>
            <w:shd w:val="clear" w:color="auto" w:fill="auto"/>
          </w:tcPr>
          <w:p w14:paraId="501748D7" w14:textId="77777777" w:rsidR="00C6680E" w:rsidRPr="00F33DA9" w:rsidRDefault="00C6680E" w:rsidP="00C6680E">
            <w:pPr>
              <w:numPr>
                <w:ilvl w:val="0"/>
                <w:numId w:val="46"/>
              </w:numPr>
              <w:ind w:left="851" w:hanging="284"/>
              <w:rPr>
                <w:rFonts w:ascii="Verdana" w:hAnsi="Verdana" w:cs="Arial"/>
                <w:bCs/>
                <w:color w:val="0000FF"/>
                <w:sz w:val="16"/>
                <w:szCs w:val="16"/>
                <w:u w:val="single"/>
              </w:rPr>
            </w:pPr>
          </w:p>
        </w:tc>
        <w:tc>
          <w:tcPr>
            <w:tcW w:w="2282" w:type="dxa"/>
            <w:vMerge/>
            <w:tcBorders>
              <w:bottom w:val="single" w:sz="6" w:space="0" w:color="000000"/>
            </w:tcBorders>
            <w:shd w:val="clear" w:color="auto" w:fill="auto"/>
          </w:tcPr>
          <w:p w14:paraId="285250CD" w14:textId="77777777" w:rsidR="00C6680E" w:rsidRPr="00F33DA9" w:rsidRDefault="00C6680E" w:rsidP="00C6680E">
            <w:pPr>
              <w:numPr>
                <w:ilvl w:val="0"/>
                <w:numId w:val="46"/>
              </w:numPr>
              <w:ind w:left="851" w:hanging="284"/>
              <w:rPr>
                <w:rFonts w:ascii="Verdana" w:hAnsi="Verdana" w:cs="Arial"/>
                <w:sz w:val="16"/>
                <w:szCs w:val="16"/>
              </w:rPr>
            </w:pPr>
          </w:p>
        </w:tc>
        <w:tc>
          <w:tcPr>
            <w:tcW w:w="1512" w:type="dxa"/>
            <w:vMerge/>
            <w:tcBorders>
              <w:bottom w:val="single" w:sz="6" w:space="0" w:color="000000"/>
            </w:tcBorders>
            <w:shd w:val="clear" w:color="auto" w:fill="auto"/>
          </w:tcPr>
          <w:p w14:paraId="78F28323"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Borders>
              <w:bottom w:val="single" w:sz="6" w:space="0" w:color="000000"/>
            </w:tcBorders>
            <w:shd w:val="clear" w:color="auto" w:fill="auto"/>
          </w:tcPr>
          <w:p w14:paraId="0A9DDE8A"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656EFB51"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p>
          <w:p w14:paraId="6DAC528D" w14:textId="77777777" w:rsidR="00C6680E" w:rsidRPr="00692D6F"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06E7DC4B" w14:textId="77777777" w:rsidR="00C6680E" w:rsidRPr="00070AA8" w:rsidRDefault="00C6680E" w:rsidP="00C6680E">
            <w:pPr>
              <w:pStyle w:val="TableContent-Bulleted"/>
              <w:tabs>
                <w:tab w:val="clear" w:pos="312"/>
                <w:tab w:val="clear" w:pos="502"/>
              </w:tabs>
              <w:ind w:left="373" w:hanging="280"/>
            </w:pPr>
            <w:r w:rsidRPr="00070AA8">
              <w:rPr>
                <w:b/>
              </w:rPr>
              <w:t>Conclusion: The CR is</w:t>
            </w:r>
            <w:r>
              <w:rPr>
                <w:b/>
              </w:rPr>
              <w:t xml:space="preserve"> agreed.</w:t>
            </w:r>
          </w:p>
        </w:tc>
      </w:tr>
      <w:tr w:rsidR="00C6680E" w:rsidRPr="006F234E" w14:paraId="1D693999" w14:textId="77777777" w:rsidTr="0034668A">
        <w:trPr>
          <w:trHeight w:val="276"/>
        </w:trPr>
        <w:tc>
          <w:tcPr>
            <w:tcW w:w="1186" w:type="dxa"/>
            <w:vMerge w:val="restart"/>
            <w:shd w:val="clear" w:color="auto" w:fill="auto"/>
          </w:tcPr>
          <w:p w14:paraId="3E82306A" w14:textId="77777777" w:rsidR="00C6680E" w:rsidRPr="00F33DA9" w:rsidRDefault="00AB1F1F" w:rsidP="00C6680E">
            <w:pPr>
              <w:numPr>
                <w:ilvl w:val="0"/>
                <w:numId w:val="46"/>
              </w:numPr>
              <w:ind w:left="851" w:hanging="284"/>
              <w:rPr>
                <w:rFonts w:ascii="Verdana" w:hAnsi="Verdana" w:cs="Arial"/>
                <w:color w:val="000000"/>
                <w:sz w:val="16"/>
                <w:szCs w:val="16"/>
                <w:lang w:val="en-US"/>
              </w:rPr>
            </w:pPr>
            <w:hyperlink r:id="rId46" w:history="1">
              <w:r w:rsidR="00C6680E" w:rsidRPr="00F33DA9">
                <w:rPr>
                  <w:rStyle w:val="Hyperlink"/>
                  <w:rFonts w:ascii="Verdana" w:hAnsi="Verdana" w:cs="Arial"/>
                  <w:bCs/>
                  <w:sz w:val="16"/>
                  <w:szCs w:val="16"/>
                  <w:lang w:val="en-US"/>
                </w:rPr>
                <w:t>R6-190063</w:t>
              </w:r>
            </w:hyperlink>
          </w:p>
        </w:tc>
        <w:tc>
          <w:tcPr>
            <w:tcW w:w="2282" w:type="dxa"/>
            <w:vMerge w:val="restart"/>
            <w:shd w:val="clear" w:color="auto" w:fill="auto"/>
          </w:tcPr>
          <w:p w14:paraId="23881DAA" w14:textId="77777777" w:rsidR="00C6680E" w:rsidRPr="00F33DA9" w:rsidRDefault="00C6680E" w:rsidP="00C6680E">
            <w:pPr>
              <w:numPr>
                <w:ilvl w:val="0"/>
                <w:numId w:val="46"/>
              </w:numPr>
              <w:ind w:left="851" w:hanging="284"/>
              <w:rPr>
                <w:rFonts w:ascii="Verdana" w:hAnsi="Verdana" w:cs="Arial"/>
                <w:color w:val="000000"/>
                <w:sz w:val="16"/>
                <w:szCs w:val="16"/>
                <w:lang w:val="en-US"/>
              </w:rPr>
            </w:pPr>
            <w:r w:rsidRPr="00F33DA9">
              <w:rPr>
                <w:rFonts w:ascii="Verdana" w:hAnsi="Verdana" w:cs="Arial"/>
                <w:color w:val="000000"/>
                <w:sz w:val="16"/>
                <w:szCs w:val="16"/>
                <w:lang w:val="en-US"/>
              </w:rPr>
              <w:t xml:space="preserve">CR 45.008-0678 Corrections to restricted use of enhanced coverage for </w:t>
            </w:r>
            <w:r w:rsidRPr="00F33DA9">
              <w:rPr>
                <w:rFonts w:ascii="Verdana" w:hAnsi="Verdana" w:cs="Arial"/>
                <w:sz w:val="16"/>
                <w:szCs w:val="16"/>
                <w:lang w:val="en-US"/>
              </w:rPr>
              <w:t>EC-GSM-IoT (Rel-14)</w:t>
            </w:r>
          </w:p>
        </w:tc>
        <w:tc>
          <w:tcPr>
            <w:tcW w:w="1512" w:type="dxa"/>
            <w:vMerge w:val="restart"/>
            <w:shd w:val="clear" w:color="auto" w:fill="auto"/>
          </w:tcPr>
          <w:p w14:paraId="37E6BD5A"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3997" w:type="dxa"/>
            <w:tcBorders>
              <w:bottom w:val="single" w:sz="6" w:space="0" w:color="000000"/>
            </w:tcBorders>
            <w:shd w:val="clear" w:color="auto" w:fill="auto"/>
          </w:tcPr>
          <w:p w14:paraId="29FB012F" w14:textId="77777777" w:rsidR="00C6680E" w:rsidRPr="00070AA8" w:rsidRDefault="00C6680E" w:rsidP="00C6680E">
            <w:pPr>
              <w:pStyle w:val="TableContent-Bulleted"/>
              <w:tabs>
                <w:tab w:val="clear" w:pos="312"/>
                <w:tab w:val="clear" w:pos="502"/>
              </w:tabs>
              <w:ind w:left="373" w:hanging="280"/>
            </w:pPr>
            <w:r w:rsidRPr="00070AA8">
              <w:t>S</w:t>
            </w:r>
            <w:r>
              <w:t xml:space="preserve">ummary: </w:t>
            </w:r>
            <w:r w:rsidRPr="00F33DA9">
              <w:t>An additional criterion for triggering measurements for cell reselection is added in case</w:t>
            </w:r>
            <w:r>
              <w:t xml:space="preserve"> </w:t>
            </w:r>
            <w:r w:rsidRPr="00F33DA9">
              <w:t>the restriction for use of enhanced coverage is removed</w:t>
            </w:r>
            <w:r>
              <w:t>.</w:t>
            </w:r>
          </w:p>
        </w:tc>
      </w:tr>
      <w:tr w:rsidR="00C6680E" w:rsidRPr="006F234E" w14:paraId="2B5E0177" w14:textId="77777777" w:rsidTr="0034668A">
        <w:trPr>
          <w:trHeight w:val="276"/>
        </w:trPr>
        <w:tc>
          <w:tcPr>
            <w:tcW w:w="1186" w:type="dxa"/>
            <w:vMerge/>
            <w:tcBorders>
              <w:bottom w:val="single" w:sz="6" w:space="0" w:color="000000"/>
            </w:tcBorders>
            <w:shd w:val="clear" w:color="auto" w:fill="auto"/>
          </w:tcPr>
          <w:p w14:paraId="68D36E08" w14:textId="77777777" w:rsidR="00C6680E" w:rsidRPr="00F33DA9" w:rsidRDefault="00C6680E" w:rsidP="00C6680E">
            <w:pPr>
              <w:numPr>
                <w:ilvl w:val="0"/>
                <w:numId w:val="46"/>
              </w:numPr>
              <w:ind w:left="851" w:hanging="284"/>
              <w:rPr>
                <w:rFonts w:ascii="Verdana" w:hAnsi="Verdana" w:cs="Arial"/>
                <w:bCs/>
                <w:color w:val="0000FF"/>
                <w:sz w:val="16"/>
                <w:szCs w:val="16"/>
                <w:u w:val="single"/>
              </w:rPr>
            </w:pPr>
          </w:p>
        </w:tc>
        <w:tc>
          <w:tcPr>
            <w:tcW w:w="2282" w:type="dxa"/>
            <w:vMerge/>
            <w:tcBorders>
              <w:bottom w:val="single" w:sz="6" w:space="0" w:color="000000"/>
            </w:tcBorders>
            <w:shd w:val="clear" w:color="auto" w:fill="auto"/>
          </w:tcPr>
          <w:p w14:paraId="123125BD" w14:textId="77777777" w:rsidR="00C6680E" w:rsidRPr="00F33DA9" w:rsidRDefault="00C6680E" w:rsidP="00C6680E">
            <w:pPr>
              <w:numPr>
                <w:ilvl w:val="0"/>
                <w:numId w:val="46"/>
              </w:numPr>
              <w:ind w:left="851" w:hanging="284"/>
              <w:rPr>
                <w:rFonts w:ascii="Verdana" w:hAnsi="Verdana" w:cs="Arial"/>
                <w:sz w:val="16"/>
                <w:szCs w:val="16"/>
              </w:rPr>
            </w:pPr>
          </w:p>
        </w:tc>
        <w:tc>
          <w:tcPr>
            <w:tcW w:w="1512" w:type="dxa"/>
            <w:vMerge/>
            <w:tcBorders>
              <w:bottom w:val="single" w:sz="6" w:space="0" w:color="000000"/>
            </w:tcBorders>
            <w:shd w:val="clear" w:color="auto" w:fill="auto"/>
          </w:tcPr>
          <w:p w14:paraId="02818EAB"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Borders>
              <w:bottom w:val="single" w:sz="6" w:space="0" w:color="000000"/>
            </w:tcBorders>
            <w:shd w:val="clear" w:color="auto" w:fill="auto"/>
          </w:tcPr>
          <w:p w14:paraId="3F4AE2C7"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36EAD007"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p>
          <w:p w14:paraId="693B5DF4" w14:textId="77777777" w:rsidR="00C6680E" w:rsidRPr="00692D6F"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25904970" w14:textId="77777777" w:rsidR="00C6680E" w:rsidRPr="00070AA8" w:rsidRDefault="00C6680E" w:rsidP="00C6680E">
            <w:pPr>
              <w:pStyle w:val="TableContent-Bulleted"/>
              <w:tabs>
                <w:tab w:val="clear" w:pos="312"/>
                <w:tab w:val="clear" w:pos="502"/>
              </w:tabs>
              <w:ind w:left="373" w:hanging="280"/>
            </w:pPr>
            <w:r w:rsidRPr="00070AA8">
              <w:rPr>
                <w:b/>
              </w:rPr>
              <w:t>Conclusion: The CR is</w:t>
            </w:r>
            <w:r>
              <w:rPr>
                <w:b/>
              </w:rPr>
              <w:t xml:space="preserve"> agreed.</w:t>
            </w:r>
          </w:p>
        </w:tc>
      </w:tr>
      <w:tr w:rsidR="00C6680E" w:rsidRPr="00070AA8" w14:paraId="2262EC84"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6" w:type="dxa"/>
            <w:vMerge w:val="restart"/>
          </w:tcPr>
          <w:p w14:paraId="506AF969" w14:textId="77777777" w:rsidR="00C6680E" w:rsidRPr="00F33DA9" w:rsidRDefault="00AB1F1F" w:rsidP="00C6680E">
            <w:pPr>
              <w:numPr>
                <w:ilvl w:val="0"/>
                <w:numId w:val="46"/>
              </w:numPr>
              <w:ind w:left="851" w:hanging="284"/>
              <w:rPr>
                <w:rFonts w:ascii="Verdana" w:hAnsi="Verdana" w:cs="Arial"/>
                <w:color w:val="000000"/>
                <w:sz w:val="16"/>
                <w:szCs w:val="16"/>
                <w:lang w:val="en-US"/>
              </w:rPr>
            </w:pPr>
            <w:hyperlink r:id="rId47" w:history="1">
              <w:r w:rsidR="00C6680E" w:rsidRPr="00F33DA9">
                <w:rPr>
                  <w:rStyle w:val="Hyperlink"/>
                  <w:rFonts w:ascii="Verdana" w:hAnsi="Verdana" w:cs="Arial"/>
                  <w:bCs/>
                  <w:sz w:val="16"/>
                  <w:szCs w:val="16"/>
                  <w:lang w:val="en-US"/>
                </w:rPr>
                <w:t>R6-1900</w:t>
              </w:r>
              <w:r w:rsidR="00C6680E" w:rsidRPr="00F33DA9">
                <w:rPr>
                  <w:rStyle w:val="Hyperlink"/>
                  <w:rFonts w:ascii="Verdana" w:hAnsi="Verdana" w:cs="Arial"/>
                  <w:bCs/>
                  <w:sz w:val="16"/>
                  <w:szCs w:val="16"/>
                  <w:lang w:val="en-US"/>
                </w:rPr>
                <w:lastRenderedPageBreak/>
                <w:t>64</w:t>
              </w:r>
            </w:hyperlink>
          </w:p>
        </w:tc>
        <w:tc>
          <w:tcPr>
            <w:tcW w:w="2282" w:type="dxa"/>
            <w:vMerge w:val="restart"/>
          </w:tcPr>
          <w:p w14:paraId="32EF206A" w14:textId="77777777" w:rsidR="00C6680E" w:rsidRPr="00F33DA9" w:rsidRDefault="00C6680E" w:rsidP="00C6680E">
            <w:pPr>
              <w:numPr>
                <w:ilvl w:val="0"/>
                <w:numId w:val="46"/>
              </w:numPr>
              <w:ind w:left="851" w:hanging="284"/>
              <w:rPr>
                <w:rFonts w:ascii="Verdana" w:hAnsi="Verdana" w:cs="Arial"/>
                <w:color w:val="000000"/>
                <w:sz w:val="16"/>
                <w:szCs w:val="16"/>
                <w:lang w:val="en-US"/>
              </w:rPr>
            </w:pPr>
            <w:r w:rsidRPr="00F33DA9">
              <w:rPr>
                <w:rFonts w:ascii="Verdana" w:hAnsi="Verdana" w:cs="Arial"/>
                <w:color w:val="000000"/>
                <w:sz w:val="16"/>
                <w:szCs w:val="16"/>
                <w:lang w:val="en-US"/>
              </w:rPr>
              <w:lastRenderedPageBreak/>
              <w:t xml:space="preserve">CR 45.008-0679 Corrections to restricted use of enhanced coverage for </w:t>
            </w:r>
            <w:r w:rsidRPr="00F33DA9">
              <w:rPr>
                <w:rFonts w:ascii="Verdana" w:hAnsi="Verdana" w:cs="Arial"/>
                <w:sz w:val="16"/>
                <w:szCs w:val="16"/>
                <w:lang w:val="en-US"/>
              </w:rPr>
              <w:t>EC-GSM-IoT (Rel-15)</w:t>
            </w:r>
          </w:p>
        </w:tc>
        <w:tc>
          <w:tcPr>
            <w:tcW w:w="1512" w:type="dxa"/>
            <w:vMerge w:val="restart"/>
          </w:tcPr>
          <w:p w14:paraId="1ABB523C" w14:textId="77777777" w:rsidR="00C6680E" w:rsidRPr="00716C6F" w:rsidRDefault="00C6680E" w:rsidP="00C6680E">
            <w:pPr>
              <w:numPr>
                <w:ilvl w:val="0"/>
                <w:numId w:val="46"/>
              </w:numPr>
              <w:ind w:left="851" w:hanging="284"/>
              <w:rPr>
                <w:rFonts w:ascii="Verdana" w:hAnsi="Verdana" w:cs="Arial"/>
                <w:sz w:val="16"/>
                <w:szCs w:val="16"/>
                <w:lang w:val="en-US"/>
              </w:rPr>
            </w:pPr>
            <w:r w:rsidRPr="00716C6F">
              <w:rPr>
                <w:rFonts w:ascii="Verdana" w:hAnsi="Verdana" w:cs="Arial"/>
                <w:sz w:val="16"/>
                <w:szCs w:val="16"/>
                <w:lang w:val="en-US"/>
              </w:rPr>
              <w:t xml:space="preserve">Nokia, Nokia Shanghai Bell </w:t>
            </w:r>
          </w:p>
        </w:tc>
        <w:tc>
          <w:tcPr>
            <w:tcW w:w="3997" w:type="dxa"/>
          </w:tcPr>
          <w:p w14:paraId="1F4E8577" w14:textId="77777777" w:rsidR="00C6680E" w:rsidRPr="00070AA8" w:rsidRDefault="00C6680E" w:rsidP="00C6680E">
            <w:pPr>
              <w:pStyle w:val="TableContent-Bulleted"/>
              <w:tabs>
                <w:tab w:val="clear" w:pos="312"/>
                <w:tab w:val="clear" w:pos="502"/>
              </w:tabs>
              <w:ind w:left="373" w:hanging="280"/>
            </w:pPr>
            <w:r w:rsidRPr="00070AA8">
              <w:t>S</w:t>
            </w:r>
            <w:r>
              <w:t xml:space="preserve">ummary: Rel-15 mirror of </w:t>
            </w:r>
            <w:hyperlink r:id="rId48" w:history="1">
              <w:r w:rsidRPr="00F33DA9">
                <w:rPr>
                  <w:rStyle w:val="Hyperlink"/>
                  <w:rFonts w:cs="Arial"/>
                  <w:bCs/>
                  <w:szCs w:val="16"/>
                </w:rPr>
                <w:t>R6-190063</w:t>
              </w:r>
            </w:hyperlink>
            <w:r>
              <w:t>.</w:t>
            </w:r>
          </w:p>
        </w:tc>
      </w:tr>
      <w:tr w:rsidR="00C6680E" w:rsidRPr="00070AA8" w14:paraId="75A1F2B2" w14:textId="77777777" w:rsidTr="003466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186" w:type="dxa"/>
            <w:vMerge/>
          </w:tcPr>
          <w:p w14:paraId="481845F7" w14:textId="77777777" w:rsidR="00C6680E" w:rsidRPr="00716C6F" w:rsidRDefault="00C6680E" w:rsidP="00C6680E">
            <w:pPr>
              <w:numPr>
                <w:ilvl w:val="0"/>
                <w:numId w:val="46"/>
              </w:numPr>
              <w:ind w:left="851" w:hanging="284"/>
              <w:rPr>
                <w:rFonts w:ascii="Verdana" w:hAnsi="Verdana" w:cs="Arial"/>
                <w:bCs/>
                <w:color w:val="0000FF"/>
                <w:sz w:val="16"/>
                <w:szCs w:val="16"/>
                <w:u w:val="single"/>
              </w:rPr>
            </w:pPr>
          </w:p>
        </w:tc>
        <w:tc>
          <w:tcPr>
            <w:tcW w:w="2282" w:type="dxa"/>
            <w:vMerge/>
          </w:tcPr>
          <w:p w14:paraId="6640EF8B" w14:textId="77777777" w:rsidR="00C6680E" w:rsidRPr="00716C6F" w:rsidRDefault="00C6680E" w:rsidP="00C6680E">
            <w:pPr>
              <w:numPr>
                <w:ilvl w:val="0"/>
                <w:numId w:val="46"/>
              </w:numPr>
              <w:ind w:left="851" w:hanging="284"/>
              <w:rPr>
                <w:rFonts w:ascii="Verdana" w:hAnsi="Verdana" w:cs="Arial"/>
                <w:sz w:val="16"/>
                <w:szCs w:val="16"/>
              </w:rPr>
            </w:pPr>
          </w:p>
        </w:tc>
        <w:tc>
          <w:tcPr>
            <w:tcW w:w="1512" w:type="dxa"/>
            <w:vMerge/>
          </w:tcPr>
          <w:p w14:paraId="64328707" w14:textId="77777777" w:rsidR="00C6680E" w:rsidRPr="00716C6F" w:rsidRDefault="00C6680E" w:rsidP="00C6680E">
            <w:pPr>
              <w:numPr>
                <w:ilvl w:val="0"/>
                <w:numId w:val="46"/>
              </w:numPr>
              <w:ind w:left="851" w:hanging="284"/>
              <w:rPr>
                <w:rFonts w:ascii="Verdana" w:hAnsi="Verdana" w:cs="Arial"/>
                <w:sz w:val="16"/>
                <w:szCs w:val="16"/>
              </w:rPr>
            </w:pPr>
          </w:p>
        </w:tc>
        <w:tc>
          <w:tcPr>
            <w:tcW w:w="3997" w:type="dxa"/>
          </w:tcPr>
          <w:p w14:paraId="01730817" w14:textId="77777777" w:rsidR="00C6680E"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No comments </w:t>
            </w:r>
            <w:r>
              <w:rPr>
                <w:color w:val="000000" w:themeColor="text1"/>
              </w:rPr>
              <w:t xml:space="preserve">received </w:t>
            </w:r>
            <w:r w:rsidRPr="00692D6F">
              <w:rPr>
                <w:color w:val="000000" w:themeColor="text1"/>
              </w:rPr>
              <w:t>during the commenting period.</w:t>
            </w:r>
            <w:r>
              <w:rPr>
                <w:color w:val="000000" w:themeColor="text1"/>
              </w:rPr>
              <w:t xml:space="preserve"> </w:t>
            </w:r>
          </w:p>
          <w:p w14:paraId="350A0717" w14:textId="77777777" w:rsidR="00C6680E" w:rsidRDefault="00C6680E" w:rsidP="00C6680E">
            <w:pPr>
              <w:pStyle w:val="TableContent-Bulleted"/>
              <w:tabs>
                <w:tab w:val="clear" w:pos="312"/>
                <w:tab w:val="clear" w:pos="502"/>
              </w:tabs>
              <w:ind w:left="373" w:hanging="280"/>
              <w:rPr>
                <w:color w:val="000000" w:themeColor="text1"/>
              </w:rPr>
            </w:pPr>
            <w:r w:rsidRPr="002060CD">
              <w:rPr>
                <w:szCs w:val="16"/>
              </w:rPr>
              <w:t>RAN6 #13 Decision Telco:</w:t>
            </w:r>
            <w:r>
              <w:rPr>
                <w:color w:val="000000" w:themeColor="text1"/>
              </w:rPr>
              <w:t xml:space="preserve"> </w:t>
            </w:r>
          </w:p>
          <w:p w14:paraId="5CBEC1B1" w14:textId="77777777" w:rsidR="00C6680E" w:rsidRPr="00692D6F" w:rsidRDefault="00C6680E" w:rsidP="00C6680E">
            <w:pPr>
              <w:pStyle w:val="TableContent-Bulleted"/>
              <w:tabs>
                <w:tab w:val="clear" w:pos="312"/>
                <w:tab w:val="clear" w:pos="502"/>
              </w:tabs>
              <w:ind w:left="373" w:hanging="280"/>
              <w:rPr>
                <w:color w:val="000000" w:themeColor="text1"/>
              </w:rPr>
            </w:pPr>
            <w:r>
              <w:rPr>
                <w:color w:val="000000" w:themeColor="text1"/>
              </w:rPr>
              <w:t>Ericsson: ok</w:t>
            </w:r>
          </w:p>
          <w:p w14:paraId="1D197B75" w14:textId="77777777" w:rsidR="00C6680E" w:rsidRPr="00070AA8" w:rsidRDefault="00C6680E" w:rsidP="00C6680E">
            <w:pPr>
              <w:pStyle w:val="TableContent-Bulleted"/>
              <w:tabs>
                <w:tab w:val="clear" w:pos="312"/>
                <w:tab w:val="clear" w:pos="502"/>
              </w:tabs>
              <w:ind w:left="373" w:hanging="280"/>
            </w:pPr>
            <w:r w:rsidRPr="00070AA8">
              <w:rPr>
                <w:b/>
              </w:rPr>
              <w:t>Conclusion: The CR is</w:t>
            </w:r>
            <w:r>
              <w:rPr>
                <w:b/>
              </w:rPr>
              <w:t xml:space="preserve"> agreed.</w:t>
            </w:r>
          </w:p>
        </w:tc>
      </w:tr>
    </w:tbl>
    <w:p w14:paraId="60E88388" w14:textId="77777777" w:rsidR="00C6680E" w:rsidRDefault="00C6680E" w:rsidP="0034364D">
      <w:pPr>
        <w:pStyle w:val="Agenda1"/>
        <w:ind w:left="993"/>
        <w:rPr>
          <w:b w:val="0"/>
          <w:bCs w:val="0"/>
          <w:sz w:val="21"/>
          <w:szCs w:val="21"/>
          <w:lang w:val="en-GB" w:eastAsia="ja-JP"/>
        </w:rPr>
      </w:pPr>
    </w:p>
    <w:p w14:paraId="530AF5C3" w14:textId="77777777" w:rsidR="00C6680E" w:rsidRPr="006F234E" w:rsidRDefault="00C6680E" w:rsidP="00C6680E">
      <w:pPr>
        <w:numPr>
          <w:ilvl w:val="1"/>
          <w:numId w:val="33"/>
        </w:numPr>
        <w:overflowPunct/>
        <w:autoSpaceDE/>
        <w:autoSpaceDN/>
        <w:adjustRightInd/>
        <w:spacing w:before="60" w:after="60"/>
        <w:ind w:left="851" w:hanging="425"/>
        <w:textAlignment w:val="auto"/>
        <w:outlineLvl w:val="0"/>
        <w:rPr>
          <w:rFonts w:ascii="Arial" w:hAnsi="Arial" w:cs="Arial"/>
          <w:sz w:val="21"/>
          <w:szCs w:val="21"/>
          <w:lang w:eastAsia="ja-JP"/>
        </w:rPr>
      </w:pPr>
      <w:bookmarkStart w:id="50" w:name="OLE_LINK4"/>
      <w:r w:rsidRPr="006F234E">
        <w:rPr>
          <w:rFonts w:ascii="Arial" w:eastAsia="SimSun" w:hAnsi="Arial" w:cs="Arial"/>
          <w:sz w:val="21"/>
          <w:szCs w:val="21"/>
          <w:lang w:eastAsia="zh-CN"/>
        </w:rPr>
        <w:t>Release 16 features</w:t>
      </w:r>
    </w:p>
    <w:p w14:paraId="66830F42" w14:textId="77777777" w:rsidR="00C6680E" w:rsidRPr="006F234E" w:rsidRDefault="00C6680E" w:rsidP="00C6680E">
      <w:pPr>
        <w:numPr>
          <w:ilvl w:val="2"/>
          <w:numId w:val="33"/>
        </w:numPr>
        <w:tabs>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 xml:space="preserve">New Work or Study item proposals </w:t>
      </w:r>
    </w:p>
    <w:p w14:paraId="4CED3383" w14:textId="77777777" w:rsidR="00C6680E" w:rsidRPr="006F234E" w:rsidRDefault="00C6680E" w:rsidP="00DF1CE4">
      <w:pPr>
        <w:tabs>
          <w:tab w:val="left" w:pos="540"/>
          <w:tab w:val="left" w:pos="1276"/>
          <w:tab w:val="left" w:pos="2520"/>
          <w:tab w:val="right" w:pos="10206"/>
        </w:tabs>
        <w:spacing w:before="60" w:after="240"/>
        <w:ind w:left="1559"/>
        <w:outlineLvl w:val="0"/>
        <w:rPr>
          <w:rFonts w:ascii="Arial" w:hAnsi="Arial" w:cs="Arial"/>
          <w:sz w:val="21"/>
          <w:szCs w:val="21"/>
          <w:lang w:eastAsia="ja-JP"/>
        </w:rPr>
      </w:pPr>
      <w:r w:rsidRPr="00DF1CE4">
        <w:rPr>
          <w:rFonts w:ascii="Verdana" w:hAnsi="Verdana" w:cs="Arial"/>
          <w:lang w:eastAsia="ja-JP"/>
        </w:rPr>
        <w:t>No contribution and no discussion.</w:t>
      </w:r>
    </w:p>
    <w:p w14:paraId="42DE0EF1" w14:textId="77777777" w:rsidR="00C6680E" w:rsidRDefault="00C6680E" w:rsidP="00C6680E">
      <w:pPr>
        <w:numPr>
          <w:ilvl w:val="2"/>
          <w:numId w:val="33"/>
        </w:numPr>
        <w:tabs>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Small technical enhancements and improvements [TEI16]</w:t>
      </w:r>
    </w:p>
    <w:p w14:paraId="5BF01209" w14:textId="77777777" w:rsidR="00C6680E" w:rsidRPr="006F234E" w:rsidRDefault="00C6680E" w:rsidP="00DF1CE4">
      <w:pPr>
        <w:tabs>
          <w:tab w:val="right" w:pos="10206"/>
        </w:tabs>
        <w:spacing w:before="60" w:after="240"/>
        <w:ind w:left="1559"/>
        <w:outlineLvl w:val="0"/>
        <w:rPr>
          <w:rFonts w:ascii="Arial" w:hAnsi="Arial" w:cs="Arial"/>
          <w:sz w:val="21"/>
          <w:szCs w:val="21"/>
          <w:lang w:eastAsia="ja-JP"/>
        </w:rPr>
      </w:pPr>
      <w:r w:rsidRPr="00DF1CE4">
        <w:rPr>
          <w:rFonts w:ascii="Verdana" w:hAnsi="Verdana" w:cs="Arial"/>
          <w:lang w:eastAsia="ja-JP"/>
        </w:rPr>
        <w:t>No contribution and no discussion.</w:t>
      </w:r>
    </w:p>
    <w:p w14:paraId="23F0BEFC" w14:textId="77777777" w:rsidR="00C6680E" w:rsidRDefault="00C6680E" w:rsidP="00C6680E">
      <w:pPr>
        <w:numPr>
          <w:ilvl w:val="2"/>
          <w:numId w:val="33"/>
        </w:numPr>
        <w:tabs>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Any other Rel-16 documents</w:t>
      </w:r>
    </w:p>
    <w:p w14:paraId="65DB899C" w14:textId="77777777" w:rsidR="00C6680E" w:rsidRPr="006F234E" w:rsidRDefault="00C6680E" w:rsidP="00C40F79">
      <w:pPr>
        <w:tabs>
          <w:tab w:val="right" w:pos="10206"/>
        </w:tabs>
        <w:spacing w:before="60" w:after="240"/>
        <w:ind w:left="1560" w:hanging="1"/>
        <w:outlineLvl w:val="0"/>
        <w:rPr>
          <w:rFonts w:ascii="Verdana" w:hAnsi="Verdana" w:cs="Arial"/>
          <w:lang w:eastAsia="ja-JP"/>
        </w:rPr>
      </w:pPr>
      <w:r w:rsidRPr="00DF1CE4">
        <w:rPr>
          <w:rFonts w:ascii="Verdana" w:hAnsi="Verdana" w:cs="Arial"/>
          <w:lang w:eastAsia="ja-JP"/>
        </w:rPr>
        <w:t>No contribution and no discussion.</w:t>
      </w:r>
      <w:r w:rsidRPr="006F234E">
        <w:rPr>
          <w:rFonts w:ascii="Verdana" w:hAnsi="Verdana" w:cs="Arial"/>
          <w:lang w:eastAsia="ja-JP"/>
        </w:rPr>
        <w:t xml:space="preserve"> </w:t>
      </w:r>
    </w:p>
    <w:p w14:paraId="323B0B20" w14:textId="77777777" w:rsidR="00C6680E" w:rsidRPr="006F234E" w:rsidRDefault="00C6680E" w:rsidP="00C6680E">
      <w:pPr>
        <w:pStyle w:val="Agenda1"/>
        <w:numPr>
          <w:ilvl w:val="0"/>
          <w:numId w:val="33"/>
        </w:numPr>
        <w:tabs>
          <w:tab w:val="clear" w:pos="540"/>
          <w:tab w:val="clear" w:pos="1800"/>
          <w:tab w:val="clear" w:pos="2520"/>
        </w:tabs>
        <w:spacing w:before="120" w:after="120"/>
        <w:ind w:left="426" w:hanging="426"/>
        <w:rPr>
          <w:b w:val="0"/>
          <w:bCs w:val="0"/>
          <w:sz w:val="21"/>
          <w:szCs w:val="21"/>
          <w:lang w:val="en-GB" w:eastAsia="ja-JP"/>
        </w:rPr>
      </w:pPr>
      <w:bookmarkStart w:id="51" w:name="_Toc16254639"/>
      <w:r>
        <w:rPr>
          <w:b w:val="0"/>
          <w:sz w:val="21"/>
          <w:szCs w:val="21"/>
          <w:lang w:val="en-GB" w:eastAsia="ja-JP"/>
        </w:rPr>
        <w:t>Technical work related to UTRAN</w:t>
      </w:r>
      <w:bookmarkEnd w:id="51"/>
      <w:r w:rsidRPr="006F234E">
        <w:rPr>
          <w:b w:val="0"/>
          <w:sz w:val="21"/>
          <w:szCs w:val="21"/>
          <w:lang w:val="en-GB" w:eastAsia="ja-JP"/>
        </w:rPr>
        <w:t xml:space="preserve"> </w:t>
      </w:r>
    </w:p>
    <w:p w14:paraId="1E26A238" w14:textId="77777777" w:rsidR="00C6680E" w:rsidRPr="000260FF" w:rsidRDefault="00C6680E" w:rsidP="00C6680E">
      <w:pPr>
        <w:pStyle w:val="Agenda1"/>
        <w:numPr>
          <w:ilvl w:val="1"/>
          <w:numId w:val="34"/>
        </w:numPr>
        <w:tabs>
          <w:tab w:val="clear" w:pos="540"/>
          <w:tab w:val="clear" w:pos="1800"/>
          <w:tab w:val="clear" w:pos="2520"/>
        </w:tabs>
        <w:ind w:left="850" w:hanging="425"/>
        <w:rPr>
          <w:b w:val="0"/>
          <w:bCs w:val="0"/>
          <w:sz w:val="21"/>
          <w:szCs w:val="21"/>
          <w:lang w:val="en-GB" w:eastAsia="ja-JP"/>
        </w:rPr>
      </w:pPr>
      <w:bookmarkStart w:id="52" w:name="_Toc16254640"/>
      <w:r w:rsidRPr="006F234E">
        <w:rPr>
          <w:b w:val="0"/>
          <w:sz w:val="21"/>
          <w:szCs w:val="21"/>
          <w:lang w:val="en-GB" w:eastAsia="ja-JP"/>
        </w:rPr>
        <w:t>CRs to features in Release 15 or earlier</w:t>
      </w:r>
      <w:bookmarkEnd w:id="52"/>
    </w:p>
    <w:p w14:paraId="4B29FEC8" w14:textId="77777777" w:rsidR="00C6680E" w:rsidRPr="000260FF" w:rsidRDefault="00C6680E" w:rsidP="00DF1CE4">
      <w:pPr>
        <w:tabs>
          <w:tab w:val="right" w:pos="10206"/>
        </w:tabs>
        <w:spacing w:before="60" w:after="240"/>
        <w:ind w:left="851"/>
        <w:outlineLvl w:val="0"/>
        <w:rPr>
          <w:rFonts w:ascii="Verdana" w:hAnsi="Verdana" w:cs="Arial"/>
          <w:lang w:eastAsia="ja-JP"/>
        </w:rPr>
      </w:pPr>
      <w:r w:rsidRPr="00DF1CE4">
        <w:rPr>
          <w:rFonts w:ascii="Verdana" w:hAnsi="Verdana" w:cs="Arial"/>
          <w:lang w:eastAsia="ja-JP"/>
        </w:rPr>
        <w:t>No contribution and no discussion.</w:t>
      </w:r>
    </w:p>
    <w:p w14:paraId="25202097" w14:textId="77777777" w:rsidR="00C6680E" w:rsidRPr="006F234E" w:rsidRDefault="00C6680E" w:rsidP="00C6680E">
      <w:pPr>
        <w:pStyle w:val="Agenda1"/>
        <w:numPr>
          <w:ilvl w:val="1"/>
          <w:numId w:val="31"/>
        </w:numPr>
        <w:tabs>
          <w:tab w:val="clear" w:pos="540"/>
          <w:tab w:val="clear" w:pos="1800"/>
          <w:tab w:val="clear" w:pos="2520"/>
        </w:tabs>
        <w:ind w:left="851" w:hanging="425"/>
        <w:rPr>
          <w:b w:val="0"/>
          <w:bCs w:val="0"/>
          <w:sz w:val="21"/>
          <w:szCs w:val="21"/>
          <w:lang w:val="en-GB" w:eastAsia="ja-JP"/>
        </w:rPr>
      </w:pPr>
      <w:bookmarkStart w:id="53" w:name="_Toc16254641"/>
      <w:r w:rsidRPr="006F234E">
        <w:rPr>
          <w:b w:val="0"/>
          <w:sz w:val="21"/>
          <w:szCs w:val="21"/>
          <w:lang w:val="en-GB" w:eastAsia="ja-JP"/>
        </w:rPr>
        <w:t>Release 16 features</w:t>
      </w:r>
      <w:bookmarkEnd w:id="53"/>
    </w:p>
    <w:p w14:paraId="5C8F03D7" w14:textId="77777777" w:rsidR="00C6680E" w:rsidRPr="006F234E" w:rsidRDefault="00C6680E" w:rsidP="00C6680E">
      <w:pPr>
        <w:numPr>
          <w:ilvl w:val="2"/>
          <w:numId w:val="31"/>
        </w:numPr>
        <w:tabs>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 xml:space="preserve">New Work item or Study Item proposals </w:t>
      </w:r>
    </w:p>
    <w:p w14:paraId="759337C7" w14:textId="77777777" w:rsidR="00C6680E" w:rsidRPr="006F234E" w:rsidRDefault="00C6680E" w:rsidP="00DF1CE4">
      <w:pPr>
        <w:tabs>
          <w:tab w:val="right" w:pos="10206"/>
        </w:tabs>
        <w:spacing w:before="60" w:after="240"/>
        <w:ind w:left="1560"/>
        <w:outlineLvl w:val="0"/>
        <w:rPr>
          <w:rFonts w:ascii="Verdana" w:hAnsi="Verdana" w:cs="Arial"/>
          <w:lang w:eastAsia="ja-JP"/>
        </w:rPr>
      </w:pPr>
      <w:r w:rsidRPr="00DF1CE4">
        <w:rPr>
          <w:rFonts w:ascii="Verdana" w:hAnsi="Verdana" w:cs="Arial"/>
          <w:lang w:eastAsia="ja-JP"/>
        </w:rPr>
        <w:t>No contribution and no discussion.</w:t>
      </w:r>
    </w:p>
    <w:p w14:paraId="2BCFC3FB" w14:textId="77777777" w:rsidR="00C6680E" w:rsidRPr="006F234E" w:rsidRDefault="00C6680E" w:rsidP="00C6680E">
      <w:pPr>
        <w:numPr>
          <w:ilvl w:val="2"/>
          <w:numId w:val="31"/>
        </w:numPr>
        <w:tabs>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Small technical enhancements and improvements</w:t>
      </w:r>
      <w:r>
        <w:rPr>
          <w:rFonts w:ascii="Arial" w:hAnsi="Arial" w:cs="Arial"/>
          <w:sz w:val="21"/>
          <w:szCs w:val="21"/>
          <w:lang w:eastAsia="ja-JP"/>
        </w:rPr>
        <w:t xml:space="preserve"> [TEI16]</w:t>
      </w:r>
    </w:p>
    <w:p w14:paraId="5C9E433B" w14:textId="77777777" w:rsidR="00C6680E" w:rsidRPr="00DF1CE4" w:rsidRDefault="00C6680E" w:rsidP="00DF1CE4">
      <w:pPr>
        <w:tabs>
          <w:tab w:val="right" w:pos="10206"/>
        </w:tabs>
        <w:spacing w:before="60" w:after="240"/>
        <w:ind w:left="1560"/>
        <w:outlineLvl w:val="0"/>
        <w:rPr>
          <w:rFonts w:ascii="Verdana" w:hAnsi="Verdana" w:cs="Arial"/>
          <w:lang w:eastAsia="ja-JP"/>
        </w:rPr>
      </w:pPr>
      <w:r w:rsidRPr="00DF1CE4">
        <w:rPr>
          <w:rFonts w:ascii="Verdana" w:hAnsi="Verdana" w:cs="Arial"/>
          <w:lang w:eastAsia="ja-JP"/>
        </w:rPr>
        <w:t>No contribution and no discussion.</w:t>
      </w:r>
    </w:p>
    <w:p w14:paraId="3E86207A" w14:textId="77777777" w:rsidR="00C6680E" w:rsidRDefault="00C6680E" w:rsidP="00C6680E">
      <w:pPr>
        <w:pStyle w:val="ListParagraph"/>
        <w:numPr>
          <w:ilvl w:val="2"/>
          <w:numId w:val="31"/>
        </w:numPr>
        <w:tabs>
          <w:tab w:val="right" w:pos="10206"/>
        </w:tabs>
        <w:spacing w:before="60" w:after="60"/>
        <w:ind w:left="1560" w:hanging="709"/>
        <w:contextualSpacing w:val="0"/>
        <w:outlineLvl w:val="0"/>
        <w:rPr>
          <w:rFonts w:ascii="Arial" w:hAnsi="Arial" w:cs="Arial"/>
          <w:sz w:val="21"/>
          <w:szCs w:val="21"/>
          <w:lang w:val="en-GB" w:eastAsia="ja-JP"/>
        </w:rPr>
      </w:pPr>
      <w:r w:rsidRPr="006F234E">
        <w:rPr>
          <w:rFonts w:ascii="Arial" w:hAnsi="Arial" w:cs="Arial"/>
          <w:sz w:val="21"/>
          <w:szCs w:val="21"/>
          <w:lang w:val="en-GB" w:eastAsia="ja-JP"/>
        </w:rPr>
        <w:t>Any other Rel-16 documents</w:t>
      </w:r>
    </w:p>
    <w:p w14:paraId="3A98AD54" w14:textId="77777777" w:rsidR="00C6680E" w:rsidRPr="000260FF" w:rsidRDefault="00C6680E" w:rsidP="00DF1CE4">
      <w:pPr>
        <w:tabs>
          <w:tab w:val="right" w:pos="10206"/>
        </w:tabs>
        <w:spacing w:before="60" w:after="240"/>
        <w:ind w:left="1560"/>
        <w:outlineLvl w:val="0"/>
        <w:rPr>
          <w:rFonts w:ascii="Verdana" w:hAnsi="Verdana" w:cs="Arial"/>
          <w:lang w:eastAsia="ja-JP"/>
        </w:rPr>
      </w:pPr>
      <w:r w:rsidRPr="00DF1CE4">
        <w:rPr>
          <w:rFonts w:ascii="Verdana" w:hAnsi="Verdana" w:cs="Arial"/>
          <w:lang w:eastAsia="ja-JP"/>
        </w:rPr>
        <w:t>No contribution and no discussion.</w:t>
      </w:r>
    </w:p>
    <w:p w14:paraId="0E3E5486" w14:textId="77777777" w:rsidR="00C6680E" w:rsidRPr="00B83AB4" w:rsidRDefault="00C6680E" w:rsidP="00B83AB4">
      <w:pPr>
        <w:pStyle w:val="ListParagraph"/>
        <w:tabs>
          <w:tab w:val="right" w:pos="10206"/>
        </w:tabs>
        <w:spacing w:before="60"/>
        <w:ind w:left="1559"/>
        <w:contextualSpacing w:val="0"/>
        <w:outlineLvl w:val="0"/>
        <w:rPr>
          <w:rFonts w:ascii="Verdana" w:hAnsi="Verdana" w:cs="Arial"/>
          <w:lang w:val="en-GB" w:eastAsia="ja-JP"/>
        </w:rPr>
      </w:pPr>
    </w:p>
    <w:p w14:paraId="083D4677" w14:textId="77777777" w:rsidR="00C6680E" w:rsidRPr="006F234E" w:rsidRDefault="00C6680E" w:rsidP="00B83AB4">
      <w:pPr>
        <w:pStyle w:val="ListParagraph"/>
        <w:tabs>
          <w:tab w:val="right" w:pos="10206"/>
        </w:tabs>
        <w:spacing w:before="60"/>
        <w:ind w:left="1560" w:hanging="1"/>
        <w:contextualSpacing w:val="0"/>
        <w:outlineLvl w:val="0"/>
        <w:rPr>
          <w:rFonts w:ascii="Arial" w:hAnsi="Arial" w:cs="Arial"/>
          <w:sz w:val="21"/>
          <w:szCs w:val="21"/>
          <w:lang w:val="en-GB" w:eastAsia="ja-JP"/>
        </w:rPr>
      </w:pPr>
      <w:r w:rsidRPr="006F234E">
        <w:rPr>
          <w:rFonts w:ascii="Arial" w:hAnsi="Arial" w:cs="Arial"/>
          <w:sz w:val="21"/>
          <w:szCs w:val="21"/>
          <w:lang w:val="en-GB" w:eastAsia="ja-JP"/>
        </w:rPr>
        <w:t xml:space="preserve"> </w:t>
      </w:r>
    </w:p>
    <w:p w14:paraId="31C4F608" w14:textId="77777777" w:rsidR="00C6680E" w:rsidRPr="006F234E" w:rsidRDefault="00C6680E" w:rsidP="00C6680E">
      <w:pPr>
        <w:numPr>
          <w:ilvl w:val="0"/>
          <w:numId w:val="31"/>
        </w:numPr>
        <w:tabs>
          <w:tab w:val="right" w:pos="10206"/>
        </w:tabs>
        <w:overflowPunct/>
        <w:autoSpaceDE/>
        <w:autoSpaceDN/>
        <w:adjustRightInd/>
        <w:spacing w:before="60" w:after="60"/>
        <w:ind w:left="426" w:hanging="426"/>
        <w:textAlignment w:val="auto"/>
        <w:outlineLvl w:val="0"/>
        <w:rPr>
          <w:rFonts w:ascii="Arial" w:hAnsi="Arial" w:cs="Arial"/>
          <w:sz w:val="21"/>
          <w:szCs w:val="21"/>
          <w:lang w:eastAsia="ja-JP"/>
        </w:rPr>
      </w:pPr>
      <w:r w:rsidRPr="006F234E">
        <w:rPr>
          <w:rFonts w:ascii="Arial" w:hAnsi="Arial" w:cs="Arial"/>
          <w:sz w:val="21"/>
          <w:szCs w:val="21"/>
          <w:lang w:eastAsia="ja-JP"/>
        </w:rPr>
        <w:t>Common GERAN / UMTS matters</w:t>
      </w:r>
    </w:p>
    <w:p w14:paraId="6C1F7096" w14:textId="77777777" w:rsidR="00C6680E" w:rsidRPr="000260FF" w:rsidRDefault="00C6680E" w:rsidP="00DF1CE4">
      <w:pPr>
        <w:tabs>
          <w:tab w:val="right" w:pos="10206"/>
        </w:tabs>
        <w:spacing w:before="60" w:after="240"/>
        <w:ind w:left="426"/>
        <w:outlineLvl w:val="0"/>
        <w:rPr>
          <w:rFonts w:ascii="Verdana" w:hAnsi="Verdana" w:cs="Arial"/>
          <w:lang w:eastAsia="ja-JP"/>
        </w:rPr>
      </w:pPr>
      <w:r w:rsidRPr="00DF1CE4">
        <w:rPr>
          <w:rFonts w:ascii="Verdana" w:hAnsi="Verdana" w:cs="Arial"/>
          <w:lang w:eastAsia="ja-JP"/>
        </w:rPr>
        <w:t>No contribution and no discussion.</w:t>
      </w:r>
    </w:p>
    <w:p w14:paraId="0D2F28F9" w14:textId="77777777" w:rsidR="00C6680E" w:rsidRPr="006F234E" w:rsidRDefault="00C6680E" w:rsidP="00DF1CE4">
      <w:pPr>
        <w:tabs>
          <w:tab w:val="right" w:pos="10206"/>
        </w:tabs>
        <w:spacing w:before="60" w:after="60"/>
        <w:ind w:left="567"/>
        <w:outlineLvl w:val="0"/>
        <w:rPr>
          <w:rFonts w:ascii="Arial" w:hAnsi="Arial" w:cs="Arial"/>
          <w:sz w:val="21"/>
          <w:szCs w:val="21"/>
          <w:lang w:eastAsia="ja-JP"/>
        </w:rPr>
      </w:pPr>
    </w:p>
    <w:p w14:paraId="6543A34F" w14:textId="77777777" w:rsidR="00C6680E" w:rsidRPr="006F234E" w:rsidRDefault="00C6680E" w:rsidP="00C6680E">
      <w:pPr>
        <w:numPr>
          <w:ilvl w:val="0"/>
          <w:numId w:val="31"/>
        </w:numPr>
        <w:tabs>
          <w:tab w:val="right" w:pos="10206"/>
        </w:tabs>
        <w:overflowPunct/>
        <w:autoSpaceDE/>
        <w:autoSpaceDN/>
        <w:adjustRightInd/>
        <w:spacing w:before="60" w:after="60"/>
        <w:ind w:left="426" w:hanging="426"/>
        <w:textAlignment w:val="auto"/>
        <w:outlineLvl w:val="0"/>
        <w:rPr>
          <w:rFonts w:ascii="Arial" w:hAnsi="Arial" w:cs="Arial"/>
          <w:sz w:val="21"/>
          <w:szCs w:val="21"/>
          <w:lang w:eastAsia="ja-JP"/>
        </w:rPr>
      </w:pPr>
      <w:r w:rsidRPr="006F234E">
        <w:rPr>
          <w:rFonts w:ascii="Arial" w:hAnsi="Arial" w:cs="Arial"/>
          <w:sz w:val="21"/>
          <w:szCs w:val="21"/>
          <w:lang w:eastAsia="ja-JP"/>
        </w:rPr>
        <w:t>Any other technical work</w:t>
      </w:r>
    </w:p>
    <w:p w14:paraId="6EDCF925" w14:textId="77777777" w:rsidR="00C6680E" w:rsidRPr="00B83AB4" w:rsidRDefault="00C6680E" w:rsidP="00DF1CE4">
      <w:pPr>
        <w:tabs>
          <w:tab w:val="right" w:pos="10206"/>
        </w:tabs>
        <w:spacing w:before="60" w:after="240"/>
        <w:ind w:left="426"/>
        <w:outlineLvl w:val="0"/>
        <w:rPr>
          <w:rFonts w:ascii="Arial" w:hAnsi="Arial" w:cs="Arial"/>
          <w:i/>
          <w:sz w:val="18"/>
          <w:szCs w:val="18"/>
        </w:rPr>
      </w:pPr>
      <w:r w:rsidRPr="006F234E">
        <w:rPr>
          <w:rFonts w:ascii="Arial" w:hAnsi="Arial" w:cs="Arial"/>
          <w:i/>
          <w:sz w:val="18"/>
          <w:szCs w:val="18"/>
        </w:rPr>
        <w:t>This agenda item will also treat the transfer of rapporteur responsibilities for UTRAN 25.xxx and GERAN 43.xxx, 44.xxx, 45.xxx, 48.xxx, 51.xxx and 52.xxx specifications.</w:t>
      </w:r>
    </w:p>
    <w:tbl>
      <w:tblPr>
        <w:tblStyle w:val="TableGrid"/>
        <w:tblW w:w="9009" w:type="dxa"/>
        <w:tblInd w:w="6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576"/>
        <w:gridCol w:w="2240"/>
        <w:gridCol w:w="1740"/>
        <w:gridCol w:w="3453"/>
      </w:tblGrid>
      <w:tr w:rsidR="00C6680E" w:rsidRPr="006F234E" w14:paraId="1CDF630E" w14:textId="77777777" w:rsidTr="0034668A">
        <w:trPr>
          <w:cantSplit/>
        </w:trPr>
        <w:tc>
          <w:tcPr>
            <w:tcW w:w="1246" w:type="dxa"/>
            <w:tcBorders>
              <w:top w:val="single" w:sz="6" w:space="0" w:color="000000"/>
              <w:left w:val="single" w:sz="6" w:space="0" w:color="000000"/>
              <w:bottom w:val="single" w:sz="6" w:space="0" w:color="000000"/>
              <w:right w:val="single" w:sz="6" w:space="0" w:color="000000"/>
            </w:tcBorders>
            <w:shd w:val="clear" w:color="auto" w:fill="808080"/>
            <w:hideMark/>
          </w:tcPr>
          <w:p w14:paraId="2E4EEC6A" w14:textId="77777777" w:rsidR="00C6680E" w:rsidRPr="006F234E" w:rsidRDefault="00C6680E" w:rsidP="00C6680E">
            <w:pPr>
              <w:pStyle w:val="TableTitle"/>
              <w:numPr>
                <w:ilvl w:val="0"/>
                <w:numId w:val="46"/>
              </w:numPr>
              <w:ind w:left="851" w:hanging="284"/>
            </w:pPr>
            <w:proofErr w:type="spellStart"/>
            <w:r w:rsidRPr="006F234E">
              <w:t>T</w:t>
            </w:r>
            <w:r>
              <w:t>D</w:t>
            </w:r>
            <w:r w:rsidRPr="006F234E">
              <w:t>oc</w:t>
            </w:r>
            <w:proofErr w:type="spellEnd"/>
          </w:p>
        </w:tc>
        <w:tc>
          <w:tcPr>
            <w:tcW w:w="2254" w:type="dxa"/>
            <w:tcBorders>
              <w:top w:val="single" w:sz="6" w:space="0" w:color="000000"/>
              <w:left w:val="single" w:sz="6" w:space="0" w:color="000000"/>
              <w:bottom w:val="single" w:sz="6" w:space="0" w:color="000000"/>
              <w:right w:val="single" w:sz="6" w:space="0" w:color="000000"/>
            </w:tcBorders>
            <w:shd w:val="clear" w:color="auto" w:fill="808080"/>
            <w:hideMark/>
          </w:tcPr>
          <w:p w14:paraId="24D06E9C" w14:textId="77777777" w:rsidR="00C6680E" w:rsidRPr="006F234E" w:rsidRDefault="00C6680E" w:rsidP="00C6680E">
            <w:pPr>
              <w:pStyle w:val="TableTitle"/>
              <w:numPr>
                <w:ilvl w:val="0"/>
                <w:numId w:val="46"/>
              </w:numPr>
              <w:ind w:left="851" w:hanging="284"/>
            </w:pPr>
            <w:r w:rsidRPr="006F234E">
              <w:t>Title</w:t>
            </w:r>
          </w:p>
        </w:tc>
        <w:tc>
          <w:tcPr>
            <w:tcW w:w="1540" w:type="dxa"/>
            <w:tcBorders>
              <w:top w:val="single" w:sz="6" w:space="0" w:color="000000"/>
              <w:left w:val="single" w:sz="6" w:space="0" w:color="000000"/>
              <w:bottom w:val="single" w:sz="6" w:space="0" w:color="000000"/>
              <w:right w:val="single" w:sz="6" w:space="0" w:color="000000"/>
            </w:tcBorders>
            <w:shd w:val="clear" w:color="auto" w:fill="808080"/>
            <w:hideMark/>
          </w:tcPr>
          <w:p w14:paraId="6B3010D0" w14:textId="77777777" w:rsidR="00C6680E" w:rsidRPr="006F234E" w:rsidRDefault="00C6680E" w:rsidP="00C6680E">
            <w:pPr>
              <w:pStyle w:val="TableTitle"/>
              <w:numPr>
                <w:ilvl w:val="0"/>
                <w:numId w:val="46"/>
              </w:numPr>
              <w:ind w:left="851" w:hanging="284"/>
            </w:pPr>
            <w:r w:rsidRPr="006F234E">
              <w:t>Source</w:t>
            </w:r>
          </w:p>
        </w:tc>
        <w:tc>
          <w:tcPr>
            <w:tcW w:w="3969" w:type="dxa"/>
            <w:tcBorders>
              <w:top w:val="single" w:sz="6" w:space="0" w:color="000000"/>
              <w:left w:val="single" w:sz="6" w:space="0" w:color="000000"/>
              <w:bottom w:val="single" w:sz="6" w:space="0" w:color="000000"/>
              <w:right w:val="single" w:sz="6" w:space="0" w:color="000000"/>
            </w:tcBorders>
            <w:shd w:val="clear" w:color="auto" w:fill="808080"/>
            <w:hideMark/>
          </w:tcPr>
          <w:p w14:paraId="2E01F9F8" w14:textId="77777777" w:rsidR="00C6680E" w:rsidRPr="006F234E" w:rsidRDefault="00C6680E" w:rsidP="00C6680E">
            <w:pPr>
              <w:pStyle w:val="TableTitle"/>
              <w:numPr>
                <w:ilvl w:val="0"/>
                <w:numId w:val="46"/>
              </w:numPr>
              <w:ind w:left="851" w:hanging="284"/>
            </w:pPr>
            <w:r w:rsidRPr="006F234E">
              <w:t>Discussion and Decision</w:t>
            </w:r>
          </w:p>
        </w:tc>
      </w:tr>
      <w:tr w:rsidR="00C6680E" w:rsidRPr="006F234E" w14:paraId="01DC1D97" w14:textId="77777777" w:rsidTr="0034668A">
        <w:trPr>
          <w:trHeight w:val="294"/>
        </w:trPr>
        <w:tc>
          <w:tcPr>
            <w:tcW w:w="1246" w:type="dxa"/>
            <w:vMerge w:val="restart"/>
            <w:tcBorders>
              <w:top w:val="single" w:sz="6" w:space="0" w:color="000000"/>
              <w:left w:val="single" w:sz="6" w:space="0" w:color="000000"/>
              <w:right w:val="single" w:sz="6" w:space="0" w:color="000000"/>
            </w:tcBorders>
            <w:shd w:val="clear" w:color="auto" w:fill="auto"/>
            <w:hideMark/>
          </w:tcPr>
          <w:p w14:paraId="40E7E042" w14:textId="77777777" w:rsidR="00C6680E" w:rsidRPr="006A26BE" w:rsidRDefault="00AB1F1F" w:rsidP="00C6680E">
            <w:pPr>
              <w:numPr>
                <w:ilvl w:val="0"/>
                <w:numId w:val="46"/>
              </w:numPr>
              <w:ind w:left="851" w:hanging="284"/>
              <w:rPr>
                <w:rFonts w:ascii="Verdana" w:hAnsi="Verdana" w:cs="Arial"/>
                <w:bCs/>
                <w:color w:val="0000FF"/>
                <w:sz w:val="16"/>
                <w:szCs w:val="16"/>
                <w:u w:val="single"/>
              </w:rPr>
            </w:pPr>
            <w:hyperlink r:id="rId49" w:history="1">
              <w:r w:rsidR="00C6680E" w:rsidRPr="006A26BE">
                <w:rPr>
                  <w:rStyle w:val="Hyperlink"/>
                  <w:rFonts w:ascii="Verdana" w:hAnsi="Verdana" w:cs="Arial"/>
                  <w:bCs/>
                  <w:sz w:val="16"/>
                  <w:szCs w:val="16"/>
                </w:rPr>
                <w:t>R6-190068</w:t>
              </w:r>
            </w:hyperlink>
          </w:p>
        </w:tc>
        <w:tc>
          <w:tcPr>
            <w:tcW w:w="2254" w:type="dxa"/>
            <w:vMerge w:val="restart"/>
            <w:tcBorders>
              <w:top w:val="single" w:sz="6" w:space="0" w:color="000000"/>
              <w:left w:val="single" w:sz="6" w:space="0" w:color="000000"/>
              <w:right w:val="single" w:sz="6" w:space="0" w:color="000000"/>
            </w:tcBorders>
            <w:shd w:val="clear" w:color="auto" w:fill="auto"/>
            <w:hideMark/>
          </w:tcPr>
          <w:p w14:paraId="1A932B75" w14:textId="77777777" w:rsidR="00C6680E" w:rsidRPr="006A26BE" w:rsidRDefault="00C6680E" w:rsidP="00C6680E">
            <w:pPr>
              <w:numPr>
                <w:ilvl w:val="0"/>
                <w:numId w:val="46"/>
              </w:numPr>
              <w:ind w:left="851" w:hanging="284"/>
              <w:rPr>
                <w:rFonts w:ascii="Verdana" w:hAnsi="Verdana" w:cs="Arial"/>
                <w:sz w:val="16"/>
                <w:szCs w:val="16"/>
              </w:rPr>
            </w:pPr>
            <w:r w:rsidRPr="006A26BE">
              <w:rPr>
                <w:rFonts w:ascii="Verdana" w:hAnsi="Verdana" w:cs="Arial"/>
                <w:sz w:val="16"/>
                <w:szCs w:val="16"/>
              </w:rPr>
              <w:t>Transfer of Rapporteur Responsibilities for 3GPP Specifications under RAN6 Responsibility</w:t>
            </w:r>
          </w:p>
        </w:tc>
        <w:tc>
          <w:tcPr>
            <w:tcW w:w="1540" w:type="dxa"/>
            <w:vMerge w:val="restart"/>
            <w:tcBorders>
              <w:top w:val="single" w:sz="6" w:space="0" w:color="000000"/>
              <w:left w:val="single" w:sz="6" w:space="0" w:color="000000"/>
              <w:right w:val="single" w:sz="6" w:space="0" w:color="000000"/>
            </w:tcBorders>
            <w:shd w:val="clear" w:color="auto" w:fill="auto"/>
            <w:hideMark/>
          </w:tcPr>
          <w:p w14:paraId="1AF6D510" w14:textId="77777777" w:rsidR="00C6680E" w:rsidRPr="006F234E" w:rsidRDefault="00C6680E" w:rsidP="00C6680E">
            <w:pPr>
              <w:pStyle w:val="TableContent"/>
              <w:numPr>
                <w:ilvl w:val="0"/>
                <w:numId w:val="46"/>
              </w:numPr>
              <w:ind w:left="851" w:hanging="284"/>
            </w:pPr>
            <w:r>
              <w:t>RAN6 Chairman</w:t>
            </w:r>
          </w:p>
        </w:tc>
        <w:tc>
          <w:tcPr>
            <w:tcW w:w="3969" w:type="dxa"/>
            <w:tcBorders>
              <w:top w:val="single" w:sz="6" w:space="0" w:color="000000"/>
              <w:left w:val="single" w:sz="6" w:space="0" w:color="000000"/>
              <w:bottom w:val="single" w:sz="6" w:space="0" w:color="000000"/>
              <w:right w:val="single" w:sz="6" w:space="0" w:color="000000"/>
            </w:tcBorders>
            <w:shd w:val="clear" w:color="auto" w:fill="auto"/>
            <w:hideMark/>
          </w:tcPr>
          <w:p w14:paraId="0A588B13" w14:textId="77777777" w:rsidR="00C6680E" w:rsidRPr="004D6C59" w:rsidRDefault="00C6680E" w:rsidP="00C6680E">
            <w:pPr>
              <w:pStyle w:val="TableContent-Bulleted"/>
              <w:tabs>
                <w:tab w:val="clear" w:pos="312"/>
                <w:tab w:val="clear" w:pos="502"/>
              </w:tabs>
              <w:ind w:left="372" w:hanging="284"/>
              <w:rPr>
                <w:szCs w:val="16"/>
              </w:rPr>
            </w:pPr>
            <w:r>
              <w:rPr>
                <w:szCs w:val="16"/>
              </w:rPr>
              <w:t>Summary</w:t>
            </w:r>
            <w:r w:rsidRPr="006F234E">
              <w:rPr>
                <w:szCs w:val="16"/>
              </w:rPr>
              <w:t xml:space="preserve">: </w:t>
            </w:r>
            <w:r w:rsidRPr="004D6C59">
              <w:rPr>
                <w:szCs w:val="16"/>
              </w:rPr>
              <w:t>The contribution includes a status update regarding the transfer of rapporteur responsibilities for UTRAN and GERAN specifications based on updates at RAN6 #1</w:t>
            </w:r>
            <w:r>
              <w:rPr>
                <w:szCs w:val="16"/>
              </w:rPr>
              <w:t>2</w:t>
            </w:r>
            <w:r w:rsidRPr="004D6C59">
              <w:rPr>
                <w:szCs w:val="16"/>
              </w:rPr>
              <w:t xml:space="preserve"> and received feedback thereafter. </w:t>
            </w:r>
          </w:p>
        </w:tc>
      </w:tr>
      <w:tr w:rsidR="00C6680E" w:rsidRPr="006F234E" w14:paraId="2576D8B5" w14:textId="77777777" w:rsidTr="0034668A">
        <w:trPr>
          <w:trHeight w:val="294"/>
        </w:trPr>
        <w:tc>
          <w:tcPr>
            <w:tcW w:w="1246" w:type="dxa"/>
            <w:vMerge/>
            <w:tcBorders>
              <w:left w:val="single" w:sz="6" w:space="0" w:color="000000"/>
              <w:right w:val="single" w:sz="6" w:space="0" w:color="000000"/>
            </w:tcBorders>
            <w:shd w:val="clear" w:color="auto" w:fill="auto"/>
          </w:tcPr>
          <w:p w14:paraId="7467DA7B" w14:textId="77777777" w:rsidR="00C6680E" w:rsidRDefault="00C6680E" w:rsidP="00C6680E">
            <w:pPr>
              <w:pStyle w:val="TableContent"/>
              <w:numPr>
                <w:ilvl w:val="0"/>
                <w:numId w:val="46"/>
              </w:numPr>
              <w:ind w:left="851" w:hanging="284"/>
              <w:rPr>
                <w:rFonts w:cs="Arial"/>
                <w:szCs w:val="16"/>
              </w:rPr>
            </w:pPr>
          </w:p>
        </w:tc>
        <w:tc>
          <w:tcPr>
            <w:tcW w:w="2254" w:type="dxa"/>
            <w:vMerge/>
            <w:tcBorders>
              <w:left w:val="single" w:sz="6" w:space="0" w:color="000000"/>
              <w:right w:val="single" w:sz="6" w:space="0" w:color="000000"/>
            </w:tcBorders>
            <w:shd w:val="clear" w:color="auto" w:fill="auto"/>
          </w:tcPr>
          <w:p w14:paraId="4F359C78" w14:textId="77777777" w:rsidR="00C6680E" w:rsidRPr="00AB3F2E" w:rsidRDefault="00C6680E" w:rsidP="00C6680E">
            <w:pPr>
              <w:pStyle w:val="TableContent"/>
              <w:numPr>
                <w:ilvl w:val="0"/>
                <w:numId w:val="46"/>
              </w:numPr>
              <w:ind w:left="851" w:hanging="284"/>
            </w:pPr>
          </w:p>
        </w:tc>
        <w:tc>
          <w:tcPr>
            <w:tcW w:w="1540" w:type="dxa"/>
            <w:vMerge/>
            <w:tcBorders>
              <w:left w:val="single" w:sz="6" w:space="0" w:color="000000"/>
              <w:right w:val="single" w:sz="6" w:space="0" w:color="000000"/>
            </w:tcBorders>
            <w:shd w:val="clear" w:color="auto" w:fill="auto"/>
          </w:tcPr>
          <w:p w14:paraId="56C074D8" w14:textId="77777777" w:rsidR="00C6680E" w:rsidRDefault="00C6680E" w:rsidP="00C6680E">
            <w:pPr>
              <w:pStyle w:val="TableContent"/>
              <w:numPr>
                <w:ilvl w:val="0"/>
                <w:numId w:val="46"/>
              </w:numPr>
              <w:ind w:left="851" w:hanging="284"/>
            </w:pP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14:paraId="304F66B9" w14:textId="77777777" w:rsidR="00C6680E" w:rsidRPr="002060CD" w:rsidRDefault="00C6680E" w:rsidP="00C6680E">
            <w:pPr>
              <w:pStyle w:val="TableContent-Bulleted"/>
              <w:tabs>
                <w:tab w:val="clear" w:pos="312"/>
                <w:tab w:val="clear" w:pos="502"/>
              </w:tabs>
              <w:ind w:left="372" w:hanging="284"/>
              <w:rPr>
                <w:szCs w:val="16"/>
              </w:rPr>
            </w:pPr>
            <w:r w:rsidRPr="006F234E">
              <w:rPr>
                <w:szCs w:val="16"/>
              </w:rPr>
              <w:t xml:space="preserve">Discussion: </w:t>
            </w:r>
            <w:r>
              <w:rPr>
                <w:szCs w:val="16"/>
              </w:rPr>
              <w:t>The contribution was revised prior to the RAN6 #13</w:t>
            </w:r>
            <w:r w:rsidRPr="009F6855">
              <w:rPr>
                <w:szCs w:val="16"/>
              </w:rPr>
              <w:t xml:space="preserve"> </w:t>
            </w:r>
            <w:r>
              <w:rPr>
                <w:szCs w:val="16"/>
              </w:rPr>
              <w:t>D</w:t>
            </w:r>
            <w:r w:rsidRPr="009F6855">
              <w:rPr>
                <w:szCs w:val="16"/>
              </w:rPr>
              <w:t xml:space="preserve">ecision </w:t>
            </w:r>
            <w:r>
              <w:rPr>
                <w:szCs w:val="16"/>
              </w:rPr>
              <w:t>T</w:t>
            </w:r>
            <w:r w:rsidRPr="009F6855">
              <w:rPr>
                <w:szCs w:val="16"/>
              </w:rPr>
              <w:t>elco</w:t>
            </w:r>
            <w:r>
              <w:rPr>
                <w:szCs w:val="16"/>
              </w:rPr>
              <w:t>.</w:t>
            </w:r>
          </w:p>
          <w:p w14:paraId="7124A264" w14:textId="77777777" w:rsidR="00C6680E" w:rsidRPr="006F234E" w:rsidRDefault="00C6680E" w:rsidP="00C6680E">
            <w:pPr>
              <w:pStyle w:val="TableContent-Bulleted"/>
              <w:tabs>
                <w:tab w:val="clear" w:pos="312"/>
                <w:tab w:val="clear" w:pos="502"/>
              </w:tabs>
              <w:ind w:left="372" w:hanging="284"/>
              <w:rPr>
                <w:szCs w:val="16"/>
              </w:rPr>
            </w:pPr>
            <w:r>
              <w:rPr>
                <w:b/>
                <w:szCs w:val="16"/>
              </w:rPr>
              <w:t>Conclusion: The contribution is revised into R6-190069.</w:t>
            </w:r>
          </w:p>
        </w:tc>
      </w:tr>
      <w:tr w:rsidR="00C6680E" w:rsidRPr="006F234E" w14:paraId="5DF20532" w14:textId="77777777" w:rsidTr="0034668A">
        <w:trPr>
          <w:trHeight w:val="131"/>
        </w:trPr>
        <w:tc>
          <w:tcPr>
            <w:tcW w:w="1246" w:type="dxa"/>
            <w:vMerge w:val="restart"/>
            <w:tcBorders>
              <w:left w:val="single" w:sz="6" w:space="0" w:color="000000"/>
              <w:right w:val="single" w:sz="6" w:space="0" w:color="000000"/>
            </w:tcBorders>
            <w:shd w:val="clear" w:color="auto" w:fill="auto"/>
          </w:tcPr>
          <w:p w14:paraId="5B644D54" w14:textId="77777777" w:rsidR="00C6680E" w:rsidRDefault="00AB1F1F" w:rsidP="00C6680E">
            <w:pPr>
              <w:pStyle w:val="TableContent"/>
              <w:numPr>
                <w:ilvl w:val="0"/>
                <w:numId w:val="46"/>
              </w:numPr>
              <w:ind w:left="851" w:hanging="284"/>
              <w:rPr>
                <w:rFonts w:cs="Arial"/>
                <w:szCs w:val="16"/>
              </w:rPr>
            </w:pPr>
            <w:hyperlink r:id="rId50" w:history="1">
              <w:r w:rsidR="00C6680E">
                <w:rPr>
                  <w:rStyle w:val="Hyperlink"/>
                  <w:rFonts w:cs="Arial"/>
                  <w:szCs w:val="16"/>
                </w:rPr>
                <w:t>R6-190069</w:t>
              </w:r>
            </w:hyperlink>
          </w:p>
        </w:tc>
        <w:tc>
          <w:tcPr>
            <w:tcW w:w="2254" w:type="dxa"/>
            <w:vMerge w:val="restart"/>
            <w:tcBorders>
              <w:left w:val="single" w:sz="6" w:space="0" w:color="000000"/>
              <w:right w:val="single" w:sz="6" w:space="0" w:color="000000"/>
            </w:tcBorders>
            <w:shd w:val="clear" w:color="auto" w:fill="auto"/>
          </w:tcPr>
          <w:p w14:paraId="31F7647C" w14:textId="77777777" w:rsidR="00C6680E" w:rsidRPr="006F234E" w:rsidRDefault="00C6680E" w:rsidP="00C6680E">
            <w:pPr>
              <w:pStyle w:val="TableContent"/>
              <w:numPr>
                <w:ilvl w:val="0"/>
                <w:numId w:val="46"/>
              </w:numPr>
              <w:ind w:left="851" w:hanging="284"/>
              <w:rPr>
                <w:highlight w:val="magenta"/>
              </w:rPr>
            </w:pPr>
            <w:r w:rsidRPr="000F47D3">
              <w:t>Transfer of Rapporteur Responsibilities for 3GPP Specifications under RAN6 Responsibility</w:t>
            </w:r>
          </w:p>
        </w:tc>
        <w:tc>
          <w:tcPr>
            <w:tcW w:w="1540" w:type="dxa"/>
            <w:vMerge w:val="restart"/>
            <w:tcBorders>
              <w:left w:val="single" w:sz="6" w:space="0" w:color="000000"/>
              <w:right w:val="single" w:sz="6" w:space="0" w:color="000000"/>
            </w:tcBorders>
            <w:shd w:val="clear" w:color="auto" w:fill="auto"/>
          </w:tcPr>
          <w:p w14:paraId="7AD6C222" w14:textId="77777777" w:rsidR="00C6680E" w:rsidRPr="006F234E" w:rsidRDefault="00C6680E" w:rsidP="00C6680E">
            <w:pPr>
              <w:pStyle w:val="TableContent"/>
              <w:numPr>
                <w:ilvl w:val="0"/>
                <w:numId w:val="46"/>
              </w:numPr>
              <w:ind w:left="851" w:hanging="284"/>
            </w:pPr>
            <w:r>
              <w:t>RAN6 Chairman</w:t>
            </w: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14:paraId="1BE2916F" w14:textId="77777777" w:rsidR="00C6680E" w:rsidRPr="006F234E" w:rsidRDefault="00C6680E" w:rsidP="00C6680E">
            <w:pPr>
              <w:pStyle w:val="TableContent-Bulleted"/>
              <w:tabs>
                <w:tab w:val="clear" w:pos="312"/>
                <w:tab w:val="clear" w:pos="502"/>
              </w:tabs>
              <w:ind w:left="372" w:hanging="284"/>
              <w:rPr>
                <w:szCs w:val="16"/>
              </w:rPr>
            </w:pPr>
            <w:r>
              <w:rPr>
                <w:szCs w:val="16"/>
              </w:rPr>
              <w:t xml:space="preserve">Revision of </w:t>
            </w:r>
            <w:hyperlink r:id="rId51" w:history="1">
              <w:r w:rsidRPr="006A26BE">
                <w:rPr>
                  <w:rStyle w:val="Hyperlink"/>
                  <w:rFonts w:cs="Arial"/>
                  <w:bCs/>
                  <w:szCs w:val="16"/>
                </w:rPr>
                <w:t>R6-190068</w:t>
              </w:r>
            </w:hyperlink>
            <w:r>
              <w:rPr>
                <w:szCs w:val="16"/>
              </w:rPr>
              <w:t xml:space="preserve"> with updates based on further feedback received prior to RAN6 #13 Decision Telco.</w:t>
            </w:r>
          </w:p>
        </w:tc>
      </w:tr>
      <w:tr w:rsidR="00C6680E" w:rsidRPr="006F234E" w14:paraId="0D91127B" w14:textId="77777777" w:rsidTr="0034668A">
        <w:trPr>
          <w:trHeight w:val="131"/>
        </w:trPr>
        <w:tc>
          <w:tcPr>
            <w:tcW w:w="1246" w:type="dxa"/>
            <w:vMerge/>
            <w:tcBorders>
              <w:left w:val="single" w:sz="6" w:space="0" w:color="000000"/>
              <w:right w:val="single" w:sz="6" w:space="0" w:color="000000"/>
            </w:tcBorders>
            <w:shd w:val="clear" w:color="auto" w:fill="auto"/>
          </w:tcPr>
          <w:p w14:paraId="28BE4002" w14:textId="77777777" w:rsidR="00C6680E" w:rsidRDefault="00C6680E" w:rsidP="00C6680E">
            <w:pPr>
              <w:pStyle w:val="TableContent"/>
              <w:numPr>
                <w:ilvl w:val="0"/>
                <w:numId w:val="46"/>
              </w:numPr>
              <w:ind w:left="851" w:hanging="284"/>
              <w:rPr>
                <w:rFonts w:cs="Arial"/>
                <w:szCs w:val="16"/>
              </w:rPr>
            </w:pPr>
          </w:p>
        </w:tc>
        <w:tc>
          <w:tcPr>
            <w:tcW w:w="2254" w:type="dxa"/>
            <w:vMerge/>
            <w:tcBorders>
              <w:left w:val="single" w:sz="6" w:space="0" w:color="000000"/>
              <w:right w:val="single" w:sz="6" w:space="0" w:color="000000"/>
            </w:tcBorders>
            <w:shd w:val="clear" w:color="auto" w:fill="auto"/>
          </w:tcPr>
          <w:p w14:paraId="25AA5556" w14:textId="77777777" w:rsidR="00C6680E" w:rsidRPr="00AB3F2E" w:rsidRDefault="00C6680E" w:rsidP="00C6680E">
            <w:pPr>
              <w:pStyle w:val="TableContent"/>
              <w:numPr>
                <w:ilvl w:val="0"/>
                <w:numId w:val="46"/>
              </w:numPr>
              <w:ind w:left="851" w:hanging="284"/>
            </w:pPr>
          </w:p>
        </w:tc>
        <w:tc>
          <w:tcPr>
            <w:tcW w:w="1540" w:type="dxa"/>
            <w:vMerge/>
            <w:tcBorders>
              <w:left w:val="single" w:sz="6" w:space="0" w:color="000000"/>
              <w:right w:val="single" w:sz="6" w:space="0" w:color="000000"/>
            </w:tcBorders>
            <w:shd w:val="clear" w:color="auto" w:fill="auto"/>
          </w:tcPr>
          <w:p w14:paraId="12987818" w14:textId="77777777" w:rsidR="00C6680E" w:rsidRDefault="00C6680E" w:rsidP="00C6680E">
            <w:pPr>
              <w:pStyle w:val="TableContent"/>
              <w:numPr>
                <w:ilvl w:val="0"/>
                <w:numId w:val="46"/>
              </w:numPr>
              <w:ind w:left="851" w:hanging="284"/>
            </w:pP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14:paraId="7E43FEDE" w14:textId="77777777" w:rsidR="00C6680E" w:rsidRPr="008C5C3F" w:rsidRDefault="00C6680E" w:rsidP="00724ACE">
            <w:pPr>
              <w:pStyle w:val="TableContent-Bulleted"/>
              <w:numPr>
                <w:ilvl w:val="0"/>
                <w:numId w:val="0"/>
              </w:numPr>
              <w:tabs>
                <w:tab w:val="clear" w:pos="312"/>
              </w:tabs>
              <w:ind w:left="372"/>
              <w:rPr>
                <w:szCs w:val="16"/>
              </w:rPr>
            </w:pPr>
            <w:r w:rsidRPr="006F234E">
              <w:rPr>
                <w:szCs w:val="16"/>
              </w:rPr>
              <w:t xml:space="preserve">Discussion: </w:t>
            </w:r>
            <w:r w:rsidRPr="00692D6F">
              <w:rPr>
                <w:color w:val="000000" w:themeColor="text1"/>
              </w:rPr>
              <w:t xml:space="preserve">No comments </w:t>
            </w:r>
            <w:r>
              <w:rPr>
                <w:color w:val="000000" w:themeColor="text1"/>
              </w:rPr>
              <w:t xml:space="preserve">received </w:t>
            </w:r>
            <w:r w:rsidRPr="00692D6F">
              <w:rPr>
                <w:color w:val="000000" w:themeColor="text1"/>
              </w:rPr>
              <w:t>during the commenting period.</w:t>
            </w:r>
          </w:p>
          <w:p w14:paraId="119575CD" w14:textId="77777777" w:rsidR="00C6680E" w:rsidRPr="00724ACE" w:rsidRDefault="00C6680E" w:rsidP="00C6680E">
            <w:pPr>
              <w:pStyle w:val="TableContent-Bulleted"/>
              <w:tabs>
                <w:tab w:val="clear" w:pos="312"/>
                <w:tab w:val="clear" w:pos="502"/>
              </w:tabs>
              <w:ind w:left="372" w:hanging="284"/>
              <w:rPr>
                <w:szCs w:val="16"/>
              </w:rPr>
            </w:pPr>
            <w:r w:rsidRPr="009F6855">
              <w:rPr>
                <w:szCs w:val="16"/>
              </w:rPr>
              <w:t xml:space="preserve">Discussion during </w:t>
            </w:r>
            <w:r>
              <w:rPr>
                <w:szCs w:val="16"/>
              </w:rPr>
              <w:t>RAN6 #13</w:t>
            </w:r>
            <w:r w:rsidRPr="009F6855">
              <w:rPr>
                <w:szCs w:val="16"/>
              </w:rPr>
              <w:t xml:space="preserve"> </w:t>
            </w:r>
            <w:r>
              <w:rPr>
                <w:szCs w:val="16"/>
              </w:rPr>
              <w:t>D</w:t>
            </w:r>
            <w:r w:rsidRPr="009F6855">
              <w:rPr>
                <w:szCs w:val="16"/>
              </w:rPr>
              <w:t xml:space="preserve">ecision </w:t>
            </w:r>
            <w:r>
              <w:rPr>
                <w:szCs w:val="16"/>
              </w:rPr>
              <w:t>T</w:t>
            </w:r>
            <w:r w:rsidRPr="009F6855">
              <w:rPr>
                <w:szCs w:val="16"/>
              </w:rPr>
              <w:t>elco:</w:t>
            </w:r>
          </w:p>
          <w:p w14:paraId="2DD4E35C" w14:textId="77777777" w:rsidR="00C6680E" w:rsidRPr="004769B1" w:rsidRDefault="00C6680E" w:rsidP="00C6680E">
            <w:pPr>
              <w:pStyle w:val="TableContent-Bulleted"/>
              <w:tabs>
                <w:tab w:val="clear" w:pos="312"/>
                <w:tab w:val="clear" w:pos="502"/>
              </w:tabs>
              <w:ind w:left="372" w:hanging="284"/>
              <w:rPr>
                <w:szCs w:val="16"/>
              </w:rPr>
            </w:pPr>
            <w:r w:rsidRPr="004769B1">
              <w:rPr>
                <w:szCs w:val="16"/>
              </w:rPr>
              <w:t>Chairman: Replacements are needed for TS 25.308, 25.223 and 44.035.</w:t>
            </w:r>
          </w:p>
          <w:p w14:paraId="5B230880" w14:textId="77777777" w:rsidR="00C6680E" w:rsidRPr="004769B1" w:rsidRDefault="00C6680E" w:rsidP="00C6680E">
            <w:pPr>
              <w:pStyle w:val="TableContent-Bulleted"/>
              <w:tabs>
                <w:tab w:val="clear" w:pos="312"/>
                <w:tab w:val="clear" w:pos="502"/>
              </w:tabs>
              <w:ind w:left="372" w:hanging="284"/>
              <w:rPr>
                <w:szCs w:val="16"/>
              </w:rPr>
            </w:pPr>
            <w:proofErr w:type="spellStart"/>
            <w:r w:rsidRPr="004769B1">
              <w:rPr>
                <w:szCs w:val="16"/>
              </w:rPr>
              <w:t>InterDigital</w:t>
            </w:r>
            <w:proofErr w:type="spellEnd"/>
            <w:r w:rsidRPr="004769B1">
              <w:rPr>
                <w:szCs w:val="16"/>
              </w:rPr>
              <w:t xml:space="preserve"> have indicated they will maintain responsibility for TDD specs TS 25.224 and 25.225. Check with Intel ongoing on FDD specs TS 25.319 and 25.323 which they are rapporteur for.  </w:t>
            </w:r>
          </w:p>
          <w:p w14:paraId="6A0A0CA9" w14:textId="77777777" w:rsidR="00C6680E" w:rsidRPr="004769B1" w:rsidRDefault="00C6680E" w:rsidP="00C6680E">
            <w:pPr>
              <w:pStyle w:val="TableContent-Bulleted"/>
              <w:tabs>
                <w:tab w:val="clear" w:pos="312"/>
                <w:tab w:val="clear" w:pos="502"/>
              </w:tabs>
              <w:ind w:left="372" w:hanging="284"/>
              <w:rPr>
                <w:szCs w:val="16"/>
              </w:rPr>
            </w:pPr>
            <w:r w:rsidRPr="004769B1">
              <w:rPr>
                <w:szCs w:val="16"/>
              </w:rPr>
              <w:t>Nokia (Ayaz Ahmed): volunteers to take over TS 25.308 and 25.323.</w:t>
            </w:r>
          </w:p>
          <w:p w14:paraId="1E949A65" w14:textId="77777777" w:rsidR="00C6680E" w:rsidRPr="004769B1" w:rsidRDefault="00C6680E" w:rsidP="00C6680E">
            <w:pPr>
              <w:pStyle w:val="TableContent-Bulleted"/>
              <w:tabs>
                <w:tab w:val="clear" w:pos="312"/>
                <w:tab w:val="clear" w:pos="502"/>
              </w:tabs>
              <w:ind w:left="372" w:hanging="284"/>
              <w:rPr>
                <w:szCs w:val="16"/>
              </w:rPr>
            </w:pPr>
            <w:r w:rsidRPr="004769B1">
              <w:rPr>
                <w:szCs w:val="16"/>
              </w:rPr>
              <w:t xml:space="preserve">Ericsson (Cecilia </w:t>
            </w:r>
            <w:proofErr w:type="spellStart"/>
            <w:r w:rsidRPr="004769B1">
              <w:rPr>
                <w:szCs w:val="16"/>
              </w:rPr>
              <w:t>Ekl</w:t>
            </w:r>
            <w:r>
              <w:rPr>
                <w:szCs w:val="16"/>
              </w:rPr>
              <w:t>o</w:t>
            </w:r>
            <w:r w:rsidRPr="004769B1">
              <w:rPr>
                <w:szCs w:val="16"/>
              </w:rPr>
              <w:t>f</w:t>
            </w:r>
            <w:proofErr w:type="spellEnd"/>
            <w:r w:rsidRPr="004769B1">
              <w:rPr>
                <w:szCs w:val="16"/>
              </w:rPr>
              <w:t>): volunteers to take over TS 25.319.</w:t>
            </w:r>
          </w:p>
          <w:p w14:paraId="45F3D6DA" w14:textId="77777777" w:rsidR="00C6680E" w:rsidRPr="004769B1" w:rsidRDefault="00C6680E" w:rsidP="00C6680E">
            <w:pPr>
              <w:pStyle w:val="TableContent-Bulleted"/>
              <w:tabs>
                <w:tab w:val="clear" w:pos="312"/>
                <w:tab w:val="clear" w:pos="502"/>
              </w:tabs>
              <w:ind w:left="372" w:hanging="284"/>
              <w:rPr>
                <w:szCs w:val="16"/>
              </w:rPr>
            </w:pPr>
            <w:r w:rsidRPr="004769B1">
              <w:rPr>
                <w:szCs w:val="16"/>
              </w:rPr>
              <w:t>Chairman: Ok with replacement for TS 25.308, but for other two TS, first Intel’s reply needs to be awaited. If they will not maintain both specs, then we can proceed according to Nokia and Ericsson proposals.</w:t>
            </w:r>
          </w:p>
          <w:p w14:paraId="368651F2" w14:textId="77777777" w:rsidR="00C6680E" w:rsidRPr="004769B1" w:rsidRDefault="00C6680E" w:rsidP="00C6680E">
            <w:pPr>
              <w:pStyle w:val="TableContent-Bulleted"/>
              <w:tabs>
                <w:tab w:val="clear" w:pos="312"/>
                <w:tab w:val="clear" w:pos="502"/>
              </w:tabs>
              <w:ind w:left="372" w:hanging="284"/>
              <w:rPr>
                <w:szCs w:val="16"/>
              </w:rPr>
            </w:pPr>
            <w:r w:rsidRPr="004769B1">
              <w:rPr>
                <w:szCs w:val="16"/>
              </w:rPr>
              <w:t xml:space="preserve">Ericsson (Cecilia </w:t>
            </w:r>
            <w:proofErr w:type="spellStart"/>
            <w:r w:rsidRPr="004769B1">
              <w:rPr>
                <w:szCs w:val="16"/>
              </w:rPr>
              <w:t>Ekl</w:t>
            </w:r>
            <w:r>
              <w:rPr>
                <w:szCs w:val="16"/>
              </w:rPr>
              <w:t>o</w:t>
            </w:r>
            <w:r w:rsidRPr="004769B1">
              <w:rPr>
                <w:szCs w:val="16"/>
              </w:rPr>
              <w:t>f</w:t>
            </w:r>
            <w:proofErr w:type="spellEnd"/>
            <w:r w:rsidRPr="004769B1">
              <w:rPr>
                <w:szCs w:val="16"/>
              </w:rPr>
              <w:t xml:space="preserve">): </w:t>
            </w:r>
            <w:r>
              <w:rPr>
                <w:szCs w:val="16"/>
              </w:rPr>
              <w:t>will</w:t>
            </w:r>
            <w:r w:rsidRPr="004769B1">
              <w:rPr>
                <w:szCs w:val="16"/>
              </w:rPr>
              <w:t xml:space="preserve"> check internally </w:t>
            </w:r>
            <w:r>
              <w:rPr>
                <w:szCs w:val="16"/>
              </w:rPr>
              <w:t xml:space="preserve">(with John Diachina) </w:t>
            </w:r>
            <w:r w:rsidRPr="004769B1">
              <w:rPr>
                <w:szCs w:val="16"/>
              </w:rPr>
              <w:t>if</w:t>
            </w:r>
            <w:r>
              <w:rPr>
                <w:szCs w:val="16"/>
              </w:rPr>
              <w:t xml:space="preserve"> Ericsson</w:t>
            </w:r>
            <w:r w:rsidRPr="004769B1">
              <w:rPr>
                <w:szCs w:val="16"/>
              </w:rPr>
              <w:t xml:space="preserve"> can take over the GERAN spec TS 44.035.</w:t>
            </w:r>
          </w:p>
          <w:p w14:paraId="5A028834" w14:textId="77777777" w:rsidR="00C6680E" w:rsidRPr="004769B1" w:rsidRDefault="00C6680E" w:rsidP="00C6680E">
            <w:pPr>
              <w:pStyle w:val="TableContent-Bulleted"/>
              <w:tabs>
                <w:tab w:val="clear" w:pos="312"/>
                <w:tab w:val="clear" w:pos="502"/>
              </w:tabs>
              <w:ind w:left="372" w:hanging="284"/>
              <w:rPr>
                <w:szCs w:val="16"/>
              </w:rPr>
            </w:pPr>
            <w:r w:rsidRPr="004769B1">
              <w:rPr>
                <w:szCs w:val="16"/>
              </w:rPr>
              <w:t xml:space="preserve">Chairman asked comments on the proposed </w:t>
            </w:r>
            <w:r>
              <w:rPr>
                <w:szCs w:val="16"/>
              </w:rPr>
              <w:t>reassignments</w:t>
            </w:r>
            <w:r w:rsidRPr="004769B1">
              <w:rPr>
                <w:szCs w:val="16"/>
              </w:rPr>
              <w:t xml:space="preserve"> in the contribution. There was no objection to agree the proposed re</w:t>
            </w:r>
            <w:r>
              <w:rPr>
                <w:szCs w:val="16"/>
              </w:rPr>
              <w:t>assignments</w:t>
            </w:r>
            <w:r w:rsidRPr="004769B1">
              <w:rPr>
                <w:szCs w:val="16"/>
              </w:rPr>
              <w:t xml:space="preserve"> in the contribution </w:t>
            </w:r>
            <w:r>
              <w:rPr>
                <w:szCs w:val="16"/>
              </w:rPr>
              <w:t>including that</w:t>
            </w:r>
            <w:r w:rsidRPr="004769B1">
              <w:rPr>
                <w:szCs w:val="16"/>
              </w:rPr>
              <w:t xml:space="preserve"> for TS 25.308. </w:t>
            </w:r>
          </w:p>
          <w:p w14:paraId="2E30242F" w14:textId="77777777" w:rsidR="00C6680E" w:rsidRPr="004769B1" w:rsidRDefault="00C6680E" w:rsidP="00C6680E">
            <w:pPr>
              <w:pStyle w:val="TableContent-Bulleted"/>
              <w:tabs>
                <w:tab w:val="clear" w:pos="312"/>
                <w:tab w:val="clear" w:pos="502"/>
              </w:tabs>
              <w:ind w:left="372" w:hanging="284"/>
              <w:rPr>
                <w:szCs w:val="16"/>
              </w:rPr>
            </w:pPr>
            <w:r w:rsidRPr="004769B1">
              <w:rPr>
                <w:szCs w:val="16"/>
              </w:rPr>
              <w:t xml:space="preserve">All </w:t>
            </w:r>
            <w:r>
              <w:rPr>
                <w:szCs w:val="16"/>
              </w:rPr>
              <w:t>agreements</w:t>
            </w:r>
            <w:r w:rsidRPr="004769B1">
              <w:rPr>
                <w:szCs w:val="16"/>
              </w:rPr>
              <w:t xml:space="preserve"> were </w:t>
            </w:r>
            <w:r>
              <w:rPr>
                <w:szCs w:val="16"/>
              </w:rPr>
              <w:t xml:space="preserve">then </w:t>
            </w:r>
            <w:r w:rsidRPr="004769B1">
              <w:rPr>
                <w:szCs w:val="16"/>
              </w:rPr>
              <w:t xml:space="preserve">incorporated in the revision.     </w:t>
            </w:r>
          </w:p>
          <w:p w14:paraId="07E8EB21" w14:textId="77777777" w:rsidR="00C6680E" w:rsidRPr="004769B1" w:rsidRDefault="00C6680E" w:rsidP="00C6680E">
            <w:pPr>
              <w:pStyle w:val="TableContent-Bulleted"/>
              <w:tabs>
                <w:tab w:val="clear" w:pos="312"/>
                <w:tab w:val="clear" w:pos="502"/>
              </w:tabs>
              <w:ind w:left="372" w:hanging="284"/>
              <w:rPr>
                <w:szCs w:val="16"/>
              </w:rPr>
            </w:pPr>
            <w:r w:rsidRPr="004769B1">
              <w:rPr>
                <w:b/>
                <w:szCs w:val="16"/>
              </w:rPr>
              <w:t>Conclusion: The contribution is revised into R6-190071.</w:t>
            </w:r>
          </w:p>
        </w:tc>
      </w:tr>
      <w:tr w:rsidR="00C6680E" w:rsidRPr="006F234E" w14:paraId="0E795AAE" w14:textId="77777777" w:rsidTr="00FC21F2">
        <w:trPr>
          <w:trHeight w:val="96"/>
        </w:trPr>
        <w:tc>
          <w:tcPr>
            <w:tcW w:w="1246" w:type="dxa"/>
            <w:vMerge w:val="restart"/>
            <w:tcBorders>
              <w:left w:val="single" w:sz="6" w:space="0" w:color="000000"/>
              <w:right w:val="single" w:sz="6" w:space="0" w:color="000000"/>
            </w:tcBorders>
            <w:shd w:val="clear" w:color="auto" w:fill="auto"/>
          </w:tcPr>
          <w:p w14:paraId="117EA2B9" w14:textId="77777777" w:rsidR="00C6680E" w:rsidRDefault="00AB1F1F" w:rsidP="00C6680E">
            <w:pPr>
              <w:pStyle w:val="TableContent"/>
              <w:numPr>
                <w:ilvl w:val="0"/>
                <w:numId w:val="46"/>
              </w:numPr>
              <w:ind w:left="851" w:hanging="284"/>
              <w:rPr>
                <w:rFonts w:cs="Arial"/>
                <w:szCs w:val="16"/>
              </w:rPr>
            </w:pPr>
            <w:hyperlink r:id="rId52" w:history="1">
              <w:r w:rsidR="00C6680E">
                <w:rPr>
                  <w:rStyle w:val="Hyperlink"/>
                  <w:rFonts w:cs="Arial"/>
                  <w:szCs w:val="16"/>
                </w:rPr>
                <w:t>R6-190071</w:t>
              </w:r>
            </w:hyperlink>
          </w:p>
        </w:tc>
        <w:tc>
          <w:tcPr>
            <w:tcW w:w="2254" w:type="dxa"/>
            <w:vMerge w:val="restart"/>
            <w:tcBorders>
              <w:left w:val="single" w:sz="6" w:space="0" w:color="000000"/>
              <w:right w:val="single" w:sz="6" w:space="0" w:color="000000"/>
            </w:tcBorders>
            <w:shd w:val="clear" w:color="auto" w:fill="auto"/>
          </w:tcPr>
          <w:p w14:paraId="423542DD" w14:textId="77777777" w:rsidR="00C6680E" w:rsidRPr="006F234E" w:rsidRDefault="00C6680E" w:rsidP="00C6680E">
            <w:pPr>
              <w:pStyle w:val="TableContent"/>
              <w:numPr>
                <w:ilvl w:val="0"/>
                <w:numId w:val="46"/>
              </w:numPr>
              <w:ind w:left="851" w:hanging="284"/>
              <w:rPr>
                <w:highlight w:val="magenta"/>
              </w:rPr>
            </w:pPr>
            <w:r w:rsidRPr="000F47D3">
              <w:t>Transfer of Rapporteur Responsibilities for 3GPP Specifications under RAN6 Responsibility</w:t>
            </w:r>
          </w:p>
        </w:tc>
        <w:tc>
          <w:tcPr>
            <w:tcW w:w="1540" w:type="dxa"/>
            <w:vMerge w:val="restart"/>
            <w:tcBorders>
              <w:left w:val="single" w:sz="6" w:space="0" w:color="000000"/>
              <w:right w:val="single" w:sz="6" w:space="0" w:color="000000"/>
            </w:tcBorders>
            <w:shd w:val="clear" w:color="auto" w:fill="auto"/>
          </w:tcPr>
          <w:p w14:paraId="1052DFD8" w14:textId="77777777" w:rsidR="00C6680E" w:rsidRPr="006F234E" w:rsidRDefault="00C6680E" w:rsidP="00C6680E">
            <w:pPr>
              <w:pStyle w:val="TableContent"/>
              <w:numPr>
                <w:ilvl w:val="0"/>
                <w:numId w:val="46"/>
              </w:numPr>
              <w:ind w:left="851" w:hanging="284"/>
            </w:pPr>
            <w:r>
              <w:t>RAN6 Chairman</w:t>
            </w: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14:paraId="566226DA" w14:textId="77777777" w:rsidR="00C6680E" w:rsidRDefault="00C6680E" w:rsidP="00C6680E">
            <w:pPr>
              <w:pStyle w:val="TableContent-Bulleted"/>
              <w:tabs>
                <w:tab w:val="clear" w:pos="312"/>
                <w:tab w:val="clear" w:pos="502"/>
              </w:tabs>
              <w:ind w:left="372" w:hanging="284"/>
              <w:rPr>
                <w:szCs w:val="16"/>
              </w:rPr>
            </w:pPr>
            <w:r>
              <w:rPr>
                <w:szCs w:val="16"/>
              </w:rPr>
              <w:t xml:space="preserve">Revision of </w:t>
            </w:r>
            <w:hyperlink r:id="rId53" w:history="1">
              <w:r>
                <w:rPr>
                  <w:rStyle w:val="Hyperlink"/>
                  <w:rFonts w:cs="Arial"/>
                  <w:szCs w:val="16"/>
                </w:rPr>
                <w:t>R6-190069</w:t>
              </w:r>
            </w:hyperlink>
            <w:r>
              <w:rPr>
                <w:szCs w:val="16"/>
              </w:rPr>
              <w:t xml:space="preserve"> with updates based on discussion during RAN6 #13 Decision Telco and further feedback received prior to RAN6 #13 Decision Telco.</w:t>
            </w:r>
          </w:p>
        </w:tc>
      </w:tr>
      <w:tr w:rsidR="00C6680E" w:rsidRPr="006F234E" w14:paraId="031503E2" w14:textId="77777777" w:rsidTr="0034668A">
        <w:trPr>
          <w:trHeight w:val="96"/>
        </w:trPr>
        <w:tc>
          <w:tcPr>
            <w:tcW w:w="1246" w:type="dxa"/>
            <w:vMerge/>
            <w:tcBorders>
              <w:left w:val="single" w:sz="6" w:space="0" w:color="000000"/>
              <w:right w:val="single" w:sz="6" w:space="0" w:color="000000"/>
            </w:tcBorders>
            <w:shd w:val="clear" w:color="auto" w:fill="auto"/>
          </w:tcPr>
          <w:p w14:paraId="609884C0" w14:textId="77777777" w:rsidR="00C6680E" w:rsidRDefault="00C6680E" w:rsidP="00C6680E">
            <w:pPr>
              <w:pStyle w:val="TableContent"/>
              <w:numPr>
                <w:ilvl w:val="0"/>
                <w:numId w:val="46"/>
              </w:numPr>
              <w:ind w:left="851" w:hanging="284"/>
              <w:rPr>
                <w:rFonts w:cs="Arial"/>
                <w:szCs w:val="16"/>
              </w:rPr>
            </w:pPr>
          </w:p>
        </w:tc>
        <w:tc>
          <w:tcPr>
            <w:tcW w:w="2254" w:type="dxa"/>
            <w:vMerge/>
            <w:tcBorders>
              <w:left w:val="single" w:sz="6" w:space="0" w:color="000000"/>
              <w:right w:val="single" w:sz="6" w:space="0" w:color="000000"/>
            </w:tcBorders>
            <w:shd w:val="clear" w:color="auto" w:fill="auto"/>
          </w:tcPr>
          <w:p w14:paraId="562994C9" w14:textId="77777777" w:rsidR="00C6680E" w:rsidRPr="00AB3F2E" w:rsidRDefault="00C6680E" w:rsidP="00C6680E">
            <w:pPr>
              <w:pStyle w:val="TableContent"/>
              <w:numPr>
                <w:ilvl w:val="0"/>
                <w:numId w:val="46"/>
              </w:numPr>
              <w:ind w:left="851" w:hanging="284"/>
            </w:pPr>
          </w:p>
        </w:tc>
        <w:tc>
          <w:tcPr>
            <w:tcW w:w="1540" w:type="dxa"/>
            <w:vMerge/>
            <w:tcBorders>
              <w:left w:val="single" w:sz="6" w:space="0" w:color="000000"/>
              <w:right w:val="single" w:sz="6" w:space="0" w:color="000000"/>
            </w:tcBorders>
            <w:shd w:val="clear" w:color="auto" w:fill="auto"/>
          </w:tcPr>
          <w:p w14:paraId="143DD776" w14:textId="77777777" w:rsidR="00C6680E" w:rsidRDefault="00C6680E" w:rsidP="00C6680E">
            <w:pPr>
              <w:pStyle w:val="TableContent"/>
              <w:numPr>
                <w:ilvl w:val="0"/>
                <w:numId w:val="46"/>
              </w:numPr>
              <w:ind w:left="851" w:hanging="284"/>
            </w:pP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14:paraId="237F87AF" w14:textId="77777777" w:rsidR="00C6680E" w:rsidRDefault="00C6680E" w:rsidP="00C6680E">
            <w:pPr>
              <w:pStyle w:val="TableContent-Bulleted"/>
              <w:tabs>
                <w:tab w:val="clear" w:pos="312"/>
                <w:tab w:val="clear" w:pos="502"/>
              </w:tabs>
              <w:ind w:left="372" w:hanging="284"/>
              <w:rPr>
                <w:szCs w:val="16"/>
              </w:rPr>
            </w:pPr>
            <w:r>
              <w:rPr>
                <w:szCs w:val="16"/>
              </w:rPr>
              <w:t>Discussion: No comments.</w:t>
            </w:r>
          </w:p>
          <w:p w14:paraId="6E8518CB" w14:textId="77777777" w:rsidR="00C6680E" w:rsidRDefault="00C6680E" w:rsidP="00C6680E">
            <w:pPr>
              <w:pStyle w:val="TableContent-Bulleted"/>
              <w:tabs>
                <w:tab w:val="clear" w:pos="312"/>
                <w:tab w:val="clear" w:pos="502"/>
              </w:tabs>
              <w:ind w:left="372" w:hanging="284"/>
              <w:rPr>
                <w:szCs w:val="16"/>
              </w:rPr>
            </w:pPr>
            <w:r>
              <w:rPr>
                <w:b/>
                <w:szCs w:val="16"/>
              </w:rPr>
              <w:t>Conclusion: The contribution is agreed without presentation.</w:t>
            </w:r>
          </w:p>
        </w:tc>
      </w:tr>
    </w:tbl>
    <w:p w14:paraId="5842AA60" w14:textId="77777777" w:rsidR="00C6680E" w:rsidRPr="006F234E" w:rsidRDefault="00C6680E" w:rsidP="00CB07D5">
      <w:pPr>
        <w:tabs>
          <w:tab w:val="left" w:pos="540"/>
          <w:tab w:val="left" w:pos="1276"/>
          <w:tab w:val="left" w:pos="2520"/>
          <w:tab w:val="right" w:pos="10206"/>
        </w:tabs>
        <w:outlineLvl w:val="0"/>
        <w:rPr>
          <w:rFonts w:ascii="Verdana" w:hAnsi="Verdana" w:cs="Arial"/>
          <w:lang w:eastAsia="ja-JP"/>
        </w:rPr>
      </w:pPr>
    </w:p>
    <w:p w14:paraId="108F0457" w14:textId="77777777" w:rsidR="00C6680E" w:rsidRPr="008A6286" w:rsidRDefault="00C6680E" w:rsidP="00C6680E">
      <w:pPr>
        <w:numPr>
          <w:ilvl w:val="0"/>
          <w:numId w:val="31"/>
        </w:numPr>
        <w:overflowPunct/>
        <w:autoSpaceDE/>
        <w:autoSpaceDN/>
        <w:adjustRightInd/>
        <w:spacing w:before="60" w:after="240"/>
        <w:ind w:left="426" w:hanging="426"/>
        <w:textAlignment w:val="auto"/>
        <w:outlineLvl w:val="0"/>
        <w:rPr>
          <w:rFonts w:ascii="Arial" w:hAnsi="Arial" w:cs="Arial"/>
          <w:sz w:val="21"/>
          <w:szCs w:val="21"/>
          <w:lang w:eastAsia="ja-JP"/>
        </w:rPr>
      </w:pPr>
      <w:r w:rsidRPr="006F234E">
        <w:rPr>
          <w:rFonts w:ascii="Arial" w:hAnsi="Arial" w:cs="Arial"/>
          <w:sz w:val="21"/>
          <w:szCs w:val="21"/>
          <w:lang w:eastAsia="ja-JP"/>
        </w:rPr>
        <w:t>Liaisons and output to other groups</w:t>
      </w:r>
    </w:p>
    <w:tbl>
      <w:tblPr>
        <w:tblStyle w:val="TableGrid"/>
        <w:tblW w:w="9048" w:type="dxa"/>
        <w:tblInd w:w="5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265"/>
        <w:gridCol w:w="2254"/>
        <w:gridCol w:w="1553"/>
        <w:gridCol w:w="3976"/>
      </w:tblGrid>
      <w:tr w:rsidR="00C6680E" w:rsidRPr="006F234E" w14:paraId="750608AF" w14:textId="77777777" w:rsidTr="0034668A">
        <w:tc>
          <w:tcPr>
            <w:tcW w:w="1265" w:type="dxa"/>
            <w:tcBorders>
              <w:bottom w:val="single" w:sz="6" w:space="0" w:color="000000"/>
            </w:tcBorders>
            <w:shd w:val="clear" w:color="auto" w:fill="808080"/>
          </w:tcPr>
          <w:p w14:paraId="59A63174" w14:textId="77777777" w:rsidR="00C6680E" w:rsidRPr="006F234E" w:rsidRDefault="00C6680E" w:rsidP="00C6680E">
            <w:pPr>
              <w:pStyle w:val="TableTitle"/>
              <w:numPr>
                <w:ilvl w:val="0"/>
                <w:numId w:val="46"/>
              </w:numPr>
              <w:ind w:left="851" w:hanging="284"/>
            </w:pPr>
            <w:proofErr w:type="spellStart"/>
            <w:r w:rsidRPr="006F234E">
              <w:t>T</w:t>
            </w:r>
            <w:r>
              <w:t>D</w:t>
            </w:r>
            <w:r w:rsidRPr="006F234E">
              <w:t>oc</w:t>
            </w:r>
            <w:proofErr w:type="spellEnd"/>
          </w:p>
        </w:tc>
        <w:tc>
          <w:tcPr>
            <w:tcW w:w="2254" w:type="dxa"/>
            <w:tcBorders>
              <w:bottom w:val="single" w:sz="6" w:space="0" w:color="000000"/>
            </w:tcBorders>
            <w:shd w:val="clear" w:color="auto" w:fill="808080"/>
          </w:tcPr>
          <w:p w14:paraId="57C423A7" w14:textId="77777777" w:rsidR="00C6680E" w:rsidRPr="006F234E" w:rsidRDefault="00C6680E" w:rsidP="00C6680E">
            <w:pPr>
              <w:pStyle w:val="TableTitle"/>
              <w:numPr>
                <w:ilvl w:val="0"/>
                <w:numId w:val="46"/>
              </w:numPr>
              <w:ind w:left="851" w:hanging="284"/>
            </w:pPr>
            <w:r w:rsidRPr="006F234E">
              <w:t>Title</w:t>
            </w:r>
          </w:p>
        </w:tc>
        <w:tc>
          <w:tcPr>
            <w:tcW w:w="1553" w:type="dxa"/>
            <w:tcBorders>
              <w:bottom w:val="single" w:sz="6" w:space="0" w:color="000000"/>
            </w:tcBorders>
            <w:shd w:val="clear" w:color="auto" w:fill="808080"/>
          </w:tcPr>
          <w:p w14:paraId="1A98A8D1" w14:textId="77777777" w:rsidR="00C6680E" w:rsidRPr="006F234E" w:rsidRDefault="00C6680E" w:rsidP="00C6680E">
            <w:pPr>
              <w:pStyle w:val="TableTitle"/>
              <w:numPr>
                <w:ilvl w:val="0"/>
                <w:numId w:val="46"/>
              </w:numPr>
              <w:ind w:left="851" w:hanging="284"/>
            </w:pPr>
            <w:r w:rsidRPr="006F234E">
              <w:t>Source</w:t>
            </w:r>
          </w:p>
        </w:tc>
        <w:tc>
          <w:tcPr>
            <w:tcW w:w="3976" w:type="dxa"/>
            <w:tcBorders>
              <w:bottom w:val="single" w:sz="6" w:space="0" w:color="000000"/>
            </w:tcBorders>
            <w:shd w:val="clear" w:color="auto" w:fill="808080"/>
          </w:tcPr>
          <w:p w14:paraId="6D912A06" w14:textId="77777777" w:rsidR="00C6680E" w:rsidRPr="006F234E" w:rsidRDefault="00C6680E" w:rsidP="00C6680E">
            <w:pPr>
              <w:pStyle w:val="TableTitle"/>
              <w:numPr>
                <w:ilvl w:val="0"/>
                <w:numId w:val="46"/>
              </w:numPr>
              <w:ind w:left="851" w:hanging="284"/>
            </w:pPr>
            <w:r w:rsidRPr="006F234E">
              <w:t>Discussion and Decision</w:t>
            </w:r>
          </w:p>
        </w:tc>
      </w:tr>
      <w:tr w:rsidR="00C6680E" w:rsidRPr="006F234E" w14:paraId="70A71282" w14:textId="77777777" w:rsidTr="0034668A">
        <w:trPr>
          <w:trHeight w:val="96"/>
        </w:trPr>
        <w:tc>
          <w:tcPr>
            <w:tcW w:w="1265" w:type="dxa"/>
            <w:vMerge w:val="restart"/>
            <w:shd w:val="clear" w:color="auto" w:fill="auto"/>
          </w:tcPr>
          <w:p w14:paraId="03881FFB" w14:textId="77777777" w:rsidR="00C6680E" w:rsidRPr="008C5C3F" w:rsidRDefault="00AB1F1F" w:rsidP="00C6680E">
            <w:pPr>
              <w:numPr>
                <w:ilvl w:val="0"/>
                <w:numId w:val="46"/>
              </w:numPr>
              <w:ind w:left="851" w:hanging="284"/>
              <w:rPr>
                <w:rFonts w:ascii="Verdana" w:hAnsi="Verdana" w:cs="Vani"/>
                <w:color w:val="000000"/>
                <w:sz w:val="16"/>
                <w:szCs w:val="16"/>
                <w:lang w:val="en-US"/>
              </w:rPr>
            </w:pPr>
            <w:hyperlink r:id="rId54" w:history="1">
              <w:r w:rsidR="00C6680E">
                <w:rPr>
                  <w:rStyle w:val="Hyperlink"/>
                  <w:rFonts w:ascii="Verdana" w:hAnsi="Verdana" w:cs="Vani"/>
                  <w:sz w:val="16"/>
                  <w:szCs w:val="16"/>
                </w:rPr>
                <w:t>R6-190073</w:t>
              </w:r>
            </w:hyperlink>
          </w:p>
        </w:tc>
        <w:tc>
          <w:tcPr>
            <w:tcW w:w="2254" w:type="dxa"/>
            <w:vMerge w:val="restart"/>
            <w:shd w:val="clear" w:color="auto" w:fill="auto"/>
          </w:tcPr>
          <w:p w14:paraId="183FA425" w14:textId="77777777" w:rsidR="00C6680E" w:rsidRPr="00F33DA9" w:rsidRDefault="00C6680E" w:rsidP="00C6680E">
            <w:pPr>
              <w:numPr>
                <w:ilvl w:val="0"/>
                <w:numId w:val="46"/>
              </w:numPr>
              <w:ind w:left="851" w:hanging="284"/>
              <w:rPr>
                <w:rFonts w:ascii="Verdana" w:hAnsi="Verdana" w:cs="Arial"/>
                <w:color w:val="000000"/>
                <w:sz w:val="16"/>
                <w:szCs w:val="16"/>
                <w:lang w:val="en-US"/>
              </w:rPr>
            </w:pPr>
            <w:r w:rsidRPr="00F33DA9">
              <w:rPr>
                <w:rFonts w:ascii="Verdana" w:hAnsi="Verdana" w:cs="Arial"/>
                <w:color w:val="000000"/>
                <w:sz w:val="16"/>
                <w:szCs w:val="16"/>
                <w:lang w:val="en-US"/>
              </w:rPr>
              <w:t xml:space="preserve">LS on </w:t>
            </w:r>
            <w:proofErr w:type="spellStart"/>
            <w:r w:rsidRPr="00F33DA9">
              <w:rPr>
                <w:rFonts w:ascii="Verdana" w:hAnsi="Verdana" w:cs="Arial"/>
                <w:color w:val="000000"/>
                <w:sz w:val="16"/>
                <w:szCs w:val="16"/>
                <w:lang w:val="en-US"/>
              </w:rPr>
              <w:t>Multislot</w:t>
            </w:r>
            <w:proofErr w:type="spellEnd"/>
            <w:r w:rsidRPr="00F33DA9">
              <w:rPr>
                <w:rFonts w:ascii="Verdana" w:hAnsi="Verdana" w:cs="Arial"/>
                <w:color w:val="000000"/>
                <w:sz w:val="16"/>
                <w:szCs w:val="16"/>
                <w:lang w:val="en-US"/>
              </w:rPr>
              <w:t xml:space="preserve"> capability declaration for EC-GSM-IoT supporting MS</w:t>
            </w:r>
          </w:p>
        </w:tc>
        <w:tc>
          <w:tcPr>
            <w:tcW w:w="1553" w:type="dxa"/>
            <w:vMerge w:val="restart"/>
            <w:shd w:val="clear" w:color="auto" w:fill="auto"/>
          </w:tcPr>
          <w:p w14:paraId="5C88EF9D" w14:textId="77777777" w:rsidR="00C6680E" w:rsidRPr="00716C6F" w:rsidRDefault="00C6680E" w:rsidP="00C6680E">
            <w:pPr>
              <w:numPr>
                <w:ilvl w:val="0"/>
                <w:numId w:val="46"/>
              </w:numPr>
              <w:ind w:left="851" w:hanging="284"/>
              <w:rPr>
                <w:rFonts w:ascii="Verdana" w:hAnsi="Verdana" w:cs="Arial"/>
                <w:sz w:val="16"/>
                <w:szCs w:val="16"/>
                <w:lang w:val="en-US"/>
              </w:rPr>
            </w:pPr>
            <w:r>
              <w:rPr>
                <w:rFonts w:ascii="Verdana" w:hAnsi="Verdana" w:cs="Arial"/>
                <w:sz w:val="16"/>
                <w:szCs w:val="16"/>
                <w:lang w:val="en-US"/>
              </w:rPr>
              <w:t>RAN6</w:t>
            </w:r>
          </w:p>
        </w:tc>
        <w:tc>
          <w:tcPr>
            <w:tcW w:w="3976" w:type="dxa"/>
            <w:shd w:val="clear" w:color="auto" w:fill="auto"/>
          </w:tcPr>
          <w:p w14:paraId="0C5D4184" w14:textId="77777777" w:rsidR="00C6680E" w:rsidRPr="00070AA8" w:rsidRDefault="00C6680E" w:rsidP="00C6680E">
            <w:pPr>
              <w:pStyle w:val="TableContent-Bulleted"/>
              <w:tabs>
                <w:tab w:val="clear" w:pos="312"/>
                <w:tab w:val="clear" w:pos="502"/>
              </w:tabs>
              <w:ind w:left="373" w:hanging="280"/>
            </w:pPr>
            <w:r w:rsidRPr="00070AA8">
              <w:t>S</w:t>
            </w:r>
            <w:r>
              <w:t xml:space="preserve">ummary: </w:t>
            </w:r>
            <w:r w:rsidRPr="00F33DA9">
              <w:t>Proposed LS to CT1 to request change of TS 24.008 based on draft CR</w:t>
            </w:r>
            <w:r>
              <w:t xml:space="preserve"> in </w:t>
            </w:r>
            <w:hyperlink r:id="rId55" w:history="1">
              <w:r w:rsidRPr="00F33DA9">
                <w:rPr>
                  <w:rStyle w:val="Hyperlink"/>
                  <w:rFonts w:cs="Arial"/>
                  <w:bCs/>
                  <w:szCs w:val="16"/>
                </w:rPr>
                <w:t>R6-190065</w:t>
              </w:r>
            </w:hyperlink>
            <w:r w:rsidRPr="00F33DA9">
              <w:t>.</w:t>
            </w:r>
            <w:r>
              <w:t xml:space="preserve"> Based on Draft LS submitted in </w:t>
            </w:r>
            <w:hyperlink r:id="rId56" w:history="1">
              <w:r w:rsidRPr="00F33DA9">
                <w:rPr>
                  <w:rStyle w:val="Hyperlink"/>
                  <w:rFonts w:cs="Arial"/>
                  <w:bCs/>
                  <w:szCs w:val="16"/>
                </w:rPr>
                <w:t>R6-190066</w:t>
              </w:r>
            </w:hyperlink>
            <w:r>
              <w:t>.</w:t>
            </w:r>
          </w:p>
        </w:tc>
      </w:tr>
      <w:tr w:rsidR="00C6680E" w:rsidRPr="006F234E" w14:paraId="30EA29F0" w14:textId="77777777" w:rsidTr="0034668A">
        <w:trPr>
          <w:trHeight w:val="96"/>
        </w:trPr>
        <w:tc>
          <w:tcPr>
            <w:tcW w:w="1265" w:type="dxa"/>
            <w:vMerge/>
            <w:shd w:val="clear" w:color="auto" w:fill="auto"/>
          </w:tcPr>
          <w:p w14:paraId="547DEFD9" w14:textId="77777777" w:rsidR="00C6680E" w:rsidRPr="00CA78DE" w:rsidRDefault="00C6680E" w:rsidP="00C6680E">
            <w:pPr>
              <w:pStyle w:val="TableContent"/>
              <w:numPr>
                <w:ilvl w:val="0"/>
                <w:numId w:val="46"/>
              </w:numPr>
              <w:ind w:left="851" w:hanging="284"/>
              <w:rPr>
                <w:color w:val="FF0000"/>
                <w:lang w:eastAsia="de-DE"/>
              </w:rPr>
            </w:pPr>
          </w:p>
        </w:tc>
        <w:tc>
          <w:tcPr>
            <w:tcW w:w="2254" w:type="dxa"/>
            <w:vMerge/>
            <w:shd w:val="clear" w:color="auto" w:fill="auto"/>
          </w:tcPr>
          <w:p w14:paraId="7E6743F3" w14:textId="77777777" w:rsidR="00C6680E" w:rsidRPr="00CA78DE" w:rsidRDefault="00C6680E" w:rsidP="00C6680E">
            <w:pPr>
              <w:pStyle w:val="TableContent"/>
              <w:numPr>
                <w:ilvl w:val="0"/>
                <w:numId w:val="46"/>
              </w:numPr>
              <w:ind w:left="851" w:hanging="284"/>
              <w:rPr>
                <w:rFonts w:cs="Arial"/>
                <w:color w:val="000000" w:themeColor="text1"/>
              </w:rPr>
            </w:pPr>
          </w:p>
        </w:tc>
        <w:tc>
          <w:tcPr>
            <w:tcW w:w="1553" w:type="dxa"/>
            <w:vMerge/>
            <w:shd w:val="clear" w:color="auto" w:fill="auto"/>
          </w:tcPr>
          <w:p w14:paraId="5AA6C599" w14:textId="77777777" w:rsidR="00C6680E" w:rsidRPr="00CA78DE" w:rsidRDefault="00C6680E" w:rsidP="00C6680E">
            <w:pPr>
              <w:pStyle w:val="TableContent"/>
              <w:numPr>
                <w:ilvl w:val="0"/>
                <w:numId w:val="46"/>
              </w:numPr>
              <w:ind w:left="851" w:hanging="284"/>
              <w:rPr>
                <w:rFonts w:cs="Arial"/>
                <w:color w:val="000000" w:themeColor="text1"/>
              </w:rPr>
            </w:pPr>
          </w:p>
        </w:tc>
        <w:tc>
          <w:tcPr>
            <w:tcW w:w="3976" w:type="dxa"/>
            <w:shd w:val="clear" w:color="auto" w:fill="auto"/>
          </w:tcPr>
          <w:p w14:paraId="4AF77664" w14:textId="77777777" w:rsidR="00C6680E" w:rsidRPr="00692D6F" w:rsidRDefault="00C6680E" w:rsidP="00C6680E">
            <w:pPr>
              <w:pStyle w:val="TableContent-Bulleted"/>
              <w:tabs>
                <w:tab w:val="clear" w:pos="312"/>
                <w:tab w:val="clear" w:pos="502"/>
              </w:tabs>
              <w:ind w:left="373" w:hanging="280"/>
              <w:rPr>
                <w:color w:val="000000" w:themeColor="text1"/>
              </w:rPr>
            </w:pPr>
            <w:r w:rsidRPr="00692D6F">
              <w:rPr>
                <w:color w:val="000000" w:themeColor="text1"/>
              </w:rPr>
              <w:t xml:space="preserve">Discussion: </w:t>
            </w:r>
            <w:r>
              <w:rPr>
                <w:color w:val="000000" w:themeColor="text1"/>
              </w:rPr>
              <w:t>No comments.</w:t>
            </w:r>
          </w:p>
          <w:p w14:paraId="1285C52E" w14:textId="77777777" w:rsidR="00C6680E" w:rsidRPr="00CA78DE" w:rsidRDefault="00C6680E" w:rsidP="00C6680E">
            <w:pPr>
              <w:pStyle w:val="TableContent-Bulleted"/>
              <w:tabs>
                <w:tab w:val="clear" w:pos="312"/>
                <w:tab w:val="clear" w:pos="502"/>
              </w:tabs>
              <w:ind w:left="369"/>
              <w:rPr>
                <w:color w:val="000000" w:themeColor="text1"/>
              </w:rPr>
            </w:pPr>
            <w:r w:rsidRPr="00070AA8">
              <w:rPr>
                <w:b/>
              </w:rPr>
              <w:t xml:space="preserve">Conclusion: The </w:t>
            </w:r>
            <w:r>
              <w:rPr>
                <w:b/>
              </w:rPr>
              <w:t>LS</w:t>
            </w:r>
            <w:r w:rsidRPr="00070AA8">
              <w:rPr>
                <w:b/>
              </w:rPr>
              <w:t xml:space="preserve"> is</w:t>
            </w:r>
            <w:r>
              <w:rPr>
                <w:b/>
              </w:rPr>
              <w:t xml:space="preserve"> approved to be sent to CT1.</w:t>
            </w:r>
          </w:p>
        </w:tc>
      </w:tr>
    </w:tbl>
    <w:p w14:paraId="2257A6D1" w14:textId="77777777" w:rsidR="00C6680E" w:rsidRPr="006F234E" w:rsidRDefault="00C6680E" w:rsidP="00B83AB4">
      <w:pPr>
        <w:tabs>
          <w:tab w:val="left" w:pos="1800"/>
          <w:tab w:val="left" w:pos="2520"/>
        </w:tabs>
        <w:spacing w:before="60" w:after="60"/>
        <w:ind w:left="567"/>
        <w:outlineLvl w:val="0"/>
        <w:rPr>
          <w:rFonts w:ascii="Arial" w:hAnsi="Arial" w:cs="Arial"/>
          <w:sz w:val="21"/>
          <w:szCs w:val="21"/>
          <w:lang w:eastAsia="ja-JP"/>
        </w:rPr>
      </w:pPr>
    </w:p>
    <w:p w14:paraId="17A77679" w14:textId="77777777" w:rsidR="00C6680E" w:rsidRDefault="00C6680E" w:rsidP="00C6680E">
      <w:pPr>
        <w:numPr>
          <w:ilvl w:val="0"/>
          <w:numId w:val="31"/>
        </w:numPr>
        <w:overflowPunct/>
        <w:autoSpaceDE/>
        <w:autoSpaceDN/>
        <w:adjustRightInd/>
        <w:spacing w:before="60" w:after="60"/>
        <w:ind w:left="426" w:hanging="426"/>
        <w:textAlignment w:val="auto"/>
        <w:outlineLvl w:val="0"/>
        <w:rPr>
          <w:rFonts w:ascii="Arial" w:hAnsi="Arial" w:cs="Arial"/>
          <w:sz w:val="21"/>
          <w:szCs w:val="21"/>
          <w:lang w:eastAsia="ja-JP"/>
        </w:rPr>
      </w:pPr>
      <w:r w:rsidRPr="006F234E">
        <w:rPr>
          <w:rFonts w:ascii="Arial" w:hAnsi="Arial" w:cs="Arial"/>
          <w:sz w:val="21"/>
          <w:szCs w:val="21"/>
          <w:lang w:eastAsia="ja-JP"/>
        </w:rPr>
        <w:t>Revision of the work plan</w:t>
      </w:r>
    </w:p>
    <w:p w14:paraId="0E78AB92" w14:textId="77777777" w:rsidR="00C6680E" w:rsidRPr="00F33DA9" w:rsidRDefault="00C6680E" w:rsidP="008C5C3F">
      <w:pPr>
        <w:tabs>
          <w:tab w:val="right" w:pos="10206"/>
        </w:tabs>
        <w:spacing w:before="60" w:after="240"/>
        <w:ind w:left="567"/>
        <w:outlineLvl w:val="0"/>
        <w:rPr>
          <w:rFonts w:ascii="Verdana" w:hAnsi="Verdana" w:cs="Arial"/>
          <w:lang w:eastAsia="ja-JP"/>
        </w:rPr>
      </w:pPr>
      <w:r w:rsidRPr="005B23C4">
        <w:rPr>
          <w:rFonts w:ascii="Verdana" w:hAnsi="Verdana" w:cs="Arial"/>
          <w:lang w:eastAsia="ja-JP"/>
        </w:rPr>
        <w:t xml:space="preserve">No update needed. Last work plan is in </w:t>
      </w:r>
      <w:hyperlink r:id="rId57" w:history="1">
        <w:r w:rsidRPr="005B23C4">
          <w:rPr>
            <w:rStyle w:val="Hyperlink"/>
            <w:rFonts w:ascii="Verdana" w:hAnsi="Verdana" w:cs="Arial"/>
            <w:szCs w:val="16"/>
          </w:rPr>
          <w:t>R6-190045</w:t>
        </w:r>
      </w:hyperlink>
      <w:r>
        <w:rPr>
          <w:rFonts w:ascii="Verdana" w:hAnsi="Verdana" w:cs="Arial"/>
          <w:lang w:eastAsia="ja-JP"/>
        </w:rPr>
        <w:t xml:space="preserve"> (agreed at RAN6 #12).</w:t>
      </w:r>
    </w:p>
    <w:p w14:paraId="465AA893" w14:textId="77777777" w:rsidR="00C6680E" w:rsidRDefault="00C6680E" w:rsidP="00C6680E">
      <w:pPr>
        <w:numPr>
          <w:ilvl w:val="0"/>
          <w:numId w:val="31"/>
        </w:numPr>
        <w:overflowPunct/>
        <w:autoSpaceDE/>
        <w:autoSpaceDN/>
        <w:adjustRightInd/>
        <w:spacing w:before="60" w:after="60"/>
        <w:ind w:left="426" w:hanging="426"/>
        <w:textAlignment w:val="auto"/>
        <w:outlineLvl w:val="0"/>
        <w:rPr>
          <w:rFonts w:ascii="Arial" w:hAnsi="Arial" w:cs="Arial"/>
          <w:sz w:val="21"/>
          <w:szCs w:val="21"/>
          <w:lang w:eastAsia="ja-JP"/>
        </w:rPr>
      </w:pPr>
      <w:r w:rsidRPr="006F234E">
        <w:rPr>
          <w:rFonts w:ascii="Arial" w:hAnsi="Arial" w:cs="Arial"/>
          <w:sz w:val="21"/>
          <w:szCs w:val="21"/>
          <w:lang w:eastAsia="ja-JP"/>
        </w:rPr>
        <w:t>Future meetings</w:t>
      </w:r>
    </w:p>
    <w:p w14:paraId="1F01F382" w14:textId="77777777" w:rsidR="00C6680E" w:rsidRPr="00D97DFD" w:rsidRDefault="00C6680E" w:rsidP="00DF1CE4">
      <w:pPr>
        <w:spacing w:before="60" w:after="60"/>
        <w:ind w:left="426"/>
        <w:outlineLvl w:val="0"/>
        <w:rPr>
          <w:rFonts w:ascii="Verdana" w:hAnsi="Verdana" w:cs="Arial"/>
          <w:lang w:eastAsia="ja-JP"/>
        </w:rPr>
      </w:pPr>
      <w:r w:rsidRPr="00D97DFD">
        <w:rPr>
          <w:rFonts w:ascii="Verdana" w:hAnsi="Verdana" w:cs="Arial"/>
          <w:lang w:eastAsia="ja-JP"/>
        </w:rPr>
        <w:lastRenderedPageBreak/>
        <w:t xml:space="preserve">The </w:t>
      </w:r>
      <w:r>
        <w:rPr>
          <w:rFonts w:ascii="Verdana" w:hAnsi="Verdana" w:cs="Arial"/>
          <w:lang w:eastAsia="ja-JP"/>
        </w:rPr>
        <w:t xml:space="preserve">detailed </w:t>
      </w:r>
      <w:r w:rsidRPr="00D97DFD">
        <w:rPr>
          <w:rFonts w:ascii="Verdana" w:hAnsi="Verdana" w:cs="Arial"/>
          <w:lang w:eastAsia="ja-JP"/>
        </w:rPr>
        <w:t xml:space="preserve">meeting plan for RAN6 in 2019 is contained in </w:t>
      </w:r>
      <w:hyperlink r:id="rId58" w:history="1">
        <w:r w:rsidRPr="00D97DFD">
          <w:rPr>
            <w:rStyle w:val="Hyperlink"/>
            <w:rFonts w:ascii="Verdana" w:hAnsi="Verdana" w:cs="Arial"/>
            <w:lang w:eastAsia="ja-JP"/>
          </w:rPr>
          <w:t>R6-180182</w:t>
        </w:r>
      </w:hyperlink>
      <w:r w:rsidRPr="00D97DFD">
        <w:rPr>
          <w:rFonts w:ascii="Verdana" w:hAnsi="Verdana" w:cs="Arial"/>
          <w:lang w:eastAsia="ja-JP"/>
        </w:rPr>
        <w:t>.</w:t>
      </w:r>
    </w:p>
    <w:p w14:paraId="28E78F7B" w14:textId="77777777" w:rsidR="00C6680E" w:rsidRDefault="00C6680E" w:rsidP="00C6680E">
      <w:pPr>
        <w:pStyle w:val="ListParagraph"/>
        <w:numPr>
          <w:ilvl w:val="0"/>
          <w:numId w:val="44"/>
        </w:numPr>
        <w:spacing w:before="60" w:after="60"/>
        <w:ind w:left="851" w:hanging="284"/>
        <w:outlineLvl w:val="0"/>
        <w:rPr>
          <w:rFonts w:ascii="Verdana" w:hAnsi="Verdana" w:cs="Arial"/>
          <w:lang w:val="en-GB" w:eastAsia="ja-JP"/>
        </w:rPr>
      </w:pPr>
      <w:r w:rsidRPr="006F234E">
        <w:rPr>
          <w:rFonts w:ascii="Verdana" w:hAnsi="Verdana" w:cs="Arial"/>
          <w:lang w:val="en-GB" w:eastAsia="ja-JP"/>
        </w:rPr>
        <w:t>RAN</w:t>
      </w:r>
      <w:r>
        <w:rPr>
          <w:rFonts w:ascii="Verdana" w:hAnsi="Verdana" w:cs="Arial"/>
          <w:lang w:val="en-GB" w:eastAsia="ja-JP"/>
        </w:rPr>
        <w:t>6 #14 Electronic Agreement Meeting: 30 Sept - 28</w:t>
      </w:r>
      <w:r w:rsidRPr="006F234E">
        <w:rPr>
          <w:rFonts w:ascii="Verdana" w:hAnsi="Verdana" w:cs="Arial"/>
          <w:lang w:val="en-GB" w:eastAsia="ja-JP"/>
        </w:rPr>
        <w:t xml:space="preserve"> </w:t>
      </w:r>
      <w:r>
        <w:rPr>
          <w:rFonts w:ascii="Verdana" w:hAnsi="Verdana" w:cs="Arial"/>
          <w:lang w:val="en-GB" w:eastAsia="ja-JP"/>
        </w:rPr>
        <w:t>October,</w:t>
      </w:r>
      <w:r w:rsidRPr="006F234E">
        <w:rPr>
          <w:rFonts w:ascii="Verdana" w:hAnsi="Verdana" w:cs="Arial"/>
          <w:lang w:val="en-GB" w:eastAsia="ja-JP"/>
        </w:rPr>
        <w:t xml:space="preserve"> 201</w:t>
      </w:r>
      <w:r>
        <w:rPr>
          <w:rFonts w:ascii="Verdana" w:hAnsi="Verdana" w:cs="Arial"/>
          <w:lang w:val="en-GB" w:eastAsia="ja-JP"/>
        </w:rPr>
        <w:t>9</w:t>
      </w:r>
    </w:p>
    <w:p w14:paraId="56781F93" w14:textId="77777777" w:rsidR="00C6680E" w:rsidRDefault="00C6680E" w:rsidP="00D97DFD">
      <w:pPr>
        <w:pStyle w:val="ListParagraph"/>
        <w:tabs>
          <w:tab w:val="left" w:pos="540"/>
          <w:tab w:val="left" w:pos="851"/>
        </w:tabs>
        <w:spacing w:before="60" w:after="60"/>
        <w:ind w:left="616"/>
        <w:outlineLvl w:val="0"/>
        <w:rPr>
          <w:rFonts w:ascii="Verdana" w:hAnsi="Verdana" w:cs="Arial"/>
          <w:lang w:val="en-GB" w:eastAsia="ja-JP"/>
        </w:rPr>
      </w:pPr>
    </w:p>
    <w:p w14:paraId="59602597" w14:textId="77777777" w:rsidR="00C6680E" w:rsidRPr="00F33DA9" w:rsidRDefault="00C6680E" w:rsidP="00B83AB4">
      <w:pPr>
        <w:spacing w:before="60" w:after="240"/>
        <w:ind w:left="567"/>
        <w:outlineLvl w:val="0"/>
        <w:rPr>
          <w:rFonts w:ascii="Arial" w:hAnsi="Arial" w:cs="Arial"/>
          <w:sz w:val="21"/>
          <w:szCs w:val="21"/>
          <w:u w:val="single"/>
          <w:lang w:eastAsia="ja-JP"/>
        </w:rPr>
      </w:pPr>
      <w:r w:rsidRPr="00F33DA9">
        <w:rPr>
          <w:rFonts w:ascii="Arial" w:hAnsi="Arial" w:cs="Arial"/>
          <w:sz w:val="21"/>
          <w:szCs w:val="21"/>
          <w:u w:val="single"/>
          <w:lang w:eastAsia="ja-JP"/>
        </w:rPr>
        <w:t>Future meetings in 2020 and 2021</w:t>
      </w:r>
    </w:p>
    <w:tbl>
      <w:tblPr>
        <w:tblStyle w:val="TableGrid"/>
        <w:tblW w:w="9034" w:type="dxa"/>
        <w:tblInd w:w="5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251"/>
        <w:gridCol w:w="2282"/>
        <w:gridCol w:w="1539"/>
        <w:gridCol w:w="3962"/>
      </w:tblGrid>
      <w:tr w:rsidR="00C6680E" w:rsidRPr="006F234E" w14:paraId="2D557E76" w14:textId="77777777" w:rsidTr="008C5C3F">
        <w:tc>
          <w:tcPr>
            <w:tcW w:w="1251" w:type="dxa"/>
            <w:tcBorders>
              <w:bottom w:val="single" w:sz="6" w:space="0" w:color="000000"/>
            </w:tcBorders>
            <w:shd w:val="clear" w:color="auto" w:fill="808080"/>
          </w:tcPr>
          <w:p w14:paraId="588EEDDE" w14:textId="77777777" w:rsidR="00C6680E" w:rsidRPr="006F234E" w:rsidRDefault="00C6680E" w:rsidP="00C6680E">
            <w:pPr>
              <w:pStyle w:val="TableTitle"/>
              <w:numPr>
                <w:ilvl w:val="0"/>
                <w:numId w:val="46"/>
              </w:numPr>
              <w:ind w:left="851" w:hanging="284"/>
            </w:pPr>
            <w:proofErr w:type="spellStart"/>
            <w:r w:rsidRPr="006F234E">
              <w:t>T</w:t>
            </w:r>
            <w:r>
              <w:t>D</w:t>
            </w:r>
            <w:r w:rsidRPr="006F234E">
              <w:t>oc</w:t>
            </w:r>
            <w:proofErr w:type="spellEnd"/>
          </w:p>
        </w:tc>
        <w:tc>
          <w:tcPr>
            <w:tcW w:w="2282" w:type="dxa"/>
            <w:tcBorders>
              <w:bottom w:val="single" w:sz="6" w:space="0" w:color="000000"/>
            </w:tcBorders>
            <w:shd w:val="clear" w:color="auto" w:fill="808080"/>
          </w:tcPr>
          <w:p w14:paraId="7E483995" w14:textId="77777777" w:rsidR="00C6680E" w:rsidRPr="006F234E" w:rsidRDefault="00C6680E" w:rsidP="00C6680E">
            <w:pPr>
              <w:pStyle w:val="TableTitle"/>
              <w:numPr>
                <w:ilvl w:val="0"/>
                <w:numId w:val="46"/>
              </w:numPr>
              <w:ind w:left="851" w:hanging="284"/>
            </w:pPr>
            <w:r w:rsidRPr="006F234E">
              <w:t>Title</w:t>
            </w:r>
          </w:p>
        </w:tc>
        <w:tc>
          <w:tcPr>
            <w:tcW w:w="1539" w:type="dxa"/>
            <w:tcBorders>
              <w:bottom w:val="single" w:sz="6" w:space="0" w:color="000000"/>
            </w:tcBorders>
            <w:shd w:val="clear" w:color="auto" w:fill="808080"/>
          </w:tcPr>
          <w:p w14:paraId="33D60476" w14:textId="77777777" w:rsidR="00C6680E" w:rsidRPr="006F234E" w:rsidRDefault="00C6680E" w:rsidP="00C6680E">
            <w:pPr>
              <w:pStyle w:val="TableTitle"/>
              <w:numPr>
                <w:ilvl w:val="0"/>
                <w:numId w:val="46"/>
              </w:numPr>
              <w:ind w:left="851" w:hanging="284"/>
            </w:pPr>
            <w:r w:rsidRPr="006F234E">
              <w:t>Source</w:t>
            </w:r>
          </w:p>
        </w:tc>
        <w:tc>
          <w:tcPr>
            <w:tcW w:w="3962" w:type="dxa"/>
            <w:tcBorders>
              <w:bottom w:val="single" w:sz="6" w:space="0" w:color="000000"/>
            </w:tcBorders>
            <w:shd w:val="clear" w:color="auto" w:fill="808080"/>
          </w:tcPr>
          <w:p w14:paraId="3475FC1C" w14:textId="77777777" w:rsidR="00C6680E" w:rsidRPr="006F234E" w:rsidRDefault="00C6680E" w:rsidP="00C6680E">
            <w:pPr>
              <w:pStyle w:val="TableTitle"/>
              <w:numPr>
                <w:ilvl w:val="0"/>
                <w:numId w:val="46"/>
              </w:numPr>
              <w:ind w:left="851" w:hanging="284"/>
            </w:pPr>
            <w:r w:rsidRPr="006F234E">
              <w:t>Discussion and Decision</w:t>
            </w:r>
          </w:p>
        </w:tc>
      </w:tr>
      <w:tr w:rsidR="00C6680E" w:rsidRPr="00CA78DE" w14:paraId="560EC4AF" w14:textId="77777777" w:rsidTr="008C5C3F">
        <w:trPr>
          <w:trHeight w:val="96"/>
        </w:trPr>
        <w:tc>
          <w:tcPr>
            <w:tcW w:w="1251" w:type="dxa"/>
            <w:vMerge w:val="restart"/>
            <w:shd w:val="clear" w:color="auto" w:fill="auto"/>
          </w:tcPr>
          <w:p w14:paraId="43E148DD" w14:textId="77777777" w:rsidR="00C6680E" w:rsidRPr="00F33DA9" w:rsidRDefault="00AB1F1F" w:rsidP="00C6680E">
            <w:pPr>
              <w:numPr>
                <w:ilvl w:val="0"/>
                <w:numId w:val="46"/>
              </w:numPr>
              <w:ind w:left="851" w:hanging="284"/>
              <w:rPr>
                <w:rFonts w:ascii="Verdana" w:hAnsi="Verdana" w:cs="Arial"/>
                <w:bCs/>
                <w:color w:val="0000FF"/>
                <w:sz w:val="16"/>
                <w:szCs w:val="16"/>
                <w:u w:val="single"/>
              </w:rPr>
            </w:pPr>
            <w:hyperlink r:id="rId59" w:history="1">
              <w:r w:rsidR="00C6680E" w:rsidRPr="00F33DA9">
                <w:rPr>
                  <w:rStyle w:val="Hyperlink"/>
                  <w:rFonts w:ascii="Verdana" w:hAnsi="Verdana" w:cs="Arial"/>
                  <w:bCs/>
                  <w:sz w:val="16"/>
                  <w:szCs w:val="16"/>
                </w:rPr>
                <w:t>R6-190067</w:t>
              </w:r>
            </w:hyperlink>
          </w:p>
        </w:tc>
        <w:tc>
          <w:tcPr>
            <w:tcW w:w="2282" w:type="dxa"/>
            <w:vMerge w:val="restart"/>
            <w:shd w:val="clear" w:color="auto" w:fill="auto"/>
          </w:tcPr>
          <w:p w14:paraId="34B51184" w14:textId="77777777" w:rsidR="00C6680E" w:rsidRPr="00F33DA9" w:rsidRDefault="00C6680E" w:rsidP="00C6680E">
            <w:pPr>
              <w:numPr>
                <w:ilvl w:val="0"/>
                <w:numId w:val="46"/>
              </w:numPr>
              <w:ind w:left="851" w:hanging="284"/>
              <w:rPr>
                <w:rFonts w:ascii="Verdana" w:hAnsi="Verdana" w:cs="Arial"/>
                <w:sz w:val="16"/>
                <w:szCs w:val="16"/>
              </w:rPr>
            </w:pPr>
            <w:r w:rsidRPr="00F33DA9">
              <w:rPr>
                <w:rFonts w:ascii="Verdana" w:hAnsi="Verdana" w:cs="Arial"/>
                <w:sz w:val="16"/>
                <w:szCs w:val="16"/>
              </w:rPr>
              <w:t>Proposed Dates for RAN6 meetings in 2020 and 2021</w:t>
            </w:r>
          </w:p>
        </w:tc>
        <w:tc>
          <w:tcPr>
            <w:tcW w:w="1539" w:type="dxa"/>
            <w:vMerge w:val="restart"/>
            <w:shd w:val="clear" w:color="auto" w:fill="auto"/>
          </w:tcPr>
          <w:p w14:paraId="216DB684" w14:textId="77777777" w:rsidR="00C6680E" w:rsidRPr="006F234E" w:rsidRDefault="00C6680E" w:rsidP="00C6680E">
            <w:pPr>
              <w:pStyle w:val="TableContent"/>
              <w:numPr>
                <w:ilvl w:val="0"/>
                <w:numId w:val="46"/>
              </w:numPr>
              <w:ind w:left="851" w:hanging="284"/>
            </w:pPr>
            <w:r w:rsidRPr="00F33DA9">
              <w:t>RAN6 Chairman</w:t>
            </w:r>
          </w:p>
        </w:tc>
        <w:tc>
          <w:tcPr>
            <w:tcW w:w="3962" w:type="dxa"/>
            <w:shd w:val="clear" w:color="auto" w:fill="auto"/>
          </w:tcPr>
          <w:p w14:paraId="08FFBD53" w14:textId="77777777" w:rsidR="00C6680E" w:rsidRPr="006A7EAF" w:rsidRDefault="00C6680E" w:rsidP="00C6680E">
            <w:pPr>
              <w:pStyle w:val="TableContent-Bulleted"/>
              <w:tabs>
                <w:tab w:val="clear" w:pos="312"/>
                <w:tab w:val="clear" w:pos="502"/>
              </w:tabs>
              <w:ind w:left="372" w:hanging="284"/>
              <w:rPr>
                <w:color w:val="000000" w:themeColor="text1"/>
              </w:rPr>
            </w:pPr>
            <w:r>
              <w:rPr>
                <w:color w:val="000000" w:themeColor="text1"/>
              </w:rPr>
              <w:t xml:space="preserve">Summary: </w:t>
            </w:r>
            <w:r w:rsidRPr="00F33DA9">
              <w:rPr>
                <w:color w:val="000000" w:themeColor="text1"/>
              </w:rPr>
              <w:t>Includes proposed dates for RAN6 electronic meetings in 2020 and 2021.</w:t>
            </w:r>
          </w:p>
        </w:tc>
      </w:tr>
      <w:tr w:rsidR="00C6680E" w:rsidRPr="00CA78DE" w14:paraId="02709865" w14:textId="77777777" w:rsidTr="008C5C3F">
        <w:trPr>
          <w:trHeight w:val="96"/>
        </w:trPr>
        <w:tc>
          <w:tcPr>
            <w:tcW w:w="1251" w:type="dxa"/>
            <w:vMerge/>
            <w:shd w:val="clear" w:color="auto" w:fill="auto"/>
          </w:tcPr>
          <w:p w14:paraId="0F9C5BDF" w14:textId="77777777" w:rsidR="00C6680E" w:rsidRPr="00CA78DE" w:rsidRDefault="00C6680E" w:rsidP="00C6680E">
            <w:pPr>
              <w:pStyle w:val="TableContent"/>
              <w:numPr>
                <w:ilvl w:val="0"/>
                <w:numId w:val="46"/>
              </w:numPr>
              <w:ind w:left="851" w:hanging="284"/>
              <w:rPr>
                <w:color w:val="FF0000"/>
                <w:lang w:eastAsia="de-DE"/>
              </w:rPr>
            </w:pPr>
          </w:p>
        </w:tc>
        <w:tc>
          <w:tcPr>
            <w:tcW w:w="2282" w:type="dxa"/>
            <w:vMerge/>
            <w:shd w:val="clear" w:color="auto" w:fill="auto"/>
          </w:tcPr>
          <w:p w14:paraId="7C7D3BDF" w14:textId="77777777" w:rsidR="00C6680E" w:rsidRPr="00CA78DE" w:rsidRDefault="00C6680E" w:rsidP="00C6680E">
            <w:pPr>
              <w:pStyle w:val="TableContent"/>
              <w:numPr>
                <w:ilvl w:val="0"/>
                <w:numId w:val="46"/>
              </w:numPr>
              <w:ind w:left="851" w:hanging="284"/>
              <w:rPr>
                <w:rFonts w:cs="Arial"/>
                <w:color w:val="000000" w:themeColor="text1"/>
              </w:rPr>
            </w:pPr>
          </w:p>
        </w:tc>
        <w:tc>
          <w:tcPr>
            <w:tcW w:w="1539" w:type="dxa"/>
            <w:vMerge/>
            <w:shd w:val="clear" w:color="auto" w:fill="auto"/>
          </w:tcPr>
          <w:p w14:paraId="6B6ECD40" w14:textId="77777777" w:rsidR="00C6680E" w:rsidRPr="00CA78DE" w:rsidRDefault="00C6680E" w:rsidP="00C6680E">
            <w:pPr>
              <w:pStyle w:val="TableContent"/>
              <w:numPr>
                <w:ilvl w:val="0"/>
                <w:numId w:val="46"/>
              </w:numPr>
              <w:ind w:left="851" w:hanging="284"/>
              <w:rPr>
                <w:rFonts w:cs="Arial"/>
                <w:color w:val="000000" w:themeColor="text1"/>
              </w:rPr>
            </w:pPr>
          </w:p>
        </w:tc>
        <w:tc>
          <w:tcPr>
            <w:tcW w:w="3962" w:type="dxa"/>
            <w:shd w:val="clear" w:color="auto" w:fill="auto"/>
          </w:tcPr>
          <w:p w14:paraId="14C4F82E" w14:textId="77777777" w:rsidR="00C6680E" w:rsidRPr="008C5C3F" w:rsidRDefault="00C6680E" w:rsidP="00C6680E">
            <w:pPr>
              <w:pStyle w:val="TableContent-Bulleted"/>
              <w:tabs>
                <w:tab w:val="clear" w:pos="312"/>
                <w:tab w:val="clear" w:pos="502"/>
              </w:tabs>
              <w:ind w:left="372" w:hanging="284"/>
              <w:rPr>
                <w:szCs w:val="16"/>
              </w:rPr>
            </w:pPr>
            <w:r w:rsidRPr="006F234E">
              <w:rPr>
                <w:szCs w:val="16"/>
              </w:rPr>
              <w:t xml:space="preserve">Discussion: </w:t>
            </w:r>
            <w:r w:rsidRPr="00692D6F">
              <w:rPr>
                <w:color w:val="000000" w:themeColor="text1"/>
              </w:rPr>
              <w:t xml:space="preserve">No comments </w:t>
            </w:r>
            <w:r>
              <w:rPr>
                <w:color w:val="000000" w:themeColor="text1"/>
              </w:rPr>
              <w:t xml:space="preserve">received </w:t>
            </w:r>
            <w:r w:rsidRPr="00692D6F">
              <w:rPr>
                <w:color w:val="000000" w:themeColor="text1"/>
              </w:rPr>
              <w:t>during the commenting period.</w:t>
            </w:r>
          </w:p>
          <w:p w14:paraId="6371ADCA" w14:textId="77777777" w:rsidR="00C6680E" w:rsidRPr="00724ACE" w:rsidRDefault="00C6680E" w:rsidP="00C6680E">
            <w:pPr>
              <w:pStyle w:val="TableContent-Bulleted"/>
              <w:tabs>
                <w:tab w:val="clear" w:pos="312"/>
                <w:tab w:val="clear" w:pos="502"/>
              </w:tabs>
              <w:ind w:left="372" w:hanging="284"/>
              <w:rPr>
                <w:szCs w:val="16"/>
              </w:rPr>
            </w:pPr>
            <w:r w:rsidRPr="009F6855">
              <w:rPr>
                <w:szCs w:val="16"/>
              </w:rPr>
              <w:t xml:space="preserve">Discussion during </w:t>
            </w:r>
            <w:r>
              <w:rPr>
                <w:szCs w:val="16"/>
              </w:rPr>
              <w:t>RAN6 #13</w:t>
            </w:r>
            <w:r w:rsidRPr="009F6855">
              <w:rPr>
                <w:szCs w:val="16"/>
              </w:rPr>
              <w:t xml:space="preserve"> </w:t>
            </w:r>
            <w:r>
              <w:rPr>
                <w:szCs w:val="16"/>
              </w:rPr>
              <w:t>D</w:t>
            </w:r>
            <w:r w:rsidRPr="009F6855">
              <w:rPr>
                <w:szCs w:val="16"/>
              </w:rPr>
              <w:t xml:space="preserve">ecision </w:t>
            </w:r>
            <w:r>
              <w:rPr>
                <w:szCs w:val="16"/>
              </w:rPr>
              <w:t>T</w:t>
            </w:r>
            <w:r w:rsidRPr="009F6855">
              <w:rPr>
                <w:szCs w:val="16"/>
              </w:rPr>
              <w:t>elco:</w:t>
            </w:r>
          </w:p>
          <w:p w14:paraId="1B24F740" w14:textId="77777777" w:rsidR="00C6680E" w:rsidRPr="009F6855" w:rsidRDefault="00C6680E" w:rsidP="00C6680E">
            <w:pPr>
              <w:pStyle w:val="TableContent-Bulleted"/>
              <w:tabs>
                <w:tab w:val="clear" w:pos="312"/>
                <w:tab w:val="clear" w:pos="502"/>
              </w:tabs>
              <w:ind w:left="372" w:hanging="284"/>
              <w:rPr>
                <w:szCs w:val="16"/>
              </w:rPr>
            </w:pPr>
            <w:r w:rsidRPr="009F6855">
              <w:rPr>
                <w:szCs w:val="16"/>
              </w:rPr>
              <w:t>Ericsson asked to change the date of RAN6 #17 Decision Telco from 3</w:t>
            </w:r>
            <w:r w:rsidRPr="009F6855">
              <w:rPr>
                <w:szCs w:val="16"/>
                <w:vertAlign w:val="superscript"/>
              </w:rPr>
              <w:t>rd</w:t>
            </w:r>
            <w:r w:rsidRPr="009F6855">
              <w:rPr>
                <w:szCs w:val="16"/>
              </w:rPr>
              <w:t xml:space="preserve"> to 6</w:t>
            </w:r>
            <w:r w:rsidRPr="009F6855">
              <w:rPr>
                <w:szCs w:val="16"/>
                <w:vertAlign w:val="superscript"/>
              </w:rPr>
              <w:t>th</w:t>
            </w:r>
            <w:r w:rsidRPr="009F6855">
              <w:rPr>
                <w:szCs w:val="16"/>
              </w:rPr>
              <w:t xml:space="preserve"> August</w:t>
            </w:r>
            <w:r>
              <w:rPr>
                <w:szCs w:val="16"/>
              </w:rPr>
              <w:t xml:space="preserve"> 2020</w:t>
            </w:r>
            <w:r w:rsidRPr="009F6855">
              <w:rPr>
                <w:szCs w:val="16"/>
              </w:rPr>
              <w:t>, which was agreed.</w:t>
            </w:r>
            <w:r>
              <w:rPr>
                <w:szCs w:val="16"/>
              </w:rPr>
              <w:t xml:space="preserve"> In addition the commenting period was agreed to be extended to 5</w:t>
            </w:r>
            <w:r w:rsidRPr="008132EF">
              <w:rPr>
                <w:szCs w:val="16"/>
                <w:vertAlign w:val="superscript"/>
              </w:rPr>
              <w:t>th</w:t>
            </w:r>
            <w:r>
              <w:rPr>
                <w:szCs w:val="16"/>
              </w:rPr>
              <w:t xml:space="preserve"> Aug 2020.</w:t>
            </w:r>
          </w:p>
          <w:p w14:paraId="742E160F" w14:textId="77777777" w:rsidR="00C6680E" w:rsidRPr="009F6855" w:rsidRDefault="00C6680E" w:rsidP="00C6680E">
            <w:pPr>
              <w:pStyle w:val="TableContent-Bulleted"/>
              <w:tabs>
                <w:tab w:val="clear" w:pos="312"/>
                <w:tab w:val="clear" w:pos="502"/>
              </w:tabs>
              <w:ind w:left="372" w:hanging="284"/>
              <w:rPr>
                <w:szCs w:val="16"/>
              </w:rPr>
            </w:pPr>
            <w:r w:rsidRPr="009F6855">
              <w:rPr>
                <w:szCs w:val="16"/>
              </w:rPr>
              <w:t>Chairman pointed out that only 3 meetings are foreseen for 2021 due to expected decrease of workload</w:t>
            </w:r>
            <w:r>
              <w:rPr>
                <w:szCs w:val="16"/>
              </w:rPr>
              <w:t>.</w:t>
            </w:r>
            <w:r w:rsidRPr="009F6855">
              <w:rPr>
                <w:szCs w:val="16"/>
              </w:rPr>
              <w:t xml:space="preserve"> Thus, the meeting in July/August will not be held, although this means that there could be some additional latency for LS exchange between </w:t>
            </w:r>
            <w:r>
              <w:rPr>
                <w:szCs w:val="16"/>
              </w:rPr>
              <w:t xml:space="preserve">RAN6 and other </w:t>
            </w:r>
            <w:r w:rsidRPr="009F6855">
              <w:rPr>
                <w:szCs w:val="16"/>
              </w:rPr>
              <w:t>working groups.</w:t>
            </w:r>
          </w:p>
          <w:p w14:paraId="2711260D" w14:textId="77777777" w:rsidR="00C6680E" w:rsidRPr="008132EF" w:rsidRDefault="00C6680E" w:rsidP="00C6680E">
            <w:pPr>
              <w:pStyle w:val="TableContent-Bulleted"/>
              <w:tabs>
                <w:tab w:val="clear" w:pos="312"/>
                <w:tab w:val="clear" w:pos="502"/>
              </w:tabs>
              <w:ind w:left="372" w:hanging="284"/>
              <w:rPr>
                <w:szCs w:val="16"/>
              </w:rPr>
            </w:pPr>
            <w:r w:rsidRPr="009F6855">
              <w:rPr>
                <w:szCs w:val="16"/>
              </w:rPr>
              <w:t xml:space="preserve">Ericsson: we would prefer if there was </w:t>
            </w:r>
            <w:r>
              <w:rPr>
                <w:szCs w:val="16"/>
              </w:rPr>
              <w:t>an</w:t>
            </w:r>
            <w:r w:rsidRPr="009F6855">
              <w:rPr>
                <w:szCs w:val="16"/>
              </w:rPr>
              <w:t xml:space="preserve"> </w:t>
            </w:r>
            <w:r>
              <w:rPr>
                <w:szCs w:val="16"/>
              </w:rPr>
              <w:t>A</w:t>
            </w:r>
            <w:r w:rsidRPr="009F6855">
              <w:rPr>
                <w:szCs w:val="16"/>
              </w:rPr>
              <w:t>d</w:t>
            </w:r>
            <w:r>
              <w:rPr>
                <w:szCs w:val="16"/>
              </w:rPr>
              <w:t>-</w:t>
            </w:r>
            <w:r w:rsidRPr="009F6855">
              <w:rPr>
                <w:szCs w:val="16"/>
              </w:rPr>
              <w:t xml:space="preserve">hoc meeting on demand basis in case there are incoming LSs. </w:t>
            </w:r>
          </w:p>
          <w:p w14:paraId="57ED8A14" w14:textId="77777777" w:rsidR="00C6680E" w:rsidRPr="009F6855" w:rsidRDefault="00C6680E" w:rsidP="00C6680E">
            <w:pPr>
              <w:pStyle w:val="TableContent-Bulleted"/>
              <w:tabs>
                <w:tab w:val="clear" w:pos="312"/>
                <w:tab w:val="clear" w:pos="502"/>
              </w:tabs>
              <w:ind w:left="372" w:hanging="284"/>
              <w:rPr>
                <w:szCs w:val="16"/>
              </w:rPr>
            </w:pPr>
            <w:r w:rsidRPr="009F6855">
              <w:rPr>
                <w:szCs w:val="16"/>
              </w:rPr>
              <w:t xml:space="preserve">Secretary: RAN6 should keep 4 meetings per year, as meetings can always be cancelled. </w:t>
            </w:r>
            <w:r>
              <w:rPr>
                <w:szCs w:val="16"/>
              </w:rPr>
              <w:t>If Ad-hoc telcos are planned for mid-2021, they should be for dedicated topics.</w:t>
            </w:r>
          </w:p>
          <w:p w14:paraId="4ED6F46F" w14:textId="77777777" w:rsidR="00C6680E" w:rsidRPr="009F6855" w:rsidRDefault="00C6680E" w:rsidP="00C6680E">
            <w:pPr>
              <w:pStyle w:val="TableContent-Bulleted"/>
              <w:tabs>
                <w:tab w:val="clear" w:pos="312"/>
                <w:tab w:val="clear" w:pos="502"/>
              </w:tabs>
              <w:ind w:left="372" w:hanging="284"/>
              <w:rPr>
                <w:szCs w:val="16"/>
              </w:rPr>
            </w:pPr>
            <w:proofErr w:type="spellStart"/>
            <w:r w:rsidRPr="009F6855">
              <w:rPr>
                <w:szCs w:val="16"/>
              </w:rPr>
              <w:t>HiSilicon</w:t>
            </w:r>
            <w:proofErr w:type="spellEnd"/>
            <w:r w:rsidRPr="009F6855">
              <w:rPr>
                <w:szCs w:val="16"/>
              </w:rPr>
              <w:t xml:space="preserve">: No strong opinion on either option. </w:t>
            </w:r>
          </w:p>
          <w:p w14:paraId="276C37FE" w14:textId="77777777" w:rsidR="00C6680E" w:rsidRPr="009F6855" w:rsidRDefault="00C6680E" w:rsidP="00C6680E">
            <w:pPr>
              <w:pStyle w:val="TableContent-Bulleted"/>
              <w:tabs>
                <w:tab w:val="clear" w:pos="312"/>
                <w:tab w:val="clear" w:pos="502"/>
              </w:tabs>
              <w:ind w:left="372" w:hanging="284"/>
              <w:rPr>
                <w:szCs w:val="16"/>
              </w:rPr>
            </w:pPr>
            <w:r w:rsidRPr="009F6855">
              <w:rPr>
                <w:szCs w:val="16"/>
              </w:rPr>
              <w:t xml:space="preserve">Nokia: No </w:t>
            </w:r>
            <w:r>
              <w:rPr>
                <w:szCs w:val="16"/>
              </w:rPr>
              <w:t>strong</w:t>
            </w:r>
            <w:r w:rsidRPr="009F6855">
              <w:rPr>
                <w:szCs w:val="16"/>
              </w:rPr>
              <w:t xml:space="preserve"> preference for </w:t>
            </w:r>
            <w:r>
              <w:rPr>
                <w:szCs w:val="16"/>
              </w:rPr>
              <w:t>another meeting.</w:t>
            </w:r>
          </w:p>
          <w:p w14:paraId="7DACD3CD" w14:textId="77777777" w:rsidR="00C6680E" w:rsidRPr="009F6855" w:rsidRDefault="00C6680E" w:rsidP="00C6680E">
            <w:pPr>
              <w:pStyle w:val="TableContent-Bulleted"/>
              <w:tabs>
                <w:tab w:val="clear" w:pos="312"/>
                <w:tab w:val="clear" w:pos="502"/>
              </w:tabs>
              <w:ind w:left="372" w:hanging="284"/>
              <w:rPr>
                <w:szCs w:val="16"/>
              </w:rPr>
            </w:pPr>
            <w:r w:rsidRPr="009F6855">
              <w:rPr>
                <w:szCs w:val="16"/>
              </w:rPr>
              <w:t xml:space="preserve">Chairman: There is some administrative effort for organizing a meeting. If a meeting is cancelled due to no contributions, then some administrative effort has </w:t>
            </w:r>
            <w:r>
              <w:rPr>
                <w:szCs w:val="16"/>
              </w:rPr>
              <w:t xml:space="preserve">already </w:t>
            </w:r>
            <w:r w:rsidRPr="009F6855">
              <w:rPr>
                <w:szCs w:val="16"/>
              </w:rPr>
              <w:t xml:space="preserve">been spent. Preference for the </w:t>
            </w:r>
            <w:r>
              <w:rPr>
                <w:szCs w:val="16"/>
              </w:rPr>
              <w:t>A</w:t>
            </w:r>
            <w:r w:rsidRPr="009F6855">
              <w:rPr>
                <w:szCs w:val="16"/>
              </w:rPr>
              <w:t>d</w:t>
            </w:r>
            <w:r>
              <w:rPr>
                <w:szCs w:val="16"/>
              </w:rPr>
              <w:t>-</w:t>
            </w:r>
            <w:r w:rsidRPr="009F6855">
              <w:rPr>
                <w:szCs w:val="16"/>
              </w:rPr>
              <w:t>hoc</w:t>
            </w:r>
            <w:r>
              <w:rPr>
                <w:szCs w:val="16"/>
              </w:rPr>
              <w:t xml:space="preserve"> telco </w:t>
            </w:r>
            <w:r w:rsidRPr="009F6855">
              <w:rPr>
                <w:szCs w:val="16"/>
              </w:rPr>
              <w:t xml:space="preserve">option. </w:t>
            </w:r>
          </w:p>
          <w:p w14:paraId="6A465914" w14:textId="77777777" w:rsidR="00C6680E" w:rsidRPr="009F6855" w:rsidRDefault="00C6680E" w:rsidP="00C6680E">
            <w:pPr>
              <w:pStyle w:val="TableContent-Bulleted"/>
              <w:tabs>
                <w:tab w:val="clear" w:pos="312"/>
                <w:tab w:val="clear" w:pos="502"/>
              </w:tabs>
              <w:ind w:left="372" w:hanging="284"/>
              <w:rPr>
                <w:szCs w:val="16"/>
              </w:rPr>
            </w:pPr>
            <w:proofErr w:type="spellStart"/>
            <w:r w:rsidRPr="009F6855">
              <w:rPr>
                <w:szCs w:val="16"/>
              </w:rPr>
              <w:t>HiSilicon</w:t>
            </w:r>
            <w:proofErr w:type="spellEnd"/>
            <w:r w:rsidRPr="009F6855">
              <w:rPr>
                <w:szCs w:val="16"/>
              </w:rPr>
              <w:t xml:space="preserve">: </w:t>
            </w:r>
            <w:r>
              <w:rPr>
                <w:szCs w:val="16"/>
              </w:rPr>
              <w:t>W</w:t>
            </w:r>
            <w:r w:rsidRPr="009F6855">
              <w:rPr>
                <w:szCs w:val="16"/>
              </w:rPr>
              <w:t xml:space="preserve">hen will the </w:t>
            </w:r>
            <w:r>
              <w:rPr>
                <w:szCs w:val="16"/>
              </w:rPr>
              <w:t>A</w:t>
            </w:r>
            <w:r w:rsidRPr="009F6855">
              <w:rPr>
                <w:szCs w:val="16"/>
              </w:rPr>
              <w:t>d</w:t>
            </w:r>
            <w:r>
              <w:rPr>
                <w:szCs w:val="16"/>
              </w:rPr>
              <w:t>-</w:t>
            </w:r>
            <w:r w:rsidRPr="009F6855">
              <w:rPr>
                <w:szCs w:val="16"/>
              </w:rPr>
              <w:t xml:space="preserve">hoc </w:t>
            </w:r>
            <w:r>
              <w:rPr>
                <w:szCs w:val="16"/>
              </w:rPr>
              <w:t xml:space="preserve">telco </w:t>
            </w:r>
            <w:r w:rsidRPr="009F6855">
              <w:rPr>
                <w:szCs w:val="16"/>
              </w:rPr>
              <w:t>be decided?</w:t>
            </w:r>
          </w:p>
          <w:p w14:paraId="27D44CFA" w14:textId="77777777" w:rsidR="00C6680E" w:rsidRPr="009F6855" w:rsidRDefault="00C6680E" w:rsidP="00C6680E">
            <w:pPr>
              <w:pStyle w:val="TableContent-Bulleted"/>
              <w:tabs>
                <w:tab w:val="clear" w:pos="312"/>
                <w:tab w:val="clear" w:pos="502"/>
              </w:tabs>
              <w:ind w:left="372" w:hanging="284"/>
              <w:rPr>
                <w:szCs w:val="16"/>
              </w:rPr>
            </w:pPr>
            <w:r w:rsidRPr="009F6855">
              <w:rPr>
                <w:szCs w:val="16"/>
              </w:rPr>
              <w:t>Chairman: At RAN6</w:t>
            </w:r>
            <w:r>
              <w:rPr>
                <w:szCs w:val="16"/>
              </w:rPr>
              <w:t xml:space="preserve"> </w:t>
            </w:r>
            <w:r w:rsidRPr="009F6855">
              <w:rPr>
                <w:szCs w:val="16"/>
              </w:rPr>
              <w:t xml:space="preserve">#20 </w:t>
            </w:r>
            <w:r>
              <w:rPr>
                <w:szCs w:val="16"/>
              </w:rPr>
              <w:t>Decision Teleconference on</w:t>
            </w:r>
            <w:r w:rsidRPr="009F6855">
              <w:rPr>
                <w:szCs w:val="16"/>
              </w:rPr>
              <w:t xml:space="preserve"> </w:t>
            </w:r>
            <w:r>
              <w:rPr>
                <w:szCs w:val="16"/>
              </w:rPr>
              <w:t>6</w:t>
            </w:r>
            <w:r w:rsidRPr="00724ACE">
              <w:rPr>
                <w:szCs w:val="16"/>
                <w:vertAlign w:val="superscript"/>
              </w:rPr>
              <w:t>th</w:t>
            </w:r>
            <w:r>
              <w:rPr>
                <w:szCs w:val="16"/>
              </w:rPr>
              <w:t xml:space="preserve"> </w:t>
            </w:r>
            <w:r w:rsidRPr="009F6855">
              <w:rPr>
                <w:szCs w:val="16"/>
              </w:rPr>
              <w:t xml:space="preserve">May 2021. Then we are in a </w:t>
            </w:r>
            <w:r>
              <w:rPr>
                <w:szCs w:val="16"/>
              </w:rPr>
              <w:t xml:space="preserve">good </w:t>
            </w:r>
            <w:r w:rsidRPr="009F6855">
              <w:rPr>
                <w:szCs w:val="16"/>
              </w:rPr>
              <w:t xml:space="preserve">position to decide on </w:t>
            </w:r>
            <w:r>
              <w:rPr>
                <w:szCs w:val="16"/>
              </w:rPr>
              <w:t xml:space="preserve">if one or more Ad-hoc </w:t>
            </w:r>
            <w:proofErr w:type="spellStart"/>
            <w:r>
              <w:rPr>
                <w:szCs w:val="16"/>
              </w:rPr>
              <w:t>telcos</w:t>
            </w:r>
            <w:proofErr w:type="spellEnd"/>
            <w:r>
              <w:rPr>
                <w:szCs w:val="16"/>
              </w:rPr>
              <w:t xml:space="preserve"> </w:t>
            </w:r>
            <w:r w:rsidRPr="009F6855">
              <w:rPr>
                <w:szCs w:val="16"/>
              </w:rPr>
              <w:t>a</w:t>
            </w:r>
            <w:r>
              <w:rPr>
                <w:szCs w:val="16"/>
              </w:rPr>
              <w:t>re</w:t>
            </w:r>
            <w:r w:rsidRPr="009F6855">
              <w:rPr>
                <w:szCs w:val="16"/>
              </w:rPr>
              <w:t xml:space="preserve"> need</w:t>
            </w:r>
            <w:r>
              <w:rPr>
                <w:szCs w:val="16"/>
              </w:rPr>
              <w:t xml:space="preserve">ed. This </w:t>
            </w:r>
            <w:r w:rsidRPr="009F6855">
              <w:rPr>
                <w:szCs w:val="16"/>
              </w:rPr>
              <w:t>is agreed.</w:t>
            </w:r>
          </w:p>
          <w:p w14:paraId="1699DE33" w14:textId="77777777" w:rsidR="00C6680E" w:rsidRPr="009F6855" w:rsidRDefault="00C6680E" w:rsidP="00130097">
            <w:pPr>
              <w:pStyle w:val="TableContent-Bulleted"/>
              <w:numPr>
                <w:ilvl w:val="0"/>
                <w:numId w:val="0"/>
              </w:numPr>
              <w:tabs>
                <w:tab w:val="clear" w:pos="312"/>
              </w:tabs>
              <w:ind w:left="372" w:hanging="284"/>
              <w:rPr>
                <w:b/>
                <w:szCs w:val="16"/>
              </w:rPr>
            </w:pPr>
            <w:r w:rsidRPr="009F6855">
              <w:rPr>
                <w:b/>
                <w:szCs w:val="16"/>
              </w:rPr>
              <w:t xml:space="preserve">- </w:t>
            </w:r>
            <w:r w:rsidRPr="009F6855">
              <w:rPr>
                <w:b/>
                <w:szCs w:val="16"/>
              </w:rPr>
              <w:tab/>
              <w:t>Conclusion: following 3 changes to the contribution are agreed:</w:t>
            </w:r>
          </w:p>
          <w:p w14:paraId="27EE1A07" w14:textId="77777777" w:rsidR="00C6680E" w:rsidRPr="009F6855" w:rsidRDefault="00C6680E" w:rsidP="009F6855">
            <w:pPr>
              <w:pStyle w:val="TableContent-Bulleted"/>
              <w:numPr>
                <w:ilvl w:val="0"/>
                <w:numId w:val="0"/>
              </w:numPr>
              <w:tabs>
                <w:tab w:val="clear" w:pos="312"/>
              </w:tabs>
              <w:ind w:left="372"/>
              <w:rPr>
                <w:szCs w:val="16"/>
              </w:rPr>
            </w:pPr>
            <w:r w:rsidRPr="009F6855">
              <w:rPr>
                <w:b/>
                <w:szCs w:val="16"/>
              </w:rPr>
              <w:t>1) Change of date for RAN6 #17 Decision Telco from 3</w:t>
            </w:r>
            <w:r w:rsidRPr="009F6855">
              <w:rPr>
                <w:b/>
                <w:szCs w:val="16"/>
                <w:vertAlign w:val="superscript"/>
              </w:rPr>
              <w:t>rd</w:t>
            </w:r>
            <w:r w:rsidRPr="009F6855">
              <w:rPr>
                <w:b/>
                <w:szCs w:val="16"/>
              </w:rPr>
              <w:t xml:space="preserve"> to 6</w:t>
            </w:r>
            <w:r w:rsidRPr="009F6855">
              <w:rPr>
                <w:b/>
                <w:szCs w:val="16"/>
                <w:vertAlign w:val="superscript"/>
              </w:rPr>
              <w:t>th</w:t>
            </w:r>
            <w:r w:rsidRPr="009F6855">
              <w:rPr>
                <w:b/>
                <w:szCs w:val="16"/>
              </w:rPr>
              <w:t xml:space="preserve"> August 2020</w:t>
            </w:r>
            <w:r>
              <w:rPr>
                <w:b/>
                <w:szCs w:val="16"/>
              </w:rPr>
              <w:t xml:space="preserve"> with extension of commenting period to 5</w:t>
            </w:r>
            <w:r w:rsidRPr="008132EF">
              <w:rPr>
                <w:b/>
                <w:szCs w:val="16"/>
                <w:vertAlign w:val="superscript"/>
              </w:rPr>
              <w:t>th</w:t>
            </w:r>
            <w:r>
              <w:rPr>
                <w:b/>
                <w:szCs w:val="16"/>
              </w:rPr>
              <w:t xml:space="preserve"> August 2020.</w:t>
            </w:r>
          </w:p>
          <w:p w14:paraId="74694DAA" w14:textId="77777777" w:rsidR="00C6680E" w:rsidRPr="009F6855" w:rsidRDefault="00C6680E" w:rsidP="009F6855">
            <w:pPr>
              <w:pStyle w:val="TableContent-Bulleted"/>
              <w:numPr>
                <w:ilvl w:val="0"/>
                <w:numId w:val="0"/>
              </w:numPr>
              <w:tabs>
                <w:tab w:val="clear" w:pos="312"/>
              </w:tabs>
              <w:ind w:left="372"/>
              <w:rPr>
                <w:b/>
                <w:szCs w:val="16"/>
              </w:rPr>
            </w:pPr>
            <w:r w:rsidRPr="009F6855">
              <w:rPr>
                <w:b/>
                <w:szCs w:val="16"/>
              </w:rPr>
              <w:t xml:space="preserve">2) Decision at </w:t>
            </w:r>
            <w:bookmarkStart w:id="54" w:name="_Hlk16249498"/>
            <w:r w:rsidRPr="009F6855">
              <w:rPr>
                <w:b/>
                <w:szCs w:val="16"/>
              </w:rPr>
              <w:t xml:space="preserve">RAN6 #20 </w:t>
            </w:r>
            <w:r>
              <w:rPr>
                <w:b/>
                <w:szCs w:val="16"/>
              </w:rPr>
              <w:t>Decision Teleconference</w:t>
            </w:r>
            <w:bookmarkEnd w:id="54"/>
            <w:r>
              <w:rPr>
                <w:b/>
                <w:szCs w:val="16"/>
              </w:rPr>
              <w:t xml:space="preserve"> </w:t>
            </w:r>
            <w:r w:rsidRPr="009F6855">
              <w:rPr>
                <w:b/>
                <w:szCs w:val="16"/>
              </w:rPr>
              <w:t xml:space="preserve">to go for </w:t>
            </w:r>
            <w:r>
              <w:rPr>
                <w:b/>
                <w:szCs w:val="16"/>
              </w:rPr>
              <w:t>one or more</w:t>
            </w:r>
            <w:r w:rsidRPr="009F6855">
              <w:rPr>
                <w:b/>
                <w:szCs w:val="16"/>
              </w:rPr>
              <w:t xml:space="preserve"> Ad</w:t>
            </w:r>
            <w:r>
              <w:rPr>
                <w:b/>
                <w:szCs w:val="16"/>
              </w:rPr>
              <w:t>-</w:t>
            </w:r>
            <w:r w:rsidRPr="009F6855">
              <w:rPr>
                <w:b/>
                <w:szCs w:val="16"/>
              </w:rPr>
              <w:t xml:space="preserve">hoc </w:t>
            </w:r>
            <w:proofErr w:type="spellStart"/>
            <w:r>
              <w:rPr>
                <w:b/>
                <w:szCs w:val="16"/>
              </w:rPr>
              <w:t>t</w:t>
            </w:r>
            <w:r w:rsidRPr="009F6855">
              <w:rPr>
                <w:b/>
                <w:szCs w:val="16"/>
              </w:rPr>
              <w:t>elco</w:t>
            </w:r>
            <w:r>
              <w:rPr>
                <w:b/>
                <w:szCs w:val="16"/>
              </w:rPr>
              <w:t>s</w:t>
            </w:r>
            <w:proofErr w:type="spellEnd"/>
            <w:r w:rsidRPr="009F6855">
              <w:rPr>
                <w:b/>
                <w:szCs w:val="16"/>
              </w:rPr>
              <w:t xml:space="preserve"> in </w:t>
            </w:r>
            <w:r>
              <w:rPr>
                <w:b/>
                <w:szCs w:val="16"/>
              </w:rPr>
              <w:t xml:space="preserve">2021 in </w:t>
            </w:r>
            <w:r w:rsidRPr="009F6855">
              <w:rPr>
                <w:b/>
                <w:szCs w:val="16"/>
              </w:rPr>
              <w:t>July/August time frame based on incoming LS</w:t>
            </w:r>
            <w:r>
              <w:rPr>
                <w:b/>
                <w:szCs w:val="16"/>
              </w:rPr>
              <w:t>’s</w:t>
            </w:r>
            <w:r w:rsidRPr="009F6855">
              <w:rPr>
                <w:b/>
                <w:szCs w:val="16"/>
              </w:rPr>
              <w:t xml:space="preserve"> or other urgent matters which require a timely response by RAN6.</w:t>
            </w:r>
          </w:p>
          <w:p w14:paraId="06D56BC5" w14:textId="77777777" w:rsidR="00C6680E" w:rsidRPr="009F6855" w:rsidRDefault="00C6680E" w:rsidP="009F6855">
            <w:pPr>
              <w:pStyle w:val="TableContent-Bulleted"/>
              <w:numPr>
                <w:ilvl w:val="0"/>
                <w:numId w:val="0"/>
              </w:numPr>
              <w:tabs>
                <w:tab w:val="clear" w:pos="312"/>
              </w:tabs>
              <w:ind w:left="372"/>
              <w:rPr>
                <w:b/>
                <w:szCs w:val="16"/>
              </w:rPr>
            </w:pPr>
            <w:r w:rsidRPr="009F6855">
              <w:rPr>
                <w:b/>
                <w:szCs w:val="16"/>
              </w:rPr>
              <w:t xml:space="preserve">3) The meeting arrangement is subject to be changed for 2021 period only. </w:t>
            </w:r>
          </w:p>
          <w:p w14:paraId="44942587" w14:textId="77777777" w:rsidR="00C6680E" w:rsidRPr="00CA78DE" w:rsidRDefault="00C6680E" w:rsidP="009F6855">
            <w:pPr>
              <w:pStyle w:val="TableContent-Bulleted"/>
              <w:numPr>
                <w:ilvl w:val="0"/>
                <w:numId w:val="0"/>
              </w:numPr>
              <w:tabs>
                <w:tab w:val="clear" w:pos="312"/>
              </w:tabs>
              <w:ind w:left="372"/>
              <w:rPr>
                <w:color w:val="000000" w:themeColor="text1"/>
              </w:rPr>
            </w:pPr>
            <w:r w:rsidRPr="009F6855">
              <w:rPr>
                <w:b/>
                <w:szCs w:val="16"/>
              </w:rPr>
              <w:t>The contribution is revised in</w:t>
            </w:r>
            <w:r>
              <w:rPr>
                <w:b/>
                <w:szCs w:val="16"/>
              </w:rPr>
              <w:t>to</w:t>
            </w:r>
            <w:r w:rsidRPr="009F6855">
              <w:rPr>
                <w:b/>
                <w:szCs w:val="16"/>
              </w:rPr>
              <w:t xml:space="preserve"> R6-190072.</w:t>
            </w:r>
          </w:p>
        </w:tc>
      </w:tr>
      <w:tr w:rsidR="00C6680E" w:rsidRPr="006A7EAF" w14:paraId="3C9169A2" w14:textId="77777777" w:rsidTr="008C5C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96"/>
        </w:trPr>
        <w:tc>
          <w:tcPr>
            <w:tcW w:w="1251" w:type="dxa"/>
            <w:vMerge w:val="restart"/>
          </w:tcPr>
          <w:p w14:paraId="349300D5" w14:textId="77777777" w:rsidR="00C6680E" w:rsidRPr="00F33DA9" w:rsidRDefault="00AB1F1F" w:rsidP="00C6680E">
            <w:pPr>
              <w:numPr>
                <w:ilvl w:val="0"/>
                <w:numId w:val="46"/>
              </w:numPr>
              <w:ind w:left="851" w:hanging="284"/>
              <w:rPr>
                <w:rFonts w:ascii="Verdana" w:hAnsi="Verdana" w:cs="Arial"/>
                <w:bCs/>
                <w:color w:val="0000FF"/>
                <w:sz w:val="16"/>
                <w:szCs w:val="16"/>
                <w:u w:val="single"/>
              </w:rPr>
            </w:pPr>
            <w:hyperlink r:id="rId60" w:history="1">
              <w:r w:rsidR="00C6680E">
                <w:rPr>
                  <w:rStyle w:val="Hyperlink"/>
                  <w:rFonts w:ascii="Verdana" w:hAnsi="Verdana" w:cs="Arial"/>
                  <w:bCs/>
                  <w:sz w:val="16"/>
                  <w:szCs w:val="16"/>
                </w:rPr>
                <w:t>R6-</w:t>
              </w:r>
              <w:r w:rsidR="00C6680E">
                <w:rPr>
                  <w:rStyle w:val="Hyperlink"/>
                  <w:rFonts w:ascii="Verdana" w:hAnsi="Verdana" w:cs="Arial"/>
                  <w:bCs/>
                  <w:sz w:val="16"/>
                  <w:szCs w:val="16"/>
                </w:rPr>
                <w:lastRenderedPageBreak/>
                <w:t>190072</w:t>
              </w:r>
            </w:hyperlink>
          </w:p>
        </w:tc>
        <w:tc>
          <w:tcPr>
            <w:tcW w:w="2282" w:type="dxa"/>
            <w:vMerge w:val="restart"/>
          </w:tcPr>
          <w:p w14:paraId="0693B052" w14:textId="77777777" w:rsidR="00C6680E" w:rsidRPr="00F33DA9" w:rsidRDefault="00C6680E" w:rsidP="00C6680E">
            <w:pPr>
              <w:numPr>
                <w:ilvl w:val="0"/>
                <w:numId w:val="46"/>
              </w:numPr>
              <w:ind w:left="851" w:hanging="284"/>
              <w:rPr>
                <w:rFonts w:ascii="Verdana" w:hAnsi="Verdana" w:cs="Arial"/>
                <w:sz w:val="16"/>
                <w:szCs w:val="16"/>
              </w:rPr>
            </w:pPr>
            <w:r w:rsidRPr="00F33DA9">
              <w:rPr>
                <w:rFonts w:ascii="Verdana" w:hAnsi="Verdana" w:cs="Arial"/>
                <w:sz w:val="16"/>
                <w:szCs w:val="16"/>
              </w:rPr>
              <w:lastRenderedPageBreak/>
              <w:t xml:space="preserve">Proposed Dates for </w:t>
            </w:r>
            <w:r w:rsidRPr="00F33DA9">
              <w:rPr>
                <w:rFonts w:ascii="Verdana" w:hAnsi="Verdana" w:cs="Arial"/>
                <w:sz w:val="16"/>
                <w:szCs w:val="16"/>
              </w:rPr>
              <w:lastRenderedPageBreak/>
              <w:t>RAN6 meetings in 2020 and 2021</w:t>
            </w:r>
          </w:p>
        </w:tc>
        <w:tc>
          <w:tcPr>
            <w:tcW w:w="1539" w:type="dxa"/>
            <w:vMerge w:val="restart"/>
          </w:tcPr>
          <w:p w14:paraId="6ADFE219" w14:textId="77777777" w:rsidR="00C6680E" w:rsidRPr="006F234E" w:rsidRDefault="00C6680E" w:rsidP="00C6680E">
            <w:pPr>
              <w:pStyle w:val="TableContent"/>
              <w:numPr>
                <w:ilvl w:val="0"/>
                <w:numId w:val="46"/>
              </w:numPr>
              <w:ind w:left="851" w:hanging="284"/>
            </w:pPr>
            <w:r w:rsidRPr="00F33DA9">
              <w:lastRenderedPageBreak/>
              <w:t>RAN6 Chairman</w:t>
            </w:r>
          </w:p>
        </w:tc>
        <w:tc>
          <w:tcPr>
            <w:tcW w:w="3962" w:type="dxa"/>
          </w:tcPr>
          <w:p w14:paraId="29F1CEA5" w14:textId="77777777" w:rsidR="00C6680E" w:rsidRPr="006A7EAF" w:rsidRDefault="00C6680E" w:rsidP="00C6680E">
            <w:pPr>
              <w:pStyle w:val="TableContent-Bulleted"/>
              <w:tabs>
                <w:tab w:val="clear" w:pos="312"/>
                <w:tab w:val="clear" w:pos="502"/>
              </w:tabs>
              <w:ind w:left="372" w:hanging="284"/>
              <w:rPr>
                <w:color w:val="000000" w:themeColor="text1"/>
              </w:rPr>
            </w:pPr>
            <w:r>
              <w:rPr>
                <w:color w:val="000000" w:themeColor="text1"/>
              </w:rPr>
              <w:t xml:space="preserve">Summary: </w:t>
            </w:r>
            <w:r w:rsidRPr="00F33DA9">
              <w:rPr>
                <w:color w:val="000000" w:themeColor="text1"/>
              </w:rPr>
              <w:t xml:space="preserve">Includes proposed dates for RAN6 electronic meetings in 2020 and </w:t>
            </w:r>
            <w:r w:rsidRPr="00F33DA9">
              <w:rPr>
                <w:color w:val="000000" w:themeColor="text1"/>
              </w:rPr>
              <w:lastRenderedPageBreak/>
              <w:t>2021</w:t>
            </w:r>
            <w:r>
              <w:rPr>
                <w:color w:val="000000" w:themeColor="text1"/>
              </w:rPr>
              <w:t xml:space="preserve"> taking into account the agreements reached at RAN6 #13 Decision Teleconference.</w:t>
            </w:r>
          </w:p>
        </w:tc>
      </w:tr>
      <w:tr w:rsidR="00C6680E" w:rsidRPr="00CA78DE" w14:paraId="1AB75C78" w14:textId="77777777" w:rsidTr="008C5C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96"/>
        </w:trPr>
        <w:tc>
          <w:tcPr>
            <w:tcW w:w="1251" w:type="dxa"/>
            <w:vMerge/>
          </w:tcPr>
          <w:p w14:paraId="318E2F97" w14:textId="77777777" w:rsidR="00C6680E" w:rsidRPr="00CA78DE" w:rsidRDefault="00C6680E" w:rsidP="00C6680E">
            <w:pPr>
              <w:pStyle w:val="TableContent"/>
              <w:numPr>
                <w:ilvl w:val="0"/>
                <w:numId w:val="46"/>
              </w:numPr>
              <w:ind w:left="851" w:hanging="284"/>
              <w:rPr>
                <w:color w:val="FF0000"/>
                <w:lang w:eastAsia="de-DE"/>
              </w:rPr>
            </w:pPr>
          </w:p>
        </w:tc>
        <w:tc>
          <w:tcPr>
            <w:tcW w:w="2282" w:type="dxa"/>
            <w:vMerge/>
          </w:tcPr>
          <w:p w14:paraId="36C46F20" w14:textId="77777777" w:rsidR="00C6680E" w:rsidRPr="00CA78DE" w:rsidRDefault="00C6680E" w:rsidP="00C6680E">
            <w:pPr>
              <w:pStyle w:val="TableContent"/>
              <w:numPr>
                <w:ilvl w:val="0"/>
                <w:numId w:val="46"/>
              </w:numPr>
              <w:ind w:left="851" w:hanging="284"/>
              <w:rPr>
                <w:rFonts w:cs="Arial"/>
                <w:color w:val="000000" w:themeColor="text1"/>
              </w:rPr>
            </w:pPr>
          </w:p>
        </w:tc>
        <w:tc>
          <w:tcPr>
            <w:tcW w:w="1539" w:type="dxa"/>
            <w:vMerge/>
          </w:tcPr>
          <w:p w14:paraId="28E7EC1A" w14:textId="77777777" w:rsidR="00C6680E" w:rsidRPr="00CA78DE" w:rsidRDefault="00C6680E" w:rsidP="00C6680E">
            <w:pPr>
              <w:pStyle w:val="TableContent"/>
              <w:numPr>
                <w:ilvl w:val="0"/>
                <w:numId w:val="46"/>
              </w:numPr>
              <w:ind w:left="851" w:hanging="284"/>
              <w:rPr>
                <w:rFonts w:cs="Arial"/>
                <w:color w:val="000000" w:themeColor="text1"/>
              </w:rPr>
            </w:pPr>
          </w:p>
        </w:tc>
        <w:tc>
          <w:tcPr>
            <w:tcW w:w="3962" w:type="dxa"/>
          </w:tcPr>
          <w:p w14:paraId="6459743D" w14:textId="77777777" w:rsidR="00C6680E" w:rsidRPr="009F2B6E" w:rsidRDefault="00C6680E" w:rsidP="00C6680E">
            <w:pPr>
              <w:pStyle w:val="TableContent-Bulleted"/>
              <w:tabs>
                <w:tab w:val="clear" w:pos="312"/>
                <w:tab w:val="clear" w:pos="502"/>
              </w:tabs>
              <w:ind w:left="372" w:hanging="284"/>
              <w:rPr>
                <w:szCs w:val="16"/>
              </w:rPr>
            </w:pPr>
            <w:r w:rsidRPr="006F234E">
              <w:rPr>
                <w:szCs w:val="16"/>
              </w:rPr>
              <w:t xml:space="preserve">Discussion: </w:t>
            </w:r>
            <w:r>
              <w:rPr>
                <w:szCs w:val="16"/>
              </w:rPr>
              <w:t>No comments.</w:t>
            </w:r>
          </w:p>
          <w:p w14:paraId="56CD3D59" w14:textId="77777777" w:rsidR="00C6680E" w:rsidRPr="00CA78DE" w:rsidRDefault="00C6680E" w:rsidP="00323415">
            <w:pPr>
              <w:pStyle w:val="TableContent-Bulleted"/>
              <w:numPr>
                <w:ilvl w:val="0"/>
                <w:numId w:val="0"/>
              </w:numPr>
              <w:tabs>
                <w:tab w:val="clear" w:pos="312"/>
              </w:tabs>
              <w:ind w:left="372" w:hanging="284"/>
              <w:rPr>
                <w:color w:val="000000" w:themeColor="text1"/>
              </w:rPr>
            </w:pPr>
            <w:r>
              <w:rPr>
                <w:b/>
                <w:szCs w:val="16"/>
              </w:rPr>
              <w:t xml:space="preserve">- </w:t>
            </w:r>
            <w:r>
              <w:rPr>
                <w:b/>
                <w:szCs w:val="16"/>
              </w:rPr>
              <w:tab/>
              <w:t>Conclusion: The contribution is agreed without presentation.</w:t>
            </w:r>
          </w:p>
        </w:tc>
      </w:tr>
    </w:tbl>
    <w:p w14:paraId="076338F8" w14:textId="77777777" w:rsidR="00C6680E" w:rsidRPr="00F33DA9" w:rsidRDefault="00C6680E" w:rsidP="00B83AB4">
      <w:pPr>
        <w:spacing w:before="60" w:after="60"/>
        <w:ind w:left="567"/>
        <w:outlineLvl w:val="0"/>
        <w:rPr>
          <w:rFonts w:ascii="Verdana" w:hAnsi="Verdana" w:cs="Arial"/>
          <w:lang w:eastAsia="ja-JP"/>
        </w:rPr>
      </w:pPr>
    </w:p>
    <w:p w14:paraId="048D3F9D" w14:textId="77777777" w:rsidR="00C6680E" w:rsidRPr="006F234E" w:rsidRDefault="00C6680E" w:rsidP="00C6680E">
      <w:pPr>
        <w:numPr>
          <w:ilvl w:val="0"/>
          <w:numId w:val="31"/>
        </w:numPr>
        <w:overflowPunct/>
        <w:autoSpaceDE/>
        <w:autoSpaceDN/>
        <w:adjustRightInd/>
        <w:spacing w:before="60" w:after="60"/>
        <w:ind w:left="426" w:hanging="426"/>
        <w:textAlignment w:val="auto"/>
        <w:outlineLvl w:val="0"/>
        <w:rPr>
          <w:rFonts w:ascii="Arial" w:hAnsi="Arial" w:cs="Arial"/>
          <w:sz w:val="21"/>
          <w:szCs w:val="21"/>
          <w:lang w:eastAsia="ja-JP"/>
        </w:rPr>
      </w:pPr>
      <w:r w:rsidRPr="006F234E">
        <w:rPr>
          <w:rFonts w:ascii="Arial" w:hAnsi="Arial" w:cs="Arial"/>
          <w:sz w:val="21"/>
          <w:szCs w:val="21"/>
          <w:lang w:eastAsia="ja-JP"/>
        </w:rPr>
        <w:t>Any other business</w:t>
      </w:r>
    </w:p>
    <w:p w14:paraId="39CE2262" w14:textId="77777777" w:rsidR="00C6680E" w:rsidRPr="008C5C3F" w:rsidRDefault="00C6680E" w:rsidP="00DF1CE4">
      <w:pPr>
        <w:spacing w:before="60" w:after="240"/>
        <w:ind w:left="426"/>
        <w:outlineLvl w:val="0"/>
        <w:rPr>
          <w:rFonts w:ascii="Verdana" w:hAnsi="Verdana" w:cs="Arial"/>
          <w:lang w:eastAsia="ja-JP"/>
        </w:rPr>
      </w:pPr>
      <w:r w:rsidRPr="008C5C3F">
        <w:rPr>
          <w:rFonts w:ascii="Verdana" w:hAnsi="Verdana" w:cs="Arial"/>
          <w:lang w:eastAsia="ja-JP"/>
        </w:rPr>
        <w:t>None.</w:t>
      </w:r>
    </w:p>
    <w:p w14:paraId="3409D3DB" w14:textId="77777777" w:rsidR="00C6680E" w:rsidRDefault="00C6680E" w:rsidP="00C6680E">
      <w:pPr>
        <w:numPr>
          <w:ilvl w:val="0"/>
          <w:numId w:val="31"/>
        </w:numPr>
        <w:overflowPunct/>
        <w:autoSpaceDE/>
        <w:autoSpaceDN/>
        <w:adjustRightInd/>
        <w:spacing w:before="60" w:after="60"/>
        <w:ind w:left="426" w:right="-28" w:hanging="426"/>
        <w:textAlignment w:val="auto"/>
        <w:outlineLvl w:val="0"/>
        <w:rPr>
          <w:rFonts w:ascii="Arial" w:hAnsi="Arial" w:cs="Arial"/>
          <w:sz w:val="21"/>
          <w:szCs w:val="21"/>
          <w:lang w:eastAsia="ja-JP"/>
        </w:rPr>
      </w:pPr>
      <w:r w:rsidRPr="006F234E">
        <w:rPr>
          <w:rFonts w:ascii="Arial" w:hAnsi="Arial" w:cs="Arial"/>
          <w:sz w:val="21"/>
          <w:szCs w:val="21"/>
          <w:lang w:eastAsia="ja-JP"/>
        </w:rPr>
        <w:t xml:space="preserve">Close of the </w:t>
      </w:r>
      <w:bookmarkEnd w:id="50"/>
      <w:r>
        <w:rPr>
          <w:rFonts w:ascii="Arial" w:hAnsi="Arial" w:cs="Arial"/>
          <w:sz w:val="21"/>
          <w:szCs w:val="21"/>
          <w:lang w:eastAsia="ja-JP"/>
        </w:rPr>
        <w:t>meeting</w:t>
      </w:r>
    </w:p>
    <w:p w14:paraId="7811529F" w14:textId="77777777" w:rsidR="00C6680E" w:rsidRPr="008B746B" w:rsidRDefault="00C6680E" w:rsidP="009F6855">
      <w:pPr>
        <w:spacing w:before="60" w:after="60"/>
        <w:ind w:left="426" w:right="-28"/>
        <w:outlineLvl w:val="0"/>
        <w:rPr>
          <w:rFonts w:ascii="Verdana" w:hAnsi="Verdana" w:cs="Arial"/>
          <w:lang w:eastAsia="ja-JP"/>
        </w:rPr>
      </w:pPr>
      <w:r w:rsidRPr="008B746B">
        <w:rPr>
          <w:rFonts w:ascii="Verdana" w:hAnsi="Verdana" w:cs="Arial"/>
          <w:lang w:eastAsia="ja-JP"/>
        </w:rPr>
        <w:t xml:space="preserve">The </w:t>
      </w:r>
      <w:r>
        <w:rPr>
          <w:rFonts w:ascii="Verdana" w:hAnsi="Verdana" w:cs="Arial"/>
          <w:lang w:eastAsia="ja-JP"/>
        </w:rPr>
        <w:t xml:space="preserve">teleconference, concluding the RAN6 #13 electronic agreement </w:t>
      </w:r>
      <w:r w:rsidRPr="008B746B">
        <w:rPr>
          <w:rFonts w:ascii="Verdana" w:hAnsi="Verdana" w:cs="Arial"/>
          <w:lang w:eastAsia="ja-JP"/>
        </w:rPr>
        <w:t>meeting</w:t>
      </w:r>
      <w:r>
        <w:rPr>
          <w:rFonts w:ascii="Verdana" w:hAnsi="Verdana" w:cs="Arial"/>
          <w:lang w:eastAsia="ja-JP"/>
        </w:rPr>
        <w:t>,</w:t>
      </w:r>
      <w:r w:rsidRPr="008C5C3F">
        <w:rPr>
          <w:rFonts w:ascii="Verdana" w:hAnsi="Verdana" w:cs="Arial"/>
          <w:lang w:eastAsia="ja-JP"/>
        </w:rPr>
        <w:t xml:space="preserve"> was closed on </w:t>
      </w:r>
      <w:r>
        <w:rPr>
          <w:rFonts w:ascii="Verdana" w:hAnsi="Verdana" w:cs="Arial"/>
          <w:lang w:eastAsia="ja-JP"/>
        </w:rPr>
        <w:t>Thursday, 8</w:t>
      </w:r>
      <w:r w:rsidRPr="008C5C3F">
        <w:rPr>
          <w:rFonts w:ascii="Verdana" w:hAnsi="Verdana" w:cs="Arial"/>
          <w:vertAlign w:val="superscript"/>
          <w:lang w:eastAsia="ja-JP"/>
        </w:rPr>
        <w:t>th</w:t>
      </w:r>
      <w:r>
        <w:rPr>
          <w:rFonts w:ascii="Verdana" w:hAnsi="Verdana" w:cs="Arial"/>
          <w:lang w:eastAsia="ja-JP"/>
        </w:rPr>
        <w:t xml:space="preserve"> August 2019 at </w:t>
      </w:r>
      <w:r w:rsidRPr="008C5C3F">
        <w:rPr>
          <w:rFonts w:ascii="Verdana" w:hAnsi="Verdana" w:cs="Arial"/>
          <w:lang w:eastAsia="ja-JP"/>
        </w:rPr>
        <w:t>17.45 CEST.</w:t>
      </w:r>
    </w:p>
    <w:p w14:paraId="4B9B8457" w14:textId="77777777" w:rsidR="00C6680E" w:rsidRPr="006F234E" w:rsidRDefault="00C6680E" w:rsidP="009F6855">
      <w:pPr>
        <w:tabs>
          <w:tab w:val="left" w:pos="540"/>
          <w:tab w:val="left" w:pos="1800"/>
          <w:tab w:val="left" w:pos="2520"/>
        </w:tabs>
        <w:spacing w:before="60" w:after="60"/>
        <w:ind w:left="600" w:right="-28"/>
        <w:jc w:val="right"/>
        <w:outlineLvl w:val="0"/>
        <w:rPr>
          <w:rFonts w:ascii="Arial" w:hAnsi="Arial" w:cs="Arial"/>
          <w:sz w:val="21"/>
          <w:szCs w:val="21"/>
          <w:lang w:eastAsia="ja-JP"/>
        </w:rPr>
      </w:pPr>
      <w:r>
        <w:rPr>
          <w:rFonts w:ascii="Arial" w:hAnsi="Arial" w:cs="Arial"/>
          <w:sz w:val="21"/>
          <w:szCs w:val="21"/>
          <w:lang w:eastAsia="ja-JP"/>
        </w:rPr>
        <w:t>■</w:t>
      </w:r>
    </w:p>
    <w:p w14:paraId="015B42C9" w14:textId="63D88CC7" w:rsidR="00F12627" w:rsidRPr="00F12627" w:rsidRDefault="00F12627" w:rsidP="00AB72A0"/>
    <w:sectPr w:rsidR="00F12627" w:rsidRPr="00F12627" w:rsidSect="00F12627">
      <w:headerReference w:type="even" r:id="rId61"/>
      <w:headerReference w:type="default" r:id="rId62"/>
      <w:footerReference w:type="even" r:id="rId63"/>
      <w:footerReference w:type="default" r:id="rId64"/>
      <w:headerReference w:type="first" r:id="rId65"/>
      <w:footerReference w:type="first" r:id="rId66"/>
      <w:footnotePr>
        <w:numRestart w:val="eachSect"/>
      </w:footnotePr>
      <w:pgSz w:w="11907" w:h="16840" w:code="9"/>
      <w:pgMar w:top="1418" w:right="1134" w:bottom="1134" w:left="1134" w:header="680" w:footer="567"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J. Hofmann (Nokia)" w:date="2019-08-09T13:32:00Z" w:initials="JH">
    <w:p w14:paraId="20CA05CF" w14:textId="77777777" w:rsidR="00BA19E7" w:rsidRDefault="00BA19E7">
      <w:pPr>
        <w:pStyle w:val="CommentText"/>
      </w:pPr>
      <w:r>
        <w:rPr>
          <w:rStyle w:val="CommentReference"/>
        </w:rPr>
        <w:annotationRef/>
      </w:r>
      <w:r>
        <w:t>I think, we need to put also the postponed CRs on redirection to E-UTRA bands &gt; 64 here (covered in my Chairman notes) and add them also to Annex 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0CA05C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CA05CF" w16cid:durableId="20F7F4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6413E" w14:textId="77777777" w:rsidR="00AB1F1F" w:rsidRDefault="00AB1F1F">
      <w:pPr>
        <w:spacing w:after="0"/>
      </w:pPr>
      <w:r>
        <w:separator/>
      </w:r>
    </w:p>
  </w:endnote>
  <w:endnote w:type="continuationSeparator" w:id="0">
    <w:p w14:paraId="1934E7C5" w14:textId="77777777" w:rsidR="00AB1F1F" w:rsidRDefault="00AB1F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ani">
    <w:charset w:val="00"/>
    <w:family w:val="roman"/>
    <w:pitch w:val="variable"/>
    <w:sig w:usb0="002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2CA8A" w14:textId="77777777" w:rsidR="00255C42" w:rsidRDefault="00255C42" w:rsidP="00255C4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E20EC99" w14:textId="77777777" w:rsidR="00255C42" w:rsidRDefault="00255C42" w:rsidP="00F1262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0908D" w14:textId="77777777" w:rsidR="00255C42" w:rsidRDefault="00255C42" w:rsidP="00255C4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B464C8F" w14:textId="77777777" w:rsidR="00255C42" w:rsidRDefault="00255C42" w:rsidP="00F12627">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8C4ED" w14:textId="77777777" w:rsidR="00255C42" w:rsidRDefault="00255C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7A307" w14:textId="77777777" w:rsidR="00AB1F1F" w:rsidRDefault="00AB1F1F">
      <w:pPr>
        <w:spacing w:after="0"/>
      </w:pPr>
      <w:r>
        <w:separator/>
      </w:r>
    </w:p>
  </w:footnote>
  <w:footnote w:type="continuationSeparator" w:id="0">
    <w:p w14:paraId="4A37C5C3" w14:textId="77777777" w:rsidR="00AB1F1F" w:rsidRDefault="00AB1F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3A436" w14:textId="77777777" w:rsidR="00255C42" w:rsidRDefault="00255C4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DBFD0" w14:textId="77777777" w:rsidR="00255C42" w:rsidRDefault="00255C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09266" w14:textId="77777777" w:rsidR="00255C42" w:rsidRDefault="00255C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1100376"/>
    <w:lvl w:ilvl="0">
      <w:numFmt w:val="bullet"/>
      <w:lvlText w:val="*"/>
      <w:lvlJc w:val="left"/>
    </w:lvl>
  </w:abstractNum>
  <w:abstractNum w:abstractNumId="1" w15:restartNumberingAfterBreak="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D2B06"/>
    <w:multiLevelType w:val="multilevel"/>
    <w:tmpl w:val="9EBAAC06"/>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 w15:restartNumberingAfterBreak="0">
    <w:nsid w:val="06A33E30"/>
    <w:multiLevelType w:val="multilevel"/>
    <w:tmpl w:val="4CD87D4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4" w15:restartNumberingAfterBreak="0">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7C1580"/>
    <w:multiLevelType w:val="hybridMultilevel"/>
    <w:tmpl w:val="FC12C192"/>
    <w:lvl w:ilvl="0" w:tplc="32FC4C70">
      <w:start w:val="18"/>
      <w:numFmt w:val="bullet"/>
      <w:lvlText w:val=""/>
      <w:lvlJc w:val="left"/>
      <w:pPr>
        <w:ind w:left="672" w:hanging="360"/>
      </w:pPr>
      <w:rPr>
        <w:rFonts w:ascii="Wingdings" w:eastAsia="Times New Roman" w:hAnsi="Wingdings" w:cs="Times New Roman"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10"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E27D5"/>
    <w:multiLevelType w:val="hybridMultilevel"/>
    <w:tmpl w:val="A98AA7D2"/>
    <w:lvl w:ilvl="0" w:tplc="85E2D976">
      <w:start w:val="1"/>
      <w:numFmt w:val="bullet"/>
      <w:lvlText w:val=""/>
      <w:lvlJc w:val="left"/>
      <w:pPr>
        <w:ind w:left="1320" w:hanging="360"/>
      </w:pPr>
      <w:rPr>
        <w:rFonts w:ascii="Symbol" w:hAnsi="Symbol" w:hint="default"/>
        <w:color w:val="000000" w:themeColor="text1"/>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7" w15:restartNumberingAfterBreak="0">
    <w:nsid w:val="2F0475C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720"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8" w15:restartNumberingAfterBreak="0">
    <w:nsid w:val="33B13ADC"/>
    <w:multiLevelType w:val="multilevel"/>
    <w:tmpl w:val="4CD87D4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71677B2"/>
    <w:multiLevelType w:val="multilevel"/>
    <w:tmpl w:val="48963A84"/>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AF42E7"/>
    <w:multiLevelType w:val="hybridMultilevel"/>
    <w:tmpl w:val="8200C94E"/>
    <w:lvl w:ilvl="0" w:tplc="985A59C6">
      <w:start w:val="19"/>
      <w:numFmt w:val="bullet"/>
      <w:pStyle w:val="TableContent-Bulleted"/>
      <w:lvlText w:val="-"/>
      <w:lvlJc w:val="left"/>
      <w:pPr>
        <w:tabs>
          <w:tab w:val="num" w:pos="502"/>
        </w:tabs>
        <w:ind w:left="454" w:hanging="312"/>
      </w:pPr>
      <w:rPr>
        <w:rFonts w:ascii="Verdana" w:hAnsi="Verdana" w:cs="Times New Roman" w:hint="default"/>
        <w:color w:val="000000" w:themeColor="text1"/>
        <w:sz w:val="16"/>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26" w15:restartNumberingAfterBreak="0">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1" w15:restartNumberingAfterBreak="0">
    <w:nsid w:val="55487B53"/>
    <w:multiLevelType w:val="multilevel"/>
    <w:tmpl w:val="64F8F57A"/>
    <w:lvl w:ilvl="0">
      <w:start w:val="4"/>
      <w:numFmt w:val="decimal"/>
      <w:lvlText w:val="%1"/>
      <w:lvlJc w:val="left"/>
      <w:pPr>
        <w:tabs>
          <w:tab w:val="num" w:pos="425"/>
        </w:tabs>
        <w:ind w:left="425" w:hanging="425"/>
      </w:pPr>
      <w:rPr>
        <w:rFonts w:hint="eastAsia"/>
        <w:color w:val="auto"/>
      </w:rPr>
    </w:lvl>
    <w:lvl w:ilvl="1">
      <w:start w:val="1"/>
      <w:numFmt w:val="decimal"/>
      <w:lvlText w:val="%1.%2"/>
      <w:lvlJc w:val="left"/>
      <w:pPr>
        <w:tabs>
          <w:tab w:val="num" w:pos="1135"/>
        </w:tabs>
        <w:ind w:left="1135"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2" w15:restartNumberingAfterBreak="0">
    <w:nsid w:val="55EA2A5E"/>
    <w:multiLevelType w:val="hybridMultilevel"/>
    <w:tmpl w:val="431A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E9515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7" w15:restartNumberingAfterBreak="0">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9674A1"/>
    <w:multiLevelType w:val="multilevel"/>
    <w:tmpl w:val="4CD87D4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9" w15:restartNumberingAfterBreak="0">
    <w:nsid w:val="71161C42"/>
    <w:multiLevelType w:val="hybridMultilevel"/>
    <w:tmpl w:val="7A128212"/>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40" w15:restartNumberingAfterBreak="0">
    <w:nsid w:val="732B1059"/>
    <w:multiLevelType w:val="multilevel"/>
    <w:tmpl w:val="9330FD36"/>
    <w:lvl w:ilvl="0">
      <w:start w:val="5"/>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4"/>
      <w:numFmt w:val="decimal"/>
      <w:lvlText w:val="%1.%2.%3"/>
      <w:lvlJc w:val="left"/>
      <w:pPr>
        <w:ind w:left="1571"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1" w15:restartNumberingAfterBreak="0">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6F79B2"/>
    <w:multiLevelType w:val="multilevel"/>
    <w:tmpl w:val="D130CD80"/>
    <w:lvl w:ilvl="0">
      <w:start w:val="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31"/>
  </w:num>
  <w:num w:numId="3">
    <w:abstractNumId w:val="26"/>
  </w:num>
  <w:num w:numId="4">
    <w:abstractNumId w:val="25"/>
  </w:num>
  <w:num w:numId="5">
    <w:abstractNumId w:val="13"/>
  </w:num>
  <w:num w:numId="6">
    <w:abstractNumId w:val="41"/>
  </w:num>
  <w:num w:numId="7">
    <w:abstractNumId w:val="24"/>
  </w:num>
  <w:num w:numId="8">
    <w:abstractNumId w:val="4"/>
  </w:num>
  <w:num w:numId="9">
    <w:abstractNumId w:val="43"/>
  </w:num>
  <w:num w:numId="10">
    <w:abstractNumId w:val="19"/>
  </w:num>
  <w:num w:numId="11">
    <w:abstractNumId w:val="29"/>
  </w:num>
  <w:num w:numId="12">
    <w:abstractNumId w:val="28"/>
  </w:num>
  <w:num w:numId="13">
    <w:abstractNumId w:val="1"/>
  </w:num>
  <w:num w:numId="14">
    <w:abstractNumId w:val="10"/>
  </w:num>
  <w:num w:numId="15">
    <w:abstractNumId w:val="22"/>
  </w:num>
  <w:num w:numId="16">
    <w:abstractNumId w:val="7"/>
  </w:num>
  <w:num w:numId="17">
    <w:abstractNumId w:val="5"/>
  </w:num>
  <w:num w:numId="18">
    <w:abstractNumId w:val="34"/>
  </w:num>
  <w:num w:numId="19">
    <w:abstractNumId w:val="15"/>
  </w:num>
  <w:num w:numId="20">
    <w:abstractNumId w:val="37"/>
  </w:num>
  <w:num w:numId="21">
    <w:abstractNumId w:val="14"/>
  </w:num>
  <w:num w:numId="22">
    <w:abstractNumId w:val="20"/>
  </w:num>
  <w:num w:numId="23">
    <w:abstractNumId w:val="33"/>
  </w:num>
  <w:num w:numId="24">
    <w:abstractNumId w:val="35"/>
  </w:num>
  <w:num w:numId="25">
    <w:abstractNumId w:val="27"/>
  </w:num>
  <w:num w:numId="26">
    <w:abstractNumId w:val="11"/>
  </w:num>
  <w:num w:numId="27">
    <w:abstractNumId w:val="12"/>
  </w:num>
  <w:num w:numId="28">
    <w:abstractNumId w:val="8"/>
  </w:num>
  <w:num w:numId="29">
    <w:abstractNumId w:val="6"/>
  </w:num>
  <w:num w:numId="30">
    <w:abstractNumId w:val="32"/>
  </w:num>
  <w:num w:numId="31">
    <w:abstractNumId w:val="2"/>
  </w:num>
  <w:num w:numId="32">
    <w:abstractNumId w:val="40"/>
  </w:num>
  <w:num w:numId="33">
    <w:abstractNumId w:val="17"/>
  </w:num>
  <w:num w:numId="34">
    <w:abstractNumId w:val="30"/>
  </w:num>
  <w:num w:numId="35">
    <w:abstractNumId w:val="42"/>
  </w:num>
  <w:num w:numId="36">
    <w:abstractNumId w:val="23"/>
  </w:num>
  <w:num w:numId="37">
    <w:abstractNumId w:val="36"/>
  </w:num>
  <w:num w:numId="38">
    <w:abstractNumId w:val="38"/>
  </w:num>
  <w:num w:numId="39">
    <w:abstractNumId w:val="3"/>
  </w:num>
  <w:num w:numId="40">
    <w:abstractNumId w:val="18"/>
  </w:num>
  <w:num w:numId="41">
    <w:abstractNumId w:val="9"/>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num>
  <w:num w:numId="44">
    <w:abstractNumId w:val="16"/>
  </w:num>
  <w:num w:numId="45">
    <w:abstractNumId w:val="23"/>
    <w:lvlOverride w:ilvl="0">
      <w:startOverride w:val="19"/>
    </w:lvlOverride>
  </w:num>
  <w:num w:numId="46">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 Hofmann (Nokia)">
    <w15:presenceInfo w15:providerId="None" w15:userId="J. Hofman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627"/>
    <w:rsid w:val="001C7308"/>
    <w:rsid w:val="00255C42"/>
    <w:rsid w:val="00323063"/>
    <w:rsid w:val="00361FB0"/>
    <w:rsid w:val="003C7A6A"/>
    <w:rsid w:val="0041479C"/>
    <w:rsid w:val="00475343"/>
    <w:rsid w:val="00517DFE"/>
    <w:rsid w:val="006B09AD"/>
    <w:rsid w:val="007A7619"/>
    <w:rsid w:val="0089644C"/>
    <w:rsid w:val="009236F6"/>
    <w:rsid w:val="00A777FF"/>
    <w:rsid w:val="00A86B2E"/>
    <w:rsid w:val="00AB1F1F"/>
    <w:rsid w:val="00AB72A0"/>
    <w:rsid w:val="00BA19E7"/>
    <w:rsid w:val="00BA76DC"/>
    <w:rsid w:val="00C6680E"/>
    <w:rsid w:val="00D15FF2"/>
    <w:rsid w:val="00EB56A3"/>
    <w:rsid w:val="00F126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73341D"/>
  <w15:chartTrackingRefBased/>
  <w15:docId w15:val="{8A3BE51D-5F5B-46BF-8C1D-C831D98E4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534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4753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5343"/>
    <w:pPr>
      <w:pBdr>
        <w:top w:val="none" w:sz="0" w:space="0" w:color="auto"/>
      </w:pBdr>
      <w:spacing w:before="180"/>
      <w:outlineLvl w:val="1"/>
    </w:pPr>
    <w:rPr>
      <w:sz w:val="32"/>
    </w:rPr>
  </w:style>
  <w:style w:type="paragraph" w:styleId="Heading3">
    <w:name w:val="heading 3"/>
    <w:basedOn w:val="Heading2"/>
    <w:next w:val="Normal"/>
    <w:qFormat/>
    <w:rsid w:val="00475343"/>
    <w:pPr>
      <w:spacing w:before="120"/>
      <w:outlineLvl w:val="2"/>
    </w:pPr>
    <w:rPr>
      <w:sz w:val="28"/>
    </w:rPr>
  </w:style>
  <w:style w:type="paragraph" w:styleId="Heading4">
    <w:name w:val="heading 4"/>
    <w:basedOn w:val="Heading3"/>
    <w:next w:val="Normal"/>
    <w:qFormat/>
    <w:rsid w:val="00475343"/>
    <w:pPr>
      <w:ind w:left="1418" w:hanging="1418"/>
      <w:outlineLvl w:val="3"/>
    </w:pPr>
    <w:rPr>
      <w:sz w:val="24"/>
    </w:rPr>
  </w:style>
  <w:style w:type="paragraph" w:styleId="Heading5">
    <w:name w:val="heading 5"/>
    <w:basedOn w:val="Heading4"/>
    <w:next w:val="Normal"/>
    <w:qFormat/>
    <w:rsid w:val="00475343"/>
    <w:pPr>
      <w:ind w:left="1701" w:hanging="1701"/>
      <w:outlineLvl w:val="4"/>
    </w:pPr>
    <w:rPr>
      <w:sz w:val="22"/>
    </w:rPr>
  </w:style>
  <w:style w:type="paragraph" w:styleId="Heading6">
    <w:name w:val="heading 6"/>
    <w:basedOn w:val="H6"/>
    <w:next w:val="Normal"/>
    <w:qFormat/>
    <w:rsid w:val="00475343"/>
    <w:pPr>
      <w:outlineLvl w:val="5"/>
    </w:pPr>
  </w:style>
  <w:style w:type="paragraph" w:styleId="Heading7">
    <w:name w:val="heading 7"/>
    <w:basedOn w:val="H6"/>
    <w:next w:val="Normal"/>
    <w:qFormat/>
    <w:rsid w:val="00475343"/>
    <w:pPr>
      <w:outlineLvl w:val="6"/>
    </w:pPr>
  </w:style>
  <w:style w:type="paragraph" w:styleId="Heading8">
    <w:name w:val="heading 8"/>
    <w:basedOn w:val="Heading1"/>
    <w:next w:val="Normal"/>
    <w:qFormat/>
    <w:rsid w:val="00475343"/>
    <w:pPr>
      <w:ind w:left="0" w:firstLine="0"/>
      <w:outlineLvl w:val="7"/>
    </w:pPr>
  </w:style>
  <w:style w:type="paragraph" w:styleId="Heading9">
    <w:name w:val="heading 9"/>
    <w:basedOn w:val="Heading8"/>
    <w:next w:val="Normal"/>
    <w:qFormat/>
    <w:rsid w:val="00475343"/>
    <w:pPr>
      <w:outlineLvl w:val="8"/>
    </w:pPr>
  </w:style>
  <w:style w:type="character" w:default="1" w:styleId="DefaultParagraphFont">
    <w:name w:val="Default Paragraph Font"/>
    <w:semiHidden/>
    <w:rsid w:val="004753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5343"/>
  </w:style>
  <w:style w:type="paragraph" w:styleId="TOC8">
    <w:name w:val="toc 8"/>
    <w:basedOn w:val="TOC1"/>
    <w:semiHidden/>
    <w:rsid w:val="00475343"/>
    <w:pPr>
      <w:spacing w:before="180"/>
      <w:ind w:left="2693" w:hanging="2693"/>
    </w:pPr>
    <w:rPr>
      <w:b/>
    </w:rPr>
  </w:style>
  <w:style w:type="paragraph" w:styleId="TOC1">
    <w:name w:val="toc 1"/>
    <w:rsid w:val="004753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753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5343"/>
    <w:pPr>
      <w:ind w:left="1701" w:hanging="1701"/>
    </w:pPr>
  </w:style>
  <w:style w:type="paragraph" w:styleId="TOC4">
    <w:name w:val="toc 4"/>
    <w:basedOn w:val="TOC3"/>
    <w:rsid w:val="00475343"/>
    <w:pPr>
      <w:ind w:left="1418" w:hanging="1418"/>
    </w:pPr>
  </w:style>
  <w:style w:type="paragraph" w:styleId="TOC3">
    <w:name w:val="toc 3"/>
    <w:basedOn w:val="TOC2"/>
    <w:rsid w:val="00475343"/>
    <w:pPr>
      <w:ind w:left="1134" w:hanging="1134"/>
    </w:pPr>
  </w:style>
  <w:style w:type="paragraph" w:styleId="TOC2">
    <w:name w:val="toc 2"/>
    <w:basedOn w:val="TOC1"/>
    <w:rsid w:val="00475343"/>
    <w:pPr>
      <w:keepNext w:val="0"/>
      <w:spacing w:before="0"/>
      <w:ind w:left="851" w:hanging="851"/>
    </w:pPr>
    <w:rPr>
      <w:sz w:val="20"/>
    </w:rPr>
  </w:style>
  <w:style w:type="paragraph" w:styleId="Index2">
    <w:name w:val="index 2"/>
    <w:basedOn w:val="Index1"/>
    <w:semiHidden/>
    <w:rsid w:val="00475343"/>
    <w:pPr>
      <w:ind w:left="284"/>
    </w:pPr>
  </w:style>
  <w:style w:type="paragraph" w:styleId="Index1">
    <w:name w:val="index 1"/>
    <w:basedOn w:val="Normal"/>
    <w:semiHidden/>
    <w:rsid w:val="00475343"/>
    <w:pPr>
      <w:keepLines/>
      <w:spacing w:after="0"/>
    </w:pPr>
  </w:style>
  <w:style w:type="paragraph" w:customStyle="1" w:styleId="ZH">
    <w:name w:val="ZH"/>
    <w:rsid w:val="0047534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5343"/>
    <w:pPr>
      <w:outlineLvl w:val="9"/>
    </w:pPr>
  </w:style>
  <w:style w:type="paragraph" w:styleId="ListNumber2">
    <w:name w:val="List Number 2"/>
    <w:basedOn w:val="ListNumber"/>
    <w:semiHidden/>
    <w:rsid w:val="00475343"/>
    <w:pPr>
      <w:ind w:left="851"/>
    </w:pPr>
  </w:style>
  <w:style w:type="paragraph" w:styleId="Header">
    <w:name w:val="header"/>
    <w:link w:val="HeaderChar"/>
    <w:rsid w:val="0047534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75343"/>
    <w:rPr>
      <w:b/>
      <w:position w:val="6"/>
      <w:sz w:val="16"/>
    </w:rPr>
  </w:style>
  <w:style w:type="paragraph" w:styleId="FootnoteText">
    <w:name w:val="footnote text"/>
    <w:basedOn w:val="Normal"/>
    <w:semiHidden/>
    <w:rsid w:val="00475343"/>
    <w:pPr>
      <w:keepLines/>
      <w:spacing w:after="0"/>
      <w:ind w:left="454" w:hanging="454"/>
    </w:pPr>
    <w:rPr>
      <w:sz w:val="16"/>
    </w:rPr>
  </w:style>
  <w:style w:type="paragraph" w:customStyle="1" w:styleId="TAH">
    <w:name w:val="TAH"/>
    <w:basedOn w:val="TAC"/>
    <w:rsid w:val="00475343"/>
    <w:rPr>
      <w:b/>
    </w:rPr>
  </w:style>
  <w:style w:type="paragraph" w:customStyle="1" w:styleId="TAC">
    <w:name w:val="TAC"/>
    <w:basedOn w:val="TAL"/>
    <w:rsid w:val="00475343"/>
    <w:pPr>
      <w:jc w:val="center"/>
    </w:pPr>
  </w:style>
  <w:style w:type="paragraph" w:customStyle="1" w:styleId="TF">
    <w:name w:val="TF"/>
    <w:basedOn w:val="TH"/>
    <w:rsid w:val="00475343"/>
    <w:pPr>
      <w:keepNext w:val="0"/>
      <w:spacing w:before="0" w:after="240"/>
    </w:pPr>
  </w:style>
  <w:style w:type="paragraph" w:customStyle="1" w:styleId="NO">
    <w:name w:val="NO"/>
    <w:basedOn w:val="Normal"/>
    <w:rsid w:val="00475343"/>
    <w:pPr>
      <w:keepLines/>
      <w:ind w:left="1135" w:hanging="851"/>
    </w:pPr>
  </w:style>
  <w:style w:type="paragraph" w:styleId="TOC9">
    <w:name w:val="toc 9"/>
    <w:basedOn w:val="TOC8"/>
    <w:semiHidden/>
    <w:rsid w:val="00475343"/>
    <w:pPr>
      <w:ind w:left="1418" w:hanging="1418"/>
    </w:pPr>
  </w:style>
  <w:style w:type="paragraph" w:customStyle="1" w:styleId="EX">
    <w:name w:val="EX"/>
    <w:basedOn w:val="Normal"/>
    <w:rsid w:val="00475343"/>
    <w:pPr>
      <w:keepLines/>
      <w:ind w:left="1702" w:hanging="1418"/>
    </w:pPr>
  </w:style>
  <w:style w:type="paragraph" w:customStyle="1" w:styleId="FP">
    <w:name w:val="FP"/>
    <w:basedOn w:val="Normal"/>
    <w:rsid w:val="00475343"/>
    <w:pPr>
      <w:spacing w:after="0"/>
    </w:pPr>
  </w:style>
  <w:style w:type="paragraph" w:customStyle="1" w:styleId="LD">
    <w:name w:val="LD"/>
    <w:rsid w:val="0047534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75343"/>
    <w:pPr>
      <w:spacing w:after="0"/>
    </w:pPr>
  </w:style>
  <w:style w:type="paragraph" w:customStyle="1" w:styleId="EW">
    <w:name w:val="EW"/>
    <w:basedOn w:val="EX"/>
    <w:rsid w:val="00475343"/>
    <w:pPr>
      <w:spacing w:after="0"/>
    </w:pPr>
  </w:style>
  <w:style w:type="paragraph" w:styleId="TOC6">
    <w:name w:val="toc 6"/>
    <w:basedOn w:val="TOC5"/>
    <w:next w:val="Normal"/>
    <w:semiHidden/>
    <w:rsid w:val="00475343"/>
    <w:pPr>
      <w:ind w:left="1985" w:hanging="1985"/>
    </w:pPr>
  </w:style>
  <w:style w:type="paragraph" w:styleId="TOC7">
    <w:name w:val="toc 7"/>
    <w:basedOn w:val="TOC6"/>
    <w:next w:val="Normal"/>
    <w:semiHidden/>
    <w:rsid w:val="00475343"/>
    <w:pPr>
      <w:ind w:left="2268" w:hanging="2268"/>
    </w:pPr>
  </w:style>
  <w:style w:type="paragraph" w:styleId="ListBullet2">
    <w:name w:val="List Bullet 2"/>
    <w:basedOn w:val="ListBullet"/>
    <w:semiHidden/>
    <w:rsid w:val="00475343"/>
    <w:pPr>
      <w:ind w:left="851"/>
    </w:pPr>
  </w:style>
  <w:style w:type="paragraph" w:styleId="ListBullet3">
    <w:name w:val="List Bullet 3"/>
    <w:basedOn w:val="ListBullet2"/>
    <w:semiHidden/>
    <w:rsid w:val="00475343"/>
    <w:pPr>
      <w:ind w:left="1135"/>
    </w:pPr>
  </w:style>
  <w:style w:type="paragraph" w:styleId="ListNumber">
    <w:name w:val="List Number"/>
    <w:basedOn w:val="List"/>
    <w:semiHidden/>
    <w:rsid w:val="00475343"/>
  </w:style>
  <w:style w:type="paragraph" w:customStyle="1" w:styleId="EQ">
    <w:name w:val="EQ"/>
    <w:basedOn w:val="Normal"/>
    <w:next w:val="Normal"/>
    <w:rsid w:val="00475343"/>
    <w:pPr>
      <w:keepLines/>
      <w:tabs>
        <w:tab w:val="center" w:pos="4536"/>
        <w:tab w:val="right" w:pos="9072"/>
      </w:tabs>
    </w:pPr>
    <w:rPr>
      <w:noProof/>
    </w:rPr>
  </w:style>
  <w:style w:type="paragraph" w:customStyle="1" w:styleId="TH">
    <w:name w:val="TH"/>
    <w:basedOn w:val="Normal"/>
    <w:rsid w:val="00475343"/>
    <w:pPr>
      <w:keepNext/>
      <w:keepLines/>
      <w:spacing w:before="60"/>
      <w:jc w:val="center"/>
    </w:pPr>
    <w:rPr>
      <w:rFonts w:ascii="Arial" w:hAnsi="Arial"/>
      <w:b/>
    </w:rPr>
  </w:style>
  <w:style w:type="paragraph" w:customStyle="1" w:styleId="NF">
    <w:name w:val="NF"/>
    <w:basedOn w:val="NO"/>
    <w:rsid w:val="00475343"/>
    <w:pPr>
      <w:keepNext/>
      <w:spacing w:after="0"/>
    </w:pPr>
    <w:rPr>
      <w:rFonts w:ascii="Arial" w:hAnsi="Arial"/>
      <w:sz w:val="18"/>
    </w:rPr>
  </w:style>
  <w:style w:type="paragraph" w:customStyle="1" w:styleId="PL">
    <w:name w:val="PL"/>
    <w:rsid w:val="004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75343"/>
    <w:pPr>
      <w:jc w:val="right"/>
    </w:pPr>
  </w:style>
  <w:style w:type="paragraph" w:customStyle="1" w:styleId="H6">
    <w:name w:val="H6"/>
    <w:basedOn w:val="Heading5"/>
    <w:next w:val="Normal"/>
    <w:rsid w:val="00475343"/>
    <w:pPr>
      <w:ind w:left="1985" w:hanging="1985"/>
      <w:outlineLvl w:val="9"/>
    </w:pPr>
    <w:rPr>
      <w:sz w:val="20"/>
    </w:rPr>
  </w:style>
  <w:style w:type="paragraph" w:customStyle="1" w:styleId="TAN">
    <w:name w:val="TAN"/>
    <w:basedOn w:val="TAL"/>
    <w:rsid w:val="00475343"/>
    <w:pPr>
      <w:ind w:left="851" w:hanging="851"/>
    </w:pPr>
  </w:style>
  <w:style w:type="paragraph" w:customStyle="1" w:styleId="TAL">
    <w:name w:val="TAL"/>
    <w:basedOn w:val="Normal"/>
    <w:rsid w:val="00475343"/>
    <w:pPr>
      <w:keepNext/>
      <w:keepLines/>
      <w:spacing w:after="0"/>
    </w:pPr>
    <w:rPr>
      <w:rFonts w:ascii="Arial" w:hAnsi="Arial"/>
      <w:sz w:val="18"/>
    </w:rPr>
  </w:style>
  <w:style w:type="paragraph" w:customStyle="1" w:styleId="ZA">
    <w:name w:val="ZA"/>
    <w:rsid w:val="004753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53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534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53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5343"/>
    <w:pPr>
      <w:framePr w:wrap="notBeside" w:y="16161"/>
    </w:pPr>
  </w:style>
  <w:style w:type="character" w:customStyle="1" w:styleId="ZGSM">
    <w:name w:val="ZGSM"/>
    <w:rsid w:val="00475343"/>
  </w:style>
  <w:style w:type="paragraph" w:styleId="List2">
    <w:name w:val="List 2"/>
    <w:basedOn w:val="List"/>
    <w:semiHidden/>
    <w:rsid w:val="00475343"/>
    <w:pPr>
      <w:ind w:left="851"/>
    </w:pPr>
  </w:style>
  <w:style w:type="paragraph" w:customStyle="1" w:styleId="ZG">
    <w:name w:val="ZG"/>
    <w:rsid w:val="0047534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5343"/>
    <w:pPr>
      <w:ind w:left="1135"/>
    </w:pPr>
  </w:style>
  <w:style w:type="paragraph" w:styleId="List4">
    <w:name w:val="List 4"/>
    <w:basedOn w:val="List3"/>
    <w:semiHidden/>
    <w:rsid w:val="00475343"/>
    <w:pPr>
      <w:ind w:left="1418"/>
    </w:pPr>
  </w:style>
  <w:style w:type="paragraph" w:styleId="List5">
    <w:name w:val="List 5"/>
    <w:basedOn w:val="List4"/>
    <w:semiHidden/>
    <w:rsid w:val="00475343"/>
    <w:pPr>
      <w:ind w:left="1702"/>
    </w:pPr>
  </w:style>
  <w:style w:type="paragraph" w:customStyle="1" w:styleId="EditorsNote">
    <w:name w:val="Editor's Note"/>
    <w:basedOn w:val="NO"/>
    <w:rsid w:val="00475343"/>
    <w:rPr>
      <w:color w:val="FF0000"/>
    </w:rPr>
  </w:style>
  <w:style w:type="paragraph" w:styleId="List">
    <w:name w:val="List"/>
    <w:basedOn w:val="Normal"/>
    <w:semiHidden/>
    <w:rsid w:val="00475343"/>
    <w:pPr>
      <w:ind w:left="568" w:hanging="284"/>
    </w:pPr>
  </w:style>
  <w:style w:type="paragraph" w:styleId="ListBullet">
    <w:name w:val="List Bullet"/>
    <w:basedOn w:val="List"/>
    <w:semiHidden/>
    <w:rsid w:val="00475343"/>
  </w:style>
  <w:style w:type="paragraph" w:styleId="ListBullet4">
    <w:name w:val="List Bullet 4"/>
    <w:basedOn w:val="ListBullet3"/>
    <w:semiHidden/>
    <w:rsid w:val="00475343"/>
    <w:pPr>
      <w:ind w:left="1418"/>
    </w:pPr>
  </w:style>
  <w:style w:type="paragraph" w:styleId="ListBullet5">
    <w:name w:val="List Bullet 5"/>
    <w:basedOn w:val="ListBullet4"/>
    <w:semiHidden/>
    <w:rsid w:val="00475343"/>
    <w:pPr>
      <w:ind w:left="1702"/>
    </w:pPr>
  </w:style>
  <w:style w:type="paragraph" w:customStyle="1" w:styleId="B1">
    <w:name w:val="B1"/>
    <w:basedOn w:val="List"/>
    <w:rsid w:val="00475343"/>
  </w:style>
  <w:style w:type="paragraph" w:customStyle="1" w:styleId="B2">
    <w:name w:val="B2"/>
    <w:basedOn w:val="List2"/>
    <w:rsid w:val="00475343"/>
  </w:style>
  <w:style w:type="paragraph" w:customStyle="1" w:styleId="B3">
    <w:name w:val="B3"/>
    <w:basedOn w:val="List3"/>
    <w:rsid w:val="00475343"/>
  </w:style>
  <w:style w:type="paragraph" w:customStyle="1" w:styleId="B4">
    <w:name w:val="B4"/>
    <w:basedOn w:val="List4"/>
    <w:rsid w:val="00475343"/>
  </w:style>
  <w:style w:type="paragraph" w:customStyle="1" w:styleId="B5">
    <w:name w:val="B5"/>
    <w:basedOn w:val="List5"/>
    <w:rsid w:val="00475343"/>
  </w:style>
  <w:style w:type="paragraph" w:styleId="Footer">
    <w:name w:val="footer"/>
    <w:basedOn w:val="Header"/>
    <w:rsid w:val="00475343"/>
    <w:pPr>
      <w:jc w:val="center"/>
    </w:pPr>
    <w:rPr>
      <w:i/>
    </w:rPr>
  </w:style>
  <w:style w:type="paragraph" w:customStyle="1" w:styleId="ZTD">
    <w:name w:val="ZTD"/>
    <w:basedOn w:val="ZB"/>
    <w:rsid w:val="00475343"/>
    <w:pPr>
      <w:framePr w:hRule="auto" w:wrap="notBeside" w:y="852"/>
    </w:pPr>
    <w:rPr>
      <w:i w:val="0"/>
      <w:sz w:val="40"/>
    </w:rPr>
  </w:style>
  <w:style w:type="character" w:styleId="PageNumber">
    <w:name w:val="page number"/>
    <w:unhideWhenUsed/>
    <w:rsid w:val="00F12627"/>
  </w:style>
  <w:style w:type="character" w:styleId="Hyperlink">
    <w:name w:val="Hyperlink"/>
    <w:uiPriority w:val="99"/>
    <w:unhideWhenUsed/>
    <w:rsid w:val="00A86B2E"/>
    <w:rPr>
      <w:color w:val="0563C1"/>
      <w:u w:val="single"/>
    </w:rPr>
  </w:style>
  <w:style w:type="character" w:styleId="UnresolvedMention">
    <w:name w:val="Unresolved Mention"/>
    <w:uiPriority w:val="99"/>
    <w:semiHidden/>
    <w:unhideWhenUsed/>
    <w:rsid w:val="00A86B2E"/>
    <w:rPr>
      <w:color w:val="605E5C"/>
      <w:shd w:val="clear" w:color="auto" w:fill="E1DFDD"/>
    </w:rPr>
  </w:style>
  <w:style w:type="table" w:styleId="TableGrid">
    <w:name w:val="Table Grid"/>
    <w:basedOn w:val="TableNormal"/>
    <w:rsid w:val="00AB72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255C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5C42"/>
    <w:rPr>
      <w:rFonts w:ascii="Segoe UI" w:hAnsi="Segoe UI" w:cs="Segoe UI"/>
      <w:sz w:val="18"/>
      <w:szCs w:val="18"/>
    </w:rPr>
  </w:style>
  <w:style w:type="character" w:styleId="CommentReference">
    <w:name w:val="annotation reference"/>
    <w:basedOn w:val="DefaultParagraphFont"/>
    <w:semiHidden/>
    <w:unhideWhenUsed/>
    <w:rsid w:val="00BA19E7"/>
    <w:rPr>
      <w:sz w:val="16"/>
      <w:szCs w:val="16"/>
    </w:rPr>
  </w:style>
  <w:style w:type="paragraph" w:styleId="CommentText">
    <w:name w:val="annotation text"/>
    <w:basedOn w:val="Normal"/>
    <w:link w:val="CommentTextChar"/>
    <w:semiHidden/>
    <w:unhideWhenUsed/>
    <w:rsid w:val="00BA19E7"/>
  </w:style>
  <w:style w:type="character" w:customStyle="1" w:styleId="CommentTextChar">
    <w:name w:val="Comment Text Char"/>
    <w:basedOn w:val="DefaultParagraphFont"/>
    <w:link w:val="CommentText"/>
    <w:uiPriority w:val="99"/>
    <w:semiHidden/>
    <w:rsid w:val="00BA19E7"/>
    <w:rPr>
      <w:rFonts w:ascii="Times New Roman" w:hAnsi="Times New Roman"/>
    </w:rPr>
  </w:style>
  <w:style w:type="paragraph" w:styleId="CommentSubject">
    <w:name w:val="annotation subject"/>
    <w:basedOn w:val="CommentText"/>
    <w:next w:val="CommentText"/>
    <w:link w:val="CommentSubjectChar"/>
    <w:semiHidden/>
    <w:unhideWhenUsed/>
    <w:rsid w:val="00BA19E7"/>
    <w:rPr>
      <w:b/>
      <w:bCs/>
    </w:rPr>
  </w:style>
  <w:style w:type="character" w:customStyle="1" w:styleId="CommentSubjectChar">
    <w:name w:val="Comment Subject Char"/>
    <w:basedOn w:val="CommentTextChar"/>
    <w:link w:val="CommentSubject"/>
    <w:uiPriority w:val="99"/>
    <w:semiHidden/>
    <w:rsid w:val="00BA19E7"/>
    <w:rPr>
      <w:rFonts w:ascii="Times New Roman" w:hAnsi="Times New Roman"/>
      <w:b/>
      <w:bCs/>
    </w:rPr>
  </w:style>
  <w:style w:type="paragraph" w:customStyle="1" w:styleId="00BodyText">
    <w:name w:val="00 BodyText"/>
    <w:basedOn w:val="Normal"/>
    <w:rsid w:val="00C6680E"/>
    <w:pPr>
      <w:overflowPunct/>
      <w:autoSpaceDE/>
      <w:autoSpaceDN/>
      <w:adjustRightInd/>
      <w:spacing w:after="220"/>
      <w:textAlignment w:val="auto"/>
    </w:pPr>
    <w:rPr>
      <w:rFonts w:ascii="Arial" w:eastAsia="MS Mincho" w:hAnsi="Arial"/>
      <w:sz w:val="22"/>
      <w:lang w:val="en-US" w:eastAsia="en-US"/>
    </w:rPr>
  </w:style>
  <w:style w:type="paragraph" w:customStyle="1" w:styleId="a">
    <w:name w:val="??"/>
    <w:rsid w:val="00C6680E"/>
    <w:pPr>
      <w:widowControl w:val="0"/>
    </w:pPr>
    <w:rPr>
      <w:rFonts w:ascii="Times New Roman" w:eastAsia="MS Mincho" w:hAnsi="Times New Roman"/>
      <w:lang w:val="en-US" w:eastAsia="en-US"/>
    </w:rPr>
  </w:style>
  <w:style w:type="paragraph" w:customStyle="1" w:styleId="2">
    <w:name w:val="??? 2"/>
    <w:basedOn w:val="a"/>
    <w:next w:val="a"/>
    <w:rsid w:val="00C6680E"/>
    <w:pPr>
      <w:keepNext/>
    </w:pPr>
    <w:rPr>
      <w:rFonts w:ascii="Arial" w:hAnsi="Arial"/>
      <w:b/>
      <w:sz w:val="24"/>
    </w:rPr>
  </w:style>
  <w:style w:type="paragraph" w:styleId="Caption">
    <w:name w:val="caption"/>
    <w:basedOn w:val="Normal"/>
    <w:next w:val="Normal"/>
    <w:qFormat/>
    <w:rsid w:val="00C6680E"/>
    <w:pPr>
      <w:overflowPunct/>
      <w:autoSpaceDE/>
      <w:autoSpaceDN/>
      <w:adjustRightInd/>
      <w:spacing w:before="120" w:after="240"/>
      <w:textAlignment w:val="auto"/>
    </w:pPr>
    <w:rPr>
      <w:rFonts w:eastAsia="MS Mincho"/>
      <w:b/>
      <w:bCs/>
      <w:sz w:val="21"/>
      <w:szCs w:val="21"/>
      <w:lang w:val="en-US" w:eastAsia="en-US"/>
    </w:rPr>
  </w:style>
  <w:style w:type="paragraph" w:customStyle="1" w:styleId="Data">
    <w:name w:val="Data"/>
    <w:basedOn w:val="Normal"/>
    <w:rsid w:val="00C6680E"/>
    <w:pPr>
      <w:tabs>
        <w:tab w:val="left" w:pos="1418"/>
      </w:tabs>
      <w:spacing w:after="120"/>
    </w:pPr>
    <w:rPr>
      <w:rFonts w:ascii="Arial" w:eastAsia="MS Mincho" w:hAnsi="Arial"/>
      <w:sz w:val="24"/>
      <w:lang w:val="fr-FR" w:eastAsia="en-US"/>
    </w:rPr>
  </w:style>
  <w:style w:type="character" w:styleId="FollowedHyperlink">
    <w:name w:val="FollowedHyperlink"/>
    <w:rsid w:val="00C6680E"/>
    <w:rPr>
      <w:color w:val="800080"/>
      <w:u w:val="single"/>
    </w:rPr>
  </w:style>
  <w:style w:type="paragraph" w:customStyle="1" w:styleId="Agenda1">
    <w:name w:val="Agenda1"/>
    <w:basedOn w:val="Normal"/>
    <w:rsid w:val="00C6680E"/>
    <w:pPr>
      <w:tabs>
        <w:tab w:val="left" w:pos="540"/>
        <w:tab w:val="left" w:pos="1800"/>
        <w:tab w:val="left" w:pos="2520"/>
      </w:tabs>
      <w:overflowPunct/>
      <w:autoSpaceDE/>
      <w:autoSpaceDN/>
      <w:adjustRightInd/>
      <w:spacing w:before="60" w:after="60"/>
      <w:textAlignment w:val="auto"/>
      <w:outlineLvl w:val="0"/>
    </w:pPr>
    <w:rPr>
      <w:rFonts w:ascii="Arial" w:eastAsia="MS Mincho" w:hAnsi="Arial" w:cs="Arial"/>
      <w:b/>
      <w:bCs/>
      <w:lang w:val="en-US" w:eastAsia="en-US"/>
    </w:rPr>
  </w:style>
  <w:style w:type="paragraph" w:customStyle="1" w:styleId="agenda2">
    <w:name w:val="agenda2"/>
    <w:basedOn w:val="Normal"/>
    <w:rsid w:val="00C6680E"/>
    <w:pPr>
      <w:tabs>
        <w:tab w:val="left" w:pos="540"/>
        <w:tab w:val="left" w:pos="1276"/>
        <w:tab w:val="left" w:pos="2520"/>
        <w:tab w:val="right" w:pos="9923"/>
      </w:tabs>
      <w:overflowPunct/>
      <w:autoSpaceDE/>
      <w:autoSpaceDN/>
      <w:adjustRightInd/>
      <w:spacing w:before="60" w:after="60"/>
      <w:ind w:left="567"/>
      <w:textAlignment w:val="auto"/>
      <w:outlineLvl w:val="0"/>
    </w:pPr>
    <w:rPr>
      <w:rFonts w:ascii="Arial" w:eastAsia="MS Mincho" w:hAnsi="Arial" w:cs="Arial"/>
      <w:b/>
      <w:bCs/>
      <w:lang w:val="en-US" w:eastAsia="en-US"/>
    </w:rPr>
  </w:style>
  <w:style w:type="paragraph" w:customStyle="1" w:styleId="agenda3b">
    <w:name w:val="agenda3b"/>
    <w:basedOn w:val="Normal"/>
    <w:rsid w:val="00C6680E"/>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lang w:val="en-US" w:eastAsia="en-US"/>
    </w:rPr>
  </w:style>
  <w:style w:type="paragraph" w:styleId="DocumentMap">
    <w:name w:val="Document Map"/>
    <w:basedOn w:val="Normal"/>
    <w:link w:val="DocumentMapChar"/>
    <w:rsid w:val="00C6680E"/>
    <w:pPr>
      <w:overflowPunct/>
      <w:autoSpaceDE/>
      <w:autoSpaceDN/>
      <w:adjustRightInd/>
      <w:spacing w:after="0"/>
      <w:textAlignment w:val="auto"/>
    </w:pPr>
    <w:rPr>
      <w:rFonts w:ascii="Tahoma" w:eastAsia="MS Mincho" w:hAnsi="Tahoma"/>
      <w:sz w:val="16"/>
      <w:szCs w:val="16"/>
      <w:lang w:eastAsia="en-US"/>
    </w:rPr>
  </w:style>
  <w:style w:type="character" w:customStyle="1" w:styleId="DocumentMapChar">
    <w:name w:val="Document Map Char"/>
    <w:basedOn w:val="DefaultParagraphFont"/>
    <w:link w:val="DocumentMap"/>
    <w:rsid w:val="00C6680E"/>
    <w:rPr>
      <w:rFonts w:ascii="Tahoma" w:eastAsia="MS Mincho" w:hAnsi="Tahoma"/>
      <w:sz w:val="16"/>
      <w:szCs w:val="16"/>
      <w:lang w:eastAsia="en-US"/>
    </w:rPr>
  </w:style>
  <w:style w:type="paragraph" w:styleId="Revision">
    <w:name w:val="Revision"/>
    <w:hidden/>
    <w:uiPriority w:val="99"/>
    <w:semiHidden/>
    <w:rsid w:val="00C6680E"/>
    <w:rPr>
      <w:rFonts w:ascii="Times New Roman" w:eastAsia="MS Mincho" w:hAnsi="Times New Roman"/>
      <w:lang w:val="en-US" w:eastAsia="en-US"/>
    </w:rPr>
  </w:style>
  <w:style w:type="paragraph" w:styleId="ListParagraph">
    <w:name w:val="List Paragraph"/>
    <w:basedOn w:val="Normal"/>
    <w:uiPriority w:val="34"/>
    <w:qFormat/>
    <w:rsid w:val="00C6680E"/>
    <w:pPr>
      <w:overflowPunct/>
      <w:autoSpaceDE/>
      <w:autoSpaceDN/>
      <w:adjustRightInd/>
      <w:spacing w:after="0"/>
      <w:ind w:left="720"/>
      <w:contextualSpacing/>
      <w:textAlignment w:val="auto"/>
    </w:pPr>
    <w:rPr>
      <w:rFonts w:eastAsia="MS Mincho"/>
      <w:lang w:val="en-US" w:eastAsia="en-US"/>
    </w:rPr>
  </w:style>
  <w:style w:type="character" w:customStyle="1" w:styleId="CommentsChar">
    <w:name w:val="Comments Char"/>
    <w:link w:val="Comments"/>
    <w:locked/>
    <w:rsid w:val="00C6680E"/>
    <w:rPr>
      <w:rFonts w:ascii="Arial" w:hAnsi="Arial" w:cs="Arial"/>
      <w:i/>
      <w:noProof/>
      <w:sz w:val="18"/>
      <w:szCs w:val="24"/>
    </w:rPr>
  </w:style>
  <w:style w:type="paragraph" w:customStyle="1" w:styleId="Comments">
    <w:name w:val="Comments"/>
    <w:basedOn w:val="Normal"/>
    <w:link w:val="CommentsChar"/>
    <w:qFormat/>
    <w:rsid w:val="00C6680E"/>
    <w:pPr>
      <w:overflowPunct/>
      <w:autoSpaceDE/>
      <w:autoSpaceDN/>
      <w:adjustRightInd/>
      <w:spacing w:before="40" w:after="0"/>
      <w:textAlignment w:val="auto"/>
    </w:pPr>
    <w:rPr>
      <w:rFonts w:ascii="Arial" w:hAnsi="Arial" w:cs="Arial"/>
      <w:i/>
      <w:noProof/>
      <w:sz w:val="18"/>
      <w:szCs w:val="24"/>
    </w:rPr>
  </w:style>
  <w:style w:type="paragraph" w:customStyle="1" w:styleId="TableTitle">
    <w:name w:val="Table Title"/>
    <w:rsid w:val="00C6680E"/>
    <w:rPr>
      <w:rFonts w:ascii="Verdana" w:hAnsi="Verdana"/>
      <w:b/>
      <w:color w:val="FFFFFF"/>
      <w:sz w:val="16"/>
      <w:lang w:val="en-US" w:eastAsia="en-US"/>
    </w:rPr>
  </w:style>
  <w:style w:type="paragraph" w:customStyle="1" w:styleId="TableContent">
    <w:name w:val="Table Content"/>
    <w:rsid w:val="00C6680E"/>
    <w:rPr>
      <w:rFonts w:ascii="Verdana" w:hAnsi="Verdana"/>
      <w:sz w:val="16"/>
      <w:lang w:val="en-US" w:eastAsia="en-US"/>
    </w:rPr>
  </w:style>
  <w:style w:type="paragraph" w:customStyle="1" w:styleId="TableContent-Bulleted">
    <w:name w:val="Table Content - Bulleted"/>
    <w:basedOn w:val="TableContent"/>
    <w:rsid w:val="00C6680E"/>
    <w:pPr>
      <w:numPr>
        <w:numId w:val="36"/>
      </w:numPr>
      <w:tabs>
        <w:tab w:val="left" w:pos="312"/>
      </w:tabs>
    </w:pPr>
  </w:style>
  <w:style w:type="paragraph" w:customStyle="1" w:styleId="BodyText1">
    <w:name w:val="Body Text 1"/>
    <w:basedOn w:val="Normal"/>
    <w:rsid w:val="00C6680E"/>
    <w:pPr>
      <w:overflowPunct/>
      <w:autoSpaceDE/>
      <w:autoSpaceDN/>
      <w:adjustRightInd/>
      <w:spacing w:after="100" w:afterAutospacing="1"/>
      <w:ind w:left="1134"/>
      <w:textAlignment w:val="auto"/>
    </w:pPr>
    <w:rPr>
      <w:rFonts w:ascii="Verdana" w:hAnsi="Verdana"/>
      <w:sz w:val="22"/>
      <w:lang w:val="en-US" w:eastAsia="en-US"/>
    </w:rPr>
  </w:style>
  <w:style w:type="character" w:customStyle="1" w:styleId="HeaderChar">
    <w:name w:val="Header Char"/>
    <w:basedOn w:val="DefaultParagraphFont"/>
    <w:link w:val="Header"/>
    <w:locked/>
    <w:rsid w:val="00C6680E"/>
    <w:rPr>
      <w:rFonts w:ascii="Arial" w:hAnsi="Arial"/>
      <w:b/>
      <w:noProof/>
      <w:sz w:val="18"/>
    </w:rPr>
  </w:style>
  <w:style w:type="character" w:customStyle="1" w:styleId="normaltextrun1">
    <w:name w:val="normaltextrun1"/>
    <w:basedOn w:val="DefaultParagraphFont"/>
    <w:rsid w:val="00C6680E"/>
  </w:style>
  <w:style w:type="character" w:customStyle="1" w:styleId="eop">
    <w:name w:val="eop"/>
    <w:basedOn w:val="DefaultParagraphFont"/>
    <w:rsid w:val="00C668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6_legacyRAN/TSGR6_13/Docs/R6-190054.zip" TargetMode="External"/><Relationship Id="rId18" Type="http://schemas.openxmlformats.org/officeDocument/2006/relationships/hyperlink" Target="http://www.3gpp.org/ftp/tsg_ran/WG6_legacyRAN/TSGR6_12/Docs/R6-190049.zip" TargetMode="External"/><Relationship Id="rId26" Type="http://schemas.openxmlformats.org/officeDocument/2006/relationships/hyperlink" Target="http://www.3gpp.org/ftp/tsg_ran/WG6_legacyRAN/TSGR6_12/Docs/R6-190047.zip" TargetMode="External"/><Relationship Id="rId39" Type="http://schemas.openxmlformats.org/officeDocument/2006/relationships/hyperlink" Target="http://www.3gpp.org/ftp/tsg_ran/WG6_legacyRAN/TSGR6_13/Docs/R6-190058.zip" TargetMode="External"/><Relationship Id="rId21" Type="http://schemas.openxmlformats.org/officeDocument/2006/relationships/hyperlink" Target="http://www.3gpp.org/ftp/tsg_ran/WG6_legacyRAN/TSGR6_12/Docs/R6-190050.zip" TargetMode="External"/><Relationship Id="rId34" Type="http://schemas.openxmlformats.org/officeDocument/2006/relationships/hyperlink" Target="http://www.3gpp.org/ftp/tsg_ran/WG6_legacyRAN/TSGR6_13/Docs/R6-190055.zip" TargetMode="External"/><Relationship Id="rId42" Type="http://schemas.openxmlformats.org/officeDocument/2006/relationships/hyperlink" Target="http://www.3gpp.org/ftp/tsg_ran/WG6_legacyRAN/TSGR6_13/Docs/R6-190065.zip" TargetMode="External"/><Relationship Id="rId47" Type="http://schemas.openxmlformats.org/officeDocument/2006/relationships/hyperlink" Target="http://www.3gpp.org/ftp/tsg_ran/WG6_legacyRAN/TSGR6_13/Docs/R6-190064.zip" TargetMode="External"/><Relationship Id="rId50" Type="http://schemas.openxmlformats.org/officeDocument/2006/relationships/hyperlink" Target="http://www.3gpp.org/ftp/tsg_ran/WG6_legacyRAN/TSGR6_13/Docs/R6-190069.zip" TargetMode="External"/><Relationship Id="rId55" Type="http://schemas.openxmlformats.org/officeDocument/2006/relationships/hyperlink" Target="http://www.3gpp.org/ftp/tsg_ran/WG6_legacyRAN/TSGR6_13/Docs/R6-190065.zip" TargetMode="External"/><Relationship Id="rId63" Type="http://schemas.openxmlformats.org/officeDocument/2006/relationships/footer" Target="footer1.xml"/><Relationship Id="rId68" Type="http://schemas.microsoft.com/office/2011/relationships/people" Target="people.xml"/><Relationship Id="rId7" Type="http://schemas.openxmlformats.org/officeDocument/2006/relationships/hyperlink" Target="http://www.3gpp.org/about-3gpp/legal-matters/21-3gpp-calendar/1616-statement-of-antitrust-compliance" TargetMode="External"/><Relationship Id="rId2" Type="http://schemas.openxmlformats.org/officeDocument/2006/relationships/styles" Target="styles.xml"/><Relationship Id="rId16" Type="http://schemas.openxmlformats.org/officeDocument/2006/relationships/hyperlink" Target="http://www.3gpp.org/ftp/tsg_ran/WG6_legacyRAN/TSGR6_12/Docs/R6-190036.zip" TargetMode="External"/><Relationship Id="rId29" Type="http://schemas.openxmlformats.org/officeDocument/2006/relationships/hyperlink" Target="http://www.3gpp.org/ftp/tsg_ran/WG6_legacyRAN/TSGR6_12/Docs/R6-19004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ebapp.etsi.org/Ipr/" TargetMode="External"/><Relationship Id="rId24" Type="http://schemas.openxmlformats.org/officeDocument/2006/relationships/hyperlink" Target="http://www.3gpp.org/ftp/tsg_ran/WG6_legacyRAN/TSGR6_12/Docs/R6-190051.zip" TargetMode="External"/><Relationship Id="rId32" Type="http://schemas.openxmlformats.org/officeDocument/2006/relationships/hyperlink" Target="http://www.3gpp.org/ftp/tsg_ran/WG6_legacyRAN/TSGR6_13/Docs/R6-190055.zip" TargetMode="External"/><Relationship Id="rId37" Type="http://schemas.openxmlformats.org/officeDocument/2006/relationships/hyperlink" Target="http://www.3gpp.org/ftp/tsg_ran/WG6_legacyRAN/TSGR6_13/Docs/R6-190058.zip" TargetMode="External"/><Relationship Id="rId40" Type="http://schemas.openxmlformats.org/officeDocument/2006/relationships/hyperlink" Target="http://www.3gpp.org/ftp/tsg_ran/WG6_legacyRAN/TSGR6_13/Docs/R6-190065.zip" TargetMode="External"/><Relationship Id="rId45" Type="http://schemas.openxmlformats.org/officeDocument/2006/relationships/hyperlink" Target="http://www.3gpp.org/ftp/tsg_ran/WG6_legacyRAN/TSGR6_13/Docs/R6-190061.zip" TargetMode="External"/><Relationship Id="rId53" Type="http://schemas.openxmlformats.org/officeDocument/2006/relationships/hyperlink" Target="http://www.3gpp.org/ftp/tsg_ran/WG6_legacyRAN/TSGR6_13/Docs/R6-190069.zip" TargetMode="External"/><Relationship Id="rId58" Type="http://schemas.openxmlformats.org/officeDocument/2006/relationships/hyperlink" Target="http://www.3gpp.org/ftp/tsg_ran/WG6_legacyRAN/TSGR6_10/Docs/R6-180182.zip" TargetMode="External"/><Relationship Id="rId66"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3gpp.org/ftp/tsg_ran/WG6_legacyRAN/TSGR6_12/Docs/R6-190048.zip" TargetMode="External"/><Relationship Id="rId23" Type="http://schemas.openxmlformats.org/officeDocument/2006/relationships/hyperlink" Target="http://www.3gpp.org/ftp/tsg_ran/WG6_legacyRAN/TSGR6_12/Docs/R6-190047.zip" TargetMode="External"/><Relationship Id="rId28" Type="http://schemas.openxmlformats.org/officeDocument/2006/relationships/hyperlink" Target="http://www.3gpp.org/ftp/tsg_ran/WG6_legacyRAN/TSGR6_12/Docs/R6-190040.zip" TargetMode="External"/><Relationship Id="rId36" Type="http://schemas.openxmlformats.org/officeDocument/2006/relationships/hyperlink" Target="http://www.3gpp.org/ftp/tsg_ran/WG6_legacyRAN/TSGR6_13/Docs/R6-190059.zip" TargetMode="External"/><Relationship Id="rId49" Type="http://schemas.openxmlformats.org/officeDocument/2006/relationships/hyperlink" Target="http://www.3gpp.org/ftp/tsg_ran/WG6_legacyRAN/TSGR6_13/Docs/R6-190068.zip" TargetMode="External"/><Relationship Id="rId57" Type="http://schemas.openxmlformats.org/officeDocument/2006/relationships/hyperlink" Target="http://www.3gpp.org/ftp/tsg_ran/WG6_legacyRAN/TSGR6_12/Docs/R6-190045.zip" TargetMode="External"/><Relationship Id="rId61" Type="http://schemas.openxmlformats.org/officeDocument/2006/relationships/header" Target="header1.xml"/><Relationship Id="rId10" Type="http://schemas.microsoft.com/office/2016/09/relationships/commentsIds" Target="commentsIds.xml"/><Relationship Id="rId19" Type="http://schemas.openxmlformats.org/officeDocument/2006/relationships/hyperlink" Target="http://www.3gpp.org/ftp/tsg_ran/WG6_legacyRAN/TSGR6_12/Docs/R6-190037.zip" TargetMode="External"/><Relationship Id="rId31" Type="http://schemas.openxmlformats.org/officeDocument/2006/relationships/hyperlink" Target="http://www.3gpp.org/ftp/tsg_ran/WG6_legacyRAN/TSGR6_13/Docs/R6-190056.zip" TargetMode="External"/><Relationship Id="rId44" Type="http://schemas.openxmlformats.org/officeDocument/2006/relationships/hyperlink" Target="http://www.3gpp.org/ftp/tsg_ran/WG6_legacyRAN/TSGR6_13/Docs/R6-190062.zip" TargetMode="External"/><Relationship Id="rId52" Type="http://schemas.openxmlformats.org/officeDocument/2006/relationships/hyperlink" Target="http://www.3gpp.org/ftp/tsg_ran/WG6_legacyRAN/TSGR6_13/Docs/R6-190071.zip" TargetMode="External"/><Relationship Id="rId60" Type="http://schemas.openxmlformats.org/officeDocument/2006/relationships/hyperlink" Target="http://www.3gpp.org/ftp/tsg_ran/WG6_legacyRAN/TSGR6_13/Docs/R6-190072.zip" TargetMode="External"/><Relationship Id="rId65" Type="http://schemas.openxmlformats.org/officeDocument/2006/relationships/header" Target="header3.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hyperlink" Target="http://www.3gpp.org/ftp/tsg_ran/WG6_legacyRAN/TSGR6_13/Docs/R6-190070.zip" TargetMode="External"/><Relationship Id="rId22" Type="http://schemas.openxmlformats.org/officeDocument/2006/relationships/hyperlink" Target="http://www.3gpp.org/ftp/tsg_ran/WG6_legacyRAN/TSGR6_12/Docs/R6-190038.zip" TargetMode="External"/><Relationship Id="rId27" Type="http://schemas.openxmlformats.org/officeDocument/2006/relationships/hyperlink" Target="http://www.3gpp.org/ftp/tsg_ran/WG6_legacyRAN/TSGR6_12/Docs/R6-190052.zip" TargetMode="External"/><Relationship Id="rId30" Type="http://schemas.openxmlformats.org/officeDocument/2006/relationships/hyperlink" Target="http://www.3gpp.org/ftp/tsg_ran/WG6_legacyRAN/TSGR6_13/Docs/R6-190055.zip" TargetMode="External"/><Relationship Id="rId35" Type="http://schemas.openxmlformats.org/officeDocument/2006/relationships/hyperlink" Target="http://www.3gpp.org/ftp/tsg_ran/WG6_legacyRAN/TSGR6_13/Docs/R6-190058.zip" TargetMode="External"/><Relationship Id="rId43" Type="http://schemas.openxmlformats.org/officeDocument/2006/relationships/hyperlink" Target="http://www.3gpp.org/ftp/tsg_ran/WG6_legacyRAN/TSGR6_13/Docs/R6-190061.zip" TargetMode="External"/><Relationship Id="rId48" Type="http://schemas.openxmlformats.org/officeDocument/2006/relationships/hyperlink" Target="http://www.3gpp.org/ftp/tsg_ran/WG6_legacyRAN/TSGR6_13/Docs/R6-190063.zip" TargetMode="External"/><Relationship Id="rId56" Type="http://schemas.openxmlformats.org/officeDocument/2006/relationships/hyperlink" Target="http://www.3gpp.org/ftp/tsg_ran/WG6_legacyRAN/TSGR6_13/Docs/R6-190066.zip" TargetMode="External"/><Relationship Id="rId64" Type="http://schemas.openxmlformats.org/officeDocument/2006/relationships/footer" Target="footer2.xml"/><Relationship Id="rId69" Type="http://schemas.openxmlformats.org/officeDocument/2006/relationships/theme" Target="theme/theme1.xml"/><Relationship Id="rId8" Type="http://schemas.openxmlformats.org/officeDocument/2006/relationships/comments" Target="comments.xml"/><Relationship Id="rId51" Type="http://schemas.openxmlformats.org/officeDocument/2006/relationships/hyperlink" Target="http://www.3gpp.org/ftp/tsg_ran/WG6_legacyRAN/TSGR6_13/Docs/R6-190068.zip" TargetMode="External"/><Relationship Id="rId3" Type="http://schemas.openxmlformats.org/officeDocument/2006/relationships/settings" Target="settings.xml"/><Relationship Id="rId12" Type="http://schemas.openxmlformats.org/officeDocument/2006/relationships/hyperlink" Target="http://www.3gpp.org/about-3gpp/legal-matters/21-3gpp-calendar/1616-statement-of-antitrust-compliance" TargetMode="External"/><Relationship Id="rId17" Type="http://schemas.openxmlformats.org/officeDocument/2006/relationships/hyperlink" Target="http://www.3gpp.org/ftp/tsg_ran/WG6_legacyRAN/TSGR6_12/Docs/R6-190047.zip" TargetMode="External"/><Relationship Id="rId25" Type="http://schemas.openxmlformats.org/officeDocument/2006/relationships/hyperlink" Target="http://www.3gpp.org/ftp/tsg_ran/WG6_legacyRAN/TSGR6_12/Docs/R6-190039.zip" TargetMode="External"/><Relationship Id="rId33" Type="http://schemas.openxmlformats.org/officeDocument/2006/relationships/hyperlink" Target="http://www.3gpp.org/ftp/tsg_ran/WG6_legacyRAN/TSGR6_13/Docs/R6-190057.zip" TargetMode="External"/><Relationship Id="rId38" Type="http://schemas.openxmlformats.org/officeDocument/2006/relationships/hyperlink" Target="http://www.3gpp.org/ftp/tsg_ran/WG6_legacyRAN/TSGR6_13/Docs/R6-190060.zip" TargetMode="External"/><Relationship Id="rId46" Type="http://schemas.openxmlformats.org/officeDocument/2006/relationships/hyperlink" Target="http://www.3gpp.org/ftp/tsg_ran/WG6_legacyRAN/TSGR6_13/Docs/R6-190063.zip" TargetMode="External"/><Relationship Id="rId59" Type="http://schemas.openxmlformats.org/officeDocument/2006/relationships/hyperlink" Target="http://www.3gpp.org/ftp/tsg_ran/WG6_legacyRAN/TSGR6_13/Docs/R6-190067.zip" TargetMode="External"/><Relationship Id="rId67" Type="http://schemas.openxmlformats.org/officeDocument/2006/relationships/fontTable" Target="fontTable.xml"/><Relationship Id="rId20" Type="http://schemas.openxmlformats.org/officeDocument/2006/relationships/hyperlink" Target="http://www.3gpp.org/ftp/tsg_ran/WG6_legacyRAN/TSGR6_12/Docs/R6-190047.zip" TargetMode="External"/><Relationship Id="rId41" Type="http://schemas.openxmlformats.org/officeDocument/2006/relationships/hyperlink" Target="http://www.3gpp.org/ftp/tsg_ran/WG6_legacyRAN/TSGR6_13/Docs/R6-190066.zip" TargetMode="External"/><Relationship Id="rId54" Type="http://schemas.openxmlformats.org/officeDocument/2006/relationships/hyperlink" Target="http://www.3gpp.org/ftp/tsg_ran/WG6_legacyRAN/TSGR6_13/Docs/R6-190073.zip" TargetMode="External"/><Relationship Id="rId6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23</Pages>
  <Words>5879</Words>
  <Characters>33511</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39312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ESA, style sheet, Winword</cp:keywords>
  <dc:description/>
  <cp:lastModifiedBy>7640</cp:lastModifiedBy>
  <cp:revision>4</cp:revision>
  <cp:lastPrinted>1899-12-31T23:00:00Z</cp:lastPrinted>
  <dcterms:created xsi:type="dcterms:W3CDTF">2019-08-09T12:49:00Z</dcterms:created>
  <dcterms:modified xsi:type="dcterms:W3CDTF">2019-10-28T17:34:00Z</dcterms:modified>
</cp:coreProperties>
</file>