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218B" w:rsidRPr="0069218B" w:rsidRDefault="00AC33F9" w:rsidP="0069218B">
      <w:pPr>
        <w:tabs>
          <w:tab w:val="right" w:pos="9638"/>
        </w:tabs>
        <w:rPr>
          <w:rFonts w:ascii="Arial" w:hAnsi="Arial" w:cs="Arial"/>
          <w:b/>
          <w:bCs/>
          <w:sz w:val="24"/>
          <w:szCs w:val="24"/>
        </w:rPr>
      </w:pPr>
      <w:r>
        <w:rPr>
          <w:rFonts w:ascii="Arial" w:hAnsi="Arial" w:cs="Arial"/>
          <w:b/>
          <w:bCs/>
          <w:sz w:val="24"/>
          <w:szCs w:val="24"/>
        </w:rPr>
        <w:t xml:space="preserve"> </w:t>
      </w:r>
      <w:r w:rsidR="009852D3">
        <w:rPr>
          <w:rFonts w:ascii="Arial" w:hAnsi="Arial" w:cs="Arial"/>
          <w:b/>
          <w:bCs/>
          <w:sz w:val="24"/>
          <w:szCs w:val="24"/>
        </w:rPr>
        <w:t>RAN WG6 Meeting #1</w:t>
      </w:r>
      <w:r w:rsidR="009852D3">
        <w:rPr>
          <w:rFonts w:ascii="Arial" w:hAnsi="Arial" w:cs="Arial"/>
          <w:b/>
          <w:bCs/>
          <w:sz w:val="24"/>
          <w:szCs w:val="24"/>
        </w:rPr>
        <w:tab/>
        <w:t>R</w:t>
      </w:r>
      <w:r w:rsidR="00434374">
        <w:rPr>
          <w:rFonts w:ascii="Arial" w:hAnsi="Arial" w:cs="Arial"/>
          <w:b/>
          <w:bCs/>
          <w:sz w:val="24"/>
          <w:szCs w:val="24"/>
        </w:rPr>
        <w:t>6-160018</w:t>
      </w:r>
    </w:p>
    <w:p w:rsidR="0069218B" w:rsidRPr="0069218B" w:rsidRDefault="0069218B" w:rsidP="0069218B">
      <w:pPr>
        <w:pBdr>
          <w:bottom w:val="single" w:sz="6" w:space="0" w:color="auto"/>
        </w:pBdr>
        <w:tabs>
          <w:tab w:val="right" w:pos="9638"/>
        </w:tabs>
        <w:rPr>
          <w:rFonts w:ascii="Arial" w:hAnsi="Arial" w:cs="Arial"/>
          <w:b/>
          <w:bCs/>
          <w:sz w:val="24"/>
          <w:szCs w:val="24"/>
        </w:rPr>
      </w:pPr>
      <w:r w:rsidRPr="0069218B">
        <w:rPr>
          <w:rFonts w:ascii="Arial" w:hAnsi="Arial" w:cs="Arial"/>
          <w:b/>
          <w:bCs/>
          <w:sz w:val="24"/>
          <w:szCs w:val="24"/>
        </w:rPr>
        <w:t>22-26 August 2016, Gothenburg, Sweden</w:t>
      </w:r>
    </w:p>
    <w:p w:rsidR="0069218B" w:rsidRPr="0069218B" w:rsidRDefault="0069218B" w:rsidP="0069218B">
      <w:pPr>
        <w:rPr>
          <w:rFonts w:ascii="Arial" w:hAnsi="Arial" w:cs="Arial"/>
          <w:b/>
        </w:rPr>
      </w:pPr>
      <w:r w:rsidRPr="0069218B">
        <w:rPr>
          <w:rFonts w:ascii="Arial" w:hAnsi="Arial" w:cs="Arial"/>
          <w:b/>
        </w:rPr>
        <w:t>Source:</w:t>
      </w:r>
      <w:r w:rsidRPr="0069218B">
        <w:rPr>
          <w:rFonts w:ascii="Arial" w:hAnsi="Arial" w:cs="Arial"/>
          <w:b/>
        </w:rPr>
        <w:tab/>
        <w:t>LM Ericsson</w:t>
      </w:r>
    </w:p>
    <w:p w:rsidR="0069218B" w:rsidRPr="0069218B" w:rsidRDefault="0069218B" w:rsidP="0069218B">
      <w:pPr>
        <w:rPr>
          <w:rFonts w:ascii="Arial" w:hAnsi="Arial" w:cs="Arial"/>
          <w:b/>
        </w:rPr>
      </w:pPr>
      <w:r>
        <w:rPr>
          <w:rFonts w:ascii="Arial" w:hAnsi="Arial" w:cs="Arial"/>
          <w:b/>
        </w:rPr>
        <w:t xml:space="preserve">Title: </w:t>
      </w:r>
      <w:proofErr w:type="spellStart"/>
      <w:r>
        <w:rPr>
          <w:rFonts w:ascii="Arial" w:hAnsi="Arial" w:cs="Arial"/>
          <w:b/>
        </w:rPr>
        <w:t>Multilateration</w:t>
      </w:r>
      <w:proofErr w:type="spellEnd"/>
      <w:r>
        <w:rPr>
          <w:rFonts w:ascii="Arial" w:hAnsi="Arial" w:cs="Arial"/>
          <w:b/>
        </w:rPr>
        <w:t xml:space="preserve"> Signaling for GERAN</w:t>
      </w:r>
    </w:p>
    <w:p w:rsidR="0069218B" w:rsidRPr="0069218B" w:rsidRDefault="0069218B" w:rsidP="0069218B">
      <w:pPr>
        <w:rPr>
          <w:rFonts w:ascii="Arial" w:hAnsi="Arial" w:cs="Arial"/>
          <w:b/>
        </w:rPr>
      </w:pPr>
      <w:r w:rsidRPr="0069218B">
        <w:rPr>
          <w:rFonts w:ascii="Arial" w:hAnsi="Arial" w:cs="Arial"/>
          <w:b/>
        </w:rPr>
        <w:t>Document for:</w:t>
      </w:r>
      <w:r w:rsidRPr="0069218B">
        <w:rPr>
          <w:rFonts w:ascii="Arial" w:hAnsi="Arial" w:cs="Arial"/>
          <w:b/>
        </w:rPr>
        <w:tab/>
        <w:t>Discussion</w:t>
      </w:r>
    </w:p>
    <w:p w:rsidR="0069218B" w:rsidRPr="0069218B" w:rsidRDefault="0069218B" w:rsidP="0069218B">
      <w:pPr>
        <w:rPr>
          <w:rFonts w:ascii="Arial" w:hAnsi="Arial" w:cs="Arial"/>
          <w:b/>
        </w:rPr>
      </w:pPr>
      <w:r w:rsidRPr="0069218B">
        <w:rPr>
          <w:rFonts w:ascii="Arial" w:hAnsi="Arial" w:cs="Arial"/>
          <w:b/>
        </w:rPr>
        <w:t>Agenda Item:</w:t>
      </w:r>
      <w:r w:rsidRPr="0069218B">
        <w:rPr>
          <w:rFonts w:ascii="Arial" w:hAnsi="Arial" w:cs="Arial"/>
          <w:b/>
        </w:rPr>
        <w:tab/>
        <w:t>6.2</w:t>
      </w:r>
    </w:p>
    <w:p w:rsidR="0069218B" w:rsidRPr="0069218B" w:rsidRDefault="0069218B" w:rsidP="0069218B">
      <w:pPr>
        <w:rPr>
          <w:rFonts w:ascii="Arial" w:hAnsi="Arial" w:cs="Arial"/>
          <w:b/>
        </w:rPr>
      </w:pPr>
      <w:r w:rsidRPr="0069218B">
        <w:rPr>
          <w:rFonts w:ascii="Arial" w:hAnsi="Arial" w:cs="Arial"/>
          <w:b/>
        </w:rPr>
        <w:t>Work Item / Release:</w:t>
      </w:r>
      <w:r w:rsidRPr="0069218B">
        <w:rPr>
          <w:rFonts w:ascii="Arial" w:hAnsi="Arial" w:cs="Arial"/>
          <w:b/>
        </w:rPr>
        <w:tab/>
      </w:r>
    </w:p>
    <w:p w:rsidR="0069218B" w:rsidRPr="0069218B" w:rsidRDefault="0069218B" w:rsidP="0069218B">
      <w:pPr>
        <w:rPr>
          <w:rFonts w:ascii="Arial" w:hAnsi="Arial" w:cs="Arial"/>
          <w:i/>
        </w:rPr>
      </w:pPr>
      <w:r w:rsidRPr="0069218B">
        <w:rPr>
          <w:rFonts w:ascii="Arial" w:hAnsi="Arial" w:cs="Arial"/>
          <w:i/>
        </w:rPr>
        <w:t xml:space="preserve">Abstract of the contribution: </w:t>
      </w:r>
      <w:r w:rsidR="00D32657">
        <w:rPr>
          <w:rFonts w:ascii="Arial" w:hAnsi="Arial" w:cs="Arial"/>
          <w:i/>
        </w:rPr>
        <w:t xml:space="preserve">This contribution documents two alternatives for the LCS signaling procedures used to support </w:t>
      </w:r>
      <w:r>
        <w:rPr>
          <w:rFonts w:ascii="Arial" w:hAnsi="Arial" w:cs="Arial"/>
          <w:i/>
        </w:rPr>
        <w:t xml:space="preserve">Timing Advance (TA) </w:t>
      </w:r>
      <w:r w:rsidR="00D32657">
        <w:rPr>
          <w:rFonts w:ascii="Arial" w:hAnsi="Arial" w:cs="Arial"/>
          <w:i/>
        </w:rPr>
        <w:t xml:space="preserve">based </w:t>
      </w:r>
      <w:proofErr w:type="spellStart"/>
      <w:r w:rsidR="00D32657">
        <w:rPr>
          <w:rFonts w:ascii="Arial" w:hAnsi="Arial" w:cs="Arial"/>
          <w:i/>
        </w:rPr>
        <w:t>multilateration</w:t>
      </w:r>
      <w:proofErr w:type="spellEnd"/>
      <w:r w:rsidR="00D32657">
        <w:rPr>
          <w:rFonts w:ascii="Arial" w:hAnsi="Arial" w:cs="Arial"/>
          <w:i/>
        </w:rPr>
        <w:t xml:space="preserve"> procedures in GERAN. These signaling procedures are intended to be used in conjunction with enhanced UE</w:t>
      </w:r>
      <w:r w:rsidR="000B7D3C">
        <w:rPr>
          <w:rFonts w:ascii="Arial" w:hAnsi="Arial" w:cs="Arial"/>
          <w:i/>
        </w:rPr>
        <w:t xml:space="preserve"> and BSS</w:t>
      </w:r>
      <w:r w:rsidR="00D32657">
        <w:rPr>
          <w:rFonts w:ascii="Arial" w:hAnsi="Arial" w:cs="Arial"/>
          <w:i/>
        </w:rPr>
        <w:t xml:space="preserve"> radio </w:t>
      </w:r>
      <w:r w:rsidR="000B7D3C">
        <w:rPr>
          <w:rFonts w:ascii="Arial" w:hAnsi="Arial" w:cs="Arial"/>
          <w:i/>
        </w:rPr>
        <w:t>capability</w:t>
      </w:r>
      <w:r w:rsidR="00D32657">
        <w:rPr>
          <w:rFonts w:ascii="Arial" w:hAnsi="Arial" w:cs="Arial"/>
          <w:i/>
        </w:rPr>
        <w:t xml:space="preserve"> for TA estimation thereby allowing for </w:t>
      </w:r>
      <w:r w:rsidR="000B7D3C">
        <w:rPr>
          <w:rFonts w:ascii="Arial" w:hAnsi="Arial" w:cs="Arial"/>
          <w:i/>
        </w:rPr>
        <w:t>substantially improved accuracy of LCS positioning compared to legacy GERAN methods.</w:t>
      </w:r>
    </w:p>
    <w:p w:rsidR="007F6666" w:rsidRPr="003F3AD5" w:rsidRDefault="007F6666" w:rsidP="007F6666">
      <w:pPr>
        <w:pStyle w:val="Heading1"/>
        <w:numPr>
          <w:ilvl w:val="0"/>
          <w:numId w:val="7"/>
        </w:numPr>
        <w:pBdr>
          <w:top w:val="none" w:sz="0" w:space="0" w:color="auto"/>
        </w:pBdr>
        <w:rPr>
          <w:sz w:val="32"/>
          <w:szCs w:val="32"/>
        </w:rPr>
      </w:pPr>
      <w:r w:rsidRPr="003F3AD5">
        <w:rPr>
          <w:sz w:val="32"/>
          <w:szCs w:val="32"/>
        </w:rPr>
        <w:t>Introduction</w:t>
      </w:r>
    </w:p>
    <w:p w:rsidR="00250AD5" w:rsidRPr="00BC6899" w:rsidRDefault="00250AD5" w:rsidP="00250AD5">
      <w:pPr>
        <w:pStyle w:val="BodyText"/>
        <w:rPr>
          <w:sz w:val="22"/>
          <w:szCs w:val="22"/>
        </w:rPr>
      </w:pPr>
      <w:r w:rsidRPr="00BC6899">
        <w:rPr>
          <w:sz w:val="22"/>
          <w:szCs w:val="22"/>
        </w:rPr>
        <w:t>At RAN#72 a Work item on “Positioning Enhancements for GERAN” was approved [1]. Part of the WI scope is until RAN#73 to “study the performance of proposed positioning enhancements, including:</w:t>
      </w:r>
    </w:p>
    <w:p w:rsidR="00250AD5" w:rsidRPr="00BC6899" w:rsidRDefault="00250AD5" w:rsidP="00250AD5">
      <w:pPr>
        <w:numPr>
          <w:ilvl w:val="0"/>
          <w:numId w:val="23"/>
        </w:numPr>
        <w:overflowPunct w:val="0"/>
        <w:autoSpaceDE w:val="0"/>
        <w:autoSpaceDN w:val="0"/>
        <w:adjustRightInd w:val="0"/>
        <w:spacing w:after="180" w:line="240" w:lineRule="auto"/>
        <w:ind w:right="1035"/>
        <w:jc w:val="both"/>
        <w:textAlignment w:val="baseline"/>
        <w:rPr>
          <w:rFonts w:ascii="Times New Roman" w:hAnsi="Times New Roman" w:cs="Times New Roman"/>
          <w:lang w:eastAsia="ja-JP"/>
        </w:rPr>
      </w:pPr>
      <w:proofErr w:type="gramStart"/>
      <w:r w:rsidRPr="00BC6899">
        <w:rPr>
          <w:rFonts w:ascii="Times New Roman" w:hAnsi="Times New Roman" w:cs="Times New Roman"/>
          <w:lang w:eastAsia="ja-JP"/>
        </w:rPr>
        <w:t>evaluate</w:t>
      </w:r>
      <w:proofErr w:type="gramEnd"/>
      <w:r w:rsidRPr="00BC6899">
        <w:rPr>
          <w:rFonts w:ascii="Times New Roman" w:hAnsi="Times New Roman" w:cs="Times New Roman"/>
          <w:lang w:eastAsia="ja-JP"/>
        </w:rPr>
        <w:t xml:space="preserve"> the accuracy of proposed positioning enhancements such as TA </w:t>
      </w:r>
      <w:proofErr w:type="spellStart"/>
      <w:r w:rsidRPr="00BC6899">
        <w:rPr>
          <w:rFonts w:ascii="Times New Roman" w:hAnsi="Times New Roman" w:cs="Times New Roman"/>
          <w:lang w:eastAsia="ja-JP"/>
        </w:rPr>
        <w:t>multilateration</w:t>
      </w:r>
      <w:proofErr w:type="spellEnd"/>
      <w:r w:rsidRPr="00BC6899">
        <w:rPr>
          <w:rFonts w:ascii="Times New Roman" w:hAnsi="Times New Roman" w:cs="Times New Roman"/>
          <w:lang w:eastAsia="ja-JP"/>
        </w:rPr>
        <w:t>, with and without tighter assessment of timing by MS, and compare with existing positioning methods with the same hardware support as for the proposed enhancement.</w:t>
      </w:r>
    </w:p>
    <w:p w:rsidR="00250AD5" w:rsidRPr="00BC6899" w:rsidRDefault="00250AD5" w:rsidP="00250AD5">
      <w:pPr>
        <w:numPr>
          <w:ilvl w:val="0"/>
          <w:numId w:val="23"/>
        </w:numPr>
        <w:overflowPunct w:val="0"/>
        <w:autoSpaceDE w:val="0"/>
        <w:autoSpaceDN w:val="0"/>
        <w:adjustRightInd w:val="0"/>
        <w:spacing w:after="180" w:line="240" w:lineRule="auto"/>
        <w:ind w:right="1035"/>
        <w:jc w:val="both"/>
        <w:textAlignment w:val="baseline"/>
        <w:rPr>
          <w:rFonts w:ascii="Times New Roman" w:hAnsi="Times New Roman" w:cs="Times New Roman"/>
          <w:lang w:eastAsia="ja-JP"/>
        </w:rPr>
      </w:pPr>
      <w:r w:rsidRPr="00BC6899">
        <w:rPr>
          <w:rFonts w:ascii="Times New Roman" w:hAnsi="Times New Roman" w:cs="Times New Roman"/>
          <w:lang w:eastAsia="ja-JP"/>
        </w:rPr>
        <w:t xml:space="preserve">procedures and </w:t>
      </w:r>
      <w:proofErr w:type="spellStart"/>
      <w:r w:rsidRPr="00BC6899">
        <w:rPr>
          <w:rFonts w:ascii="Times New Roman" w:hAnsi="Times New Roman" w:cs="Times New Roman"/>
          <w:lang w:eastAsia="ja-JP"/>
        </w:rPr>
        <w:t>signalling</w:t>
      </w:r>
      <w:proofErr w:type="spellEnd"/>
      <w:r w:rsidRPr="00BC6899">
        <w:rPr>
          <w:rFonts w:ascii="Times New Roman" w:hAnsi="Times New Roman" w:cs="Times New Roman"/>
          <w:lang w:eastAsia="ja-JP"/>
        </w:rPr>
        <w:t xml:space="preserve"> for the proposed positioning enhancements</w:t>
      </w:r>
    </w:p>
    <w:p w:rsidR="00250AD5" w:rsidRPr="00BC6899" w:rsidRDefault="00250AD5" w:rsidP="00250AD5">
      <w:pPr>
        <w:numPr>
          <w:ilvl w:val="0"/>
          <w:numId w:val="23"/>
        </w:numPr>
        <w:overflowPunct w:val="0"/>
        <w:autoSpaceDE w:val="0"/>
        <w:autoSpaceDN w:val="0"/>
        <w:adjustRightInd w:val="0"/>
        <w:spacing w:after="180" w:line="240" w:lineRule="auto"/>
        <w:ind w:right="1035"/>
        <w:jc w:val="both"/>
        <w:textAlignment w:val="baseline"/>
        <w:rPr>
          <w:rFonts w:ascii="Times New Roman" w:hAnsi="Times New Roman" w:cs="Times New Roman"/>
          <w:lang w:eastAsia="ja-JP"/>
        </w:rPr>
      </w:pPr>
      <w:r w:rsidRPr="00BC6899">
        <w:rPr>
          <w:rFonts w:ascii="Times New Roman" w:hAnsi="Times New Roman" w:cs="Times New Roman"/>
          <w:lang w:eastAsia="ja-JP"/>
        </w:rPr>
        <w:t>evaluate suitability of the proposed positioning enhancements for EC-GSM-</w:t>
      </w:r>
      <w:proofErr w:type="spellStart"/>
      <w:r w:rsidRPr="00BC6899">
        <w:rPr>
          <w:rFonts w:ascii="Times New Roman" w:hAnsi="Times New Roman" w:cs="Times New Roman"/>
          <w:lang w:eastAsia="ja-JP"/>
        </w:rPr>
        <w:t>IoT</w:t>
      </w:r>
      <w:proofErr w:type="spellEnd"/>
      <w:r w:rsidRPr="00BC6899">
        <w:rPr>
          <w:rFonts w:ascii="Times New Roman" w:hAnsi="Times New Roman" w:cs="Times New Roman"/>
          <w:lang w:eastAsia="ja-JP"/>
        </w:rPr>
        <w:t>, including¨ impacts on MS complexity and power consumption</w:t>
      </w:r>
      <w:r w:rsidRPr="00BC6899">
        <w:rPr>
          <w:rFonts w:ascii="Times New Roman" w:hAnsi="Times New Roman" w:cs="Times New Roman"/>
        </w:rPr>
        <w:t>”</w:t>
      </w:r>
    </w:p>
    <w:p w:rsidR="00250AD5" w:rsidRPr="00250AD5" w:rsidRDefault="00250AD5" w:rsidP="00250AD5">
      <w:pPr>
        <w:pStyle w:val="BodyText"/>
        <w:rPr>
          <w:sz w:val="22"/>
          <w:szCs w:val="22"/>
        </w:rPr>
      </w:pPr>
      <w:r w:rsidRPr="00250AD5">
        <w:rPr>
          <w:sz w:val="22"/>
          <w:szCs w:val="22"/>
        </w:rPr>
        <w:t>Th</w:t>
      </w:r>
      <w:r>
        <w:rPr>
          <w:sz w:val="22"/>
          <w:szCs w:val="22"/>
        </w:rPr>
        <w:t>is document focuses on the second</w:t>
      </w:r>
      <w:r w:rsidRPr="00250AD5">
        <w:rPr>
          <w:sz w:val="22"/>
          <w:szCs w:val="22"/>
        </w:rPr>
        <w:t xml:space="preserve"> bullet above, by using the mentioned TA </w:t>
      </w:r>
      <w:proofErr w:type="spellStart"/>
      <w:r w:rsidRPr="00250AD5">
        <w:rPr>
          <w:sz w:val="22"/>
          <w:szCs w:val="22"/>
        </w:rPr>
        <w:t>multilateration</w:t>
      </w:r>
      <w:proofErr w:type="spellEnd"/>
      <w:r w:rsidRPr="00250AD5">
        <w:rPr>
          <w:sz w:val="22"/>
          <w:szCs w:val="22"/>
        </w:rPr>
        <w:t xml:space="preserve"> method.</w:t>
      </w:r>
    </w:p>
    <w:p w:rsidR="007F6666" w:rsidRDefault="007F6666" w:rsidP="007F6666">
      <w:pPr>
        <w:pStyle w:val="BodyText"/>
        <w:rPr>
          <w:sz w:val="22"/>
          <w:szCs w:val="22"/>
        </w:rPr>
      </w:pPr>
      <w:r>
        <w:rPr>
          <w:sz w:val="22"/>
          <w:szCs w:val="22"/>
        </w:rPr>
        <w:t xml:space="preserve">Two </w:t>
      </w:r>
      <w:r w:rsidR="00D32657">
        <w:rPr>
          <w:sz w:val="22"/>
          <w:szCs w:val="22"/>
        </w:rPr>
        <w:t xml:space="preserve">alternatives for LCS signalling </w:t>
      </w:r>
      <w:r w:rsidR="000B7D3C">
        <w:rPr>
          <w:sz w:val="22"/>
          <w:szCs w:val="22"/>
        </w:rPr>
        <w:t xml:space="preserve">procedures </w:t>
      </w:r>
      <w:r w:rsidR="00D32657">
        <w:rPr>
          <w:sz w:val="22"/>
          <w:szCs w:val="22"/>
        </w:rPr>
        <w:t xml:space="preserve">are considered for supporting TA </w:t>
      </w:r>
      <w:r w:rsidR="00D32657" w:rsidRPr="00D32657">
        <w:rPr>
          <w:sz w:val="22"/>
          <w:szCs w:val="22"/>
        </w:rPr>
        <w:t xml:space="preserve">based </w:t>
      </w:r>
      <w:proofErr w:type="spellStart"/>
      <w:r w:rsidR="00D32657" w:rsidRPr="00D32657">
        <w:rPr>
          <w:sz w:val="22"/>
          <w:szCs w:val="22"/>
        </w:rPr>
        <w:t>multilateration</w:t>
      </w:r>
      <w:proofErr w:type="spellEnd"/>
      <w:r w:rsidR="00D32657" w:rsidRPr="00D32657">
        <w:rPr>
          <w:sz w:val="22"/>
          <w:szCs w:val="22"/>
        </w:rPr>
        <w:t xml:space="preserve"> procedures in GERAN. </w:t>
      </w:r>
    </w:p>
    <w:p w:rsidR="00BC6899" w:rsidRPr="007F6666" w:rsidRDefault="00BC6899" w:rsidP="00BC6899">
      <w:pPr>
        <w:pStyle w:val="ListParagraph"/>
        <w:numPr>
          <w:ilvl w:val="0"/>
          <w:numId w:val="9"/>
        </w:numPr>
        <w:rPr>
          <w:rFonts w:ascii="Times New Roman" w:hAnsi="Times New Roman" w:cs="Times New Roman"/>
        </w:rPr>
      </w:pPr>
      <w:r>
        <w:rPr>
          <w:rFonts w:ascii="Times New Roman" w:hAnsi="Times New Roman" w:cs="Times New Roman"/>
        </w:rPr>
        <w:t>Network assisted selection</w:t>
      </w:r>
      <w:r w:rsidRPr="007F6666">
        <w:rPr>
          <w:rFonts w:ascii="Times New Roman" w:hAnsi="Times New Roman" w:cs="Times New Roman"/>
        </w:rPr>
        <w:t xml:space="preserve">: SMLC requests </w:t>
      </w:r>
      <w:r w:rsidRPr="00C45056">
        <w:rPr>
          <w:rFonts w:ascii="Times New Roman" w:hAnsi="Times New Roman" w:cs="Times New Roman"/>
        </w:rPr>
        <w:t xml:space="preserve">measurement report (TA values) wherein the SMLC determines the set of cells for which TA values are to be acquired (i.e. chooses the best cells from a positioning accuracy point of view). It does this by first acquiring measurement information from a UE and then sending the UE a command to perform </w:t>
      </w:r>
      <w:proofErr w:type="spellStart"/>
      <w:r w:rsidRPr="00C45056">
        <w:rPr>
          <w:rFonts w:ascii="Times New Roman" w:hAnsi="Times New Roman" w:cs="Times New Roman"/>
        </w:rPr>
        <w:t>multilateration</w:t>
      </w:r>
      <w:proofErr w:type="spellEnd"/>
      <w:r w:rsidRPr="00C45056">
        <w:rPr>
          <w:rFonts w:ascii="Times New Roman" w:hAnsi="Times New Roman" w:cs="Times New Roman"/>
        </w:rPr>
        <w:t xml:space="preserve"> using a specific a set of candidate cells. In this </w:t>
      </w:r>
      <w:r w:rsidRPr="00D31866">
        <w:rPr>
          <w:rFonts w:ascii="Times New Roman" w:hAnsi="Times New Roman" w:cs="Times New Roman"/>
        </w:rPr>
        <w:t xml:space="preserve">alternative the UE receives a </w:t>
      </w:r>
      <w:r w:rsidR="00F900BF" w:rsidRPr="00D31866">
        <w:rPr>
          <w:rFonts w:ascii="Times New Roman" w:hAnsi="Times New Roman" w:cs="Times New Roman"/>
          <w:lang w:val="en-GB"/>
        </w:rPr>
        <w:t xml:space="preserve">SMLC </w:t>
      </w:r>
      <w:proofErr w:type="spellStart"/>
      <w:r w:rsidR="00F900BF" w:rsidRPr="00D31866">
        <w:rPr>
          <w:rFonts w:ascii="Times New Roman" w:hAnsi="Times New Roman" w:cs="Times New Roman"/>
          <w:lang w:val="en-GB"/>
        </w:rPr>
        <w:t>Multilateration</w:t>
      </w:r>
      <w:proofErr w:type="spellEnd"/>
      <w:r w:rsidR="00F900BF" w:rsidRPr="00D31866">
        <w:rPr>
          <w:rFonts w:ascii="Times New Roman" w:hAnsi="Times New Roman" w:cs="Times New Roman"/>
          <w:lang w:val="en-GB"/>
        </w:rPr>
        <w:t xml:space="preserve"> Alt 1 Request message</w:t>
      </w:r>
      <w:r w:rsidR="00F900BF" w:rsidRPr="00D31866">
        <w:rPr>
          <w:rFonts w:ascii="Times New Roman" w:hAnsi="Times New Roman" w:cs="Times New Roman"/>
        </w:rPr>
        <w:t xml:space="preserve"> </w:t>
      </w:r>
      <w:r w:rsidRPr="00D31866">
        <w:rPr>
          <w:rFonts w:ascii="Times New Roman" w:hAnsi="Times New Roman" w:cs="Times New Roman"/>
        </w:rPr>
        <w:t xml:space="preserve">message including a Reselection List message (identifying the candidate cells) and attempts access on each cell thereby allowing the BSS to acquire corresponding TA value. The BSS collects and sends the TA values to the SMLC. </w:t>
      </w:r>
      <w:r w:rsidR="00C45056" w:rsidRPr="00D31866">
        <w:rPr>
          <w:rFonts w:ascii="Times New Roman" w:hAnsi="Times New Roman" w:cs="Times New Roman"/>
        </w:rPr>
        <w:t xml:space="preserve">As a variation of this alternative, the target UE could still collect the TA </w:t>
      </w:r>
      <w:r w:rsidR="00C45056" w:rsidRPr="00D31866">
        <w:rPr>
          <w:rFonts w:ascii="Times New Roman" w:hAnsi="Times New Roman" w:cs="Times New Roman"/>
          <w:lang w:val="en-GB"/>
        </w:rPr>
        <w:t xml:space="preserve">values based on the specific set of candidate cells identified </w:t>
      </w:r>
      <w:r w:rsidR="00F900BF" w:rsidRPr="00D31866">
        <w:rPr>
          <w:rFonts w:ascii="Times New Roman" w:hAnsi="Times New Roman" w:cs="Times New Roman"/>
          <w:lang w:val="en-GB"/>
        </w:rPr>
        <w:t xml:space="preserve">in the SMLC </w:t>
      </w:r>
      <w:proofErr w:type="spellStart"/>
      <w:r w:rsidR="00F900BF" w:rsidRPr="00D31866">
        <w:rPr>
          <w:rFonts w:ascii="Times New Roman" w:hAnsi="Times New Roman" w:cs="Times New Roman"/>
          <w:lang w:val="en-GB"/>
        </w:rPr>
        <w:t>Multilateration</w:t>
      </w:r>
      <w:proofErr w:type="spellEnd"/>
      <w:r w:rsidR="00F900BF" w:rsidRPr="00D31866">
        <w:rPr>
          <w:rFonts w:ascii="Times New Roman" w:hAnsi="Times New Roman" w:cs="Times New Roman"/>
          <w:lang w:val="en-GB"/>
        </w:rPr>
        <w:t xml:space="preserve"> Alt 1 Request </w:t>
      </w:r>
      <w:r w:rsidR="00C45056" w:rsidRPr="00D31866">
        <w:rPr>
          <w:rFonts w:ascii="Times New Roman" w:hAnsi="Times New Roman" w:cs="Times New Roman"/>
          <w:lang w:val="en-GB"/>
        </w:rPr>
        <w:t>messa</w:t>
      </w:r>
      <w:r w:rsidR="00F900BF" w:rsidRPr="00D31866">
        <w:rPr>
          <w:rFonts w:ascii="Times New Roman" w:hAnsi="Times New Roman" w:cs="Times New Roman"/>
          <w:lang w:val="en-GB"/>
        </w:rPr>
        <w:t>ge.</w:t>
      </w:r>
    </w:p>
    <w:p w:rsidR="00BC6899" w:rsidRPr="007F6666" w:rsidRDefault="00BC6899" w:rsidP="00BC6899">
      <w:pPr>
        <w:pStyle w:val="ListParagraph"/>
        <w:numPr>
          <w:ilvl w:val="0"/>
          <w:numId w:val="9"/>
        </w:numPr>
        <w:rPr>
          <w:rFonts w:ascii="Times New Roman" w:hAnsi="Times New Roman" w:cs="Times New Roman"/>
        </w:rPr>
      </w:pPr>
      <w:r>
        <w:rPr>
          <w:rFonts w:ascii="Times New Roman" w:hAnsi="Times New Roman" w:cs="Times New Roman"/>
        </w:rPr>
        <w:lastRenderedPageBreak/>
        <w:t>MS autonomous selection</w:t>
      </w:r>
      <w:r w:rsidRPr="007F6666">
        <w:rPr>
          <w:rFonts w:ascii="Times New Roman" w:hAnsi="Times New Roman" w:cs="Times New Roman"/>
        </w:rPr>
        <w:t>: SM</w:t>
      </w:r>
      <w:bookmarkStart w:id="0" w:name="_GoBack"/>
      <w:bookmarkEnd w:id="0"/>
      <w:r w:rsidRPr="007F6666">
        <w:rPr>
          <w:rFonts w:ascii="Times New Roman" w:hAnsi="Times New Roman" w:cs="Times New Roman"/>
        </w:rPr>
        <w:t xml:space="preserve">LC requests measurement report (TA values) wherein </w:t>
      </w:r>
      <w:r>
        <w:rPr>
          <w:rFonts w:ascii="Times New Roman" w:hAnsi="Times New Roman" w:cs="Times New Roman"/>
        </w:rPr>
        <w:t xml:space="preserve">the </w:t>
      </w:r>
      <w:r w:rsidRPr="007F6666">
        <w:rPr>
          <w:rFonts w:ascii="Times New Roman" w:hAnsi="Times New Roman" w:cs="Times New Roman"/>
        </w:rPr>
        <w:t xml:space="preserve">UE determines the </w:t>
      </w:r>
      <w:r w:rsidRPr="00D31866">
        <w:rPr>
          <w:rFonts w:ascii="Times New Roman" w:hAnsi="Times New Roman" w:cs="Times New Roman"/>
        </w:rPr>
        <w:t xml:space="preserve">set of cells for which TA values are to be acquired. In this alternative the UE receives a </w:t>
      </w:r>
      <w:r w:rsidR="00F900BF" w:rsidRPr="00D31866">
        <w:rPr>
          <w:rFonts w:ascii="Times New Roman" w:hAnsi="Times New Roman" w:cs="Times New Roman"/>
          <w:lang w:val="en-GB"/>
        </w:rPr>
        <w:t xml:space="preserve">SMLC </w:t>
      </w:r>
      <w:proofErr w:type="spellStart"/>
      <w:r w:rsidR="00F900BF" w:rsidRPr="00D31866">
        <w:rPr>
          <w:rFonts w:ascii="Times New Roman" w:hAnsi="Times New Roman" w:cs="Times New Roman"/>
          <w:lang w:val="en-GB"/>
        </w:rPr>
        <w:t>Multilateration</w:t>
      </w:r>
      <w:proofErr w:type="spellEnd"/>
      <w:r w:rsidR="00F900BF" w:rsidRPr="00D31866">
        <w:rPr>
          <w:rFonts w:ascii="Times New Roman" w:hAnsi="Times New Roman" w:cs="Times New Roman"/>
          <w:lang w:val="en-GB"/>
        </w:rPr>
        <w:t xml:space="preserve"> </w:t>
      </w:r>
      <w:r w:rsidRPr="00D31866">
        <w:rPr>
          <w:rFonts w:ascii="Times New Roman" w:hAnsi="Times New Roman" w:cs="Times New Roman"/>
        </w:rPr>
        <w:t xml:space="preserve">Alt 2 </w:t>
      </w:r>
      <w:r w:rsidR="00F900BF" w:rsidRPr="00D31866">
        <w:rPr>
          <w:rFonts w:ascii="Times New Roman" w:hAnsi="Times New Roman" w:cs="Times New Roman"/>
          <w:lang w:val="en-GB"/>
        </w:rPr>
        <w:t xml:space="preserve">Request </w:t>
      </w:r>
      <w:r w:rsidRPr="00D31866">
        <w:rPr>
          <w:rFonts w:ascii="Times New Roman" w:hAnsi="Times New Roman" w:cs="Times New Roman"/>
        </w:rPr>
        <w:t xml:space="preserve">message, autonomously identifies </w:t>
      </w:r>
      <w:proofErr w:type="gramStart"/>
      <w:r w:rsidRPr="00D31866">
        <w:rPr>
          <w:rFonts w:ascii="Times New Roman" w:hAnsi="Times New Roman" w:cs="Times New Roman"/>
        </w:rPr>
        <w:t>a set cells</w:t>
      </w:r>
      <w:proofErr w:type="gramEnd"/>
      <w:r w:rsidRPr="00D31866">
        <w:rPr>
          <w:rFonts w:ascii="Times New Roman" w:hAnsi="Times New Roman" w:cs="Times New Roman"/>
        </w:rPr>
        <w:t xml:space="preserve">, reselects to and attempts access on each cell thereby acquiring a corresponding </w:t>
      </w:r>
      <w:r>
        <w:rPr>
          <w:rFonts w:ascii="Times New Roman" w:hAnsi="Times New Roman" w:cs="Times New Roman"/>
        </w:rPr>
        <w:t>TA value.</w:t>
      </w:r>
      <w:r w:rsidRPr="007F6666">
        <w:rPr>
          <w:rFonts w:ascii="Times New Roman" w:hAnsi="Times New Roman" w:cs="Times New Roman"/>
        </w:rPr>
        <w:t xml:space="preserve"> </w:t>
      </w:r>
      <w:r>
        <w:rPr>
          <w:rFonts w:ascii="Times New Roman" w:hAnsi="Times New Roman" w:cs="Times New Roman"/>
        </w:rPr>
        <w:t xml:space="preserve">The </w:t>
      </w:r>
      <w:r w:rsidRPr="007F6666">
        <w:rPr>
          <w:rFonts w:ascii="Times New Roman" w:hAnsi="Times New Roman" w:cs="Times New Roman"/>
        </w:rPr>
        <w:t>UE collects and sends the TA values to the SMLC.</w:t>
      </w:r>
    </w:p>
    <w:p w:rsidR="006705D6" w:rsidRPr="007F6666" w:rsidRDefault="006B17D9" w:rsidP="007F6666">
      <w:pPr>
        <w:pStyle w:val="BodyText"/>
        <w:rPr>
          <w:sz w:val="22"/>
          <w:szCs w:val="22"/>
        </w:rPr>
      </w:pPr>
      <w:r>
        <w:rPr>
          <w:sz w:val="22"/>
          <w:szCs w:val="22"/>
        </w:rPr>
        <w:t>L</w:t>
      </w:r>
      <w:r w:rsidR="007F6666">
        <w:rPr>
          <w:sz w:val="22"/>
          <w:szCs w:val="22"/>
        </w:rPr>
        <w:t>egacy p</w:t>
      </w:r>
      <w:r w:rsidR="001F435E" w:rsidRPr="007F6666">
        <w:rPr>
          <w:sz w:val="22"/>
          <w:szCs w:val="22"/>
        </w:rPr>
        <w:t>rot</w:t>
      </w:r>
      <w:r w:rsidR="007F6666">
        <w:rPr>
          <w:sz w:val="22"/>
          <w:szCs w:val="22"/>
        </w:rPr>
        <w:t>ocols used for LCS related signalling are expected to be impacted</w:t>
      </w:r>
      <w:r>
        <w:rPr>
          <w:sz w:val="22"/>
          <w:szCs w:val="22"/>
        </w:rPr>
        <w:t xml:space="preserve"> when defining enhanced LCS procedures</w:t>
      </w:r>
      <w:r w:rsidR="007F6666">
        <w:rPr>
          <w:sz w:val="22"/>
          <w:szCs w:val="22"/>
        </w:rPr>
        <w:t xml:space="preserve">: </w:t>
      </w:r>
    </w:p>
    <w:p w:rsidR="006705D6" w:rsidRPr="007F6666" w:rsidRDefault="001F435E" w:rsidP="007F6666">
      <w:pPr>
        <w:pStyle w:val="ListParagraph"/>
        <w:numPr>
          <w:ilvl w:val="0"/>
          <w:numId w:val="9"/>
        </w:numPr>
        <w:rPr>
          <w:rFonts w:ascii="Times New Roman" w:hAnsi="Times New Roman" w:cs="Times New Roman"/>
        </w:rPr>
      </w:pPr>
      <w:r w:rsidRPr="007F6666">
        <w:rPr>
          <w:rFonts w:ascii="Times New Roman" w:hAnsi="Times New Roman" w:cs="Times New Roman"/>
        </w:rPr>
        <w:t>BSSMAP-LE</w:t>
      </w:r>
      <w:r w:rsidR="007F6666">
        <w:rPr>
          <w:rFonts w:ascii="Times New Roman" w:hAnsi="Times New Roman" w:cs="Times New Roman"/>
        </w:rPr>
        <w:t>: Used for SMLC to BSS communica</w:t>
      </w:r>
      <w:r w:rsidR="006B17D9">
        <w:rPr>
          <w:rFonts w:ascii="Times New Roman" w:hAnsi="Times New Roman" w:cs="Times New Roman"/>
        </w:rPr>
        <w:t xml:space="preserve">tion </w:t>
      </w:r>
      <w:r w:rsidR="00655AFE">
        <w:rPr>
          <w:rFonts w:ascii="Times New Roman" w:hAnsi="Times New Roman" w:cs="Times New Roman"/>
        </w:rPr>
        <w:t>on</w:t>
      </w:r>
      <w:r w:rsidR="006B17D9">
        <w:rPr>
          <w:rFonts w:ascii="Times New Roman" w:hAnsi="Times New Roman" w:cs="Times New Roman"/>
        </w:rPr>
        <w:t xml:space="preserve"> </w:t>
      </w:r>
      <w:proofErr w:type="spellStart"/>
      <w:r w:rsidR="006B17D9">
        <w:rPr>
          <w:rFonts w:ascii="Times New Roman" w:hAnsi="Times New Roman" w:cs="Times New Roman"/>
        </w:rPr>
        <w:t>Lb</w:t>
      </w:r>
      <w:proofErr w:type="spellEnd"/>
      <w:r w:rsidR="006B17D9">
        <w:rPr>
          <w:rFonts w:ascii="Times New Roman" w:hAnsi="Times New Roman" w:cs="Times New Roman"/>
        </w:rPr>
        <w:t xml:space="preserve"> interface (see TS 49.031)</w:t>
      </w:r>
      <w:r w:rsidRPr="007F6666">
        <w:rPr>
          <w:rFonts w:ascii="Times New Roman" w:hAnsi="Times New Roman" w:cs="Times New Roman"/>
        </w:rPr>
        <w:t xml:space="preserve">. </w:t>
      </w:r>
    </w:p>
    <w:p w:rsidR="006B17D9" w:rsidRDefault="001F435E" w:rsidP="007F6666">
      <w:pPr>
        <w:pStyle w:val="ListParagraph"/>
        <w:numPr>
          <w:ilvl w:val="0"/>
          <w:numId w:val="9"/>
        </w:numPr>
        <w:rPr>
          <w:rFonts w:ascii="Times New Roman" w:hAnsi="Times New Roman" w:cs="Times New Roman"/>
        </w:rPr>
      </w:pPr>
      <w:r w:rsidRPr="007F6666">
        <w:rPr>
          <w:rFonts w:ascii="Times New Roman" w:hAnsi="Times New Roman" w:cs="Times New Roman"/>
        </w:rPr>
        <w:t>BSS</w:t>
      </w:r>
      <w:r w:rsidR="006B17D9">
        <w:rPr>
          <w:rFonts w:ascii="Times New Roman" w:hAnsi="Times New Roman" w:cs="Times New Roman"/>
        </w:rPr>
        <w:t xml:space="preserve">GP: Used for SGSN to BSS signaling </w:t>
      </w:r>
      <w:r w:rsidR="00655AFE">
        <w:rPr>
          <w:rFonts w:ascii="Times New Roman" w:hAnsi="Times New Roman" w:cs="Times New Roman"/>
        </w:rPr>
        <w:t>on</w:t>
      </w:r>
      <w:r w:rsidR="006B17D9">
        <w:rPr>
          <w:rFonts w:ascii="Times New Roman" w:hAnsi="Times New Roman" w:cs="Times New Roman"/>
        </w:rPr>
        <w:t xml:space="preserve"> </w:t>
      </w:r>
      <w:proofErr w:type="gramStart"/>
      <w:r w:rsidR="006B17D9">
        <w:rPr>
          <w:rFonts w:ascii="Times New Roman" w:hAnsi="Times New Roman" w:cs="Times New Roman"/>
        </w:rPr>
        <w:t>Gb</w:t>
      </w:r>
      <w:proofErr w:type="gramEnd"/>
      <w:r w:rsidR="006B17D9">
        <w:rPr>
          <w:rFonts w:ascii="Times New Roman" w:hAnsi="Times New Roman" w:cs="Times New Roman"/>
        </w:rPr>
        <w:t xml:space="preserve"> interface (see TS 48.018).</w:t>
      </w:r>
    </w:p>
    <w:p w:rsidR="009B2553" w:rsidRDefault="009B2553" w:rsidP="007F6666">
      <w:pPr>
        <w:pStyle w:val="ListParagraph"/>
        <w:numPr>
          <w:ilvl w:val="0"/>
          <w:numId w:val="9"/>
        </w:numPr>
        <w:rPr>
          <w:rFonts w:ascii="Times New Roman" w:hAnsi="Times New Roman" w:cs="Times New Roman"/>
        </w:rPr>
      </w:pPr>
      <w:r>
        <w:rPr>
          <w:rFonts w:ascii="Times New Roman" w:hAnsi="Times New Roman" w:cs="Times New Roman"/>
        </w:rPr>
        <w:t>LLC: Used for SGSN to UE signaling (see TS 44.064).</w:t>
      </w:r>
    </w:p>
    <w:p w:rsidR="009B2553" w:rsidRDefault="009B2553" w:rsidP="007F6666">
      <w:pPr>
        <w:pStyle w:val="ListParagraph"/>
        <w:numPr>
          <w:ilvl w:val="0"/>
          <w:numId w:val="9"/>
        </w:numPr>
        <w:rPr>
          <w:rFonts w:ascii="Times New Roman" w:hAnsi="Times New Roman" w:cs="Times New Roman"/>
        </w:rPr>
      </w:pPr>
      <w:r>
        <w:rPr>
          <w:rFonts w:ascii="Times New Roman" w:hAnsi="Times New Roman" w:cs="Times New Roman"/>
        </w:rPr>
        <w:t xml:space="preserve">MAP: </w:t>
      </w:r>
      <w:r w:rsidR="00655AFE">
        <w:rPr>
          <w:rFonts w:ascii="Times New Roman" w:hAnsi="Times New Roman" w:cs="Times New Roman"/>
        </w:rPr>
        <w:t xml:space="preserve">Used for LCS server (GMLC) to SGSN signaling on </w:t>
      </w:r>
      <w:proofErr w:type="spellStart"/>
      <w:r w:rsidR="00655AFE">
        <w:rPr>
          <w:rFonts w:ascii="Times New Roman" w:hAnsi="Times New Roman" w:cs="Times New Roman"/>
        </w:rPr>
        <w:t>Lg</w:t>
      </w:r>
      <w:proofErr w:type="spellEnd"/>
      <w:r w:rsidR="00655AFE">
        <w:rPr>
          <w:rFonts w:ascii="Times New Roman" w:hAnsi="Times New Roman" w:cs="Times New Roman"/>
        </w:rPr>
        <w:t xml:space="preserve"> interface (see TS 29.002)</w:t>
      </w:r>
    </w:p>
    <w:p w:rsidR="00655AFE" w:rsidRDefault="00655AFE" w:rsidP="007F6666">
      <w:pPr>
        <w:pStyle w:val="ListParagraph"/>
        <w:numPr>
          <w:ilvl w:val="0"/>
          <w:numId w:val="9"/>
        </w:numPr>
        <w:rPr>
          <w:rFonts w:ascii="Times New Roman" w:hAnsi="Times New Roman" w:cs="Times New Roman"/>
        </w:rPr>
      </w:pPr>
      <w:r>
        <w:rPr>
          <w:rFonts w:ascii="Times New Roman" w:hAnsi="Times New Roman" w:cs="Times New Roman"/>
        </w:rPr>
        <w:t xml:space="preserve">DIAMETER: Used for LCS server (GMLC) to SGSN signaling on </w:t>
      </w:r>
      <w:proofErr w:type="spellStart"/>
      <w:r>
        <w:rPr>
          <w:rFonts w:ascii="Times New Roman" w:hAnsi="Times New Roman" w:cs="Times New Roman"/>
        </w:rPr>
        <w:t>Lgd</w:t>
      </w:r>
      <w:proofErr w:type="spellEnd"/>
      <w:r>
        <w:rPr>
          <w:rFonts w:ascii="Times New Roman" w:hAnsi="Times New Roman" w:cs="Times New Roman"/>
        </w:rPr>
        <w:t xml:space="preserve"> interface (see TS 29.272)</w:t>
      </w:r>
    </w:p>
    <w:p w:rsidR="00C43C2A" w:rsidRDefault="00C43C2A" w:rsidP="00C43C2A">
      <w:pPr>
        <w:ind w:left="360"/>
        <w:rPr>
          <w:rFonts w:ascii="Times New Roman" w:hAnsi="Times New Roman" w:cs="Times New Roman"/>
        </w:rPr>
      </w:pPr>
    </w:p>
    <w:p w:rsidR="003F3AD5" w:rsidRPr="003F3AD5" w:rsidRDefault="003F3AD5" w:rsidP="003F3AD5">
      <w:pPr>
        <w:pStyle w:val="Heading1"/>
        <w:numPr>
          <w:ilvl w:val="0"/>
          <w:numId w:val="7"/>
        </w:numPr>
        <w:pBdr>
          <w:top w:val="none" w:sz="0" w:space="0" w:color="auto"/>
        </w:pBdr>
        <w:rPr>
          <w:sz w:val="32"/>
          <w:szCs w:val="32"/>
        </w:rPr>
      </w:pPr>
      <w:r w:rsidRPr="003F3AD5">
        <w:rPr>
          <w:sz w:val="32"/>
          <w:szCs w:val="32"/>
        </w:rPr>
        <w:t xml:space="preserve">Triggering the SMLC to Start </w:t>
      </w:r>
      <w:proofErr w:type="spellStart"/>
      <w:r w:rsidRPr="003F3AD5">
        <w:rPr>
          <w:sz w:val="32"/>
          <w:szCs w:val="32"/>
        </w:rPr>
        <w:t>Multilateration</w:t>
      </w:r>
      <w:proofErr w:type="spellEnd"/>
    </w:p>
    <w:p w:rsidR="00474874" w:rsidRPr="003F3AD5" w:rsidRDefault="00894C94" w:rsidP="003F3AD5">
      <w:pPr>
        <w:pStyle w:val="Heading1"/>
        <w:pBdr>
          <w:top w:val="none" w:sz="0" w:space="0" w:color="auto"/>
        </w:pBdr>
        <w:ind w:left="0" w:firstLine="0"/>
        <w:rPr>
          <w:sz w:val="32"/>
          <w:szCs w:val="32"/>
        </w:rPr>
      </w:pPr>
      <w:r>
        <w:rPr>
          <w:noProof/>
          <w:lang w:val="en-US" w:eastAsia="en-US"/>
        </w:rPr>
        <mc:AlternateContent>
          <mc:Choice Requires="wpc">
            <w:drawing>
              <wp:anchor distT="0" distB="0" distL="114300" distR="114300" simplePos="0" relativeHeight="251660288" behindDoc="0" locked="0" layoutInCell="1" allowOverlap="1" wp14:anchorId="2F5BA789" wp14:editId="6A36FBD3">
                <wp:simplePos x="0" y="0"/>
                <wp:positionH relativeFrom="column">
                  <wp:posOffset>-104775</wp:posOffset>
                </wp:positionH>
                <wp:positionV relativeFrom="paragraph">
                  <wp:posOffset>387349</wp:posOffset>
                </wp:positionV>
                <wp:extent cx="5991225" cy="2447925"/>
                <wp:effectExtent l="0" t="0" r="9525" b="0"/>
                <wp:wrapNone/>
                <wp:docPr id="491" name="Canvas 49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03" name="Text Box 492"/>
                        <wps:cNvSpPr txBox="1"/>
                        <wps:spPr>
                          <a:xfrm>
                            <a:off x="3283027" y="1230073"/>
                            <a:ext cx="2519622" cy="2272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474874">
                              <w:pPr>
                                <w:pStyle w:val="NormalWeb"/>
                                <w:spacing w:before="0" w:beforeAutospacing="0" w:after="0" w:afterAutospacing="0" w:line="276" w:lineRule="auto"/>
                                <w:ind w:left="360"/>
                              </w:pPr>
                              <w:r>
                                <w:rPr>
                                  <w:rFonts w:eastAsia="Calibri"/>
                                  <w:sz w:val="18"/>
                                  <w:szCs w:val="18"/>
                                </w:rPr>
                                <w:t>4</w:t>
                              </w:r>
                              <w:r w:rsidRPr="00474874">
                                <w:rPr>
                                  <w:rFonts w:eastAsia="Calibri"/>
                                  <w:sz w:val="18"/>
                                  <w:szCs w:val="18"/>
                                </w:rPr>
                                <w:t xml:space="preserve">.  </w:t>
                              </w:r>
                              <w:r w:rsidRPr="00474874">
                                <w:rPr>
                                  <w:sz w:val="18"/>
                                  <w:szCs w:val="18"/>
                                  <w:lang w:val="en-GB"/>
                                </w:rPr>
                                <w:t>BSSMAP-LE Perform Location Request</w:t>
                              </w:r>
                            </w:p>
                          </w:txbxContent>
                        </wps:txbx>
                        <wps:bodyPr rot="0" spcFirstLastPara="0" vert="horz" wrap="square" lIns="90058" tIns="45030" rIns="90058" bIns="45030" numCol="1" spcCol="0" rtlCol="0" fromWordArt="0" anchor="t" anchorCtr="0" forceAA="0" compatLnSpc="1">
                          <a:prstTxWarp prst="textNoShape">
                            <a:avLst/>
                          </a:prstTxWarp>
                          <a:noAutofit/>
                        </wps:bodyPr>
                      </wps:wsp>
                      <wps:wsp>
                        <wps:cNvPr id="499" name="Text Box 492"/>
                        <wps:cNvSpPr txBox="1"/>
                        <wps:spPr>
                          <a:xfrm>
                            <a:off x="2261634" y="887710"/>
                            <a:ext cx="2771179" cy="2648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474874">
                              <w:pPr>
                                <w:pStyle w:val="NormalWeb"/>
                                <w:spacing w:before="0" w:beforeAutospacing="0" w:after="0" w:afterAutospacing="0" w:line="276" w:lineRule="auto"/>
                                <w:ind w:left="360"/>
                              </w:pPr>
                              <w:r>
                                <w:rPr>
                                  <w:rFonts w:eastAsia="Calibri"/>
                                  <w:sz w:val="18"/>
                                  <w:szCs w:val="18"/>
                                </w:rPr>
                                <w:t xml:space="preserve">3.  </w:t>
                              </w:r>
                              <w:r w:rsidRPr="00474874">
                                <w:rPr>
                                  <w:sz w:val="18"/>
                                  <w:szCs w:val="18"/>
                                  <w:lang w:val="en-GB"/>
                                </w:rPr>
                                <w:t>BSSGP PERFORM-LOCATION-REQUEST</w:t>
                              </w:r>
                              <w:r w:rsidRPr="00832E74">
                                <w:rPr>
                                  <w:lang w:val="en-GB"/>
                                </w:rPr>
                                <w:t xml:space="preserve"> </w:t>
                              </w:r>
                            </w:p>
                          </w:txbxContent>
                        </wps:txbx>
                        <wps:bodyPr rot="0" spcFirstLastPara="0" vert="horz" wrap="square" lIns="90058" tIns="45030" rIns="90058" bIns="45030" numCol="1" spcCol="0" rtlCol="0" fromWordArt="0" anchor="t" anchorCtr="0" forceAA="0" compatLnSpc="1">
                          <a:prstTxWarp prst="textNoShape">
                            <a:avLst/>
                          </a:prstTxWarp>
                          <a:noAutofit/>
                        </wps:bodyPr>
                      </wps:wsp>
                      <wps:wsp>
                        <wps:cNvPr id="494" name="Text Box 492"/>
                        <wps:cNvSpPr txBox="1"/>
                        <wps:spPr>
                          <a:xfrm>
                            <a:off x="1129163" y="576248"/>
                            <a:ext cx="2212002" cy="2238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832E74">
                              <w:pPr>
                                <w:pStyle w:val="NormalWeb"/>
                                <w:spacing w:before="0" w:beforeAutospacing="0" w:after="0" w:afterAutospacing="0" w:line="276" w:lineRule="auto"/>
                                <w:ind w:left="360"/>
                              </w:pPr>
                              <w:r>
                                <w:rPr>
                                  <w:rFonts w:eastAsia="Calibri"/>
                                  <w:sz w:val="18"/>
                                  <w:szCs w:val="18"/>
                                </w:rPr>
                                <w:t>2. MAP Provide Subscriber Location</w:t>
                              </w:r>
                            </w:p>
                          </w:txbxContent>
                        </wps:txbx>
                        <wps:bodyPr rot="0" spcFirstLastPara="0" vert="horz" wrap="square" lIns="90058" tIns="45030" rIns="90058" bIns="45030" numCol="1" spcCol="0" rtlCol="0" fromWordArt="0" anchor="t" anchorCtr="0" forceAA="0" compatLnSpc="1">
                          <a:prstTxWarp prst="textNoShape">
                            <a:avLst/>
                          </a:prstTxWarp>
                          <a:noAutofit/>
                        </wps:bodyPr>
                      </wps:wsp>
                      <wps:wsp>
                        <wps:cNvPr id="492" name="Text Box 492"/>
                        <wps:cNvSpPr txBox="1"/>
                        <wps:spPr>
                          <a:xfrm>
                            <a:off x="53829" y="242256"/>
                            <a:ext cx="1557326" cy="25304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Pr="002D6988" w:rsidRDefault="00980DC6" w:rsidP="002D6988">
                              <w:pPr>
                                <w:spacing w:after="0"/>
                                <w:ind w:left="360"/>
                                <w:rPr>
                                  <w:sz w:val="18"/>
                                  <w:szCs w:val="18"/>
                                </w:rPr>
                              </w:pPr>
                              <w:r>
                                <w:rPr>
                                  <w:sz w:val="18"/>
                                  <w:szCs w:val="18"/>
                                </w:rPr>
                                <w:t xml:space="preserve">1. </w:t>
                              </w:r>
                              <w:r w:rsidRPr="002D6988">
                                <w:rPr>
                                  <w:sz w:val="18"/>
                                  <w:szCs w:val="18"/>
                                </w:rPr>
                                <w:t>LCS Service Request</w:t>
                              </w:r>
                            </w:p>
                          </w:txbxContent>
                        </wps:txbx>
                        <wps:bodyPr rot="0" spcFirstLastPara="0" vertOverflow="overflow" horzOverflow="overflow" vert="horz" wrap="square" lIns="90058" tIns="45030" rIns="90058" bIns="45030" numCol="1" spcCol="0" rtlCol="0" fromWordArt="0" anchor="t" anchorCtr="0" forceAA="0" compatLnSpc="1">
                          <a:prstTxWarp prst="textNoShape">
                            <a:avLst/>
                          </a:prstTxWarp>
                          <a:noAutofit/>
                        </wps:bodyPr>
                      </wps:wsp>
                      <wps:wsp>
                        <wps:cNvPr id="461" name="Rectangle 472"/>
                        <wps:cNvSpPr>
                          <a:spLocks noChangeArrowheads="1"/>
                        </wps:cNvSpPr>
                        <wps:spPr bwMode="auto">
                          <a:xfrm>
                            <a:off x="0" y="5474"/>
                            <a:ext cx="611395" cy="1268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62" name="Rectangle 473"/>
                        <wps:cNvSpPr>
                          <a:spLocks noChangeArrowheads="1"/>
                        </wps:cNvSpPr>
                        <wps:spPr bwMode="auto">
                          <a:xfrm>
                            <a:off x="0" y="5473"/>
                            <a:ext cx="611395" cy="232651"/>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0058" tIns="45030" rIns="90058" bIns="45030" anchor="t" anchorCtr="0" upright="1">
                          <a:noAutofit/>
                        </wps:bodyPr>
                      </wps:wsp>
                      <wps:wsp>
                        <wps:cNvPr id="463" name="Rectangle 474"/>
                        <wps:cNvSpPr>
                          <a:spLocks noChangeArrowheads="1"/>
                        </wps:cNvSpPr>
                        <wps:spPr bwMode="auto">
                          <a:xfrm>
                            <a:off x="89077" y="36822"/>
                            <a:ext cx="431308" cy="67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64" name="Rectangle 475"/>
                        <wps:cNvSpPr>
                          <a:spLocks noChangeArrowheads="1"/>
                        </wps:cNvSpPr>
                        <wps:spPr bwMode="auto">
                          <a:xfrm>
                            <a:off x="155089" y="52496"/>
                            <a:ext cx="22733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0DC6" w:rsidRDefault="00980DC6">
                              <w:r>
                                <w:rPr>
                                  <w:rFonts w:ascii="Arial" w:hAnsi="Arial" w:cs="Arial"/>
                                  <w:color w:val="58585A"/>
                                  <w:sz w:val="14"/>
                                  <w:szCs w:val="14"/>
                                </w:rPr>
                                <w:t>Client</w:t>
                              </w:r>
                            </w:p>
                          </w:txbxContent>
                        </wps:txbx>
                        <wps:bodyPr rot="0" vert="horz" wrap="none" lIns="0" tIns="0" rIns="0" bIns="0" anchor="t" anchorCtr="0">
                          <a:spAutoFit/>
                        </wps:bodyPr>
                      </wps:wsp>
                      <wps:wsp>
                        <wps:cNvPr id="465" name="Rectangle 476"/>
                        <wps:cNvSpPr>
                          <a:spLocks noChangeArrowheads="1"/>
                        </wps:cNvSpPr>
                        <wps:spPr bwMode="auto">
                          <a:xfrm>
                            <a:off x="2173841" y="2984"/>
                            <a:ext cx="610114" cy="2446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66" name="Rectangle 477"/>
                        <wps:cNvSpPr>
                          <a:spLocks noChangeArrowheads="1"/>
                        </wps:cNvSpPr>
                        <wps:spPr bwMode="auto">
                          <a:xfrm>
                            <a:off x="2173841" y="2985"/>
                            <a:ext cx="610114" cy="235140"/>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0058" tIns="45030" rIns="90058" bIns="45030" anchor="t" anchorCtr="0" upright="1">
                          <a:noAutofit/>
                        </wps:bodyPr>
                      </wps:wsp>
                      <wps:wsp>
                        <wps:cNvPr id="467" name="Rectangle 478"/>
                        <wps:cNvSpPr>
                          <a:spLocks noChangeArrowheads="1"/>
                        </wps:cNvSpPr>
                        <wps:spPr bwMode="auto">
                          <a:xfrm>
                            <a:off x="3260772" y="3733"/>
                            <a:ext cx="611395" cy="12638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68" name="Rectangle 479"/>
                        <wps:cNvSpPr>
                          <a:spLocks noChangeArrowheads="1"/>
                        </wps:cNvSpPr>
                        <wps:spPr bwMode="auto">
                          <a:xfrm>
                            <a:off x="3260772" y="3733"/>
                            <a:ext cx="611395" cy="234392"/>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0058" tIns="45030" rIns="90058" bIns="45030" anchor="t" anchorCtr="0" upright="1">
                          <a:noAutofit/>
                        </wps:bodyPr>
                      </wps:wsp>
                      <wps:wsp>
                        <wps:cNvPr id="469" name="Rectangle 480"/>
                        <wps:cNvSpPr>
                          <a:spLocks noChangeArrowheads="1"/>
                        </wps:cNvSpPr>
                        <wps:spPr bwMode="auto">
                          <a:xfrm>
                            <a:off x="1068974" y="6966"/>
                            <a:ext cx="610114" cy="12663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70" name="Rectangle 481"/>
                        <wps:cNvSpPr>
                          <a:spLocks noChangeArrowheads="1"/>
                        </wps:cNvSpPr>
                        <wps:spPr bwMode="auto">
                          <a:xfrm>
                            <a:off x="1068974" y="6966"/>
                            <a:ext cx="610114" cy="240684"/>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0058" tIns="45030" rIns="90058" bIns="45030" anchor="t" anchorCtr="0" upright="1">
                          <a:noAutofit/>
                        </wps:bodyPr>
                      </wps:wsp>
                      <wps:wsp>
                        <wps:cNvPr id="471" name="Rectangle 482"/>
                        <wps:cNvSpPr>
                          <a:spLocks noChangeArrowheads="1"/>
                        </wps:cNvSpPr>
                        <wps:spPr bwMode="auto">
                          <a:xfrm>
                            <a:off x="1158699" y="36822"/>
                            <a:ext cx="431308" cy="1346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72" name="Rectangle 483"/>
                        <wps:cNvSpPr>
                          <a:spLocks noChangeArrowheads="1"/>
                        </wps:cNvSpPr>
                        <wps:spPr bwMode="auto">
                          <a:xfrm>
                            <a:off x="1224070" y="52496"/>
                            <a:ext cx="25717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0DC6" w:rsidRDefault="00980DC6">
                              <w:r>
                                <w:rPr>
                                  <w:rFonts w:ascii="Arial" w:hAnsi="Arial" w:cs="Arial"/>
                                  <w:color w:val="58585A"/>
                                  <w:sz w:val="14"/>
                                  <w:szCs w:val="14"/>
                                </w:rPr>
                                <w:t>GMLC</w:t>
                              </w:r>
                            </w:p>
                          </w:txbxContent>
                        </wps:txbx>
                        <wps:bodyPr rot="0" vert="horz" wrap="none" lIns="0" tIns="0" rIns="0" bIns="0" anchor="t" anchorCtr="0">
                          <a:spAutoFit/>
                        </wps:bodyPr>
                      </wps:wsp>
                      <wps:wsp>
                        <wps:cNvPr id="473" name="Rectangle 484"/>
                        <wps:cNvSpPr>
                          <a:spLocks noChangeArrowheads="1"/>
                        </wps:cNvSpPr>
                        <wps:spPr bwMode="auto">
                          <a:xfrm>
                            <a:off x="2263567" y="32593"/>
                            <a:ext cx="431308" cy="6767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74" name="Rectangle 485"/>
                        <wps:cNvSpPr>
                          <a:spLocks noChangeArrowheads="1"/>
                        </wps:cNvSpPr>
                        <wps:spPr bwMode="auto">
                          <a:xfrm>
                            <a:off x="2328941" y="48018"/>
                            <a:ext cx="25209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0DC6" w:rsidRDefault="00980DC6">
                              <w:r>
                                <w:rPr>
                                  <w:rFonts w:ascii="Arial" w:hAnsi="Arial" w:cs="Arial"/>
                                  <w:color w:val="58585A"/>
                                  <w:sz w:val="14"/>
                                  <w:szCs w:val="14"/>
                                </w:rPr>
                                <w:t>SGSN</w:t>
                              </w:r>
                            </w:p>
                          </w:txbxContent>
                        </wps:txbx>
                        <wps:bodyPr rot="0" vert="horz" wrap="none" lIns="0" tIns="0" rIns="0" bIns="0" anchor="t" anchorCtr="0">
                          <a:spAutoFit/>
                        </wps:bodyPr>
                      </wps:wsp>
                      <wps:wsp>
                        <wps:cNvPr id="475" name="Rectangle 486"/>
                        <wps:cNvSpPr>
                          <a:spLocks noChangeArrowheads="1"/>
                        </wps:cNvSpPr>
                        <wps:spPr bwMode="auto">
                          <a:xfrm>
                            <a:off x="3404323" y="40058"/>
                            <a:ext cx="430667" cy="6767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76" name="Rectangle 487"/>
                        <wps:cNvSpPr>
                          <a:spLocks noChangeArrowheads="1"/>
                        </wps:cNvSpPr>
                        <wps:spPr bwMode="auto">
                          <a:xfrm>
                            <a:off x="3469696" y="55733"/>
                            <a:ext cx="17843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0DC6" w:rsidRDefault="00980DC6">
                              <w:r>
                                <w:rPr>
                                  <w:rFonts w:ascii="Arial" w:hAnsi="Arial" w:cs="Arial"/>
                                  <w:color w:val="58585A"/>
                                  <w:sz w:val="14"/>
                                  <w:szCs w:val="14"/>
                                </w:rPr>
                                <w:t>BSS</w:t>
                              </w:r>
                            </w:p>
                          </w:txbxContent>
                        </wps:txbx>
                        <wps:bodyPr rot="0" vert="horz" wrap="none" lIns="0" tIns="0" rIns="0" bIns="0" anchor="t" anchorCtr="0">
                          <a:spAutoFit/>
                        </wps:bodyPr>
                      </wps:wsp>
                      <wps:wsp>
                        <wps:cNvPr id="477" name="Rectangle 488"/>
                        <wps:cNvSpPr>
                          <a:spLocks noChangeArrowheads="1"/>
                        </wps:cNvSpPr>
                        <wps:spPr bwMode="auto">
                          <a:xfrm>
                            <a:off x="4329745" y="2985"/>
                            <a:ext cx="610114" cy="254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78" name="Rectangle 489"/>
                        <wps:cNvSpPr>
                          <a:spLocks noChangeArrowheads="1"/>
                        </wps:cNvSpPr>
                        <wps:spPr bwMode="auto">
                          <a:xfrm>
                            <a:off x="4329745" y="2985"/>
                            <a:ext cx="610114" cy="235140"/>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0058" tIns="45030" rIns="90058" bIns="45030" anchor="t" anchorCtr="0" upright="1">
                          <a:noAutofit/>
                        </wps:bodyPr>
                      </wps:wsp>
                      <wps:wsp>
                        <wps:cNvPr id="479" name="Rectangle 490"/>
                        <wps:cNvSpPr>
                          <a:spLocks noChangeArrowheads="1"/>
                        </wps:cNvSpPr>
                        <wps:spPr bwMode="auto">
                          <a:xfrm>
                            <a:off x="4419470" y="40056"/>
                            <a:ext cx="431308" cy="6717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80" name="Rectangle 491"/>
                        <wps:cNvSpPr>
                          <a:spLocks noChangeArrowheads="1"/>
                        </wps:cNvSpPr>
                        <wps:spPr bwMode="auto">
                          <a:xfrm>
                            <a:off x="4484843" y="55733"/>
                            <a:ext cx="24701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0DC6" w:rsidRDefault="00980DC6">
                              <w:r>
                                <w:rPr>
                                  <w:rFonts w:ascii="Arial" w:hAnsi="Arial" w:cs="Arial"/>
                                  <w:color w:val="58585A"/>
                                  <w:sz w:val="14"/>
                                  <w:szCs w:val="14"/>
                                </w:rPr>
                                <w:t>SMLC</w:t>
                              </w:r>
                            </w:p>
                          </w:txbxContent>
                        </wps:txbx>
                        <wps:bodyPr rot="0" vert="horz" wrap="none" lIns="0" tIns="0" rIns="0" bIns="0" anchor="t" anchorCtr="0">
                          <a:spAutoFit/>
                        </wps:bodyPr>
                      </wps:wsp>
                      <wps:wsp>
                        <wps:cNvPr id="481" name="Rectangle 492"/>
                        <wps:cNvSpPr>
                          <a:spLocks noChangeArrowheads="1"/>
                        </wps:cNvSpPr>
                        <wps:spPr bwMode="auto">
                          <a:xfrm>
                            <a:off x="5380780" y="1"/>
                            <a:ext cx="610114" cy="152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82" name="Rectangle 493"/>
                        <wps:cNvSpPr>
                          <a:spLocks noChangeArrowheads="1"/>
                        </wps:cNvSpPr>
                        <wps:spPr bwMode="auto">
                          <a:xfrm>
                            <a:off x="5352205" y="0"/>
                            <a:ext cx="610114" cy="257175"/>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0058" tIns="45030" rIns="90058" bIns="45030" anchor="t" anchorCtr="0" upright="1">
                          <a:noAutofit/>
                        </wps:bodyPr>
                      </wps:wsp>
                      <wps:wsp>
                        <wps:cNvPr id="483" name="Rectangle 494"/>
                        <wps:cNvSpPr>
                          <a:spLocks noChangeArrowheads="1"/>
                        </wps:cNvSpPr>
                        <wps:spPr bwMode="auto">
                          <a:xfrm>
                            <a:off x="5312267" y="952500"/>
                            <a:ext cx="431308" cy="22458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84" name="Rectangle 495"/>
                        <wps:cNvSpPr>
                          <a:spLocks noChangeArrowheads="1"/>
                        </wps:cNvSpPr>
                        <wps:spPr bwMode="auto">
                          <a:xfrm>
                            <a:off x="5589711" y="48018"/>
                            <a:ext cx="12382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0DC6" w:rsidRDefault="00980DC6">
                              <w:r>
                                <w:rPr>
                                  <w:rFonts w:ascii="Arial" w:hAnsi="Arial" w:cs="Arial"/>
                                  <w:color w:val="58585A"/>
                                  <w:sz w:val="14"/>
                                  <w:szCs w:val="14"/>
                                </w:rPr>
                                <w:t>UE</w:t>
                              </w:r>
                            </w:p>
                          </w:txbxContent>
                        </wps:txbx>
                        <wps:bodyPr rot="0" vert="horz" wrap="none" lIns="0" tIns="0" rIns="0" bIns="0" anchor="t" anchorCtr="0">
                          <a:spAutoFit/>
                        </wps:bodyPr>
                      </wps:wsp>
                      <wps:wsp>
                        <wps:cNvPr id="485" name="Line 496"/>
                        <wps:cNvCnPr/>
                        <wps:spPr bwMode="auto">
                          <a:xfrm flipH="1">
                            <a:off x="295275" y="246659"/>
                            <a:ext cx="9781" cy="1820266"/>
                          </a:xfrm>
                          <a:prstGeom prst="line">
                            <a:avLst/>
                          </a:prstGeom>
                          <a:noFill/>
                          <a:ln w="8255" cap="flat">
                            <a:solidFill>
                              <a:schemeClr val="tx1"/>
                            </a:solidFill>
                            <a:prstDash val="solid"/>
                            <a:round/>
                            <a:headEnd/>
                            <a:tailEnd/>
                          </a:ln>
                          <a:extLst>
                            <a:ext uri="{909E8E84-426E-40DD-AFC4-6F175D3DCCD1}">
                              <a14:hiddenFill xmlns:a14="http://schemas.microsoft.com/office/drawing/2010/main">
                                <a:noFill/>
                              </a14:hiddenFill>
                            </a:ext>
                          </a:extLst>
                        </wps:spPr>
                        <wps:bodyPr/>
                      </wps:wsp>
                      <wps:wsp>
                        <wps:cNvPr id="493" name="Straight Arrow Connector 493"/>
                        <wps:cNvCnPr/>
                        <wps:spPr>
                          <a:xfrm>
                            <a:off x="323065" y="475199"/>
                            <a:ext cx="1057443"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498" name="Straight Arrow Connector 498"/>
                        <wps:cNvCnPr/>
                        <wps:spPr>
                          <a:xfrm>
                            <a:off x="2485254" y="1091089"/>
                            <a:ext cx="1058046" cy="4286"/>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501" name="Straight Arrow Connector 501"/>
                        <wps:cNvCnPr/>
                        <wps:spPr>
                          <a:xfrm>
                            <a:off x="1361216" y="776764"/>
                            <a:ext cx="1124735"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502" name="Straight Arrow Connector 502"/>
                        <wps:cNvCnPr/>
                        <wps:spPr>
                          <a:xfrm>
                            <a:off x="3543315" y="1446184"/>
                            <a:ext cx="1086283"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103" name="Line 496"/>
                        <wps:cNvCnPr/>
                        <wps:spPr bwMode="auto">
                          <a:xfrm flipH="1">
                            <a:off x="1351575" y="265725"/>
                            <a:ext cx="9525" cy="1819910"/>
                          </a:xfrm>
                          <a:prstGeom prst="line">
                            <a:avLst/>
                          </a:prstGeom>
                          <a:ln>
                            <a:solidFill>
                              <a:schemeClr val="tx1"/>
                            </a:solidFill>
                            <a:headEnd/>
                            <a:tailEnd/>
                          </a:ln>
                          <a:extLst/>
                        </wps:spPr>
                        <wps:style>
                          <a:lnRef idx="1">
                            <a:schemeClr val="accent1"/>
                          </a:lnRef>
                          <a:fillRef idx="0">
                            <a:schemeClr val="accent1"/>
                          </a:fillRef>
                          <a:effectRef idx="0">
                            <a:schemeClr val="accent1"/>
                          </a:effectRef>
                          <a:fontRef idx="minor">
                            <a:schemeClr val="tx1"/>
                          </a:fontRef>
                        </wps:style>
                        <wps:bodyPr/>
                      </wps:wsp>
                      <wps:wsp>
                        <wps:cNvPr id="104" name="Line 496"/>
                        <wps:cNvCnPr/>
                        <wps:spPr bwMode="auto">
                          <a:xfrm flipH="1">
                            <a:off x="2456475" y="237150"/>
                            <a:ext cx="9525" cy="1819910"/>
                          </a:xfrm>
                          <a:prstGeom prst="line">
                            <a:avLst/>
                          </a:prstGeom>
                          <a:ln>
                            <a:solidFill>
                              <a:schemeClr val="tx1"/>
                            </a:solidFill>
                            <a:headEnd/>
                            <a:tailEnd/>
                          </a:ln>
                          <a:extLst/>
                        </wps:spPr>
                        <wps:style>
                          <a:lnRef idx="1">
                            <a:schemeClr val="accent1"/>
                          </a:lnRef>
                          <a:fillRef idx="0">
                            <a:schemeClr val="accent1"/>
                          </a:fillRef>
                          <a:effectRef idx="0">
                            <a:schemeClr val="accent1"/>
                          </a:effectRef>
                          <a:fontRef idx="minor">
                            <a:schemeClr val="tx1"/>
                          </a:fontRef>
                        </wps:style>
                        <wps:bodyPr/>
                      </wps:wsp>
                      <wps:wsp>
                        <wps:cNvPr id="105" name="Line 496"/>
                        <wps:cNvCnPr/>
                        <wps:spPr bwMode="auto">
                          <a:xfrm flipH="1">
                            <a:off x="3532800" y="237150"/>
                            <a:ext cx="9525" cy="1819910"/>
                          </a:xfrm>
                          <a:prstGeom prst="line">
                            <a:avLst/>
                          </a:prstGeom>
                          <a:ln>
                            <a:solidFill>
                              <a:schemeClr val="tx1"/>
                            </a:solidFill>
                            <a:headEnd/>
                            <a:tailEnd/>
                          </a:ln>
                          <a:extLst/>
                        </wps:spPr>
                        <wps:style>
                          <a:lnRef idx="1">
                            <a:schemeClr val="accent1"/>
                          </a:lnRef>
                          <a:fillRef idx="0">
                            <a:schemeClr val="accent1"/>
                          </a:fillRef>
                          <a:effectRef idx="0">
                            <a:schemeClr val="accent1"/>
                          </a:effectRef>
                          <a:fontRef idx="minor">
                            <a:schemeClr val="tx1"/>
                          </a:fontRef>
                        </wps:style>
                        <wps:bodyPr/>
                      </wps:wsp>
                      <wps:wsp>
                        <wps:cNvPr id="106" name="Line 496"/>
                        <wps:cNvCnPr/>
                        <wps:spPr bwMode="auto">
                          <a:xfrm flipH="1">
                            <a:off x="4609125" y="246675"/>
                            <a:ext cx="9525" cy="1819910"/>
                          </a:xfrm>
                          <a:prstGeom prst="line">
                            <a:avLst/>
                          </a:prstGeom>
                          <a:ln>
                            <a:solidFill>
                              <a:schemeClr val="tx1"/>
                            </a:solidFill>
                            <a:headEnd/>
                            <a:tailEnd/>
                          </a:ln>
                          <a:extLst/>
                        </wps:spPr>
                        <wps:style>
                          <a:lnRef idx="1">
                            <a:schemeClr val="accent1"/>
                          </a:lnRef>
                          <a:fillRef idx="0">
                            <a:schemeClr val="accent1"/>
                          </a:fillRef>
                          <a:effectRef idx="0">
                            <a:schemeClr val="accent1"/>
                          </a:effectRef>
                          <a:fontRef idx="minor">
                            <a:schemeClr val="tx1"/>
                          </a:fontRef>
                        </wps:style>
                        <wps:bodyPr/>
                      </wps:wsp>
                      <wps:wsp>
                        <wps:cNvPr id="107" name="Line 496"/>
                        <wps:cNvCnPr/>
                        <wps:spPr bwMode="auto">
                          <a:xfrm flipH="1">
                            <a:off x="5647350" y="265725"/>
                            <a:ext cx="9525" cy="1819910"/>
                          </a:xfrm>
                          <a:prstGeom prst="line">
                            <a:avLst/>
                          </a:prstGeom>
                          <a:ln>
                            <a:solidFill>
                              <a:schemeClr val="tx1"/>
                            </a:solidFill>
                            <a:headEnd/>
                            <a:tailEnd/>
                          </a:ln>
                          <a:extLst/>
                        </wps:spPr>
                        <wps:style>
                          <a:lnRef idx="1">
                            <a:schemeClr val="accent1"/>
                          </a:lnRef>
                          <a:fillRef idx="0">
                            <a:schemeClr val="accent1"/>
                          </a:fillRef>
                          <a:effectRef idx="0">
                            <a:schemeClr val="accent1"/>
                          </a:effectRef>
                          <a:fontRef idx="minor">
                            <a:schemeClr val="tx1"/>
                          </a:fontRef>
                        </wps:style>
                        <wps:bodyPr/>
                      </wps:wsp>
                    </wpc:wpc>
                  </a:graphicData>
                </a:graphic>
                <wp14:sizeRelH relativeFrom="page">
                  <wp14:pctWidth>0</wp14:pctWidth>
                </wp14:sizeRelH>
                <wp14:sizeRelV relativeFrom="page">
                  <wp14:pctHeight>0</wp14:pctHeight>
                </wp14:sizeRelV>
              </wp:anchor>
            </w:drawing>
          </mc:Choice>
          <mc:Fallback>
            <w:pict>
              <v:group id="Canvas 491" o:spid="_x0000_s1026" editas="canvas" style="position:absolute;margin-left:-8.25pt;margin-top:30.5pt;width:471.75pt;height:192.75pt;z-index:251660288" coordsize="59912,244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912;height:24479;visibility:visible;mso-wrap-style:square">
                  <v:fill o:detectmouseclick="t"/>
                  <v:path o:connecttype="none"/>
                </v:shape>
                <v:shapetype id="_x0000_t202" coordsize="21600,21600" o:spt="202" path="m,l,21600r21600,l21600,xe">
                  <v:stroke joinstyle="miter"/>
                  <v:path gradientshapeok="t" o:connecttype="rect"/>
                </v:shapetype>
                <v:shape id="Text Box 492" o:spid="_x0000_s1028" type="#_x0000_t202" style="position:absolute;left:32830;top:12300;width:25196;height:22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ZnPcQA&#10;AADcAAAADwAAAGRycy9kb3ducmV2LnhtbESP3YrCMBSE74V9h3AWvNNURSldo4issqDg3z7AoTm2&#10;xeakJFnt+vRGELwcZuYbZjpvTS2u5HxlWcGgn4Agzq2uuFDwe1r1UhA+IGusLZOCf/Iwn310pphp&#10;e+MDXY+hEBHCPkMFZQhNJqXPSzLo+7Yhjt7ZOoMhSldI7fAW4aaWwySZSIMVx4USG1qWlF+Of0bB&#10;aDzE03213VTusNt/r4tUL2WqVPezXXyBCNSGd/jV/tEKxskInmfiEZ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sWZz3EAAAA3AAAAA8AAAAAAAAAAAAAAAAAmAIAAGRycy9k&#10;b3ducmV2LnhtbFBLBQYAAAAABAAEAPUAAACJAwAAAAA=&#10;" fillcolor="white [3201]" stroked="f" strokeweight=".5pt">
                  <v:textbox inset="2.50161mm,1.2508mm,2.50161mm,1.2508mm">
                    <w:txbxContent>
                      <w:p w:rsidR="00980DC6" w:rsidRDefault="00980DC6" w:rsidP="00474874">
                        <w:pPr>
                          <w:pStyle w:val="NormalWeb"/>
                          <w:spacing w:before="0" w:beforeAutospacing="0" w:after="0" w:afterAutospacing="0" w:line="276" w:lineRule="auto"/>
                          <w:ind w:left="360"/>
                        </w:pPr>
                        <w:r>
                          <w:rPr>
                            <w:rFonts w:eastAsia="Calibri"/>
                            <w:sz w:val="18"/>
                            <w:szCs w:val="18"/>
                          </w:rPr>
                          <w:t>4</w:t>
                        </w:r>
                        <w:r w:rsidRPr="00474874">
                          <w:rPr>
                            <w:rFonts w:eastAsia="Calibri"/>
                            <w:sz w:val="18"/>
                            <w:szCs w:val="18"/>
                          </w:rPr>
                          <w:t xml:space="preserve">.  </w:t>
                        </w:r>
                        <w:r w:rsidRPr="00474874">
                          <w:rPr>
                            <w:sz w:val="18"/>
                            <w:szCs w:val="18"/>
                            <w:lang w:val="en-GB"/>
                          </w:rPr>
                          <w:t>BSSMAP-LE Perform Location Request</w:t>
                        </w:r>
                      </w:p>
                    </w:txbxContent>
                  </v:textbox>
                </v:shape>
                <v:shape id="Text Box 492" o:spid="_x0000_s1029" type="#_x0000_t202" style="position:absolute;left:22616;top:8877;width:27712;height:26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XKzcYA&#10;AADcAAAADwAAAGRycy9kb3ducmV2LnhtbESP0WrCQBRE34X+w3ILvtVNtZYYXaVILQWFauIHXLLX&#10;JDR7N+xuNe3Xu0LBx2FmzjCLVW9acSbnG8sKnkcJCOLS6oYrBcdi85SC8AFZY2uZFPySh9XyYbDA&#10;TNsLH+ich0pECPsMFdQhdJmUvqzJoB/Zjjh6J+sMhihdJbXDS4SbVo6T5FUabDgu1NjRuqbyO/8x&#10;CibTMRZ/m922cYev/ftHleq1TJUaPvZvcxCB+nAP/7c/tYKX2QxuZ+IRkM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BXKzcYAAADcAAAADwAAAAAAAAAAAAAAAACYAgAAZHJz&#10;L2Rvd25yZXYueG1sUEsFBgAAAAAEAAQA9QAAAIsDAAAAAA==&#10;" fillcolor="white [3201]" stroked="f" strokeweight=".5pt">
                  <v:textbox inset="2.50161mm,1.2508mm,2.50161mm,1.2508mm">
                    <w:txbxContent>
                      <w:p w:rsidR="00980DC6" w:rsidRDefault="00980DC6" w:rsidP="00474874">
                        <w:pPr>
                          <w:pStyle w:val="NormalWeb"/>
                          <w:spacing w:before="0" w:beforeAutospacing="0" w:after="0" w:afterAutospacing="0" w:line="276" w:lineRule="auto"/>
                          <w:ind w:left="360"/>
                        </w:pPr>
                        <w:r>
                          <w:rPr>
                            <w:rFonts w:eastAsia="Calibri"/>
                            <w:sz w:val="18"/>
                            <w:szCs w:val="18"/>
                          </w:rPr>
                          <w:t xml:space="preserve">3.  </w:t>
                        </w:r>
                        <w:r w:rsidRPr="00474874">
                          <w:rPr>
                            <w:sz w:val="18"/>
                            <w:szCs w:val="18"/>
                            <w:lang w:val="en-GB"/>
                          </w:rPr>
                          <w:t>BSSGP PERFORM-LOCATION-REQUEST</w:t>
                        </w:r>
                        <w:r w:rsidRPr="00832E74">
                          <w:rPr>
                            <w:lang w:val="en-GB"/>
                          </w:rPr>
                          <w:t xml:space="preserve"> </w:t>
                        </w:r>
                      </w:p>
                    </w:txbxContent>
                  </v:textbox>
                </v:shape>
                <v:shape id="Text Box 492" o:spid="_x0000_s1030" type="#_x0000_t202" style="position:absolute;left:11291;top:5762;width:22120;height:2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RlU8UA&#10;AADcAAAADwAAAGRycy9kb3ducmV2LnhtbESP3WoCMRSE74W+QzgF7zRbtWVdjVJEi6BQ/x7gsDnd&#10;Xbo5WZKoW5/eFAQvh5n5hpnOW1OLCzlfWVbw1k9AEOdWV1woOB1XvRSED8gaa8uk4I88zGcvnSlm&#10;2l55T5dDKESEsM9QQRlCk0np85IM+r5tiKP3Y53BEKUrpHZ4jXBTy0GSfEiDFceFEhtalJT/Hs5G&#10;wfB9gMfbarup3P57t/wqUr2QqVLd1/ZzAiJQG57hR3utFYzGI/g/E4+An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FGVTxQAAANwAAAAPAAAAAAAAAAAAAAAAAJgCAABkcnMv&#10;ZG93bnJldi54bWxQSwUGAAAAAAQABAD1AAAAigMAAAAA&#10;" fillcolor="white [3201]" stroked="f" strokeweight=".5pt">
                  <v:textbox inset="2.50161mm,1.2508mm,2.50161mm,1.2508mm">
                    <w:txbxContent>
                      <w:p w:rsidR="00980DC6" w:rsidRDefault="00980DC6" w:rsidP="00832E74">
                        <w:pPr>
                          <w:pStyle w:val="NormalWeb"/>
                          <w:spacing w:before="0" w:beforeAutospacing="0" w:after="0" w:afterAutospacing="0" w:line="276" w:lineRule="auto"/>
                          <w:ind w:left="360"/>
                        </w:pPr>
                        <w:r>
                          <w:rPr>
                            <w:rFonts w:eastAsia="Calibri"/>
                            <w:sz w:val="18"/>
                            <w:szCs w:val="18"/>
                          </w:rPr>
                          <w:t>2. MAP Provide Subscriber Location</w:t>
                        </w:r>
                      </w:p>
                    </w:txbxContent>
                  </v:textbox>
                </v:shape>
                <v:shape id="Text Box 492" o:spid="_x0000_s1031" type="#_x0000_t202" style="position:absolute;left:538;top:2422;width:15573;height:25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FYvMUA&#10;AADcAAAADwAAAGRycy9kb3ducmV2LnhtbESP0WrCQBRE34X+w3ILvummsZY0dZUitQgKNtoPuGRv&#10;k9Ds3bC71dSvdwXBx2FmzjCzRW9acSTnG8sKnsYJCOLS6oYrBd+H1SgD4QOyxtYyKfgnD4v5w2CG&#10;ubYnLui4D5WIEPY5KqhD6HIpfVmTQT+2HXH0fqwzGKJ0ldQOTxFuWpkmyYs02HBcqLGjZU3l7/7P&#10;KJhMUzycV9tN44rd18dnlemlzJQaPvbvbyAC9eEevrXXWsHzawrXM/EIyP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sVi8xQAAANwAAAAPAAAAAAAAAAAAAAAAAJgCAABkcnMv&#10;ZG93bnJldi54bWxQSwUGAAAAAAQABAD1AAAAigMAAAAA&#10;" fillcolor="white [3201]" stroked="f" strokeweight=".5pt">
                  <v:textbox inset="2.50161mm,1.2508mm,2.50161mm,1.2508mm">
                    <w:txbxContent>
                      <w:p w:rsidR="00980DC6" w:rsidRPr="002D6988" w:rsidRDefault="00980DC6" w:rsidP="002D6988">
                        <w:pPr>
                          <w:spacing w:after="0"/>
                          <w:ind w:left="360"/>
                          <w:rPr>
                            <w:sz w:val="18"/>
                            <w:szCs w:val="18"/>
                          </w:rPr>
                        </w:pPr>
                        <w:r>
                          <w:rPr>
                            <w:sz w:val="18"/>
                            <w:szCs w:val="18"/>
                          </w:rPr>
                          <w:t xml:space="preserve">1. </w:t>
                        </w:r>
                        <w:r w:rsidRPr="002D6988">
                          <w:rPr>
                            <w:sz w:val="18"/>
                            <w:szCs w:val="18"/>
                          </w:rPr>
                          <w:t>LCS Service Request</w:t>
                        </w:r>
                      </w:p>
                    </w:txbxContent>
                  </v:textbox>
                </v:shape>
                <v:rect id="Rectangle 472" o:spid="_x0000_s1032" style="position:absolute;top:54;width:6113;height:12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3gu8YA&#10;AADcAAAADwAAAGRycy9kb3ducmV2LnhtbESPQWsCMRSE7wX/Q3hCL6VmLVbq1igiCMWD0NVCe3sk&#10;r7uhm5dlk+6u/94IgsdhZr5hluvB1aKjNljPCqaTDASx9sZyqeB03D2/gQgR2WDtmRScKcB6NXpY&#10;Ym58z5/UFbEUCcIhRwVVjE0uZdAVOQwT3xAn79e3DmOSbSlNi32Cu1q+ZNlcOrScFipsaFuR/iv+&#10;nYJv0+leP+2LnT2Er59mYbvF61mpx/GweQcRaYj38K39YRTM5lO4nklHQK4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b3gu8YAAADcAAAADwAAAAAAAAAAAAAAAACYAgAAZHJz&#10;L2Rvd25yZXYueG1sUEsFBgAAAAAEAAQA9QAAAIsDAAAAAA==&#10;" stroked="f">
                  <v:textbox inset="2.50161mm,1.2508mm,2.50161mm,1.2508mm"/>
                </v:rect>
                <v:rect id="Rectangle 473" o:spid="_x0000_s1033" style="position:absolute;top:54;width:6113;height:23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HsUA&#10;AADcAAAADwAAAGRycy9kb3ducmV2LnhtbESPUUsDMRCE3wX/Q1ihL2JzLVL1bFpKoVT6IPbsD1gv&#10;613wsjmSbXv9940g+DjMzDfMfDn4Tp0oJhfYwGRcgCKug3XcGDh8bh6eQSVBttgFJgMXSrBc3N7M&#10;sbThzHs6VdKoDOFUooFWpC+1TnVLHtM49MTZ+w7Ro2QZG20jnjPcd3paFDPt0XFeaLGndUv1T3X0&#10;Bu7xXcfm6+MgT0e3lZdJFfc7Z8zobli9ghIa5D/8136zBh5nU/g9k4+AXl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4VIexQAAANwAAAAPAAAAAAAAAAAAAAAAAJgCAABkcnMv&#10;ZG93bnJldi54bWxQSwUGAAAAAAQABAD1AAAAigMAAAAA&#10;" filled="f" strokecolor="#58585a" strokeweight=".65pt">
                  <v:stroke joinstyle="round"/>
                  <v:textbox inset="2.50161mm,1.2508mm,2.50161mm,1.2508mm"/>
                </v:rect>
                <v:rect id="Rectangle 474" o:spid="_x0000_s1034" style="position:absolute;left:890;top:368;width:4313;height:6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PbV8YA&#10;AADcAAAADwAAAGRycy9kb3ducmV2LnhtbESPQWsCMRSE7wX/Q3hCL6Vmbavo1iilIBQPBdcKensk&#10;r7vBzcuySXfXf98IhR6HmfmGWW0GV4uO2mA9K5hOMhDE2hvLpYKvw/ZxASJEZIO1Z1JwpQCb9ehu&#10;hbnxPe+pK2IpEoRDjgqqGJtcyqArchgmviFO3rdvHcYk21KaFvsEd7V8yrK5dGg5LVTY0HtF+lL8&#10;OAUn0+leP+yKrf0Mx3OztN1ydlXqfjy8vYKINMT/8F/7wyh4mT/D7Uw6AnL9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iPbV8YAAADcAAAADwAAAAAAAAAAAAAAAACYAgAAZHJz&#10;L2Rvd25yZXYueG1sUEsFBgAAAAAEAAQA9QAAAIsDAAAAAA==&#10;" stroked="f">
                  <v:textbox inset="2.50161mm,1.2508mm,2.50161mm,1.2508mm"/>
                </v:rect>
                <v:rect id="Rectangle 475" o:spid="_x0000_s1035" style="position:absolute;left:1550;top:524;width:2274;height:24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H/ycEA&#10;AADcAAAADwAAAGRycy9kb3ducmV2LnhtbESPzYoCMRCE7wu+Q2jB25pRRGTWKCIIKl4c9wGaSc8P&#10;Jp0hic749kZY2GNRVV9R6+1gjXiSD61jBbNpBoK4dLrlWsHv7fC9AhEiskbjmBS8KMB2M/paY65d&#10;z1d6FrEWCcIhRwVNjF0uZSgbshimriNOXuW8xZikr6X22Ce4NXKeZUtpseW00GBH+4bKe/GwCuSt&#10;OPSrwvjMnefVxZyO14qcUpPxsPsBEWmI/+G/9lErWCwX8DmTj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eR/8nBAAAA3AAAAA8AAAAAAAAAAAAAAAAAmAIAAGRycy9kb3du&#10;cmV2LnhtbFBLBQYAAAAABAAEAPUAAACGAwAAAAA=&#10;" filled="f" stroked="f">
                  <v:textbox style="mso-fit-shape-to-text:t" inset="0,0,0,0">
                    <w:txbxContent>
                      <w:p w:rsidR="00980DC6" w:rsidRDefault="00980DC6">
                        <w:r>
                          <w:rPr>
                            <w:rFonts w:ascii="Arial" w:hAnsi="Arial" w:cs="Arial"/>
                            <w:color w:val="58585A"/>
                            <w:sz w:val="14"/>
                            <w:szCs w:val="14"/>
                          </w:rPr>
                          <w:t>Client</w:t>
                        </w:r>
                      </w:p>
                    </w:txbxContent>
                  </v:textbox>
                </v:rect>
                <v:rect id="Rectangle 476" o:spid="_x0000_s1036" style="position:absolute;left:21738;top:29;width:6101;height:24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bmuMYA&#10;AADcAAAADwAAAGRycy9kb3ducmV2LnhtbESPQWsCMRSE74L/ITyhF6nZFpW6NUopCKUHwdVCe3sk&#10;r7uhm5dlk+6u/94IgsdhZr5h1tvB1aKjNljPCp5mGQhi7Y3lUsHpuHt8AREissHaMyk4U4DtZjxa&#10;Y258zwfqiliKBOGQo4IqxiaXMuiKHIaZb4iT9+tbhzHJtpSmxT7BXS2fs2wpHVpOCxU29F6R/iv+&#10;nYJv0+leTz+Lnd2Hr59mZbvV4qzUw2R4ewURaYj38K39YRTMlwu4nklHQG4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obmuMYAAADcAAAADwAAAAAAAAAAAAAAAACYAgAAZHJz&#10;L2Rvd25yZXYueG1sUEsFBgAAAAAEAAQA9QAAAIsDAAAAAA==&#10;" stroked="f">
                  <v:textbox inset="2.50161mm,1.2508mm,2.50161mm,1.2508mm"/>
                </v:rect>
                <v:rect id="Rectangle 477" o:spid="_x0000_s1037" style="position:absolute;left:21738;top:29;width:6101;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pUHcUA&#10;AADcAAAADwAAAGRycy9kb3ducmV2LnhtbESPUUsDMRCE34X+h7CCL2JzFbnas2kpgig+SHvtD9he&#10;1rvgZXMk2/b890YQfBxm5htmuR59r84UkwtsYDYtQBE3wTpuDRz2L3ePoJIgW+wDk4FvSrBeTa6W&#10;WNlw4R2da2lVhnCq0EAnMlRap6Yjj2kaBuLsfYboUbKMrbYRLxnue31fFKX26DgvdDjQc0fNV33y&#10;Bm7xQ8f2uD3I/OReZTGr4+7dGXNzPW6eQAmN8h/+a79ZAw9lCb9n8hH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2lQdxQAAANwAAAAPAAAAAAAAAAAAAAAAAJgCAABkcnMv&#10;ZG93bnJldi54bWxQSwUGAAAAAAQABAD1AAAAigMAAAAA&#10;" filled="f" strokecolor="#58585a" strokeweight=".65pt">
                  <v:stroke joinstyle="round"/>
                  <v:textbox inset="2.50161mm,1.2508mm,2.50161mm,1.2508mm"/>
                </v:rect>
                <v:rect id="Rectangle 478" o:spid="_x0000_s1038" style="position:absolute;left:32607;top:37;width:6114;height:12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jdVMYA&#10;AADcAAAADwAAAGRycy9kb3ducmV2LnhtbESPQWsCMRSE7wX/Q3iCl1KzFbV1a5QiCNJDodsW6u2R&#10;PHdDNy/LJu6u/74pCB6HmfmGWW8HV4uO2mA9K3icZiCItTeWSwVfn/uHZxAhIhusPZOCCwXYbkZ3&#10;a8yN7/mDuiKWIkE45KigirHJpQy6Iodh6hvi5J186zAm2ZbStNgnuKvlLMuW0qHltFBhQ7uK9G9x&#10;dgp+TKd7ff9W7O17+D42K9utFhelJuPh9QVEpCHewtf2wSiYL5/g/0w6AnLz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RjdVMYAAADcAAAADwAAAAAAAAAAAAAAAACYAgAAZHJz&#10;L2Rvd25yZXYueG1sUEsFBgAAAAAEAAQA9QAAAIsDAAAAAA==&#10;" stroked="f">
                  <v:textbox inset="2.50161mm,1.2508mm,2.50161mm,1.2508mm"/>
                </v:rect>
                <v:rect id="Rectangle 479" o:spid="_x0000_s1039" style="position:absolute;left:32607;top:37;width:6114;height:2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ll9MIA&#10;AADcAAAADwAAAGRycy9kb3ducmV2LnhtbERPzWoCMRC+F3yHMEIvRbOWYuvWKCKUSg+lbn2A6Wbc&#10;DW4mSzLq+vbNodDjx/e/XA++UxeKyQU2MJsWoIjrYB03Bg7fb5MXUEmQLXaBycCNEqxXo7slljZc&#10;eU+XShqVQziVaKAV6UutU92SxzQNPXHmjiF6lAxjo23Eaw73nX4sirn26Dg3tNjTtqX6VJ29gQf8&#10;1LH5+TrI89m9y2JWxf2HM+Z+PGxeQQkN8i/+c++sgad5XpvP5COgV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CWX0wgAAANwAAAAPAAAAAAAAAAAAAAAAAJgCAABkcnMvZG93&#10;bnJldi54bWxQSwUGAAAAAAQABAD1AAAAhwMAAAAA&#10;" filled="f" strokecolor="#58585a" strokeweight=".65pt">
                  <v:stroke joinstyle="round"/>
                  <v:textbox inset="2.50161mm,1.2508mm,2.50161mm,1.2508mm"/>
                </v:rect>
                <v:rect id="Rectangle 480" o:spid="_x0000_s1040" style="position:absolute;left:10689;top:69;width:6101;height:12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vsvcYA&#10;AADcAAAADwAAAGRycy9kb3ducmV2LnhtbESPQWvCQBSE7wX/w/IEL6VuWqw0qatIQRAPQtMW2ttj&#10;9zVZzL4N2W0S/70rCD0OM/MNs9qMrhE9dcF6VvA4z0AQa28sVwo+P3YPLyBCRDbYeCYFZwqwWU/u&#10;VlgYP/A79WWsRIJwKFBBHWNbSBl0TQ7D3LfEyfv1ncOYZFdJ0+GQ4K6RT1m2lA4tp4UaW3qrSZ/K&#10;P6fg2/R60PeHcmeP4eunzW2fP5+Vmk3H7SuISGP8D9/ae6NgsczheiYdAb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8vsvcYAAADcAAAADwAAAAAAAAAAAAAAAACYAgAAZHJz&#10;L2Rvd25yZXYueG1sUEsFBgAAAAAEAAQA9QAAAIsDAAAAAA==&#10;" stroked="f">
                  <v:textbox inset="2.50161mm,1.2508mm,2.50161mm,1.2508mm"/>
                </v:rect>
                <v:rect id="Rectangle 481" o:spid="_x0000_s1041" style="position:absolute;left:10689;top:69;width:6101;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b/L8IA&#10;AADcAAAADwAAAGRycy9kb3ducmV2LnhtbERPzWoCMRC+F3yHMEIvRbOWUnU1ihRKSw+lbn2AcTPu&#10;BjeTJRl1+/bNodDjx/e/3g6+U1eKyQU2MJsWoIjrYB03Bg7fr5MFqCTIFrvAZOCHEmw3o7s1ljbc&#10;eE/XShqVQziVaKAV6UutU92SxzQNPXHmTiF6lAxjo23EWw73nX4simft0XFuaLGnl5bqc3XxBh7w&#10;U8fm+HWQ+cW9yXJWxf2HM+Z+POxWoIQG+Rf/ud+tgad5np/P5COgN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pv8vwgAAANwAAAAPAAAAAAAAAAAAAAAAAJgCAABkcnMvZG93&#10;bnJldi54bWxQSwUGAAAAAAQABAD1AAAAhwMAAAAA&#10;" filled="f" strokecolor="#58585a" strokeweight=".65pt">
                  <v:stroke joinstyle="round"/>
                  <v:textbox inset="2.50161mm,1.2508mm,2.50161mm,1.2508mm"/>
                </v:rect>
                <v:rect id="Rectangle 482" o:spid="_x0000_s1042" style="position:absolute;left:11586;top:368;width:4314;height:13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R2ZsYA&#10;AADcAAAADwAAAGRycy9kb3ducmV2LnhtbESPQWsCMRSE7wX/Q3hCL6VmLa3W1SgiCKWHgquFensk&#10;z93g5mXZpLvrv28KhR6HmfmGWW0GV4uO2mA9K5hOMhDE2hvLpYLTcf/4CiJEZIO1Z1JwowCb9ehu&#10;hbnxPR+oK2IpEoRDjgqqGJtcyqArchgmviFO3sW3DmOSbSlNi32Cu1o+ZdlMOrScFipsaFeRvhbf&#10;TsGX6XSvH96Lvf0In+dmYbvFy02p+/GwXYKINMT/8F/7zSh4nk/h90w6AnL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GR2ZsYAAADcAAAADwAAAAAAAAAAAAAAAACYAgAAZHJz&#10;L2Rvd25yZXYueG1sUEsFBgAAAAAEAAQA9QAAAIsDAAAAAA==&#10;" stroked="f">
                  <v:textbox inset="2.50161mm,1.2508mm,2.50161mm,1.2508mm"/>
                </v:rect>
                <v:rect id="Rectangle 483" o:spid="_x0000_s1043" style="position:absolute;left:12240;top:524;width:2572;height:24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1U+8IA&#10;AADcAAAADwAAAGRycy9kb3ducmV2LnhtbESP3WoCMRSE7wXfIRzBO826SCurUUQQbOmNqw9w2Jz9&#10;weRkSaK7ffumUOjlMDPfMLvDaI14kQ+dYwWrZQaCuHK640bB/XZebECEiKzROCYF3xTgsJ9Odlho&#10;N/CVXmVsRIJwKFBBG2NfSBmqliyGpeuJk1c7bzEm6RupPQ4Jbo3Ms+xNWuw4LbTY06ml6lE+rQJ5&#10;K8/DpjQ+c595/WU+LteanFLz2Xjcgog0xv/wX/uiFazfc/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7VT7wgAAANwAAAAPAAAAAAAAAAAAAAAAAJgCAABkcnMvZG93&#10;bnJldi54bWxQSwUGAAAAAAQABAD1AAAAhwMAAAAA&#10;" filled="f" stroked="f">
                  <v:textbox style="mso-fit-shape-to-text:t" inset="0,0,0,0">
                    <w:txbxContent>
                      <w:p w:rsidR="00980DC6" w:rsidRDefault="00980DC6">
                        <w:r>
                          <w:rPr>
                            <w:rFonts w:ascii="Arial" w:hAnsi="Arial" w:cs="Arial"/>
                            <w:color w:val="58585A"/>
                            <w:sz w:val="14"/>
                            <w:szCs w:val="14"/>
                          </w:rPr>
                          <w:t>GMLC</w:t>
                        </w:r>
                      </w:p>
                    </w:txbxContent>
                  </v:textbox>
                </v:rect>
                <v:rect id="Rectangle 484" o:spid="_x0000_s1044" style="position:absolute;left:22635;top:325;width:4313;height:6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NiscA&#10;AADcAAAADwAAAGRycy9kb3ducmV2LnhtbESPT2sCMRTE74V+h/AEL0WztX+sq1GKIJQehG4V9PZI&#10;XndDNy/LJu6u374pFHocZuY3zGozuFp01AbrWcH9NANBrL2xXCo4fO4mLyBCRDZYeyYFVwqwWd/e&#10;rDA3vucP6opYigThkKOCKsYmlzLoihyGqW+Ik/flW4cxybaUpsU+wV0tZ1n2LB1aTgsVNrStSH8X&#10;F6fgZDrd67v3Ymf34XhuFrZbPF2VGo+G1yWISEP8D/+134yCx/kD/J5JR0Cu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f6TYrHAAAA3AAAAA8AAAAAAAAAAAAAAAAAmAIAAGRy&#10;cy9kb3ducmV2LnhtbFBLBQYAAAAABAAEAPUAAACMAwAAAAA=&#10;" stroked="f">
                  <v:textbox inset="2.50161mm,1.2508mm,2.50161mm,1.2508mm"/>
                </v:rect>
                <v:rect id="Rectangle 485" o:spid="_x0000_s1045" style="position:absolute;left:23289;top:480;width:2521;height:24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hpFMIA&#10;AADcAAAADwAAAGRycy9kb3ducmV2LnhtbESPzYoCMRCE74LvEFrwphlFVGaNIoKgixfHfYBm0vOD&#10;SWdIss7s228WFjwWVfUVtTsM1ogX+dA6VrCYZyCIS6dbrhV8Pc6zLYgQkTUax6TghwIc9uPRDnPt&#10;er7Tq4i1SBAOOSpoYuxyKUPZkMUwdx1x8irnLcYkfS21xz7BrZHLLFtLiy2nhQY7OjVUPotvq0A+&#10;inO/LYzP3Oeyupnr5V6RU2o6GY4fICIN8R3+b1+0gtVmBX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SGkUwgAAANwAAAAPAAAAAAAAAAAAAAAAAJgCAABkcnMvZG93&#10;bnJldi54bWxQSwUGAAAAAAQABAD1AAAAhwMAAAAA&#10;" filled="f" stroked="f">
                  <v:textbox style="mso-fit-shape-to-text:t" inset="0,0,0,0">
                    <w:txbxContent>
                      <w:p w:rsidR="00980DC6" w:rsidRDefault="00980DC6">
                        <w:r>
                          <w:rPr>
                            <w:rFonts w:ascii="Arial" w:hAnsi="Arial" w:cs="Arial"/>
                            <w:color w:val="58585A"/>
                            <w:sz w:val="14"/>
                            <w:szCs w:val="14"/>
                          </w:rPr>
                          <w:t>SGSN</w:t>
                        </w:r>
                      </w:p>
                    </w:txbxContent>
                  </v:textbox>
                </v:rect>
                <v:rect id="Rectangle 486" o:spid="_x0000_s1046" style="position:absolute;left:34043;top:400;width:4306;height:6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9wZcYA&#10;AADcAAAADwAAAGRycy9kb3ducmV2LnhtbESPQWsCMRSE7wX/Q3iCF6nZirZ1a5QiCNJDwW0L9fZI&#10;nruhm5dlE3fXf98UhB6HmfmGWW8HV4uO2mA9K3iYZSCItTeWSwWfH/v7ZxAhIhusPZOCKwXYbkZ3&#10;a8yN7/lIXRFLkSAcclRQxdjkUgZdkcMw8w1x8s6+dRiTbEtpWuwT3NVynmWP0qHltFBhQ7uK9E9x&#10;cQq+Tad7PX0r9vY9fJ2ale1Wy6tSk/Hw+gIi0hD/w7f2wShYPC3h70w6AnLz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19wZcYAAADcAAAADwAAAAAAAAAAAAAAAACYAgAAZHJz&#10;L2Rvd25yZXYueG1sUEsFBgAAAAAEAAQA9QAAAIsDAAAAAA==&#10;" stroked="f">
                  <v:textbox inset="2.50161mm,1.2508mm,2.50161mm,1.2508mm"/>
                </v:rect>
                <v:rect id="Rectangle 487" o:spid="_x0000_s1047" style="position:absolute;left:34696;top:557;width:1785;height:24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ZS+MIA&#10;AADcAAAADwAAAGRycy9kb3ducmV2LnhtbESPzYoCMRCE74LvEFrYm2YUcWXWKCIIKl4c9wGaSc8P&#10;Jp0hyTqzb78RhD0WVfUVtdkN1ogn+dA6VjCfZSCIS6dbrhV834/TNYgQkTUax6TglwLstuPRBnPt&#10;er7Rs4i1SBAOOSpoYuxyKUPZkMUwcx1x8irnLcYkfS21xz7BrZGLLFtJiy2nhQY7OjRUPoofq0De&#10;i2O/LozP3GVRXc35dKvIKfUxGfZfICIN8T/8bp+0guXnC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1lL4wgAAANwAAAAPAAAAAAAAAAAAAAAAAJgCAABkcnMvZG93&#10;bnJldi54bWxQSwUGAAAAAAQABAD1AAAAhwMAAAAA&#10;" filled="f" stroked="f">
                  <v:textbox style="mso-fit-shape-to-text:t" inset="0,0,0,0">
                    <w:txbxContent>
                      <w:p w:rsidR="00980DC6" w:rsidRDefault="00980DC6">
                        <w:r>
                          <w:rPr>
                            <w:rFonts w:ascii="Arial" w:hAnsi="Arial" w:cs="Arial"/>
                            <w:color w:val="58585A"/>
                            <w:sz w:val="14"/>
                            <w:szCs w:val="14"/>
                          </w:rPr>
                          <w:t>BSS</w:t>
                        </w:r>
                      </w:p>
                    </w:txbxContent>
                  </v:textbox>
                </v:rect>
                <v:rect id="Rectangle 488" o:spid="_x0000_s1048" style="position:absolute;left:43297;top:29;width:6101;height:25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FLiccA&#10;AADcAAAADwAAAGRycy9kb3ducmV2LnhtbESPzWrDMBCE74W8g9hAL6WRU9r8uFFCKQRKDoU4DSS3&#10;RdraItbKWKrtvH0VKPQ4zMw3zGozuFp01AbrWcF0koEg1t5YLhV8HbaPCxAhIhusPZOCKwXYrEd3&#10;K8yN73lPXRFLkSAcclRQxdjkUgZdkcMw8Q1x8r596zAm2ZbStNgnuKvlU5bNpEPLaaHCht4r0pfi&#10;xyk4mU73+mFXbO1nOJ6bpe2WL1el7sfD2yuISEP8D/+1P4yC5/kcbmfSEZDr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jBS4nHAAAA3AAAAA8AAAAAAAAAAAAAAAAAmAIAAGRy&#10;cy9kb3ducmV2LnhtbFBLBQYAAAAABAAEAPUAAACMAwAAAAA=&#10;" stroked="f">
                  <v:textbox inset="2.50161mm,1.2508mm,2.50161mm,1.2508mm"/>
                </v:rect>
                <v:rect id="Rectangle 489" o:spid="_x0000_s1049" style="position:absolute;left:43297;top:29;width:6101;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DzKcIA&#10;AADcAAAADwAAAGRycy9kb3ducmV2LnhtbERPzWoCMRC+F3yHMEIvRbOWUnU1ihRKSw+lbn2AcTPu&#10;BjeTJRl1+/bNodDjx/e/3g6+U1eKyQU2MJsWoIjrYB03Bg7fr5MFqCTIFrvAZOCHEmw3o7s1ljbc&#10;eE/XShqVQziVaKAV6UutU92SxzQNPXHmTiF6lAxjo23EWw73nX4simft0XFuaLGnl5bqc3XxBh7w&#10;U8fm+HWQ+cW9yXJWxf2HM+Z+POxWoIQG+Rf/ud+tgad5XpvP5COgN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0PMpwgAAANwAAAAPAAAAAAAAAAAAAAAAAJgCAABkcnMvZG93&#10;bnJldi54bWxQSwUGAAAAAAQABAD1AAAAhwMAAAAA&#10;" filled="f" strokecolor="#58585a" strokeweight=".65pt">
                  <v:stroke joinstyle="round"/>
                  <v:textbox inset="2.50161mm,1.2508mm,2.50161mm,1.2508mm"/>
                </v:rect>
                <v:rect id="Rectangle 490" o:spid="_x0000_s1050" style="position:absolute;left:44194;top:400;width:4313;height:6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J6YMYA&#10;AADcAAAADwAAAGRycy9kb3ducmV2LnhtbESPzWrDMBCE74W8g9hCLqGRE/pnN0oIgUDooVAnhfa2&#10;SFtb1FoZS7Gdt68KgR6HmfmGWW1G14ieumA9K1jMMxDE2hvLlYLTcX/3DCJEZIONZ1JwoQCb9eRm&#10;hYXxA79TX8ZKJAiHAhXUMbaFlEHX5DDMfUucvG/fOYxJdpU0HQ4J7hq5zLJH6dByWqixpV1N+qc8&#10;OwWfpteDnr2We/sWPr7a3Pb5w0Wp6e24fQERaYz/4Wv7YBTcP+XwdyYdAbn+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hJ6YMYAAADcAAAADwAAAAAAAAAAAAAAAACYAgAAZHJz&#10;L2Rvd25yZXYueG1sUEsFBgAAAAAEAAQA9QAAAIsDAAAAAA==&#10;" stroked="f">
                  <v:textbox inset="2.50161mm,1.2508mm,2.50161mm,1.2508mm"/>
                </v:rect>
                <v:rect id="Rectangle 491" o:spid="_x0000_s1051" style="position:absolute;left:44848;top:557;width:2470;height:24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YfML4A&#10;AADcAAAADwAAAGRycy9kb3ducmV2LnhtbERPy4rCMBTdD/gP4QruxlSRoVSjiCA44sbqB1ya2wcm&#10;NyWJtvP3ZiHM8nDem91ojXiRD51jBYt5BoK4crrjRsH9dvzOQYSIrNE4JgV/FGC3nXxtsNBu4Cu9&#10;ytiIFMKhQAVtjH0hZahashjmridOXO28xZigb6T2OKRwa+Qyy36kxY5TQ4s9HVqqHuXTKpC38jjk&#10;pfGZOy/ri/k9XWtySs2m434NItIY/8Uf90krWOVpfj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imHzC+AAAA3AAAAA8AAAAAAAAAAAAAAAAAmAIAAGRycy9kb3ducmV2&#10;LnhtbFBLBQYAAAAABAAEAPUAAACDAwAAAAA=&#10;" filled="f" stroked="f">
                  <v:textbox style="mso-fit-shape-to-text:t" inset="0,0,0,0">
                    <w:txbxContent>
                      <w:p w:rsidR="00980DC6" w:rsidRDefault="00980DC6">
                        <w:r>
                          <w:rPr>
                            <w:rFonts w:ascii="Arial" w:hAnsi="Arial" w:cs="Arial"/>
                            <w:color w:val="58585A"/>
                            <w:sz w:val="14"/>
                            <w:szCs w:val="14"/>
                          </w:rPr>
                          <w:t>SMLC</w:t>
                        </w:r>
                      </w:p>
                    </w:txbxContent>
                  </v:textbox>
                </v:rect>
                <v:rect id="Rectangle 492" o:spid="_x0000_s1052" style="position:absolute;left:53807;width:6101;height:15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EGQcYA&#10;AADcAAAADwAAAGRycy9kb3ducmV2LnhtbESPQWsCMRSE7wX/Q3hCL6VmLVZ0axQRhOJB6NpCe3sk&#10;r7uhm5dlk+6u/94IgsdhZr5hVpvB1aKjNljPCqaTDASx9sZyqeDztH9egAgR2WDtmRScKcBmPXpY&#10;YW58zx/UFbEUCcIhRwVVjE0uZdAVOQwT3xAn79e3DmOSbSlNi32Cu1q+ZNlcOrScFipsaFeR/iv+&#10;nYJv0+lePx2KvT2Gr59mabvl61mpx/GwfQMRaYj38K39bhTMFlO4nklHQK4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bEGQcYAAADcAAAADwAAAAAAAAAAAAAAAACYAgAAZHJz&#10;L2Rvd25yZXYueG1sUEsFBgAAAAAEAAQA9QAAAIsDAAAAAA==&#10;" stroked="f">
                  <v:textbox inset="2.50161mm,1.2508mm,2.50161mm,1.2508mm"/>
                </v:rect>
                <v:rect id="Rectangle 493" o:spid="_x0000_s1053" style="position:absolute;left:53522;width:6101;height:25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05MUA&#10;AADcAAAADwAAAGRycy9kb3ducmV2LnhtbESPUUsDMRCE3wX/Q1jBF7G5lqL1bFqkUCx9EHv2B6yX&#10;9S542RzJtr3++6Yg+DjMzDfMfDn4Th0pJhfYwHhUgCKug3XcGNh/rR9noJIgW+wCk4EzJVgubm/m&#10;WNpw4h0dK2lUhnAq0UAr0pdap7olj2kUeuLs/YToUbKMjbYRTxnuOz0piift0XFeaLGnVUv1b3Xw&#10;Bh7wQ8fm+3Mvzwf3Li/jKu62zpj7u+HtFZTQIP/hv/bGGpjOJnA9k4+AXl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7bTkxQAAANwAAAAPAAAAAAAAAAAAAAAAAJgCAABkcnMv&#10;ZG93bnJldi54bWxQSwUGAAAAAAQABAD1AAAAigMAAAAA&#10;" filled="f" strokecolor="#58585a" strokeweight=".65pt">
                  <v:stroke joinstyle="round"/>
                  <v:textbox inset="2.50161mm,1.2508mm,2.50161mm,1.2508mm"/>
                </v:rect>
                <v:rect id="Rectangle 494" o:spid="_x0000_s1054" style="position:absolute;left:53122;top:9525;width:4313;height:22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89rcYA&#10;AADcAAAADwAAAGRycy9kb3ducmV2LnhtbESPQWsCMRSE7wX/Q3hCL0WztrXo1iilIBQPBdcKensk&#10;r7vBzcuySXfXf98IhR6HmfmGWW0GV4uO2mA9K5hNMxDE2hvLpYKvw3ayABEissHaMym4UoDNenS3&#10;wtz4nvfUFbEUCcIhRwVVjE0uZdAVOQxT3xAn79u3DmOSbSlNi32Cu1o+ZtmLdGg5LVTY0HtF+lL8&#10;OAUn0+leP+yKrf0Mx3OztN1yflXqfjy8vYKINMT/8F/7wyh4XjzB7Uw6AnL9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i89rcYAAADcAAAADwAAAAAAAAAAAAAAAACYAgAAZHJz&#10;L2Rvd25yZXYueG1sUEsFBgAAAAAEAAQA9QAAAIsDAAAAAA==&#10;" stroked="f">
                  <v:textbox inset="2.50161mm,1.2508mm,2.50161mm,1.2508mm"/>
                </v:rect>
                <v:rect id="Rectangle 495" o:spid="_x0000_s1055" style="position:absolute;left:55897;top:480;width:1238;height:24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0ZM8EA&#10;AADcAAAADwAAAGRycy9kb3ducmV2LnhtbESP3YrCMBSE7xd8h3AE79ZUkaVUo4gguLI3Vh/g0Jz+&#10;YHJSkmi7b2+Ehb0cZuYbZrMbrRFP8qFzrGAxz0AQV0533Ci4XY+fOYgQkTUax6TglwLstpOPDRba&#10;DXyhZxkbkSAcClTQxtgXUoaqJYth7nri5NXOW4xJ+kZqj0OCWyOXWfYlLXacFlrs6dBSdS8fVoG8&#10;lschL43P3HlZ/5jv06Ump9RsOu7XICKN8T/81z5pBat8B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edGTPBAAAA3AAAAA8AAAAAAAAAAAAAAAAAmAIAAGRycy9kb3du&#10;cmV2LnhtbFBLBQYAAAAABAAEAPUAAACGAwAAAAA=&#10;" filled="f" stroked="f">
                  <v:textbox style="mso-fit-shape-to-text:t" inset="0,0,0,0">
                    <w:txbxContent>
                      <w:p w:rsidR="00980DC6" w:rsidRDefault="00980DC6">
                        <w:r>
                          <w:rPr>
                            <w:rFonts w:ascii="Arial" w:hAnsi="Arial" w:cs="Arial"/>
                            <w:color w:val="58585A"/>
                            <w:sz w:val="14"/>
                            <w:szCs w:val="14"/>
                          </w:rPr>
                          <w:t>UE</w:t>
                        </w:r>
                      </w:p>
                    </w:txbxContent>
                  </v:textbox>
                </v:rect>
                <v:line id="Line 496" o:spid="_x0000_s1056" style="position:absolute;flip:x;visibility:visible;mso-wrap-style:square" from="2952,2466" to="3050,206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67MMQAAADcAAAADwAAAGRycy9kb3ducmV2LnhtbESPQWvCQBSE7wX/w/IEb3XT0paQukoR&#10;AwFPieL5kX3NBrNvY3Y10V/fLRR6HGbmG2a1mWwnbjT41rGCl2UCgrh2uuVGwfGQP6cgfEDW2Dkm&#10;BXfysFnPnlaYaTdySbcqNCJC2GeowITQZ1L62pBFv3Q9cfS+3WAxRDk0Ug84Rrjt5GuSfEiLLccF&#10;gz1tDdXn6moV+MO5KEnXuTT7y6m6Po5p2O6UWsynr08QgabwH/5rF1rBW/oOv2fiEZD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87rswxAAAANwAAAAPAAAAAAAAAAAA&#10;AAAAAKECAABkcnMvZG93bnJldi54bWxQSwUGAAAAAAQABAD5AAAAkgMAAAAA&#10;" strokecolor="black [3213]" strokeweight=".65pt"/>
                <v:shapetype id="_x0000_t32" coordsize="21600,21600" o:spt="32" o:oned="t" path="m,l21600,21600e" filled="f">
                  <v:path arrowok="t" fillok="f" o:connecttype="none"/>
                  <o:lock v:ext="edit" shapetype="t"/>
                </v:shapetype>
                <v:shape id="Straight Arrow Connector 493" o:spid="_x0000_s1057" type="#_x0000_t32" style="position:absolute;left:3230;top:4751;width:1057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QwE7cQAAADcAAAADwAAAGRycy9kb3ducmV2LnhtbESPW2sCMRSE3wX/QziFvoib7YWi60ZR&#10;adFHbz/gsDl7sZuTJUnX9d83QqGPw8x8w+SrwbSiJ+cbywpekhQEcWF1w5WCy/lrOgPhA7LG1jIp&#10;uJOH1XI8yjHT9sZH6k+hEhHCPkMFdQhdJqUvajLoE9sRR6+0zmCI0lVSO7xFuGnla5p+SIMNx4Ua&#10;O9rWVHyffowC2t+13X122+ukatzhcNwM5Xyj1PPTsF6ACDSE//Bfe68VvM/f4HEmHgG5/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DATtxAAAANwAAAAPAAAAAAAAAAAA&#10;AAAAAKECAABkcnMvZG93bnJldi54bWxQSwUGAAAAAAQABAD5AAAAkgMAAAAA&#10;" strokecolor="black [3040]" strokeweight="1.5pt">
                  <v:stroke endarrow="open"/>
                </v:shape>
                <v:shape id="Straight Arrow Connector 498" o:spid="_x0000_s1058" type="#_x0000_t32" style="position:absolute;left:24852;top:10910;width:10581;height:4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6iWnMEAAADcAAAADwAAAGRycy9kb3ducmV2LnhtbERP3WrCMBS+F/YO4Qx2IzN1iMxqLKts&#10;6KV1e4BDc2zrmpOSRNu+vbkQvPz4/jfZYFpxI+cbywrmswQEcWl1w5WCv9+f908QPiBrbC2TgpE8&#10;ZNuXyQZTbXsu6HYKlYgh7FNUUIfQpVL6siaDfmY74sidrTMYInSV1A77GG5a+ZEkS2mw4dhQY0e7&#10;msr/09UooMOo7f67212mVeOOxyIfzqtcqbfX4WsNItAQnuKH+6AVLFZxbTwTj4Dc3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TqJacwQAAANwAAAAPAAAAAAAAAAAAAAAA&#10;AKECAABkcnMvZG93bnJldi54bWxQSwUGAAAAAAQABAD5AAAAjwMAAAAA&#10;" strokecolor="black [3040]" strokeweight="1.5pt">
                  <v:stroke endarrow="open"/>
                </v:shape>
                <v:shape id="Straight Arrow Connector 501" o:spid="_x0000_s1059" type="#_x0000_t32" style="position:absolute;left:13612;top:7767;width:1124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mlG8QAAADcAAAADwAAAGRycy9kb3ducmV2LnhtbESP0WrCQBRE3wv+w3KFvhTdWGjR6Com&#10;VOqjSfsBl+w1iWbvht2txr93BaGPw8ycYVabwXTiQs63lhXMpgkI4srqlmsFvz+7yRyED8gaO8uk&#10;4EYeNuvRywpTba9c0KUMtYgQ9ikqaELoUyl91ZBBP7U9cfSO1hkMUbpaaofXCDedfE+ST2mw5bjQ&#10;YE95Q9W5/DMKaH/T9vurz09vdesOhyIbjotMqdfxsF2CCDSE//CzvdcKPpIZPM7EI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eaUbxAAAANwAAAAPAAAAAAAAAAAA&#10;AAAAAKECAABkcnMvZG93bnJldi54bWxQSwUGAAAAAAQABAD5AAAAkgMAAAAA&#10;" strokecolor="black [3040]" strokeweight="1.5pt">
                  <v:stroke endarrow="open"/>
                </v:shape>
                <v:shape id="Straight Arrow Connector 502" o:spid="_x0000_s1060" type="#_x0000_t32" style="position:absolute;left:35433;top:14461;width:1086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Ks7bMQAAADcAAAADwAAAGRycy9kb3ducmV2LnhtbESP0WrCQBRE3wv+w3KFvhTdNNCi0VU0&#10;tNRHE/2AS/aaRLN3w+5W4993BaGPw8ycYZbrwXTiSs63lhW8TxMQxJXVLdcKjofvyQyED8gaO8uk&#10;4E4e1qvRyxIzbW9c0LUMtYgQ9hkqaELoMyl91ZBBP7U9cfRO1hkMUbpaaoe3CDedTJPkUxpsOS40&#10;2FPeUHUpf40C2t21/fnq8/Nb3br9vtgOp/lWqdfxsFmACDSE//CzvdMKPpIUHmfiEZC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qztsxAAAANwAAAAPAAAAAAAAAAAA&#10;AAAAAKECAABkcnMvZG93bnJldi54bWxQSwUGAAAAAAQABAD5AAAAkgMAAAAA&#10;" strokecolor="black [3040]" strokeweight="1.5pt">
                  <v:stroke endarrow="open"/>
                </v:shape>
                <v:line id="Line 496" o:spid="_x0000_s1061" style="position:absolute;flip:x;visibility:visible;mso-wrap-style:square" from="13515,2657" to="13611,208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gLSe8IAAADcAAAADwAAAGRycy9kb3ducmV2LnhtbERPzWoCMRC+C75DmEJvmrS10m6N0gqC&#10;eBGtDzBsppulm8mapLru0xuh4G0+vt+ZLTrXiBOFWHvW8DRWIIhLb2quNBy+V6M3EDEhG2w8k4YL&#10;RVjMh4MZFsafeUenfapEDuFYoAabUltIGUtLDuPYt8SZ+/HBYcowVNIEPOdw18hnpabSYc25wWJL&#10;S0vl7/7PaWj6dOjfv5a2V8fJxWy3Ux9eN1o/PnSfHyASdeku/nevTZ6vXuD2TL5Azq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gLSe8IAAADcAAAADwAAAAAAAAAAAAAA&#10;AAChAgAAZHJzL2Rvd25yZXYueG1sUEsFBgAAAAAEAAQA+QAAAJADAAAAAA==&#10;" strokecolor="black [3213]"/>
                <v:line id="Line 496" o:spid="_x0000_s1062" style="position:absolute;flip:x;visibility:visible;mso-wrap-style:square" from="24564,2371" to="24660,205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etKD8EAAADcAAAADwAAAGRycy9kb3ducmV2LnhtbERPzWoCMRC+C75DmEJvmrRYaVejtEJB&#10;ehGtDzBsppvFzWRNUl336Y0geJuP73fmy8414kQh1p41vIwVCOLSm5orDfvf79E7iJiQDTaeScOF&#10;IiwXw8EcC+PPvKXTLlUih3AsUINNqS2kjKUlh3HsW+LM/fngMGUYKmkCnnO4a+SrUlPpsObcYLGl&#10;laXysPt3Gpo+7fuPr5Xt1XFyMZvN1Ie3H62fn7rPGYhEXXqI7+61yfPVBG7P5Avk4go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60oPwQAAANwAAAAPAAAAAAAAAAAAAAAA&#10;AKECAABkcnMvZG93bnJldi54bWxQSwUGAAAAAAQABAD5AAAAjwMAAAAA&#10;" strokecolor="black [3213]"/>
                <v:line id="Line 496" o:spid="_x0000_s1063" style="position:absolute;flip:x;visibility:visible;mso-wrap-style:square" from="35328,2371" to="35423,205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qfvlMEAAADcAAAADwAAAGRycy9kb3ducmV2LnhtbERPzWoCMRC+F3yHMAVvNWlRsVujtIIg&#10;XqTqAwyb6WbpZrImqa779EYQepuP73fmy8414kwh1p41vI4UCOLSm5orDcfD+mUGIiZkg41n0nCl&#10;CMvF4GmOhfEX/qbzPlUih3AsUINNqS2kjKUlh3HkW+LM/fjgMGUYKmkCXnK4a+SbUlPpsObcYLGl&#10;laXyd//nNDR9OvbvXyvbq9P4ana7qQ+TrdbD5+7zA0SiLv2LH+6NyfPVBO7P5Avk4g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p++UwQAAANwAAAAPAAAAAAAAAAAAAAAA&#10;AKECAABkcnMvZG93bnJldi54bWxQSwUGAAAAAAQABAD5AAAAjwMAAAAA&#10;" strokecolor="black [3213]"/>
                <v:line id="Line 496" o:spid="_x0000_s1064" style="position:absolute;flip:x;visibility:visible;mso-wrap-style:square" from="46091,2466" to="46186,206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Vx48IAAADcAAAADwAAAGRycy9kb3ducmV2LnhtbERP22oCMRB9L/QfwhT6VhNLu+jWKK0g&#10;lL6Ilw8YNtPN4mayTaKu+/WNIPg2h3Od2aJ3rThRiI1nDeORAkFcedNwrWG/W71MQMSEbLD1TBou&#10;FGExf3yYYWn8mTd02qZa5BCOJWqwKXWllLGy5DCOfEecuV8fHKYMQy1NwHMOd618VaqQDhvODRY7&#10;WlqqDtuj09AOaT9Mv5Z2UH9vF7NeFz68/2j9/NR/foBI1Ke7+Ob+Nnm+KuD6TL5Azv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nVx48IAAADcAAAADwAAAAAAAAAAAAAA&#10;AAChAgAAZHJzL2Rvd25yZXYueG1sUEsFBgAAAAAEAAQA+QAAAJADAAAAAA==&#10;" strokecolor="black [3213]"/>
                <v:line id="Line 496" o:spid="_x0000_s1065" style="position:absolute;flip:x;visibility:visible;mso-wrap-style:square" from="56473,2657" to="56568,208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nUeMIAAADcAAAADwAAAGRycy9kb3ducmV2LnhtbERPzWoCMRC+C75DmEJvmrS0tq5GaYVC&#10;8SK1PsCwGTeLm8mapLru0zeC4G0+vt+ZLzvXiBOFWHvW8DRWIIhLb2quNOx+v0bvIGJCNth4Jg0X&#10;irBcDAdzLIw/8w+dtqkSOYRjgRpsSm0hZSwtOYxj3xJnbu+Dw5RhqKQJeM7hrpHPSk2kw5pzg8WW&#10;VpbKw/bPaWj6tOunnyvbq+PLxWw2Ex9e11o/PnQfMxCJunQX39zfJs9Xb3B9Jl8gF/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nUeMIAAADcAAAADwAAAAAAAAAAAAAA&#10;AAChAgAAZHJzL2Rvd25yZXYueG1sUEsFBgAAAAAEAAQA+QAAAJADAAAAAA==&#10;" strokecolor="black [3213]"/>
              </v:group>
            </w:pict>
          </mc:Fallback>
        </mc:AlternateContent>
      </w:r>
    </w:p>
    <w:p w:rsidR="00474874" w:rsidRPr="00474874" w:rsidRDefault="00474874" w:rsidP="00474874">
      <w:pPr>
        <w:rPr>
          <w:lang w:val="en-GB" w:eastAsia="ja-JP"/>
        </w:rPr>
      </w:pPr>
    </w:p>
    <w:p w:rsidR="00474874" w:rsidRDefault="00474874" w:rsidP="00474874">
      <w:pPr>
        <w:rPr>
          <w:lang w:val="en-GB" w:eastAsia="ja-JP"/>
        </w:rPr>
      </w:pPr>
    </w:p>
    <w:p w:rsidR="00474874" w:rsidRDefault="00474874" w:rsidP="00474874">
      <w:pPr>
        <w:rPr>
          <w:lang w:val="en-GB" w:eastAsia="ja-JP"/>
        </w:rPr>
      </w:pPr>
    </w:p>
    <w:p w:rsidR="00474874" w:rsidRDefault="00474874" w:rsidP="00474874">
      <w:pPr>
        <w:rPr>
          <w:lang w:val="en-GB" w:eastAsia="ja-JP"/>
        </w:rPr>
      </w:pPr>
    </w:p>
    <w:p w:rsidR="00474874" w:rsidRDefault="00474874" w:rsidP="00474874">
      <w:pPr>
        <w:rPr>
          <w:lang w:val="en-GB" w:eastAsia="ja-JP"/>
        </w:rPr>
      </w:pPr>
    </w:p>
    <w:p w:rsidR="00474874" w:rsidRDefault="00474874" w:rsidP="00474874">
      <w:pPr>
        <w:rPr>
          <w:lang w:val="en-GB" w:eastAsia="ja-JP"/>
        </w:rPr>
      </w:pPr>
    </w:p>
    <w:p w:rsidR="00894C94" w:rsidRDefault="00894C94" w:rsidP="00F73970">
      <w:pPr>
        <w:rPr>
          <w:lang w:val="en-GB" w:eastAsia="ja-JP"/>
        </w:rPr>
      </w:pPr>
    </w:p>
    <w:p w:rsidR="00474874" w:rsidRPr="00474874" w:rsidRDefault="001A711C" w:rsidP="001A711C">
      <w:pPr>
        <w:jc w:val="center"/>
        <w:rPr>
          <w:lang w:val="en-GB" w:eastAsia="ja-JP"/>
        </w:rPr>
      </w:pPr>
      <w:r>
        <w:rPr>
          <w:lang w:val="en-GB" w:eastAsia="ja-JP"/>
        </w:rPr>
        <w:t xml:space="preserve">Figure 1 – Triggering the SMLC to Start </w:t>
      </w:r>
      <w:proofErr w:type="spellStart"/>
      <w:r>
        <w:rPr>
          <w:lang w:val="en-GB" w:eastAsia="ja-JP"/>
        </w:rPr>
        <w:t>Multilateration</w:t>
      </w:r>
      <w:proofErr w:type="spellEnd"/>
    </w:p>
    <w:p w:rsidR="00894C94" w:rsidRPr="00F73970" w:rsidRDefault="002D6988" w:rsidP="00C43C2A">
      <w:pPr>
        <w:spacing w:after="120"/>
        <w:ind w:left="547" w:hanging="360"/>
        <w:rPr>
          <w:rFonts w:ascii="Times New Roman" w:hAnsi="Times New Roman" w:cs="Times New Roman"/>
        </w:rPr>
      </w:pPr>
      <w:r w:rsidRPr="00832E74">
        <w:rPr>
          <w:rFonts w:ascii="Times New Roman" w:hAnsi="Times New Roman" w:cs="Times New Roman"/>
          <w:lang w:val="en-GB"/>
        </w:rPr>
        <w:t xml:space="preserve">1. </w:t>
      </w:r>
      <w:r w:rsidR="00832E74">
        <w:rPr>
          <w:rFonts w:ascii="Times New Roman" w:hAnsi="Times New Roman" w:cs="Times New Roman"/>
          <w:lang w:val="en-GB"/>
        </w:rPr>
        <w:t xml:space="preserve">   </w:t>
      </w:r>
      <w:r w:rsidR="009545DA" w:rsidRPr="00832E74">
        <w:rPr>
          <w:rFonts w:ascii="Times New Roman" w:hAnsi="Times New Roman" w:cs="Times New Roman"/>
          <w:lang w:val="en-GB"/>
        </w:rPr>
        <w:t xml:space="preserve">The LCS client communicates with the LCS server (GMLC) to request location information for one or more UEs within a </w:t>
      </w:r>
      <w:proofErr w:type="spellStart"/>
      <w:r w:rsidR="009545DA" w:rsidRPr="00832E74">
        <w:rPr>
          <w:rFonts w:ascii="Times New Roman" w:hAnsi="Times New Roman" w:cs="Times New Roman"/>
          <w:lang w:val="en-GB"/>
        </w:rPr>
        <w:t>sp</w:t>
      </w:r>
      <w:r w:rsidR="009545DA" w:rsidRPr="00832E74">
        <w:rPr>
          <w:rFonts w:ascii="Times New Roman" w:hAnsi="Times New Roman" w:cs="Times New Roman"/>
        </w:rPr>
        <w:t>ecified</w:t>
      </w:r>
      <w:proofErr w:type="spellEnd"/>
      <w:r w:rsidR="009545DA" w:rsidRPr="00832E74">
        <w:rPr>
          <w:rFonts w:ascii="Times New Roman" w:hAnsi="Times New Roman" w:cs="Times New Roman"/>
        </w:rPr>
        <w:t xml:space="preserve"> quality of s</w:t>
      </w:r>
      <w:r w:rsidR="00F73970">
        <w:rPr>
          <w:rFonts w:ascii="Times New Roman" w:hAnsi="Times New Roman" w:cs="Times New Roman"/>
        </w:rPr>
        <w:t>ervice (</w:t>
      </w:r>
      <w:r w:rsidR="00832E74">
        <w:rPr>
          <w:rFonts w:ascii="Times New Roman" w:hAnsi="Times New Roman" w:cs="Times New Roman"/>
        </w:rPr>
        <w:t>legacy message</w:t>
      </w:r>
      <w:r w:rsidR="00F73970">
        <w:rPr>
          <w:rFonts w:ascii="Times New Roman" w:hAnsi="Times New Roman" w:cs="Times New Roman"/>
        </w:rPr>
        <w:t xml:space="preserve"> re-used</w:t>
      </w:r>
      <w:r w:rsidR="00832E74">
        <w:rPr>
          <w:rFonts w:ascii="Times New Roman" w:hAnsi="Times New Roman" w:cs="Times New Roman"/>
        </w:rPr>
        <w:t>)</w:t>
      </w:r>
      <w:r w:rsidR="009545DA" w:rsidRPr="00832E74">
        <w:rPr>
          <w:rFonts w:ascii="Times New Roman" w:hAnsi="Times New Roman" w:cs="Times New Roman"/>
          <w:lang w:val="en-GB"/>
        </w:rPr>
        <w:t>.</w:t>
      </w:r>
    </w:p>
    <w:p w:rsidR="006705D6" w:rsidRDefault="00832E74" w:rsidP="00C43C2A">
      <w:pPr>
        <w:spacing w:after="120"/>
        <w:ind w:left="547" w:hanging="360"/>
        <w:rPr>
          <w:rFonts w:ascii="Times New Roman" w:hAnsi="Times New Roman" w:cs="Times New Roman"/>
          <w:lang w:val="en-GB"/>
        </w:rPr>
      </w:pPr>
      <w:r>
        <w:rPr>
          <w:rFonts w:ascii="Times New Roman" w:hAnsi="Times New Roman" w:cs="Times New Roman"/>
          <w:lang w:val="en-GB"/>
        </w:rPr>
        <w:t>2.</w:t>
      </w:r>
      <w:r>
        <w:rPr>
          <w:rFonts w:ascii="Times New Roman" w:hAnsi="Times New Roman" w:cs="Times New Roman"/>
          <w:lang w:val="en-GB"/>
        </w:rPr>
        <w:tab/>
      </w:r>
      <w:r w:rsidR="001F435E" w:rsidRPr="00832E74">
        <w:rPr>
          <w:rFonts w:ascii="Times New Roman" w:hAnsi="Times New Roman" w:cs="Times New Roman"/>
          <w:lang w:val="en-GB"/>
        </w:rPr>
        <w:t xml:space="preserve">After performing registration authorization </w:t>
      </w:r>
      <w:r>
        <w:rPr>
          <w:rFonts w:ascii="Times New Roman" w:hAnsi="Times New Roman" w:cs="Times New Roman"/>
          <w:lang w:val="en-GB"/>
        </w:rPr>
        <w:t xml:space="preserve">etc. </w:t>
      </w:r>
      <w:r w:rsidR="001F435E" w:rsidRPr="00832E74">
        <w:rPr>
          <w:rFonts w:ascii="Times New Roman" w:hAnsi="Times New Roman" w:cs="Times New Roman"/>
          <w:lang w:val="en-GB"/>
        </w:rPr>
        <w:t xml:space="preserve">for the target UE, the LCS server sends a </w:t>
      </w:r>
      <w:r w:rsidR="00894C94">
        <w:rPr>
          <w:rFonts w:ascii="Times New Roman" w:hAnsi="Times New Roman" w:cs="Times New Roman"/>
          <w:lang w:val="en-GB"/>
        </w:rPr>
        <w:t xml:space="preserve">MAP </w:t>
      </w:r>
      <w:r w:rsidR="001F435E" w:rsidRPr="00832E74">
        <w:rPr>
          <w:rFonts w:ascii="Times New Roman" w:hAnsi="Times New Roman" w:cs="Times New Roman"/>
          <w:lang w:val="en-GB"/>
        </w:rPr>
        <w:t xml:space="preserve">Provide Subscriber Location message to the </w:t>
      </w:r>
      <w:r>
        <w:rPr>
          <w:rFonts w:ascii="Times New Roman" w:hAnsi="Times New Roman" w:cs="Times New Roman"/>
          <w:lang w:val="en-GB"/>
        </w:rPr>
        <w:t xml:space="preserve">LCS entity in the </w:t>
      </w:r>
      <w:r w:rsidR="001F435E" w:rsidRPr="00832E74">
        <w:rPr>
          <w:rFonts w:ascii="Times New Roman" w:hAnsi="Times New Roman" w:cs="Times New Roman"/>
          <w:lang w:val="en-GB"/>
        </w:rPr>
        <w:t xml:space="preserve">SGSN </w:t>
      </w:r>
      <w:r w:rsidR="00F73970">
        <w:rPr>
          <w:rFonts w:ascii="Times New Roman" w:hAnsi="Times New Roman" w:cs="Times New Roman"/>
        </w:rPr>
        <w:t>(legacy message re-used)</w:t>
      </w:r>
      <w:r w:rsidR="00F73970" w:rsidRPr="00832E74">
        <w:rPr>
          <w:rFonts w:ascii="Times New Roman" w:hAnsi="Times New Roman" w:cs="Times New Roman"/>
          <w:lang w:val="en-GB"/>
        </w:rPr>
        <w:t>.</w:t>
      </w:r>
    </w:p>
    <w:p w:rsidR="002907E3" w:rsidRPr="004812FC" w:rsidRDefault="00961E5D" w:rsidP="002907E3">
      <w:pPr>
        <w:pStyle w:val="ListParagraph"/>
        <w:numPr>
          <w:ilvl w:val="0"/>
          <w:numId w:val="19"/>
        </w:numPr>
        <w:rPr>
          <w:rFonts w:ascii="Times New Roman" w:hAnsi="Times New Roman" w:cs="Times New Roman"/>
          <w:highlight w:val="yellow"/>
          <w:lang w:val="en-GB"/>
        </w:rPr>
      </w:pPr>
      <w:r>
        <w:rPr>
          <w:rFonts w:ascii="Times New Roman" w:hAnsi="Times New Roman" w:cs="Times New Roman"/>
          <w:highlight w:val="yellow"/>
          <w:lang w:val="en-GB"/>
        </w:rPr>
        <w:t xml:space="preserve">It is FFS if </w:t>
      </w:r>
      <w:r w:rsidRPr="00961E5D">
        <w:rPr>
          <w:rFonts w:ascii="Times New Roman" w:hAnsi="Times New Roman" w:cs="Times New Roman"/>
          <w:highlight w:val="yellow"/>
          <w:lang w:val="en-GB"/>
        </w:rPr>
        <w:t>the MAP Provide Subscriber Location</w:t>
      </w:r>
      <w:r w:rsidR="002907E3" w:rsidRPr="00961E5D">
        <w:rPr>
          <w:rFonts w:ascii="Times New Roman" w:hAnsi="Times New Roman" w:cs="Times New Roman"/>
          <w:highlight w:val="yellow"/>
          <w:lang w:val="en-GB"/>
        </w:rPr>
        <w:t xml:space="preserve"> message </w:t>
      </w:r>
      <w:r w:rsidR="002907E3" w:rsidRPr="004812FC">
        <w:rPr>
          <w:rFonts w:ascii="Times New Roman" w:hAnsi="Times New Roman" w:cs="Times New Roman"/>
          <w:highlight w:val="yellow"/>
          <w:lang w:val="en-GB"/>
        </w:rPr>
        <w:t>needs to provide s</w:t>
      </w:r>
      <w:r w:rsidR="007564DC">
        <w:rPr>
          <w:rFonts w:ascii="Times New Roman" w:hAnsi="Times New Roman" w:cs="Times New Roman"/>
          <w:highlight w:val="yellow"/>
          <w:lang w:val="en-GB"/>
        </w:rPr>
        <w:t xml:space="preserve">ome new indication allowing </w:t>
      </w:r>
      <w:r w:rsidR="002907E3" w:rsidRPr="004812FC">
        <w:rPr>
          <w:rFonts w:ascii="Times New Roman" w:hAnsi="Times New Roman" w:cs="Times New Roman"/>
          <w:highlight w:val="yellow"/>
          <w:lang w:val="en-GB"/>
        </w:rPr>
        <w:t xml:space="preserve">the </w:t>
      </w:r>
      <w:r w:rsidR="007564DC">
        <w:rPr>
          <w:rFonts w:ascii="Times New Roman" w:hAnsi="Times New Roman" w:cs="Times New Roman"/>
          <w:highlight w:val="yellow"/>
          <w:lang w:val="en-GB"/>
        </w:rPr>
        <w:t xml:space="preserve">SGSN to be aware that </w:t>
      </w:r>
      <w:proofErr w:type="spellStart"/>
      <w:r>
        <w:rPr>
          <w:rFonts w:ascii="Times New Roman" w:hAnsi="Times New Roman" w:cs="Times New Roman"/>
          <w:highlight w:val="yellow"/>
          <w:lang w:val="en-GB"/>
        </w:rPr>
        <w:t>M</w:t>
      </w:r>
      <w:r w:rsidR="002907E3" w:rsidRPr="004812FC">
        <w:rPr>
          <w:rFonts w:ascii="Times New Roman" w:hAnsi="Times New Roman" w:cs="Times New Roman"/>
          <w:highlight w:val="yellow"/>
          <w:lang w:val="en-GB"/>
        </w:rPr>
        <w:t>ultilateration</w:t>
      </w:r>
      <w:proofErr w:type="spellEnd"/>
      <w:r w:rsidR="002907E3" w:rsidRPr="004812FC">
        <w:rPr>
          <w:rFonts w:ascii="Times New Roman" w:hAnsi="Times New Roman" w:cs="Times New Roman"/>
          <w:highlight w:val="yellow"/>
          <w:lang w:val="en-GB"/>
        </w:rPr>
        <w:t xml:space="preserve"> proc</w:t>
      </w:r>
      <w:r w:rsidR="007564DC">
        <w:rPr>
          <w:rFonts w:ascii="Times New Roman" w:hAnsi="Times New Roman" w:cs="Times New Roman"/>
          <w:highlight w:val="yellow"/>
          <w:lang w:val="en-GB"/>
        </w:rPr>
        <w:t xml:space="preserve">edure </w:t>
      </w:r>
      <w:r>
        <w:rPr>
          <w:rFonts w:ascii="Times New Roman" w:hAnsi="Times New Roman" w:cs="Times New Roman"/>
          <w:highlight w:val="yellow"/>
          <w:lang w:val="en-GB"/>
        </w:rPr>
        <w:t xml:space="preserve">is </w:t>
      </w:r>
      <w:r w:rsidR="007564DC">
        <w:rPr>
          <w:rFonts w:ascii="Times New Roman" w:hAnsi="Times New Roman" w:cs="Times New Roman"/>
          <w:highlight w:val="yellow"/>
          <w:lang w:val="en-GB"/>
        </w:rPr>
        <w:t>to be triggered</w:t>
      </w:r>
      <w:r w:rsidR="002907E3" w:rsidRPr="004812FC">
        <w:rPr>
          <w:rFonts w:ascii="Times New Roman" w:hAnsi="Times New Roman" w:cs="Times New Roman"/>
          <w:highlight w:val="yellow"/>
          <w:lang w:val="en-GB"/>
        </w:rPr>
        <w:t>.</w:t>
      </w:r>
    </w:p>
    <w:p w:rsidR="006705D6" w:rsidRDefault="00832E74" w:rsidP="00C43C2A">
      <w:pPr>
        <w:spacing w:after="120"/>
        <w:ind w:left="547" w:hanging="360"/>
        <w:rPr>
          <w:rFonts w:ascii="Times New Roman" w:hAnsi="Times New Roman" w:cs="Times New Roman"/>
          <w:lang w:val="en-GB"/>
        </w:rPr>
      </w:pPr>
      <w:r>
        <w:rPr>
          <w:rFonts w:ascii="Times New Roman" w:hAnsi="Times New Roman" w:cs="Times New Roman"/>
          <w:lang w:val="en-GB"/>
        </w:rPr>
        <w:t>3.   When</w:t>
      </w:r>
      <w:r w:rsidR="001F435E" w:rsidRPr="00832E74">
        <w:rPr>
          <w:rFonts w:ascii="Times New Roman" w:hAnsi="Times New Roman" w:cs="Times New Roman"/>
          <w:lang w:val="en-GB"/>
        </w:rPr>
        <w:t xml:space="preserve"> the SGSN receives the </w:t>
      </w:r>
      <w:r w:rsidR="00F73970">
        <w:rPr>
          <w:rFonts w:ascii="Times New Roman" w:hAnsi="Times New Roman" w:cs="Times New Roman"/>
          <w:lang w:val="en-GB"/>
        </w:rPr>
        <w:t xml:space="preserve">MAP </w:t>
      </w:r>
      <w:r w:rsidR="001F435E" w:rsidRPr="00832E74">
        <w:rPr>
          <w:rFonts w:ascii="Times New Roman" w:hAnsi="Times New Roman" w:cs="Times New Roman"/>
          <w:lang w:val="en-GB"/>
        </w:rPr>
        <w:t xml:space="preserve">Provide Subscriber Location message </w:t>
      </w:r>
      <w:r w:rsidR="00F73970">
        <w:rPr>
          <w:rFonts w:ascii="Times New Roman" w:hAnsi="Times New Roman" w:cs="Times New Roman"/>
          <w:lang w:val="en-GB"/>
        </w:rPr>
        <w:t>it sends</w:t>
      </w:r>
      <w:r w:rsidR="001F435E" w:rsidRPr="00832E74">
        <w:rPr>
          <w:rFonts w:ascii="Times New Roman" w:hAnsi="Times New Roman" w:cs="Times New Roman"/>
          <w:lang w:val="en-GB"/>
        </w:rPr>
        <w:t xml:space="preserve"> a BSSGP PER</w:t>
      </w:r>
      <w:r w:rsidR="00474874">
        <w:rPr>
          <w:rFonts w:ascii="Times New Roman" w:hAnsi="Times New Roman" w:cs="Times New Roman"/>
          <w:lang w:val="en-GB"/>
        </w:rPr>
        <w:t>FORM-LOCATION-REQUEST PDU</w:t>
      </w:r>
      <w:r w:rsidR="001F435E" w:rsidRPr="00832E74">
        <w:rPr>
          <w:rFonts w:ascii="Times New Roman" w:hAnsi="Times New Roman" w:cs="Times New Roman"/>
          <w:lang w:val="en-GB"/>
        </w:rPr>
        <w:t xml:space="preserve"> to the </w:t>
      </w:r>
      <w:r w:rsidR="00474874">
        <w:rPr>
          <w:rFonts w:ascii="Times New Roman" w:hAnsi="Times New Roman" w:cs="Times New Roman"/>
          <w:lang w:val="en-GB"/>
        </w:rPr>
        <w:t xml:space="preserve">LCS entity in the </w:t>
      </w:r>
      <w:r w:rsidR="001F435E" w:rsidRPr="00832E74">
        <w:rPr>
          <w:rFonts w:ascii="Times New Roman" w:hAnsi="Times New Roman" w:cs="Times New Roman"/>
          <w:lang w:val="en-GB"/>
        </w:rPr>
        <w:t xml:space="preserve">BSS using the LCS SAP </w:t>
      </w:r>
      <w:r w:rsidR="00F73970">
        <w:rPr>
          <w:rFonts w:ascii="Times New Roman" w:hAnsi="Times New Roman" w:cs="Times New Roman"/>
        </w:rPr>
        <w:t>(legacy message re-used</w:t>
      </w:r>
      <w:r w:rsidR="00474874">
        <w:rPr>
          <w:rFonts w:ascii="Times New Roman" w:hAnsi="Times New Roman" w:cs="Times New Roman"/>
        </w:rPr>
        <w:t>)</w:t>
      </w:r>
      <w:r w:rsidR="00474874" w:rsidRPr="00832E74">
        <w:rPr>
          <w:rFonts w:ascii="Times New Roman" w:hAnsi="Times New Roman" w:cs="Times New Roman"/>
          <w:lang w:val="en-GB"/>
        </w:rPr>
        <w:t>.</w:t>
      </w:r>
    </w:p>
    <w:p w:rsidR="004812FC" w:rsidRPr="004812FC" w:rsidRDefault="00961E5D" w:rsidP="004812FC">
      <w:pPr>
        <w:pStyle w:val="ListParagraph"/>
        <w:numPr>
          <w:ilvl w:val="0"/>
          <w:numId w:val="19"/>
        </w:numPr>
        <w:rPr>
          <w:rFonts w:ascii="Times New Roman" w:hAnsi="Times New Roman" w:cs="Times New Roman"/>
          <w:highlight w:val="yellow"/>
          <w:lang w:val="en-GB"/>
        </w:rPr>
      </w:pPr>
      <w:r>
        <w:rPr>
          <w:rFonts w:ascii="Times New Roman" w:hAnsi="Times New Roman" w:cs="Times New Roman"/>
          <w:highlight w:val="yellow"/>
          <w:lang w:val="en-GB"/>
        </w:rPr>
        <w:lastRenderedPageBreak/>
        <w:t xml:space="preserve">It is FFS if </w:t>
      </w:r>
      <w:r w:rsidRPr="00961E5D">
        <w:rPr>
          <w:rFonts w:ascii="Times New Roman" w:hAnsi="Times New Roman" w:cs="Times New Roman"/>
          <w:highlight w:val="yellow"/>
          <w:lang w:val="en-GB"/>
        </w:rPr>
        <w:t>the</w:t>
      </w:r>
      <w:r w:rsidR="004812FC" w:rsidRPr="00961E5D">
        <w:rPr>
          <w:rFonts w:ascii="Times New Roman" w:hAnsi="Times New Roman" w:cs="Times New Roman"/>
          <w:highlight w:val="yellow"/>
          <w:lang w:val="en-GB"/>
        </w:rPr>
        <w:t xml:space="preserve"> </w:t>
      </w:r>
      <w:r w:rsidRPr="00961E5D">
        <w:rPr>
          <w:rFonts w:ascii="Times New Roman" w:hAnsi="Times New Roman" w:cs="Times New Roman"/>
          <w:highlight w:val="yellow"/>
          <w:lang w:val="en-GB"/>
        </w:rPr>
        <w:t xml:space="preserve">BSSGP PERFORM-LOCATION-REQUEST </w:t>
      </w:r>
      <w:r w:rsidR="004812FC" w:rsidRPr="00961E5D">
        <w:rPr>
          <w:rFonts w:ascii="Times New Roman" w:hAnsi="Times New Roman" w:cs="Times New Roman"/>
          <w:highlight w:val="yellow"/>
          <w:lang w:val="en-GB"/>
        </w:rPr>
        <w:t xml:space="preserve">PDU </w:t>
      </w:r>
      <w:r w:rsidR="004812FC" w:rsidRPr="004812FC">
        <w:rPr>
          <w:rFonts w:ascii="Times New Roman" w:hAnsi="Times New Roman" w:cs="Times New Roman"/>
          <w:highlight w:val="yellow"/>
          <w:lang w:val="en-GB"/>
        </w:rPr>
        <w:t>needs to provide s</w:t>
      </w:r>
      <w:r w:rsidR="007564DC">
        <w:rPr>
          <w:rFonts w:ascii="Times New Roman" w:hAnsi="Times New Roman" w:cs="Times New Roman"/>
          <w:highlight w:val="yellow"/>
          <w:lang w:val="en-GB"/>
        </w:rPr>
        <w:t xml:space="preserve">ome new indication allowing </w:t>
      </w:r>
      <w:r w:rsidR="004812FC" w:rsidRPr="004812FC">
        <w:rPr>
          <w:rFonts w:ascii="Times New Roman" w:hAnsi="Times New Roman" w:cs="Times New Roman"/>
          <w:highlight w:val="yellow"/>
          <w:lang w:val="en-GB"/>
        </w:rPr>
        <w:t xml:space="preserve">the </w:t>
      </w:r>
      <w:r w:rsidR="007564DC">
        <w:rPr>
          <w:rFonts w:ascii="Times New Roman" w:hAnsi="Times New Roman" w:cs="Times New Roman"/>
          <w:highlight w:val="yellow"/>
          <w:lang w:val="en-GB"/>
        </w:rPr>
        <w:t xml:space="preserve">BSS to be aware that the </w:t>
      </w:r>
      <w:proofErr w:type="spellStart"/>
      <w:r>
        <w:rPr>
          <w:rFonts w:ascii="Times New Roman" w:hAnsi="Times New Roman" w:cs="Times New Roman"/>
          <w:highlight w:val="yellow"/>
          <w:lang w:val="en-GB"/>
        </w:rPr>
        <w:t>M</w:t>
      </w:r>
      <w:r w:rsidR="004812FC" w:rsidRPr="004812FC">
        <w:rPr>
          <w:rFonts w:ascii="Times New Roman" w:hAnsi="Times New Roman" w:cs="Times New Roman"/>
          <w:highlight w:val="yellow"/>
          <w:lang w:val="en-GB"/>
        </w:rPr>
        <w:t>ultilateration</w:t>
      </w:r>
      <w:proofErr w:type="spellEnd"/>
      <w:r w:rsidR="004812FC" w:rsidRPr="004812FC">
        <w:rPr>
          <w:rFonts w:ascii="Times New Roman" w:hAnsi="Times New Roman" w:cs="Times New Roman"/>
          <w:highlight w:val="yellow"/>
          <w:lang w:val="en-GB"/>
        </w:rPr>
        <w:t xml:space="preserve"> proc</w:t>
      </w:r>
      <w:r w:rsidR="007564DC">
        <w:rPr>
          <w:rFonts w:ascii="Times New Roman" w:hAnsi="Times New Roman" w:cs="Times New Roman"/>
          <w:highlight w:val="yellow"/>
          <w:lang w:val="en-GB"/>
        </w:rPr>
        <w:t xml:space="preserve">edure </w:t>
      </w:r>
      <w:r>
        <w:rPr>
          <w:rFonts w:ascii="Times New Roman" w:hAnsi="Times New Roman" w:cs="Times New Roman"/>
          <w:highlight w:val="yellow"/>
          <w:lang w:val="en-GB"/>
        </w:rPr>
        <w:t xml:space="preserve">is </w:t>
      </w:r>
      <w:r w:rsidR="007564DC">
        <w:rPr>
          <w:rFonts w:ascii="Times New Roman" w:hAnsi="Times New Roman" w:cs="Times New Roman"/>
          <w:highlight w:val="yellow"/>
          <w:lang w:val="en-GB"/>
        </w:rPr>
        <w:t>to be triggered</w:t>
      </w:r>
      <w:r w:rsidR="004812FC" w:rsidRPr="004812FC">
        <w:rPr>
          <w:rFonts w:ascii="Times New Roman" w:hAnsi="Times New Roman" w:cs="Times New Roman"/>
          <w:highlight w:val="yellow"/>
          <w:lang w:val="en-GB"/>
        </w:rPr>
        <w:t>.</w:t>
      </w:r>
    </w:p>
    <w:p w:rsidR="00E85773" w:rsidRPr="00CE64F9" w:rsidRDefault="007564DC" w:rsidP="00C43C2A">
      <w:pPr>
        <w:tabs>
          <w:tab w:val="num" w:pos="720"/>
        </w:tabs>
        <w:spacing w:after="120"/>
        <w:ind w:left="734" w:hanging="547"/>
        <w:rPr>
          <w:rFonts w:ascii="Times New Roman" w:hAnsi="Times New Roman" w:cs="Times New Roman"/>
          <w:lang w:val="en-GB"/>
        </w:rPr>
      </w:pPr>
      <w:r>
        <w:rPr>
          <w:rFonts w:ascii="Times New Roman" w:hAnsi="Times New Roman" w:cs="Times New Roman"/>
          <w:lang w:val="en-GB"/>
        </w:rPr>
        <w:t>4</w:t>
      </w:r>
      <w:r w:rsidR="00474874">
        <w:rPr>
          <w:rFonts w:ascii="Times New Roman" w:hAnsi="Times New Roman" w:cs="Times New Roman"/>
          <w:lang w:val="en-GB"/>
        </w:rPr>
        <w:t xml:space="preserve">.   </w:t>
      </w:r>
      <w:r w:rsidR="00FF2036">
        <w:rPr>
          <w:rFonts w:ascii="Times New Roman" w:hAnsi="Times New Roman" w:cs="Times New Roman"/>
          <w:lang w:val="en-GB"/>
        </w:rPr>
        <w:tab/>
      </w:r>
      <w:r w:rsidR="001F435E" w:rsidRPr="005D04BC">
        <w:rPr>
          <w:rFonts w:ascii="Times New Roman" w:hAnsi="Times New Roman" w:cs="Times New Roman"/>
          <w:lang w:val="en-GB"/>
        </w:rPr>
        <w:t>The LCS entity in the BSS sends the SMLC a BSSMAP-LE Perform Locat</w:t>
      </w:r>
      <w:r w:rsidR="00E85773" w:rsidRPr="005D04BC">
        <w:rPr>
          <w:rFonts w:ascii="Times New Roman" w:hAnsi="Times New Roman" w:cs="Times New Roman"/>
          <w:lang w:val="en-GB"/>
        </w:rPr>
        <w:t xml:space="preserve">ion Request message </w:t>
      </w:r>
      <w:r w:rsidR="00961E5D" w:rsidRPr="00CE64F9">
        <w:rPr>
          <w:rFonts w:ascii="Times New Roman" w:hAnsi="Times New Roman" w:cs="Times New Roman"/>
          <w:lang w:val="en-GB"/>
        </w:rPr>
        <w:t xml:space="preserve">to trigger the </w:t>
      </w:r>
      <w:proofErr w:type="spellStart"/>
      <w:r w:rsidR="00961E5D" w:rsidRPr="00CE64F9">
        <w:rPr>
          <w:rFonts w:ascii="Times New Roman" w:hAnsi="Times New Roman" w:cs="Times New Roman"/>
          <w:lang w:val="en-GB"/>
        </w:rPr>
        <w:t>M</w:t>
      </w:r>
      <w:r w:rsidRPr="00CE64F9">
        <w:rPr>
          <w:rFonts w:ascii="Times New Roman" w:hAnsi="Times New Roman" w:cs="Times New Roman"/>
          <w:lang w:val="en-GB"/>
        </w:rPr>
        <w:t>ultilateration</w:t>
      </w:r>
      <w:proofErr w:type="spellEnd"/>
      <w:r w:rsidRPr="00CE64F9">
        <w:rPr>
          <w:rFonts w:ascii="Times New Roman" w:hAnsi="Times New Roman" w:cs="Times New Roman"/>
          <w:lang w:val="en-GB"/>
        </w:rPr>
        <w:t xml:space="preserve"> procedure in the SMLC. </w:t>
      </w:r>
    </w:p>
    <w:p w:rsidR="00023789" w:rsidRPr="00CE64F9" w:rsidRDefault="00023789" w:rsidP="00FF2036">
      <w:pPr>
        <w:pStyle w:val="ListParagraph"/>
        <w:numPr>
          <w:ilvl w:val="0"/>
          <w:numId w:val="19"/>
        </w:numPr>
        <w:ind w:left="1080"/>
        <w:rPr>
          <w:rFonts w:ascii="Times New Roman" w:hAnsi="Times New Roman" w:cs="Times New Roman"/>
          <w:lang w:val="en-GB"/>
        </w:rPr>
      </w:pPr>
      <w:r w:rsidRPr="00CE64F9">
        <w:rPr>
          <w:rFonts w:ascii="Times New Roman" w:hAnsi="Times New Roman" w:cs="Times New Roman"/>
          <w:lang w:val="en-GB"/>
        </w:rPr>
        <w:t>T</w:t>
      </w:r>
      <w:r w:rsidR="007564DC" w:rsidRPr="00CE64F9">
        <w:rPr>
          <w:rFonts w:ascii="Times New Roman" w:hAnsi="Times New Roman" w:cs="Times New Roman"/>
          <w:lang w:val="en-GB"/>
        </w:rPr>
        <w:t>he SMLC</w:t>
      </w:r>
      <w:r w:rsidRPr="00CE64F9">
        <w:rPr>
          <w:rFonts w:ascii="Times New Roman" w:hAnsi="Times New Roman" w:cs="Times New Roman"/>
          <w:lang w:val="en-GB"/>
        </w:rPr>
        <w:t xml:space="preserve"> </w:t>
      </w:r>
      <w:r w:rsidR="003D33C5" w:rsidRPr="00CE64F9">
        <w:rPr>
          <w:rFonts w:ascii="Times New Roman" w:hAnsi="Times New Roman" w:cs="Times New Roman"/>
          <w:lang w:val="en-GB"/>
        </w:rPr>
        <w:t xml:space="preserve">decides whether </w:t>
      </w:r>
      <w:proofErr w:type="spellStart"/>
      <w:r w:rsidR="003D33C5" w:rsidRPr="00CE64F9">
        <w:rPr>
          <w:rFonts w:ascii="Times New Roman" w:hAnsi="Times New Roman" w:cs="Times New Roman"/>
          <w:lang w:val="en-GB"/>
        </w:rPr>
        <w:t>M</w:t>
      </w:r>
      <w:r w:rsidRPr="00CE64F9">
        <w:rPr>
          <w:rFonts w:ascii="Times New Roman" w:hAnsi="Times New Roman" w:cs="Times New Roman"/>
          <w:lang w:val="en-GB"/>
        </w:rPr>
        <w:t>ultilateration</w:t>
      </w:r>
      <w:proofErr w:type="spellEnd"/>
      <w:r w:rsidRPr="00CE64F9">
        <w:rPr>
          <w:rFonts w:ascii="Times New Roman" w:hAnsi="Times New Roman" w:cs="Times New Roman"/>
          <w:lang w:val="en-GB"/>
        </w:rPr>
        <w:t xml:space="preserve"> Alt 1 or Alt 2 is to be used. </w:t>
      </w:r>
    </w:p>
    <w:p w:rsidR="005D04BC" w:rsidRPr="00CE64F9" w:rsidRDefault="00023789" w:rsidP="00FF2036">
      <w:pPr>
        <w:pStyle w:val="ListParagraph"/>
        <w:numPr>
          <w:ilvl w:val="0"/>
          <w:numId w:val="19"/>
        </w:numPr>
        <w:ind w:left="1080"/>
        <w:rPr>
          <w:rFonts w:ascii="Times New Roman" w:hAnsi="Times New Roman" w:cs="Times New Roman"/>
          <w:highlight w:val="yellow"/>
          <w:lang w:val="en-GB"/>
        </w:rPr>
      </w:pPr>
      <w:r w:rsidRPr="00CE64F9">
        <w:rPr>
          <w:rFonts w:ascii="Times New Roman" w:hAnsi="Times New Roman" w:cs="Times New Roman"/>
          <w:highlight w:val="yellow"/>
          <w:lang w:val="en-GB"/>
        </w:rPr>
        <w:t xml:space="preserve">It is FFS if the </w:t>
      </w:r>
      <w:r w:rsidR="007564DC" w:rsidRPr="00CE64F9">
        <w:rPr>
          <w:rFonts w:ascii="Times New Roman" w:hAnsi="Times New Roman" w:cs="Times New Roman"/>
          <w:highlight w:val="yellow"/>
          <w:lang w:val="en-GB"/>
        </w:rPr>
        <w:t xml:space="preserve">BSSMAP-LE Perform Location Request message needs to explicitly indicate that the </w:t>
      </w:r>
      <w:proofErr w:type="spellStart"/>
      <w:r w:rsidR="007564DC" w:rsidRPr="00CE64F9">
        <w:rPr>
          <w:rFonts w:ascii="Times New Roman" w:hAnsi="Times New Roman" w:cs="Times New Roman"/>
          <w:highlight w:val="yellow"/>
          <w:lang w:val="en-GB"/>
        </w:rPr>
        <w:t>multilateration</w:t>
      </w:r>
      <w:proofErr w:type="spellEnd"/>
      <w:r w:rsidR="007564DC" w:rsidRPr="00CE64F9">
        <w:rPr>
          <w:rFonts w:ascii="Times New Roman" w:hAnsi="Times New Roman" w:cs="Times New Roman"/>
          <w:highlight w:val="yellow"/>
          <w:lang w:val="en-GB"/>
        </w:rPr>
        <w:t xml:space="preserve"> proc</w:t>
      </w:r>
      <w:r w:rsidR="00961E5D" w:rsidRPr="00CE64F9">
        <w:rPr>
          <w:rFonts w:ascii="Times New Roman" w:hAnsi="Times New Roman" w:cs="Times New Roman"/>
          <w:highlight w:val="yellow"/>
          <w:lang w:val="en-GB"/>
        </w:rPr>
        <w:t>edure is to be triggered</w:t>
      </w:r>
      <w:r w:rsidR="007564DC" w:rsidRPr="00CE64F9">
        <w:rPr>
          <w:rFonts w:ascii="Times New Roman" w:hAnsi="Times New Roman" w:cs="Times New Roman"/>
          <w:highlight w:val="yellow"/>
          <w:lang w:val="en-GB"/>
        </w:rPr>
        <w:t xml:space="preserve"> or will parameters passed </w:t>
      </w:r>
      <w:r w:rsidR="005D04BC" w:rsidRPr="00CE64F9">
        <w:rPr>
          <w:rFonts w:ascii="Times New Roman" w:hAnsi="Times New Roman" w:cs="Times New Roman"/>
          <w:highlight w:val="yellow"/>
          <w:lang w:val="en-GB"/>
        </w:rPr>
        <w:t xml:space="preserve">from the Client to the GMLC </w:t>
      </w:r>
      <w:r w:rsidR="00961E5D" w:rsidRPr="00CE64F9">
        <w:rPr>
          <w:rFonts w:ascii="Times New Roman" w:hAnsi="Times New Roman" w:cs="Times New Roman"/>
          <w:highlight w:val="yellow"/>
          <w:lang w:val="en-GB"/>
        </w:rPr>
        <w:t>(</w:t>
      </w:r>
      <w:r w:rsidR="005D04BC" w:rsidRPr="00CE64F9">
        <w:rPr>
          <w:rFonts w:ascii="Times New Roman" w:hAnsi="Times New Roman" w:cs="Times New Roman"/>
          <w:highlight w:val="yellow"/>
          <w:lang w:val="en-GB"/>
        </w:rPr>
        <w:t xml:space="preserve">and relayed to the SMLC through the SGSN and BSS) be sufficient for allowing the SMLC to determine that </w:t>
      </w:r>
      <w:r w:rsidR="00961E5D" w:rsidRPr="00CE64F9">
        <w:rPr>
          <w:rFonts w:ascii="Times New Roman" w:hAnsi="Times New Roman" w:cs="Times New Roman"/>
          <w:highlight w:val="yellow"/>
          <w:lang w:val="en-GB"/>
        </w:rPr>
        <w:t xml:space="preserve">the </w:t>
      </w:r>
      <w:proofErr w:type="spellStart"/>
      <w:r w:rsidR="00961E5D" w:rsidRPr="00CE64F9">
        <w:rPr>
          <w:rFonts w:ascii="Times New Roman" w:hAnsi="Times New Roman" w:cs="Times New Roman"/>
          <w:highlight w:val="yellow"/>
          <w:lang w:val="en-GB"/>
        </w:rPr>
        <w:t>M</w:t>
      </w:r>
      <w:r w:rsidR="005D04BC" w:rsidRPr="00CE64F9">
        <w:rPr>
          <w:rFonts w:ascii="Times New Roman" w:hAnsi="Times New Roman" w:cs="Times New Roman"/>
          <w:highlight w:val="yellow"/>
          <w:lang w:val="en-GB"/>
        </w:rPr>
        <w:t>ultilateration</w:t>
      </w:r>
      <w:proofErr w:type="spellEnd"/>
      <w:r w:rsidR="005D04BC" w:rsidRPr="00CE64F9">
        <w:rPr>
          <w:rFonts w:ascii="Times New Roman" w:hAnsi="Times New Roman" w:cs="Times New Roman"/>
          <w:highlight w:val="yellow"/>
          <w:lang w:val="en-GB"/>
        </w:rPr>
        <w:t xml:space="preserve"> proc</w:t>
      </w:r>
      <w:r w:rsidR="00961E5D" w:rsidRPr="00CE64F9">
        <w:rPr>
          <w:rFonts w:ascii="Times New Roman" w:hAnsi="Times New Roman" w:cs="Times New Roman"/>
          <w:highlight w:val="yellow"/>
          <w:lang w:val="en-GB"/>
        </w:rPr>
        <w:t>edure is to be triggered</w:t>
      </w:r>
      <w:r w:rsidR="005D04BC" w:rsidRPr="00CE64F9">
        <w:rPr>
          <w:rFonts w:ascii="Times New Roman" w:hAnsi="Times New Roman" w:cs="Times New Roman"/>
          <w:highlight w:val="yellow"/>
          <w:lang w:val="en-GB"/>
        </w:rPr>
        <w:t>.</w:t>
      </w:r>
    </w:p>
    <w:p w:rsidR="00961E5D" w:rsidRPr="00961E5D" w:rsidRDefault="00961E5D" w:rsidP="00961E5D">
      <w:pPr>
        <w:ind w:left="720"/>
        <w:rPr>
          <w:rFonts w:ascii="Times New Roman" w:hAnsi="Times New Roman" w:cs="Times New Roman"/>
          <w:color w:val="FF0000"/>
          <w:highlight w:val="yellow"/>
          <w:lang w:val="en-GB"/>
        </w:rPr>
      </w:pPr>
    </w:p>
    <w:p w:rsidR="00EA2B89" w:rsidRPr="00AF3247" w:rsidRDefault="00AF3247" w:rsidP="00EA2B89">
      <w:pPr>
        <w:pStyle w:val="Heading1"/>
        <w:numPr>
          <w:ilvl w:val="0"/>
          <w:numId w:val="7"/>
        </w:numPr>
        <w:pBdr>
          <w:top w:val="none" w:sz="0" w:space="0" w:color="auto"/>
        </w:pBdr>
        <w:rPr>
          <w:sz w:val="32"/>
          <w:szCs w:val="32"/>
        </w:rPr>
      </w:pPr>
      <w:r w:rsidRPr="00C45056">
        <w:rPr>
          <w:sz w:val="32"/>
          <w:szCs w:val="32"/>
        </w:rPr>
        <w:t>Network Assisted Selection (</w:t>
      </w:r>
      <w:proofErr w:type="spellStart"/>
      <w:r w:rsidR="00EA2B89" w:rsidRPr="00C45056">
        <w:rPr>
          <w:sz w:val="32"/>
          <w:szCs w:val="32"/>
        </w:rPr>
        <w:t>Multilateration</w:t>
      </w:r>
      <w:proofErr w:type="spellEnd"/>
      <w:r w:rsidR="00EA2B89" w:rsidRPr="00C45056">
        <w:rPr>
          <w:sz w:val="32"/>
          <w:szCs w:val="32"/>
        </w:rPr>
        <w:t xml:space="preserve"> </w:t>
      </w:r>
      <w:r w:rsidR="00EA2B89" w:rsidRPr="00AF3247">
        <w:rPr>
          <w:sz w:val="32"/>
          <w:szCs w:val="32"/>
        </w:rPr>
        <w:t>Alternative 1</w:t>
      </w:r>
      <w:r w:rsidRPr="00AF3247">
        <w:rPr>
          <w:sz w:val="32"/>
          <w:szCs w:val="32"/>
        </w:rPr>
        <w:t>)</w:t>
      </w:r>
    </w:p>
    <w:p w:rsidR="00961E5D" w:rsidRPr="00961E5D" w:rsidRDefault="00961E5D" w:rsidP="00961E5D">
      <w:pPr>
        <w:rPr>
          <w:lang w:val="en-GB" w:eastAsia="ja-JP"/>
        </w:rPr>
      </w:pPr>
      <w:r>
        <w:rPr>
          <w:noProof/>
        </w:rPr>
        <mc:AlternateContent>
          <mc:Choice Requires="wpc">
            <w:drawing>
              <wp:anchor distT="0" distB="0" distL="114300" distR="114300" simplePos="0" relativeHeight="251662336" behindDoc="0" locked="0" layoutInCell="1" allowOverlap="1" wp14:anchorId="1518D9F1" wp14:editId="756D9ED5">
                <wp:simplePos x="0" y="0"/>
                <wp:positionH relativeFrom="column">
                  <wp:posOffset>-76200</wp:posOffset>
                </wp:positionH>
                <wp:positionV relativeFrom="paragraph">
                  <wp:posOffset>120650</wp:posOffset>
                </wp:positionV>
                <wp:extent cx="5934075" cy="5057775"/>
                <wp:effectExtent l="0" t="0" r="28575" b="0"/>
                <wp:wrapNone/>
                <wp:docPr id="595" name="Canvas 59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59" name="Text Box 492"/>
                        <wps:cNvSpPr txBox="1"/>
                        <wps:spPr>
                          <a:xfrm>
                            <a:off x="2323125" y="1494450"/>
                            <a:ext cx="2115525" cy="2673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B85CF5">
                              <w:pPr>
                                <w:pStyle w:val="NormalWeb"/>
                                <w:spacing w:before="0" w:beforeAutospacing="0" w:after="0" w:afterAutospacing="0" w:line="276" w:lineRule="auto"/>
                                <w:ind w:left="360"/>
                              </w:pPr>
                              <w:r>
                                <w:rPr>
                                  <w:rFonts w:eastAsia="Calibri"/>
                                  <w:sz w:val="18"/>
                                  <w:szCs w:val="18"/>
                                </w:rPr>
                                <w:t xml:space="preserve">9a. </w:t>
                              </w:r>
                              <w:r>
                                <w:rPr>
                                  <w:rFonts w:eastAsia="Times New Roman"/>
                                  <w:sz w:val="18"/>
                                  <w:szCs w:val="18"/>
                                  <w:lang w:val="en-GB"/>
                                </w:rPr>
                                <w:t xml:space="preserve">BSSGP </w:t>
                              </w:r>
                              <w:proofErr w:type="spellStart"/>
                              <w:r>
                                <w:rPr>
                                  <w:rFonts w:eastAsia="Times New Roman"/>
                                  <w:sz w:val="18"/>
                                  <w:szCs w:val="18"/>
                                  <w:lang w:val="en-GB"/>
                                </w:rPr>
                                <w:t>Multilateration</w:t>
                              </w:r>
                              <w:proofErr w:type="spellEnd"/>
                              <w:r>
                                <w:rPr>
                                  <w:rFonts w:eastAsia="Times New Roman"/>
                                  <w:sz w:val="18"/>
                                  <w:szCs w:val="18"/>
                                  <w:lang w:val="en-GB"/>
                                </w:rPr>
                                <w:t xml:space="preserve"> PDU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7" name="Text Box 492"/>
                        <wps:cNvSpPr txBox="1"/>
                        <wps:spPr>
                          <a:xfrm>
                            <a:off x="2323125" y="951525"/>
                            <a:ext cx="2343785" cy="26543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BF2040">
                              <w:pPr>
                                <w:pStyle w:val="NormalWeb"/>
                                <w:spacing w:before="0" w:beforeAutospacing="0" w:after="0" w:afterAutospacing="0" w:line="276" w:lineRule="auto"/>
                                <w:ind w:left="360"/>
                              </w:pPr>
                              <w:r>
                                <w:rPr>
                                  <w:rFonts w:eastAsia="Calibri"/>
                                  <w:sz w:val="18"/>
                                  <w:szCs w:val="18"/>
                                </w:rPr>
                                <w:t xml:space="preserve">7a. </w:t>
                              </w:r>
                              <w:r>
                                <w:rPr>
                                  <w:rFonts w:eastAsia="Times New Roman"/>
                                  <w:sz w:val="18"/>
                                  <w:szCs w:val="18"/>
                                  <w:lang w:val="en-GB"/>
                                </w:rPr>
                                <w:t>LLC PDU Containing TOM PDU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5" name="Text Box 492"/>
                        <wps:cNvSpPr txBox="1"/>
                        <wps:spPr>
                          <a:xfrm>
                            <a:off x="2227874" y="665774"/>
                            <a:ext cx="3296625" cy="2676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CE64F9">
                              <w:pPr>
                                <w:pStyle w:val="NormalWeb"/>
                                <w:spacing w:before="0" w:beforeAutospacing="0" w:after="0" w:afterAutospacing="0" w:line="276" w:lineRule="auto"/>
                                <w:ind w:left="360"/>
                              </w:pPr>
                              <w:r>
                                <w:rPr>
                                  <w:rFonts w:eastAsia="Calibri"/>
                                  <w:sz w:val="18"/>
                                  <w:szCs w:val="18"/>
                                </w:rPr>
                                <w:t xml:space="preserve">6a. </w:t>
                              </w:r>
                              <w:r>
                                <w:rPr>
                                  <w:rFonts w:eastAsia="Times New Roman"/>
                                  <w:sz w:val="18"/>
                                  <w:szCs w:val="18"/>
                                  <w:lang w:val="en-GB"/>
                                </w:rPr>
                                <w:t xml:space="preserve">BSSGP </w:t>
                              </w:r>
                              <w:proofErr w:type="spellStart"/>
                              <w:r>
                                <w:rPr>
                                  <w:rFonts w:eastAsia="Times New Roman"/>
                                  <w:sz w:val="18"/>
                                  <w:szCs w:val="18"/>
                                  <w:lang w:val="en-GB"/>
                                </w:rPr>
                                <w:t>Multilateration</w:t>
                              </w:r>
                              <w:proofErr w:type="spellEnd"/>
                              <w:r>
                                <w:rPr>
                                  <w:rFonts w:eastAsia="Times New Roman"/>
                                  <w:sz w:val="18"/>
                                  <w:szCs w:val="18"/>
                                  <w:lang w:val="en-GB"/>
                                </w:rPr>
                                <w:t xml:space="preserve"> PDU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4" name="Text Box 492"/>
                        <wps:cNvSpPr txBox="1"/>
                        <wps:spPr>
                          <a:xfrm>
                            <a:off x="2362200" y="1751625"/>
                            <a:ext cx="3562350" cy="2676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3826E8">
                              <w:pPr>
                                <w:pStyle w:val="NormalWeb"/>
                                <w:spacing w:before="0" w:beforeAutospacing="0" w:after="0" w:afterAutospacing="0" w:line="276" w:lineRule="auto"/>
                                <w:ind w:left="360"/>
                              </w:pPr>
                              <w:r>
                                <w:rPr>
                                  <w:rFonts w:eastAsia="Calibri"/>
                                  <w:sz w:val="18"/>
                                  <w:szCs w:val="18"/>
                                </w:rPr>
                                <w:t xml:space="preserve">10a. </w:t>
                              </w:r>
                              <w:r>
                                <w:rPr>
                                  <w:rFonts w:eastAsia="Times New Roman"/>
                                  <w:sz w:val="18"/>
                                  <w:szCs w:val="18"/>
                                  <w:lang w:val="en-GB"/>
                                </w:rPr>
                                <w:t xml:space="preserve">BSSMAP-LE </w:t>
                              </w:r>
                              <w:proofErr w:type="spellStart"/>
                              <w:r>
                                <w:rPr>
                                  <w:rFonts w:eastAsia="Times New Roman"/>
                                  <w:sz w:val="18"/>
                                  <w:szCs w:val="18"/>
                                  <w:lang w:val="en-GB"/>
                                </w:rPr>
                                <w:t>Multilateration</w:t>
                              </w:r>
                              <w:proofErr w:type="spellEnd"/>
                              <w:r>
                                <w:rPr>
                                  <w:rFonts w:eastAsia="Calibri"/>
                                  <w:sz w:val="18"/>
                                  <w:szCs w:val="18"/>
                                </w:rPr>
                                <w:t xml:space="preserve"> Cell Measurement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2" name="Text Box 492"/>
                        <wps:cNvSpPr txBox="1"/>
                        <wps:spPr>
                          <a:xfrm>
                            <a:off x="2323125" y="1218225"/>
                            <a:ext cx="2410460" cy="2482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3826E8">
                              <w:pPr>
                                <w:pStyle w:val="NormalWeb"/>
                                <w:spacing w:before="0" w:beforeAutospacing="0" w:after="0" w:afterAutospacing="0" w:line="276" w:lineRule="auto"/>
                                <w:ind w:left="360"/>
                              </w:pPr>
                              <w:r>
                                <w:rPr>
                                  <w:rFonts w:eastAsia="Calibri"/>
                                  <w:sz w:val="18"/>
                                  <w:szCs w:val="18"/>
                                </w:rPr>
                                <w:t xml:space="preserve">8a. </w:t>
                              </w:r>
                              <w:r>
                                <w:rPr>
                                  <w:rFonts w:eastAsia="Times New Roman"/>
                                  <w:sz w:val="18"/>
                                  <w:szCs w:val="18"/>
                                  <w:lang w:val="en-GB"/>
                                </w:rPr>
                                <w:t>LLC PDU Containing TOM PDU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6" name="Text Box 492"/>
                        <wps:cNvSpPr txBox="1"/>
                        <wps:spPr>
                          <a:xfrm>
                            <a:off x="2686049" y="360976"/>
                            <a:ext cx="3248026" cy="26767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5D04BC">
                              <w:pPr>
                                <w:pStyle w:val="NormalWeb"/>
                                <w:spacing w:before="0" w:beforeAutospacing="0" w:after="0" w:afterAutospacing="0" w:line="276" w:lineRule="auto"/>
                                <w:ind w:left="360"/>
                              </w:pPr>
                              <w:r>
                                <w:rPr>
                                  <w:rFonts w:eastAsia="Calibri"/>
                                  <w:sz w:val="18"/>
                                  <w:szCs w:val="18"/>
                                </w:rPr>
                                <w:t xml:space="preserve">5a. </w:t>
                              </w:r>
                              <w:r w:rsidRPr="001F435E">
                                <w:rPr>
                                  <w:sz w:val="18"/>
                                  <w:szCs w:val="18"/>
                                  <w:lang w:val="en-GB"/>
                                </w:rPr>
                                <w:t xml:space="preserve">BSSMAP-LE </w:t>
                              </w:r>
                              <w:proofErr w:type="spellStart"/>
                              <w:r>
                                <w:rPr>
                                  <w:sz w:val="18"/>
                                  <w:szCs w:val="18"/>
                                  <w:lang w:val="en-GB"/>
                                </w:rPr>
                                <w:t>Multilateration</w:t>
                              </w:r>
                              <w:proofErr w:type="spellEnd"/>
                              <w:r>
                                <w:rPr>
                                  <w:rFonts w:eastAsia="Calibri"/>
                                  <w:sz w:val="18"/>
                                  <w:szCs w:val="18"/>
                                </w:rPr>
                                <w:t xml:space="preserve"> Cell Measurement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8" name="Text Box 492"/>
                        <wps:cNvSpPr txBox="1"/>
                        <wps:spPr>
                          <a:xfrm>
                            <a:off x="128565" y="4343932"/>
                            <a:ext cx="2962910" cy="1926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F73970">
                              <w:pPr>
                                <w:pStyle w:val="NormalWeb"/>
                                <w:spacing w:before="0" w:beforeAutospacing="0" w:after="0" w:afterAutospacing="0" w:line="276" w:lineRule="auto"/>
                                <w:ind w:left="360"/>
                              </w:pPr>
                              <w:r>
                                <w:rPr>
                                  <w:rFonts w:eastAsia="Calibri"/>
                                  <w:sz w:val="18"/>
                                  <w:szCs w:val="18"/>
                                </w:rPr>
                                <w:t>18a. LCS Service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1" name="Text Box 492"/>
                        <wps:cNvSpPr txBox="1"/>
                        <wps:spPr>
                          <a:xfrm>
                            <a:off x="1119165" y="4029075"/>
                            <a:ext cx="2962910" cy="25274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894C94">
                              <w:pPr>
                                <w:pStyle w:val="NormalWeb"/>
                                <w:spacing w:before="0" w:beforeAutospacing="0" w:after="0" w:afterAutospacing="0" w:line="276" w:lineRule="auto"/>
                                <w:ind w:left="360"/>
                              </w:pPr>
                              <w:r>
                                <w:rPr>
                                  <w:rFonts w:eastAsia="Calibri"/>
                                  <w:sz w:val="18"/>
                                  <w:szCs w:val="18"/>
                                </w:rPr>
                                <w:t xml:space="preserve">17a. </w:t>
                              </w:r>
                              <w:r>
                                <w:rPr>
                                  <w:rFonts w:eastAsia="Times New Roman"/>
                                  <w:sz w:val="18"/>
                                  <w:szCs w:val="18"/>
                                  <w:lang w:val="en-GB"/>
                                </w:rPr>
                                <w:t>MAP Provide Subscriber Location Report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8" name="Text Box 492"/>
                        <wps:cNvSpPr txBox="1"/>
                        <wps:spPr>
                          <a:xfrm>
                            <a:off x="2319315" y="3745598"/>
                            <a:ext cx="2963250" cy="23585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EB05CD">
                              <w:pPr>
                                <w:pStyle w:val="NormalWeb"/>
                                <w:spacing w:before="0" w:beforeAutospacing="0" w:after="0" w:afterAutospacing="0" w:line="276" w:lineRule="auto"/>
                                <w:ind w:left="360"/>
                              </w:pPr>
                              <w:r>
                                <w:rPr>
                                  <w:rFonts w:eastAsia="Calibri"/>
                                  <w:sz w:val="18"/>
                                  <w:szCs w:val="18"/>
                                </w:rPr>
                                <w:t xml:space="preserve">16a. </w:t>
                              </w:r>
                              <w:r>
                                <w:rPr>
                                  <w:rFonts w:eastAsia="Times New Roman"/>
                                  <w:sz w:val="18"/>
                                  <w:szCs w:val="18"/>
                                  <w:lang w:val="en-GB"/>
                                </w:rPr>
                                <w:t>BSSGP PERFORM-LOCATION-RESPONSE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3" name="Text Box 492"/>
                        <wps:cNvSpPr txBox="1"/>
                        <wps:spPr>
                          <a:xfrm>
                            <a:off x="3276601" y="3448253"/>
                            <a:ext cx="2628899" cy="19301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EB05CD">
                              <w:pPr>
                                <w:pStyle w:val="NormalWeb"/>
                                <w:spacing w:before="0" w:beforeAutospacing="0" w:after="0" w:afterAutospacing="0" w:line="276" w:lineRule="auto"/>
                                <w:ind w:left="360"/>
                              </w:pPr>
                              <w:r>
                                <w:rPr>
                                  <w:rFonts w:eastAsia="Calibri"/>
                                  <w:sz w:val="18"/>
                                  <w:szCs w:val="18"/>
                                </w:rPr>
                                <w:t xml:space="preserve">15a. </w:t>
                              </w:r>
                              <w:r>
                                <w:rPr>
                                  <w:rFonts w:eastAsia="Times New Roman"/>
                                  <w:sz w:val="18"/>
                                  <w:szCs w:val="18"/>
                                  <w:lang w:val="en-GB"/>
                                </w:rPr>
                                <w:t>BSSMAP-LE Perform Location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1" name="Text Box 492"/>
                        <wps:cNvSpPr txBox="1"/>
                        <wps:spPr>
                          <a:xfrm>
                            <a:off x="2638425" y="3081361"/>
                            <a:ext cx="3019425" cy="27143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6158A2">
                              <w:pPr>
                                <w:pStyle w:val="NormalWeb"/>
                                <w:spacing w:before="0" w:beforeAutospacing="0" w:after="0" w:afterAutospacing="0" w:line="276" w:lineRule="auto"/>
                                <w:ind w:left="360"/>
                              </w:pPr>
                              <w:r>
                                <w:rPr>
                                  <w:rFonts w:eastAsia="Calibri"/>
                                  <w:sz w:val="18"/>
                                  <w:szCs w:val="18"/>
                                </w:rPr>
                                <w:t xml:space="preserve">14a. </w:t>
                              </w:r>
                              <w:r>
                                <w:rPr>
                                  <w:rFonts w:eastAsia="Times New Roman"/>
                                  <w:sz w:val="18"/>
                                  <w:szCs w:val="18"/>
                                  <w:lang w:val="en-GB"/>
                                </w:rPr>
                                <w:t xml:space="preserve">BSSMAP-LE </w:t>
                              </w:r>
                              <w:proofErr w:type="spellStart"/>
                              <w:r>
                                <w:rPr>
                                  <w:rFonts w:eastAsia="Times New Roman"/>
                                  <w:sz w:val="18"/>
                                  <w:szCs w:val="18"/>
                                  <w:lang w:val="en-GB"/>
                                </w:rPr>
                                <w:t>Multilateration</w:t>
                              </w:r>
                              <w:proofErr w:type="spellEnd"/>
                              <w:r>
                                <w:rPr>
                                  <w:rFonts w:eastAsia="Times New Roman"/>
                                  <w:sz w:val="18"/>
                                  <w:szCs w:val="18"/>
                                  <w:lang w:val="en-GB"/>
                                </w:rPr>
                                <w:t xml:space="preserve"> Location Report Alt 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5" name="Text Box 492"/>
                        <wps:cNvSpPr txBox="1"/>
                        <wps:spPr>
                          <a:xfrm>
                            <a:off x="2290746" y="2801101"/>
                            <a:ext cx="2344125" cy="26594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E27439">
                              <w:pPr>
                                <w:pStyle w:val="NormalWeb"/>
                                <w:spacing w:before="0" w:beforeAutospacing="0" w:after="0" w:afterAutospacing="0" w:line="276" w:lineRule="auto"/>
                                <w:ind w:left="360"/>
                              </w:pPr>
                              <w:r>
                                <w:rPr>
                                  <w:rFonts w:eastAsia="Calibri"/>
                                  <w:sz w:val="18"/>
                                  <w:szCs w:val="18"/>
                                </w:rPr>
                                <w:t xml:space="preserve">13a. </w:t>
                              </w:r>
                              <w:r>
                                <w:rPr>
                                  <w:rFonts w:eastAsia="Times New Roman"/>
                                  <w:sz w:val="18"/>
                                  <w:szCs w:val="18"/>
                                  <w:lang w:val="en-GB"/>
                                </w:rPr>
                                <w:t>LLC PDU Containing TOM PDU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3" name="Text Box 492"/>
                        <wps:cNvSpPr txBox="1"/>
                        <wps:spPr>
                          <a:xfrm>
                            <a:off x="2262171" y="2437082"/>
                            <a:ext cx="2906099" cy="26801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E36161">
                              <w:pPr>
                                <w:pStyle w:val="NormalWeb"/>
                                <w:spacing w:before="0" w:beforeAutospacing="0" w:after="0" w:afterAutospacing="0" w:line="276" w:lineRule="auto"/>
                                <w:ind w:left="360"/>
                              </w:pPr>
                              <w:r>
                                <w:rPr>
                                  <w:rFonts w:eastAsia="Calibri"/>
                                  <w:sz w:val="18"/>
                                  <w:szCs w:val="18"/>
                                </w:rPr>
                                <w:t xml:space="preserve">12a. </w:t>
                              </w:r>
                              <w:r w:rsidRPr="00E36161">
                                <w:rPr>
                                  <w:sz w:val="18"/>
                                  <w:szCs w:val="18"/>
                                  <w:lang w:val="en-GB"/>
                                </w:rPr>
                                <w:t xml:space="preserve">BSSGP </w:t>
                              </w:r>
                              <w:proofErr w:type="spellStart"/>
                              <w:r w:rsidRPr="00E36161">
                                <w:rPr>
                                  <w:sz w:val="18"/>
                                  <w:szCs w:val="18"/>
                                  <w:lang w:val="en-GB"/>
                                </w:rPr>
                                <w:t>Mul</w:t>
                              </w:r>
                              <w:r>
                                <w:rPr>
                                  <w:sz w:val="18"/>
                                  <w:szCs w:val="18"/>
                                  <w:lang w:val="en-GB"/>
                                </w:rPr>
                                <w:t>tilateration</w:t>
                              </w:r>
                              <w:proofErr w:type="spellEnd"/>
                              <w:r>
                                <w:rPr>
                                  <w:sz w:val="18"/>
                                  <w:szCs w:val="18"/>
                                  <w:lang w:val="en-GB"/>
                                </w:rPr>
                                <w:t xml:space="preserve"> PDU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52" name="Text Box 492"/>
                        <wps:cNvSpPr txBox="1"/>
                        <wps:spPr>
                          <a:xfrm>
                            <a:off x="2438400" y="2092220"/>
                            <a:ext cx="3495675" cy="2699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EA2B89">
                              <w:pPr>
                                <w:pStyle w:val="NormalWeb"/>
                                <w:spacing w:before="0" w:beforeAutospacing="0" w:after="0" w:afterAutospacing="0" w:line="276" w:lineRule="auto"/>
                                <w:ind w:left="360"/>
                              </w:pPr>
                              <w:r>
                                <w:rPr>
                                  <w:rFonts w:eastAsia="Calibri"/>
                                  <w:sz w:val="18"/>
                                  <w:szCs w:val="18"/>
                                </w:rPr>
                                <w:t>11a.</w:t>
                              </w:r>
                              <w:r w:rsidRPr="00474874">
                                <w:rPr>
                                  <w:rFonts w:eastAsia="Calibri"/>
                                  <w:sz w:val="18"/>
                                  <w:szCs w:val="18"/>
                                </w:rPr>
                                <w:t xml:space="preserve"> </w:t>
                              </w:r>
                              <w:r w:rsidRPr="001F435E">
                                <w:rPr>
                                  <w:sz w:val="18"/>
                                  <w:szCs w:val="18"/>
                                  <w:lang w:val="en-GB"/>
                                </w:rPr>
                                <w:t>B</w:t>
                              </w:r>
                              <w:r>
                                <w:rPr>
                                  <w:sz w:val="18"/>
                                  <w:szCs w:val="18"/>
                                  <w:lang w:val="en-GB"/>
                                </w:rPr>
                                <w:t xml:space="preserve">SSMAP-LE </w:t>
                              </w:r>
                              <w:proofErr w:type="spellStart"/>
                              <w:r>
                                <w:rPr>
                                  <w:sz w:val="18"/>
                                  <w:szCs w:val="18"/>
                                  <w:lang w:val="en-GB"/>
                                </w:rPr>
                                <w:t>Multilateration</w:t>
                              </w:r>
                              <w:proofErr w:type="spellEnd"/>
                              <w:r w:rsidRPr="001F435E">
                                <w:rPr>
                                  <w:sz w:val="18"/>
                                  <w:szCs w:val="18"/>
                                  <w:lang w:val="en-GB"/>
                                </w:rPr>
                                <w:t xml:space="preserve"> Location Request</w:t>
                              </w:r>
                              <w:r>
                                <w:rPr>
                                  <w:sz w:val="18"/>
                                  <w:szCs w:val="18"/>
                                  <w:lang w:val="en-GB"/>
                                </w:rPr>
                                <w:t xml:space="preserve"> Alt 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56" name="Rectangle 472"/>
                        <wps:cNvSpPr>
                          <a:spLocks noChangeArrowheads="1"/>
                        </wps:cNvSpPr>
                        <wps:spPr bwMode="auto">
                          <a:xfrm>
                            <a:off x="0" y="11277"/>
                            <a:ext cx="605790" cy="2614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7" name="Rectangle 473"/>
                        <wps:cNvSpPr>
                          <a:spLocks noChangeArrowheads="1"/>
                        </wps:cNvSpPr>
                        <wps:spPr bwMode="auto">
                          <a:xfrm>
                            <a:off x="0" y="11277"/>
                            <a:ext cx="605790" cy="261427"/>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8" name="Rectangle 474"/>
                        <wps:cNvSpPr>
                          <a:spLocks noChangeArrowheads="1"/>
                        </wps:cNvSpPr>
                        <wps:spPr bwMode="auto">
                          <a:xfrm>
                            <a:off x="88270" y="75868"/>
                            <a:ext cx="427355" cy="1389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9" name="Rectangle 475"/>
                        <wps:cNvSpPr>
                          <a:spLocks noChangeArrowheads="1"/>
                        </wps:cNvSpPr>
                        <wps:spPr bwMode="auto">
                          <a:xfrm>
                            <a:off x="153670" y="108162"/>
                            <a:ext cx="22733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0DC6" w:rsidRDefault="00980DC6" w:rsidP="00EA2B89">
                              <w:r>
                                <w:rPr>
                                  <w:rFonts w:ascii="Arial" w:hAnsi="Arial" w:cs="Arial"/>
                                  <w:color w:val="58585A"/>
                                  <w:sz w:val="14"/>
                                  <w:szCs w:val="14"/>
                                </w:rPr>
                                <w:t>Client</w:t>
                              </w:r>
                            </w:p>
                          </w:txbxContent>
                        </wps:txbx>
                        <wps:bodyPr rot="0" vert="horz" wrap="none" lIns="0" tIns="0" rIns="0" bIns="0" anchor="t" anchorCtr="0">
                          <a:spAutoFit/>
                        </wps:bodyPr>
                      </wps:wsp>
                      <wps:wsp>
                        <wps:cNvPr id="560" name="Rectangle 476"/>
                        <wps:cNvSpPr>
                          <a:spLocks noChangeArrowheads="1"/>
                        </wps:cNvSpPr>
                        <wps:spPr bwMode="auto">
                          <a:xfrm>
                            <a:off x="2153920" y="6152"/>
                            <a:ext cx="604520" cy="2614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1" name="Rectangle 477"/>
                        <wps:cNvSpPr>
                          <a:spLocks noChangeArrowheads="1"/>
                        </wps:cNvSpPr>
                        <wps:spPr bwMode="auto">
                          <a:xfrm>
                            <a:off x="2153920" y="6152"/>
                            <a:ext cx="604520" cy="261427"/>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2" name="Rectangle 478"/>
                        <wps:cNvSpPr>
                          <a:spLocks noChangeArrowheads="1"/>
                        </wps:cNvSpPr>
                        <wps:spPr bwMode="auto">
                          <a:xfrm>
                            <a:off x="3230880" y="7690"/>
                            <a:ext cx="605790" cy="2604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3" name="Rectangle 479"/>
                        <wps:cNvSpPr>
                          <a:spLocks noChangeArrowheads="1"/>
                        </wps:cNvSpPr>
                        <wps:spPr bwMode="auto">
                          <a:xfrm>
                            <a:off x="3230880" y="7690"/>
                            <a:ext cx="605790" cy="260402"/>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4" name="Rectangle 480"/>
                        <wps:cNvSpPr>
                          <a:spLocks noChangeArrowheads="1"/>
                        </wps:cNvSpPr>
                        <wps:spPr bwMode="auto">
                          <a:xfrm>
                            <a:off x="1059180" y="14353"/>
                            <a:ext cx="604520" cy="2609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5" name="Rectangle 481"/>
                        <wps:cNvSpPr>
                          <a:spLocks noChangeArrowheads="1"/>
                        </wps:cNvSpPr>
                        <wps:spPr bwMode="auto">
                          <a:xfrm>
                            <a:off x="1059180" y="14353"/>
                            <a:ext cx="604520" cy="260916"/>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6" name="Rectangle 482"/>
                        <wps:cNvSpPr>
                          <a:spLocks noChangeArrowheads="1"/>
                        </wps:cNvSpPr>
                        <wps:spPr bwMode="auto">
                          <a:xfrm>
                            <a:off x="1148086" y="75868"/>
                            <a:ext cx="427355" cy="1389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7" name="Rectangle 483"/>
                        <wps:cNvSpPr>
                          <a:spLocks noChangeArrowheads="1"/>
                        </wps:cNvSpPr>
                        <wps:spPr bwMode="auto">
                          <a:xfrm>
                            <a:off x="1212856" y="108162"/>
                            <a:ext cx="25717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0DC6" w:rsidRDefault="00980DC6" w:rsidP="00EA2B89">
                              <w:r>
                                <w:rPr>
                                  <w:rFonts w:ascii="Arial" w:hAnsi="Arial" w:cs="Arial"/>
                                  <w:color w:val="58585A"/>
                                  <w:sz w:val="14"/>
                                  <w:szCs w:val="14"/>
                                </w:rPr>
                                <w:t>GMLC</w:t>
                              </w:r>
                            </w:p>
                          </w:txbxContent>
                        </wps:txbx>
                        <wps:bodyPr rot="0" vert="horz" wrap="none" lIns="0" tIns="0" rIns="0" bIns="0" anchor="t" anchorCtr="0">
                          <a:spAutoFit/>
                        </wps:bodyPr>
                      </wps:wsp>
                      <wps:wsp>
                        <wps:cNvPr id="568" name="Rectangle 484"/>
                        <wps:cNvSpPr>
                          <a:spLocks noChangeArrowheads="1"/>
                        </wps:cNvSpPr>
                        <wps:spPr bwMode="auto">
                          <a:xfrm>
                            <a:off x="2242826" y="67152"/>
                            <a:ext cx="427355" cy="1394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9" name="Rectangle 485"/>
                        <wps:cNvSpPr>
                          <a:spLocks noChangeArrowheads="1"/>
                        </wps:cNvSpPr>
                        <wps:spPr bwMode="auto">
                          <a:xfrm>
                            <a:off x="2307596" y="98934"/>
                            <a:ext cx="25209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0DC6" w:rsidRDefault="00980DC6" w:rsidP="00EA2B89">
                              <w:r>
                                <w:rPr>
                                  <w:rFonts w:ascii="Arial" w:hAnsi="Arial" w:cs="Arial"/>
                                  <w:color w:val="58585A"/>
                                  <w:sz w:val="14"/>
                                  <w:szCs w:val="14"/>
                                </w:rPr>
                                <w:t>SGSN</w:t>
                              </w:r>
                            </w:p>
                          </w:txbxContent>
                        </wps:txbx>
                        <wps:bodyPr rot="0" vert="horz" wrap="none" lIns="0" tIns="0" rIns="0" bIns="0" anchor="t" anchorCtr="0">
                          <a:spAutoFit/>
                        </wps:bodyPr>
                      </wps:wsp>
                      <wps:wsp>
                        <wps:cNvPr id="570" name="Rectangle 486"/>
                        <wps:cNvSpPr>
                          <a:spLocks noChangeArrowheads="1"/>
                        </wps:cNvSpPr>
                        <wps:spPr bwMode="auto">
                          <a:xfrm>
                            <a:off x="3373120" y="82531"/>
                            <a:ext cx="426720" cy="1394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1" name="Rectangle 487"/>
                        <wps:cNvSpPr>
                          <a:spLocks noChangeArrowheads="1"/>
                        </wps:cNvSpPr>
                        <wps:spPr bwMode="auto">
                          <a:xfrm>
                            <a:off x="3437891" y="114825"/>
                            <a:ext cx="17843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0DC6" w:rsidRDefault="00980DC6" w:rsidP="00EA2B89">
                              <w:r>
                                <w:rPr>
                                  <w:rFonts w:ascii="Arial" w:hAnsi="Arial" w:cs="Arial"/>
                                  <w:color w:val="58585A"/>
                                  <w:sz w:val="14"/>
                                  <w:szCs w:val="14"/>
                                </w:rPr>
                                <w:t>BSS</w:t>
                              </w:r>
                            </w:p>
                          </w:txbxContent>
                        </wps:txbx>
                        <wps:bodyPr rot="0" vert="horz" wrap="none" lIns="0" tIns="0" rIns="0" bIns="0" anchor="t" anchorCtr="0">
                          <a:spAutoFit/>
                        </wps:bodyPr>
                      </wps:wsp>
                      <wps:wsp>
                        <wps:cNvPr id="572" name="Rectangle 488"/>
                        <wps:cNvSpPr>
                          <a:spLocks noChangeArrowheads="1"/>
                        </wps:cNvSpPr>
                        <wps:spPr bwMode="auto">
                          <a:xfrm>
                            <a:off x="4290060" y="6152"/>
                            <a:ext cx="604520" cy="2614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3" name="Rectangle 489"/>
                        <wps:cNvSpPr>
                          <a:spLocks noChangeArrowheads="1"/>
                        </wps:cNvSpPr>
                        <wps:spPr bwMode="auto">
                          <a:xfrm>
                            <a:off x="4290060" y="6152"/>
                            <a:ext cx="604520" cy="261427"/>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4" name="Rectangle 490"/>
                        <wps:cNvSpPr>
                          <a:spLocks noChangeArrowheads="1"/>
                        </wps:cNvSpPr>
                        <wps:spPr bwMode="auto">
                          <a:xfrm>
                            <a:off x="4378966" y="82531"/>
                            <a:ext cx="427355" cy="1384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5" name="Rectangle 491"/>
                        <wps:cNvSpPr>
                          <a:spLocks noChangeArrowheads="1"/>
                        </wps:cNvSpPr>
                        <wps:spPr bwMode="auto">
                          <a:xfrm>
                            <a:off x="4443736" y="114825"/>
                            <a:ext cx="24701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0DC6" w:rsidRDefault="00980DC6" w:rsidP="00EA2B89">
                              <w:r>
                                <w:rPr>
                                  <w:rFonts w:ascii="Arial" w:hAnsi="Arial" w:cs="Arial"/>
                                  <w:color w:val="58585A"/>
                                  <w:sz w:val="14"/>
                                  <w:szCs w:val="14"/>
                                </w:rPr>
                                <w:t>SMLC</w:t>
                              </w:r>
                            </w:p>
                          </w:txbxContent>
                        </wps:txbx>
                        <wps:bodyPr rot="0" vert="horz" wrap="none" lIns="0" tIns="0" rIns="0" bIns="0" anchor="t" anchorCtr="0">
                          <a:spAutoFit/>
                        </wps:bodyPr>
                      </wps:wsp>
                      <wps:wsp>
                        <wps:cNvPr id="576" name="Rectangle 492"/>
                        <wps:cNvSpPr>
                          <a:spLocks noChangeArrowheads="1"/>
                        </wps:cNvSpPr>
                        <wps:spPr bwMode="auto">
                          <a:xfrm>
                            <a:off x="5331460" y="1"/>
                            <a:ext cx="604520" cy="2614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7" name="Rectangle 493"/>
                        <wps:cNvSpPr>
                          <a:spLocks noChangeArrowheads="1"/>
                        </wps:cNvSpPr>
                        <wps:spPr bwMode="auto">
                          <a:xfrm>
                            <a:off x="5331460" y="1"/>
                            <a:ext cx="604520" cy="261427"/>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8" name="Rectangle 494"/>
                        <wps:cNvSpPr>
                          <a:spLocks noChangeArrowheads="1"/>
                        </wps:cNvSpPr>
                        <wps:spPr bwMode="auto">
                          <a:xfrm>
                            <a:off x="5473706" y="67152"/>
                            <a:ext cx="427355" cy="1394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9" name="Rectangle 495"/>
                        <wps:cNvSpPr>
                          <a:spLocks noChangeArrowheads="1"/>
                        </wps:cNvSpPr>
                        <wps:spPr bwMode="auto">
                          <a:xfrm>
                            <a:off x="5538476" y="98934"/>
                            <a:ext cx="12382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0DC6" w:rsidRDefault="00980DC6" w:rsidP="00EA2B89">
                              <w:r>
                                <w:rPr>
                                  <w:rFonts w:ascii="Arial" w:hAnsi="Arial" w:cs="Arial"/>
                                  <w:color w:val="58585A"/>
                                  <w:sz w:val="14"/>
                                  <w:szCs w:val="14"/>
                                </w:rPr>
                                <w:t>UE</w:t>
                              </w:r>
                            </w:p>
                          </w:txbxContent>
                        </wps:txbx>
                        <wps:bodyPr rot="0" vert="horz" wrap="none" lIns="0" tIns="0" rIns="0" bIns="0" anchor="t" anchorCtr="0">
                          <a:spAutoFit/>
                        </wps:bodyPr>
                      </wps:wsp>
                      <wps:wsp>
                        <wps:cNvPr id="580" name="Line 496"/>
                        <wps:cNvCnPr/>
                        <wps:spPr bwMode="auto">
                          <a:xfrm flipH="1">
                            <a:off x="295275" y="272707"/>
                            <a:ext cx="6985" cy="4356443"/>
                          </a:xfrm>
                          <a:prstGeom prst="line">
                            <a:avLst/>
                          </a:prstGeom>
                          <a:noFill/>
                          <a:ln w="8255" cap="flat">
                            <a:solidFill>
                              <a:srgbClr val="58585A"/>
                            </a:solidFill>
                            <a:prstDash val="solid"/>
                            <a:round/>
                            <a:headEnd/>
                            <a:tailEnd/>
                          </a:ln>
                          <a:extLst>
                            <a:ext uri="{909E8E84-426E-40DD-AFC4-6F175D3DCCD1}">
                              <a14:hiddenFill xmlns:a14="http://schemas.microsoft.com/office/drawing/2010/main">
                                <a:noFill/>
                              </a14:hiddenFill>
                            </a:ext>
                          </a:extLst>
                        </wps:spPr>
                        <wps:bodyPr/>
                      </wps:wsp>
                      <wps:wsp>
                        <wps:cNvPr id="594" name="Straight Arrow Connector 594"/>
                        <wps:cNvCnPr/>
                        <wps:spPr>
                          <a:xfrm flipH="1" flipV="1">
                            <a:off x="3549018" y="2318516"/>
                            <a:ext cx="1047751" cy="1"/>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84" name="Straight Arrow Connector 84"/>
                        <wps:cNvCnPr/>
                        <wps:spPr>
                          <a:xfrm flipH="1" flipV="1">
                            <a:off x="2453642" y="2652818"/>
                            <a:ext cx="1076327" cy="1"/>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86" name="Straight Arrow Connector 86"/>
                        <wps:cNvCnPr/>
                        <wps:spPr>
                          <a:xfrm>
                            <a:off x="2472690" y="3022344"/>
                            <a:ext cx="3181350"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92" name="Straight Arrow Connector 92"/>
                        <wps:cNvCnPr/>
                        <wps:spPr>
                          <a:xfrm>
                            <a:off x="3539493" y="3330375"/>
                            <a:ext cx="1076325"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97" name="Straight Arrow Connector 97"/>
                        <wps:cNvCnPr/>
                        <wps:spPr>
                          <a:xfrm flipH="1" flipV="1">
                            <a:off x="3539496" y="3662152"/>
                            <a:ext cx="1047751" cy="1"/>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100" name="Straight Arrow Connector 100"/>
                        <wps:cNvCnPr/>
                        <wps:spPr>
                          <a:xfrm flipH="1" flipV="1">
                            <a:off x="2463165" y="3972695"/>
                            <a:ext cx="1066802" cy="1"/>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102" name="Straight Arrow Connector 102"/>
                        <wps:cNvCnPr/>
                        <wps:spPr>
                          <a:xfrm flipH="1" flipV="1">
                            <a:off x="1348740" y="4268551"/>
                            <a:ext cx="1104902" cy="1"/>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109" name="Straight Arrow Connector 109"/>
                        <wps:cNvCnPr/>
                        <wps:spPr>
                          <a:xfrm flipH="1">
                            <a:off x="310515" y="4537547"/>
                            <a:ext cx="1047750" cy="415"/>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110" name="Line 496"/>
                        <wps:cNvCnPr/>
                        <wps:spPr bwMode="auto">
                          <a:xfrm flipH="1">
                            <a:off x="1351575" y="275250"/>
                            <a:ext cx="6985" cy="4356100"/>
                          </a:xfrm>
                          <a:prstGeom prst="line">
                            <a:avLst/>
                          </a:prstGeom>
                          <a:noFill/>
                          <a:ln w="8255" cap="flat">
                            <a:solidFill>
                              <a:srgbClr val="58585A"/>
                            </a:solidFill>
                            <a:prstDash val="solid"/>
                            <a:round/>
                            <a:headEnd/>
                            <a:tailEnd/>
                          </a:ln>
                          <a:extLst>
                            <a:ext uri="{909E8E84-426E-40DD-AFC4-6F175D3DCCD1}">
                              <a14:hiddenFill xmlns:a14="http://schemas.microsoft.com/office/drawing/2010/main">
                                <a:noFill/>
                              </a14:hiddenFill>
                            </a:ext>
                          </a:extLst>
                        </wps:spPr>
                        <wps:bodyPr/>
                      </wps:wsp>
                      <wps:wsp>
                        <wps:cNvPr id="111" name="Line 496"/>
                        <wps:cNvCnPr/>
                        <wps:spPr bwMode="auto">
                          <a:xfrm flipH="1">
                            <a:off x="2456475" y="256200"/>
                            <a:ext cx="6985" cy="4356100"/>
                          </a:xfrm>
                          <a:prstGeom prst="line">
                            <a:avLst/>
                          </a:prstGeom>
                          <a:noFill/>
                          <a:ln w="8255" cap="flat">
                            <a:solidFill>
                              <a:srgbClr val="58585A"/>
                            </a:solidFill>
                            <a:prstDash val="solid"/>
                            <a:round/>
                            <a:headEnd/>
                            <a:tailEnd/>
                          </a:ln>
                          <a:extLst>
                            <a:ext uri="{909E8E84-426E-40DD-AFC4-6F175D3DCCD1}">
                              <a14:hiddenFill xmlns:a14="http://schemas.microsoft.com/office/drawing/2010/main">
                                <a:noFill/>
                              </a14:hiddenFill>
                            </a:ext>
                          </a:extLst>
                        </wps:spPr>
                        <wps:bodyPr/>
                      </wps:wsp>
                      <wps:wsp>
                        <wps:cNvPr id="112" name="Line 496"/>
                        <wps:cNvCnPr/>
                        <wps:spPr bwMode="auto">
                          <a:xfrm flipH="1">
                            <a:off x="3532800" y="265725"/>
                            <a:ext cx="6985" cy="4356100"/>
                          </a:xfrm>
                          <a:prstGeom prst="line">
                            <a:avLst/>
                          </a:prstGeom>
                          <a:noFill/>
                          <a:ln w="8255" cap="flat">
                            <a:solidFill>
                              <a:srgbClr val="58585A"/>
                            </a:solidFill>
                            <a:prstDash val="solid"/>
                            <a:round/>
                            <a:headEnd/>
                            <a:tailEnd/>
                          </a:ln>
                          <a:extLst>
                            <a:ext uri="{909E8E84-426E-40DD-AFC4-6F175D3DCCD1}">
                              <a14:hiddenFill xmlns:a14="http://schemas.microsoft.com/office/drawing/2010/main">
                                <a:noFill/>
                              </a14:hiddenFill>
                            </a:ext>
                          </a:extLst>
                        </wps:spPr>
                        <wps:bodyPr/>
                      </wps:wsp>
                      <wps:wsp>
                        <wps:cNvPr id="113" name="Line 496"/>
                        <wps:cNvCnPr/>
                        <wps:spPr bwMode="auto">
                          <a:xfrm flipH="1">
                            <a:off x="4590075" y="265725"/>
                            <a:ext cx="6985" cy="4356100"/>
                          </a:xfrm>
                          <a:prstGeom prst="line">
                            <a:avLst/>
                          </a:prstGeom>
                          <a:noFill/>
                          <a:ln w="8255" cap="flat">
                            <a:solidFill>
                              <a:srgbClr val="58585A"/>
                            </a:solidFill>
                            <a:prstDash val="solid"/>
                            <a:round/>
                            <a:headEnd/>
                            <a:tailEnd/>
                          </a:ln>
                          <a:extLst>
                            <a:ext uri="{909E8E84-426E-40DD-AFC4-6F175D3DCCD1}">
                              <a14:hiddenFill xmlns:a14="http://schemas.microsoft.com/office/drawing/2010/main">
                                <a:noFill/>
                              </a14:hiddenFill>
                            </a:ext>
                          </a:extLst>
                        </wps:spPr>
                        <wps:bodyPr/>
                      </wps:wsp>
                      <wps:wsp>
                        <wps:cNvPr id="114" name="Line 496"/>
                        <wps:cNvCnPr/>
                        <wps:spPr bwMode="auto">
                          <a:xfrm flipH="1">
                            <a:off x="5628300" y="265725"/>
                            <a:ext cx="6985" cy="4356100"/>
                          </a:xfrm>
                          <a:prstGeom prst="line">
                            <a:avLst/>
                          </a:prstGeom>
                          <a:noFill/>
                          <a:ln w="8255" cap="flat">
                            <a:solidFill>
                              <a:srgbClr val="58585A"/>
                            </a:solidFill>
                            <a:prstDash val="solid"/>
                            <a:round/>
                            <a:headEnd/>
                            <a:tailEnd/>
                          </a:ln>
                          <a:extLst>
                            <a:ext uri="{909E8E84-426E-40DD-AFC4-6F175D3DCCD1}">
                              <a14:hiddenFill xmlns:a14="http://schemas.microsoft.com/office/drawing/2010/main">
                                <a:noFill/>
                              </a14:hiddenFill>
                            </a:ext>
                          </a:extLst>
                        </wps:spPr>
                        <wps:bodyPr/>
                      </wps:wsp>
                      <wps:wsp>
                        <wps:cNvPr id="147" name="Straight Arrow Connector 147"/>
                        <wps:cNvCnPr/>
                        <wps:spPr>
                          <a:xfrm flipH="1" flipV="1">
                            <a:off x="3548040" y="623230"/>
                            <a:ext cx="1047750"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151" name="Straight Arrow Connector 151"/>
                        <wps:cNvCnPr/>
                        <wps:spPr>
                          <a:xfrm flipH="1">
                            <a:off x="2466975" y="1419225"/>
                            <a:ext cx="3171826"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153" name="Straight Arrow Connector 153"/>
                        <wps:cNvCnPr/>
                        <wps:spPr>
                          <a:xfrm>
                            <a:off x="3557565" y="1987210"/>
                            <a:ext cx="1076325"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149" name="Straight Arrow Connector 149"/>
                        <wps:cNvCnPr/>
                        <wps:spPr>
                          <a:xfrm flipH="1" flipV="1">
                            <a:off x="2471715" y="888025"/>
                            <a:ext cx="1076325"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156" name="Straight Arrow Connector 156"/>
                        <wps:cNvCnPr/>
                        <wps:spPr>
                          <a:xfrm>
                            <a:off x="2471715" y="1152820"/>
                            <a:ext cx="3181350"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158" name="Straight Arrow Connector 158"/>
                        <wps:cNvCnPr/>
                        <wps:spPr>
                          <a:xfrm>
                            <a:off x="2460921" y="1714160"/>
                            <a:ext cx="1091904" cy="34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c:wpc>
                  </a:graphicData>
                </a:graphic>
                <wp14:sizeRelH relativeFrom="page">
                  <wp14:pctWidth>0</wp14:pctWidth>
                </wp14:sizeRelH>
                <wp14:sizeRelV relativeFrom="page">
                  <wp14:pctHeight>0</wp14:pctHeight>
                </wp14:sizeRelV>
              </wp:anchor>
            </w:drawing>
          </mc:Choice>
          <mc:Fallback>
            <w:pict>
              <v:group id="Canvas 595" o:spid="_x0000_s1066" editas="canvas" style="position:absolute;margin-left:-6pt;margin-top:9.5pt;width:467.25pt;height:398.25pt;z-index:251662336" coordsize="59340,505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">
                <v:shape id="_x0000_s1067" type="#_x0000_t75" style="position:absolute;width:59340;height:50577;visibility:visible;mso-wrap-style:square">
                  <v:fill o:detectmouseclick="t"/>
                  <v:path o:connecttype="none"/>
                </v:shape>
                <v:shape id="Text Box 492" o:spid="_x0000_s1068" type="#_x0000_t202" style="position:absolute;left:23231;top:14944;width:21155;height:26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m5fsQA&#10;AADcAAAADwAAAGRycy9kb3ducmV2LnhtbERPS2vCQBC+F/oflin0IrppxUejq5SiVbxptKW3ITsm&#10;odnZkF2T9N+7gtDbfHzPmS87U4qGaldYVvAyiEAQp1YXnCk4Juv+FITzyBpLy6TgjxwsF48Pc4y1&#10;bXlPzcFnIoSwi1FB7n0VS+nSnAy6ga2IA3e2tUEfYJ1JXWMbwk0pX6NoLA0WHBpyrOgjp/T3cDEK&#10;fnrZ9851n6d2OBpWq02TTL50otTzU/c+A+Gp8//iu3urw/zRG9yeCRfIx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5uX7EAAAA3AAAAA8AAAAAAAAAAAAAAAAAmAIAAGRycy9k&#10;b3ducmV2LnhtbFBLBQYAAAAABAAEAPUAAACJAwAAAAA=&#10;" fillcolor="white [3201]" stroked="f" strokeweight=".5pt">
                  <v:textbox>
                    <w:txbxContent>
                      <w:p w:rsidR="00980DC6" w:rsidRDefault="00980DC6" w:rsidP="00B85CF5">
                        <w:pPr>
                          <w:pStyle w:val="NormalWeb"/>
                          <w:spacing w:before="0" w:beforeAutospacing="0" w:after="0" w:afterAutospacing="0" w:line="276" w:lineRule="auto"/>
                          <w:ind w:left="360"/>
                        </w:pPr>
                        <w:r>
                          <w:rPr>
                            <w:rFonts w:eastAsia="Calibri"/>
                            <w:sz w:val="18"/>
                            <w:szCs w:val="18"/>
                          </w:rPr>
                          <w:t xml:space="preserve">9a. </w:t>
                        </w:r>
                        <w:r>
                          <w:rPr>
                            <w:rFonts w:eastAsia="Times New Roman"/>
                            <w:sz w:val="18"/>
                            <w:szCs w:val="18"/>
                            <w:lang w:val="en-GB"/>
                          </w:rPr>
                          <w:t xml:space="preserve">BSSGP </w:t>
                        </w:r>
                        <w:proofErr w:type="spellStart"/>
                        <w:r>
                          <w:rPr>
                            <w:rFonts w:eastAsia="Times New Roman"/>
                            <w:sz w:val="18"/>
                            <w:szCs w:val="18"/>
                            <w:lang w:val="en-GB"/>
                          </w:rPr>
                          <w:t>Multilateration</w:t>
                        </w:r>
                        <w:proofErr w:type="spellEnd"/>
                        <w:r>
                          <w:rPr>
                            <w:rFonts w:eastAsia="Times New Roman"/>
                            <w:sz w:val="18"/>
                            <w:szCs w:val="18"/>
                            <w:lang w:val="en-GB"/>
                          </w:rPr>
                          <w:t xml:space="preserve"> PDU</w:t>
                        </w:r>
                      </w:p>
                    </w:txbxContent>
                  </v:textbox>
                </v:shape>
                <v:shape id="Text Box 492" o:spid="_x0000_s1069" type="#_x0000_t202" style="position:absolute;left:23231;top:9515;width:23438;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qIl8QA&#10;AADcAAAADwAAAGRycy9kb3ducmV2LnhtbERPS2vCQBC+C/0PyxR6kbqxYpXUVaTUB96a1Jbehuw0&#10;Cc3OhuyaxH/vCoK3+fies1j1phItNa60rGA8ikAQZ1aXnCv4SjfPcxDOI2usLJOCMzlYLR8GC4y1&#10;7fiT2sTnIoSwi1FB4X0dS+myggy6ka2JA/dnG4M+wCaXusEuhJtKvkTRqzRYcmgosKb3grL/5GQU&#10;/A7zn4Prt8duMp3UH7s2nX3rVKmnx379BsJT7+/im3uvw/zpDK7PhAvk8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qiJfEAAAA3AAAAA8AAAAAAAAAAAAAAAAAmAIAAGRycy9k&#10;b3ducmV2LnhtbFBLBQYAAAAABAAEAPUAAACJAwAAAAA=&#10;" fillcolor="white [3201]" stroked="f" strokeweight=".5pt">
                  <v:textbox>
                    <w:txbxContent>
                      <w:p w:rsidR="00980DC6" w:rsidRDefault="00980DC6" w:rsidP="00BF2040">
                        <w:pPr>
                          <w:pStyle w:val="NormalWeb"/>
                          <w:spacing w:before="0" w:beforeAutospacing="0" w:after="0" w:afterAutospacing="0" w:line="276" w:lineRule="auto"/>
                          <w:ind w:left="360"/>
                        </w:pPr>
                        <w:r>
                          <w:rPr>
                            <w:rFonts w:eastAsia="Calibri"/>
                            <w:sz w:val="18"/>
                            <w:szCs w:val="18"/>
                          </w:rPr>
                          <w:t xml:space="preserve">7a. </w:t>
                        </w:r>
                        <w:r>
                          <w:rPr>
                            <w:rFonts w:eastAsia="Times New Roman"/>
                            <w:sz w:val="18"/>
                            <w:szCs w:val="18"/>
                            <w:lang w:val="en-GB"/>
                          </w:rPr>
                          <w:t>LLC PDU Containing TOM PDU</w:t>
                        </w:r>
                      </w:p>
                    </w:txbxContent>
                  </v:textbox>
                </v:shape>
                <v:shape id="Text Box 492" o:spid="_x0000_s1070" type="#_x0000_t202" style="position:absolute;left:22278;top:6657;width:32966;height:26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Sze8QA&#10;AADcAAAADwAAAGRycy9kb3ducmV2LnhtbERPS2vCQBC+C/0PyxR6kbqxklZSV5FSH3jT1Jbehuw0&#10;Cc3OhuyaxH/vCoK3+fieM1v0phItNa60rGA8ikAQZ1aXnCv4SlfPUxDOI2usLJOCMzlYzB8GM0y0&#10;7XhP7cHnIoSwS1BB4X2dSOmyggy6ka2JA/dnG4M+wCaXusEuhJtKvkTRqzRYcmgosKaPgrL/w8ko&#10;+B3mPzvXr4/dJJ7Un5s2ffvWqVJPj/3yHYSn3t/FN/dWh/lxDNdnwgVy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0s3vEAAAA3AAAAA8AAAAAAAAAAAAAAAAAmAIAAGRycy9k&#10;b3ducmV2LnhtbFBLBQYAAAAABAAEAPUAAACJAwAAAAA=&#10;" fillcolor="white [3201]" stroked="f" strokeweight=".5pt">
                  <v:textbox>
                    <w:txbxContent>
                      <w:p w:rsidR="00980DC6" w:rsidRDefault="00980DC6" w:rsidP="00CE64F9">
                        <w:pPr>
                          <w:pStyle w:val="NormalWeb"/>
                          <w:spacing w:before="0" w:beforeAutospacing="0" w:after="0" w:afterAutospacing="0" w:line="276" w:lineRule="auto"/>
                          <w:ind w:left="360"/>
                        </w:pPr>
                        <w:r>
                          <w:rPr>
                            <w:rFonts w:eastAsia="Calibri"/>
                            <w:sz w:val="18"/>
                            <w:szCs w:val="18"/>
                          </w:rPr>
                          <w:t xml:space="preserve">6a. </w:t>
                        </w:r>
                        <w:r>
                          <w:rPr>
                            <w:rFonts w:eastAsia="Times New Roman"/>
                            <w:sz w:val="18"/>
                            <w:szCs w:val="18"/>
                            <w:lang w:val="en-GB"/>
                          </w:rPr>
                          <w:t xml:space="preserve">BSSGP </w:t>
                        </w:r>
                        <w:proofErr w:type="spellStart"/>
                        <w:r>
                          <w:rPr>
                            <w:rFonts w:eastAsia="Times New Roman"/>
                            <w:sz w:val="18"/>
                            <w:szCs w:val="18"/>
                            <w:lang w:val="en-GB"/>
                          </w:rPr>
                          <w:t>Multilateration</w:t>
                        </w:r>
                        <w:proofErr w:type="spellEnd"/>
                        <w:r>
                          <w:rPr>
                            <w:rFonts w:eastAsia="Times New Roman"/>
                            <w:sz w:val="18"/>
                            <w:szCs w:val="18"/>
                            <w:lang w:val="en-GB"/>
                          </w:rPr>
                          <w:t xml:space="preserve"> PDU</w:t>
                        </w:r>
                      </w:p>
                    </w:txbxContent>
                  </v:textbox>
                </v:shape>
                <v:shape id="Text Box 492" o:spid="_x0000_s1071" type="#_x0000_t202" style="position:absolute;left:23622;top:17516;width:35623;height:26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gW4MQA&#10;AADcAAAADwAAAGRycy9kb3ducmV2LnhtbERPTWvCQBC9C/0PyxR6KbpprVqiq5SiVbxptKW3ITsm&#10;odnZkF2T9N+7guBtHu9zZovOlKKh2hWWFbwMIhDEqdUFZwoOyar/DsJ5ZI2lZVLwTw4W84feDGNt&#10;W95Rs/eZCCHsYlSQe1/FUro0J4NuYCviwJ1sbdAHWGdS19iGcFPK1ygaS4MFh4YcK/rMKf3bn42C&#10;3+fsZ+u6r2M7HA2r5bpJJt86UerpsfuYgvDU+bv45t7oMH/0BtdnwgVy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u4FuDEAAAA3AAAAA8AAAAAAAAAAAAAAAAAmAIAAGRycy9k&#10;b3ducmV2LnhtbFBLBQYAAAAABAAEAPUAAACJAwAAAAA=&#10;" fillcolor="white [3201]" stroked="f" strokeweight=".5pt">
                  <v:textbox>
                    <w:txbxContent>
                      <w:p w:rsidR="00980DC6" w:rsidRDefault="00980DC6" w:rsidP="003826E8">
                        <w:pPr>
                          <w:pStyle w:val="NormalWeb"/>
                          <w:spacing w:before="0" w:beforeAutospacing="0" w:after="0" w:afterAutospacing="0" w:line="276" w:lineRule="auto"/>
                          <w:ind w:left="360"/>
                        </w:pPr>
                        <w:r>
                          <w:rPr>
                            <w:rFonts w:eastAsia="Calibri"/>
                            <w:sz w:val="18"/>
                            <w:szCs w:val="18"/>
                          </w:rPr>
                          <w:t xml:space="preserve">10a. </w:t>
                        </w:r>
                        <w:r>
                          <w:rPr>
                            <w:rFonts w:eastAsia="Times New Roman"/>
                            <w:sz w:val="18"/>
                            <w:szCs w:val="18"/>
                            <w:lang w:val="en-GB"/>
                          </w:rPr>
                          <w:t xml:space="preserve">BSSMAP-LE </w:t>
                        </w:r>
                        <w:proofErr w:type="spellStart"/>
                        <w:r>
                          <w:rPr>
                            <w:rFonts w:eastAsia="Times New Roman"/>
                            <w:sz w:val="18"/>
                            <w:szCs w:val="18"/>
                            <w:lang w:val="en-GB"/>
                          </w:rPr>
                          <w:t>Multilateration</w:t>
                        </w:r>
                        <w:proofErr w:type="spellEnd"/>
                        <w:r>
                          <w:rPr>
                            <w:rFonts w:eastAsia="Calibri"/>
                            <w:sz w:val="18"/>
                            <w:szCs w:val="18"/>
                          </w:rPr>
                          <w:t xml:space="preserve"> Cell Measurement Response</w:t>
                        </w:r>
                      </w:p>
                    </w:txbxContent>
                  </v:textbox>
                </v:shape>
                <v:shape id="Text Box 492" o:spid="_x0000_s1072" type="#_x0000_t202" style="position:absolute;left:23231;top:12182;width:24104;height:24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0rD8QA&#10;AADcAAAADwAAAGRycy9kb3ducmV2LnhtbERPTWvCQBC9C/0PyxS8SN1UsS2pq0ixKt6aaEtvQ3aa&#10;BLOzIbtN4r93BcHbPN7nzJe9qURLjSstK3geRyCIM6tLzhUc0s+nNxDOI2usLJOCMzlYLh4Gc4y1&#10;7fiL2sTnIoSwi1FB4X0dS+myggy6sa2JA/dnG4M+wCaXusEuhJtKTqLoRRosOTQUWNNHQdkp+TcK&#10;fkf5z971m2M3nU3r9bZNX791qtTwsV+9g/DU+7v45t7pMH82gesz4QK5u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sdKw/EAAAA3AAAAA8AAAAAAAAAAAAAAAAAmAIAAGRycy9k&#10;b3ducmV2LnhtbFBLBQYAAAAABAAEAPUAAACJAwAAAAA=&#10;" fillcolor="white [3201]" stroked="f" strokeweight=".5pt">
                  <v:textbox>
                    <w:txbxContent>
                      <w:p w:rsidR="00980DC6" w:rsidRDefault="00980DC6" w:rsidP="003826E8">
                        <w:pPr>
                          <w:pStyle w:val="NormalWeb"/>
                          <w:spacing w:before="0" w:beforeAutospacing="0" w:after="0" w:afterAutospacing="0" w:line="276" w:lineRule="auto"/>
                          <w:ind w:left="360"/>
                        </w:pPr>
                        <w:r>
                          <w:rPr>
                            <w:rFonts w:eastAsia="Calibri"/>
                            <w:sz w:val="18"/>
                            <w:szCs w:val="18"/>
                          </w:rPr>
                          <w:t xml:space="preserve">8a. </w:t>
                        </w:r>
                        <w:r>
                          <w:rPr>
                            <w:rFonts w:eastAsia="Times New Roman"/>
                            <w:sz w:val="18"/>
                            <w:szCs w:val="18"/>
                            <w:lang w:val="en-GB"/>
                          </w:rPr>
                          <w:t>LLC PDU Containing TOM PDU</w:t>
                        </w:r>
                      </w:p>
                    </w:txbxContent>
                  </v:textbox>
                </v:shape>
                <v:shape id="Text Box 492" o:spid="_x0000_s1073" type="#_x0000_t202" style="position:absolute;left:26860;top:3609;width:32480;height:26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70cQA&#10;AADcAAAADwAAAGRycy9kb3ducmV2LnhtbERPS2vCQBC+F/oflin0UnTT+irRVUrRKt402tLbkB2T&#10;0OxsyK5J+u9dQfA2H99zZovOlKKh2hWWFbz2IxDEqdUFZwoOyar3DsJ5ZI2lZVLwTw4W88eHGcba&#10;tryjZu8zEULYxagg976KpXRpTgZd31bEgTvZ2qAPsM6krrEN4aaUb1E0lgYLDg05VvSZU/q3PxsF&#10;vy/Zz9Z1X8d2MBpUy3WTTL51otTzU/cxBeGp83fxzb3RYf5wDNdnwgVy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u9HEAAAA3AAAAA8AAAAAAAAAAAAAAAAAmAIAAGRycy9k&#10;b3ducmV2LnhtbFBLBQYAAAAABAAEAPUAAACJAwAAAAA=&#10;" fillcolor="white [3201]" stroked="f" strokeweight=".5pt">
                  <v:textbox>
                    <w:txbxContent>
                      <w:p w:rsidR="00980DC6" w:rsidRDefault="00980DC6" w:rsidP="005D04BC">
                        <w:pPr>
                          <w:pStyle w:val="NormalWeb"/>
                          <w:spacing w:before="0" w:beforeAutospacing="0" w:after="0" w:afterAutospacing="0" w:line="276" w:lineRule="auto"/>
                          <w:ind w:left="360"/>
                        </w:pPr>
                        <w:r>
                          <w:rPr>
                            <w:rFonts w:eastAsia="Calibri"/>
                            <w:sz w:val="18"/>
                            <w:szCs w:val="18"/>
                          </w:rPr>
                          <w:t xml:space="preserve">5a. </w:t>
                        </w:r>
                        <w:r w:rsidRPr="001F435E">
                          <w:rPr>
                            <w:sz w:val="18"/>
                            <w:szCs w:val="18"/>
                            <w:lang w:val="en-GB"/>
                          </w:rPr>
                          <w:t xml:space="preserve">BSSMAP-LE </w:t>
                        </w:r>
                        <w:proofErr w:type="spellStart"/>
                        <w:r>
                          <w:rPr>
                            <w:sz w:val="18"/>
                            <w:szCs w:val="18"/>
                            <w:lang w:val="en-GB"/>
                          </w:rPr>
                          <w:t>Multilateration</w:t>
                        </w:r>
                        <w:proofErr w:type="spellEnd"/>
                        <w:r>
                          <w:rPr>
                            <w:rFonts w:eastAsia="Calibri"/>
                            <w:sz w:val="18"/>
                            <w:szCs w:val="18"/>
                          </w:rPr>
                          <w:t xml:space="preserve"> Cell Measurement Request</w:t>
                        </w:r>
                      </w:p>
                    </w:txbxContent>
                  </v:textbox>
                </v:shape>
                <v:shape id="Text Box 492" o:spid="_x0000_s1074" type="#_x0000_t202" style="position:absolute;left:1285;top:43439;width:29629;height:19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Yz+McA&#10;AADcAAAADwAAAGRycy9kb3ducmV2LnhtbESPS2vDQAyE74H+h0WFXkqybkOT4GQTSumL3hrnQW7C&#10;q9qmXq3xbm3n30eHQm4SM5r5tNoMrlYdtaHybOBhkoAizr2tuDCwy97GC1AhIlusPZOBMwXYrG9G&#10;K0yt7/mbum0slIRwSNFAGWOTah3ykhyGiW+IRfvxrcMoa1to22Iv4a7Wj0ky0w4rloYSG3opKf/d&#10;/jkDp/vi+BWG930/fZo2rx9dNj/YzJi72+F5CSrSEK/m/+tPK/iJ0MozMoFe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lGM/jHAAAA3AAAAA8AAAAAAAAAAAAAAAAAmAIAAGRy&#10;cy9kb3ducmV2LnhtbFBLBQYAAAAABAAEAPUAAACMAwAAAAA=&#10;" fillcolor="white [3201]" stroked="f" strokeweight=".5pt">
                  <v:textbox>
                    <w:txbxContent>
                      <w:p w:rsidR="00980DC6" w:rsidRDefault="00980DC6" w:rsidP="00F73970">
                        <w:pPr>
                          <w:pStyle w:val="NormalWeb"/>
                          <w:spacing w:before="0" w:beforeAutospacing="0" w:after="0" w:afterAutospacing="0" w:line="276" w:lineRule="auto"/>
                          <w:ind w:left="360"/>
                        </w:pPr>
                        <w:r>
                          <w:rPr>
                            <w:rFonts w:eastAsia="Calibri"/>
                            <w:sz w:val="18"/>
                            <w:szCs w:val="18"/>
                          </w:rPr>
                          <w:t>18a. LCS Service Response</w:t>
                        </w:r>
                      </w:p>
                    </w:txbxContent>
                  </v:textbox>
                </v:shape>
                <v:shape id="Text Box 492" o:spid="_x0000_s1075" type="#_x0000_t202" style="position:absolute;left:11191;top:40290;width:29629;height:25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yaZcQA&#10;AADcAAAADwAAAGRycy9kb3ducmV2LnhtbERPS2vCQBC+C/6HZQpepG6sVEvqKiLVijeTPuhtyE6T&#10;YHY2ZNck/fduQfA2H99zluveVKKlxpWWFUwnEQjizOqScwUf6e7xBYTzyBory6TgjxysV8PBEmNt&#10;Oz5Rm/hchBB2MSoovK9jKV1WkEE3sTVx4H5tY9AH2ORSN9iFcFPJpyiaS4Mlh4YCa9oWlJ2Ti1Hw&#10;M86/j67ff3az51n99t6miy+dKjV66DevIDz1/i6+uQ86zI+m8P9MuEC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8mmXEAAAA3AAAAA8AAAAAAAAAAAAAAAAAmAIAAGRycy9k&#10;b3ducmV2LnhtbFBLBQYAAAAABAAEAPUAAACJAwAAAAA=&#10;" fillcolor="white [3201]" stroked="f" strokeweight=".5pt">
                  <v:textbox>
                    <w:txbxContent>
                      <w:p w:rsidR="00980DC6" w:rsidRDefault="00980DC6" w:rsidP="00894C94">
                        <w:pPr>
                          <w:pStyle w:val="NormalWeb"/>
                          <w:spacing w:before="0" w:beforeAutospacing="0" w:after="0" w:afterAutospacing="0" w:line="276" w:lineRule="auto"/>
                          <w:ind w:left="360"/>
                        </w:pPr>
                        <w:r>
                          <w:rPr>
                            <w:rFonts w:eastAsia="Calibri"/>
                            <w:sz w:val="18"/>
                            <w:szCs w:val="18"/>
                          </w:rPr>
                          <w:t xml:space="preserve">17a. </w:t>
                        </w:r>
                        <w:r>
                          <w:rPr>
                            <w:rFonts w:eastAsia="Times New Roman"/>
                            <w:sz w:val="18"/>
                            <w:szCs w:val="18"/>
                            <w:lang w:val="en-GB"/>
                          </w:rPr>
                          <w:t>MAP Provide Subscriber Location Report</w:t>
                        </w:r>
                      </w:p>
                    </w:txbxContent>
                  </v:textbox>
                </v:shape>
                <v:shape id="Text Box 492" o:spid="_x0000_s1076" type="#_x0000_t202" style="position:absolute;left:23193;top:37455;width:29632;height:2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ZIhMMA&#10;AADbAAAADwAAAGRycy9kb3ducmV2LnhtbERPy2rCQBTdF/yH4QpupE6qaGvqKCK+cFfTWrq7ZG6T&#10;0MydkBmT+PfOQujycN6LVWdK0VDtCssKXkYRCOLU6oIzBZ/J7vkNhPPIGkvLpOBGDlbL3tMCY21b&#10;/qDm7DMRQtjFqCD3voqldGlOBt3IVsSB+7W1QR9gnUldYxvCTSnHUTSTBgsODTlWtMkp/TtfjYKf&#10;YfZ9ct3+q51MJ9X20CSvF50oNeh363cQnjr/L364j1rBPIwNX8IPkM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UZIhMMAAADbAAAADwAAAAAAAAAAAAAAAACYAgAAZHJzL2Rv&#10;d25yZXYueG1sUEsFBgAAAAAEAAQA9QAAAIgDAAAAAA==&#10;" fillcolor="white [3201]" stroked="f" strokeweight=".5pt">
                  <v:textbox>
                    <w:txbxContent>
                      <w:p w:rsidR="00980DC6" w:rsidRDefault="00980DC6" w:rsidP="00EB05CD">
                        <w:pPr>
                          <w:pStyle w:val="NormalWeb"/>
                          <w:spacing w:before="0" w:beforeAutospacing="0" w:after="0" w:afterAutospacing="0" w:line="276" w:lineRule="auto"/>
                          <w:ind w:left="360"/>
                        </w:pPr>
                        <w:r>
                          <w:rPr>
                            <w:rFonts w:eastAsia="Calibri"/>
                            <w:sz w:val="18"/>
                            <w:szCs w:val="18"/>
                          </w:rPr>
                          <w:t xml:space="preserve">16a. </w:t>
                        </w:r>
                        <w:r>
                          <w:rPr>
                            <w:rFonts w:eastAsia="Times New Roman"/>
                            <w:sz w:val="18"/>
                            <w:szCs w:val="18"/>
                            <w:lang w:val="en-GB"/>
                          </w:rPr>
                          <w:t>BSSGP PERFORM-LOCATION-RESPONSE</w:t>
                        </w:r>
                      </w:p>
                    </w:txbxContent>
                  </v:textbox>
                </v:shape>
                <v:shape id="Text Box 492" o:spid="_x0000_s1077" type="#_x0000_t202" style="position:absolute;left:32766;top:34482;width:26289;height:19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a9cYA&#10;AADbAAAADwAAAGRycy9kb3ducmV2LnhtbESPQWvCQBSE7wX/w/IKXopu2lC1qauUYlW8adTS2yP7&#10;mgSzb0N2m8R/7xYKPQ4z8w0zX/amEi01rrSs4HEcgSDOrC45V3BMP0YzEM4ja6wsk4IrOVguBndz&#10;TLTteE/tweciQNglqKDwvk6kdFlBBt3Y1sTB+7aNQR9kk0vdYBfgppJPUTSRBksOCwXW9F5Qdjn8&#10;GAVfD/nnzvXrUxc/x/Vq06bTs06VGt73b68gPPX+P/zX3moFLzH8fgk/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La9cYAAADbAAAADwAAAAAAAAAAAAAAAACYAgAAZHJz&#10;L2Rvd25yZXYueG1sUEsFBgAAAAAEAAQA9QAAAIsDAAAAAA==&#10;" fillcolor="white [3201]" stroked="f" strokeweight=".5pt">
                  <v:textbox>
                    <w:txbxContent>
                      <w:p w:rsidR="00980DC6" w:rsidRDefault="00980DC6" w:rsidP="00EB05CD">
                        <w:pPr>
                          <w:pStyle w:val="NormalWeb"/>
                          <w:spacing w:before="0" w:beforeAutospacing="0" w:after="0" w:afterAutospacing="0" w:line="276" w:lineRule="auto"/>
                          <w:ind w:left="360"/>
                        </w:pPr>
                        <w:r>
                          <w:rPr>
                            <w:rFonts w:eastAsia="Calibri"/>
                            <w:sz w:val="18"/>
                            <w:szCs w:val="18"/>
                          </w:rPr>
                          <w:t xml:space="preserve">15a. </w:t>
                        </w:r>
                        <w:r>
                          <w:rPr>
                            <w:rFonts w:eastAsia="Times New Roman"/>
                            <w:sz w:val="18"/>
                            <w:szCs w:val="18"/>
                            <w:lang w:val="en-GB"/>
                          </w:rPr>
                          <w:t>BSSMAP-LE Perform Location Response</w:t>
                        </w:r>
                      </w:p>
                    </w:txbxContent>
                  </v:textbox>
                </v:shape>
                <v:shape id="Text Box 492" o:spid="_x0000_s1078" type="#_x0000_t202" style="position:absolute;left:26384;top:30813;width:30194;height:2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zhGcYA&#10;AADbAAAADwAAAGRycy9kb3ducmV2LnhtbESPQWvCQBSE70L/w/IKXkQ3Vmxr6iqlWJXeaqzi7ZF9&#10;TUKzb0N2m8R/7wqCx2FmvmHmy86UoqHaFZYVjEcRCOLU6oIzBfvkc/gKwnlkjaVlUnAmB8vFQ2+O&#10;sbYtf1Oz85kIEHYxKsi9r2IpXZqTQTeyFXHwfm1t0AdZZ1LX2Aa4KeVTFD1LgwWHhRwr+sgp/dv9&#10;GwWnQXb8ct36p51MJ9Vq0yQvB50o1X/s3t9AeOr8PXxrb7WC2RiuX8IPkI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HzhGcYAAADbAAAADwAAAAAAAAAAAAAAAACYAgAAZHJz&#10;L2Rvd25yZXYueG1sUEsFBgAAAAAEAAQA9QAAAIsDAAAAAA==&#10;" fillcolor="white [3201]" stroked="f" strokeweight=".5pt">
                  <v:textbox>
                    <w:txbxContent>
                      <w:p w:rsidR="00980DC6" w:rsidRDefault="00980DC6" w:rsidP="006158A2">
                        <w:pPr>
                          <w:pStyle w:val="NormalWeb"/>
                          <w:spacing w:before="0" w:beforeAutospacing="0" w:after="0" w:afterAutospacing="0" w:line="276" w:lineRule="auto"/>
                          <w:ind w:left="360"/>
                        </w:pPr>
                        <w:r>
                          <w:rPr>
                            <w:rFonts w:eastAsia="Calibri"/>
                            <w:sz w:val="18"/>
                            <w:szCs w:val="18"/>
                          </w:rPr>
                          <w:t xml:space="preserve">14a. </w:t>
                        </w:r>
                        <w:r>
                          <w:rPr>
                            <w:rFonts w:eastAsia="Times New Roman"/>
                            <w:sz w:val="18"/>
                            <w:szCs w:val="18"/>
                            <w:lang w:val="en-GB"/>
                          </w:rPr>
                          <w:t xml:space="preserve">BSSMAP-LE </w:t>
                        </w:r>
                        <w:proofErr w:type="spellStart"/>
                        <w:r>
                          <w:rPr>
                            <w:rFonts w:eastAsia="Times New Roman"/>
                            <w:sz w:val="18"/>
                            <w:szCs w:val="18"/>
                            <w:lang w:val="en-GB"/>
                          </w:rPr>
                          <w:t>Multilateration</w:t>
                        </w:r>
                        <w:proofErr w:type="spellEnd"/>
                        <w:r>
                          <w:rPr>
                            <w:rFonts w:eastAsia="Times New Roman"/>
                            <w:sz w:val="18"/>
                            <w:szCs w:val="18"/>
                            <w:lang w:val="en-GB"/>
                          </w:rPr>
                          <w:t xml:space="preserve"> Location Report Alt 1</w:t>
                        </w:r>
                      </w:p>
                    </w:txbxContent>
                  </v:textbox>
                </v:shape>
                <v:shape id="Text Box 492" o:spid="_x0000_s1079" type="#_x0000_t202" style="position:absolute;left:22907;top:28011;width:23441;height:26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5xx8YA&#10;AADbAAAADwAAAGRycy9kb3ducmV2LnhtbESPW2vCQBSE34X+h+UIvhTdqHghdRURe8E3jRf6dsge&#10;k9Ds2ZDdJum/7xYKPg4z8w2z2nSmFA3VrrCsYDyKQBCnVhecKTgnr8MlCOeRNZaWScEPOdisn3or&#10;jLVt+UjNyWciQNjFqCD3voqldGlOBt3IVsTBu9vaoA+yzqSusQ1wU8pJFM2lwYLDQo4V7XJKv07f&#10;RsHnc3Y7uO7t0k5n02r/3iSLq06UGvS77QsIT51/hP/bH1rBcgZ/X8IPkO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p5xx8YAAADbAAAADwAAAAAAAAAAAAAAAACYAgAAZHJz&#10;L2Rvd25yZXYueG1sUEsFBgAAAAAEAAQA9QAAAIsDAAAAAA==&#10;" fillcolor="white [3201]" stroked="f" strokeweight=".5pt">
                  <v:textbox>
                    <w:txbxContent>
                      <w:p w:rsidR="00980DC6" w:rsidRDefault="00980DC6" w:rsidP="00E27439">
                        <w:pPr>
                          <w:pStyle w:val="NormalWeb"/>
                          <w:spacing w:before="0" w:beforeAutospacing="0" w:after="0" w:afterAutospacing="0" w:line="276" w:lineRule="auto"/>
                          <w:ind w:left="360"/>
                        </w:pPr>
                        <w:r>
                          <w:rPr>
                            <w:rFonts w:eastAsia="Calibri"/>
                            <w:sz w:val="18"/>
                            <w:szCs w:val="18"/>
                          </w:rPr>
                          <w:t xml:space="preserve">13a. </w:t>
                        </w:r>
                        <w:r>
                          <w:rPr>
                            <w:rFonts w:eastAsia="Times New Roman"/>
                            <w:sz w:val="18"/>
                            <w:szCs w:val="18"/>
                            <w:lang w:val="en-GB"/>
                          </w:rPr>
                          <w:t>LLC PDU Containing TOM PDU</w:t>
                        </w:r>
                      </w:p>
                    </w:txbxContent>
                  </v:textbox>
                </v:shape>
                <v:shape id="Text Box 492" o:spid="_x0000_s1080" type="#_x0000_t202" style="position:absolute;left:22621;top:24370;width:29061;height:26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tMKMUA&#10;AADbAAAADwAAAGRycy9kb3ducmV2LnhtbESPQWvCQBSE70L/w/IKvYhu2mAr0VVKaat406ilt0f2&#10;mYRm34bsNon/3hUEj8PMfMPMl72pREuNKy0reB5HIIgzq0vOFezTr9EUhPPIGivLpOBMDpaLh8Ec&#10;E2073lK787kIEHYJKii8rxMpXVaQQTe2NXHwTrYx6INscqkb7ALcVPIlil6lwZLDQoE1fRSU/e3+&#10;jYLfYf6zcf33oYsncf25atO3o06Venrs32cgPPX+Hr6111rBNIbrl/AD5O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O0woxQAAANsAAAAPAAAAAAAAAAAAAAAAAJgCAABkcnMv&#10;ZG93bnJldi54bWxQSwUGAAAAAAQABAD1AAAAigMAAAAA&#10;" fillcolor="white [3201]" stroked="f" strokeweight=".5pt">
                  <v:textbox>
                    <w:txbxContent>
                      <w:p w:rsidR="00980DC6" w:rsidRDefault="00980DC6" w:rsidP="00E36161">
                        <w:pPr>
                          <w:pStyle w:val="NormalWeb"/>
                          <w:spacing w:before="0" w:beforeAutospacing="0" w:after="0" w:afterAutospacing="0" w:line="276" w:lineRule="auto"/>
                          <w:ind w:left="360"/>
                        </w:pPr>
                        <w:r>
                          <w:rPr>
                            <w:rFonts w:eastAsia="Calibri"/>
                            <w:sz w:val="18"/>
                            <w:szCs w:val="18"/>
                          </w:rPr>
                          <w:t xml:space="preserve">12a. </w:t>
                        </w:r>
                        <w:r w:rsidRPr="00E36161">
                          <w:rPr>
                            <w:sz w:val="18"/>
                            <w:szCs w:val="18"/>
                            <w:lang w:val="en-GB"/>
                          </w:rPr>
                          <w:t xml:space="preserve">BSSGP </w:t>
                        </w:r>
                        <w:proofErr w:type="spellStart"/>
                        <w:r w:rsidRPr="00E36161">
                          <w:rPr>
                            <w:sz w:val="18"/>
                            <w:szCs w:val="18"/>
                            <w:lang w:val="en-GB"/>
                          </w:rPr>
                          <w:t>Mul</w:t>
                        </w:r>
                        <w:r>
                          <w:rPr>
                            <w:sz w:val="18"/>
                            <w:szCs w:val="18"/>
                            <w:lang w:val="en-GB"/>
                          </w:rPr>
                          <w:t>tilateration</w:t>
                        </w:r>
                        <w:proofErr w:type="spellEnd"/>
                        <w:r>
                          <w:rPr>
                            <w:sz w:val="18"/>
                            <w:szCs w:val="18"/>
                            <w:lang w:val="en-GB"/>
                          </w:rPr>
                          <w:t xml:space="preserve"> PDU</w:t>
                        </w:r>
                      </w:p>
                    </w:txbxContent>
                  </v:textbox>
                </v:shape>
                <v:shape id="Text Box 492" o:spid="_x0000_s1081" type="#_x0000_t202" style="position:absolute;left:24384;top:20922;width:34956;height:2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KHFsYA&#10;AADcAAAADwAAAGRycy9kb3ducmV2LnhtbESPT2vCQBTE70K/w/IKvRTdqKRKdJUi/SPeatTS2yP7&#10;TEKzb0N2m8Rv7woFj8PM/IZZrntTiZYaV1pWMB5FIIgzq0vOFRzS9+EchPPIGivLpOBCDtarh8ES&#10;E207/qJ273MRIOwSVFB4XydSuqwgg25ka+LgnW1j0AfZ5FI32AW4qeQkil6kwZLDQoE1bQrKfvd/&#10;RsHPc/69c/3HsZvG0/rts01nJ50q9fTYvy5AeOr9Pfzf3moFcTyB25lwBOTq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JKHFsYAAADcAAAADwAAAAAAAAAAAAAAAACYAgAAZHJz&#10;L2Rvd25yZXYueG1sUEsFBgAAAAAEAAQA9QAAAIsDAAAAAA==&#10;" fillcolor="white [3201]" stroked="f" strokeweight=".5pt">
                  <v:textbox>
                    <w:txbxContent>
                      <w:p w:rsidR="00980DC6" w:rsidRDefault="00980DC6" w:rsidP="00EA2B89">
                        <w:pPr>
                          <w:pStyle w:val="NormalWeb"/>
                          <w:spacing w:before="0" w:beforeAutospacing="0" w:after="0" w:afterAutospacing="0" w:line="276" w:lineRule="auto"/>
                          <w:ind w:left="360"/>
                        </w:pPr>
                        <w:r>
                          <w:rPr>
                            <w:rFonts w:eastAsia="Calibri"/>
                            <w:sz w:val="18"/>
                            <w:szCs w:val="18"/>
                          </w:rPr>
                          <w:t>11a.</w:t>
                        </w:r>
                        <w:r w:rsidRPr="00474874">
                          <w:rPr>
                            <w:rFonts w:eastAsia="Calibri"/>
                            <w:sz w:val="18"/>
                            <w:szCs w:val="18"/>
                          </w:rPr>
                          <w:t xml:space="preserve"> </w:t>
                        </w:r>
                        <w:r w:rsidRPr="001F435E">
                          <w:rPr>
                            <w:sz w:val="18"/>
                            <w:szCs w:val="18"/>
                            <w:lang w:val="en-GB"/>
                          </w:rPr>
                          <w:t>B</w:t>
                        </w:r>
                        <w:r>
                          <w:rPr>
                            <w:sz w:val="18"/>
                            <w:szCs w:val="18"/>
                            <w:lang w:val="en-GB"/>
                          </w:rPr>
                          <w:t xml:space="preserve">SSMAP-LE </w:t>
                        </w:r>
                        <w:proofErr w:type="spellStart"/>
                        <w:r>
                          <w:rPr>
                            <w:sz w:val="18"/>
                            <w:szCs w:val="18"/>
                            <w:lang w:val="en-GB"/>
                          </w:rPr>
                          <w:t>Multilateration</w:t>
                        </w:r>
                        <w:proofErr w:type="spellEnd"/>
                        <w:r w:rsidRPr="001F435E">
                          <w:rPr>
                            <w:sz w:val="18"/>
                            <w:szCs w:val="18"/>
                            <w:lang w:val="en-GB"/>
                          </w:rPr>
                          <w:t xml:space="preserve"> Location Request</w:t>
                        </w:r>
                        <w:r>
                          <w:rPr>
                            <w:sz w:val="18"/>
                            <w:szCs w:val="18"/>
                            <w:lang w:val="en-GB"/>
                          </w:rPr>
                          <w:t xml:space="preserve"> Alt 1</w:t>
                        </w:r>
                      </w:p>
                    </w:txbxContent>
                  </v:textbox>
                </v:shape>
                <v:rect id="Rectangle 472" o:spid="_x0000_s1082" style="position:absolute;top:112;width:6057;height:26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5Ee28QA&#10;AADcAAAADwAAAGRycy9kb3ducmV2LnhtbESPQWvCQBSE7wX/w/KE3uqu1oSauglSEAraQ7Xg9ZF9&#10;JqHZtzG7avz3rlDocZiZb5hlMdhWXKj3jWMN04kCQVw603Cl4We/fnkD4QOywdYxabiRhyIfPS0x&#10;M+7K33TZhUpECPsMNdQhdJmUvqzJop+4jjh6R9dbDFH2lTQ9XiPctnKmVCotNhwXauzoo6byd3e2&#10;GjCdm9PX8XW735xTXFSDWicHpfXzeFi9gwg0hP/wX/vTaEiSFB5n4hGQ+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uRHtvEAAAA3AAAAA8AAAAAAAAAAAAAAAAAmAIAAGRycy9k&#10;b3ducmV2LnhtbFBLBQYAAAAABAAEAPUAAACJAwAAAAA=&#10;" stroked="f"/>
                <v:rect id="Rectangle 473" o:spid="_x0000_s1083" style="position:absolute;top:112;width:6057;height:26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SP0MMA&#10;AADcAAAADwAAAGRycy9kb3ducmV2LnhtbESPQWvCQBSE70L/w/IKvelGQavRVUQQFeyhqeD1kX0m&#10;0ezbsLuN8d+7hYLHYWa+YRarztSiJecrywqGgwQEcW51xYWC08+2PwXhA7LG2jIpeJCH1fKtt8BU&#10;2zt/U5uFQkQI+xQVlCE0qZQ+L8mgH9iGOHoX6wyGKF0htcN7hJtajpJkIg1WHBdKbGhTUn7Lfo0C&#10;3MzaKWU77Q4HObmO9PlovnZKfbx36zmIQF14hf/be61gPP6EvzPxCMjl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ISP0MMAAADcAAAADwAAAAAAAAAAAAAAAACYAgAAZHJzL2Rv&#10;d25yZXYueG1sUEsFBgAAAAAEAAQA9QAAAIgDAAAAAA==&#10;" filled="f" strokecolor="#58585a" strokeweight=".65pt">
                  <v:stroke joinstyle="round"/>
                </v:rect>
                <v:rect id="Rectangle 474" o:spid="_x0000_s1084" style="position:absolute;left:882;top:758;width:4274;height:13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IvMsEA&#10;AADcAAAADwAAAGRycy9kb3ducmV2LnhtbERPy4rCMBTdD/gP4QruxkSdFq1GEUEQxln4ALeX5toW&#10;m5vaRO38/WQhzPJw3otVZ2vxpNZXjjWMhgoEce5MxYWG82n7OQXhA7LB2jFp+CUPq2XvY4GZcS8+&#10;0PMYChFD2GeooQyhyaT0eUkW/dA1xJG7utZiiLAtpGnxFcNtLcdKpdJixbGhxIY2JeW348NqwPTL&#10;3H+uk/3p+5HirOjUNrkorQf9bj0HEagL/+K3e2c0JElcG8/EIyC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VCLzLBAAAA3AAAAA8AAAAAAAAAAAAAAAAAmAIAAGRycy9kb3du&#10;cmV2LnhtbFBLBQYAAAAABAAEAPUAAACGAwAAAAA=&#10;" stroked="f"/>
                <v:rect id="Rectangle 475" o:spid="_x0000_s1085" style="position:absolute;left:1536;top:1081;width:2274;height:24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2Vd8IA&#10;AADcAAAADwAAAGRycy9kb3ducmV2LnhtbESPzYoCMRCE7wu+Q2jB25pRcHFHo4ggqOzFcR+gmfT8&#10;YNIZkuiMb2+EhT0WVfUVtd4O1ogH+dA6VjCbZiCIS6dbrhX8Xg+fSxAhIms0jknBkwJsN6OPNeba&#10;9XyhRxFrkSAcclTQxNjlUoayIYth6jri5FXOW4xJ+lpqj32CWyPnWfYlLbacFhrsaN9QeSvuVoG8&#10;Fod+WRifufO8+jGn46Uip9RkPOxWICIN8T/81z5qBYvFN7zPpCMgN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HZV3wgAAANwAAAAPAAAAAAAAAAAAAAAAAJgCAABkcnMvZG93&#10;bnJldi54bWxQSwUGAAAAAAQABAD1AAAAhwMAAAAA&#10;" filled="f" stroked="f">
                  <v:textbox style="mso-fit-shape-to-text:t" inset="0,0,0,0">
                    <w:txbxContent>
                      <w:p w:rsidR="00980DC6" w:rsidRDefault="00980DC6" w:rsidP="00EA2B89">
                        <w:r>
                          <w:rPr>
                            <w:rFonts w:ascii="Arial" w:hAnsi="Arial" w:cs="Arial"/>
                            <w:color w:val="58585A"/>
                            <w:sz w:val="14"/>
                            <w:szCs w:val="14"/>
                          </w:rPr>
                          <w:t>Client</w:t>
                        </w:r>
                      </w:p>
                    </w:txbxContent>
                  </v:textbox>
                </v:rect>
                <v:rect id="Rectangle 476" o:spid="_x0000_s1086" style="position:absolute;left:21539;top:61;width:6045;height:26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jpicIA&#10;AADcAAAADwAAAGRycy9kb3ducmV2LnhtbERPy2rCQBTdC/7DcAvdmZk+DDZ1lFIQCtWFidDtJXNN&#10;QjN3YmZM0r/vLASXh/NebyfbioF63zjW8JQoEMSlMw1XGk7FbrEC4QOywdYxafgjD9vNfLbGzLiR&#10;jzTkoRIxhH2GGuoQukxKX9Zk0SeuI47c2fUWQ4R9JU2PYwy3rXxWKpUWG44NNXb0WVP5m1+tBkxf&#10;zeVwftkX39cU36pJ7ZY/SuvHh+njHUSgKdzFN/eX0bBM4/x4Jh4Buf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WOmJwgAAANwAAAAPAAAAAAAAAAAAAAAAAJgCAABkcnMvZG93&#10;bnJldi54bWxQSwUGAAAAAAQABAD1AAAAhwMAAAAA&#10;" stroked="f"/>
                <v:rect id="Rectangle 477" o:spid="_x0000_s1087" style="position:absolute;left:21539;top:61;width:6045;height:26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14gsQA&#10;AADcAAAADwAAAGRycy9kb3ducmV2LnhtbESPQWvCQBSE7wX/w/IEb3UTwWBT1yCCqNAemgpeH9nX&#10;JG32bdhdY/z3bqHQ4zAz3zDrYjSdGMj51rKCdJ6AIK6sbrlWcP7cP69A+ICssbNMCu7kodhMntaY&#10;a3vjDxrKUIsIYZ+jgiaEPpfSVw0Z9HPbE0fvyzqDIUpXS+3wFuGmk4skyaTBluNCgz3tGqp+yqtR&#10;gLuXYUXlQbvTSWbfC315M+8HpWbTcfsKItAY/sN/7aNWsMxS+D0Tj4D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NeILEAAAA3AAAAA8AAAAAAAAAAAAAAAAAmAIAAGRycy9k&#10;b3ducmV2LnhtbFBLBQYAAAAABAAEAPUAAACJAwAAAAA=&#10;" filled="f" strokecolor="#58585a" strokeweight=".65pt">
                  <v:stroke joinstyle="round"/>
                </v:rect>
                <v:rect id="Rectangle 478" o:spid="_x0000_s1088" style="position:absolute;left:32308;top:76;width:6058;height:26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bSZcUA&#10;AADcAAAADwAAAGRycy9kb3ducmV2LnhtbESPT2vCQBTE70K/w/IKvelutYYaXaUIgYL1UC30+sg+&#10;k9Ds2zS7+eO37xYEj8PM/IbZ7EZbi55aXznW8DxTIIhzZyouNHyds+krCB+QDdaOScOVPOy2D5MN&#10;psYN/En9KRQiQtinqKEMoUml9HlJFv3MNcTRu7jWYoiyLaRpcYhwW8u5Uom0WHFcKLGhfUn5z6mz&#10;GjB5Mb/Hy+LjfOgSXBWjypbfSuunx/FtDSLQGO7hW/vdaFgmc/g/E4+A3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xtJlxQAAANwAAAAPAAAAAAAAAAAAAAAAAJgCAABkcnMv&#10;ZG93bnJldi54bWxQSwUGAAAAAAQABAD1AAAAigMAAAAA&#10;" stroked="f"/>
                <v:rect id="Rectangle 479" o:spid="_x0000_s1089" style="position:absolute;left:32308;top:76;width:6058;height:26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DbsQA&#10;AADcAAAADwAAAGRycy9kb3ducmV2LnhtbESPQWvCQBSE7wX/w/KE3upGi8GmriKCqFAPjUKvj+xr&#10;Es2+DbtrjP/eLQg9DjPzDTNf9qYRHTlfW1YwHiUgiAuray4VnI6btxkIH5A1NpZJwZ08LBeDlzlm&#10;2t74m7o8lCJC2GeooAqhzaT0RUUG/ci2xNH7tc5giNKVUju8Rbhp5CRJUmmw5rhQYUvriopLfjUK&#10;cP3RzSjfarffy/Q80T9f5rBV6nXYrz5BBOrDf/jZ3mkF0/Qd/s7EI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nTQ27EAAAA3AAAAA8AAAAAAAAAAAAAAAAAmAIAAGRycy9k&#10;b3ducmV2LnhtbFBLBQYAAAAABAAEAPUAAACJAwAAAAA=&#10;" filled="f" strokecolor="#58585a" strokeweight=".65pt">
                  <v:stroke joinstyle="round"/>
                </v:rect>
                <v:rect id="Rectangle 480" o:spid="_x0000_s1090" style="position:absolute;left:10591;top:143;width:6046;height:26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PvisMA&#10;AADcAAAADwAAAGRycy9kb3ducmV2LnhtbESPQYvCMBSE78L+h/AW9qaJrhatRhFBWFAPqwteH82z&#10;LTYvtYna/fdGEDwOM/MNM1u0thI3anzpWEO/p0AQZ86UnGv4O6y7YxA+IBusHJOGf/KwmH90Zpga&#10;d+dfuu1DLiKEfYoaihDqVEqfFWTR91xNHL2TayyGKJtcmgbvEW4rOVAqkRZLjgsF1rQqKDvvr1YD&#10;JkNz2Z2+t4fNNcFJ3qr16Ki0/vpsl1MQgdrwDr/aP0bDKBnC80w8An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mPvisMAAADcAAAADwAAAAAAAAAAAAAAAACYAgAAZHJzL2Rv&#10;d25yZXYueG1sUEsFBgAAAAAEAAQA9QAAAIgDAAAAAA==&#10;" stroked="f"/>
                <v:rect id="Rectangle 481" o:spid="_x0000_s1091" style="position:absolute;left:10591;top:143;width:6046;height:26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Z+gcQA&#10;AADcAAAADwAAAGRycy9kb3ducmV2LnhtbESPQWvCQBSE74L/YXlCb7pRMNjUNUhArNAeTAWvj+xr&#10;kjb7NuyuMf333ULB4zAz3zDbfDSdGMj51rKC5SIBQVxZ3XKt4PJxmG9A+ICssbNMCn7IQ76bTraY&#10;aXvnMw1lqEWEsM9QQRNCn0npq4YM+oXtiaP3aZ3BEKWrpXZ4j3DTyVWSpNJgy3GhwZ6Khqrv8mYU&#10;YPE8bKg8anc6yfRrpa9v5v2o1NNs3L+ACDSGR/i//aoVrNM1/J2JR0D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l2foHEAAAA3AAAAA8AAAAAAAAAAAAAAAAAmAIAAGRycy9k&#10;b3ducmV2LnhtbFBLBQYAAAAABAAEAPUAAACJAwAAAAA=&#10;" filled="f" strokecolor="#58585a" strokeweight=".65pt">
                  <v:stroke joinstyle="round"/>
                </v:rect>
                <v:rect id="Rectangle 482" o:spid="_x0000_s1092" style="position:absolute;left:11480;top:758;width:4274;height:13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3UZsQA&#10;AADcAAAADwAAAGRycy9kb3ducmV2LnhtbESPQWsCMRSE70L/Q3gFb5pUa2i3RhFBENSDWuj1sXnu&#10;Lt28bDdR13/fCILHYWa+YabzztXiQm2oPBt4GyoQxLm3FRcGvo+rwQeIEJEt1p7JwI0CzGcvvSlm&#10;1l95T5dDLESCcMjQQBljk0kZ8pIchqFviJN38q3DmGRbSNviNcFdLUdKaemw4rRQYkPLkvLfw9kZ&#10;QP1u/3an8fa4OWv8LDq1mvwoY/qv3eILRKQuPsOP9toamGgN9zPpCMj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91GbEAAAA3AAAAA8AAAAAAAAAAAAAAAAAmAIAAGRycy9k&#10;b3ducmV2LnhtbFBLBQYAAAAABAAEAPUAAACJAwAAAAA=&#10;" stroked="f"/>
                <v:rect id="Rectangle 483" o:spid="_x0000_s1093" style="position:absolute;left:12128;top:1081;width:2572;height:24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JuI8IA&#10;AADcAAAADwAAAGRycy9kb3ducmV2LnhtbESPzYoCMRCE74LvEFrYm2YUdGXWKCIIKl4c9wGaSc8P&#10;Jp0hyTqzb78RhD0WVfUVtdkN1ogn+dA6VjCfZSCIS6dbrhV834/TNYgQkTUax6TglwLstuPRBnPt&#10;er7Rs4i1SBAOOSpoYuxyKUPZkMUwcx1x8irnLcYkfS21xz7BrZGLLFtJiy2nhQY7OjRUPoofq0De&#10;i2O/LozP3GVRXc35dKvIKfUxGfZfICIN8T/8bp+0guXqE1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om4jwgAAANwAAAAPAAAAAAAAAAAAAAAAAJgCAABkcnMvZG93&#10;bnJldi54bWxQSwUGAAAAAAQABAD1AAAAhwMAAAAA&#10;" filled="f" stroked="f">
                  <v:textbox style="mso-fit-shape-to-text:t" inset="0,0,0,0">
                    <w:txbxContent>
                      <w:p w:rsidR="00980DC6" w:rsidRDefault="00980DC6" w:rsidP="00EA2B89">
                        <w:r>
                          <w:rPr>
                            <w:rFonts w:ascii="Arial" w:hAnsi="Arial" w:cs="Arial"/>
                            <w:color w:val="58585A"/>
                            <w:sz w:val="14"/>
                            <w:szCs w:val="14"/>
                          </w:rPr>
                          <w:t>GMLC</w:t>
                        </w:r>
                      </w:p>
                    </w:txbxContent>
                  </v:textbox>
                </v:rect>
                <v:rect id="Rectangle 484" o:spid="_x0000_s1094" style="position:absolute;left:22428;top:671;width:4273;height:1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7lj8IA&#10;AADcAAAADwAAAGRycy9kb3ducmV2LnhtbERPy2rCQBTdC/7DcAvdmZk+DDZ1lFIQCtWFidDtJXNN&#10;QjN3YmZM0r/vLASXh/NebyfbioF63zjW8JQoEMSlMw1XGk7FbrEC4QOywdYxafgjD9vNfLbGzLiR&#10;jzTkoRIxhH2GGuoQukxKX9Zk0SeuI47c2fUWQ4R9JU2PYwy3rXxWKpUWG44NNXb0WVP5m1+tBkxf&#10;zeVwftkX39cU36pJ7ZY/SuvHh+njHUSgKdzFN/eX0bBM49p4Jh4Buf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LuWPwgAAANwAAAAPAAAAAAAAAAAAAAAAAJgCAABkcnMvZG93&#10;bnJldi54bWxQSwUGAAAAAAQABAD1AAAAhwMAAAAA&#10;" stroked="f"/>
                <v:rect id="Rectangle 485" o:spid="_x0000_s1095" style="position:absolute;left:23075;top:989;width:2521;height:24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FfysIA&#10;AADcAAAADwAAAGRycy9kb3ducmV2LnhtbESPzYoCMRCE74LvEFrwphkFxR2NIoKgy14c9wGaSc8P&#10;Jp0hic749puFhT0WVfUVtTsM1ogX+dA6VrCYZyCIS6dbrhV838+zDYgQkTUax6TgTQEO+/Foh7l2&#10;Pd/oVcRaJAiHHBU0MXa5lKFsyGKYu444eZXzFmOSvpbaY5/g1shllq2lxZbTQoMdnRoqH8XTKpD3&#10;4txvCuMz97msvsz1cqvIKTWdDMctiEhD/A//tS9awWr9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V/KwgAAANwAAAAPAAAAAAAAAAAAAAAAAJgCAABkcnMvZG93&#10;bnJldi54bWxQSwUGAAAAAAQABAD1AAAAhwMAAAAA&#10;" filled="f" stroked="f">
                  <v:textbox style="mso-fit-shape-to-text:t" inset="0,0,0,0">
                    <w:txbxContent>
                      <w:p w:rsidR="00980DC6" w:rsidRDefault="00980DC6" w:rsidP="00EA2B89">
                        <w:r>
                          <w:rPr>
                            <w:rFonts w:ascii="Arial" w:hAnsi="Arial" w:cs="Arial"/>
                            <w:color w:val="58585A"/>
                            <w:sz w:val="14"/>
                            <w:szCs w:val="14"/>
                          </w:rPr>
                          <w:t>SGSN</w:t>
                        </w:r>
                      </w:p>
                    </w:txbxContent>
                  </v:textbox>
                </v:rect>
                <v:rect id="Rectangle 486" o:spid="_x0000_s1096" style="position:absolute;left:33731;top:825;width:4267;height:1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F/VMIA&#10;AADcAAAADwAAAGRycy9kb3ducmV2LnhtbERPz2vCMBS+D/wfwhN2m4lu7WY1igjCwO2wdrDro3m2&#10;xealNrF2//1yEHb8+H6vt6NtxUC9bxxrmM8UCOLSmYYrDd/F4ekNhA/IBlvHpOGXPGw3k4c1Zsbd&#10;+IuGPFQihrDPUEMdQpdJ6cuaLPqZ64gjd3K9xRBhX0nT4y2G21YulEqlxYZjQ40d7Wsqz/nVasD0&#10;xVw+T88fxfGa4rIa1SH5UVo/TsfdCkSgMfyL7+53oyF5jfPjmXgE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gX9UwgAAANwAAAAPAAAAAAAAAAAAAAAAAJgCAABkcnMvZG93&#10;bnJldi54bWxQSwUGAAAAAAQABAD1AAAAhwMAAAAA&#10;" stroked="f"/>
                <v:rect id="Rectangle 487" o:spid="_x0000_s1097" style="position:absolute;left:34378;top:1148;width:1785;height:24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7FEcIA&#10;AADcAAAADwAAAGRycy9kb3ducmV2LnhtbESPzYoCMRCE74LvEFrwphkFXRmNIoLgLl4cfYBm0vOD&#10;SWdIojP79puFhT0WVfUVtTsM1og3+dA6VrCYZyCIS6dbrhU87ufZBkSIyBqNY1LwTQEO+/Foh7l2&#10;Pd/oXcRaJAiHHBU0MXa5lKFsyGKYu444eZXzFmOSvpbaY5/g1shllq2lxZbTQoMdnRoqn8XLKpD3&#10;4txvCuMz97WsrubzcqvIKTWdDMctiEhD/A//tS9awepj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3sURwgAAANwAAAAPAAAAAAAAAAAAAAAAAJgCAABkcnMvZG93&#10;bnJldi54bWxQSwUGAAAAAAQABAD1AAAAhwMAAAAA&#10;" filled="f" stroked="f">
                  <v:textbox style="mso-fit-shape-to-text:t" inset="0,0,0,0">
                    <w:txbxContent>
                      <w:p w:rsidR="00980DC6" w:rsidRDefault="00980DC6" w:rsidP="00EA2B89">
                        <w:r>
                          <w:rPr>
                            <w:rFonts w:ascii="Arial" w:hAnsi="Arial" w:cs="Arial"/>
                            <w:color w:val="58585A"/>
                            <w:sz w:val="14"/>
                            <w:szCs w:val="14"/>
                          </w:rPr>
                          <w:t>BSS</w:t>
                        </w:r>
                      </w:p>
                    </w:txbxContent>
                  </v:textbox>
                </v:rect>
                <v:rect id="Rectangle 488" o:spid="_x0000_s1098" style="position:absolute;left:42900;top:61;width:6045;height:26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9EuMUA&#10;AADcAAAADwAAAGRycy9kb3ducmV2LnhtbESPW4vCMBSE34X9D+Es+LYm3qrbNcoiCILrgxfw9dAc&#10;22Jz0m2i1n9vFhZ8HGbmG2a2aG0lbtT40rGGfk+BIM6cKTnXcDysPqYgfEA2WDkmDQ/ysJi/dWaY&#10;GnfnHd32IRcRwj5FDUUIdSqlzwqy6HuuJo7e2TUWQ5RNLk2D9wi3lRwolUiLJceFAmtaFpRd9ler&#10;AZOR+d2ehz+HzTXBz7xVq/FJad19b7+/QARqwyv8314bDePJAP7OxCMg5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H0S4xQAAANwAAAAPAAAAAAAAAAAAAAAAAJgCAABkcnMv&#10;ZG93bnJldi54bWxQSwUGAAAAAAQABAD1AAAAigMAAAAA&#10;" stroked="f"/>
                <v:rect id="Rectangle 489" o:spid="_x0000_s1099" style="position:absolute;left:42900;top:61;width:6045;height:26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rVs8UA&#10;AADcAAAADwAAAGRycy9kb3ducmV2LnhtbESPQWvCQBSE74X+h+UJvelGpWpjNlIEsYIeTAu9PrLP&#10;JG32bdjdxvTfdwWhx2FmvmGyzWBa0ZPzjWUF00kCgri0uuFKwcf7brwC4QOyxtYyKfglD5v88SHD&#10;VNsrn6kvQiUihH2KCuoQulRKX9Zk0E9sRxy9i3UGQ5SuktrhNcJNK2dJspAGG44LNXa0ran8Ln6M&#10;Aty+9Csq9todDnLxNdOfR3PaK/U0Gl7XIAIN4T98b79pBc/LOdzOxCMg8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CtWzxQAAANwAAAAPAAAAAAAAAAAAAAAAAJgCAABkcnMv&#10;ZG93bnJldi54bWxQSwUGAAAAAAQABAD1AAAAigMAAAAA&#10;" filled="f" strokecolor="#58585a" strokeweight=".65pt">
                  <v:stroke joinstyle="round"/>
                </v:rect>
                <v:rect id="Rectangle 490" o:spid="_x0000_s1100" style="position:absolute;left:43789;top:825;width:4274;height:1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p5V8UA&#10;AADcAAAADwAAAGRycy9kb3ducmV2LnhtbESPT4vCMBTE78J+h/AWvGniqtXtGkUEYWH14B/w+mie&#10;bbF56TZRu99+Iwgeh5n5DTNbtLYSN2p86VjDoK9AEGfOlJxrOB7WvSkIH5ANVo5Jwx95WMzfOjNM&#10;jbvzjm77kIsIYZ+ihiKEOpXSZwVZ9H1XE0fv7BqLIcoml6bBe4TbSn4olUiLJceFAmtaFZRd9ler&#10;AZOR+d2eh5vDzzXBz7xV6/FJad19b5dfIAK14RV+tr+NhvFkBI8z8Qj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unlXxQAAANwAAAAPAAAAAAAAAAAAAAAAAJgCAABkcnMv&#10;ZG93bnJldi54bWxQSwUGAAAAAAQABAD1AAAAigMAAAAA&#10;" stroked="f"/>
                <v:rect id="Rectangle 491" o:spid="_x0000_s1101" style="position:absolute;left:44437;top:1148;width:2470;height:24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DEsIA&#10;AADcAAAADwAAAGRycy9kb3ducmV2LnhtbESPzYoCMRCE74LvEFrwphkFf5g1igiCLl4c9wGaSc8P&#10;Jp0hyTqzb79ZWPBYVNVX1O4wWCNe5EPrWMFinoEgLp1uuVbw9TjPtiBCRNZoHJOCHwpw2I9HO8y1&#10;6/lOryLWIkE45KigibHLpQxlQxbD3HXEyauctxiT9LXUHvsEt0Yus2wtLbacFhrs6NRQ+Sy+rQL5&#10;KM79tjA+c5/L6maul3tFTqnpZDh+gIg0xHf4v33RClabFfydSUdA7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5cMSwgAAANwAAAAPAAAAAAAAAAAAAAAAAJgCAABkcnMvZG93&#10;bnJldi54bWxQSwUGAAAAAAQABAD1AAAAhwMAAAAA&#10;" filled="f" stroked="f">
                  <v:textbox style="mso-fit-shape-to-text:t" inset="0,0,0,0">
                    <w:txbxContent>
                      <w:p w:rsidR="00980DC6" w:rsidRDefault="00980DC6" w:rsidP="00EA2B89">
                        <w:r>
                          <w:rPr>
                            <w:rFonts w:ascii="Arial" w:hAnsi="Arial" w:cs="Arial"/>
                            <w:color w:val="58585A"/>
                            <w:sz w:val="14"/>
                            <w:szCs w:val="14"/>
                          </w:rPr>
                          <w:t>SMLC</w:t>
                        </w:r>
                      </w:p>
                    </w:txbxContent>
                  </v:textbox>
                </v:rect>
                <v:rect id="Rectangle 492" o:spid="_x0000_s1102" style="position:absolute;left:53314;width:6045;height:26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RCu8UA&#10;AADcAAAADwAAAGRycy9kb3ducmV2LnhtbESPT2vCQBTE70K/w/IKvelu/5hqmo2UglBQD42C10f2&#10;mYRm36bZVdNv7wqCx2FmfsNki8G24kS9bxxreJ4oEMSlMw1XGnbb5XgGwgdkg61j0vBPHhb5wyjD&#10;1Lgz/9CpCJWIEPYpaqhD6FIpfVmTRT9xHXH0Dq63GKLsK2l6PEe4beWLUom02HBcqLGjr5rK3+Jo&#10;NWDyZv42h9f1dnVMcF4NajndK62fHofPDxCBhnAP39rfRsP0PYHrmXgEZH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JEK7xQAAANwAAAAPAAAAAAAAAAAAAAAAAJgCAABkcnMv&#10;ZG93bnJldi54bWxQSwUGAAAAAAQABAD1AAAAigMAAAAA&#10;" stroked="f"/>
                <v:rect id="Rectangle 493" o:spid="_x0000_s1103" style="position:absolute;left:53314;width:6045;height:26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HTsMUA&#10;AADcAAAADwAAAGRycy9kb3ducmV2LnhtbESPzWrDMBCE74G+g9hCb7FcQ37qRDElUNJAc6hbyHWx&#10;NrZTa2UkxXHfvioEchxm5htmXYymEwM531pW8JykIIgrq1uuFXx/vU2XIHxA1thZJgW/5KHYPEzW&#10;mGt75U8aylCLCGGfo4ImhD6X0lcNGfSJ7Ymjd7LOYIjS1VI7vEa46WSWpnNpsOW40GBP24aqn/Ji&#10;FOD2ZVhSudNuv5fzc6aPH+awU+rpcXxdgQg0hnv41n7XCmaLBfyfiUdAb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MdOwxQAAANwAAAAPAAAAAAAAAAAAAAAAAJgCAABkcnMv&#10;ZG93bnJldi54bWxQSwUGAAAAAAQABAD1AAAAigMAAAAA&#10;" filled="f" strokecolor="#58585a" strokeweight=".65pt">
                  <v:stroke joinstyle="round"/>
                </v:rect>
                <v:rect id="Rectangle 494" o:spid="_x0000_s1104" style="position:absolute;left:54737;top:671;width:4273;height:1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dzUsIA&#10;AADcAAAADwAAAGRycy9kb3ducmV2LnhtbERPz2vCMBS+D/wfwhN2m4lu7WY1igjCwO2wdrDro3m2&#10;xealNrF2//1yEHb8+H6vt6NtxUC9bxxrmM8UCOLSmYYrDd/F4ekNhA/IBlvHpOGXPGw3k4c1Zsbd&#10;+IuGPFQihrDPUEMdQpdJ6cuaLPqZ64gjd3K9xRBhX0nT4y2G21YulEqlxYZjQ40d7Wsqz/nVasD0&#10;xVw+T88fxfGa4rIa1SH5UVo/TsfdCkSgMfyL7+53oyF5jWvjmXgE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93NSwgAAANwAAAAPAAAAAAAAAAAAAAAAAJgCAABkcnMvZG93&#10;bnJldi54bWxQSwUGAAAAAAQABAD1AAAAhwMAAAAA&#10;" stroked="f"/>
                <v:rect id="Rectangle 495" o:spid="_x0000_s1105" style="position:absolute;left:55384;top:989;width:1239;height:24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jJF8IA&#10;AADcAAAADwAAAGRycy9kb3ducmV2LnhtbESP3WoCMRSE7wu+QziCdzWrYNXVKFIQbPHG1Qc4bM7+&#10;YHKyJKm7ffumIHg5zMw3zHY/WCMe5EPrWMFsmoEgLp1uuVZwux7fVyBCRNZoHJOCXwqw343etphr&#10;1/OFHkWsRYJwyFFBE2OXSxnKhiyGqeuIk1c5bzEm6WupPfYJbo2cZ9mHtNhyWmiwo8+GynvxYxXI&#10;a3HsV4XxmfueV2fzdbpU5JSajIfDBkSkIb7Cz/ZJK1gs1/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qMkXwgAAANwAAAAPAAAAAAAAAAAAAAAAAJgCAABkcnMvZG93&#10;bnJldi54bWxQSwUGAAAAAAQABAD1AAAAhwMAAAAA&#10;" filled="f" stroked="f">
                  <v:textbox style="mso-fit-shape-to-text:t" inset="0,0,0,0">
                    <w:txbxContent>
                      <w:p w:rsidR="00980DC6" w:rsidRDefault="00980DC6" w:rsidP="00EA2B89">
                        <w:r>
                          <w:rPr>
                            <w:rFonts w:ascii="Arial" w:hAnsi="Arial" w:cs="Arial"/>
                            <w:color w:val="58585A"/>
                            <w:sz w:val="14"/>
                            <w:szCs w:val="14"/>
                          </w:rPr>
                          <w:t>UE</w:t>
                        </w:r>
                      </w:p>
                    </w:txbxContent>
                  </v:textbox>
                </v:rect>
                <v:line id="Line 496" o:spid="_x0000_s1106" style="position:absolute;flip:x;visibility:visible;mso-wrap-style:square" from="2952,2727" to="3022,462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htR6cEAAADcAAAADwAAAGRycy9kb3ducmV2LnhtbERPTYvCMBC9L/gfwgh7WTRVULQaRURZ&#10;PXhQ1/vQjE2xmdQmavXXm4Owx8f7ns4bW4o71b5wrKDXTUAQZ04XnCv4O647IxA+IGssHZOCJ3mY&#10;z1pfU0y1e/Ce7oeQixjCPkUFJoQqldJnhiz6rquII3d2tcUQYZ1LXeMjhttS9pNkKC0WHBsMVrQ0&#10;lF0ON6tgzdewHW+fv6vhab9bnsvXjzkdlfpuN4sJiEBN+Bd/3ButYDCK8+OZeATk7A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G1HpwQAAANwAAAAPAAAAAAAAAAAAAAAA&#10;AKECAABkcnMvZG93bnJldi54bWxQSwUGAAAAAAQABAD5AAAAjwMAAAAA&#10;" strokecolor="#58585a" strokeweight=".65pt"/>
                <v:shape id="Straight Arrow Connector 594" o:spid="_x0000_s1107" type="#_x0000_t32" style="position:absolute;left:35490;top:23185;width:10477;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2imTsUAAADcAAAADwAAAGRycy9kb3ducmV2LnhtbESPQWvCQBSE7wX/w/KE3urGtLGauooK&#10;LT0JiaF4fGRfk2D2bciuMf77bqHQ4zAz3zDr7WhaMVDvGssK5rMIBHFpdcOVguL0/rQE4TyyxtYy&#10;KbiTg+1m8rDGVNsbZzTkvhIBwi5FBbX3XSqlK2sy6Ga2Iw7et+0N+iD7SuoebwFuWhlH0UIabDgs&#10;1NjRoabykl+NgoNP7md6LlZ4LT7o9Zh87TMdK/U4HXdvIDyN/j/81/7UCpLVC/yeCUdAbn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2imTsUAAADcAAAADwAAAAAAAAAA&#10;AAAAAAChAgAAZHJzL2Rvd25yZXYueG1sUEsFBgAAAAAEAAQA+QAAAJMDAAAAAA==&#10;" strokecolor="black [3040]" strokeweight="1.5pt">
                  <v:stroke endarrow="open"/>
                </v:shape>
                <v:shape id="Straight Arrow Connector 84" o:spid="_x0000_s1108" type="#_x0000_t32" style="position:absolute;left:24536;top:26528;width:10763;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fd+MMAAADbAAAADwAAAGRycy9kb3ducmV2LnhtbESPT4vCMBTE78J+h/AW9qbpuv7tGkUF&#10;xZNQLeLx0bxtyzYvpYlav70RBI/DzPyGmS1aU4krNa60rOC7F4EgzqwuOVeQHjfdCQjnkTVWlknB&#10;nRws5h+dGcba3jih68HnIkDYxaig8L6OpXRZQQZdz9bEwfuzjUEfZJNL3eAtwE0l+1E0kgZLDgsF&#10;1rQuKPs/XIyCtR/ez/STTvGSbmm8H55Wie4r9fXZLn9BeGr9O/xq77SCyQCeX8IPkPM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bH3fjDAAAA2wAAAA8AAAAAAAAAAAAA&#10;AAAAoQIAAGRycy9kb3ducmV2LnhtbFBLBQYAAAAABAAEAPkAAACRAwAAAAA=&#10;" strokecolor="black [3040]" strokeweight="1.5pt">
                  <v:stroke endarrow="open"/>
                </v:shape>
                <v:shape id="Straight Arrow Connector 86" o:spid="_x0000_s1109" type="#_x0000_t32" style="position:absolute;left:24726;top:30223;width:3181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8v/sEAAADbAAAADwAAAGRycy9kb3ducmV2LnhtbESPwarCMBRE9w/8h3CFt3loqgvRahQV&#10;5bnU6gdcmmtbbW5KErX+vREEl8PMnGFmi9bU4k7OV5YVDPoJCOLc6ooLBafjtjcG4QOyxtoyKXiS&#10;h8W88zPDVNsHH+iehUJECPsUFZQhNKmUPi/JoO/bhjh6Z+sMhihdIbXDR4SbWg6TZCQNVhwXSmxo&#10;XVJ+zW5GAe2e2v5vmvXlr6jcfn9YtefJSqnfbrucggjUhm/4095pBeMRvL/EHyDn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dDy/+wQAAANsAAAAPAAAAAAAAAAAAAAAA&#10;AKECAABkcnMvZG93bnJldi54bWxQSwUGAAAAAAQABAD5AAAAjwMAAAAA&#10;" strokecolor="black [3040]" strokeweight="1.5pt">
                  <v:stroke endarrow="open"/>
                </v:shape>
                <v:shape id="Straight Arrow Connector 92" o:spid="_x0000_s1110" type="#_x0000_t32" style="position:absolute;left:35394;top:33303;width:1076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2/IMEAAADbAAAADwAAAGRycy9kb3ducmV2LnhtbESPwarCMBRE94L/EK7gRjTVxUP7jKKi&#10;6FKrH3Bprm2fzU1Jota/fxEEl8PMnGHmy9bU4kHOV5YVjEcJCOLc6ooLBZfzbjgF4QOyxtoyKXiR&#10;h+Wi25ljqu2TT/TIQiEihH2KCsoQmlRKn5dk0I9sQxy9q3UGQ5SukNrhM8JNLSdJ8iMNVhwXSmxo&#10;U1J+y+5GAR1e2u63zeZvUFTueDyt2+tsrVS/165+QQRqwzf8aR+0gtkE3l/iD5C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n7b8gwQAAANsAAAAPAAAAAAAAAAAAAAAA&#10;AKECAABkcnMvZG93bnJldi54bWxQSwUGAAAAAAQABAD5AAAAjwMAAAAA&#10;" strokecolor="black [3040]" strokeweight="1.5pt">
                  <v:stroke endarrow="open"/>
                </v:shape>
                <v:shape id="Straight Arrow Connector 97" o:spid="_x0000_s1111" type="#_x0000_t32" style="position:absolute;left:35394;top:36621;width:10478;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8zVUsEAAADbAAAADwAAAGRycy9kb3ducmV2LnhtbESPzarCMBSE94LvEI7gTlMV/3qNooLi&#10;SlDL5S4PzbltsTkpTdT69kYQXA4z8w2zWDWmFHeqXWFZwaAfgSBOrS44U5Bcdr0ZCOeRNZaWScGT&#10;HKyW7dYCY20ffKL72WciQNjFqCD3voqldGlOBl3fVsTB+7e1QR9knUld4yPATSmHUTSRBgsOCzlW&#10;tM0pvZ5vRsHWj59/NErmeEv2ND2OfzcnPVSq22nWPyA8Nf4b/rQPWsF8Cu8v4QfI5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zNVSwQAAANsAAAAPAAAAAAAAAAAAAAAA&#10;AKECAABkcnMvZG93bnJldi54bWxQSwUGAAAAAAQABAD5AAAAjwMAAAAA&#10;" strokecolor="black [3040]" strokeweight="1.5pt">
                  <v:stroke endarrow="open"/>
                </v:shape>
                <v:shape id="Straight Arrow Connector 100" o:spid="_x0000_s1112" type="#_x0000_t32" style="position:absolute;left:24631;top:39726;width:10668;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9aZ08QAAADcAAAADwAAAGRycy9kb3ducmV2LnhtbESPQWvCQBCF7wX/wzKCt7pRsbbRVVRQ&#10;eiqoofQ4ZMckmJ0N2VXjv+8cBG8zvDfvfbNYda5WN2pD5dnAaJiAIs69rbgwkJ1275+gQkS2WHsm&#10;Aw8KsFr23haYWn/nA92OsVASwiFFA2WMTap1yEtyGIa+IRbt7FuHUda20LbFu4S7Wo+T5EM7rFga&#10;SmxoW1J+OV6dgW2cPv5okn3hNdvT7Gf6uznYsTGDfreeg4rUxZf5ef1tBT8RfHlGJtD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pnTxAAAANwAAAAPAAAAAAAAAAAA&#10;AAAAAKECAABkcnMvZG93bnJldi54bWxQSwUGAAAAAAQABAD5AAAAkgMAAAAA&#10;" strokecolor="black [3040]" strokeweight="1.5pt">
                  <v:stroke endarrow="open"/>
                </v:shape>
                <v:shape id="Straight Arrow Connector 102" o:spid="_x0000_s1113" type="#_x0000_t32" style="position:absolute;left:13487;top:42685;width:11049;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EiiP8EAAADcAAAADwAAAGRycy9kb3ducmV2LnhtbERPTYvCMBC9L/gfwgje1tSK6241igqK&#10;pwVrWfY4NGNbbCaliVr/vREEb/N4nzNfdqYWV2pdZVnBaBiBIM6trrhQkB23n98gnEfWWFsmBXdy&#10;sFz0PuaYaHvjA11TX4gQwi5BBaX3TSKly0sy6Ia2IQ7cybYGfYBtIXWLtxBuahlH0Zc0WHFoKLGh&#10;TUn5Ob0YBRs/uf/TOPvBS7aj6e/kb33QsVKDfreagfDU+bf45d7rMD+K4flMuEAuH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SKI/wQAAANwAAAAPAAAAAAAAAAAAAAAA&#10;AKECAABkcnMvZG93bnJldi54bWxQSwUGAAAAAAQABAD5AAAAjwMAAAAA&#10;" strokecolor="black [3040]" strokeweight="1.5pt">
                  <v:stroke endarrow="open"/>
                </v:shape>
                <v:shape id="Straight Arrow Connector 109" o:spid="_x0000_s1114" type="#_x0000_t32" style="position:absolute;left:3105;top:45375;width:10477;height: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KWJK8IAAADcAAAADwAAAGRycy9kb3ducmV2LnhtbERPTWvCQBC9C/0PyxR60409FBuzkSpU&#10;eqxW0OOYHbOh2dm4uzXJv+8Khd7m8T6nWA22FTfyoXGsYD7LQBBXTjdcKzh8vU8XIEJE1tg6JgUj&#10;BViVD5MCc+163tFtH2uRQjjkqMDE2OVShsqQxTBzHXHiLs5bjAn6WmqPfQq3rXzOshdpseHUYLCj&#10;jaHqe/9jFVzH+Xl9HrfdZz9uj2btT8d+d1Lq6XF4W4KINMR/8Z/7Q6f52Svcn0kXyP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KWJK8IAAADcAAAADwAAAAAAAAAAAAAA&#10;AAChAgAAZHJzL2Rvd25yZXYueG1sUEsFBgAAAAAEAAQA+QAAAJADAAAAAA==&#10;" strokecolor="black [3040]" strokeweight="1.5pt">
                  <v:stroke endarrow="open"/>
                </v:shape>
                <v:line id="Line 496" o:spid="_x0000_s1115" style="position:absolute;flip:x;visibility:visible;mso-wrap-style:square" from="13515,2752" to="13585,463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5od8UAAADcAAAADwAAAGRycy9kb3ducmV2LnhtbESPQW/CMAyF70j7D5En7YJGCgcEHQFN&#10;aIhx4ACMu9WYplrjdE0GhV+PD0jcbL3n9z7PFp2v1ZnaWAU2MBxkoIiLYCsuDfwcVu8TUDEhW6wD&#10;k4ErRVjMX3ozzG248I7O+1QqCeGYowGXUpNrHQtHHuMgNMSinULrMcnaltq2eJFwX+tRlo21x4ql&#10;wWFDS0fF7/7fG1jxX9pMN9f11/i42y5P9a3vjgdj3l67zw9Qibr0ND+uv63gDwVfnpEJ9Pw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Z5od8UAAADcAAAADwAAAAAAAAAA&#10;AAAAAAChAgAAZHJzL2Rvd25yZXYueG1sUEsFBgAAAAAEAAQA+QAAAJMDAAAAAA==&#10;" strokecolor="#58585a" strokeweight=".65pt"/>
                <v:line id="Line 496" o:spid="_x0000_s1116" style="position:absolute;flip:x;visibility:visible;mso-wrap-style:square" from="24564,2562" to="24634,461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LN7MQAAADcAAAADwAAAGRycy9kb3ducmV2LnhtbERPO2vDMBDeC/kP4gpdSiI7Q2jdKKaY&#10;hjRDh7z2w7pYptbJsdTYzq+PCoVu9/E9b5kPthFX6nztWEE6S0AQl07XXCk4HtbTFxA+IGtsHJOC&#10;kTzkq8nDEjPtet7RdR8qEUPYZ6jAhNBmUvrSkEU/cy1x5M6usxgi7CqpO+xjuG3kPEkW0mLNscFg&#10;S4Wh8nv/YxWs+RK2r9tx87E47b6Kc3N7NqeDUk+Pw/sbiEBD+Bf/uT91nJ+m8PtMvECu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0s3sxAAAANwAAAAPAAAAAAAAAAAA&#10;AAAAAKECAABkcnMvZG93bnJldi54bWxQSwUGAAAAAAQABAD5AAAAkgMAAAAA&#10;" strokecolor="#58585a" strokeweight=".65pt"/>
                <v:line id="Line 496" o:spid="_x0000_s1117" style="position:absolute;flip:x;visibility:visible;mso-wrap-style:square" from="35328,2657" to="35397,462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BTm8IAAADcAAAADwAAAGRycy9kb3ducmV2LnhtbERPTYvCMBC9C/sfwix4kTXVg7hdo4is&#10;qAcP2vU+NGNTbCbdJmr11xtB8DaP9zmTWWsrcaHGl44VDPoJCOLc6ZILBX/Z8msMwgdkjZVjUnAj&#10;D7PpR2eCqXZX3tFlHwoRQ9inqMCEUKdS+tyQRd93NXHkjq6xGCJsCqkbvMZwW8lhkoykxZJjg8Ga&#10;Foby0/5sFSz5P2y+N7fV7+iw2y6O1b1nDplS3c92/gMiUBve4pd7reP8wRCez8QL5PQ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gBTm8IAAADcAAAADwAAAAAAAAAAAAAA&#10;AAChAgAAZHJzL2Rvd25yZXYueG1sUEsFBgAAAAAEAAQA+QAAAJADAAAAAA==&#10;" strokecolor="#58585a" strokeweight=".65pt"/>
                <v:line id="Line 496" o:spid="_x0000_s1118" style="position:absolute;flip:x;visibility:visible;mso-wrap-style:square" from="45900,2657" to="45970,462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z2AMQAAADcAAAADwAAAGRycy9kb3ducmV2LnhtbERPTWvCQBC9F/oflin0UurGCtKmriJS&#10;UQ89mNT7kB2zodnZmN2axF/vCgVv83ifM1v0thZnan3lWMF4lIAgLpyuuFTwk69f30H4gKyxdkwK&#10;BvKwmD8+zDDVruM9nbNQihjCPkUFJoQmldIXhiz6kWuII3d0rcUQYVtK3WIXw20t35JkKi1WHBsM&#10;NrQyVPxmf1bBmk9h97EbNl/Tw/57dawvL+aQK/X81C8/QQTqw138797qOH88gdsz8QI5v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TPYAxAAAANwAAAAPAAAAAAAAAAAA&#10;AAAAAKECAABkcnMvZG93bnJldi54bWxQSwUGAAAAAAQABAD5AAAAkgMAAAAA&#10;" strokecolor="#58585a" strokeweight=".65pt"/>
                <v:line id="Line 496" o:spid="_x0000_s1119" style="position:absolute;flip:x;visibility:visible;mso-wrap-style:square" from="56283,2657" to="56352,462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VudMQAAADcAAAADwAAAGRycy9kb3ducmV2LnhtbERPTWvCQBC9F/oflin0UurGItKmriJS&#10;UQ89mNT7kB2zodnZmN2axF/vCgVv83ifM1v0thZnan3lWMF4lIAgLpyuuFTwk69f30H4gKyxdkwK&#10;BvKwmD8+zDDVruM9nbNQihjCPkUFJoQmldIXhiz6kWuII3d0rcUQYVtK3WIXw20t35JkKi1WHBsM&#10;NrQyVPxmf1bBmk9h97EbNl/Tw/57dawvL+aQK/X81C8/QQTqw138797qOH88gdsz8QI5v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pW50xAAAANwAAAAPAAAAAAAAAAAA&#10;AAAAAKECAABkcnMvZG93bnJldi54bWxQSwUGAAAAAAQABAD5AAAAkgMAAAAA&#10;" strokecolor="#58585a" strokeweight=".65pt"/>
                <v:shape id="Straight Arrow Connector 147" o:spid="_x0000_s1120" type="#_x0000_t32" style="position:absolute;left:35480;top:6232;width:10477;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W4Z8IAAADcAAAADwAAAGRycy9kb3ducmV2LnhtbERPTWvCQBC9F/wPywje6sZYtY2uooGW&#10;ngQ1lB6H7JgEs7Mhu5rk33cLhd7m8T5ns+tNLR7Uusqygtk0AkGcW11xoSC7vD+/gnAeWWNtmRQM&#10;5GC3HT1tMNG24xM9zr4QIYRdggpK75tESpeXZNBNbUMcuKttDfoA20LqFrsQbmoZR9FSGqw4NJTY&#10;UFpSfjvfjYLUL4ZvmmdveM8+aHVcfB1OOlZqMu73axCeev8v/nN/6jD/ZQW/z4QL5PY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lW4Z8IAAADcAAAADwAAAAAAAAAAAAAA&#10;AAChAgAAZHJzL2Rvd25yZXYueG1sUEsFBgAAAAAEAAQA+QAAAJADAAAAAA==&#10;" strokecolor="black [3040]" strokeweight="1.5pt">
                  <v:stroke endarrow="open"/>
                </v:shape>
                <v:shape id="Straight Arrow Connector 151" o:spid="_x0000_s1121" type="#_x0000_t32" style="position:absolute;left:24669;top:14192;width:3171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WCqMMMAAADcAAAADwAAAGRycy9kb3ducmV2LnhtbERPyWrDMBC9B/oPYgq9JbILDcGNEpJC&#10;Q4/NAs5xYk0tE2vkSmps/30VKPQ2j7fOcj3YVtzIh8axgnyWgSCunG64VnA6vk8XIEJE1tg6JgUj&#10;BVivHiZLLLTreU+3Q6xFCuFQoAITY1dIGSpDFsPMdcSJ+3LeYkzQ11J77FO4beVzls2lxYZTg8GO&#10;3gxV18OPVfA95pftZdx1n/24K83Wn8t+f1bq6XHYvIKINMR/8Z/7Q6f5Lzncn0kXyN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lgqjDDAAAA3AAAAA8AAAAAAAAAAAAA&#10;AAAAoQIAAGRycy9kb3ducmV2LnhtbFBLBQYAAAAABAAEAPkAAACRAwAAAAA=&#10;" strokecolor="black [3040]" strokeweight="1.5pt">
                  <v:stroke endarrow="open"/>
                </v:shape>
                <v:shape id="Straight Arrow Connector 153" o:spid="_x0000_s1122" type="#_x0000_t32" style="position:absolute;left:35575;top:19872;width:107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9sd88AAAADcAAAADwAAAGRycy9kb3ducmV2LnhtbERP24rCMBB9F/yHMIIvoum6rGg1ioqi&#10;j94+YGjGttpMSpLV+vcbYcG3OZzrzBaNqcSDnC8tK/gaJCCIM6tLzhVcztv+GIQPyBory6TgRR4W&#10;83Zrhqm2Tz7S4xRyEUPYp6igCKFOpfRZQQb9wNbEkbtaZzBE6HKpHT5juKnkMElG0mDJsaHAmtYF&#10;ZffTr1FA+5e2u029vvXy0h0Ox1VznayU6naa5RREoCZ8xP/uvY7zf77h/Uy8QM7/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vbHfPAAAAA3AAAAA8AAAAAAAAAAAAAAAAA&#10;oQIAAGRycy9kb3ducmV2LnhtbFBLBQYAAAAABAAEAPkAAACOAwAAAAA=&#10;" strokecolor="black [3040]" strokeweight="1.5pt">
                  <v:stroke endarrow="open"/>
                </v:shape>
                <v:shape id="Straight Arrow Connector 149" o:spid="_x0000_s1123" type="#_x0000_t32" style="position:absolute;left:24717;top:8880;width:10763;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aJjsEAAADcAAAADwAAAGRycy9kb3ducmV2LnhtbERPS4vCMBC+L/gfwgjeNFXXVzWKCrt4&#10;EtQiHodmbIvNpDRR67/fCMLe5uN7zmLVmFI8qHaFZQX9XgSCOLW64ExBcvrpTkE4j6yxtEwKXuRg&#10;tWx9LTDW9skHehx9JkIIuxgV5N5XsZQuzcmg69mKOHBXWxv0AdaZ1DU+Q7gp5SCKxtJgwaEhx4q2&#10;OaW3490o2PrR60LDZIb35Jcm+9F5c9ADpTrtZj0H4anx/+KPe6fD/O8ZvJ8JF8jl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4homOwQAAANwAAAAPAAAAAAAAAAAAAAAA&#10;AKECAABkcnMvZG93bnJldi54bWxQSwUGAAAAAAQABAD5AAAAjwMAAAAA&#10;" strokecolor="black [3040]" strokeweight="1.5pt">
                  <v:stroke endarrow="open"/>
                </v:shape>
                <v:shape id="Straight Arrow Connector 156" o:spid="_x0000_s1124" type="#_x0000_t32" style="position:absolute;left:24717;top:11528;width:3181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6y+a8IAAADcAAAADwAAAGRycy9kb3ducmV2LnhtbERPzWrCQBC+C77DMgUvUjcVKjbNJpig&#10;1KPaPsCQHZO02dmwu43x7buFQm/z8f1OVkymFyM531lW8LRKQBDXVnfcKPh4PzxuQfiArLG3TAru&#10;5KHI57MMU21vfKbxEhoRQ9inqKANYUil9HVLBv3KDsSRu1pnMEToGqkd3mK46eU6STbSYMexocWB&#10;qpbqr8u3UUDHu7Zv+6H6XDadO53O5XR9KZVaPEy7VxCBpvAv/nMfdZz/vIHfZ+IFMv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6y+a8IAAADcAAAADwAAAAAAAAAAAAAA&#10;AAChAgAAZHJzL2Rvd25yZXYueG1sUEsFBgAAAAAEAAQA+QAAAJADAAAAAA==&#10;" strokecolor="black [3040]" strokeweight="1.5pt">
                  <v:stroke endarrow="open"/>
                </v:shape>
                <v:shape id="Straight Arrow Connector 158" o:spid="_x0000_s1125" type="#_x0000_t32" style="position:absolute;left:24609;top:17141;width:10919;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PgsQAAADcAAAADwAAAGRycy9kb3ducmV2LnhtbESPzW4CMQyE75V4h8hIvVSQbaUiWAgI&#10;UCs48vcA1sbsLmycVZLC8vb4UImbrRnPfJ4tOteoG4VYezbwOcxAERfe1lwaOB1/B2NQMSFbbDyT&#10;gQdFWMx7bzPMrb/znm6HVCoJ4ZijgSqlNtc6FhU5jEPfEot29sFhkjWU2ga8S7hr9FeWjbTDmqWh&#10;wpbWFRXXw58zQNuH9Zufdn35KOuw2+1X3XmyMua93y2noBJ16WX+v95awf8WWnlGJtDzJ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f4+CxAAAANwAAAAPAAAAAAAAAAAA&#10;AAAAAKECAABkcnMvZG93bnJldi54bWxQSwUGAAAAAAQABAD5AAAAkgMAAAAA&#10;" strokecolor="black [3040]" strokeweight="1.5pt">
                  <v:stroke endarrow="open"/>
                </v:shape>
              </v:group>
            </w:pict>
          </mc:Fallback>
        </mc:AlternateContent>
      </w:r>
    </w:p>
    <w:p w:rsidR="00EA2B89" w:rsidRDefault="00EA2B89" w:rsidP="00F765FA">
      <w:pPr>
        <w:ind w:left="720"/>
      </w:pPr>
    </w:p>
    <w:p w:rsidR="00EA2B89" w:rsidRDefault="00EA2B89" w:rsidP="00F765FA">
      <w:pPr>
        <w:ind w:left="720"/>
      </w:pPr>
    </w:p>
    <w:p w:rsidR="00EA2B89" w:rsidRDefault="00EA2B89" w:rsidP="00F765FA">
      <w:pPr>
        <w:ind w:left="720"/>
      </w:pPr>
    </w:p>
    <w:p w:rsidR="00EA2B89" w:rsidRDefault="00EA2B89" w:rsidP="00F765FA">
      <w:pPr>
        <w:ind w:left="720"/>
      </w:pPr>
    </w:p>
    <w:p w:rsidR="00EA2B89" w:rsidRDefault="00EA2B89" w:rsidP="00F765FA">
      <w:pPr>
        <w:ind w:left="720"/>
      </w:pPr>
    </w:p>
    <w:p w:rsidR="00EA2B89" w:rsidRDefault="00EA2B89" w:rsidP="00F765FA">
      <w:pPr>
        <w:ind w:left="720"/>
      </w:pPr>
    </w:p>
    <w:p w:rsidR="00EA2B89" w:rsidRDefault="00EA2B89" w:rsidP="00F765FA">
      <w:pPr>
        <w:ind w:left="720"/>
      </w:pPr>
    </w:p>
    <w:p w:rsidR="00EA2B89" w:rsidRDefault="00EA2B89" w:rsidP="00F765FA">
      <w:pPr>
        <w:ind w:left="720"/>
      </w:pPr>
    </w:p>
    <w:p w:rsidR="00EA2B89" w:rsidRDefault="00EA2B89" w:rsidP="00F765FA">
      <w:pPr>
        <w:ind w:left="720"/>
      </w:pPr>
    </w:p>
    <w:p w:rsidR="00EA2B89" w:rsidRDefault="00EA2B89" w:rsidP="00F765FA">
      <w:pPr>
        <w:ind w:left="720"/>
      </w:pPr>
    </w:p>
    <w:p w:rsidR="00EA2B89" w:rsidRDefault="00EA2B89" w:rsidP="00F765FA">
      <w:pPr>
        <w:ind w:left="720"/>
      </w:pPr>
    </w:p>
    <w:p w:rsidR="00EA2B89" w:rsidRDefault="00EA2B89" w:rsidP="00F765FA">
      <w:pPr>
        <w:ind w:left="720"/>
      </w:pPr>
    </w:p>
    <w:p w:rsidR="00EA2B89" w:rsidRDefault="00EA2B89" w:rsidP="00F765FA">
      <w:pPr>
        <w:ind w:left="720"/>
      </w:pPr>
    </w:p>
    <w:p w:rsidR="00A43C13" w:rsidRDefault="00A43C13" w:rsidP="001F435E">
      <w:pPr>
        <w:tabs>
          <w:tab w:val="num" w:pos="1440"/>
        </w:tabs>
        <w:ind w:left="540" w:hanging="360"/>
        <w:rPr>
          <w:rFonts w:ascii="Times New Roman" w:hAnsi="Times New Roman" w:cs="Times New Roman"/>
          <w:lang w:val="en-GB"/>
        </w:rPr>
      </w:pPr>
    </w:p>
    <w:p w:rsidR="00A43C13" w:rsidRDefault="00A43C13" w:rsidP="001F435E">
      <w:pPr>
        <w:tabs>
          <w:tab w:val="num" w:pos="1440"/>
        </w:tabs>
        <w:ind w:left="540" w:hanging="360"/>
        <w:rPr>
          <w:rFonts w:ascii="Times New Roman" w:hAnsi="Times New Roman" w:cs="Times New Roman"/>
          <w:lang w:val="en-GB"/>
        </w:rPr>
      </w:pPr>
    </w:p>
    <w:p w:rsidR="00A43C13" w:rsidRPr="00474874" w:rsidRDefault="00A43C13" w:rsidP="00A43C13">
      <w:pPr>
        <w:jc w:val="center"/>
        <w:rPr>
          <w:lang w:val="en-GB" w:eastAsia="ja-JP"/>
        </w:rPr>
      </w:pPr>
      <w:r>
        <w:rPr>
          <w:lang w:val="en-GB" w:eastAsia="ja-JP"/>
        </w:rPr>
        <w:t xml:space="preserve">Figure 2 – </w:t>
      </w:r>
      <w:proofErr w:type="spellStart"/>
      <w:r>
        <w:rPr>
          <w:lang w:val="en-GB" w:eastAsia="ja-JP"/>
        </w:rPr>
        <w:t>Multilateration</w:t>
      </w:r>
      <w:proofErr w:type="spellEnd"/>
      <w:r>
        <w:rPr>
          <w:lang w:val="en-GB" w:eastAsia="ja-JP"/>
        </w:rPr>
        <w:t xml:space="preserve"> Alternative 1</w:t>
      </w:r>
    </w:p>
    <w:p w:rsidR="00A43C13" w:rsidRPr="00C45056" w:rsidRDefault="00A43C13" w:rsidP="001F435E">
      <w:pPr>
        <w:tabs>
          <w:tab w:val="num" w:pos="1440"/>
        </w:tabs>
        <w:ind w:left="540" w:hanging="360"/>
        <w:rPr>
          <w:rFonts w:ascii="Times New Roman" w:hAnsi="Times New Roman" w:cs="Times New Roman"/>
          <w:lang w:val="en-GB"/>
        </w:rPr>
      </w:pPr>
    </w:p>
    <w:p w:rsidR="00B5508F" w:rsidRPr="00C45056" w:rsidRDefault="007B27ED" w:rsidP="00B5508F">
      <w:pPr>
        <w:tabs>
          <w:tab w:val="num" w:pos="720"/>
        </w:tabs>
        <w:ind w:left="720" w:hanging="540"/>
        <w:rPr>
          <w:rFonts w:ascii="Times New Roman" w:hAnsi="Times New Roman" w:cs="Times New Roman"/>
          <w:lang w:val="en-GB"/>
        </w:rPr>
      </w:pPr>
      <w:r w:rsidRPr="00C45056">
        <w:rPr>
          <w:rFonts w:ascii="Times New Roman" w:hAnsi="Times New Roman" w:cs="Times New Roman"/>
          <w:lang w:val="en-GB"/>
        </w:rPr>
        <w:t>5</w:t>
      </w:r>
      <w:r w:rsidR="001F435E" w:rsidRPr="00C45056">
        <w:rPr>
          <w:rFonts w:ascii="Times New Roman" w:hAnsi="Times New Roman" w:cs="Times New Roman"/>
          <w:lang w:val="en-GB"/>
        </w:rPr>
        <w:t xml:space="preserve">a. </w:t>
      </w:r>
      <w:r w:rsidR="006A70B1" w:rsidRPr="00C45056">
        <w:rPr>
          <w:rFonts w:ascii="Times New Roman" w:hAnsi="Times New Roman" w:cs="Times New Roman"/>
          <w:lang w:val="en-GB"/>
        </w:rPr>
        <w:t xml:space="preserve">    </w:t>
      </w:r>
      <w:r w:rsidR="001F435E" w:rsidRPr="00C45056">
        <w:rPr>
          <w:rFonts w:ascii="Times New Roman" w:hAnsi="Times New Roman" w:cs="Times New Roman"/>
          <w:lang w:val="en-GB"/>
        </w:rPr>
        <w:t xml:space="preserve">Reception of a BSSMAP-LE Perform Location Request message triggers the SMLC </w:t>
      </w:r>
      <w:r w:rsidR="00667621" w:rsidRPr="00C45056">
        <w:rPr>
          <w:rFonts w:ascii="Times New Roman" w:hAnsi="Times New Roman" w:cs="Times New Roman"/>
          <w:lang w:val="en-GB"/>
        </w:rPr>
        <w:t xml:space="preserve">to initiate the </w:t>
      </w:r>
      <w:proofErr w:type="spellStart"/>
      <w:r w:rsidR="00667621" w:rsidRPr="00C45056">
        <w:rPr>
          <w:rFonts w:ascii="Times New Roman" w:hAnsi="Times New Roman" w:cs="Times New Roman"/>
          <w:lang w:val="en-GB"/>
        </w:rPr>
        <w:t>Multilateration</w:t>
      </w:r>
      <w:proofErr w:type="spellEnd"/>
      <w:r w:rsidR="00667621" w:rsidRPr="00C45056">
        <w:rPr>
          <w:rFonts w:ascii="Times New Roman" w:hAnsi="Times New Roman" w:cs="Times New Roman"/>
          <w:lang w:val="en-GB"/>
        </w:rPr>
        <w:t xml:space="preserve"> Alt 1 procedure and it </w:t>
      </w:r>
      <w:r w:rsidR="00B5508F" w:rsidRPr="00C45056">
        <w:rPr>
          <w:rFonts w:ascii="Times New Roman" w:hAnsi="Times New Roman" w:cs="Times New Roman"/>
          <w:lang w:val="en-GB"/>
        </w:rPr>
        <w:t>generate</w:t>
      </w:r>
      <w:r w:rsidR="00667621" w:rsidRPr="00C45056">
        <w:rPr>
          <w:rFonts w:ascii="Times New Roman" w:hAnsi="Times New Roman" w:cs="Times New Roman"/>
          <w:lang w:val="en-GB"/>
        </w:rPr>
        <w:t>s</w:t>
      </w:r>
      <w:r w:rsidR="00B5508F" w:rsidRPr="00C45056">
        <w:rPr>
          <w:rFonts w:ascii="Times New Roman" w:hAnsi="Times New Roman" w:cs="Times New Roman"/>
          <w:lang w:val="en-GB"/>
        </w:rPr>
        <w:t xml:space="preserve"> a </w:t>
      </w:r>
      <w:r w:rsidR="00597D8A" w:rsidRPr="00C45056">
        <w:rPr>
          <w:rFonts w:ascii="Times New Roman" w:hAnsi="Times New Roman" w:cs="Times New Roman"/>
          <w:lang w:val="en-GB"/>
        </w:rPr>
        <w:t xml:space="preserve">SMLC </w:t>
      </w:r>
      <w:proofErr w:type="spellStart"/>
      <w:r w:rsidR="00B5508F" w:rsidRPr="00C45056">
        <w:rPr>
          <w:rFonts w:ascii="Times New Roman" w:hAnsi="Times New Roman" w:cs="Times New Roman"/>
          <w:lang w:val="en-GB"/>
        </w:rPr>
        <w:t>Multilateration</w:t>
      </w:r>
      <w:proofErr w:type="spellEnd"/>
      <w:r w:rsidR="00B5508F" w:rsidRPr="00C45056">
        <w:rPr>
          <w:rFonts w:ascii="Times New Roman" w:hAnsi="Times New Roman" w:cs="Times New Roman"/>
          <w:lang w:val="en-GB"/>
        </w:rPr>
        <w:t xml:space="preserve"> Cell Measurement Request message for delivery to a UE.</w:t>
      </w:r>
    </w:p>
    <w:p w:rsidR="00B5508F" w:rsidRPr="00C45056" w:rsidRDefault="00B5508F" w:rsidP="00B5508F">
      <w:pPr>
        <w:pStyle w:val="ListParagraph"/>
        <w:numPr>
          <w:ilvl w:val="0"/>
          <w:numId w:val="19"/>
        </w:numPr>
        <w:ind w:left="1080"/>
        <w:rPr>
          <w:rFonts w:ascii="Times New Roman" w:hAnsi="Times New Roman" w:cs="Times New Roman"/>
          <w:lang w:val="en-GB"/>
        </w:rPr>
      </w:pPr>
      <w:r w:rsidRPr="00C45056">
        <w:rPr>
          <w:rFonts w:ascii="Times New Roman" w:hAnsi="Times New Roman" w:cs="Times New Roman"/>
          <w:lang w:val="en-GB"/>
        </w:rPr>
        <w:t xml:space="preserve">The </w:t>
      </w:r>
      <w:r w:rsidR="00597D8A" w:rsidRPr="00C45056">
        <w:rPr>
          <w:rFonts w:ascii="Times New Roman" w:hAnsi="Times New Roman" w:cs="Times New Roman"/>
          <w:lang w:val="en-GB"/>
        </w:rPr>
        <w:t xml:space="preserve">SMLC </w:t>
      </w:r>
      <w:proofErr w:type="spellStart"/>
      <w:r w:rsidRPr="00C45056">
        <w:rPr>
          <w:rFonts w:ascii="Times New Roman" w:hAnsi="Times New Roman" w:cs="Times New Roman"/>
          <w:lang w:val="en-GB"/>
        </w:rPr>
        <w:t>Multilateration</w:t>
      </w:r>
      <w:proofErr w:type="spellEnd"/>
      <w:r w:rsidRPr="00C45056">
        <w:rPr>
          <w:rFonts w:ascii="Times New Roman" w:hAnsi="Times New Roman" w:cs="Times New Roman"/>
          <w:lang w:val="en-GB"/>
        </w:rPr>
        <w:t xml:space="preserve"> Cell Measurement Request message </w:t>
      </w:r>
      <w:r w:rsidR="00597D8A" w:rsidRPr="00C45056">
        <w:rPr>
          <w:rFonts w:ascii="Times New Roman" w:hAnsi="Times New Roman" w:cs="Times New Roman"/>
          <w:lang w:val="en-GB"/>
        </w:rPr>
        <w:t xml:space="preserve">indicates </w:t>
      </w:r>
      <w:r w:rsidRPr="00C45056">
        <w:rPr>
          <w:rFonts w:ascii="Times New Roman" w:hAnsi="Times New Roman" w:cs="Times New Roman"/>
          <w:lang w:val="en-GB"/>
        </w:rPr>
        <w:t xml:space="preserve">the UE is to </w:t>
      </w:r>
      <w:r w:rsidR="00597D8A" w:rsidRPr="00C45056">
        <w:rPr>
          <w:rFonts w:ascii="Times New Roman" w:hAnsi="Times New Roman" w:cs="Times New Roman"/>
        </w:rPr>
        <w:t xml:space="preserve">identify a set of cells that are best from a positioning accuracy point of view and to report these cells back to the SMLC. </w:t>
      </w:r>
    </w:p>
    <w:p w:rsidR="00B5508F" w:rsidRPr="00C45056" w:rsidRDefault="00B5508F" w:rsidP="00B5508F">
      <w:pPr>
        <w:pStyle w:val="ListParagraph"/>
        <w:numPr>
          <w:ilvl w:val="0"/>
          <w:numId w:val="19"/>
        </w:numPr>
        <w:ind w:left="1080"/>
        <w:rPr>
          <w:rFonts w:ascii="Times New Roman" w:hAnsi="Times New Roman" w:cs="Times New Roman"/>
          <w:lang w:val="en-GB"/>
        </w:rPr>
      </w:pPr>
      <w:r w:rsidRPr="00C45056">
        <w:rPr>
          <w:rFonts w:ascii="Times New Roman" w:hAnsi="Times New Roman" w:cs="Times New Roman"/>
          <w:lang w:val="en-GB"/>
        </w:rPr>
        <w:t xml:space="preserve">The SMLC sends the LCS entity in the BSS a BSSMAP-LE </w:t>
      </w:r>
      <w:proofErr w:type="spellStart"/>
      <w:r w:rsidRPr="00C45056">
        <w:rPr>
          <w:rFonts w:ascii="Times New Roman" w:hAnsi="Times New Roman" w:cs="Times New Roman"/>
          <w:lang w:val="en-GB"/>
        </w:rPr>
        <w:t>Multilateration</w:t>
      </w:r>
      <w:proofErr w:type="spellEnd"/>
      <w:r w:rsidRPr="00C45056">
        <w:rPr>
          <w:rFonts w:ascii="Times New Roman" w:hAnsi="Times New Roman" w:cs="Times New Roman"/>
          <w:lang w:val="en-GB"/>
        </w:rPr>
        <w:t xml:space="preserve"> </w:t>
      </w:r>
      <w:r w:rsidR="00597D8A" w:rsidRPr="00C45056">
        <w:rPr>
          <w:rFonts w:ascii="Times New Roman" w:hAnsi="Times New Roman" w:cs="Times New Roman"/>
          <w:lang w:val="en-GB"/>
        </w:rPr>
        <w:t>Cell Measurement Request</w:t>
      </w:r>
      <w:r w:rsidRPr="00C45056">
        <w:rPr>
          <w:rFonts w:ascii="Times New Roman" w:hAnsi="Times New Roman" w:cs="Times New Roman"/>
          <w:lang w:val="en-GB"/>
        </w:rPr>
        <w:t xml:space="preserve"> message (new message to be added to section 9 of 49.031) where the </w:t>
      </w:r>
      <w:r w:rsidR="00597D8A" w:rsidRPr="00C45056">
        <w:rPr>
          <w:rFonts w:ascii="Times New Roman" w:hAnsi="Times New Roman" w:cs="Times New Roman"/>
          <w:lang w:val="en-GB"/>
        </w:rPr>
        <w:t xml:space="preserve">SMLC </w:t>
      </w:r>
      <w:proofErr w:type="spellStart"/>
      <w:r w:rsidRPr="00C45056">
        <w:rPr>
          <w:rFonts w:ascii="Times New Roman" w:hAnsi="Times New Roman" w:cs="Times New Roman"/>
          <w:lang w:val="en-GB"/>
        </w:rPr>
        <w:t>Mu</w:t>
      </w:r>
      <w:r w:rsidR="00597D8A" w:rsidRPr="00C45056">
        <w:rPr>
          <w:rFonts w:ascii="Times New Roman" w:hAnsi="Times New Roman" w:cs="Times New Roman"/>
          <w:lang w:val="en-GB"/>
        </w:rPr>
        <w:t>ltilateration</w:t>
      </w:r>
      <w:proofErr w:type="spellEnd"/>
      <w:r w:rsidR="00597D8A" w:rsidRPr="00C45056">
        <w:rPr>
          <w:rFonts w:ascii="Times New Roman" w:hAnsi="Times New Roman" w:cs="Times New Roman"/>
          <w:lang w:val="en-GB"/>
        </w:rPr>
        <w:t xml:space="preserve"> Cell Measurement Request</w:t>
      </w:r>
      <w:r w:rsidRPr="00C45056">
        <w:rPr>
          <w:rFonts w:ascii="Times New Roman" w:hAnsi="Times New Roman" w:cs="Times New Roman"/>
          <w:lang w:val="en-GB"/>
        </w:rPr>
        <w:t xml:space="preserve"> message to be delivered to the UE is included as an IE therein.</w:t>
      </w:r>
    </w:p>
    <w:p w:rsidR="00597D8A" w:rsidRPr="00C45056" w:rsidRDefault="00597D8A" w:rsidP="00597D8A">
      <w:pPr>
        <w:tabs>
          <w:tab w:val="num" w:pos="720"/>
        </w:tabs>
        <w:ind w:left="720" w:hanging="540"/>
        <w:rPr>
          <w:rFonts w:ascii="Times New Roman" w:hAnsi="Times New Roman" w:cs="Times New Roman"/>
          <w:lang w:val="en-GB"/>
        </w:rPr>
      </w:pPr>
      <w:r w:rsidRPr="00C45056">
        <w:rPr>
          <w:rFonts w:ascii="Times New Roman" w:hAnsi="Times New Roman" w:cs="Times New Roman"/>
          <w:lang w:val="en-GB"/>
        </w:rPr>
        <w:t xml:space="preserve">6a.    The BSSGP entity in the BSS uses the LCS SAP to send the SGSN a BSSGP </w:t>
      </w:r>
      <w:proofErr w:type="spellStart"/>
      <w:r w:rsidRPr="00C45056">
        <w:rPr>
          <w:rFonts w:ascii="Times New Roman" w:hAnsi="Times New Roman" w:cs="Times New Roman"/>
          <w:lang w:val="en-GB"/>
        </w:rPr>
        <w:t>Multilateration</w:t>
      </w:r>
      <w:proofErr w:type="spellEnd"/>
      <w:r w:rsidRPr="00C45056">
        <w:rPr>
          <w:rFonts w:ascii="Times New Roman" w:hAnsi="Times New Roman" w:cs="Times New Roman"/>
          <w:lang w:val="en-GB"/>
        </w:rPr>
        <w:t xml:space="preserve"> PDU (new BSSGP PDU to be added to section 10.5 of 48.018) and includes the </w:t>
      </w:r>
      <w:r w:rsidR="00BF2040" w:rsidRPr="00C45056">
        <w:rPr>
          <w:rFonts w:ascii="Times New Roman" w:hAnsi="Times New Roman" w:cs="Times New Roman"/>
          <w:lang w:val="en-GB"/>
        </w:rPr>
        <w:t xml:space="preserve">SMLC </w:t>
      </w:r>
      <w:proofErr w:type="spellStart"/>
      <w:r w:rsidRPr="00C45056">
        <w:rPr>
          <w:rFonts w:ascii="Times New Roman" w:hAnsi="Times New Roman" w:cs="Times New Roman"/>
          <w:lang w:val="en-GB"/>
        </w:rPr>
        <w:t>Multilateration</w:t>
      </w:r>
      <w:proofErr w:type="spellEnd"/>
      <w:r w:rsidRPr="00C45056">
        <w:rPr>
          <w:rFonts w:ascii="Times New Roman" w:hAnsi="Times New Roman" w:cs="Times New Roman"/>
          <w:lang w:val="en-GB"/>
        </w:rPr>
        <w:t xml:space="preserve"> </w:t>
      </w:r>
      <w:r w:rsidR="00BF2040" w:rsidRPr="00C45056">
        <w:rPr>
          <w:rFonts w:ascii="Times New Roman" w:hAnsi="Times New Roman" w:cs="Times New Roman"/>
          <w:lang w:val="en-GB"/>
        </w:rPr>
        <w:t>Cell Measurement Request</w:t>
      </w:r>
      <w:r w:rsidRPr="00C45056">
        <w:rPr>
          <w:rFonts w:ascii="Times New Roman" w:hAnsi="Times New Roman" w:cs="Times New Roman"/>
          <w:lang w:val="en-GB"/>
        </w:rPr>
        <w:t xml:space="preserve"> message (to be delivered to the UE) as an IE therein.</w:t>
      </w:r>
    </w:p>
    <w:p w:rsidR="00597D8A" w:rsidRPr="00C45056" w:rsidRDefault="00597D8A" w:rsidP="00597D8A">
      <w:pPr>
        <w:pStyle w:val="ListParagraph"/>
        <w:numPr>
          <w:ilvl w:val="0"/>
          <w:numId w:val="19"/>
        </w:numPr>
        <w:ind w:left="1080"/>
        <w:rPr>
          <w:rFonts w:ascii="Times New Roman" w:hAnsi="Times New Roman" w:cs="Times New Roman"/>
          <w:lang w:val="en-GB"/>
        </w:rPr>
      </w:pPr>
      <w:r w:rsidRPr="00C45056">
        <w:rPr>
          <w:rFonts w:ascii="Times New Roman" w:hAnsi="Times New Roman" w:cs="Times New Roman"/>
          <w:lang w:val="en-GB"/>
        </w:rPr>
        <w:t xml:space="preserve">Alternatively the existing the BSSGP Position Command PDU can be used instead of the BSSGP </w:t>
      </w:r>
      <w:proofErr w:type="spellStart"/>
      <w:r w:rsidRPr="00C45056">
        <w:rPr>
          <w:rFonts w:ascii="Times New Roman" w:hAnsi="Times New Roman" w:cs="Times New Roman"/>
          <w:lang w:val="en-GB"/>
        </w:rPr>
        <w:t>Multilateration</w:t>
      </w:r>
      <w:proofErr w:type="spellEnd"/>
      <w:r w:rsidRPr="00C45056">
        <w:rPr>
          <w:rFonts w:ascii="Times New Roman" w:hAnsi="Times New Roman" w:cs="Times New Roman"/>
          <w:lang w:val="en-GB"/>
        </w:rPr>
        <w:t xml:space="preserve"> PDU in which case a new IE needs to be added (to th</w:t>
      </w:r>
      <w:r w:rsidR="00BF2040" w:rsidRPr="00C45056">
        <w:rPr>
          <w:rFonts w:ascii="Times New Roman" w:hAnsi="Times New Roman" w:cs="Times New Roman"/>
          <w:lang w:val="en-GB"/>
        </w:rPr>
        <w:t>e BSSGP Position Command PDU) for</w:t>
      </w:r>
      <w:r w:rsidRPr="00C45056">
        <w:rPr>
          <w:rFonts w:ascii="Times New Roman" w:hAnsi="Times New Roman" w:cs="Times New Roman"/>
          <w:lang w:val="en-GB"/>
        </w:rPr>
        <w:t xml:space="preserve"> </w:t>
      </w:r>
      <w:r w:rsidR="00BF2040" w:rsidRPr="00C45056">
        <w:rPr>
          <w:rFonts w:ascii="Times New Roman" w:hAnsi="Times New Roman" w:cs="Times New Roman"/>
          <w:lang w:val="en-GB"/>
        </w:rPr>
        <w:t xml:space="preserve">including the SMLC </w:t>
      </w:r>
      <w:proofErr w:type="spellStart"/>
      <w:r w:rsidR="00BF2040" w:rsidRPr="00C45056">
        <w:rPr>
          <w:rFonts w:ascii="Times New Roman" w:hAnsi="Times New Roman" w:cs="Times New Roman"/>
          <w:lang w:val="en-GB"/>
        </w:rPr>
        <w:t>Multilateration</w:t>
      </w:r>
      <w:proofErr w:type="spellEnd"/>
      <w:r w:rsidR="00BF2040" w:rsidRPr="00C45056">
        <w:rPr>
          <w:rFonts w:ascii="Times New Roman" w:hAnsi="Times New Roman" w:cs="Times New Roman"/>
          <w:lang w:val="en-GB"/>
        </w:rPr>
        <w:t xml:space="preserve"> Cell Measurement Request message.</w:t>
      </w:r>
    </w:p>
    <w:p w:rsidR="00BF2040" w:rsidRPr="00C45056" w:rsidRDefault="00BF2040" w:rsidP="00BF2040">
      <w:pPr>
        <w:tabs>
          <w:tab w:val="num" w:pos="720"/>
        </w:tabs>
        <w:ind w:left="720" w:hanging="540"/>
        <w:rPr>
          <w:rFonts w:ascii="Times New Roman" w:hAnsi="Times New Roman" w:cs="Times New Roman"/>
          <w:lang w:val="en-GB"/>
        </w:rPr>
      </w:pPr>
      <w:r w:rsidRPr="00C45056">
        <w:rPr>
          <w:rFonts w:ascii="Times New Roman" w:hAnsi="Times New Roman" w:cs="Times New Roman"/>
          <w:lang w:val="en-GB"/>
        </w:rPr>
        <w:t xml:space="preserve">7a.    </w:t>
      </w:r>
      <w:proofErr w:type="gramStart"/>
      <w:r w:rsidRPr="00C45056">
        <w:rPr>
          <w:rFonts w:ascii="Times New Roman" w:hAnsi="Times New Roman" w:cs="Times New Roman"/>
          <w:lang w:val="en-GB"/>
        </w:rPr>
        <w:t>Upon</w:t>
      </w:r>
      <w:proofErr w:type="gramEnd"/>
      <w:r w:rsidRPr="00C45056">
        <w:rPr>
          <w:rFonts w:ascii="Times New Roman" w:hAnsi="Times New Roman" w:cs="Times New Roman"/>
          <w:lang w:val="en-GB"/>
        </w:rPr>
        <w:t xml:space="preserve"> reception of the BSSGP </w:t>
      </w:r>
      <w:proofErr w:type="spellStart"/>
      <w:r w:rsidRPr="00C45056">
        <w:rPr>
          <w:rFonts w:ascii="Times New Roman" w:hAnsi="Times New Roman" w:cs="Times New Roman"/>
          <w:lang w:val="en-GB"/>
        </w:rPr>
        <w:t>Multilateration</w:t>
      </w:r>
      <w:proofErr w:type="spellEnd"/>
      <w:r w:rsidRPr="00C45056">
        <w:rPr>
          <w:rFonts w:ascii="Times New Roman" w:hAnsi="Times New Roman" w:cs="Times New Roman"/>
          <w:lang w:val="en-GB"/>
        </w:rPr>
        <w:t xml:space="preserve"> PDU the BSSGP entity in the SGSN extracts the SMLC </w:t>
      </w:r>
      <w:proofErr w:type="spellStart"/>
      <w:r w:rsidRPr="00C45056">
        <w:rPr>
          <w:rFonts w:ascii="Times New Roman" w:hAnsi="Times New Roman" w:cs="Times New Roman"/>
          <w:lang w:val="en-GB"/>
        </w:rPr>
        <w:t>Multilateration</w:t>
      </w:r>
      <w:proofErr w:type="spellEnd"/>
      <w:r w:rsidRPr="00C45056">
        <w:rPr>
          <w:rFonts w:ascii="Times New Roman" w:hAnsi="Times New Roman" w:cs="Times New Roman"/>
          <w:lang w:val="en-GB"/>
        </w:rPr>
        <w:t xml:space="preserve"> Cell Measurement Request message (to be delivered to the UE) and sends it to the TOM protocol entity.</w:t>
      </w:r>
    </w:p>
    <w:p w:rsidR="00BF2040" w:rsidRPr="00C45056" w:rsidRDefault="00BF2040" w:rsidP="00BF2040">
      <w:pPr>
        <w:pStyle w:val="ListParagraph"/>
        <w:numPr>
          <w:ilvl w:val="0"/>
          <w:numId w:val="19"/>
        </w:numPr>
        <w:ind w:left="1080"/>
        <w:rPr>
          <w:rFonts w:ascii="Times New Roman" w:hAnsi="Times New Roman" w:cs="Times New Roman"/>
          <w:lang w:val="en-GB"/>
        </w:rPr>
      </w:pPr>
      <w:r w:rsidRPr="00C45056">
        <w:rPr>
          <w:rFonts w:ascii="Times New Roman" w:hAnsi="Times New Roman" w:cs="Times New Roman"/>
          <w:lang w:val="en-GB"/>
        </w:rPr>
        <w:t xml:space="preserve">The TOM protocol entity prepends the TOM protocol header (1 octet) to the SMLC </w:t>
      </w:r>
      <w:proofErr w:type="spellStart"/>
      <w:r w:rsidRPr="00C45056">
        <w:rPr>
          <w:rFonts w:ascii="Times New Roman" w:hAnsi="Times New Roman" w:cs="Times New Roman"/>
          <w:lang w:val="en-GB"/>
        </w:rPr>
        <w:t>Multilateration</w:t>
      </w:r>
      <w:proofErr w:type="spellEnd"/>
      <w:r w:rsidRPr="00C45056">
        <w:rPr>
          <w:rFonts w:ascii="Times New Roman" w:hAnsi="Times New Roman" w:cs="Times New Roman"/>
          <w:lang w:val="en-GB"/>
        </w:rPr>
        <w:t xml:space="preserve"> Cell Measurement Request message and sends the resulting TOM PDU to the LLC entity using the TOM SAP.</w:t>
      </w:r>
    </w:p>
    <w:p w:rsidR="00BF2040" w:rsidRPr="00C45056" w:rsidRDefault="00BF2040" w:rsidP="00BF2040">
      <w:pPr>
        <w:pStyle w:val="ListParagraph"/>
        <w:numPr>
          <w:ilvl w:val="1"/>
          <w:numId w:val="19"/>
        </w:numPr>
        <w:rPr>
          <w:rFonts w:ascii="Times New Roman" w:hAnsi="Times New Roman" w:cs="Times New Roman"/>
          <w:lang w:val="en-GB"/>
        </w:rPr>
      </w:pPr>
      <w:r w:rsidRPr="00C45056">
        <w:rPr>
          <w:rFonts w:ascii="Times New Roman" w:hAnsi="Times New Roman" w:cs="Times New Roman"/>
          <w:lang w:val="en-GB"/>
        </w:rPr>
        <w:t>A new TOM Protocol Discriminator value = 0011 (</w:t>
      </w:r>
      <w:proofErr w:type="spellStart"/>
      <w:r w:rsidRPr="00C45056">
        <w:rPr>
          <w:rFonts w:ascii="Times New Roman" w:hAnsi="Times New Roman" w:cs="Times New Roman"/>
          <w:lang w:val="en-GB"/>
        </w:rPr>
        <w:t>Multilateration</w:t>
      </w:r>
      <w:proofErr w:type="spellEnd"/>
      <w:r w:rsidRPr="00C45056">
        <w:rPr>
          <w:rFonts w:ascii="Times New Roman" w:hAnsi="Times New Roman" w:cs="Times New Roman"/>
          <w:lang w:val="en-GB"/>
        </w:rPr>
        <w:t xml:space="preserve"> Application Protocol) is required – see Annex B of TS 44.064.</w:t>
      </w:r>
    </w:p>
    <w:p w:rsidR="00BF2040" w:rsidRPr="00C45056" w:rsidRDefault="00BF2040" w:rsidP="00BF2040">
      <w:pPr>
        <w:pStyle w:val="ListParagraph"/>
        <w:numPr>
          <w:ilvl w:val="1"/>
          <w:numId w:val="19"/>
        </w:numPr>
        <w:rPr>
          <w:rFonts w:ascii="Times New Roman" w:hAnsi="Times New Roman" w:cs="Times New Roman"/>
          <w:lang w:val="en-GB"/>
        </w:rPr>
      </w:pPr>
      <w:r w:rsidRPr="00C45056">
        <w:rPr>
          <w:rFonts w:ascii="Times New Roman" w:hAnsi="Times New Roman" w:cs="Times New Roman"/>
          <w:lang w:val="en-GB"/>
        </w:rPr>
        <w:t xml:space="preserve">The existing TOM Protocol Discriminator value = 0010 (RRLP) is not used since the intent is for the payload of the LLC PDU (i.e. the SMLC </w:t>
      </w:r>
      <w:proofErr w:type="spellStart"/>
      <w:r w:rsidRPr="00C45056">
        <w:rPr>
          <w:rFonts w:ascii="Times New Roman" w:hAnsi="Times New Roman" w:cs="Times New Roman"/>
          <w:lang w:val="en-GB"/>
        </w:rPr>
        <w:t>Multilateration</w:t>
      </w:r>
      <w:proofErr w:type="spellEnd"/>
      <w:r w:rsidRPr="00C45056">
        <w:rPr>
          <w:rFonts w:ascii="Times New Roman" w:hAnsi="Times New Roman" w:cs="Times New Roman"/>
          <w:lang w:val="en-GB"/>
        </w:rPr>
        <w:t xml:space="preserve"> Cell Measurement Request message) to be sent to a new application in the UE (i.e. the </w:t>
      </w:r>
      <w:proofErr w:type="spellStart"/>
      <w:r w:rsidRPr="00C45056">
        <w:rPr>
          <w:rFonts w:ascii="Times New Roman" w:hAnsi="Times New Roman" w:cs="Times New Roman"/>
          <w:lang w:val="en-GB"/>
        </w:rPr>
        <w:t>Multilateration</w:t>
      </w:r>
      <w:proofErr w:type="spellEnd"/>
      <w:r w:rsidRPr="00C45056">
        <w:rPr>
          <w:rFonts w:ascii="Times New Roman" w:hAnsi="Times New Roman" w:cs="Times New Roman"/>
          <w:lang w:val="en-GB"/>
        </w:rPr>
        <w:t xml:space="preserve"> Application).</w:t>
      </w:r>
    </w:p>
    <w:p w:rsidR="00BF2040" w:rsidRPr="00C45056" w:rsidRDefault="00BF2040" w:rsidP="00BF2040">
      <w:pPr>
        <w:pStyle w:val="ListParagraph"/>
        <w:numPr>
          <w:ilvl w:val="0"/>
          <w:numId w:val="19"/>
        </w:numPr>
        <w:ind w:left="1080"/>
        <w:rPr>
          <w:rFonts w:ascii="Times New Roman" w:hAnsi="Times New Roman" w:cs="Times New Roman"/>
          <w:lang w:val="en-GB"/>
        </w:rPr>
      </w:pPr>
      <w:r w:rsidRPr="00C45056">
        <w:rPr>
          <w:rFonts w:ascii="Times New Roman" w:hAnsi="Times New Roman" w:cs="Times New Roman"/>
          <w:lang w:val="en-GB"/>
        </w:rPr>
        <w:t xml:space="preserve">The LLC entity generates an LLC PDU (containing the TOM PDU), </w:t>
      </w:r>
      <w:r w:rsidRPr="00C45056">
        <w:rPr>
          <w:rFonts w:ascii="Times New Roman" w:hAnsi="Times New Roman" w:cs="Times New Roman"/>
        </w:rPr>
        <w:t xml:space="preserve">applies ciphering + integrity protection to the LLC PDU if required (if not already enabled and if indicated as required by the </w:t>
      </w:r>
      <w:r w:rsidRPr="00C45056">
        <w:rPr>
          <w:rFonts w:ascii="Times New Roman" w:hAnsi="Times New Roman" w:cs="Times New Roman"/>
          <w:lang w:val="en-GB"/>
        </w:rPr>
        <w:t xml:space="preserve">BSSGP </w:t>
      </w:r>
      <w:proofErr w:type="spellStart"/>
      <w:r w:rsidRPr="00C45056">
        <w:rPr>
          <w:rFonts w:ascii="Times New Roman" w:hAnsi="Times New Roman" w:cs="Times New Roman"/>
          <w:lang w:val="en-GB"/>
        </w:rPr>
        <w:t>Multilateration</w:t>
      </w:r>
      <w:proofErr w:type="spellEnd"/>
      <w:r w:rsidRPr="00C45056">
        <w:rPr>
          <w:rFonts w:ascii="Times New Roman" w:hAnsi="Times New Roman" w:cs="Times New Roman"/>
          <w:lang w:val="en-GB"/>
        </w:rPr>
        <w:t xml:space="preserve"> PDU) and </w:t>
      </w:r>
      <w:r w:rsidRPr="00C45056">
        <w:rPr>
          <w:rFonts w:ascii="Times New Roman" w:hAnsi="Times New Roman" w:cs="Times New Roman"/>
        </w:rPr>
        <w:t xml:space="preserve">then </w:t>
      </w:r>
      <w:r w:rsidRPr="00C45056">
        <w:rPr>
          <w:rFonts w:ascii="Times New Roman" w:hAnsi="Times New Roman" w:cs="Times New Roman"/>
          <w:lang w:val="en-GB"/>
        </w:rPr>
        <w:t>delivers it to the target UE.</w:t>
      </w:r>
    </w:p>
    <w:p w:rsidR="00BF2040" w:rsidRPr="00C45056" w:rsidRDefault="00BF2040" w:rsidP="00BF2040">
      <w:pPr>
        <w:pStyle w:val="ListParagraph"/>
        <w:numPr>
          <w:ilvl w:val="0"/>
          <w:numId w:val="19"/>
        </w:numPr>
        <w:ind w:left="1080"/>
        <w:rPr>
          <w:rFonts w:ascii="Times New Roman" w:hAnsi="Times New Roman" w:cs="Times New Roman"/>
          <w:lang w:val="en-GB"/>
        </w:rPr>
      </w:pPr>
      <w:r w:rsidRPr="00C45056">
        <w:rPr>
          <w:rFonts w:ascii="Times New Roman" w:hAnsi="Times New Roman" w:cs="Times New Roman"/>
          <w:lang w:val="en-GB"/>
        </w:rPr>
        <w:t>The LLC entity at the UE receives the LLC PDU and sends the payload therein to the TOM protocol entity.</w:t>
      </w:r>
    </w:p>
    <w:p w:rsidR="00BF2040" w:rsidRPr="00C45056" w:rsidRDefault="00BF2040" w:rsidP="00BF2040">
      <w:pPr>
        <w:pStyle w:val="ListParagraph"/>
        <w:numPr>
          <w:ilvl w:val="0"/>
          <w:numId w:val="19"/>
        </w:numPr>
        <w:ind w:left="1080"/>
        <w:rPr>
          <w:rFonts w:ascii="Times New Roman" w:hAnsi="Times New Roman" w:cs="Times New Roman"/>
          <w:lang w:val="en-GB"/>
        </w:rPr>
      </w:pPr>
      <w:r w:rsidRPr="00C45056">
        <w:rPr>
          <w:rFonts w:ascii="Times New Roman" w:hAnsi="Times New Roman" w:cs="Times New Roman"/>
          <w:lang w:val="en-GB"/>
        </w:rPr>
        <w:t xml:space="preserve">The TOM protocol entity in the UE strips off the TOM protocol header and thereby determines that the payload (SMLC </w:t>
      </w:r>
      <w:proofErr w:type="spellStart"/>
      <w:r w:rsidRPr="00C45056">
        <w:rPr>
          <w:rFonts w:ascii="Times New Roman" w:hAnsi="Times New Roman" w:cs="Times New Roman"/>
          <w:lang w:val="en-GB"/>
        </w:rPr>
        <w:t>Multilateration</w:t>
      </w:r>
      <w:proofErr w:type="spellEnd"/>
      <w:r w:rsidRPr="00C45056">
        <w:rPr>
          <w:rFonts w:ascii="Times New Roman" w:hAnsi="Times New Roman" w:cs="Times New Roman"/>
          <w:lang w:val="en-GB"/>
        </w:rPr>
        <w:t xml:space="preserve"> Cell Measurement Request message) is to be sent to the UE application managing the </w:t>
      </w:r>
      <w:proofErr w:type="spellStart"/>
      <w:r w:rsidRPr="00C45056">
        <w:rPr>
          <w:rFonts w:ascii="Times New Roman" w:hAnsi="Times New Roman" w:cs="Times New Roman"/>
          <w:lang w:val="en-GB"/>
        </w:rPr>
        <w:t>Multilateration</w:t>
      </w:r>
      <w:proofErr w:type="spellEnd"/>
      <w:r w:rsidRPr="00C45056">
        <w:rPr>
          <w:rFonts w:ascii="Times New Roman" w:hAnsi="Times New Roman" w:cs="Times New Roman"/>
          <w:lang w:val="en-GB"/>
        </w:rPr>
        <w:t xml:space="preserve"> Application Protocol (new application).</w:t>
      </w:r>
    </w:p>
    <w:p w:rsidR="00BF2040" w:rsidRPr="00C45056" w:rsidRDefault="00BF2040" w:rsidP="00BF2040">
      <w:pPr>
        <w:pStyle w:val="ListParagraph"/>
        <w:numPr>
          <w:ilvl w:val="0"/>
          <w:numId w:val="19"/>
        </w:numPr>
        <w:ind w:left="1080"/>
        <w:rPr>
          <w:rFonts w:ascii="Times New Roman" w:hAnsi="Times New Roman" w:cs="Times New Roman"/>
          <w:lang w:val="en-GB"/>
        </w:rPr>
      </w:pPr>
      <w:r w:rsidRPr="00C45056">
        <w:rPr>
          <w:rFonts w:ascii="Times New Roman" w:hAnsi="Times New Roman" w:cs="Times New Roman"/>
          <w:lang w:val="en-GB"/>
        </w:rPr>
        <w:lastRenderedPageBreak/>
        <w:t xml:space="preserve">The UE application managing the </w:t>
      </w:r>
      <w:proofErr w:type="spellStart"/>
      <w:r w:rsidRPr="00C45056">
        <w:rPr>
          <w:rFonts w:ascii="Times New Roman" w:hAnsi="Times New Roman" w:cs="Times New Roman"/>
          <w:lang w:val="en-GB"/>
        </w:rPr>
        <w:t>Multilateration</w:t>
      </w:r>
      <w:proofErr w:type="spellEnd"/>
      <w:r w:rsidRPr="00C45056">
        <w:rPr>
          <w:rFonts w:ascii="Times New Roman" w:hAnsi="Times New Roman" w:cs="Times New Roman"/>
          <w:lang w:val="en-GB"/>
        </w:rPr>
        <w:t xml:space="preserve"> Application Protocol acts on the SMLC </w:t>
      </w:r>
      <w:proofErr w:type="spellStart"/>
      <w:r w:rsidRPr="00C45056">
        <w:rPr>
          <w:rFonts w:ascii="Times New Roman" w:hAnsi="Times New Roman" w:cs="Times New Roman"/>
          <w:lang w:val="en-GB"/>
        </w:rPr>
        <w:t>Multilateration</w:t>
      </w:r>
      <w:proofErr w:type="spellEnd"/>
      <w:r w:rsidRPr="00C45056">
        <w:rPr>
          <w:rFonts w:ascii="Times New Roman" w:hAnsi="Times New Roman" w:cs="Times New Roman"/>
          <w:lang w:val="en-GB"/>
        </w:rPr>
        <w:t xml:space="preserve"> Cell Measurement Request message.</w:t>
      </w:r>
    </w:p>
    <w:p w:rsidR="003A13B3" w:rsidRPr="00C45056" w:rsidRDefault="003A13B3" w:rsidP="003A13B3">
      <w:pPr>
        <w:tabs>
          <w:tab w:val="num" w:pos="720"/>
        </w:tabs>
        <w:ind w:left="720" w:hanging="540"/>
        <w:rPr>
          <w:rFonts w:ascii="Times New Roman" w:hAnsi="Times New Roman" w:cs="Times New Roman"/>
          <w:lang w:val="en-GB"/>
        </w:rPr>
      </w:pPr>
      <w:r w:rsidRPr="00C45056">
        <w:rPr>
          <w:rFonts w:ascii="Times New Roman" w:hAnsi="Times New Roman" w:cs="Times New Roman"/>
          <w:lang w:val="en-GB"/>
        </w:rPr>
        <w:t xml:space="preserve">8a.     </w:t>
      </w:r>
      <w:proofErr w:type="gramStart"/>
      <w:r w:rsidRPr="00C45056">
        <w:rPr>
          <w:rFonts w:ascii="Times New Roman" w:hAnsi="Times New Roman" w:cs="Times New Roman"/>
          <w:lang w:val="en-GB"/>
        </w:rPr>
        <w:t>After</w:t>
      </w:r>
      <w:proofErr w:type="gramEnd"/>
      <w:r w:rsidRPr="00C45056">
        <w:rPr>
          <w:rFonts w:ascii="Times New Roman" w:hAnsi="Times New Roman" w:cs="Times New Roman"/>
          <w:lang w:val="en-GB"/>
        </w:rPr>
        <w:t xml:space="preserve"> the required cell measurements have been made the UE generates a SMLC </w:t>
      </w:r>
      <w:proofErr w:type="spellStart"/>
      <w:r w:rsidRPr="00C45056">
        <w:rPr>
          <w:rFonts w:ascii="Times New Roman" w:hAnsi="Times New Roman" w:cs="Times New Roman"/>
          <w:lang w:val="en-GB"/>
        </w:rPr>
        <w:t>Multilateration</w:t>
      </w:r>
      <w:proofErr w:type="spellEnd"/>
      <w:r w:rsidRPr="00C45056">
        <w:rPr>
          <w:rFonts w:ascii="Times New Roman" w:hAnsi="Times New Roman" w:cs="Times New Roman"/>
          <w:lang w:val="en-GB"/>
        </w:rPr>
        <w:t xml:space="preserve"> Cell Measurement Report message (for delivery to the SMLC) and sends it to the TOM protocol.</w:t>
      </w:r>
    </w:p>
    <w:p w:rsidR="003A13B3" w:rsidRPr="00C45056" w:rsidRDefault="003A13B3" w:rsidP="003A13B3">
      <w:pPr>
        <w:pStyle w:val="ListParagraph"/>
        <w:numPr>
          <w:ilvl w:val="0"/>
          <w:numId w:val="19"/>
        </w:numPr>
        <w:ind w:left="1080"/>
        <w:rPr>
          <w:rFonts w:ascii="Times New Roman" w:hAnsi="Times New Roman" w:cs="Times New Roman"/>
          <w:lang w:val="en-GB"/>
        </w:rPr>
      </w:pPr>
      <w:r w:rsidRPr="00C45056">
        <w:rPr>
          <w:rFonts w:ascii="Times New Roman" w:hAnsi="Times New Roman" w:cs="Times New Roman"/>
          <w:lang w:val="en-GB"/>
        </w:rPr>
        <w:t xml:space="preserve">The TOM protocol entity prepends the TOM protocol header (1 octet) to the SMLC </w:t>
      </w:r>
      <w:proofErr w:type="spellStart"/>
      <w:r w:rsidRPr="00C45056">
        <w:rPr>
          <w:rFonts w:ascii="Times New Roman" w:hAnsi="Times New Roman" w:cs="Times New Roman"/>
          <w:lang w:val="en-GB"/>
        </w:rPr>
        <w:t>Multilateration</w:t>
      </w:r>
      <w:proofErr w:type="spellEnd"/>
      <w:r w:rsidRPr="00C45056">
        <w:rPr>
          <w:rFonts w:ascii="Times New Roman" w:hAnsi="Times New Roman" w:cs="Times New Roman"/>
          <w:lang w:val="en-GB"/>
        </w:rPr>
        <w:t xml:space="preserve"> Cell Measurement Report message and sends the resulting TOM PDU to the LLC entity using the TOM SAP.</w:t>
      </w:r>
    </w:p>
    <w:p w:rsidR="003A13B3" w:rsidRPr="00C45056" w:rsidRDefault="003A13B3" w:rsidP="003A13B3">
      <w:pPr>
        <w:pStyle w:val="ListParagraph"/>
        <w:numPr>
          <w:ilvl w:val="1"/>
          <w:numId w:val="19"/>
        </w:numPr>
        <w:rPr>
          <w:rFonts w:ascii="Times New Roman" w:hAnsi="Times New Roman" w:cs="Times New Roman"/>
          <w:lang w:val="en-GB"/>
        </w:rPr>
      </w:pPr>
      <w:r w:rsidRPr="00C45056">
        <w:rPr>
          <w:rFonts w:ascii="Times New Roman" w:hAnsi="Times New Roman" w:cs="Times New Roman"/>
          <w:lang w:val="en-GB"/>
        </w:rPr>
        <w:t>A new TOM Protocol Discriminator value = 0011 (</w:t>
      </w:r>
      <w:proofErr w:type="spellStart"/>
      <w:r w:rsidRPr="00C45056">
        <w:rPr>
          <w:rFonts w:ascii="Times New Roman" w:hAnsi="Times New Roman" w:cs="Times New Roman"/>
          <w:lang w:val="en-GB"/>
        </w:rPr>
        <w:t>Multilateration</w:t>
      </w:r>
      <w:proofErr w:type="spellEnd"/>
      <w:r w:rsidRPr="00C45056">
        <w:rPr>
          <w:rFonts w:ascii="Times New Roman" w:hAnsi="Times New Roman" w:cs="Times New Roman"/>
          <w:lang w:val="en-GB"/>
        </w:rPr>
        <w:t xml:space="preserve"> Application Protocol) is required – see Annex B of TS 44.064.</w:t>
      </w:r>
    </w:p>
    <w:p w:rsidR="003A13B3" w:rsidRPr="00C45056" w:rsidRDefault="003A13B3" w:rsidP="003A13B3">
      <w:pPr>
        <w:pStyle w:val="ListParagraph"/>
        <w:numPr>
          <w:ilvl w:val="1"/>
          <w:numId w:val="19"/>
        </w:numPr>
        <w:rPr>
          <w:rFonts w:ascii="Times New Roman" w:hAnsi="Times New Roman" w:cs="Times New Roman"/>
          <w:lang w:val="en-GB"/>
        </w:rPr>
      </w:pPr>
      <w:r w:rsidRPr="00C45056">
        <w:rPr>
          <w:rFonts w:ascii="Times New Roman" w:hAnsi="Times New Roman" w:cs="Times New Roman"/>
          <w:lang w:val="en-GB"/>
        </w:rPr>
        <w:t xml:space="preserve">The existing TOM Protocol Discriminator value = 0010 (RRLP) is not used since the intent is for the payload of the LLC PDU (i.e. the SMLC </w:t>
      </w:r>
      <w:proofErr w:type="spellStart"/>
      <w:r w:rsidRPr="00C45056">
        <w:rPr>
          <w:rFonts w:ascii="Times New Roman" w:hAnsi="Times New Roman" w:cs="Times New Roman"/>
          <w:lang w:val="en-GB"/>
        </w:rPr>
        <w:t>Multilateration</w:t>
      </w:r>
      <w:proofErr w:type="spellEnd"/>
      <w:r w:rsidRPr="00C45056">
        <w:rPr>
          <w:rFonts w:ascii="Times New Roman" w:hAnsi="Times New Roman" w:cs="Times New Roman"/>
          <w:lang w:val="en-GB"/>
        </w:rPr>
        <w:t xml:space="preserve"> Cell Measurement Report message) to be sent to a new application in the SMLC (i.e. the </w:t>
      </w:r>
      <w:proofErr w:type="spellStart"/>
      <w:r w:rsidRPr="00C45056">
        <w:rPr>
          <w:rFonts w:ascii="Times New Roman" w:hAnsi="Times New Roman" w:cs="Times New Roman"/>
          <w:lang w:val="en-GB"/>
        </w:rPr>
        <w:t>Multilateration</w:t>
      </w:r>
      <w:proofErr w:type="spellEnd"/>
      <w:r w:rsidRPr="00C45056">
        <w:rPr>
          <w:rFonts w:ascii="Times New Roman" w:hAnsi="Times New Roman" w:cs="Times New Roman"/>
          <w:lang w:val="en-GB"/>
        </w:rPr>
        <w:t xml:space="preserve"> Application).</w:t>
      </w:r>
    </w:p>
    <w:p w:rsidR="003A13B3" w:rsidRPr="00C45056" w:rsidRDefault="003A13B3" w:rsidP="003A13B3">
      <w:pPr>
        <w:pStyle w:val="ListParagraph"/>
        <w:numPr>
          <w:ilvl w:val="1"/>
          <w:numId w:val="19"/>
        </w:numPr>
        <w:rPr>
          <w:rFonts w:ascii="Times New Roman" w:hAnsi="Times New Roman" w:cs="Times New Roman"/>
          <w:lang w:val="en-GB"/>
        </w:rPr>
      </w:pPr>
      <w:r w:rsidRPr="00C45056">
        <w:rPr>
          <w:rFonts w:ascii="Times New Roman" w:hAnsi="Times New Roman" w:cs="Times New Roman"/>
          <w:lang w:val="en-GB"/>
        </w:rPr>
        <w:t xml:space="preserve">A new message called SMLC </w:t>
      </w:r>
      <w:proofErr w:type="spellStart"/>
      <w:r w:rsidRPr="00C45056">
        <w:rPr>
          <w:rFonts w:ascii="Times New Roman" w:hAnsi="Times New Roman" w:cs="Times New Roman"/>
          <w:lang w:val="en-GB"/>
        </w:rPr>
        <w:t>Multilateration</w:t>
      </w:r>
      <w:proofErr w:type="spellEnd"/>
      <w:r w:rsidRPr="00C45056">
        <w:rPr>
          <w:rFonts w:ascii="Times New Roman" w:hAnsi="Times New Roman" w:cs="Times New Roman"/>
          <w:lang w:val="en-GB"/>
        </w:rPr>
        <w:t xml:space="preserve"> Cell Measurement Report needs to be defined for consumption by the SMLC.</w:t>
      </w:r>
    </w:p>
    <w:p w:rsidR="003A13B3" w:rsidRPr="00C45056" w:rsidRDefault="003A13B3" w:rsidP="003A13B3">
      <w:pPr>
        <w:pStyle w:val="ListParagraph"/>
        <w:numPr>
          <w:ilvl w:val="1"/>
          <w:numId w:val="19"/>
        </w:numPr>
        <w:rPr>
          <w:rFonts w:ascii="Times New Roman" w:hAnsi="Times New Roman" w:cs="Times New Roman"/>
          <w:lang w:val="en-GB"/>
        </w:rPr>
      </w:pPr>
      <w:r w:rsidRPr="00C45056">
        <w:rPr>
          <w:rFonts w:ascii="Times New Roman" w:hAnsi="Times New Roman" w:cs="Times New Roman"/>
          <w:lang w:val="en-GB"/>
        </w:rPr>
        <w:t xml:space="preserve">The SMLC </w:t>
      </w:r>
      <w:proofErr w:type="spellStart"/>
      <w:r w:rsidRPr="00C45056">
        <w:rPr>
          <w:rFonts w:ascii="Times New Roman" w:hAnsi="Times New Roman" w:cs="Times New Roman"/>
          <w:lang w:val="en-GB"/>
        </w:rPr>
        <w:t>Multilateration</w:t>
      </w:r>
      <w:proofErr w:type="spellEnd"/>
      <w:r w:rsidRPr="00C45056">
        <w:rPr>
          <w:rFonts w:ascii="Times New Roman" w:hAnsi="Times New Roman" w:cs="Times New Roman"/>
          <w:lang w:val="en-GB"/>
        </w:rPr>
        <w:t xml:space="preserve"> Cell Measurement Report message includes the cell measurements the UE has made since receiving the SMLC </w:t>
      </w:r>
      <w:proofErr w:type="spellStart"/>
      <w:r w:rsidRPr="00C45056">
        <w:rPr>
          <w:rFonts w:ascii="Times New Roman" w:hAnsi="Times New Roman" w:cs="Times New Roman"/>
          <w:lang w:val="en-GB"/>
        </w:rPr>
        <w:t>Multilateration</w:t>
      </w:r>
      <w:proofErr w:type="spellEnd"/>
      <w:r w:rsidRPr="00C45056">
        <w:rPr>
          <w:rFonts w:ascii="Times New Roman" w:hAnsi="Times New Roman" w:cs="Times New Roman"/>
          <w:lang w:val="en-GB"/>
        </w:rPr>
        <w:t xml:space="preserve"> Ce</w:t>
      </w:r>
      <w:r w:rsidR="00BD50BE" w:rsidRPr="00C45056">
        <w:rPr>
          <w:rFonts w:ascii="Times New Roman" w:hAnsi="Times New Roman" w:cs="Times New Roman"/>
          <w:lang w:val="en-GB"/>
        </w:rPr>
        <w:t xml:space="preserve">ll Measurement Request </w:t>
      </w:r>
      <w:r w:rsidRPr="00C45056">
        <w:rPr>
          <w:rFonts w:ascii="Times New Roman" w:hAnsi="Times New Roman" w:cs="Times New Roman"/>
          <w:lang w:val="en-GB"/>
        </w:rPr>
        <w:t>message.</w:t>
      </w:r>
    </w:p>
    <w:p w:rsidR="003A13B3" w:rsidRPr="00C45056" w:rsidRDefault="003A13B3" w:rsidP="003A13B3">
      <w:pPr>
        <w:pStyle w:val="ListParagraph"/>
        <w:numPr>
          <w:ilvl w:val="0"/>
          <w:numId w:val="19"/>
        </w:numPr>
        <w:ind w:left="1080"/>
        <w:rPr>
          <w:rFonts w:ascii="Times New Roman" w:hAnsi="Times New Roman" w:cs="Times New Roman"/>
          <w:lang w:val="en-GB"/>
        </w:rPr>
      </w:pPr>
      <w:r w:rsidRPr="00C45056">
        <w:rPr>
          <w:rFonts w:ascii="Times New Roman" w:hAnsi="Times New Roman" w:cs="Times New Roman"/>
          <w:lang w:val="en-GB"/>
        </w:rPr>
        <w:t xml:space="preserve">After prepending the TOM protocol header (to the </w:t>
      </w:r>
      <w:r w:rsidR="00BD50BE" w:rsidRPr="00C45056">
        <w:rPr>
          <w:rFonts w:ascii="Times New Roman" w:hAnsi="Times New Roman" w:cs="Times New Roman"/>
          <w:lang w:val="en-GB"/>
        </w:rPr>
        <w:t xml:space="preserve">SMLC </w:t>
      </w:r>
      <w:proofErr w:type="spellStart"/>
      <w:r w:rsidRPr="00C45056">
        <w:rPr>
          <w:rFonts w:ascii="Times New Roman" w:hAnsi="Times New Roman" w:cs="Times New Roman"/>
          <w:lang w:val="en-GB"/>
        </w:rPr>
        <w:t>Multilateration</w:t>
      </w:r>
      <w:proofErr w:type="spellEnd"/>
      <w:r w:rsidRPr="00C45056">
        <w:rPr>
          <w:rFonts w:ascii="Times New Roman" w:hAnsi="Times New Roman" w:cs="Times New Roman"/>
          <w:lang w:val="en-GB"/>
        </w:rPr>
        <w:t xml:space="preserve"> </w:t>
      </w:r>
      <w:r w:rsidR="00BD50BE" w:rsidRPr="00C45056">
        <w:rPr>
          <w:rFonts w:ascii="Times New Roman" w:hAnsi="Times New Roman" w:cs="Times New Roman"/>
          <w:lang w:val="en-GB"/>
        </w:rPr>
        <w:t xml:space="preserve">Cell </w:t>
      </w:r>
      <w:r w:rsidRPr="00C45056">
        <w:rPr>
          <w:rFonts w:ascii="Times New Roman" w:hAnsi="Times New Roman" w:cs="Times New Roman"/>
          <w:lang w:val="en-GB"/>
        </w:rPr>
        <w:t>M</w:t>
      </w:r>
      <w:r w:rsidR="00BD50BE" w:rsidRPr="00C45056">
        <w:rPr>
          <w:rFonts w:ascii="Times New Roman" w:hAnsi="Times New Roman" w:cs="Times New Roman"/>
          <w:lang w:val="en-GB"/>
        </w:rPr>
        <w:t>easurement Report</w:t>
      </w:r>
      <w:r w:rsidRPr="00C45056">
        <w:rPr>
          <w:rFonts w:ascii="Times New Roman" w:hAnsi="Times New Roman" w:cs="Times New Roman"/>
          <w:lang w:val="en-GB"/>
        </w:rPr>
        <w:t xml:space="preserve"> message) the TOM protocol entity sends the resulting TOM PDU to the LLC layer using the TOM SAP.</w:t>
      </w:r>
    </w:p>
    <w:p w:rsidR="003A13B3" w:rsidRPr="00C45056" w:rsidRDefault="003A13B3" w:rsidP="003A13B3">
      <w:pPr>
        <w:pStyle w:val="ListParagraph"/>
        <w:numPr>
          <w:ilvl w:val="0"/>
          <w:numId w:val="19"/>
        </w:numPr>
        <w:ind w:left="1080"/>
        <w:rPr>
          <w:rFonts w:ascii="Times New Roman" w:hAnsi="Times New Roman" w:cs="Times New Roman"/>
          <w:lang w:val="en-GB"/>
        </w:rPr>
      </w:pPr>
      <w:r w:rsidRPr="00C45056">
        <w:rPr>
          <w:rFonts w:ascii="Times New Roman" w:hAnsi="Times New Roman" w:cs="Times New Roman"/>
          <w:lang w:val="en-GB"/>
        </w:rPr>
        <w:t>The LLC entity generates an LLC PDU (containing the TOM PDU) and delivers it to the SGSN.</w:t>
      </w:r>
    </w:p>
    <w:p w:rsidR="00B85CF5" w:rsidRPr="00C45056" w:rsidRDefault="00B85CF5" w:rsidP="00B85CF5">
      <w:pPr>
        <w:tabs>
          <w:tab w:val="num" w:pos="720"/>
        </w:tabs>
        <w:ind w:left="720" w:hanging="540"/>
        <w:rPr>
          <w:rFonts w:ascii="Times New Roman" w:hAnsi="Times New Roman" w:cs="Times New Roman"/>
          <w:lang w:val="en-GB"/>
        </w:rPr>
      </w:pPr>
      <w:r w:rsidRPr="00C45056">
        <w:rPr>
          <w:rFonts w:ascii="Times New Roman" w:hAnsi="Times New Roman" w:cs="Times New Roman"/>
          <w:lang w:val="en-GB"/>
        </w:rPr>
        <w:t>9a.    The LLC entity at the SGSN receives the LLC PDU and sends the payload therein to the TOM protocol entity.</w:t>
      </w:r>
    </w:p>
    <w:p w:rsidR="00B85CF5" w:rsidRPr="00C45056" w:rsidRDefault="00B85CF5" w:rsidP="00B85CF5">
      <w:pPr>
        <w:pStyle w:val="ListParagraph"/>
        <w:numPr>
          <w:ilvl w:val="0"/>
          <w:numId w:val="19"/>
        </w:numPr>
        <w:ind w:left="1080"/>
        <w:rPr>
          <w:rFonts w:ascii="Times New Roman" w:hAnsi="Times New Roman" w:cs="Times New Roman"/>
          <w:lang w:val="en-GB"/>
        </w:rPr>
      </w:pPr>
      <w:r w:rsidRPr="00C45056">
        <w:rPr>
          <w:rFonts w:ascii="Times New Roman" w:hAnsi="Times New Roman" w:cs="Times New Roman"/>
          <w:lang w:val="en-GB"/>
        </w:rPr>
        <w:t xml:space="preserve">The TOM protocol entity strips off the TOM protocol header and thereby determines that the payload (SMLC </w:t>
      </w:r>
      <w:proofErr w:type="spellStart"/>
      <w:r w:rsidRPr="00C45056">
        <w:rPr>
          <w:rFonts w:ascii="Times New Roman" w:hAnsi="Times New Roman" w:cs="Times New Roman"/>
          <w:lang w:val="en-GB"/>
        </w:rPr>
        <w:t>Multilateration</w:t>
      </w:r>
      <w:proofErr w:type="spellEnd"/>
      <w:r w:rsidRPr="00C45056">
        <w:rPr>
          <w:rFonts w:ascii="Times New Roman" w:hAnsi="Times New Roman" w:cs="Times New Roman"/>
          <w:lang w:val="en-GB"/>
        </w:rPr>
        <w:t xml:space="preserve"> Cell Measurement Report message) is to be relayed to the BSS.</w:t>
      </w:r>
    </w:p>
    <w:p w:rsidR="00B85CF5" w:rsidRPr="00C45056" w:rsidRDefault="00B85CF5" w:rsidP="00B85CF5">
      <w:pPr>
        <w:pStyle w:val="ListParagraph"/>
        <w:numPr>
          <w:ilvl w:val="0"/>
          <w:numId w:val="19"/>
        </w:numPr>
        <w:ind w:left="1080"/>
        <w:rPr>
          <w:rFonts w:ascii="Times New Roman" w:hAnsi="Times New Roman" w:cs="Times New Roman"/>
          <w:lang w:val="en-GB"/>
        </w:rPr>
      </w:pPr>
      <w:r w:rsidRPr="00C45056">
        <w:rPr>
          <w:rFonts w:ascii="Times New Roman" w:hAnsi="Times New Roman" w:cs="Times New Roman"/>
          <w:lang w:val="en-GB"/>
        </w:rPr>
        <w:t xml:space="preserve">The BSSGP entity in the SGSN uses the LCS SAP to send the BSS a BSSGP </w:t>
      </w:r>
      <w:proofErr w:type="spellStart"/>
      <w:r w:rsidRPr="00C45056">
        <w:rPr>
          <w:rFonts w:ascii="Times New Roman" w:hAnsi="Times New Roman" w:cs="Times New Roman"/>
          <w:lang w:val="en-GB"/>
        </w:rPr>
        <w:t>Multi</w:t>
      </w:r>
      <w:r w:rsidR="00C06C0D" w:rsidRPr="00C45056">
        <w:rPr>
          <w:rFonts w:ascii="Times New Roman" w:hAnsi="Times New Roman" w:cs="Times New Roman"/>
          <w:lang w:val="en-GB"/>
        </w:rPr>
        <w:t>lateration</w:t>
      </w:r>
      <w:proofErr w:type="spellEnd"/>
      <w:r w:rsidR="00C06C0D" w:rsidRPr="00C45056">
        <w:rPr>
          <w:rFonts w:ascii="Times New Roman" w:hAnsi="Times New Roman" w:cs="Times New Roman"/>
          <w:lang w:val="en-GB"/>
        </w:rPr>
        <w:t xml:space="preserve"> </w:t>
      </w:r>
      <w:r w:rsidRPr="00C45056">
        <w:rPr>
          <w:rFonts w:ascii="Times New Roman" w:hAnsi="Times New Roman" w:cs="Times New Roman"/>
          <w:lang w:val="en-GB"/>
        </w:rPr>
        <w:t xml:space="preserve">PDU (new BSSGP PDU to be added to section 10.5 of 48.018) and includes the </w:t>
      </w:r>
      <w:r w:rsidR="00C06C0D" w:rsidRPr="00C45056">
        <w:rPr>
          <w:rFonts w:ascii="Times New Roman" w:hAnsi="Times New Roman" w:cs="Times New Roman"/>
          <w:lang w:val="en-GB"/>
        </w:rPr>
        <w:t xml:space="preserve">SMLC </w:t>
      </w:r>
      <w:proofErr w:type="spellStart"/>
      <w:r w:rsidR="00C06C0D" w:rsidRPr="00C45056">
        <w:rPr>
          <w:rFonts w:ascii="Times New Roman" w:hAnsi="Times New Roman" w:cs="Times New Roman"/>
          <w:lang w:val="en-GB"/>
        </w:rPr>
        <w:t>Multilateration</w:t>
      </w:r>
      <w:proofErr w:type="spellEnd"/>
      <w:r w:rsidR="00C06C0D" w:rsidRPr="00C45056">
        <w:rPr>
          <w:rFonts w:ascii="Times New Roman" w:hAnsi="Times New Roman" w:cs="Times New Roman"/>
          <w:lang w:val="en-GB"/>
        </w:rPr>
        <w:t xml:space="preserve"> Cell Measurement Report </w:t>
      </w:r>
      <w:r w:rsidRPr="00C45056">
        <w:rPr>
          <w:rFonts w:ascii="Times New Roman" w:hAnsi="Times New Roman" w:cs="Times New Roman"/>
          <w:lang w:val="en-GB"/>
        </w:rPr>
        <w:t>message as an IE therein.</w:t>
      </w:r>
    </w:p>
    <w:p w:rsidR="00B85CF5" w:rsidRPr="00C45056" w:rsidRDefault="00B85CF5" w:rsidP="00B85CF5">
      <w:pPr>
        <w:pStyle w:val="ListParagraph"/>
        <w:numPr>
          <w:ilvl w:val="0"/>
          <w:numId w:val="19"/>
        </w:numPr>
        <w:ind w:left="1080"/>
        <w:rPr>
          <w:rFonts w:ascii="Times New Roman" w:hAnsi="Times New Roman" w:cs="Times New Roman"/>
          <w:lang w:val="en-GB"/>
        </w:rPr>
      </w:pPr>
      <w:r w:rsidRPr="00C45056">
        <w:rPr>
          <w:rFonts w:ascii="Times New Roman" w:hAnsi="Times New Roman" w:cs="Times New Roman"/>
          <w:lang w:val="en-GB"/>
        </w:rPr>
        <w:t xml:space="preserve">Alternatively the existing the BSSGP Position Response PDU can be used instead of the BSSGP </w:t>
      </w:r>
      <w:proofErr w:type="spellStart"/>
      <w:r w:rsidRPr="00C45056">
        <w:rPr>
          <w:rFonts w:ascii="Times New Roman" w:hAnsi="Times New Roman" w:cs="Times New Roman"/>
          <w:lang w:val="en-GB"/>
        </w:rPr>
        <w:t>Mult</w:t>
      </w:r>
      <w:r w:rsidR="00C06C0D" w:rsidRPr="00C45056">
        <w:rPr>
          <w:rFonts w:ascii="Times New Roman" w:hAnsi="Times New Roman" w:cs="Times New Roman"/>
          <w:lang w:val="en-GB"/>
        </w:rPr>
        <w:t>ilateration</w:t>
      </w:r>
      <w:proofErr w:type="spellEnd"/>
      <w:r w:rsidRPr="00C45056">
        <w:rPr>
          <w:rFonts w:ascii="Times New Roman" w:hAnsi="Times New Roman" w:cs="Times New Roman"/>
          <w:lang w:val="en-GB"/>
        </w:rPr>
        <w:t xml:space="preserve"> PDU in which case a new IE needs to be added (to the BSSGP Position Response PDU) to include the </w:t>
      </w:r>
      <w:r w:rsidR="00C06C0D" w:rsidRPr="00C45056">
        <w:rPr>
          <w:rFonts w:ascii="Times New Roman" w:hAnsi="Times New Roman" w:cs="Times New Roman"/>
          <w:lang w:val="en-GB"/>
        </w:rPr>
        <w:t xml:space="preserve">SMLC </w:t>
      </w:r>
      <w:proofErr w:type="spellStart"/>
      <w:r w:rsidR="00C06C0D" w:rsidRPr="00C45056">
        <w:rPr>
          <w:rFonts w:ascii="Times New Roman" w:hAnsi="Times New Roman" w:cs="Times New Roman"/>
          <w:lang w:val="en-GB"/>
        </w:rPr>
        <w:t>Multilateration</w:t>
      </w:r>
      <w:proofErr w:type="spellEnd"/>
      <w:r w:rsidR="00C06C0D" w:rsidRPr="00C45056">
        <w:rPr>
          <w:rFonts w:ascii="Times New Roman" w:hAnsi="Times New Roman" w:cs="Times New Roman"/>
          <w:lang w:val="en-GB"/>
        </w:rPr>
        <w:t xml:space="preserve"> Cell Measurement Report </w:t>
      </w:r>
      <w:r w:rsidRPr="00C45056">
        <w:rPr>
          <w:rFonts w:ascii="Times New Roman" w:hAnsi="Times New Roman" w:cs="Times New Roman"/>
          <w:lang w:val="en-GB"/>
        </w:rPr>
        <w:t>message.</w:t>
      </w:r>
    </w:p>
    <w:p w:rsidR="00292CED" w:rsidRPr="00C45056" w:rsidRDefault="00C06C0D" w:rsidP="00C06C0D">
      <w:pPr>
        <w:tabs>
          <w:tab w:val="num" w:pos="720"/>
        </w:tabs>
        <w:ind w:left="720" w:hanging="540"/>
        <w:rPr>
          <w:rFonts w:ascii="Times New Roman" w:hAnsi="Times New Roman" w:cs="Times New Roman"/>
          <w:lang w:val="en-GB"/>
        </w:rPr>
      </w:pPr>
      <w:r w:rsidRPr="00C45056">
        <w:rPr>
          <w:rFonts w:ascii="Times New Roman" w:hAnsi="Times New Roman" w:cs="Times New Roman"/>
          <w:lang w:val="en-GB"/>
        </w:rPr>
        <w:t xml:space="preserve">10a. </w:t>
      </w:r>
      <w:r w:rsidR="00292CED" w:rsidRPr="00C45056">
        <w:rPr>
          <w:rFonts w:ascii="Times New Roman" w:hAnsi="Times New Roman" w:cs="Times New Roman"/>
          <w:lang w:val="en-GB"/>
        </w:rPr>
        <w:t xml:space="preserve">  </w:t>
      </w:r>
      <w:r w:rsidRPr="00C45056">
        <w:rPr>
          <w:rFonts w:ascii="Times New Roman" w:hAnsi="Times New Roman" w:cs="Times New Roman"/>
          <w:lang w:val="en-GB"/>
        </w:rPr>
        <w:t xml:space="preserve">Reception of a </w:t>
      </w:r>
      <w:r w:rsidR="00292CED" w:rsidRPr="00C45056">
        <w:rPr>
          <w:rFonts w:ascii="Times New Roman" w:hAnsi="Times New Roman" w:cs="Times New Roman"/>
          <w:lang w:val="en-GB"/>
        </w:rPr>
        <w:t xml:space="preserve">BSSGP </w:t>
      </w:r>
      <w:proofErr w:type="spellStart"/>
      <w:r w:rsidR="00292CED" w:rsidRPr="00C45056">
        <w:rPr>
          <w:rFonts w:ascii="Times New Roman" w:hAnsi="Times New Roman" w:cs="Times New Roman"/>
          <w:lang w:val="en-GB"/>
        </w:rPr>
        <w:t>Multilateration</w:t>
      </w:r>
      <w:proofErr w:type="spellEnd"/>
      <w:r w:rsidR="00292CED" w:rsidRPr="00C45056">
        <w:rPr>
          <w:rFonts w:ascii="Times New Roman" w:hAnsi="Times New Roman" w:cs="Times New Roman"/>
          <w:lang w:val="en-GB"/>
        </w:rPr>
        <w:t xml:space="preserve"> PDU triggers the LCS entity in the BSS to send a BSSMAP-LE </w:t>
      </w:r>
      <w:proofErr w:type="spellStart"/>
      <w:r w:rsidR="00292CED" w:rsidRPr="00C45056">
        <w:rPr>
          <w:rFonts w:ascii="Times New Roman" w:hAnsi="Times New Roman" w:cs="Times New Roman"/>
          <w:lang w:val="en-GB"/>
        </w:rPr>
        <w:t>Multilateration</w:t>
      </w:r>
      <w:proofErr w:type="spellEnd"/>
      <w:r w:rsidR="00292CED" w:rsidRPr="00C45056">
        <w:rPr>
          <w:rFonts w:ascii="Times New Roman" w:hAnsi="Times New Roman" w:cs="Times New Roman"/>
          <w:lang w:val="en-GB"/>
        </w:rPr>
        <w:t xml:space="preserve"> Cell Measurement Response message (new message to be added to section 9 of 49.031) to the SMLC.</w:t>
      </w:r>
    </w:p>
    <w:p w:rsidR="00292CED" w:rsidRPr="00C45056" w:rsidRDefault="00292CED" w:rsidP="00C06C0D">
      <w:pPr>
        <w:pStyle w:val="ListParagraph"/>
        <w:numPr>
          <w:ilvl w:val="0"/>
          <w:numId w:val="19"/>
        </w:numPr>
        <w:ind w:left="1080"/>
        <w:rPr>
          <w:rFonts w:ascii="Times New Roman" w:hAnsi="Times New Roman" w:cs="Times New Roman"/>
          <w:lang w:val="en-GB"/>
        </w:rPr>
      </w:pPr>
      <w:r w:rsidRPr="00C45056">
        <w:rPr>
          <w:rFonts w:ascii="Times New Roman" w:hAnsi="Times New Roman" w:cs="Times New Roman"/>
          <w:lang w:val="en-GB"/>
        </w:rPr>
        <w:t xml:space="preserve">The SMLC </w:t>
      </w:r>
      <w:proofErr w:type="spellStart"/>
      <w:r w:rsidRPr="00C45056">
        <w:rPr>
          <w:rFonts w:ascii="Times New Roman" w:hAnsi="Times New Roman" w:cs="Times New Roman"/>
          <w:lang w:val="en-GB"/>
        </w:rPr>
        <w:t>Multilateration</w:t>
      </w:r>
      <w:proofErr w:type="spellEnd"/>
      <w:r w:rsidRPr="00C45056">
        <w:rPr>
          <w:rFonts w:ascii="Times New Roman" w:hAnsi="Times New Roman" w:cs="Times New Roman"/>
          <w:lang w:val="en-GB"/>
        </w:rPr>
        <w:t xml:space="preserve"> Cell Measurement Report message is included as an IE within the BSSMAP-LE </w:t>
      </w:r>
      <w:proofErr w:type="spellStart"/>
      <w:r w:rsidRPr="00C45056">
        <w:rPr>
          <w:rFonts w:ascii="Times New Roman" w:hAnsi="Times New Roman" w:cs="Times New Roman"/>
          <w:lang w:val="en-GB"/>
        </w:rPr>
        <w:t>Multilateration</w:t>
      </w:r>
      <w:proofErr w:type="spellEnd"/>
      <w:r w:rsidRPr="00C45056">
        <w:rPr>
          <w:rFonts w:ascii="Times New Roman" w:hAnsi="Times New Roman" w:cs="Times New Roman"/>
          <w:lang w:val="en-GB"/>
        </w:rPr>
        <w:t xml:space="preserve"> Cell Measurement Response message.</w:t>
      </w:r>
    </w:p>
    <w:p w:rsidR="007B27ED" w:rsidRPr="00292CED" w:rsidRDefault="00292CED" w:rsidP="006A70B1">
      <w:pPr>
        <w:tabs>
          <w:tab w:val="num" w:pos="720"/>
        </w:tabs>
        <w:ind w:left="720" w:hanging="540"/>
        <w:rPr>
          <w:rFonts w:ascii="Times New Roman" w:hAnsi="Times New Roman" w:cs="Times New Roman"/>
          <w:lang w:val="en-GB"/>
        </w:rPr>
      </w:pPr>
      <w:r>
        <w:rPr>
          <w:rFonts w:ascii="Times New Roman" w:hAnsi="Times New Roman" w:cs="Times New Roman"/>
          <w:lang w:val="en-GB"/>
        </w:rPr>
        <w:lastRenderedPageBreak/>
        <w:t>11</w:t>
      </w:r>
      <w:r w:rsidR="0093754C" w:rsidRPr="00292CED">
        <w:rPr>
          <w:rFonts w:ascii="Times New Roman" w:hAnsi="Times New Roman" w:cs="Times New Roman"/>
          <w:lang w:val="en-GB"/>
        </w:rPr>
        <w:t>a.</w:t>
      </w:r>
      <w:r w:rsidR="0093754C" w:rsidRPr="00292CED">
        <w:rPr>
          <w:rFonts w:ascii="Times New Roman" w:hAnsi="Times New Roman" w:cs="Times New Roman"/>
          <w:lang w:val="en-GB"/>
        </w:rPr>
        <w:tab/>
      </w:r>
      <w:r w:rsidR="00C74929" w:rsidRPr="00292CED">
        <w:rPr>
          <w:rFonts w:ascii="Times New Roman" w:hAnsi="Times New Roman" w:cs="Times New Roman"/>
          <w:lang w:val="en-GB"/>
        </w:rPr>
        <w:t xml:space="preserve">Reception of the BSSMAP-LE </w:t>
      </w:r>
      <w:proofErr w:type="spellStart"/>
      <w:r w:rsidR="00C74929" w:rsidRPr="00292CED">
        <w:rPr>
          <w:rFonts w:ascii="Times New Roman" w:hAnsi="Times New Roman" w:cs="Times New Roman"/>
          <w:lang w:val="en-GB"/>
        </w:rPr>
        <w:t>Multilateration</w:t>
      </w:r>
      <w:proofErr w:type="spellEnd"/>
      <w:r w:rsidRPr="00292CED">
        <w:rPr>
          <w:rFonts w:ascii="Times New Roman" w:hAnsi="Times New Roman" w:cs="Times New Roman"/>
          <w:lang w:val="en-GB"/>
        </w:rPr>
        <w:t xml:space="preserve"> </w:t>
      </w:r>
      <w:r w:rsidR="00C74929" w:rsidRPr="00292CED">
        <w:rPr>
          <w:rFonts w:ascii="Times New Roman" w:hAnsi="Times New Roman" w:cs="Times New Roman"/>
          <w:lang w:val="en-GB"/>
        </w:rPr>
        <w:t>Cell Measurement Response message triggers t</w:t>
      </w:r>
      <w:r w:rsidR="0093754C" w:rsidRPr="00292CED">
        <w:rPr>
          <w:rFonts w:ascii="Times New Roman" w:hAnsi="Times New Roman" w:cs="Times New Roman"/>
          <w:lang w:val="en-GB"/>
        </w:rPr>
        <w:t xml:space="preserve">he SMLC </w:t>
      </w:r>
      <w:r w:rsidR="00C74929" w:rsidRPr="00292CED">
        <w:rPr>
          <w:rFonts w:ascii="Times New Roman" w:hAnsi="Times New Roman" w:cs="Times New Roman"/>
          <w:lang w:val="en-GB"/>
        </w:rPr>
        <w:t>to generate</w:t>
      </w:r>
      <w:r w:rsidR="0093754C" w:rsidRPr="00292CED">
        <w:rPr>
          <w:rFonts w:ascii="Times New Roman" w:hAnsi="Times New Roman" w:cs="Times New Roman"/>
          <w:lang w:val="en-GB"/>
        </w:rPr>
        <w:t xml:space="preserve"> a </w:t>
      </w:r>
      <w:r w:rsidRPr="00292CED">
        <w:rPr>
          <w:rFonts w:ascii="Times New Roman" w:hAnsi="Times New Roman" w:cs="Times New Roman"/>
          <w:lang w:val="en-GB"/>
        </w:rPr>
        <w:t xml:space="preserve">SMLC </w:t>
      </w:r>
      <w:proofErr w:type="spellStart"/>
      <w:r w:rsidR="0093754C" w:rsidRPr="00292CED">
        <w:rPr>
          <w:rFonts w:ascii="Times New Roman" w:hAnsi="Times New Roman" w:cs="Times New Roman"/>
          <w:lang w:val="en-GB"/>
        </w:rPr>
        <w:t>Multilateration</w:t>
      </w:r>
      <w:proofErr w:type="spellEnd"/>
      <w:r w:rsidR="0093754C" w:rsidRPr="00292CED">
        <w:rPr>
          <w:rFonts w:ascii="Times New Roman" w:hAnsi="Times New Roman" w:cs="Times New Roman"/>
          <w:lang w:val="en-GB"/>
        </w:rPr>
        <w:t xml:space="preserve"> Alt 1 </w:t>
      </w:r>
      <w:r w:rsidR="000D7A3A">
        <w:rPr>
          <w:rFonts w:ascii="Times New Roman" w:hAnsi="Times New Roman" w:cs="Times New Roman"/>
          <w:lang w:val="en-GB"/>
        </w:rPr>
        <w:t xml:space="preserve">Request </w:t>
      </w:r>
      <w:r w:rsidR="0093754C" w:rsidRPr="00292CED">
        <w:rPr>
          <w:rFonts w:ascii="Times New Roman" w:hAnsi="Times New Roman" w:cs="Times New Roman"/>
          <w:lang w:val="en-GB"/>
        </w:rPr>
        <w:t>message for delivery to a UE.</w:t>
      </w:r>
    </w:p>
    <w:p w:rsidR="00936530" w:rsidRPr="00171036" w:rsidRDefault="00936530" w:rsidP="006A70B1">
      <w:pPr>
        <w:pStyle w:val="ListParagraph"/>
        <w:numPr>
          <w:ilvl w:val="0"/>
          <w:numId w:val="19"/>
        </w:numPr>
        <w:ind w:left="1080"/>
        <w:rPr>
          <w:rFonts w:ascii="Times New Roman" w:hAnsi="Times New Roman" w:cs="Times New Roman"/>
          <w:lang w:val="en-GB"/>
        </w:rPr>
      </w:pPr>
      <w:r w:rsidRPr="00171036">
        <w:rPr>
          <w:rFonts w:ascii="Times New Roman" w:hAnsi="Times New Roman" w:cs="Times New Roman"/>
          <w:lang w:val="en-GB"/>
        </w:rPr>
        <w:t xml:space="preserve">The </w:t>
      </w:r>
      <w:r w:rsidR="000D7A3A">
        <w:rPr>
          <w:rFonts w:ascii="Times New Roman" w:hAnsi="Times New Roman" w:cs="Times New Roman"/>
          <w:lang w:val="en-GB"/>
        </w:rPr>
        <w:t xml:space="preserve">SMLC </w:t>
      </w:r>
      <w:proofErr w:type="spellStart"/>
      <w:r w:rsidRPr="00171036">
        <w:rPr>
          <w:rFonts w:ascii="Times New Roman" w:hAnsi="Times New Roman" w:cs="Times New Roman"/>
          <w:lang w:val="en-GB"/>
        </w:rPr>
        <w:t>Multilateration</w:t>
      </w:r>
      <w:proofErr w:type="spellEnd"/>
      <w:r w:rsidRPr="00171036">
        <w:rPr>
          <w:rFonts w:ascii="Times New Roman" w:hAnsi="Times New Roman" w:cs="Times New Roman"/>
          <w:lang w:val="en-GB"/>
        </w:rPr>
        <w:t xml:space="preserve"> Alt 1 </w:t>
      </w:r>
      <w:r w:rsidR="000D7A3A">
        <w:rPr>
          <w:rFonts w:ascii="Times New Roman" w:hAnsi="Times New Roman" w:cs="Times New Roman"/>
          <w:lang w:val="en-GB"/>
        </w:rPr>
        <w:t xml:space="preserve">Request </w:t>
      </w:r>
      <w:r w:rsidRPr="00171036">
        <w:rPr>
          <w:rFonts w:ascii="Times New Roman" w:hAnsi="Times New Roman" w:cs="Times New Roman"/>
          <w:lang w:val="en-GB"/>
        </w:rPr>
        <w:t xml:space="preserve">message identifies the </w:t>
      </w:r>
      <w:r w:rsidR="0093754C">
        <w:rPr>
          <w:rFonts w:ascii="Times New Roman" w:hAnsi="Times New Roman" w:cs="Times New Roman"/>
          <w:lang w:val="en-GB"/>
        </w:rPr>
        <w:t xml:space="preserve">specific </w:t>
      </w:r>
      <w:r w:rsidRPr="00171036">
        <w:rPr>
          <w:rFonts w:ascii="Times New Roman" w:hAnsi="Times New Roman" w:cs="Times New Roman"/>
          <w:lang w:val="en-GB"/>
        </w:rPr>
        <w:t xml:space="preserve">set of cells the UE is to use when performing the </w:t>
      </w:r>
      <w:proofErr w:type="spellStart"/>
      <w:r w:rsidR="000D7A3A">
        <w:rPr>
          <w:rFonts w:ascii="Times New Roman" w:hAnsi="Times New Roman" w:cs="Times New Roman"/>
          <w:lang w:val="en-GB"/>
        </w:rPr>
        <w:t>M</w:t>
      </w:r>
      <w:r w:rsidRPr="00171036">
        <w:rPr>
          <w:rFonts w:ascii="Times New Roman" w:hAnsi="Times New Roman" w:cs="Times New Roman"/>
          <w:lang w:val="en-GB"/>
        </w:rPr>
        <w:t>utlilateration</w:t>
      </w:r>
      <w:proofErr w:type="spellEnd"/>
      <w:r w:rsidRPr="00171036">
        <w:rPr>
          <w:rFonts w:ascii="Times New Roman" w:hAnsi="Times New Roman" w:cs="Times New Roman"/>
          <w:lang w:val="en-GB"/>
        </w:rPr>
        <w:t xml:space="preserve"> procedure. </w:t>
      </w:r>
    </w:p>
    <w:p w:rsidR="006705D6" w:rsidRPr="00292CED" w:rsidRDefault="001F435E" w:rsidP="006A70B1">
      <w:pPr>
        <w:pStyle w:val="ListParagraph"/>
        <w:numPr>
          <w:ilvl w:val="0"/>
          <w:numId w:val="19"/>
        </w:numPr>
        <w:ind w:left="1080"/>
        <w:rPr>
          <w:rFonts w:ascii="Times New Roman" w:hAnsi="Times New Roman" w:cs="Times New Roman"/>
          <w:lang w:val="en-GB"/>
        </w:rPr>
      </w:pPr>
      <w:r w:rsidRPr="001F435E">
        <w:rPr>
          <w:rFonts w:ascii="Times New Roman" w:hAnsi="Times New Roman" w:cs="Times New Roman"/>
          <w:lang w:val="en-GB"/>
        </w:rPr>
        <w:t>The SMLC sends the LCS entity in the BSS a BS</w:t>
      </w:r>
      <w:r w:rsidR="00F06D6E">
        <w:rPr>
          <w:rFonts w:ascii="Times New Roman" w:hAnsi="Times New Roman" w:cs="Times New Roman"/>
          <w:lang w:val="en-GB"/>
        </w:rPr>
        <w:t xml:space="preserve">SMAP-LE </w:t>
      </w:r>
      <w:proofErr w:type="spellStart"/>
      <w:r w:rsidR="00F06D6E">
        <w:rPr>
          <w:rFonts w:ascii="Times New Roman" w:hAnsi="Times New Roman" w:cs="Times New Roman"/>
          <w:lang w:val="en-GB"/>
        </w:rPr>
        <w:t>Multilateration</w:t>
      </w:r>
      <w:proofErr w:type="spellEnd"/>
      <w:r w:rsidR="00F06D6E">
        <w:rPr>
          <w:rFonts w:ascii="Times New Roman" w:hAnsi="Times New Roman" w:cs="Times New Roman"/>
          <w:lang w:val="en-GB"/>
        </w:rPr>
        <w:t xml:space="preserve"> </w:t>
      </w:r>
      <w:r w:rsidRPr="001F435E">
        <w:rPr>
          <w:rFonts w:ascii="Times New Roman" w:hAnsi="Times New Roman" w:cs="Times New Roman"/>
          <w:lang w:val="en-GB"/>
        </w:rPr>
        <w:t xml:space="preserve">Location Request </w:t>
      </w:r>
      <w:r w:rsidR="00936530">
        <w:rPr>
          <w:rFonts w:ascii="Times New Roman" w:hAnsi="Times New Roman" w:cs="Times New Roman"/>
          <w:lang w:val="en-GB"/>
        </w:rPr>
        <w:t xml:space="preserve">Alt 1 </w:t>
      </w:r>
      <w:r w:rsidRPr="001F435E">
        <w:rPr>
          <w:rFonts w:ascii="Times New Roman" w:hAnsi="Times New Roman" w:cs="Times New Roman"/>
          <w:lang w:val="en-GB"/>
        </w:rPr>
        <w:t>message (new message to b</w:t>
      </w:r>
      <w:r>
        <w:rPr>
          <w:rFonts w:ascii="Times New Roman" w:hAnsi="Times New Roman" w:cs="Times New Roman"/>
          <w:lang w:val="en-GB"/>
        </w:rPr>
        <w:t>e added to section 9 of 4</w:t>
      </w:r>
      <w:r w:rsidRPr="001F435E">
        <w:rPr>
          <w:rFonts w:ascii="Times New Roman" w:hAnsi="Times New Roman" w:cs="Times New Roman"/>
          <w:lang w:val="en-GB"/>
        </w:rPr>
        <w:t>9.</w:t>
      </w:r>
      <w:r>
        <w:rPr>
          <w:rFonts w:ascii="Times New Roman" w:hAnsi="Times New Roman" w:cs="Times New Roman"/>
          <w:lang w:val="en-GB"/>
        </w:rPr>
        <w:t>0</w:t>
      </w:r>
      <w:r w:rsidRPr="001F435E">
        <w:rPr>
          <w:rFonts w:ascii="Times New Roman" w:hAnsi="Times New Roman" w:cs="Times New Roman"/>
          <w:lang w:val="en-GB"/>
        </w:rPr>
        <w:t xml:space="preserve">31) where the </w:t>
      </w:r>
      <w:r w:rsidR="000D7A3A">
        <w:rPr>
          <w:rFonts w:ascii="Times New Roman" w:hAnsi="Times New Roman" w:cs="Times New Roman"/>
          <w:lang w:val="en-GB"/>
        </w:rPr>
        <w:t xml:space="preserve">SMLC </w:t>
      </w:r>
      <w:proofErr w:type="spellStart"/>
      <w:r w:rsidRPr="00292CED">
        <w:rPr>
          <w:rFonts w:ascii="Times New Roman" w:hAnsi="Times New Roman" w:cs="Times New Roman"/>
          <w:lang w:val="en-GB"/>
        </w:rPr>
        <w:t>Multilateration</w:t>
      </w:r>
      <w:proofErr w:type="spellEnd"/>
      <w:r w:rsidRPr="00292CED">
        <w:rPr>
          <w:rFonts w:ascii="Times New Roman" w:hAnsi="Times New Roman" w:cs="Times New Roman"/>
          <w:lang w:val="en-GB"/>
        </w:rPr>
        <w:t xml:space="preserve"> Alt 1 </w:t>
      </w:r>
      <w:r w:rsidR="000D7A3A">
        <w:rPr>
          <w:rFonts w:ascii="Times New Roman" w:hAnsi="Times New Roman" w:cs="Times New Roman"/>
          <w:lang w:val="en-GB"/>
        </w:rPr>
        <w:t xml:space="preserve">Request </w:t>
      </w:r>
      <w:r w:rsidRPr="00292CED">
        <w:rPr>
          <w:rFonts w:ascii="Times New Roman" w:hAnsi="Times New Roman" w:cs="Times New Roman"/>
          <w:lang w:val="en-GB"/>
        </w:rPr>
        <w:t>message to be delivered to the UE is included as an IE therein.</w:t>
      </w:r>
    </w:p>
    <w:p w:rsidR="005A1708" w:rsidRPr="00292CED" w:rsidRDefault="005A1708" w:rsidP="006A70B1">
      <w:pPr>
        <w:pStyle w:val="ListParagraph"/>
        <w:numPr>
          <w:ilvl w:val="0"/>
          <w:numId w:val="19"/>
        </w:numPr>
        <w:ind w:left="1080"/>
        <w:rPr>
          <w:rFonts w:ascii="Times New Roman" w:hAnsi="Times New Roman" w:cs="Times New Roman"/>
          <w:lang w:val="en-GB"/>
        </w:rPr>
      </w:pPr>
      <w:r w:rsidRPr="00292CED">
        <w:rPr>
          <w:rFonts w:ascii="Times New Roman" w:hAnsi="Times New Roman" w:cs="Times New Roman"/>
          <w:lang w:val="en-GB"/>
        </w:rPr>
        <w:t>The B</w:t>
      </w:r>
      <w:r w:rsidR="00F06D6E">
        <w:rPr>
          <w:rFonts w:ascii="Times New Roman" w:hAnsi="Times New Roman" w:cs="Times New Roman"/>
          <w:lang w:val="en-GB"/>
        </w:rPr>
        <w:t xml:space="preserve">SSMAP-LE </w:t>
      </w:r>
      <w:proofErr w:type="spellStart"/>
      <w:r w:rsidR="00F06D6E">
        <w:rPr>
          <w:rFonts w:ascii="Times New Roman" w:hAnsi="Times New Roman" w:cs="Times New Roman"/>
          <w:lang w:val="en-GB"/>
        </w:rPr>
        <w:t>Multilateration</w:t>
      </w:r>
      <w:proofErr w:type="spellEnd"/>
      <w:r w:rsidRPr="00292CED">
        <w:rPr>
          <w:rFonts w:ascii="Times New Roman" w:hAnsi="Times New Roman" w:cs="Times New Roman"/>
          <w:lang w:val="en-GB"/>
        </w:rPr>
        <w:t xml:space="preserve"> Location Request Alt 1 message informs the BSS about the set of cells for which it can expect access requests from the UE as part of the </w:t>
      </w:r>
      <w:proofErr w:type="spellStart"/>
      <w:r w:rsidRPr="00292CED">
        <w:rPr>
          <w:rFonts w:ascii="Times New Roman" w:hAnsi="Times New Roman" w:cs="Times New Roman"/>
          <w:lang w:val="en-GB"/>
        </w:rPr>
        <w:t>Multilateration</w:t>
      </w:r>
      <w:proofErr w:type="spellEnd"/>
      <w:r w:rsidRPr="00292CED">
        <w:rPr>
          <w:rFonts w:ascii="Times New Roman" w:hAnsi="Times New Roman" w:cs="Times New Roman"/>
          <w:lang w:val="en-GB"/>
        </w:rPr>
        <w:t xml:space="preserve"> procedure.</w:t>
      </w:r>
    </w:p>
    <w:p w:rsidR="00A51FFE" w:rsidRDefault="00A51FFE" w:rsidP="00A51FFE">
      <w:pPr>
        <w:pStyle w:val="ListParagraph"/>
        <w:numPr>
          <w:ilvl w:val="0"/>
          <w:numId w:val="19"/>
        </w:numPr>
        <w:ind w:left="1080"/>
        <w:rPr>
          <w:rFonts w:ascii="Times New Roman" w:hAnsi="Times New Roman" w:cs="Times New Roman"/>
          <w:lang w:val="en-GB"/>
        </w:rPr>
      </w:pPr>
      <w:r w:rsidRPr="00292CED">
        <w:rPr>
          <w:rFonts w:ascii="Times New Roman" w:hAnsi="Times New Roman" w:cs="Times New Roman"/>
          <w:lang w:val="en-GB"/>
        </w:rPr>
        <w:t xml:space="preserve">The use of a temporary UE ID (e.g. 8 bits long) is seen as being acceptable for Alternative 1 wherein the SMLC selects the temporary UE ID and includes it within the </w:t>
      </w:r>
      <w:r w:rsidR="00E32EA0">
        <w:rPr>
          <w:rFonts w:ascii="Times New Roman" w:hAnsi="Times New Roman" w:cs="Times New Roman"/>
          <w:lang w:val="en-GB"/>
        </w:rPr>
        <w:t xml:space="preserve">SMLC </w:t>
      </w:r>
      <w:proofErr w:type="spellStart"/>
      <w:r w:rsidRPr="00292CED">
        <w:rPr>
          <w:rFonts w:ascii="Times New Roman" w:hAnsi="Times New Roman" w:cs="Times New Roman"/>
          <w:lang w:val="en-GB"/>
        </w:rPr>
        <w:t>Multilateration</w:t>
      </w:r>
      <w:proofErr w:type="spellEnd"/>
      <w:r w:rsidRPr="00292CED">
        <w:rPr>
          <w:rFonts w:ascii="Times New Roman" w:hAnsi="Times New Roman" w:cs="Times New Roman"/>
          <w:lang w:val="en-GB"/>
        </w:rPr>
        <w:t xml:space="preserve"> Alt 1</w:t>
      </w:r>
      <w:r w:rsidR="00E32EA0">
        <w:rPr>
          <w:rFonts w:ascii="Times New Roman" w:hAnsi="Times New Roman" w:cs="Times New Roman"/>
          <w:lang w:val="en-GB"/>
        </w:rPr>
        <w:t xml:space="preserve"> Request</w:t>
      </w:r>
      <w:r w:rsidRPr="00292CED">
        <w:rPr>
          <w:rFonts w:ascii="Times New Roman" w:hAnsi="Times New Roman" w:cs="Times New Roman"/>
          <w:lang w:val="en-GB"/>
        </w:rPr>
        <w:t xml:space="preserve"> message delivered to the UE and within the B</w:t>
      </w:r>
      <w:r w:rsidR="00F06D6E">
        <w:rPr>
          <w:rFonts w:ascii="Times New Roman" w:hAnsi="Times New Roman" w:cs="Times New Roman"/>
          <w:lang w:val="en-GB"/>
        </w:rPr>
        <w:t xml:space="preserve">SSMAP-LE </w:t>
      </w:r>
      <w:proofErr w:type="spellStart"/>
      <w:r w:rsidR="00F06D6E">
        <w:rPr>
          <w:rFonts w:ascii="Times New Roman" w:hAnsi="Times New Roman" w:cs="Times New Roman"/>
          <w:lang w:val="en-GB"/>
        </w:rPr>
        <w:t>Multilateration</w:t>
      </w:r>
      <w:proofErr w:type="spellEnd"/>
      <w:r w:rsidRPr="00292CED">
        <w:rPr>
          <w:rFonts w:ascii="Times New Roman" w:hAnsi="Times New Roman" w:cs="Times New Roman"/>
          <w:lang w:val="en-GB"/>
        </w:rPr>
        <w:t xml:space="preserve"> Location Request Alt 1 message it sends to the BSS. </w:t>
      </w:r>
    </w:p>
    <w:p w:rsidR="00C45056" w:rsidRPr="00F900BF" w:rsidRDefault="00C45056" w:rsidP="00A51FFE">
      <w:pPr>
        <w:pStyle w:val="ListParagraph"/>
        <w:numPr>
          <w:ilvl w:val="0"/>
          <w:numId w:val="19"/>
        </w:numPr>
        <w:ind w:left="1080"/>
        <w:rPr>
          <w:rFonts w:ascii="Times New Roman" w:hAnsi="Times New Roman" w:cs="Times New Roman"/>
          <w:highlight w:val="yellow"/>
          <w:lang w:val="en-GB"/>
        </w:rPr>
      </w:pPr>
      <w:r w:rsidRPr="00F900BF">
        <w:rPr>
          <w:rFonts w:ascii="Times New Roman" w:hAnsi="Times New Roman" w:cs="Times New Roman"/>
          <w:highlight w:val="yellow"/>
          <w:lang w:val="en-GB"/>
        </w:rPr>
        <w:t>It is FFS regarding what minimum length of a temporary UE ID would be acceptable.</w:t>
      </w:r>
    </w:p>
    <w:p w:rsidR="007F7E69" w:rsidRPr="00C45056" w:rsidRDefault="00A51FFE" w:rsidP="00A51FFE">
      <w:pPr>
        <w:pStyle w:val="ListParagraph"/>
        <w:numPr>
          <w:ilvl w:val="0"/>
          <w:numId w:val="19"/>
        </w:numPr>
        <w:ind w:left="1080"/>
        <w:rPr>
          <w:rFonts w:ascii="Times New Roman" w:hAnsi="Times New Roman" w:cs="Times New Roman"/>
          <w:lang w:val="en-GB"/>
        </w:rPr>
      </w:pPr>
      <w:r w:rsidRPr="00292CED">
        <w:rPr>
          <w:rFonts w:ascii="Times New Roman" w:hAnsi="Times New Roman" w:cs="Times New Roman"/>
          <w:lang w:val="en-GB"/>
        </w:rPr>
        <w:t xml:space="preserve">When sending access requests as part of the </w:t>
      </w:r>
      <w:proofErr w:type="spellStart"/>
      <w:r w:rsidRPr="00292CED">
        <w:rPr>
          <w:rFonts w:ascii="Times New Roman" w:hAnsi="Times New Roman" w:cs="Times New Roman"/>
          <w:lang w:val="en-GB"/>
        </w:rPr>
        <w:t>Multilateration</w:t>
      </w:r>
      <w:proofErr w:type="spellEnd"/>
      <w:r w:rsidRPr="00292CED">
        <w:rPr>
          <w:rFonts w:ascii="Times New Roman" w:hAnsi="Times New Roman" w:cs="Times New Roman"/>
          <w:lang w:val="en-GB"/>
        </w:rPr>
        <w:t xml:space="preserve"> procedure the UE will include this </w:t>
      </w:r>
      <w:r w:rsidRPr="00C45056">
        <w:rPr>
          <w:rFonts w:ascii="Times New Roman" w:hAnsi="Times New Roman" w:cs="Times New Roman"/>
          <w:lang w:val="en-GB"/>
        </w:rPr>
        <w:t>temporary UE ID within the 11 bit access request message transmitted on the RACH</w:t>
      </w:r>
      <w:r w:rsidR="00980DC6" w:rsidRPr="00C45056">
        <w:rPr>
          <w:rFonts w:ascii="Times New Roman" w:hAnsi="Times New Roman" w:cs="Times New Roman"/>
          <w:lang w:val="en-GB"/>
        </w:rPr>
        <w:t xml:space="preserve"> (or on the PACCH for the case where the </w:t>
      </w:r>
      <w:proofErr w:type="spellStart"/>
      <w:r w:rsidR="00980DC6" w:rsidRPr="00C45056">
        <w:rPr>
          <w:rFonts w:ascii="Times New Roman" w:hAnsi="Times New Roman" w:cs="Times New Roman"/>
          <w:lang w:val="en-GB"/>
        </w:rPr>
        <w:t>Multilateration</w:t>
      </w:r>
      <w:proofErr w:type="spellEnd"/>
      <w:r w:rsidR="00980DC6" w:rsidRPr="00C45056">
        <w:rPr>
          <w:rFonts w:ascii="Times New Roman" w:hAnsi="Times New Roman" w:cs="Times New Roman"/>
          <w:lang w:val="en-GB"/>
        </w:rPr>
        <w:t xml:space="preserve"> procedure is performed in packet transfer mode)</w:t>
      </w:r>
      <w:r w:rsidRPr="00C45056">
        <w:rPr>
          <w:rFonts w:ascii="Times New Roman" w:hAnsi="Times New Roman" w:cs="Times New Roman"/>
          <w:lang w:val="en-GB"/>
        </w:rPr>
        <w:t>, thereby allowing the BSS to associate the TA information it collects with a specific UE.</w:t>
      </w:r>
      <w:r w:rsidR="00EA5B5E" w:rsidRPr="00C45056">
        <w:rPr>
          <w:rFonts w:ascii="Times New Roman" w:hAnsi="Times New Roman" w:cs="Times New Roman"/>
          <w:lang w:val="en-GB"/>
        </w:rPr>
        <w:t xml:space="preserve"> </w:t>
      </w:r>
    </w:p>
    <w:p w:rsidR="007F7E69" w:rsidRPr="00C45056" w:rsidRDefault="007F7E69" w:rsidP="007F7E69">
      <w:pPr>
        <w:pStyle w:val="ListParagraph"/>
        <w:numPr>
          <w:ilvl w:val="0"/>
          <w:numId w:val="19"/>
        </w:numPr>
        <w:ind w:left="1080"/>
        <w:rPr>
          <w:rFonts w:ascii="Times New Roman" w:hAnsi="Times New Roman" w:cs="Times New Roman"/>
          <w:lang w:val="en-GB"/>
        </w:rPr>
      </w:pPr>
      <w:r w:rsidRPr="00C45056">
        <w:rPr>
          <w:rFonts w:ascii="Times New Roman" w:hAnsi="Times New Roman" w:cs="Times New Roman"/>
          <w:lang w:val="en-GB"/>
        </w:rPr>
        <w:t xml:space="preserve">The use of a special training sequence code (e.g. TS7, see TS 44.018) on the RACH or a range of temporary UE ID values can allow a BSS to determine when it has received an access request sent as part of the </w:t>
      </w:r>
      <w:proofErr w:type="spellStart"/>
      <w:r w:rsidRPr="00C45056">
        <w:rPr>
          <w:rFonts w:ascii="Times New Roman" w:hAnsi="Times New Roman" w:cs="Times New Roman"/>
          <w:lang w:val="en-GB"/>
        </w:rPr>
        <w:t>Multilateration</w:t>
      </w:r>
      <w:proofErr w:type="spellEnd"/>
      <w:r w:rsidRPr="00C45056">
        <w:rPr>
          <w:rFonts w:ascii="Times New Roman" w:hAnsi="Times New Roman" w:cs="Times New Roman"/>
          <w:lang w:val="en-GB"/>
        </w:rPr>
        <w:t xml:space="preserve"> Alt 1 procedure and therefore process it accordingly.</w:t>
      </w:r>
    </w:p>
    <w:p w:rsidR="006705D6" w:rsidRPr="00C45056" w:rsidRDefault="00292CED" w:rsidP="006A70B1">
      <w:pPr>
        <w:tabs>
          <w:tab w:val="num" w:pos="720"/>
        </w:tabs>
        <w:ind w:left="720" w:hanging="540"/>
        <w:rPr>
          <w:rFonts w:ascii="Times New Roman" w:hAnsi="Times New Roman" w:cs="Times New Roman"/>
          <w:lang w:val="en-GB"/>
        </w:rPr>
      </w:pPr>
      <w:r>
        <w:rPr>
          <w:rFonts w:ascii="Times New Roman" w:hAnsi="Times New Roman" w:cs="Times New Roman"/>
          <w:lang w:val="en-GB"/>
        </w:rPr>
        <w:t>12</w:t>
      </w:r>
      <w:r w:rsidR="001F435E" w:rsidRPr="0093754C">
        <w:rPr>
          <w:rFonts w:ascii="Times New Roman" w:hAnsi="Times New Roman" w:cs="Times New Roman"/>
          <w:lang w:val="en-GB"/>
        </w:rPr>
        <w:t xml:space="preserve">a. </w:t>
      </w:r>
      <w:r w:rsidR="0093754C" w:rsidRPr="0093754C">
        <w:rPr>
          <w:rFonts w:ascii="Times New Roman" w:hAnsi="Times New Roman" w:cs="Times New Roman"/>
          <w:lang w:val="en-GB"/>
        </w:rPr>
        <w:t xml:space="preserve">  </w:t>
      </w:r>
      <w:r w:rsidR="001F435E" w:rsidRPr="0093754C">
        <w:rPr>
          <w:rFonts w:ascii="Times New Roman" w:hAnsi="Times New Roman" w:cs="Times New Roman"/>
          <w:lang w:val="en-GB"/>
        </w:rPr>
        <w:t xml:space="preserve">The BSSGP entity in the BSS uses the LCS SAP to send the SGSN a BSSGP </w:t>
      </w:r>
      <w:proofErr w:type="spellStart"/>
      <w:r w:rsidR="001F435E" w:rsidRPr="0093754C">
        <w:rPr>
          <w:rFonts w:ascii="Times New Roman" w:hAnsi="Times New Roman" w:cs="Times New Roman"/>
          <w:lang w:val="en-GB"/>
        </w:rPr>
        <w:t>Multilateration</w:t>
      </w:r>
      <w:proofErr w:type="spellEnd"/>
      <w:r w:rsidR="001F435E" w:rsidRPr="0093754C">
        <w:rPr>
          <w:rFonts w:ascii="Times New Roman" w:hAnsi="Times New Roman" w:cs="Times New Roman"/>
          <w:lang w:val="en-GB"/>
        </w:rPr>
        <w:t xml:space="preserve"> PDU (new BSSGP PDU to be added to section 10.5 of 48.018) and includes the </w:t>
      </w:r>
      <w:r>
        <w:rPr>
          <w:rFonts w:ascii="Times New Roman" w:hAnsi="Times New Roman" w:cs="Times New Roman"/>
          <w:lang w:val="en-GB"/>
        </w:rPr>
        <w:t xml:space="preserve">SMLC </w:t>
      </w:r>
      <w:proofErr w:type="spellStart"/>
      <w:r w:rsidR="001F435E" w:rsidRPr="00C45056">
        <w:rPr>
          <w:rFonts w:ascii="Times New Roman" w:hAnsi="Times New Roman" w:cs="Times New Roman"/>
          <w:lang w:val="en-GB"/>
        </w:rPr>
        <w:t>Multilateration</w:t>
      </w:r>
      <w:proofErr w:type="spellEnd"/>
      <w:r w:rsidR="001F435E" w:rsidRPr="00C45056">
        <w:rPr>
          <w:rFonts w:ascii="Times New Roman" w:hAnsi="Times New Roman" w:cs="Times New Roman"/>
          <w:lang w:val="en-GB"/>
        </w:rPr>
        <w:t xml:space="preserve"> Alt 1 </w:t>
      </w:r>
      <w:r w:rsidR="000D7A3A" w:rsidRPr="00C45056">
        <w:rPr>
          <w:rFonts w:ascii="Times New Roman" w:hAnsi="Times New Roman" w:cs="Times New Roman"/>
          <w:lang w:val="en-GB"/>
        </w:rPr>
        <w:t xml:space="preserve">Request </w:t>
      </w:r>
      <w:r w:rsidR="001F435E" w:rsidRPr="00C45056">
        <w:rPr>
          <w:rFonts w:ascii="Times New Roman" w:hAnsi="Times New Roman" w:cs="Times New Roman"/>
          <w:lang w:val="en-GB"/>
        </w:rPr>
        <w:t>message (to be delivered to the UE) as an IE therein.</w:t>
      </w:r>
    </w:p>
    <w:p w:rsidR="00292CED" w:rsidRPr="00C45056" w:rsidRDefault="00292CED" w:rsidP="00292CED">
      <w:pPr>
        <w:pStyle w:val="ListParagraph"/>
        <w:numPr>
          <w:ilvl w:val="0"/>
          <w:numId w:val="19"/>
        </w:numPr>
        <w:ind w:left="1080"/>
        <w:rPr>
          <w:rFonts w:ascii="Times New Roman" w:hAnsi="Times New Roman" w:cs="Times New Roman"/>
          <w:lang w:val="en-GB"/>
        </w:rPr>
      </w:pPr>
      <w:r w:rsidRPr="00C45056">
        <w:rPr>
          <w:rFonts w:ascii="Times New Roman" w:hAnsi="Times New Roman" w:cs="Times New Roman"/>
          <w:lang w:val="en-GB"/>
        </w:rPr>
        <w:t xml:space="preserve">Alternatively the existing the BSSGP Position Command PDU can be used instead of the BSSGP </w:t>
      </w:r>
      <w:proofErr w:type="spellStart"/>
      <w:r w:rsidRPr="00C45056">
        <w:rPr>
          <w:rFonts w:ascii="Times New Roman" w:hAnsi="Times New Roman" w:cs="Times New Roman"/>
          <w:lang w:val="en-GB"/>
        </w:rPr>
        <w:t>Multilateration</w:t>
      </w:r>
      <w:proofErr w:type="spellEnd"/>
      <w:r w:rsidRPr="00C45056">
        <w:rPr>
          <w:rFonts w:ascii="Times New Roman" w:hAnsi="Times New Roman" w:cs="Times New Roman"/>
          <w:lang w:val="en-GB"/>
        </w:rPr>
        <w:t xml:space="preserve"> PDU in which case a new IE needs to be added (to the BSSGP Position Command PDU) for including the SMLC </w:t>
      </w:r>
      <w:proofErr w:type="spellStart"/>
      <w:r w:rsidRPr="00C45056">
        <w:rPr>
          <w:rFonts w:ascii="Times New Roman" w:hAnsi="Times New Roman" w:cs="Times New Roman"/>
          <w:lang w:val="en-GB"/>
        </w:rPr>
        <w:t>Multilateration</w:t>
      </w:r>
      <w:proofErr w:type="spellEnd"/>
      <w:r w:rsidRPr="00C45056">
        <w:rPr>
          <w:rFonts w:ascii="Times New Roman" w:hAnsi="Times New Roman" w:cs="Times New Roman"/>
          <w:lang w:val="en-GB"/>
        </w:rPr>
        <w:t xml:space="preserve"> </w:t>
      </w:r>
      <w:r w:rsidR="000D7A3A" w:rsidRPr="00C45056">
        <w:rPr>
          <w:rFonts w:ascii="Times New Roman" w:hAnsi="Times New Roman" w:cs="Times New Roman"/>
          <w:lang w:val="en-GB"/>
        </w:rPr>
        <w:t xml:space="preserve">Alt 1 </w:t>
      </w:r>
      <w:r w:rsidRPr="00C45056">
        <w:rPr>
          <w:rFonts w:ascii="Times New Roman" w:hAnsi="Times New Roman" w:cs="Times New Roman"/>
          <w:lang w:val="en-GB"/>
        </w:rPr>
        <w:t>Request message.</w:t>
      </w:r>
    </w:p>
    <w:p w:rsidR="00936530" w:rsidRPr="00C45056" w:rsidRDefault="00936530" w:rsidP="00936530">
      <w:pPr>
        <w:pStyle w:val="ListParagraph"/>
        <w:numPr>
          <w:ilvl w:val="0"/>
          <w:numId w:val="19"/>
        </w:numPr>
        <w:ind w:left="1080"/>
        <w:rPr>
          <w:rFonts w:ascii="Times New Roman" w:hAnsi="Times New Roman" w:cs="Times New Roman"/>
          <w:lang w:val="en-GB"/>
        </w:rPr>
      </w:pPr>
      <w:r w:rsidRPr="00C45056">
        <w:rPr>
          <w:rFonts w:ascii="Times New Roman" w:hAnsi="Times New Roman" w:cs="Times New Roman"/>
          <w:lang w:val="en-GB"/>
        </w:rPr>
        <w:t xml:space="preserve">The LCS entity in the BSS waits for access attempts by the UE in one or more of the cells it manages and collects the corresponding TA values until </w:t>
      </w:r>
      <w:r w:rsidR="000D7A3A" w:rsidRPr="00C45056">
        <w:rPr>
          <w:rFonts w:ascii="Times New Roman" w:hAnsi="Times New Roman" w:cs="Times New Roman"/>
          <w:lang w:val="en-GB"/>
        </w:rPr>
        <w:t xml:space="preserve">all have been collected </w:t>
      </w:r>
      <w:r w:rsidR="00E32EA0" w:rsidRPr="00C45056">
        <w:rPr>
          <w:rFonts w:ascii="Times New Roman" w:hAnsi="Times New Roman" w:cs="Times New Roman"/>
          <w:lang w:val="en-GB"/>
        </w:rPr>
        <w:t xml:space="preserve">(see step 11a) </w:t>
      </w:r>
      <w:r w:rsidR="000D7A3A" w:rsidRPr="00C45056">
        <w:rPr>
          <w:rFonts w:ascii="Times New Roman" w:hAnsi="Times New Roman" w:cs="Times New Roman"/>
          <w:lang w:val="en-GB"/>
        </w:rPr>
        <w:t xml:space="preserve">or a timeout occurs. </w:t>
      </w:r>
    </w:p>
    <w:p w:rsidR="006705D6" w:rsidRPr="00C45056" w:rsidRDefault="00E32EA0" w:rsidP="006A70B1">
      <w:pPr>
        <w:tabs>
          <w:tab w:val="num" w:pos="720"/>
        </w:tabs>
        <w:ind w:left="720" w:hanging="540"/>
        <w:rPr>
          <w:rFonts w:ascii="Times New Roman" w:hAnsi="Times New Roman" w:cs="Times New Roman"/>
          <w:lang w:val="en-GB"/>
        </w:rPr>
      </w:pPr>
      <w:r w:rsidRPr="00C45056">
        <w:rPr>
          <w:rFonts w:ascii="Times New Roman" w:hAnsi="Times New Roman" w:cs="Times New Roman"/>
          <w:lang w:val="en-GB"/>
        </w:rPr>
        <w:t>13</w:t>
      </w:r>
      <w:r w:rsidR="00E27439" w:rsidRPr="00C45056">
        <w:rPr>
          <w:rFonts w:ascii="Times New Roman" w:hAnsi="Times New Roman" w:cs="Times New Roman"/>
          <w:lang w:val="en-GB"/>
        </w:rPr>
        <w:t xml:space="preserve">a. </w:t>
      </w:r>
      <w:r w:rsidR="0093754C" w:rsidRPr="00C45056">
        <w:rPr>
          <w:rFonts w:ascii="Times New Roman" w:hAnsi="Times New Roman" w:cs="Times New Roman"/>
          <w:lang w:val="en-GB"/>
        </w:rPr>
        <w:t xml:space="preserve">  </w:t>
      </w:r>
      <w:proofErr w:type="gramStart"/>
      <w:r w:rsidR="001F435E" w:rsidRPr="00C45056">
        <w:rPr>
          <w:rFonts w:ascii="Times New Roman" w:hAnsi="Times New Roman" w:cs="Times New Roman"/>
          <w:lang w:val="en-GB"/>
        </w:rPr>
        <w:t>Upon</w:t>
      </w:r>
      <w:proofErr w:type="gramEnd"/>
      <w:r w:rsidR="001F435E" w:rsidRPr="00C45056">
        <w:rPr>
          <w:rFonts w:ascii="Times New Roman" w:hAnsi="Times New Roman" w:cs="Times New Roman"/>
          <w:lang w:val="en-GB"/>
        </w:rPr>
        <w:t xml:space="preserve"> reception of the BSSGP </w:t>
      </w:r>
      <w:proofErr w:type="spellStart"/>
      <w:r w:rsidR="001F435E" w:rsidRPr="00C45056">
        <w:rPr>
          <w:rFonts w:ascii="Times New Roman" w:hAnsi="Times New Roman" w:cs="Times New Roman"/>
          <w:lang w:val="en-GB"/>
        </w:rPr>
        <w:t>Multilateration</w:t>
      </w:r>
      <w:proofErr w:type="spellEnd"/>
      <w:r w:rsidR="001F435E" w:rsidRPr="00C45056">
        <w:rPr>
          <w:rFonts w:ascii="Times New Roman" w:hAnsi="Times New Roman" w:cs="Times New Roman"/>
          <w:lang w:val="en-GB"/>
        </w:rPr>
        <w:t xml:space="preserve"> PDU the BSSGP entity in the SGSN extracts the </w:t>
      </w:r>
      <w:r w:rsidRPr="00C45056">
        <w:rPr>
          <w:rFonts w:ascii="Times New Roman" w:hAnsi="Times New Roman" w:cs="Times New Roman"/>
          <w:lang w:val="en-GB"/>
        </w:rPr>
        <w:t xml:space="preserve">SMLC </w:t>
      </w:r>
      <w:proofErr w:type="spellStart"/>
      <w:r w:rsidR="001F435E" w:rsidRPr="00C45056">
        <w:rPr>
          <w:rFonts w:ascii="Times New Roman" w:hAnsi="Times New Roman" w:cs="Times New Roman"/>
          <w:lang w:val="en-GB"/>
        </w:rPr>
        <w:t>Multilateration</w:t>
      </w:r>
      <w:proofErr w:type="spellEnd"/>
      <w:r w:rsidR="001F435E" w:rsidRPr="00C45056">
        <w:rPr>
          <w:rFonts w:ascii="Times New Roman" w:hAnsi="Times New Roman" w:cs="Times New Roman"/>
          <w:lang w:val="en-GB"/>
        </w:rPr>
        <w:t xml:space="preserve"> Alt 1</w:t>
      </w:r>
      <w:r w:rsidRPr="00C45056">
        <w:rPr>
          <w:rFonts w:ascii="Times New Roman" w:hAnsi="Times New Roman" w:cs="Times New Roman"/>
          <w:lang w:val="en-GB"/>
        </w:rPr>
        <w:t>Request</w:t>
      </w:r>
      <w:r w:rsidR="001F435E" w:rsidRPr="00C45056">
        <w:rPr>
          <w:rFonts w:ascii="Times New Roman" w:hAnsi="Times New Roman" w:cs="Times New Roman"/>
          <w:lang w:val="en-GB"/>
        </w:rPr>
        <w:t xml:space="preserve"> message and sends it </w:t>
      </w:r>
      <w:r w:rsidR="00E27439" w:rsidRPr="00C45056">
        <w:rPr>
          <w:rFonts w:ascii="Times New Roman" w:hAnsi="Times New Roman" w:cs="Times New Roman"/>
          <w:lang w:val="en-GB"/>
        </w:rPr>
        <w:t>to the TOM protocol entity</w:t>
      </w:r>
      <w:r w:rsidR="001F435E" w:rsidRPr="00C45056">
        <w:rPr>
          <w:rFonts w:ascii="Times New Roman" w:hAnsi="Times New Roman" w:cs="Times New Roman"/>
          <w:lang w:val="en-GB"/>
        </w:rPr>
        <w:t>.</w:t>
      </w:r>
      <w:r w:rsidRPr="00C45056">
        <w:rPr>
          <w:rFonts w:ascii="Times New Roman" w:hAnsi="Times New Roman" w:cs="Times New Roman"/>
          <w:lang w:val="en-GB"/>
        </w:rPr>
        <w:t xml:space="preserve"> The SMLC </w:t>
      </w:r>
      <w:proofErr w:type="spellStart"/>
      <w:r w:rsidRPr="00C45056">
        <w:rPr>
          <w:rFonts w:ascii="Times New Roman" w:hAnsi="Times New Roman" w:cs="Times New Roman"/>
          <w:lang w:val="en-GB"/>
        </w:rPr>
        <w:t>Multilateration</w:t>
      </w:r>
      <w:proofErr w:type="spellEnd"/>
      <w:r w:rsidRPr="00C45056">
        <w:rPr>
          <w:rFonts w:ascii="Times New Roman" w:hAnsi="Times New Roman" w:cs="Times New Roman"/>
          <w:lang w:val="en-GB"/>
        </w:rPr>
        <w:t xml:space="preserve"> Alt 1Request message is delivered to the UE the same way the SMLC </w:t>
      </w:r>
      <w:proofErr w:type="spellStart"/>
      <w:r w:rsidRPr="00C45056">
        <w:rPr>
          <w:rFonts w:ascii="Times New Roman" w:hAnsi="Times New Roman" w:cs="Times New Roman"/>
          <w:lang w:val="en-GB"/>
        </w:rPr>
        <w:t>Multilateration</w:t>
      </w:r>
      <w:proofErr w:type="spellEnd"/>
      <w:r w:rsidRPr="00C45056">
        <w:rPr>
          <w:rFonts w:ascii="Times New Roman" w:hAnsi="Times New Roman" w:cs="Times New Roman"/>
          <w:lang w:val="en-GB"/>
        </w:rPr>
        <w:t xml:space="preserve"> Cell Measurement Request message is delivered to the UE (see step 7a).</w:t>
      </w:r>
    </w:p>
    <w:p w:rsidR="006705D6" w:rsidRPr="00C45056" w:rsidRDefault="0060417B" w:rsidP="006A70B1">
      <w:pPr>
        <w:pStyle w:val="ListParagraph"/>
        <w:numPr>
          <w:ilvl w:val="0"/>
          <w:numId w:val="19"/>
        </w:numPr>
        <w:ind w:left="1080"/>
        <w:rPr>
          <w:rFonts w:ascii="Times New Roman" w:hAnsi="Times New Roman" w:cs="Times New Roman"/>
          <w:lang w:val="en-GB"/>
        </w:rPr>
      </w:pPr>
      <w:r w:rsidRPr="00C45056">
        <w:rPr>
          <w:rFonts w:ascii="Times New Roman" w:hAnsi="Times New Roman" w:cs="Times New Roman"/>
          <w:lang w:val="en-GB"/>
        </w:rPr>
        <w:t xml:space="preserve">The UE </w:t>
      </w:r>
      <w:r w:rsidR="001F435E" w:rsidRPr="00C45056">
        <w:rPr>
          <w:rFonts w:ascii="Times New Roman" w:hAnsi="Times New Roman" w:cs="Times New Roman"/>
          <w:lang w:val="en-GB"/>
        </w:rPr>
        <w:t xml:space="preserve">application managing the </w:t>
      </w:r>
      <w:proofErr w:type="spellStart"/>
      <w:r w:rsidR="001F435E" w:rsidRPr="00C45056">
        <w:rPr>
          <w:rFonts w:ascii="Times New Roman" w:hAnsi="Times New Roman" w:cs="Times New Roman"/>
          <w:lang w:val="en-GB"/>
        </w:rPr>
        <w:t>Multi</w:t>
      </w:r>
      <w:r w:rsidRPr="00C45056">
        <w:rPr>
          <w:rFonts w:ascii="Times New Roman" w:hAnsi="Times New Roman" w:cs="Times New Roman"/>
          <w:lang w:val="en-GB"/>
        </w:rPr>
        <w:t>lateration</w:t>
      </w:r>
      <w:proofErr w:type="spellEnd"/>
      <w:r w:rsidRPr="00C45056">
        <w:rPr>
          <w:rFonts w:ascii="Times New Roman" w:hAnsi="Times New Roman" w:cs="Times New Roman"/>
          <w:lang w:val="en-GB"/>
        </w:rPr>
        <w:t xml:space="preserve"> Application Protocol</w:t>
      </w:r>
      <w:r w:rsidR="001F435E" w:rsidRPr="00C45056">
        <w:rPr>
          <w:rFonts w:ascii="Times New Roman" w:hAnsi="Times New Roman" w:cs="Times New Roman"/>
          <w:lang w:val="en-GB"/>
        </w:rPr>
        <w:t xml:space="preserve"> acts on the </w:t>
      </w:r>
      <w:r w:rsidR="00E32EA0" w:rsidRPr="00C45056">
        <w:rPr>
          <w:rFonts w:ascii="Times New Roman" w:hAnsi="Times New Roman" w:cs="Times New Roman"/>
          <w:lang w:val="en-GB"/>
        </w:rPr>
        <w:t xml:space="preserve">SMLC </w:t>
      </w:r>
      <w:proofErr w:type="spellStart"/>
      <w:r w:rsidR="001F435E" w:rsidRPr="00C45056">
        <w:rPr>
          <w:rFonts w:ascii="Times New Roman" w:hAnsi="Times New Roman" w:cs="Times New Roman"/>
          <w:lang w:val="en-GB"/>
        </w:rPr>
        <w:t>Multilateration</w:t>
      </w:r>
      <w:proofErr w:type="spellEnd"/>
      <w:r w:rsidR="001F435E" w:rsidRPr="00C45056">
        <w:rPr>
          <w:rFonts w:ascii="Times New Roman" w:hAnsi="Times New Roman" w:cs="Times New Roman"/>
          <w:lang w:val="en-GB"/>
        </w:rPr>
        <w:t xml:space="preserve"> Alt 1</w:t>
      </w:r>
      <w:r w:rsidR="001D5BE4" w:rsidRPr="00C45056">
        <w:rPr>
          <w:rFonts w:ascii="Times New Roman" w:hAnsi="Times New Roman" w:cs="Times New Roman"/>
          <w:lang w:val="en-GB"/>
        </w:rPr>
        <w:t>Request</w:t>
      </w:r>
      <w:r w:rsidR="001F435E" w:rsidRPr="00C45056">
        <w:rPr>
          <w:rFonts w:ascii="Times New Roman" w:hAnsi="Times New Roman" w:cs="Times New Roman"/>
          <w:lang w:val="en-GB"/>
        </w:rPr>
        <w:t xml:space="preserve"> message.</w:t>
      </w:r>
    </w:p>
    <w:p w:rsidR="006245E7" w:rsidRPr="002A2C20" w:rsidRDefault="006245E7" w:rsidP="006A70B1">
      <w:pPr>
        <w:pStyle w:val="ListParagraph"/>
        <w:numPr>
          <w:ilvl w:val="0"/>
          <w:numId w:val="19"/>
        </w:numPr>
        <w:ind w:left="1080"/>
        <w:rPr>
          <w:rFonts w:ascii="Times New Roman" w:hAnsi="Times New Roman" w:cs="Times New Roman"/>
          <w:highlight w:val="yellow"/>
          <w:lang w:val="en-GB"/>
        </w:rPr>
      </w:pPr>
      <w:r w:rsidRPr="002A2C20">
        <w:rPr>
          <w:rFonts w:ascii="Times New Roman" w:hAnsi="Times New Roman" w:cs="Times New Roman"/>
          <w:highlight w:val="yellow"/>
          <w:lang w:val="en-GB"/>
        </w:rPr>
        <w:lastRenderedPageBreak/>
        <w:t xml:space="preserve">It is FFS regarding what specific actions a UE is to take for every BTS corresponding to the list of cells it receives in the </w:t>
      </w:r>
      <w:r w:rsidR="001D5BE4">
        <w:rPr>
          <w:rFonts w:ascii="Times New Roman" w:hAnsi="Times New Roman" w:cs="Times New Roman"/>
          <w:highlight w:val="yellow"/>
          <w:lang w:val="en-GB"/>
        </w:rPr>
        <w:t xml:space="preserve">SMLC </w:t>
      </w:r>
      <w:proofErr w:type="spellStart"/>
      <w:r w:rsidRPr="002A2C20">
        <w:rPr>
          <w:rFonts w:ascii="Times New Roman" w:hAnsi="Times New Roman" w:cs="Times New Roman"/>
          <w:highlight w:val="yellow"/>
          <w:lang w:val="en-GB"/>
        </w:rPr>
        <w:t>Multilateration</w:t>
      </w:r>
      <w:proofErr w:type="spellEnd"/>
      <w:r w:rsidRPr="002A2C20">
        <w:rPr>
          <w:rFonts w:ascii="Times New Roman" w:hAnsi="Times New Roman" w:cs="Times New Roman"/>
          <w:highlight w:val="yellow"/>
          <w:lang w:val="en-GB"/>
        </w:rPr>
        <w:t xml:space="preserve"> Alt 1 </w:t>
      </w:r>
      <w:r w:rsidR="001D5BE4">
        <w:rPr>
          <w:rFonts w:ascii="Times New Roman" w:hAnsi="Times New Roman" w:cs="Times New Roman"/>
          <w:highlight w:val="yellow"/>
          <w:lang w:val="en-GB"/>
        </w:rPr>
        <w:t xml:space="preserve">Request </w:t>
      </w:r>
      <w:r w:rsidRPr="002A2C20">
        <w:rPr>
          <w:rFonts w:ascii="Times New Roman" w:hAnsi="Times New Roman" w:cs="Times New Roman"/>
          <w:highlight w:val="yellow"/>
          <w:lang w:val="en-GB"/>
        </w:rPr>
        <w:t>message.</w:t>
      </w:r>
    </w:p>
    <w:p w:rsidR="006245E7" w:rsidRPr="002A2C20" w:rsidRDefault="00CF35B3" w:rsidP="006245E7">
      <w:pPr>
        <w:pStyle w:val="ListParagraph"/>
        <w:numPr>
          <w:ilvl w:val="1"/>
          <w:numId w:val="19"/>
        </w:numPr>
        <w:rPr>
          <w:rFonts w:ascii="Times New Roman" w:hAnsi="Times New Roman" w:cs="Times New Roman"/>
          <w:highlight w:val="yellow"/>
          <w:lang w:val="en-GB"/>
        </w:rPr>
      </w:pPr>
      <w:r>
        <w:rPr>
          <w:rFonts w:ascii="Times New Roman" w:hAnsi="Times New Roman" w:cs="Times New Roman"/>
          <w:highlight w:val="yellow"/>
          <w:lang w:val="en-GB"/>
        </w:rPr>
        <w:t xml:space="preserve">Option 1: </w:t>
      </w:r>
      <w:r w:rsidR="006245E7" w:rsidRPr="002A2C20">
        <w:rPr>
          <w:rFonts w:ascii="Times New Roman" w:hAnsi="Times New Roman" w:cs="Times New Roman"/>
          <w:highlight w:val="yellow"/>
          <w:lang w:val="en-GB"/>
        </w:rPr>
        <w:t xml:space="preserve">If ASAP is used and allows for 32 or more payload bits then </w:t>
      </w:r>
      <w:r w:rsidR="002A2C20">
        <w:rPr>
          <w:rFonts w:ascii="Times New Roman" w:hAnsi="Times New Roman" w:cs="Times New Roman"/>
          <w:highlight w:val="yellow"/>
          <w:lang w:val="en-GB"/>
        </w:rPr>
        <w:t xml:space="preserve">for each cell specific access attempt </w:t>
      </w:r>
      <w:r w:rsidR="002A2C20" w:rsidRPr="002A2C20">
        <w:rPr>
          <w:rFonts w:ascii="Times New Roman" w:hAnsi="Times New Roman" w:cs="Times New Roman"/>
          <w:highlight w:val="yellow"/>
          <w:lang w:val="en-GB"/>
        </w:rPr>
        <w:t xml:space="preserve">the UE </w:t>
      </w:r>
      <w:r w:rsidR="00C620B1">
        <w:rPr>
          <w:rFonts w:ascii="Times New Roman" w:hAnsi="Times New Roman" w:cs="Times New Roman"/>
          <w:highlight w:val="yellow"/>
          <w:lang w:val="en-GB"/>
        </w:rPr>
        <w:t xml:space="preserve">sends </w:t>
      </w:r>
      <w:r w:rsidR="002A2C20" w:rsidRPr="002A2C20">
        <w:rPr>
          <w:rFonts w:ascii="Times New Roman" w:hAnsi="Times New Roman" w:cs="Times New Roman"/>
          <w:highlight w:val="yellow"/>
          <w:lang w:val="en-GB"/>
        </w:rPr>
        <w:t>an access request on the RACH that includes its</w:t>
      </w:r>
      <w:r w:rsidR="006245E7" w:rsidRPr="002A2C20">
        <w:rPr>
          <w:rFonts w:ascii="Times New Roman" w:hAnsi="Times New Roman" w:cs="Times New Roman"/>
          <w:highlight w:val="yellow"/>
          <w:lang w:val="en-GB"/>
        </w:rPr>
        <w:t xml:space="preserve"> TLLI </w:t>
      </w:r>
      <w:r w:rsidR="002A2C20">
        <w:rPr>
          <w:rFonts w:ascii="Times New Roman" w:hAnsi="Times New Roman" w:cs="Times New Roman"/>
          <w:highlight w:val="yellow"/>
          <w:lang w:val="en-GB"/>
        </w:rPr>
        <w:t>(or a shorter</w:t>
      </w:r>
      <w:r w:rsidR="002A2C20" w:rsidRPr="002A2C20">
        <w:rPr>
          <w:rFonts w:ascii="Times New Roman" w:hAnsi="Times New Roman" w:cs="Times New Roman"/>
          <w:highlight w:val="yellow"/>
          <w:lang w:val="en-GB"/>
        </w:rPr>
        <w:t xml:space="preserve"> alias </w:t>
      </w:r>
      <w:r w:rsidR="002A2C20" w:rsidRPr="00F900BF">
        <w:rPr>
          <w:rFonts w:ascii="Times New Roman" w:hAnsi="Times New Roman" w:cs="Times New Roman"/>
          <w:highlight w:val="yellow"/>
          <w:lang w:val="en-GB"/>
        </w:rPr>
        <w:t>provided by the BSS).</w:t>
      </w:r>
      <w:r w:rsidR="00C45056" w:rsidRPr="00F900BF">
        <w:rPr>
          <w:rFonts w:ascii="Times New Roman" w:hAnsi="Times New Roman" w:cs="Times New Roman"/>
          <w:highlight w:val="yellow"/>
          <w:lang w:val="en-GB"/>
        </w:rPr>
        <w:t xml:space="preserve"> In this case the UE does not receive an assignment message on the AGCH (i.e. n</w:t>
      </w:r>
      <w:r w:rsidR="003D33C5" w:rsidRPr="00F900BF">
        <w:rPr>
          <w:rFonts w:ascii="Times New Roman" w:hAnsi="Times New Roman" w:cs="Times New Roman"/>
          <w:highlight w:val="yellow"/>
          <w:lang w:val="en-GB"/>
        </w:rPr>
        <w:t xml:space="preserve">o further UE </w:t>
      </w:r>
      <w:r w:rsidR="00452667" w:rsidRPr="00F900BF">
        <w:rPr>
          <w:rFonts w:ascii="Times New Roman" w:hAnsi="Times New Roman" w:cs="Times New Roman"/>
          <w:highlight w:val="yellow"/>
          <w:lang w:val="en-GB"/>
        </w:rPr>
        <w:t>action is</w:t>
      </w:r>
      <w:r w:rsidR="003D33C5" w:rsidRPr="00F900BF">
        <w:rPr>
          <w:rFonts w:ascii="Times New Roman" w:hAnsi="Times New Roman" w:cs="Times New Roman"/>
          <w:highlight w:val="yellow"/>
          <w:lang w:val="en-GB"/>
        </w:rPr>
        <w:t xml:space="preserve"> needed</w:t>
      </w:r>
      <w:r w:rsidR="002A2C20" w:rsidRPr="00F900BF">
        <w:rPr>
          <w:rFonts w:ascii="Times New Roman" w:hAnsi="Times New Roman" w:cs="Times New Roman"/>
          <w:highlight w:val="yellow"/>
          <w:lang w:val="en-GB"/>
        </w:rPr>
        <w:t xml:space="preserve"> </w:t>
      </w:r>
      <w:r w:rsidR="00C45056" w:rsidRPr="00F900BF">
        <w:rPr>
          <w:rFonts w:ascii="Times New Roman" w:hAnsi="Times New Roman" w:cs="Times New Roman"/>
          <w:highlight w:val="yellow"/>
          <w:lang w:val="en-GB"/>
        </w:rPr>
        <w:t xml:space="preserve">after sending an access request on the RACH </w:t>
      </w:r>
      <w:r w:rsidR="002A2C20" w:rsidRPr="00F900BF">
        <w:rPr>
          <w:rFonts w:ascii="Times New Roman" w:hAnsi="Times New Roman" w:cs="Times New Roman"/>
          <w:highlight w:val="yellow"/>
          <w:lang w:val="en-GB"/>
        </w:rPr>
        <w:t xml:space="preserve">since the </w:t>
      </w:r>
      <w:proofErr w:type="spellStart"/>
      <w:r w:rsidR="002A2C20" w:rsidRPr="00F900BF">
        <w:rPr>
          <w:rFonts w:ascii="Times New Roman" w:hAnsi="Times New Roman" w:cs="Times New Roman"/>
          <w:highlight w:val="yellow"/>
          <w:lang w:val="en-GB"/>
        </w:rPr>
        <w:t>Multilateration</w:t>
      </w:r>
      <w:proofErr w:type="spellEnd"/>
      <w:r w:rsidR="002A2C20" w:rsidRPr="00F900BF">
        <w:rPr>
          <w:rFonts w:ascii="Times New Roman" w:hAnsi="Times New Roman" w:cs="Times New Roman"/>
          <w:highlight w:val="yellow"/>
          <w:lang w:val="en-GB"/>
        </w:rPr>
        <w:t xml:space="preserve"> </w:t>
      </w:r>
      <w:r w:rsidR="002A2C20" w:rsidRPr="002A2C20">
        <w:rPr>
          <w:rFonts w:ascii="Times New Roman" w:hAnsi="Times New Roman" w:cs="Times New Roman"/>
          <w:highlight w:val="yellow"/>
          <w:lang w:val="en-GB"/>
        </w:rPr>
        <w:t>procedure can tolerate the occasional failed reception of access request from the UE</w:t>
      </w:r>
      <w:r w:rsidR="00C45056">
        <w:rPr>
          <w:rFonts w:ascii="Times New Roman" w:hAnsi="Times New Roman" w:cs="Times New Roman"/>
          <w:highlight w:val="yellow"/>
          <w:lang w:val="en-GB"/>
        </w:rPr>
        <w:t>)</w:t>
      </w:r>
      <w:r w:rsidR="003D33C5" w:rsidRPr="002A2C20">
        <w:rPr>
          <w:rFonts w:ascii="Times New Roman" w:hAnsi="Times New Roman" w:cs="Times New Roman"/>
          <w:highlight w:val="yellow"/>
          <w:lang w:val="en-GB"/>
        </w:rPr>
        <w:t>.</w:t>
      </w:r>
    </w:p>
    <w:p w:rsidR="002A2C20" w:rsidRDefault="00CF35B3" w:rsidP="002A2C20">
      <w:pPr>
        <w:pStyle w:val="ListParagraph"/>
        <w:numPr>
          <w:ilvl w:val="1"/>
          <w:numId w:val="19"/>
        </w:numPr>
        <w:rPr>
          <w:rFonts w:ascii="Times New Roman" w:hAnsi="Times New Roman" w:cs="Times New Roman"/>
          <w:highlight w:val="yellow"/>
          <w:lang w:val="en-GB"/>
        </w:rPr>
      </w:pPr>
      <w:r>
        <w:rPr>
          <w:rFonts w:ascii="Times New Roman" w:hAnsi="Times New Roman" w:cs="Times New Roman"/>
          <w:highlight w:val="yellow"/>
          <w:lang w:val="en-GB"/>
        </w:rPr>
        <w:t xml:space="preserve">Option 2: </w:t>
      </w:r>
      <w:r w:rsidR="002A2C20" w:rsidRPr="002A2C20">
        <w:rPr>
          <w:rFonts w:ascii="Times New Roman" w:hAnsi="Times New Roman" w:cs="Times New Roman"/>
          <w:highlight w:val="yellow"/>
          <w:lang w:val="en-GB"/>
        </w:rPr>
        <w:t xml:space="preserve">If ASAP is not used then </w:t>
      </w:r>
      <w:r w:rsidR="00452667">
        <w:rPr>
          <w:rFonts w:ascii="Times New Roman" w:hAnsi="Times New Roman" w:cs="Times New Roman"/>
          <w:highlight w:val="yellow"/>
          <w:lang w:val="en-GB"/>
        </w:rPr>
        <w:t xml:space="preserve">for </w:t>
      </w:r>
      <w:r w:rsidR="002A2C20" w:rsidRPr="002A2C20">
        <w:rPr>
          <w:rFonts w:ascii="Times New Roman" w:hAnsi="Times New Roman" w:cs="Times New Roman"/>
          <w:highlight w:val="yellow"/>
          <w:lang w:val="en-GB"/>
        </w:rPr>
        <w:t xml:space="preserve">each </w:t>
      </w:r>
      <w:r w:rsidR="00452667">
        <w:rPr>
          <w:rFonts w:ascii="Times New Roman" w:hAnsi="Times New Roman" w:cs="Times New Roman"/>
          <w:highlight w:val="yellow"/>
          <w:lang w:val="en-GB"/>
        </w:rPr>
        <w:t xml:space="preserve">cell specific access attempt </w:t>
      </w:r>
      <w:r w:rsidR="00452667" w:rsidRPr="002A2C20">
        <w:rPr>
          <w:rFonts w:ascii="Times New Roman" w:hAnsi="Times New Roman" w:cs="Times New Roman"/>
          <w:highlight w:val="yellow"/>
          <w:lang w:val="en-GB"/>
        </w:rPr>
        <w:t xml:space="preserve">the UE </w:t>
      </w:r>
      <w:r w:rsidR="00452667">
        <w:rPr>
          <w:rFonts w:ascii="Times New Roman" w:hAnsi="Times New Roman" w:cs="Times New Roman"/>
          <w:highlight w:val="yellow"/>
          <w:lang w:val="en-GB"/>
        </w:rPr>
        <w:t xml:space="preserve">sends an </w:t>
      </w:r>
      <w:r w:rsidR="002A2C20" w:rsidRPr="002A2C20">
        <w:rPr>
          <w:rFonts w:ascii="Times New Roman" w:hAnsi="Times New Roman" w:cs="Times New Roman"/>
          <w:highlight w:val="yellow"/>
          <w:lang w:val="en-GB"/>
        </w:rPr>
        <w:t>access request on the RACH</w:t>
      </w:r>
      <w:r w:rsidR="00452667">
        <w:rPr>
          <w:rFonts w:ascii="Times New Roman" w:hAnsi="Times New Roman" w:cs="Times New Roman"/>
          <w:highlight w:val="yellow"/>
          <w:lang w:val="en-GB"/>
        </w:rPr>
        <w:t>, receives</w:t>
      </w:r>
      <w:r w:rsidR="002A2C20">
        <w:rPr>
          <w:rFonts w:ascii="Times New Roman" w:hAnsi="Times New Roman" w:cs="Times New Roman"/>
          <w:highlight w:val="yellow"/>
          <w:lang w:val="en-GB"/>
        </w:rPr>
        <w:t xml:space="preserve"> a corresponding assignment</w:t>
      </w:r>
      <w:r w:rsidR="00452667">
        <w:rPr>
          <w:rFonts w:ascii="Times New Roman" w:hAnsi="Times New Roman" w:cs="Times New Roman"/>
          <w:highlight w:val="yellow"/>
          <w:lang w:val="en-GB"/>
        </w:rPr>
        <w:t xml:space="preserve"> message on the AGCH and sends</w:t>
      </w:r>
      <w:r>
        <w:rPr>
          <w:rFonts w:ascii="Times New Roman" w:hAnsi="Times New Roman" w:cs="Times New Roman"/>
          <w:highlight w:val="yellow"/>
          <w:lang w:val="en-GB"/>
        </w:rPr>
        <w:t xml:space="preserve"> at least one RLC data b</w:t>
      </w:r>
      <w:r w:rsidR="002A2C20">
        <w:rPr>
          <w:rFonts w:ascii="Times New Roman" w:hAnsi="Times New Roman" w:cs="Times New Roman"/>
          <w:highlight w:val="yellow"/>
          <w:lang w:val="en-GB"/>
        </w:rPr>
        <w:t>lock</w:t>
      </w:r>
      <w:r w:rsidR="002A2C20" w:rsidRPr="002A2C20">
        <w:rPr>
          <w:rFonts w:ascii="Times New Roman" w:hAnsi="Times New Roman" w:cs="Times New Roman"/>
          <w:highlight w:val="yellow"/>
          <w:lang w:val="en-GB"/>
        </w:rPr>
        <w:t xml:space="preserve"> that includes its TLLI </w:t>
      </w:r>
      <w:r w:rsidR="002A2C20">
        <w:rPr>
          <w:rFonts w:ascii="Times New Roman" w:hAnsi="Times New Roman" w:cs="Times New Roman"/>
          <w:highlight w:val="yellow"/>
          <w:lang w:val="en-GB"/>
        </w:rPr>
        <w:t>(</w:t>
      </w:r>
      <w:r w:rsidR="002A2C20" w:rsidRPr="002A2C20">
        <w:rPr>
          <w:rFonts w:ascii="Times New Roman" w:hAnsi="Times New Roman" w:cs="Times New Roman"/>
          <w:highlight w:val="yellow"/>
          <w:lang w:val="en-GB"/>
        </w:rPr>
        <w:t>or an alias provided by the BSS</w:t>
      </w:r>
      <w:r w:rsidR="002A2C20">
        <w:rPr>
          <w:rFonts w:ascii="Times New Roman" w:hAnsi="Times New Roman" w:cs="Times New Roman"/>
          <w:highlight w:val="yellow"/>
          <w:lang w:val="en-GB"/>
        </w:rPr>
        <w:t>)</w:t>
      </w:r>
      <w:r w:rsidR="00452667">
        <w:rPr>
          <w:rFonts w:ascii="Times New Roman" w:hAnsi="Times New Roman" w:cs="Times New Roman"/>
          <w:highlight w:val="yellow"/>
          <w:lang w:val="en-GB"/>
        </w:rPr>
        <w:t xml:space="preserve">. No further UE action is </w:t>
      </w:r>
      <w:r w:rsidR="002A2C20" w:rsidRPr="002A2C20">
        <w:rPr>
          <w:rFonts w:ascii="Times New Roman" w:hAnsi="Times New Roman" w:cs="Times New Roman"/>
          <w:highlight w:val="yellow"/>
          <w:lang w:val="en-GB"/>
        </w:rPr>
        <w:t xml:space="preserve">needed since the </w:t>
      </w:r>
      <w:proofErr w:type="spellStart"/>
      <w:r w:rsidR="002A2C20" w:rsidRPr="002A2C20">
        <w:rPr>
          <w:rFonts w:ascii="Times New Roman" w:hAnsi="Times New Roman" w:cs="Times New Roman"/>
          <w:highlight w:val="yellow"/>
          <w:lang w:val="en-GB"/>
        </w:rPr>
        <w:t>Multilateration</w:t>
      </w:r>
      <w:proofErr w:type="spellEnd"/>
      <w:r w:rsidR="002A2C20" w:rsidRPr="002A2C20">
        <w:rPr>
          <w:rFonts w:ascii="Times New Roman" w:hAnsi="Times New Roman" w:cs="Times New Roman"/>
          <w:highlight w:val="yellow"/>
          <w:lang w:val="en-GB"/>
        </w:rPr>
        <w:t xml:space="preserve"> procedure can tolerate the occasional failed reception of </w:t>
      </w:r>
      <w:r w:rsidR="00452667">
        <w:rPr>
          <w:rFonts w:ascii="Times New Roman" w:hAnsi="Times New Roman" w:cs="Times New Roman"/>
          <w:highlight w:val="yellow"/>
          <w:lang w:val="en-GB"/>
        </w:rPr>
        <w:t>an RLC data b</w:t>
      </w:r>
      <w:r w:rsidR="002A2C20">
        <w:rPr>
          <w:rFonts w:ascii="Times New Roman" w:hAnsi="Times New Roman" w:cs="Times New Roman"/>
          <w:highlight w:val="yellow"/>
          <w:lang w:val="en-GB"/>
        </w:rPr>
        <w:t xml:space="preserve">lock </w:t>
      </w:r>
      <w:r w:rsidR="002A2C20" w:rsidRPr="002A2C20">
        <w:rPr>
          <w:rFonts w:ascii="Times New Roman" w:hAnsi="Times New Roman" w:cs="Times New Roman"/>
          <w:highlight w:val="yellow"/>
          <w:lang w:val="en-GB"/>
        </w:rPr>
        <w:t>from the UE.</w:t>
      </w:r>
    </w:p>
    <w:p w:rsidR="00CF35B3" w:rsidRPr="002A2C20" w:rsidRDefault="00CF35B3" w:rsidP="002A2C20">
      <w:pPr>
        <w:pStyle w:val="ListParagraph"/>
        <w:numPr>
          <w:ilvl w:val="1"/>
          <w:numId w:val="19"/>
        </w:numPr>
        <w:rPr>
          <w:rFonts w:ascii="Times New Roman" w:hAnsi="Times New Roman" w:cs="Times New Roman"/>
          <w:highlight w:val="yellow"/>
          <w:lang w:val="en-GB"/>
        </w:rPr>
      </w:pPr>
      <w:r>
        <w:rPr>
          <w:rFonts w:ascii="Times New Roman" w:hAnsi="Times New Roman" w:cs="Times New Roman"/>
          <w:highlight w:val="yellow"/>
          <w:lang w:val="en-GB"/>
        </w:rPr>
        <w:t xml:space="preserve">Option 3: A combination of using ASAP on the RACH, receiving an assignment message on the AGCH and sending at least one RLC data block on the assigned resources may be necessary for the BSS to determine a sufficiently accurate TA. No further UE action is </w:t>
      </w:r>
      <w:r w:rsidRPr="002A2C20">
        <w:rPr>
          <w:rFonts w:ascii="Times New Roman" w:hAnsi="Times New Roman" w:cs="Times New Roman"/>
          <w:highlight w:val="yellow"/>
          <w:lang w:val="en-GB"/>
        </w:rPr>
        <w:t xml:space="preserve">needed since the </w:t>
      </w:r>
      <w:proofErr w:type="spellStart"/>
      <w:r w:rsidRPr="002A2C20">
        <w:rPr>
          <w:rFonts w:ascii="Times New Roman" w:hAnsi="Times New Roman" w:cs="Times New Roman"/>
          <w:highlight w:val="yellow"/>
          <w:lang w:val="en-GB"/>
        </w:rPr>
        <w:t>Multilateration</w:t>
      </w:r>
      <w:proofErr w:type="spellEnd"/>
      <w:r w:rsidRPr="002A2C20">
        <w:rPr>
          <w:rFonts w:ascii="Times New Roman" w:hAnsi="Times New Roman" w:cs="Times New Roman"/>
          <w:highlight w:val="yellow"/>
          <w:lang w:val="en-GB"/>
        </w:rPr>
        <w:t xml:space="preserve"> procedure can tolerate the occasional failed reception of </w:t>
      </w:r>
      <w:r>
        <w:rPr>
          <w:rFonts w:ascii="Times New Roman" w:hAnsi="Times New Roman" w:cs="Times New Roman"/>
          <w:highlight w:val="yellow"/>
          <w:lang w:val="en-GB"/>
        </w:rPr>
        <w:t xml:space="preserve">an RLC data block </w:t>
      </w:r>
      <w:r w:rsidRPr="002A2C20">
        <w:rPr>
          <w:rFonts w:ascii="Times New Roman" w:hAnsi="Times New Roman" w:cs="Times New Roman"/>
          <w:highlight w:val="yellow"/>
          <w:lang w:val="en-GB"/>
        </w:rPr>
        <w:t>from the UE.</w:t>
      </w:r>
    </w:p>
    <w:p w:rsidR="00882499" w:rsidRDefault="00882499" w:rsidP="00882499">
      <w:pPr>
        <w:pStyle w:val="ListParagraph"/>
        <w:numPr>
          <w:ilvl w:val="0"/>
          <w:numId w:val="19"/>
        </w:numPr>
        <w:ind w:left="1080"/>
        <w:rPr>
          <w:rFonts w:ascii="Times New Roman" w:hAnsi="Times New Roman" w:cs="Times New Roman"/>
          <w:highlight w:val="yellow"/>
          <w:lang w:val="en-GB"/>
        </w:rPr>
      </w:pPr>
      <w:r w:rsidRPr="00882499">
        <w:rPr>
          <w:rFonts w:ascii="Times New Roman" w:hAnsi="Times New Roman" w:cs="Times New Roman"/>
          <w:highlight w:val="yellow"/>
          <w:lang w:val="en-GB"/>
        </w:rPr>
        <w:t xml:space="preserve">It is FFS </w:t>
      </w:r>
      <w:r w:rsidR="00DA52BF">
        <w:rPr>
          <w:rFonts w:ascii="Times New Roman" w:hAnsi="Times New Roman" w:cs="Times New Roman"/>
          <w:highlight w:val="yellow"/>
          <w:lang w:val="en-GB"/>
        </w:rPr>
        <w:t xml:space="preserve">regarding what specific enhancement to TA accuracy is needed (e.g. ¼ symbol) during the UE </w:t>
      </w:r>
      <w:r>
        <w:rPr>
          <w:rFonts w:ascii="Times New Roman" w:hAnsi="Times New Roman" w:cs="Times New Roman"/>
          <w:highlight w:val="yellow"/>
          <w:lang w:val="en-GB"/>
        </w:rPr>
        <w:t xml:space="preserve">access procedure to allow the BSS to </w:t>
      </w:r>
      <w:r w:rsidR="00DA52BF">
        <w:rPr>
          <w:rFonts w:ascii="Times New Roman" w:hAnsi="Times New Roman" w:cs="Times New Roman"/>
          <w:highlight w:val="yellow"/>
          <w:lang w:val="en-GB"/>
        </w:rPr>
        <w:t xml:space="preserve">collect </w:t>
      </w:r>
      <w:r>
        <w:rPr>
          <w:rFonts w:ascii="Times New Roman" w:hAnsi="Times New Roman" w:cs="Times New Roman"/>
          <w:highlight w:val="yellow"/>
          <w:lang w:val="en-GB"/>
        </w:rPr>
        <w:t>TA information</w:t>
      </w:r>
      <w:r w:rsidR="00DA52BF">
        <w:rPr>
          <w:rFonts w:ascii="Times New Roman" w:hAnsi="Times New Roman" w:cs="Times New Roman"/>
          <w:highlight w:val="yellow"/>
          <w:lang w:val="en-GB"/>
        </w:rPr>
        <w:t xml:space="preserve"> that translates into the improved loc</w:t>
      </w:r>
      <w:r w:rsidR="00CF35B3">
        <w:rPr>
          <w:rFonts w:ascii="Times New Roman" w:hAnsi="Times New Roman" w:cs="Times New Roman"/>
          <w:highlight w:val="yellow"/>
          <w:lang w:val="en-GB"/>
        </w:rPr>
        <w:t xml:space="preserve">ation accuracy targeted by the </w:t>
      </w:r>
      <w:proofErr w:type="spellStart"/>
      <w:r w:rsidR="00CF35B3">
        <w:rPr>
          <w:rFonts w:ascii="Times New Roman" w:hAnsi="Times New Roman" w:cs="Times New Roman"/>
          <w:highlight w:val="yellow"/>
          <w:lang w:val="en-GB"/>
        </w:rPr>
        <w:t>M</w:t>
      </w:r>
      <w:r w:rsidR="00DA52BF">
        <w:rPr>
          <w:rFonts w:ascii="Times New Roman" w:hAnsi="Times New Roman" w:cs="Times New Roman"/>
          <w:highlight w:val="yellow"/>
          <w:lang w:val="en-GB"/>
        </w:rPr>
        <w:t>ultilateration</w:t>
      </w:r>
      <w:proofErr w:type="spellEnd"/>
      <w:r w:rsidR="00DA52BF">
        <w:rPr>
          <w:rFonts w:ascii="Times New Roman" w:hAnsi="Times New Roman" w:cs="Times New Roman"/>
          <w:highlight w:val="yellow"/>
          <w:lang w:val="en-GB"/>
        </w:rPr>
        <w:t xml:space="preserve"> feature</w:t>
      </w:r>
      <w:r>
        <w:rPr>
          <w:rFonts w:ascii="Times New Roman" w:hAnsi="Times New Roman" w:cs="Times New Roman"/>
          <w:highlight w:val="yellow"/>
          <w:lang w:val="en-GB"/>
        </w:rPr>
        <w:t>.</w:t>
      </w:r>
    </w:p>
    <w:p w:rsidR="006E1ADB" w:rsidRPr="00882499" w:rsidRDefault="006E1ADB" w:rsidP="00882499">
      <w:pPr>
        <w:pStyle w:val="ListParagraph"/>
        <w:numPr>
          <w:ilvl w:val="0"/>
          <w:numId w:val="19"/>
        </w:numPr>
        <w:ind w:left="1080"/>
        <w:rPr>
          <w:rFonts w:ascii="Times New Roman" w:hAnsi="Times New Roman" w:cs="Times New Roman"/>
          <w:highlight w:val="yellow"/>
          <w:lang w:val="en-GB"/>
        </w:rPr>
      </w:pPr>
      <w:r>
        <w:rPr>
          <w:rFonts w:ascii="Times New Roman" w:hAnsi="Times New Roman" w:cs="Times New Roman"/>
          <w:highlight w:val="yellow"/>
          <w:lang w:val="en-GB"/>
        </w:rPr>
        <w:t xml:space="preserve">It is FFS how a BSS will determine when it has received an access request from a UE performing the </w:t>
      </w:r>
      <w:proofErr w:type="spellStart"/>
      <w:r>
        <w:rPr>
          <w:rFonts w:ascii="Times New Roman" w:hAnsi="Times New Roman" w:cs="Times New Roman"/>
          <w:highlight w:val="yellow"/>
          <w:lang w:val="en-GB"/>
        </w:rPr>
        <w:t>Multilateration</w:t>
      </w:r>
      <w:proofErr w:type="spellEnd"/>
      <w:r>
        <w:rPr>
          <w:rFonts w:ascii="Times New Roman" w:hAnsi="Times New Roman" w:cs="Times New Roman"/>
          <w:highlight w:val="yellow"/>
          <w:lang w:val="en-GB"/>
        </w:rPr>
        <w:t xml:space="preserve"> procedure. One possibility is to use a unique training sequence code for this purpose (e.g. TS7 sent on the RACH).</w:t>
      </w:r>
    </w:p>
    <w:p w:rsidR="00CF509F" w:rsidRPr="00AF3247" w:rsidRDefault="001D5BE4" w:rsidP="005A1708">
      <w:pPr>
        <w:tabs>
          <w:tab w:val="num" w:pos="720"/>
        </w:tabs>
        <w:ind w:left="720" w:hanging="540"/>
        <w:rPr>
          <w:rFonts w:ascii="Times New Roman" w:hAnsi="Times New Roman" w:cs="Times New Roman"/>
          <w:lang w:val="en-GB"/>
        </w:rPr>
      </w:pPr>
      <w:r w:rsidRPr="00AF3247">
        <w:rPr>
          <w:rFonts w:ascii="Times New Roman" w:hAnsi="Times New Roman" w:cs="Times New Roman"/>
          <w:lang w:val="en-GB"/>
        </w:rPr>
        <w:t>14</w:t>
      </w:r>
      <w:r w:rsidR="006158A2" w:rsidRPr="00AF3247">
        <w:rPr>
          <w:rFonts w:ascii="Times New Roman" w:hAnsi="Times New Roman" w:cs="Times New Roman"/>
          <w:lang w:val="en-GB"/>
        </w:rPr>
        <w:t>a</w:t>
      </w:r>
      <w:proofErr w:type="gramStart"/>
      <w:r w:rsidR="006158A2" w:rsidRPr="00AF3247">
        <w:rPr>
          <w:rFonts w:ascii="Times New Roman" w:hAnsi="Times New Roman" w:cs="Times New Roman"/>
          <w:lang w:val="en-GB"/>
        </w:rPr>
        <w:t xml:space="preserve">. </w:t>
      </w:r>
      <w:r w:rsidR="00EB05CD" w:rsidRPr="00AF3247">
        <w:rPr>
          <w:rFonts w:ascii="Times New Roman" w:hAnsi="Times New Roman" w:cs="Times New Roman"/>
          <w:lang w:val="en-GB"/>
        </w:rPr>
        <w:t xml:space="preserve"> </w:t>
      </w:r>
      <w:r w:rsidR="001F435E" w:rsidRPr="00AF3247">
        <w:rPr>
          <w:rFonts w:ascii="Times New Roman" w:hAnsi="Times New Roman" w:cs="Times New Roman"/>
          <w:lang w:val="en-GB"/>
        </w:rPr>
        <w:t>Upon</w:t>
      </w:r>
      <w:proofErr w:type="gramEnd"/>
      <w:r w:rsidR="001F435E" w:rsidRPr="00AF3247">
        <w:rPr>
          <w:rFonts w:ascii="Times New Roman" w:hAnsi="Times New Roman" w:cs="Times New Roman"/>
          <w:lang w:val="en-GB"/>
        </w:rPr>
        <w:t xml:space="preserve"> </w:t>
      </w:r>
      <w:r w:rsidR="005A1708" w:rsidRPr="00AF3247">
        <w:rPr>
          <w:rFonts w:ascii="Times New Roman" w:hAnsi="Times New Roman" w:cs="Times New Roman"/>
          <w:lang w:val="en-GB"/>
        </w:rPr>
        <w:t>receiving access requests from the target UE in all of the cells indicated by the SMLC (in the B</w:t>
      </w:r>
      <w:r w:rsidR="00F06D6E">
        <w:rPr>
          <w:rFonts w:ascii="Times New Roman" w:hAnsi="Times New Roman" w:cs="Times New Roman"/>
          <w:lang w:val="en-GB"/>
        </w:rPr>
        <w:t xml:space="preserve">SSMAP-LE </w:t>
      </w:r>
      <w:proofErr w:type="spellStart"/>
      <w:r w:rsidR="00F06D6E">
        <w:rPr>
          <w:rFonts w:ascii="Times New Roman" w:hAnsi="Times New Roman" w:cs="Times New Roman"/>
          <w:lang w:val="en-GB"/>
        </w:rPr>
        <w:t>Multilateration</w:t>
      </w:r>
      <w:proofErr w:type="spellEnd"/>
      <w:r w:rsidR="005A1708" w:rsidRPr="00AF3247">
        <w:rPr>
          <w:rFonts w:ascii="Times New Roman" w:hAnsi="Times New Roman" w:cs="Times New Roman"/>
          <w:lang w:val="en-GB"/>
        </w:rPr>
        <w:t xml:space="preserve"> Location Request Alt 1 message - </w:t>
      </w:r>
      <w:r w:rsidRPr="00AF3247">
        <w:rPr>
          <w:rFonts w:ascii="Times New Roman" w:hAnsi="Times New Roman" w:cs="Times New Roman"/>
          <w:lang w:val="en-GB"/>
        </w:rPr>
        <w:t>see step 11</w:t>
      </w:r>
      <w:r w:rsidR="005A1708" w:rsidRPr="00AF3247">
        <w:rPr>
          <w:rFonts w:ascii="Times New Roman" w:hAnsi="Times New Roman" w:cs="Times New Roman"/>
          <w:lang w:val="en-GB"/>
        </w:rPr>
        <w:t xml:space="preserve">a.) or after experiencing a timeout (not all of the expected access requests are received) </w:t>
      </w:r>
      <w:r w:rsidR="001F435E" w:rsidRPr="00AF3247">
        <w:rPr>
          <w:rFonts w:ascii="Times New Roman" w:hAnsi="Times New Roman" w:cs="Times New Roman"/>
          <w:lang w:val="en-GB"/>
        </w:rPr>
        <w:t>the LCS entity in the BSS sends the SMLC a BSSMAP</w:t>
      </w:r>
      <w:r w:rsidR="00AF3247" w:rsidRPr="00AF3247">
        <w:rPr>
          <w:rFonts w:ascii="Times New Roman" w:hAnsi="Times New Roman" w:cs="Times New Roman"/>
          <w:lang w:val="en-GB"/>
        </w:rPr>
        <w:t xml:space="preserve">-LE </w:t>
      </w:r>
      <w:proofErr w:type="spellStart"/>
      <w:r w:rsidR="00AF3247" w:rsidRPr="00AF3247">
        <w:rPr>
          <w:rFonts w:ascii="Times New Roman" w:hAnsi="Times New Roman" w:cs="Times New Roman"/>
          <w:lang w:val="en-GB"/>
        </w:rPr>
        <w:t>Multilateration</w:t>
      </w:r>
      <w:proofErr w:type="spellEnd"/>
      <w:r w:rsidR="00AF3247" w:rsidRPr="00AF3247">
        <w:rPr>
          <w:rFonts w:ascii="Times New Roman" w:hAnsi="Times New Roman" w:cs="Times New Roman"/>
          <w:lang w:val="en-GB"/>
        </w:rPr>
        <w:t xml:space="preserve"> Location </w:t>
      </w:r>
      <w:r w:rsidR="001F435E" w:rsidRPr="00AF3247">
        <w:rPr>
          <w:rFonts w:ascii="Times New Roman" w:hAnsi="Times New Roman" w:cs="Times New Roman"/>
          <w:lang w:val="en-GB"/>
        </w:rPr>
        <w:t xml:space="preserve">Report </w:t>
      </w:r>
      <w:r w:rsidR="00AF3247">
        <w:rPr>
          <w:rFonts w:ascii="Times New Roman" w:hAnsi="Times New Roman" w:cs="Times New Roman"/>
          <w:lang w:val="en-GB"/>
        </w:rPr>
        <w:t xml:space="preserve">Alt 1 </w:t>
      </w:r>
      <w:r w:rsidR="001F435E" w:rsidRPr="00AF3247">
        <w:rPr>
          <w:rFonts w:ascii="Times New Roman" w:hAnsi="Times New Roman" w:cs="Times New Roman"/>
          <w:lang w:val="en-GB"/>
        </w:rPr>
        <w:t>message (new messa</w:t>
      </w:r>
      <w:r w:rsidR="00B46EFC" w:rsidRPr="00AF3247">
        <w:rPr>
          <w:rFonts w:ascii="Times New Roman" w:hAnsi="Times New Roman" w:cs="Times New Roman"/>
          <w:lang w:val="en-GB"/>
        </w:rPr>
        <w:t>ge to be added to section 9 of 4</w:t>
      </w:r>
      <w:r w:rsidR="001F435E" w:rsidRPr="00AF3247">
        <w:rPr>
          <w:rFonts w:ascii="Times New Roman" w:hAnsi="Times New Roman" w:cs="Times New Roman"/>
          <w:lang w:val="en-GB"/>
        </w:rPr>
        <w:t>9.</w:t>
      </w:r>
      <w:r w:rsidR="00B46EFC" w:rsidRPr="00AF3247">
        <w:rPr>
          <w:rFonts w:ascii="Times New Roman" w:hAnsi="Times New Roman" w:cs="Times New Roman"/>
          <w:lang w:val="en-GB"/>
        </w:rPr>
        <w:t>0</w:t>
      </w:r>
      <w:r w:rsidR="001F435E" w:rsidRPr="00AF3247">
        <w:rPr>
          <w:rFonts w:ascii="Times New Roman" w:hAnsi="Times New Roman" w:cs="Times New Roman"/>
          <w:lang w:val="en-GB"/>
        </w:rPr>
        <w:t xml:space="preserve">31) containing </w:t>
      </w:r>
      <w:r w:rsidR="00CF509F" w:rsidRPr="00AF3247">
        <w:rPr>
          <w:rFonts w:ascii="Times New Roman" w:hAnsi="Times New Roman" w:cs="Times New Roman"/>
          <w:lang w:val="en-GB"/>
        </w:rPr>
        <w:t xml:space="preserve">the TA </w:t>
      </w:r>
      <w:r w:rsidR="00A240B1" w:rsidRPr="00AF3247">
        <w:rPr>
          <w:rFonts w:ascii="Times New Roman" w:hAnsi="Times New Roman" w:cs="Times New Roman"/>
          <w:lang w:val="en-GB"/>
        </w:rPr>
        <w:t xml:space="preserve">values </w:t>
      </w:r>
      <w:r w:rsidR="005A1708" w:rsidRPr="00AF3247">
        <w:rPr>
          <w:rFonts w:ascii="Times New Roman" w:hAnsi="Times New Roman" w:cs="Times New Roman"/>
          <w:lang w:val="en-GB"/>
        </w:rPr>
        <w:t xml:space="preserve">it </w:t>
      </w:r>
      <w:r w:rsidR="00A240B1" w:rsidRPr="00AF3247">
        <w:rPr>
          <w:rFonts w:ascii="Times New Roman" w:hAnsi="Times New Roman" w:cs="Times New Roman"/>
          <w:lang w:val="en-GB"/>
        </w:rPr>
        <w:t>has collected for the</w:t>
      </w:r>
      <w:r w:rsidR="005A1708" w:rsidRPr="00AF3247">
        <w:rPr>
          <w:rFonts w:ascii="Times New Roman" w:hAnsi="Times New Roman" w:cs="Times New Roman"/>
          <w:lang w:val="en-GB"/>
        </w:rPr>
        <w:t xml:space="preserve"> target</w:t>
      </w:r>
      <w:r w:rsidR="00CF509F" w:rsidRPr="00AF3247">
        <w:rPr>
          <w:rFonts w:ascii="Times New Roman" w:hAnsi="Times New Roman" w:cs="Times New Roman"/>
          <w:lang w:val="en-GB"/>
        </w:rPr>
        <w:t xml:space="preserve"> </w:t>
      </w:r>
      <w:r w:rsidR="005A1708" w:rsidRPr="00AF3247">
        <w:rPr>
          <w:rFonts w:ascii="Times New Roman" w:hAnsi="Times New Roman" w:cs="Times New Roman"/>
          <w:lang w:val="en-GB"/>
        </w:rPr>
        <w:t>UE.</w:t>
      </w:r>
    </w:p>
    <w:p w:rsidR="002A2C20" w:rsidRPr="00EB05CD" w:rsidRDefault="00AF3247" w:rsidP="006A70B1">
      <w:pPr>
        <w:tabs>
          <w:tab w:val="num" w:pos="720"/>
        </w:tabs>
        <w:ind w:left="720" w:hanging="540"/>
        <w:rPr>
          <w:rFonts w:ascii="Times New Roman" w:hAnsi="Times New Roman" w:cs="Times New Roman"/>
          <w:lang w:val="en-GB"/>
        </w:rPr>
      </w:pPr>
      <w:r>
        <w:rPr>
          <w:rFonts w:ascii="Times New Roman" w:hAnsi="Times New Roman" w:cs="Times New Roman"/>
          <w:lang w:val="en-GB"/>
        </w:rPr>
        <w:t>15</w:t>
      </w:r>
      <w:r w:rsidR="00EB05CD">
        <w:rPr>
          <w:rFonts w:ascii="Times New Roman" w:hAnsi="Times New Roman" w:cs="Times New Roman"/>
          <w:lang w:val="en-GB"/>
        </w:rPr>
        <w:t>a</w:t>
      </w:r>
      <w:proofErr w:type="gramStart"/>
      <w:r w:rsidR="00EB05CD">
        <w:rPr>
          <w:rFonts w:ascii="Times New Roman" w:hAnsi="Times New Roman" w:cs="Times New Roman"/>
          <w:lang w:val="en-GB"/>
        </w:rPr>
        <w:t xml:space="preserve">. </w:t>
      </w:r>
      <w:r w:rsidR="00F73970">
        <w:rPr>
          <w:rFonts w:ascii="Times New Roman" w:hAnsi="Times New Roman" w:cs="Times New Roman"/>
          <w:lang w:val="en-GB"/>
        </w:rPr>
        <w:t xml:space="preserve"> </w:t>
      </w:r>
      <w:r w:rsidR="002A2C20" w:rsidRPr="00EB05CD">
        <w:rPr>
          <w:rFonts w:ascii="Times New Roman" w:hAnsi="Times New Roman" w:cs="Times New Roman"/>
          <w:lang w:val="en-GB"/>
        </w:rPr>
        <w:t>The</w:t>
      </w:r>
      <w:proofErr w:type="gramEnd"/>
      <w:r w:rsidR="002A2C20" w:rsidRPr="00EB05CD">
        <w:rPr>
          <w:rFonts w:ascii="Times New Roman" w:hAnsi="Times New Roman" w:cs="Times New Roman"/>
          <w:lang w:val="en-GB"/>
        </w:rPr>
        <w:t xml:space="preserve"> SMLC acts on the BSSMA</w:t>
      </w:r>
      <w:r>
        <w:rPr>
          <w:rFonts w:ascii="Times New Roman" w:hAnsi="Times New Roman" w:cs="Times New Roman"/>
          <w:lang w:val="en-GB"/>
        </w:rPr>
        <w:t xml:space="preserve">P-LE </w:t>
      </w:r>
      <w:proofErr w:type="spellStart"/>
      <w:r>
        <w:rPr>
          <w:rFonts w:ascii="Times New Roman" w:hAnsi="Times New Roman" w:cs="Times New Roman"/>
          <w:lang w:val="en-GB"/>
        </w:rPr>
        <w:t>Multilateration</w:t>
      </w:r>
      <w:proofErr w:type="spellEnd"/>
      <w:r>
        <w:rPr>
          <w:rFonts w:ascii="Times New Roman" w:hAnsi="Times New Roman" w:cs="Times New Roman"/>
          <w:lang w:val="en-GB"/>
        </w:rPr>
        <w:t xml:space="preserve"> Location</w:t>
      </w:r>
      <w:r w:rsidR="002A2C20" w:rsidRPr="00EB05CD">
        <w:rPr>
          <w:rFonts w:ascii="Times New Roman" w:hAnsi="Times New Roman" w:cs="Times New Roman"/>
          <w:lang w:val="en-GB"/>
        </w:rPr>
        <w:t xml:space="preserve"> Report </w:t>
      </w:r>
      <w:r>
        <w:rPr>
          <w:rFonts w:ascii="Times New Roman" w:hAnsi="Times New Roman" w:cs="Times New Roman"/>
          <w:lang w:val="en-GB"/>
        </w:rPr>
        <w:t xml:space="preserve">Alt 1 </w:t>
      </w:r>
      <w:r w:rsidR="002A2C20" w:rsidRPr="00EB05CD">
        <w:rPr>
          <w:rFonts w:ascii="Times New Roman" w:hAnsi="Times New Roman" w:cs="Times New Roman"/>
          <w:lang w:val="en-GB"/>
        </w:rPr>
        <w:t>message and thereby identifies the location of the UE</w:t>
      </w:r>
      <w:r w:rsidR="00DA52BF">
        <w:rPr>
          <w:rFonts w:ascii="Times New Roman" w:hAnsi="Times New Roman" w:cs="Times New Roman"/>
          <w:lang w:val="en-GB"/>
        </w:rPr>
        <w:t xml:space="preserve"> and captures it a format needed for delivery to the client</w:t>
      </w:r>
      <w:r w:rsidR="002A2C20" w:rsidRPr="00EB05CD">
        <w:rPr>
          <w:rFonts w:ascii="Times New Roman" w:hAnsi="Times New Roman" w:cs="Times New Roman"/>
          <w:lang w:val="en-GB"/>
        </w:rPr>
        <w:t>.</w:t>
      </w:r>
    </w:p>
    <w:p w:rsidR="002A2C20" w:rsidRPr="00EB05CD" w:rsidRDefault="002A2C20" w:rsidP="00E85773">
      <w:pPr>
        <w:pStyle w:val="ListParagraph"/>
        <w:numPr>
          <w:ilvl w:val="0"/>
          <w:numId w:val="19"/>
        </w:numPr>
        <w:ind w:left="1080"/>
        <w:rPr>
          <w:rFonts w:ascii="Times New Roman" w:hAnsi="Times New Roman" w:cs="Times New Roman"/>
          <w:lang w:val="en-GB"/>
        </w:rPr>
      </w:pPr>
      <w:r w:rsidRPr="00EB05CD">
        <w:rPr>
          <w:rFonts w:ascii="Times New Roman" w:hAnsi="Times New Roman" w:cs="Times New Roman"/>
          <w:lang w:val="en-GB"/>
        </w:rPr>
        <w:t xml:space="preserve">The SMLC sends the LCS entity in the BSS a BSSMAP-LE Perform Location Response message </w:t>
      </w:r>
      <w:r w:rsidR="001A711C">
        <w:rPr>
          <w:rFonts w:ascii="Times New Roman" w:hAnsi="Times New Roman" w:cs="Times New Roman"/>
          <w:lang w:val="en-GB"/>
        </w:rPr>
        <w:t>that includes the identified UE location (</w:t>
      </w:r>
      <w:r w:rsidRPr="00EB05CD">
        <w:rPr>
          <w:rFonts w:ascii="Times New Roman" w:hAnsi="Times New Roman" w:cs="Times New Roman"/>
          <w:lang w:val="en-GB"/>
        </w:rPr>
        <w:t>existing BSSMAP-LE Perform Location Response message</w:t>
      </w:r>
      <w:r w:rsidR="001A711C">
        <w:rPr>
          <w:rFonts w:ascii="Times New Roman" w:hAnsi="Times New Roman" w:cs="Times New Roman"/>
          <w:lang w:val="en-GB"/>
        </w:rPr>
        <w:t xml:space="preserve"> is re-used). </w:t>
      </w:r>
    </w:p>
    <w:p w:rsidR="00E85773" w:rsidRPr="00EB05CD" w:rsidRDefault="00AF3247" w:rsidP="006A70B1">
      <w:pPr>
        <w:tabs>
          <w:tab w:val="num" w:pos="720"/>
        </w:tabs>
        <w:ind w:left="720" w:hanging="540"/>
        <w:rPr>
          <w:rFonts w:ascii="Times New Roman" w:hAnsi="Times New Roman" w:cs="Times New Roman"/>
          <w:lang w:val="en-GB"/>
        </w:rPr>
      </w:pPr>
      <w:r>
        <w:rPr>
          <w:rFonts w:ascii="Times New Roman" w:hAnsi="Times New Roman" w:cs="Times New Roman"/>
          <w:lang w:val="en-GB"/>
        </w:rPr>
        <w:t>16</w:t>
      </w:r>
      <w:r w:rsidR="00E85773">
        <w:rPr>
          <w:rFonts w:ascii="Times New Roman" w:hAnsi="Times New Roman" w:cs="Times New Roman"/>
          <w:lang w:val="en-GB"/>
        </w:rPr>
        <w:t>a</w:t>
      </w:r>
      <w:proofErr w:type="gramStart"/>
      <w:r w:rsidR="00E85773">
        <w:rPr>
          <w:rFonts w:ascii="Times New Roman" w:hAnsi="Times New Roman" w:cs="Times New Roman"/>
          <w:lang w:val="en-GB"/>
        </w:rPr>
        <w:t xml:space="preserve">.  </w:t>
      </w:r>
      <w:r w:rsidR="002A2C20" w:rsidRPr="00EB05CD">
        <w:rPr>
          <w:rFonts w:ascii="Times New Roman" w:hAnsi="Times New Roman" w:cs="Times New Roman"/>
          <w:lang w:val="en-GB"/>
        </w:rPr>
        <w:t>The</w:t>
      </w:r>
      <w:proofErr w:type="gramEnd"/>
      <w:r w:rsidR="002A2C20" w:rsidRPr="00EB05CD">
        <w:rPr>
          <w:rFonts w:ascii="Times New Roman" w:hAnsi="Times New Roman" w:cs="Times New Roman"/>
          <w:lang w:val="en-GB"/>
        </w:rPr>
        <w:t xml:space="preserve"> BSS sends </w:t>
      </w:r>
      <w:r w:rsidR="00E85773">
        <w:rPr>
          <w:rFonts w:ascii="Times New Roman" w:hAnsi="Times New Roman" w:cs="Times New Roman"/>
          <w:lang w:val="en-GB"/>
        </w:rPr>
        <w:t xml:space="preserve">the LCS entity in the SGSN </w:t>
      </w:r>
      <w:r w:rsidR="002A2C20" w:rsidRPr="00EB05CD">
        <w:rPr>
          <w:rFonts w:ascii="Times New Roman" w:hAnsi="Times New Roman" w:cs="Times New Roman"/>
          <w:lang w:val="en-GB"/>
        </w:rPr>
        <w:t>a BSSGP PERFORM-LOC</w:t>
      </w:r>
      <w:r w:rsidR="00E85773">
        <w:rPr>
          <w:rFonts w:ascii="Times New Roman" w:hAnsi="Times New Roman" w:cs="Times New Roman"/>
          <w:lang w:val="en-GB"/>
        </w:rPr>
        <w:t xml:space="preserve">ATION-RESPONSE PDU </w:t>
      </w:r>
      <w:r w:rsidR="00E85773" w:rsidRPr="00EB05CD">
        <w:rPr>
          <w:rFonts w:ascii="Times New Roman" w:hAnsi="Times New Roman" w:cs="Times New Roman"/>
          <w:lang w:val="en-GB"/>
        </w:rPr>
        <w:t xml:space="preserve">message </w:t>
      </w:r>
      <w:r w:rsidR="00E85773">
        <w:rPr>
          <w:rFonts w:ascii="Times New Roman" w:hAnsi="Times New Roman" w:cs="Times New Roman"/>
          <w:lang w:val="en-GB"/>
        </w:rPr>
        <w:t>that includes the identified UE location (</w:t>
      </w:r>
      <w:r w:rsidR="00E85773" w:rsidRPr="00EB05CD">
        <w:rPr>
          <w:rFonts w:ascii="Times New Roman" w:hAnsi="Times New Roman" w:cs="Times New Roman"/>
          <w:lang w:val="en-GB"/>
        </w:rPr>
        <w:t>BSSGP PERFORM-LOC</w:t>
      </w:r>
      <w:r w:rsidR="00E85773">
        <w:rPr>
          <w:rFonts w:ascii="Times New Roman" w:hAnsi="Times New Roman" w:cs="Times New Roman"/>
          <w:lang w:val="en-GB"/>
        </w:rPr>
        <w:t>ATION-RESPONSE PDU is re-used).</w:t>
      </w:r>
    </w:p>
    <w:p w:rsidR="002A2C20" w:rsidRPr="00E85773" w:rsidRDefault="00AF3247" w:rsidP="006A70B1">
      <w:pPr>
        <w:tabs>
          <w:tab w:val="num" w:pos="720"/>
        </w:tabs>
        <w:ind w:left="720" w:hanging="540"/>
        <w:rPr>
          <w:rFonts w:ascii="Times New Roman" w:hAnsi="Times New Roman" w:cs="Times New Roman"/>
          <w:lang w:val="en-GB"/>
        </w:rPr>
      </w:pPr>
      <w:r>
        <w:rPr>
          <w:rFonts w:ascii="Times New Roman" w:hAnsi="Times New Roman" w:cs="Times New Roman"/>
          <w:lang w:val="en-GB"/>
        </w:rPr>
        <w:lastRenderedPageBreak/>
        <w:t>17</w:t>
      </w:r>
      <w:r w:rsidR="00E85773">
        <w:rPr>
          <w:rFonts w:ascii="Times New Roman" w:hAnsi="Times New Roman" w:cs="Times New Roman"/>
          <w:lang w:val="en-GB"/>
        </w:rPr>
        <w:t>a</w:t>
      </w:r>
      <w:proofErr w:type="gramStart"/>
      <w:r w:rsidR="00E85773">
        <w:rPr>
          <w:rFonts w:ascii="Times New Roman" w:hAnsi="Times New Roman" w:cs="Times New Roman"/>
          <w:lang w:val="en-GB"/>
        </w:rPr>
        <w:t xml:space="preserve">. </w:t>
      </w:r>
      <w:r w:rsidR="00F73970">
        <w:rPr>
          <w:rFonts w:ascii="Times New Roman" w:hAnsi="Times New Roman" w:cs="Times New Roman"/>
          <w:lang w:val="en-GB"/>
        </w:rPr>
        <w:t xml:space="preserve"> </w:t>
      </w:r>
      <w:r w:rsidR="002A2C20" w:rsidRPr="00E85773">
        <w:rPr>
          <w:rFonts w:ascii="Times New Roman" w:hAnsi="Times New Roman" w:cs="Times New Roman"/>
          <w:lang w:val="en-GB"/>
        </w:rPr>
        <w:t>The</w:t>
      </w:r>
      <w:proofErr w:type="gramEnd"/>
      <w:r w:rsidR="002A2C20" w:rsidRPr="00E85773">
        <w:rPr>
          <w:rFonts w:ascii="Times New Roman" w:hAnsi="Times New Roman" w:cs="Times New Roman"/>
          <w:lang w:val="en-GB"/>
        </w:rPr>
        <w:t xml:space="preserve"> SGSN sends a </w:t>
      </w:r>
      <w:r w:rsidR="00894C94">
        <w:rPr>
          <w:rFonts w:ascii="Times New Roman" w:hAnsi="Times New Roman" w:cs="Times New Roman"/>
          <w:lang w:val="en-GB"/>
        </w:rPr>
        <w:t xml:space="preserve">MAP </w:t>
      </w:r>
      <w:r w:rsidR="009415B5">
        <w:rPr>
          <w:rFonts w:ascii="Times New Roman" w:hAnsi="Times New Roman" w:cs="Times New Roman"/>
          <w:lang w:val="en-GB"/>
        </w:rPr>
        <w:t>Provide Subscriber Location Report</w:t>
      </w:r>
      <w:r w:rsidR="002A2C20" w:rsidRPr="00E85773">
        <w:rPr>
          <w:rFonts w:ascii="Times New Roman" w:hAnsi="Times New Roman" w:cs="Times New Roman"/>
          <w:lang w:val="en-GB"/>
        </w:rPr>
        <w:t xml:space="preserve"> message to the LCS server </w:t>
      </w:r>
      <w:r w:rsidR="00894C94">
        <w:rPr>
          <w:rFonts w:ascii="Times New Roman" w:hAnsi="Times New Roman" w:cs="Times New Roman"/>
          <w:lang w:val="en-GB"/>
        </w:rPr>
        <w:t>that includes the identified UE location (</w:t>
      </w:r>
      <w:r w:rsidR="00894C94" w:rsidRPr="00EB05CD">
        <w:rPr>
          <w:rFonts w:ascii="Times New Roman" w:hAnsi="Times New Roman" w:cs="Times New Roman"/>
          <w:lang w:val="en-GB"/>
        </w:rPr>
        <w:t>existing message</w:t>
      </w:r>
      <w:r w:rsidR="00894C94">
        <w:rPr>
          <w:rFonts w:ascii="Times New Roman" w:hAnsi="Times New Roman" w:cs="Times New Roman"/>
          <w:lang w:val="en-GB"/>
        </w:rPr>
        <w:t xml:space="preserve"> MAP </w:t>
      </w:r>
      <w:r w:rsidR="009415B5">
        <w:rPr>
          <w:rFonts w:ascii="Times New Roman" w:hAnsi="Times New Roman" w:cs="Times New Roman"/>
          <w:lang w:val="en-GB"/>
        </w:rPr>
        <w:t>Provide Subscriber Location Report</w:t>
      </w:r>
      <w:r w:rsidR="00894C94" w:rsidRPr="00E85773">
        <w:rPr>
          <w:rFonts w:ascii="Times New Roman" w:hAnsi="Times New Roman" w:cs="Times New Roman"/>
          <w:lang w:val="en-GB"/>
        </w:rPr>
        <w:t xml:space="preserve"> </w:t>
      </w:r>
      <w:r w:rsidR="00894C94">
        <w:rPr>
          <w:rFonts w:ascii="Times New Roman" w:hAnsi="Times New Roman" w:cs="Times New Roman"/>
          <w:lang w:val="en-GB"/>
        </w:rPr>
        <w:t>is re-used).</w:t>
      </w:r>
      <w:r w:rsidR="002A2C20" w:rsidRPr="00E85773">
        <w:rPr>
          <w:rFonts w:ascii="Times New Roman" w:hAnsi="Times New Roman" w:cs="Times New Roman"/>
          <w:lang w:val="en-GB"/>
        </w:rPr>
        <w:t xml:space="preserve"> </w:t>
      </w:r>
    </w:p>
    <w:p w:rsidR="002A2C20" w:rsidRPr="00F73970" w:rsidRDefault="00AF3247" w:rsidP="006A70B1">
      <w:pPr>
        <w:tabs>
          <w:tab w:val="num" w:pos="720"/>
        </w:tabs>
        <w:ind w:left="720" w:hanging="540"/>
        <w:rPr>
          <w:rFonts w:ascii="Times New Roman" w:hAnsi="Times New Roman" w:cs="Times New Roman"/>
          <w:lang w:val="en-GB"/>
        </w:rPr>
      </w:pPr>
      <w:r>
        <w:rPr>
          <w:rFonts w:ascii="Times New Roman" w:hAnsi="Times New Roman" w:cs="Times New Roman"/>
          <w:lang w:val="en-GB"/>
        </w:rPr>
        <w:t>18</w:t>
      </w:r>
      <w:r w:rsidR="00F73970">
        <w:rPr>
          <w:rFonts w:ascii="Times New Roman" w:hAnsi="Times New Roman" w:cs="Times New Roman"/>
          <w:lang w:val="en-GB"/>
        </w:rPr>
        <w:t>a</w:t>
      </w:r>
      <w:proofErr w:type="gramStart"/>
      <w:r w:rsidR="00F73970">
        <w:rPr>
          <w:rFonts w:ascii="Times New Roman" w:hAnsi="Times New Roman" w:cs="Times New Roman"/>
          <w:lang w:val="en-GB"/>
        </w:rPr>
        <w:t xml:space="preserve">.  </w:t>
      </w:r>
      <w:r w:rsidR="002A2C20" w:rsidRPr="00F73970">
        <w:rPr>
          <w:rFonts w:ascii="Times New Roman" w:hAnsi="Times New Roman" w:cs="Times New Roman"/>
          <w:lang w:val="en-GB"/>
        </w:rPr>
        <w:t>The</w:t>
      </w:r>
      <w:proofErr w:type="gramEnd"/>
      <w:r w:rsidR="002A2C20" w:rsidRPr="00F73970">
        <w:rPr>
          <w:rFonts w:ascii="Times New Roman" w:hAnsi="Times New Roman" w:cs="Times New Roman"/>
          <w:lang w:val="en-GB"/>
        </w:rPr>
        <w:t xml:space="preserve"> LCS server provides the LCS client with the request</w:t>
      </w:r>
      <w:r w:rsidR="00F73970">
        <w:rPr>
          <w:rFonts w:ascii="Times New Roman" w:hAnsi="Times New Roman" w:cs="Times New Roman"/>
          <w:lang w:val="en-GB"/>
        </w:rPr>
        <w:t xml:space="preserve">ed location information </w:t>
      </w:r>
      <w:r w:rsidR="00A43C13" w:rsidRPr="006A70B1">
        <w:rPr>
          <w:rFonts w:ascii="Times New Roman" w:hAnsi="Times New Roman" w:cs="Times New Roman"/>
          <w:lang w:val="en-GB"/>
        </w:rPr>
        <w:t>(legacy message re-used)</w:t>
      </w:r>
      <w:r w:rsidR="00A43C13" w:rsidRPr="00832E74">
        <w:rPr>
          <w:rFonts w:ascii="Times New Roman" w:hAnsi="Times New Roman" w:cs="Times New Roman"/>
          <w:lang w:val="en-GB"/>
        </w:rPr>
        <w:t>.</w:t>
      </w:r>
    </w:p>
    <w:p w:rsidR="003F3AD5" w:rsidRDefault="003F3AD5">
      <w:pPr>
        <w:rPr>
          <w:rFonts w:ascii="Arial" w:eastAsia="Times New Roman" w:hAnsi="Arial" w:cs="Times New Roman"/>
          <w:color w:val="FF0000"/>
          <w:sz w:val="36"/>
          <w:szCs w:val="20"/>
          <w:lang w:val="en-GB" w:eastAsia="ja-JP"/>
        </w:rPr>
      </w:pPr>
      <w:r>
        <w:rPr>
          <w:rFonts w:ascii="Arial" w:eastAsia="Times New Roman" w:hAnsi="Arial" w:cs="Times New Roman"/>
          <w:color w:val="FF0000"/>
          <w:sz w:val="36"/>
          <w:szCs w:val="20"/>
          <w:lang w:val="en-GB" w:eastAsia="ja-JP"/>
        </w:rPr>
        <w:br w:type="page"/>
      </w:r>
    </w:p>
    <w:p w:rsidR="00A43C13" w:rsidRPr="003F3AD5" w:rsidRDefault="003F3AD5" w:rsidP="003F3AD5">
      <w:pPr>
        <w:pStyle w:val="ListParagraph"/>
        <w:numPr>
          <w:ilvl w:val="0"/>
          <w:numId w:val="7"/>
        </w:numPr>
        <w:rPr>
          <w:rFonts w:ascii="Arial" w:eastAsia="Times New Roman" w:hAnsi="Arial" w:cs="Times New Roman"/>
          <w:sz w:val="36"/>
          <w:szCs w:val="20"/>
          <w:lang w:val="en-GB" w:eastAsia="ja-JP"/>
        </w:rPr>
      </w:pPr>
      <w:r w:rsidRPr="00C45056">
        <w:rPr>
          <w:rFonts w:ascii="Arial" w:eastAsia="Times New Roman" w:hAnsi="Arial" w:cs="Times New Roman"/>
          <w:sz w:val="36"/>
          <w:szCs w:val="20"/>
          <w:lang w:val="en-GB" w:eastAsia="ja-JP"/>
        </w:rPr>
        <w:lastRenderedPageBreak/>
        <w:t xml:space="preserve">MS Autonomous </w:t>
      </w:r>
      <w:r w:rsidRPr="00C45056">
        <w:rPr>
          <w:rFonts w:ascii="Arial" w:eastAsia="Times New Roman" w:hAnsi="Arial" w:cs="Times New Roman"/>
          <w:sz w:val="32"/>
          <w:szCs w:val="32"/>
          <w:lang w:val="en-GB" w:eastAsia="ja-JP"/>
        </w:rPr>
        <w:t>Selection</w:t>
      </w:r>
      <w:r w:rsidRPr="00C45056">
        <w:rPr>
          <w:rFonts w:ascii="Arial" w:hAnsi="Arial" w:cs="Arial"/>
          <w:sz w:val="32"/>
          <w:szCs w:val="32"/>
        </w:rPr>
        <w:t xml:space="preserve"> (</w:t>
      </w:r>
      <w:proofErr w:type="spellStart"/>
      <w:r w:rsidRPr="00C45056">
        <w:rPr>
          <w:rFonts w:ascii="Arial" w:hAnsi="Arial" w:cs="Arial"/>
          <w:sz w:val="32"/>
          <w:szCs w:val="32"/>
        </w:rPr>
        <w:t>Multilateration</w:t>
      </w:r>
      <w:proofErr w:type="spellEnd"/>
      <w:r w:rsidRPr="00C45056">
        <w:rPr>
          <w:rFonts w:ascii="Arial" w:hAnsi="Arial" w:cs="Arial"/>
          <w:sz w:val="32"/>
          <w:szCs w:val="32"/>
        </w:rPr>
        <w:t xml:space="preserve"> </w:t>
      </w:r>
      <w:r w:rsidRPr="003F3AD5">
        <w:rPr>
          <w:rFonts w:ascii="Arial" w:hAnsi="Arial" w:cs="Arial"/>
          <w:sz w:val="32"/>
          <w:szCs w:val="32"/>
        </w:rPr>
        <w:t>Alternative 2)</w:t>
      </w:r>
      <w:r w:rsidR="00A43C13">
        <w:rPr>
          <w:noProof/>
        </w:rPr>
        <mc:AlternateContent>
          <mc:Choice Requires="wpc">
            <w:drawing>
              <wp:anchor distT="0" distB="0" distL="114300" distR="114300" simplePos="0" relativeHeight="251664384" behindDoc="0" locked="0" layoutInCell="1" allowOverlap="1" wp14:anchorId="3BAB4ABC" wp14:editId="355EF3AD">
                <wp:simplePos x="0" y="0"/>
                <wp:positionH relativeFrom="column">
                  <wp:posOffset>-76200</wp:posOffset>
                </wp:positionH>
                <wp:positionV relativeFrom="paragraph">
                  <wp:posOffset>389890</wp:posOffset>
                </wp:positionV>
                <wp:extent cx="5934075" cy="5057775"/>
                <wp:effectExtent l="0" t="0" r="28575" b="0"/>
                <wp:wrapNone/>
                <wp:docPr id="64" name="Canvas 6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Text Box 492"/>
                        <wps:cNvSpPr txBox="1"/>
                        <wps:spPr>
                          <a:xfrm>
                            <a:off x="52365" y="4191532"/>
                            <a:ext cx="2962910" cy="1926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A43C13">
                              <w:pPr>
                                <w:pStyle w:val="NormalWeb"/>
                                <w:spacing w:before="0" w:beforeAutospacing="0" w:after="0" w:afterAutospacing="0" w:line="276" w:lineRule="auto"/>
                                <w:ind w:left="360"/>
                              </w:pPr>
                              <w:r>
                                <w:rPr>
                                  <w:rFonts w:eastAsia="Calibri"/>
                                  <w:sz w:val="18"/>
                                  <w:szCs w:val="18"/>
                                </w:rPr>
                                <w:t>14b. LCS Service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 name="Text Box 492"/>
                        <wps:cNvSpPr txBox="1"/>
                        <wps:spPr>
                          <a:xfrm>
                            <a:off x="1071540" y="3793805"/>
                            <a:ext cx="2962910" cy="19273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A43C13">
                              <w:pPr>
                                <w:pStyle w:val="NormalWeb"/>
                                <w:spacing w:before="0" w:beforeAutospacing="0" w:after="0" w:afterAutospacing="0" w:line="276" w:lineRule="auto"/>
                                <w:ind w:left="360"/>
                              </w:pPr>
                              <w:r>
                                <w:rPr>
                                  <w:rFonts w:eastAsia="Calibri"/>
                                  <w:sz w:val="18"/>
                                  <w:szCs w:val="18"/>
                                </w:rPr>
                                <w:t xml:space="preserve">13b. </w:t>
                              </w:r>
                              <w:r>
                                <w:rPr>
                                  <w:rFonts w:eastAsia="Times New Roman"/>
                                  <w:sz w:val="18"/>
                                  <w:szCs w:val="18"/>
                                  <w:lang w:val="en-GB"/>
                                </w:rPr>
                                <w:t xml:space="preserve">MAP Provide Subscriber Location </w:t>
                              </w:r>
                              <w:proofErr w:type="spellStart"/>
                              <w:r>
                                <w:rPr>
                                  <w:rFonts w:eastAsia="Times New Roman"/>
                                  <w:sz w:val="18"/>
                                  <w:szCs w:val="18"/>
                                  <w:lang w:val="en-GB"/>
                                </w:rPr>
                                <w:t>Ack</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 name="Text Box 492"/>
                        <wps:cNvSpPr txBox="1"/>
                        <wps:spPr>
                          <a:xfrm>
                            <a:off x="2224065" y="3383649"/>
                            <a:ext cx="2963250" cy="19273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A43C13">
                              <w:pPr>
                                <w:pStyle w:val="NormalWeb"/>
                                <w:spacing w:before="0" w:beforeAutospacing="0" w:after="0" w:afterAutospacing="0" w:line="276" w:lineRule="auto"/>
                                <w:ind w:left="360"/>
                              </w:pPr>
                              <w:r>
                                <w:rPr>
                                  <w:rFonts w:eastAsia="Calibri"/>
                                  <w:sz w:val="18"/>
                                  <w:szCs w:val="18"/>
                                </w:rPr>
                                <w:t xml:space="preserve">12b. </w:t>
                              </w:r>
                              <w:r>
                                <w:rPr>
                                  <w:rFonts w:eastAsia="Times New Roman"/>
                                  <w:sz w:val="18"/>
                                  <w:szCs w:val="18"/>
                                  <w:lang w:val="en-GB"/>
                                </w:rPr>
                                <w:t>BSSGP PERFORM-LOCATION-RESPONSE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 name="Text Box 492"/>
                        <wps:cNvSpPr txBox="1"/>
                        <wps:spPr>
                          <a:xfrm>
                            <a:off x="3305176" y="3000578"/>
                            <a:ext cx="2628899" cy="19301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A43C13">
                              <w:pPr>
                                <w:pStyle w:val="NormalWeb"/>
                                <w:spacing w:before="0" w:beforeAutospacing="0" w:after="0" w:afterAutospacing="0" w:line="276" w:lineRule="auto"/>
                                <w:ind w:left="360"/>
                              </w:pPr>
                              <w:r>
                                <w:rPr>
                                  <w:rFonts w:eastAsia="Calibri"/>
                                  <w:sz w:val="18"/>
                                  <w:szCs w:val="18"/>
                                </w:rPr>
                                <w:t xml:space="preserve">11b. </w:t>
                              </w:r>
                              <w:r>
                                <w:rPr>
                                  <w:rFonts w:eastAsia="Times New Roman"/>
                                  <w:sz w:val="18"/>
                                  <w:szCs w:val="18"/>
                                  <w:lang w:val="en-GB"/>
                                </w:rPr>
                                <w:t>BSSMAP-LE Perform Location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 name="Text Box 492"/>
                        <wps:cNvSpPr txBox="1"/>
                        <wps:spPr>
                          <a:xfrm>
                            <a:off x="3262292" y="2452711"/>
                            <a:ext cx="2058375" cy="43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A43C13">
                              <w:pPr>
                                <w:pStyle w:val="NormalWeb"/>
                                <w:spacing w:before="0" w:beforeAutospacing="0" w:after="0" w:afterAutospacing="0" w:line="276" w:lineRule="auto"/>
                                <w:ind w:left="360"/>
                              </w:pPr>
                              <w:r>
                                <w:rPr>
                                  <w:rFonts w:eastAsia="Calibri"/>
                                  <w:sz w:val="18"/>
                                  <w:szCs w:val="18"/>
                                </w:rPr>
                                <w:t xml:space="preserve">10b. </w:t>
                              </w:r>
                              <w:r>
                                <w:rPr>
                                  <w:rFonts w:eastAsia="Times New Roman"/>
                                  <w:sz w:val="18"/>
                                  <w:szCs w:val="18"/>
                                  <w:lang w:val="en-GB"/>
                                </w:rPr>
                                <w:t xml:space="preserve">BSSMAP-LE </w:t>
                              </w:r>
                              <w:proofErr w:type="spellStart"/>
                              <w:r>
                                <w:rPr>
                                  <w:rFonts w:eastAsia="Times New Roman"/>
                                  <w:sz w:val="18"/>
                                  <w:szCs w:val="18"/>
                                  <w:lang w:val="en-GB"/>
                                </w:rPr>
                                <w:t>Multilateration</w:t>
                              </w:r>
                              <w:proofErr w:type="spellEnd"/>
                              <w:r>
                                <w:rPr>
                                  <w:rFonts w:eastAsia="Times New Roman"/>
                                  <w:sz w:val="18"/>
                                  <w:szCs w:val="18"/>
                                  <w:lang w:val="en-GB"/>
                                </w:rPr>
                                <w:t xml:space="preserve"> Location Report Alt 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 name="Text Box 492"/>
                        <wps:cNvSpPr txBox="1"/>
                        <wps:spPr>
                          <a:xfrm>
                            <a:off x="2214542" y="2155364"/>
                            <a:ext cx="2972775" cy="25446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A43C13">
                              <w:pPr>
                                <w:pStyle w:val="NormalWeb"/>
                                <w:spacing w:before="0" w:beforeAutospacing="0" w:after="0" w:afterAutospacing="0" w:line="276" w:lineRule="auto"/>
                                <w:ind w:left="360"/>
                              </w:pPr>
                              <w:r>
                                <w:rPr>
                                  <w:rFonts w:eastAsia="Calibri"/>
                                  <w:sz w:val="18"/>
                                  <w:szCs w:val="18"/>
                                </w:rPr>
                                <w:t xml:space="preserve">9b. </w:t>
                              </w:r>
                              <w:r>
                                <w:rPr>
                                  <w:rFonts w:eastAsia="Times New Roman"/>
                                  <w:sz w:val="18"/>
                                  <w:szCs w:val="18"/>
                                  <w:lang w:val="en-GB"/>
                                </w:rPr>
                                <w:t xml:space="preserve">BSSGP </w:t>
                              </w:r>
                              <w:proofErr w:type="spellStart"/>
                              <w:r>
                                <w:rPr>
                                  <w:rFonts w:eastAsia="Times New Roman"/>
                                  <w:sz w:val="18"/>
                                  <w:szCs w:val="18"/>
                                  <w:lang w:val="en-GB"/>
                                </w:rPr>
                                <w:t>Multilateration</w:t>
                              </w:r>
                              <w:proofErr w:type="spellEnd"/>
                              <w:r>
                                <w:rPr>
                                  <w:rFonts w:eastAsia="Times New Roman"/>
                                  <w:sz w:val="18"/>
                                  <w:szCs w:val="18"/>
                                  <w:lang w:val="en-GB"/>
                                </w:rPr>
                                <w:t xml:space="preserve"> PDU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 name="Text Box 492"/>
                        <wps:cNvSpPr txBox="1"/>
                        <wps:spPr>
                          <a:xfrm>
                            <a:off x="2414571" y="1816244"/>
                            <a:ext cx="2343785" cy="29830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A43C13">
                              <w:pPr>
                                <w:pStyle w:val="NormalWeb"/>
                                <w:spacing w:before="0" w:beforeAutospacing="0" w:after="0" w:afterAutospacing="0" w:line="276" w:lineRule="auto"/>
                                <w:ind w:left="360"/>
                              </w:pPr>
                              <w:r>
                                <w:rPr>
                                  <w:rFonts w:eastAsia="Calibri"/>
                                  <w:sz w:val="18"/>
                                  <w:szCs w:val="18"/>
                                </w:rPr>
                                <w:t xml:space="preserve">8b. </w:t>
                              </w:r>
                              <w:r>
                                <w:rPr>
                                  <w:rFonts w:eastAsia="Times New Roman"/>
                                  <w:sz w:val="18"/>
                                  <w:szCs w:val="18"/>
                                  <w:lang w:val="en-GB"/>
                                </w:rPr>
                                <w:t>LLC PDU Containing TOM PDU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 name="Text Box 492"/>
                        <wps:cNvSpPr txBox="1"/>
                        <wps:spPr>
                          <a:xfrm>
                            <a:off x="2366946" y="1353301"/>
                            <a:ext cx="2344125" cy="26594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A43C13">
                              <w:pPr>
                                <w:pStyle w:val="NormalWeb"/>
                                <w:spacing w:before="0" w:beforeAutospacing="0" w:after="0" w:afterAutospacing="0" w:line="276" w:lineRule="auto"/>
                                <w:ind w:left="360"/>
                              </w:pPr>
                              <w:r>
                                <w:rPr>
                                  <w:rFonts w:eastAsia="Calibri"/>
                                  <w:sz w:val="18"/>
                                  <w:szCs w:val="18"/>
                                </w:rPr>
                                <w:t xml:space="preserve">7b. </w:t>
                              </w:r>
                              <w:r>
                                <w:rPr>
                                  <w:rFonts w:eastAsia="Times New Roman"/>
                                  <w:sz w:val="18"/>
                                  <w:szCs w:val="18"/>
                                  <w:lang w:val="en-GB"/>
                                </w:rPr>
                                <w:t>LLC PDU Containing TOM PDU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 name="Text Box 492"/>
                        <wps:cNvSpPr txBox="1"/>
                        <wps:spPr>
                          <a:xfrm>
                            <a:off x="2309797" y="970232"/>
                            <a:ext cx="2052654" cy="24896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A43C13">
                              <w:pPr>
                                <w:pStyle w:val="NormalWeb"/>
                                <w:spacing w:before="0" w:beforeAutospacing="0" w:after="0" w:afterAutospacing="0" w:line="276" w:lineRule="auto"/>
                                <w:ind w:left="360"/>
                              </w:pPr>
                              <w:r>
                                <w:rPr>
                                  <w:rFonts w:eastAsia="Calibri"/>
                                  <w:sz w:val="18"/>
                                  <w:szCs w:val="18"/>
                                </w:rPr>
                                <w:t xml:space="preserve">6b. </w:t>
                              </w:r>
                              <w:r w:rsidRPr="00E36161">
                                <w:rPr>
                                  <w:sz w:val="18"/>
                                  <w:szCs w:val="18"/>
                                  <w:lang w:val="en-GB"/>
                                </w:rPr>
                                <w:t xml:space="preserve">BSSGP </w:t>
                              </w:r>
                              <w:proofErr w:type="spellStart"/>
                              <w:r w:rsidRPr="00E36161">
                                <w:rPr>
                                  <w:sz w:val="18"/>
                                  <w:szCs w:val="18"/>
                                  <w:lang w:val="en-GB"/>
                                </w:rPr>
                                <w:t>Mul</w:t>
                              </w:r>
                              <w:r>
                                <w:rPr>
                                  <w:sz w:val="18"/>
                                  <w:szCs w:val="18"/>
                                  <w:lang w:val="en-GB"/>
                                </w:rPr>
                                <w:t>tilateration</w:t>
                              </w:r>
                              <w:proofErr w:type="spellEnd"/>
                              <w:r>
                                <w:rPr>
                                  <w:sz w:val="18"/>
                                  <w:szCs w:val="18"/>
                                  <w:lang w:val="en-GB"/>
                                </w:rPr>
                                <w:t xml:space="preserve"> PDU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 name="Text Box 492"/>
                        <wps:cNvSpPr txBox="1"/>
                        <wps:spPr>
                          <a:xfrm>
                            <a:off x="3271814" y="387245"/>
                            <a:ext cx="1982176" cy="4223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A43C13">
                              <w:pPr>
                                <w:pStyle w:val="NormalWeb"/>
                                <w:spacing w:before="0" w:beforeAutospacing="0" w:after="0" w:afterAutospacing="0" w:line="276" w:lineRule="auto"/>
                                <w:ind w:left="360"/>
                              </w:pPr>
                              <w:r>
                                <w:rPr>
                                  <w:rFonts w:eastAsia="Calibri"/>
                                  <w:sz w:val="18"/>
                                  <w:szCs w:val="18"/>
                                </w:rPr>
                                <w:t>5b.</w:t>
                              </w:r>
                              <w:r w:rsidRPr="00474874">
                                <w:rPr>
                                  <w:rFonts w:eastAsia="Calibri"/>
                                  <w:sz w:val="18"/>
                                  <w:szCs w:val="18"/>
                                </w:rPr>
                                <w:t xml:space="preserve"> </w:t>
                              </w:r>
                              <w:r w:rsidRPr="001F435E">
                                <w:rPr>
                                  <w:sz w:val="18"/>
                                  <w:szCs w:val="18"/>
                                  <w:lang w:val="en-GB"/>
                                </w:rPr>
                                <w:t>BS</w:t>
                              </w:r>
                              <w:r w:rsidR="00F06D6E">
                                <w:rPr>
                                  <w:sz w:val="18"/>
                                  <w:szCs w:val="18"/>
                                  <w:lang w:val="en-GB"/>
                                </w:rPr>
                                <w:t xml:space="preserve">SMAP-LE </w:t>
                              </w:r>
                              <w:proofErr w:type="spellStart"/>
                              <w:r w:rsidR="00F06D6E">
                                <w:rPr>
                                  <w:sz w:val="18"/>
                                  <w:szCs w:val="18"/>
                                  <w:lang w:val="en-GB"/>
                                </w:rPr>
                                <w:t>Multilateration</w:t>
                              </w:r>
                              <w:proofErr w:type="spellEnd"/>
                              <w:r w:rsidR="00F06D6E">
                                <w:rPr>
                                  <w:sz w:val="18"/>
                                  <w:szCs w:val="18"/>
                                  <w:lang w:val="en-GB"/>
                                </w:rPr>
                                <w:t xml:space="preserve"> </w:t>
                              </w:r>
                              <w:r w:rsidRPr="001F435E">
                                <w:rPr>
                                  <w:sz w:val="18"/>
                                  <w:szCs w:val="18"/>
                                  <w:lang w:val="en-GB"/>
                                </w:rPr>
                                <w:t>Location Request</w:t>
                              </w:r>
                              <w:r>
                                <w:rPr>
                                  <w:sz w:val="18"/>
                                  <w:szCs w:val="18"/>
                                  <w:lang w:val="en-GB"/>
                                </w:rPr>
                                <w:t xml:space="preserve"> Alt 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 name="Rectangle 472"/>
                        <wps:cNvSpPr>
                          <a:spLocks noChangeArrowheads="1"/>
                        </wps:cNvSpPr>
                        <wps:spPr bwMode="auto">
                          <a:xfrm>
                            <a:off x="0" y="11277"/>
                            <a:ext cx="605790" cy="2614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473"/>
                        <wps:cNvSpPr>
                          <a:spLocks noChangeArrowheads="1"/>
                        </wps:cNvSpPr>
                        <wps:spPr bwMode="auto">
                          <a:xfrm>
                            <a:off x="0" y="11277"/>
                            <a:ext cx="605790" cy="261427"/>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474"/>
                        <wps:cNvSpPr>
                          <a:spLocks noChangeArrowheads="1"/>
                        </wps:cNvSpPr>
                        <wps:spPr bwMode="auto">
                          <a:xfrm>
                            <a:off x="88270" y="75868"/>
                            <a:ext cx="427355" cy="1389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475"/>
                        <wps:cNvSpPr>
                          <a:spLocks noChangeArrowheads="1"/>
                        </wps:cNvSpPr>
                        <wps:spPr bwMode="auto">
                          <a:xfrm>
                            <a:off x="153670" y="108162"/>
                            <a:ext cx="22733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0DC6" w:rsidRDefault="00980DC6" w:rsidP="00A43C13">
                              <w:r>
                                <w:rPr>
                                  <w:rFonts w:ascii="Arial" w:hAnsi="Arial" w:cs="Arial"/>
                                  <w:color w:val="58585A"/>
                                  <w:sz w:val="14"/>
                                  <w:szCs w:val="14"/>
                                </w:rPr>
                                <w:t>Client</w:t>
                              </w:r>
                            </w:p>
                          </w:txbxContent>
                        </wps:txbx>
                        <wps:bodyPr rot="0" vert="horz" wrap="none" lIns="0" tIns="0" rIns="0" bIns="0" anchor="t" anchorCtr="0">
                          <a:spAutoFit/>
                        </wps:bodyPr>
                      </wps:wsp>
                      <wps:wsp>
                        <wps:cNvPr id="15" name="Rectangle 476"/>
                        <wps:cNvSpPr>
                          <a:spLocks noChangeArrowheads="1"/>
                        </wps:cNvSpPr>
                        <wps:spPr bwMode="auto">
                          <a:xfrm>
                            <a:off x="2153920" y="6152"/>
                            <a:ext cx="604520" cy="2614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477"/>
                        <wps:cNvSpPr>
                          <a:spLocks noChangeArrowheads="1"/>
                        </wps:cNvSpPr>
                        <wps:spPr bwMode="auto">
                          <a:xfrm>
                            <a:off x="2153920" y="6152"/>
                            <a:ext cx="604520" cy="261427"/>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Rectangle 478"/>
                        <wps:cNvSpPr>
                          <a:spLocks noChangeArrowheads="1"/>
                        </wps:cNvSpPr>
                        <wps:spPr bwMode="auto">
                          <a:xfrm>
                            <a:off x="3230880" y="7690"/>
                            <a:ext cx="605790" cy="2604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479"/>
                        <wps:cNvSpPr>
                          <a:spLocks noChangeArrowheads="1"/>
                        </wps:cNvSpPr>
                        <wps:spPr bwMode="auto">
                          <a:xfrm>
                            <a:off x="3230880" y="7690"/>
                            <a:ext cx="605790" cy="260402"/>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Rectangle 480"/>
                        <wps:cNvSpPr>
                          <a:spLocks noChangeArrowheads="1"/>
                        </wps:cNvSpPr>
                        <wps:spPr bwMode="auto">
                          <a:xfrm>
                            <a:off x="1059180" y="14353"/>
                            <a:ext cx="604520" cy="2609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481"/>
                        <wps:cNvSpPr>
                          <a:spLocks noChangeArrowheads="1"/>
                        </wps:cNvSpPr>
                        <wps:spPr bwMode="auto">
                          <a:xfrm>
                            <a:off x="1059180" y="14353"/>
                            <a:ext cx="604520" cy="260916"/>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Rectangle 482"/>
                        <wps:cNvSpPr>
                          <a:spLocks noChangeArrowheads="1"/>
                        </wps:cNvSpPr>
                        <wps:spPr bwMode="auto">
                          <a:xfrm>
                            <a:off x="1148086" y="75868"/>
                            <a:ext cx="427355" cy="1389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483"/>
                        <wps:cNvSpPr>
                          <a:spLocks noChangeArrowheads="1"/>
                        </wps:cNvSpPr>
                        <wps:spPr bwMode="auto">
                          <a:xfrm>
                            <a:off x="1212856" y="108162"/>
                            <a:ext cx="25717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0DC6" w:rsidRDefault="00980DC6" w:rsidP="00A43C13">
                              <w:r>
                                <w:rPr>
                                  <w:rFonts w:ascii="Arial" w:hAnsi="Arial" w:cs="Arial"/>
                                  <w:color w:val="58585A"/>
                                  <w:sz w:val="14"/>
                                  <w:szCs w:val="14"/>
                                </w:rPr>
                                <w:t>GMLC</w:t>
                              </w:r>
                            </w:p>
                          </w:txbxContent>
                        </wps:txbx>
                        <wps:bodyPr rot="0" vert="horz" wrap="none" lIns="0" tIns="0" rIns="0" bIns="0" anchor="t" anchorCtr="0">
                          <a:spAutoFit/>
                        </wps:bodyPr>
                      </wps:wsp>
                      <wps:wsp>
                        <wps:cNvPr id="23" name="Rectangle 484"/>
                        <wps:cNvSpPr>
                          <a:spLocks noChangeArrowheads="1"/>
                        </wps:cNvSpPr>
                        <wps:spPr bwMode="auto">
                          <a:xfrm>
                            <a:off x="2242826" y="67152"/>
                            <a:ext cx="427355" cy="1394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 name="Rectangle 485"/>
                        <wps:cNvSpPr>
                          <a:spLocks noChangeArrowheads="1"/>
                        </wps:cNvSpPr>
                        <wps:spPr bwMode="auto">
                          <a:xfrm>
                            <a:off x="2307596" y="98934"/>
                            <a:ext cx="25209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0DC6" w:rsidRDefault="00980DC6" w:rsidP="00A43C13">
                              <w:r>
                                <w:rPr>
                                  <w:rFonts w:ascii="Arial" w:hAnsi="Arial" w:cs="Arial"/>
                                  <w:color w:val="58585A"/>
                                  <w:sz w:val="14"/>
                                  <w:szCs w:val="14"/>
                                </w:rPr>
                                <w:t>SGSN</w:t>
                              </w:r>
                            </w:p>
                          </w:txbxContent>
                        </wps:txbx>
                        <wps:bodyPr rot="0" vert="horz" wrap="none" lIns="0" tIns="0" rIns="0" bIns="0" anchor="t" anchorCtr="0">
                          <a:spAutoFit/>
                        </wps:bodyPr>
                      </wps:wsp>
                      <wps:wsp>
                        <wps:cNvPr id="25" name="Rectangle 486"/>
                        <wps:cNvSpPr>
                          <a:spLocks noChangeArrowheads="1"/>
                        </wps:cNvSpPr>
                        <wps:spPr bwMode="auto">
                          <a:xfrm>
                            <a:off x="3373120" y="82531"/>
                            <a:ext cx="426720" cy="1394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Rectangle 487"/>
                        <wps:cNvSpPr>
                          <a:spLocks noChangeArrowheads="1"/>
                        </wps:cNvSpPr>
                        <wps:spPr bwMode="auto">
                          <a:xfrm>
                            <a:off x="3437891" y="114825"/>
                            <a:ext cx="17843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0DC6" w:rsidRDefault="00980DC6" w:rsidP="00A43C13">
                              <w:r>
                                <w:rPr>
                                  <w:rFonts w:ascii="Arial" w:hAnsi="Arial" w:cs="Arial"/>
                                  <w:color w:val="58585A"/>
                                  <w:sz w:val="14"/>
                                  <w:szCs w:val="14"/>
                                </w:rPr>
                                <w:t>BSS</w:t>
                              </w:r>
                            </w:p>
                          </w:txbxContent>
                        </wps:txbx>
                        <wps:bodyPr rot="0" vert="horz" wrap="none" lIns="0" tIns="0" rIns="0" bIns="0" anchor="t" anchorCtr="0">
                          <a:spAutoFit/>
                        </wps:bodyPr>
                      </wps:wsp>
                      <wps:wsp>
                        <wps:cNvPr id="27" name="Rectangle 488"/>
                        <wps:cNvSpPr>
                          <a:spLocks noChangeArrowheads="1"/>
                        </wps:cNvSpPr>
                        <wps:spPr bwMode="auto">
                          <a:xfrm>
                            <a:off x="4290060" y="6152"/>
                            <a:ext cx="604520" cy="2614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Rectangle 489"/>
                        <wps:cNvSpPr>
                          <a:spLocks noChangeArrowheads="1"/>
                        </wps:cNvSpPr>
                        <wps:spPr bwMode="auto">
                          <a:xfrm>
                            <a:off x="4290060" y="6152"/>
                            <a:ext cx="604520" cy="261427"/>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Rectangle 490"/>
                        <wps:cNvSpPr>
                          <a:spLocks noChangeArrowheads="1"/>
                        </wps:cNvSpPr>
                        <wps:spPr bwMode="auto">
                          <a:xfrm>
                            <a:off x="4378966" y="82531"/>
                            <a:ext cx="427355" cy="1384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 name="Rectangle 491"/>
                        <wps:cNvSpPr>
                          <a:spLocks noChangeArrowheads="1"/>
                        </wps:cNvSpPr>
                        <wps:spPr bwMode="auto">
                          <a:xfrm>
                            <a:off x="4443736" y="114825"/>
                            <a:ext cx="24701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0DC6" w:rsidRDefault="00980DC6" w:rsidP="00A43C13">
                              <w:r>
                                <w:rPr>
                                  <w:rFonts w:ascii="Arial" w:hAnsi="Arial" w:cs="Arial"/>
                                  <w:color w:val="58585A"/>
                                  <w:sz w:val="14"/>
                                  <w:szCs w:val="14"/>
                                </w:rPr>
                                <w:t>SMLC</w:t>
                              </w:r>
                            </w:p>
                          </w:txbxContent>
                        </wps:txbx>
                        <wps:bodyPr rot="0" vert="horz" wrap="none" lIns="0" tIns="0" rIns="0" bIns="0" anchor="t" anchorCtr="0">
                          <a:spAutoFit/>
                        </wps:bodyPr>
                      </wps:wsp>
                      <wps:wsp>
                        <wps:cNvPr id="31" name="Rectangle 492"/>
                        <wps:cNvSpPr>
                          <a:spLocks noChangeArrowheads="1"/>
                        </wps:cNvSpPr>
                        <wps:spPr bwMode="auto">
                          <a:xfrm>
                            <a:off x="5331460" y="1"/>
                            <a:ext cx="604520" cy="2614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8" name="Rectangle 493"/>
                        <wps:cNvSpPr>
                          <a:spLocks noChangeArrowheads="1"/>
                        </wps:cNvSpPr>
                        <wps:spPr bwMode="auto">
                          <a:xfrm>
                            <a:off x="5331460" y="1"/>
                            <a:ext cx="604520" cy="261427"/>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9" name="Rectangle 494"/>
                        <wps:cNvSpPr>
                          <a:spLocks noChangeArrowheads="1"/>
                        </wps:cNvSpPr>
                        <wps:spPr bwMode="auto">
                          <a:xfrm>
                            <a:off x="5473706" y="67152"/>
                            <a:ext cx="427355" cy="1394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0" name="Rectangle 495"/>
                        <wps:cNvSpPr>
                          <a:spLocks noChangeArrowheads="1"/>
                        </wps:cNvSpPr>
                        <wps:spPr bwMode="auto">
                          <a:xfrm>
                            <a:off x="5538476" y="98934"/>
                            <a:ext cx="12382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0DC6" w:rsidRDefault="00980DC6" w:rsidP="00A43C13">
                              <w:r>
                                <w:rPr>
                                  <w:rFonts w:ascii="Arial" w:hAnsi="Arial" w:cs="Arial"/>
                                  <w:color w:val="58585A"/>
                                  <w:sz w:val="14"/>
                                  <w:szCs w:val="14"/>
                                </w:rPr>
                                <w:t>UE</w:t>
                              </w:r>
                            </w:p>
                          </w:txbxContent>
                        </wps:txbx>
                        <wps:bodyPr rot="0" vert="horz" wrap="none" lIns="0" tIns="0" rIns="0" bIns="0" anchor="t" anchorCtr="0">
                          <a:spAutoFit/>
                        </wps:bodyPr>
                      </wps:wsp>
                      <wps:wsp>
                        <wps:cNvPr id="451" name="Line 496"/>
                        <wps:cNvCnPr/>
                        <wps:spPr bwMode="auto">
                          <a:xfrm flipH="1">
                            <a:off x="295275" y="272707"/>
                            <a:ext cx="6985" cy="4356443"/>
                          </a:xfrm>
                          <a:prstGeom prst="line">
                            <a:avLst/>
                          </a:prstGeom>
                          <a:noFill/>
                          <a:ln w="8255" cap="flat">
                            <a:solidFill>
                              <a:srgbClr val="58585A"/>
                            </a:solidFill>
                            <a:prstDash val="solid"/>
                            <a:round/>
                            <a:headEnd/>
                            <a:tailEnd/>
                          </a:ln>
                          <a:extLst>
                            <a:ext uri="{909E8E84-426E-40DD-AFC4-6F175D3DCCD1}">
                              <a14:hiddenFill xmlns:a14="http://schemas.microsoft.com/office/drawing/2010/main">
                                <a:noFill/>
                              </a14:hiddenFill>
                            </a:ext>
                          </a:extLst>
                        </wps:spPr>
                        <wps:bodyPr/>
                      </wps:wsp>
                      <wps:wsp>
                        <wps:cNvPr id="452" name="Straight Arrow Connector 452"/>
                        <wps:cNvCnPr/>
                        <wps:spPr>
                          <a:xfrm flipH="1" flipV="1">
                            <a:off x="3529968" y="775466"/>
                            <a:ext cx="1047751" cy="1"/>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453" name="Straight Arrow Connector 453"/>
                        <wps:cNvCnPr/>
                        <wps:spPr>
                          <a:xfrm flipH="1" flipV="1">
                            <a:off x="2453642" y="1176443"/>
                            <a:ext cx="1076327" cy="1"/>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454" name="Straight Arrow Connector 454"/>
                        <wps:cNvCnPr/>
                        <wps:spPr>
                          <a:xfrm>
                            <a:off x="2472690" y="1622169"/>
                            <a:ext cx="3181350"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455" name="Straight Arrow Connector 455"/>
                        <wps:cNvCnPr/>
                        <wps:spPr>
                          <a:xfrm flipH="1">
                            <a:off x="2453640" y="2020273"/>
                            <a:ext cx="3200400"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456" name="Straight Arrow Connector 456"/>
                        <wps:cNvCnPr/>
                        <wps:spPr>
                          <a:xfrm>
                            <a:off x="2453643" y="2382458"/>
                            <a:ext cx="1076325"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457" name="Straight Arrow Connector 457"/>
                        <wps:cNvCnPr/>
                        <wps:spPr>
                          <a:xfrm>
                            <a:off x="3520443" y="2825550"/>
                            <a:ext cx="1076325"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458" name="Straight Arrow Connector 458"/>
                        <wps:cNvCnPr/>
                        <wps:spPr>
                          <a:xfrm flipH="1" flipV="1">
                            <a:off x="3520446" y="3233527"/>
                            <a:ext cx="1047751" cy="1"/>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459" name="Straight Arrow Connector 459"/>
                        <wps:cNvCnPr/>
                        <wps:spPr>
                          <a:xfrm flipH="1" flipV="1">
                            <a:off x="2463165" y="3601220"/>
                            <a:ext cx="1066802" cy="1"/>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460" name="Straight Arrow Connector 460"/>
                        <wps:cNvCnPr/>
                        <wps:spPr>
                          <a:xfrm flipH="1" flipV="1">
                            <a:off x="1348740" y="4011376"/>
                            <a:ext cx="1104902" cy="1"/>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505" name="Straight Arrow Connector 505"/>
                        <wps:cNvCnPr/>
                        <wps:spPr>
                          <a:xfrm flipH="1">
                            <a:off x="300990" y="4394672"/>
                            <a:ext cx="1047750" cy="415"/>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507" name="Line 496"/>
                        <wps:cNvCnPr/>
                        <wps:spPr bwMode="auto">
                          <a:xfrm flipH="1">
                            <a:off x="1351575" y="275250"/>
                            <a:ext cx="6985" cy="4356100"/>
                          </a:xfrm>
                          <a:prstGeom prst="line">
                            <a:avLst/>
                          </a:prstGeom>
                          <a:noFill/>
                          <a:ln w="8255" cap="flat">
                            <a:solidFill>
                              <a:srgbClr val="58585A"/>
                            </a:solidFill>
                            <a:prstDash val="solid"/>
                            <a:round/>
                            <a:headEnd/>
                            <a:tailEnd/>
                          </a:ln>
                          <a:extLst>
                            <a:ext uri="{909E8E84-426E-40DD-AFC4-6F175D3DCCD1}">
                              <a14:hiddenFill xmlns:a14="http://schemas.microsoft.com/office/drawing/2010/main">
                                <a:noFill/>
                              </a14:hiddenFill>
                            </a:ext>
                          </a:extLst>
                        </wps:spPr>
                        <wps:bodyPr/>
                      </wps:wsp>
                      <wps:wsp>
                        <wps:cNvPr id="508" name="Line 496"/>
                        <wps:cNvCnPr/>
                        <wps:spPr bwMode="auto">
                          <a:xfrm flipH="1">
                            <a:off x="2456475" y="256200"/>
                            <a:ext cx="6985" cy="4356100"/>
                          </a:xfrm>
                          <a:prstGeom prst="line">
                            <a:avLst/>
                          </a:prstGeom>
                          <a:noFill/>
                          <a:ln w="8255" cap="flat">
                            <a:solidFill>
                              <a:srgbClr val="58585A"/>
                            </a:solidFill>
                            <a:prstDash val="solid"/>
                            <a:round/>
                            <a:headEnd/>
                            <a:tailEnd/>
                          </a:ln>
                          <a:extLst>
                            <a:ext uri="{909E8E84-426E-40DD-AFC4-6F175D3DCCD1}">
                              <a14:hiddenFill xmlns:a14="http://schemas.microsoft.com/office/drawing/2010/main">
                                <a:noFill/>
                              </a14:hiddenFill>
                            </a:ext>
                          </a:extLst>
                        </wps:spPr>
                        <wps:bodyPr/>
                      </wps:wsp>
                      <wps:wsp>
                        <wps:cNvPr id="509" name="Line 496"/>
                        <wps:cNvCnPr/>
                        <wps:spPr bwMode="auto">
                          <a:xfrm flipH="1">
                            <a:off x="3532800" y="265725"/>
                            <a:ext cx="6985" cy="4356100"/>
                          </a:xfrm>
                          <a:prstGeom prst="line">
                            <a:avLst/>
                          </a:prstGeom>
                          <a:noFill/>
                          <a:ln w="8255" cap="flat">
                            <a:solidFill>
                              <a:srgbClr val="58585A"/>
                            </a:solidFill>
                            <a:prstDash val="solid"/>
                            <a:round/>
                            <a:headEnd/>
                            <a:tailEnd/>
                          </a:ln>
                          <a:extLst>
                            <a:ext uri="{909E8E84-426E-40DD-AFC4-6F175D3DCCD1}">
                              <a14:hiddenFill xmlns:a14="http://schemas.microsoft.com/office/drawing/2010/main">
                                <a:noFill/>
                              </a14:hiddenFill>
                            </a:ext>
                          </a:extLst>
                        </wps:spPr>
                        <wps:bodyPr/>
                      </wps:wsp>
                      <wps:wsp>
                        <wps:cNvPr id="510" name="Line 496"/>
                        <wps:cNvCnPr/>
                        <wps:spPr bwMode="auto">
                          <a:xfrm flipH="1">
                            <a:off x="4590075" y="265725"/>
                            <a:ext cx="6985" cy="4356100"/>
                          </a:xfrm>
                          <a:prstGeom prst="line">
                            <a:avLst/>
                          </a:prstGeom>
                          <a:noFill/>
                          <a:ln w="8255" cap="flat">
                            <a:solidFill>
                              <a:srgbClr val="58585A"/>
                            </a:solidFill>
                            <a:prstDash val="solid"/>
                            <a:round/>
                            <a:headEnd/>
                            <a:tailEnd/>
                          </a:ln>
                          <a:extLst>
                            <a:ext uri="{909E8E84-426E-40DD-AFC4-6F175D3DCCD1}">
                              <a14:hiddenFill xmlns:a14="http://schemas.microsoft.com/office/drawing/2010/main">
                                <a:noFill/>
                              </a14:hiddenFill>
                            </a:ext>
                          </a:extLst>
                        </wps:spPr>
                        <wps:bodyPr/>
                      </wps:wsp>
                      <wps:wsp>
                        <wps:cNvPr id="511" name="Line 496"/>
                        <wps:cNvCnPr/>
                        <wps:spPr bwMode="auto">
                          <a:xfrm flipH="1">
                            <a:off x="5628300" y="265725"/>
                            <a:ext cx="6985" cy="4356100"/>
                          </a:xfrm>
                          <a:prstGeom prst="line">
                            <a:avLst/>
                          </a:prstGeom>
                          <a:noFill/>
                          <a:ln w="8255" cap="flat">
                            <a:solidFill>
                              <a:srgbClr val="58585A"/>
                            </a:solidFill>
                            <a:prstDash val="solid"/>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id="Canvas 64" o:spid="_x0000_s1126" editas="canvas" style="position:absolute;left:0;text-align:left;margin-left:-6pt;margin-top:30.7pt;width:467.25pt;height:398.25pt;z-index:251664384" coordsize="59340,505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">
                <v:shape id="_x0000_s1127" type="#_x0000_t75" style="position:absolute;width:59340;height:50577;visibility:visible;mso-wrap-style:square">
                  <v:fill o:detectmouseclick="t"/>
                  <v:path o:connecttype="none"/>
                </v:shape>
                <v:shape id="Text Box 492" o:spid="_x0000_s1128" type="#_x0000_t202" style="position:absolute;left:523;top:41915;width:29629;height:19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kecIA&#10;AADaAAAADwAAAGRycy9kb3ducmV2LnhtbERPTWvCQBC9F/wPywheSt1UqZboKkW0Ld5MWsXbkB2T&#10;YHY2ZNck/fddodDT8Hifs1z3phItNa60rOB5HIEgzqwuOVfwle6eXkE4j6yxskwKfsjBejV4WGKs&#10;bccHahOfixDCLkYFhfd1LKXLCjLoxrYmDtzFNgZ9gE0udYNdCDeVnETRTBosOTQUWNOmoOya3IyC&#10;82N+2rv+/bubvkzr7Uebzo86VWo07N8WIDz1/l/85/7UYT7cX7lfuf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qR5wgAAANoAAAAPAAAAAAAAAAAAAAAAAJgCAABkcnMvZG93&#10;bnJldi54bWxQSwUGAAAAAAQABAD1AAAAhwMAAAAA&#10;" fillcolor="white [3201]" stroked="f" strokeweight=".5pt">
                  <v:textbox>
                    <w:txbxContent>
                      <w:p w:rsidR="00980DC6" w:rsidRDefault="00980DC6" w:rsidP="00A43C13">
                        <w:pPr>
                          <w:pStyle w:val="NormalWeb"/>
                          <w:spacing w:before="0" w:beforeAutospacing="0" w:after="0" w:afterAutospacing="0" w:line="276" w:lineRule="auto"/>
                          <w:ind w:left="360"/>
                        </w:pPr>
                        <w:r>
                          <w:rPr>
                            <w:rFonts w:eastAsia="Calibri"/>
                            <w:sz w:val="18"/>
                            <w:szCs w:val="18"/>
                          </w:rPr>
                          <w:t>14b. LCS Service Response</w:t>
                        </w:r>
                      </w:p>
                    </w:txbxContent>
                  </v:textbox>
                </v:shape>
                <v:shape id="Text Box 492" o:spid="_x0000_s1129" type="#_x0000_t202" style="position:absolute;left:10715;top:37938;width:29629;height:19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Q6DsUA&#10;AADaAAAADwAAAGRycy9kb3ducmV2LnhtbESPT2vCQBTE74LfYXlCL1I3KtUSXUXE/qG3Jq3i7ZF9&#10;JsHs25DdJum37xYEj8PM/IZZb3tTiZYaV1pWMJ1EIIgzq0vOFXylL4/PIJxH1lhZJgW/5GC7GQ7W&#10;GGvb8Se1ic9FgLCLUUHhfR1L6bKCDLqJrYmDd7GNQR9kk0vdYBfgppKzKFpIgyWHhQJr2heUXZMf&#10;o+A8zk8frn/97uZP8/rw1qbLo06Vehj1uxUIT72/h2/td61gBv9Xwg2Qm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tDoOxQAAANoAAAAPAAAAAAAAAAAAAAAAAJgCAABkcnMv&#10;ZG93bnJldi54bWxQSwUGAAAAAAQABAD1AAAAigMAAAAA&#10;" fillcolor="white [3201]" stroked="f" strokeweight=".5pt">
                  <v:textbox>
                    <w:txbxContent>
                      <w:p w:rsidR="00980DC6" w:rsidRDefault="00980DC6" w:rsidP="00A43C13">
                        <w:pPr>
                          <w:pStyle w:val="NormalWeb"/>
                          <w:spacing w:before="0" w:beforeAutospacing="0" w:after="0" w:afterAutospacing="0" w:line="276" w:lineRule="auto"/>
                          <w:ind w:left="360"/>
                        </w:pPr>
                        <w:r>
                          <w:rPr>
                            <w:rFonts w:eastAsia="Calibri"/>
                            <w:sz w:val="18"/>
                            <w:szCs w:val="18"/>
                          </w:rPr>
                          <w:t xml:space="preserve">13b. </w:t>
                        </w:r>
                        <w:r>
                          <w:rPr>
                            <w:rFonts w:eastAsia="Times New Roman"/>
                            <w:sz w:val="18"/>
                            <w:szCs w:val="18"/>
                            <w:lang w:val="en-GB"/>
                          </w:rPr>
                          <w:t xml:space="preserve">MAP Provide Subscriber Location </w:t>
                        </w:r>
                        <w:proofErr w:type="spellStart"/>
                        <w:r>
                          <w:rPr>
                            <w:rFonts w:eastAsia="Times New Roman"/>
                            <w:sz w:val="18"/>
                            <w:szCs w:val="18"/>
                            <w:lang w:val="en-GB"/>
                          </w:rPr>
                          <w:t>Ack</w:t>
                        </w:r>
                        <w:proofErr w:type="spellEnd"/>
                      </w:p>
                    </w:txbxContent>
                  </v:textbox>
                </v:shape>
                <v:shape id="Text Box 492" o:spid="_x0000_s1130" type="#_x0000_t202" style="position:absolute;left:22240;top:33836;width:29633;height:19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iflcUA&#10;AADaAAAADwAAAGRycy9kb3ducmV2LnhtbESPT2vCQBTE70K/w/IKXqRuNPQPqauIqBVvNdrS2yP7&#10;mgSzb0N2TdJv7xYEj8PM/IaZLXpTiZYaV1pWMBlHIIgzq0vOFRzTzdMbCOeRNVaWScEfOVjMHwYz&#10;TLTt+JPag89FgLBLUEHhfZ1I6bKCDLqxrYmD92sbgz7IJpe6wS7ATSWnUfQiDZYcFgqsaVVQdj5c&#10;jIKfUf69d/321MXPcb3+aNPXL50qNXzsl+8gPPX+Hr61d1pBDP9Xwg2Q8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J+VxQAAANoAAAAPAAAAAAAAAAAAAAAAAJgCAABkcnMv&#10;ZG93bnJldi54bWxQSwUGAAAAAAQABAD1AAAAigMAAAAA&#10;" fillcolor="white [3201]" stroked="f" strokeweight=".5pt">
                  <v:textbox>
                    <w:txbxContent>
                      <w:p w:rsidR="00980DC6" w:rsidRDefault="00980DC6" w:rsidP="00A43C13">
                        <w:pPr>
                          <w:pStyle w:val="NormalWeb"/>
                          <w:spacing w:before="0" w:beforeAutospacing="0" w:after="0" w:afterAutospacing="0" w:line="276" w:lineRule="auto"/>
                          <w:ind w:left="360"/>
                        </w:pPr>
                        <w:r>
                          <w:rPr>
                            <w:rFonts w:eastAsia="Calibri"/>
                            <w:sz w:val="18"/>
                            <w:szCs w:val="18"/>
                          </w:rPr>
                          <w:t xml:space="preserve">12b. </w:t>
                        </w:r>
                        <w:r>
                          <w:rPr>
                            <w:rFonts w:eastAsia="Times New Roman"/>
                            <w:sz w:val="18"/>
                            <w:szCs w:val="18"/>
                            <w:lang w:val="en-GB"/>
                          </w:rPr>
                          <w:t>BSSGP PERFORM-LOCATION-RESPONSE</w:t>
                        </w:r>
                      </w:p>
                    </w:txbxContent>
                  </v:textbox>
                </v:shape>
                <v:shape id="Text Box 492" o:spid="_x0000_s1131" type="#_x0000_t202" style="position:absolute;left:33051;top:30005;width:26289;height:19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EH4cUA&#10;AADaAAAADwAAAGRycy9kb3ducmV2LnhtbESPQWvCQBSE7wX/w/KEXkrdVGsr0VWKtCreNFXx9sg+&#10;k2D2bchuk/jv3UKhx2FmvmFmi86UoqHaFZYVvAwiEMSp1QVnCr6Tr+cJCOeRNZaWScGNHCzmvYcZ&#10;xtq2vKNm7zMRIOxiVJB7X8VSujQng25gK+LgXWxt0AdZZ1LX2Aa4KeUwit6kwYLDQo4VLXNKr/sf&#10;o+D8lJ22rlsd2tF4VH2um+T9qBOlHvvdxxSEp87/h//aG63gFX6vhBsg5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EQfhxQAAANoAAAAPAAAAAAAAAAAAAAAAAJgCAABkcnMv&#10;ZG93bnJldi54bWxQSwUGAAAAAAQABAD1AAAAigMAAAAA&#10;" fillcolor="white [3201]" stroked="f" strokeweight=".5pt">
                  <v:textbox>
                    <w:txbxContent>
                      <w:p w:rsidR="00980DC6" w:rsidRDefault="00980DC6" w:rsidP="00A43C13">
                        <w:pPr>
                          <w:pStyle w:val="NormalWeb"/>
                          <w:spacing w:before="0" w:beforeAutospacing="0" w:after="0" w:afterAutospacing="0" w:line="276" w:lineRule="auto"/>
                          <w:ind w:left="360"/>
                        </w:pPr>
                        <w:r>
                          <w:rPr>
                            <w:rFonts w:eastAsia="Calibri"/>
                            <w:sz w:val="18"/>
                            <w:szCs w:val="18"/>
                          </w:rPr>
                          <w:t xml:space="preserve">11b. </w:t>
                        </w:r>
                        <w:r>
                          <w:rPr>
                            <w:rFonts w:eastAsia="Times New Roman"/>
                            <w:sz w:val="18"/>
                            <w:szCs w:val="18"/>
                            <w:lang w:val="en-GB"/>
                          </w:rPr>
                          <w:t>BSSMAP-LE Perform Location Response</w:t>
                        </w:r>
                      </w:p>
                    </w:txbxContent>
                  </v:textbox>
                </v:shape>
                <v:shape id="Text Box 492" o:spid="_x0000_s1132" type="#_x0000_t202" style="position:absolute;left:32622;top:24527;width:20584;height:4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2iesUA&#10;AADaAAAADwAAAGRycy9kb3ducmV2LnhtbESPT2vCQBTE7wW/w/KEXqRurKgluoqI/YM3k1bx9sg+&#10;k2D2bchuk/TbdwtCj8PM/IZZbXpTiZYaV1pWMBlHIIgzq0vOFXymr08vIJxH1lhZJgU/5GCzHjys&#10;MNa24yO1ic9FgLCLUUHhfR1L6bKCDLqxrYmDd7WNQR9kk0vdYBfgppLPUTSXBksOCwXWtCsouyXf&#10;RsFllJ8Prn/76qazab1/b9PFSadKPQ777RKEp97/h+/tD61gBn9Xwg2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XaJ6xQAAANoAAAAPAAAAAAAAAAAAAAAAAJgCAABkcnMv&#10;ZG93bnJldi54bWxQSwUGAAAAAAQABAD1AAAAigMAAAAA&#10;" fillcolor="white [3201]" stroked="f" strokeweight=".5pt">
                  <v:textbox>
                    <w:txbxContent>
                      <w:p w:rsidR="00980DC6" w:rsidRDefault="00980DC6" w:rsidP="00A43C13">
                        <w:pPr>
                          <w:pStyle w:val="NormalWeb"/>
                          <w:spacing w:before="0" w:beforeAutospacing="0" w:after="0" w:afterAutospacing="0" w:line="276" w:lineRule="auto"/>
                          <w:ind w:left="360"/>
                        </w:pPr>
                        <w:r>
                          <w:rPr>
                            <w:rFonts w:eastAsia="Calibri"/>
                            <w:sz w:val="18"/>
                            <w:szCs w:val="18"/>
                          </w:rPr>
                          <w:t xml:space="preserve">10b. </w:t>
                        </w:r>
                        <w:r>
                          <w:rPr>
                            <w:rFonts w:eastAsia="Times New Roman"/>
                            <w:sz w:val="18"/>
                            <w:szCs w:val="18"/>
                            <w:lang w:val="en-GB"/>
                          </w:rPr>
                          <w:t xml:space="preserve">BSSMAP-LE </w:t>
                        </w:r>
                        <w:proofErr w:type="spellStart"/>
                        <w:r>
                          <w:rPr>
                            <w:rFonts w:eastAsia="Times New Roman"/>
                            <w:sz w:val="18"/>
                            <w:szCs w:val="18"/>
                            <w:lang w:val="en-GB"/>
                          </w:rPr>
                          <w:t>Multilateration</w:t>
                        </w:r>
                        <w:proofErr w:type="spellEnd"/>
                        <w:r>
                          <w:rPr>
                            <w:rFonts w:eastAsia="Times New Roman"/>
                            <w:sz w:val="18"/>
                            <w:szCs w:val="18"/>
                            <w:lang w:val="en-GB"/>
                          </w:rPr>
                          <w:t xml:space="preserve"> Location Report Alt 2</w:t>
                        </w:r>
                      </w:p>
                    </w:txbxContent>
                  </v:textbox>
                </v:shape>
                <v:shape id="Text Box 492" o:spid="_x0000_s1133" type="#_x0000_t202" style="position:absolute;left:22145;top:21553;width:29728;height:25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88DcUA&#10;AADaAAAADwAAAGRycy9kb3ducmV2LnhtbESPQWvCQBSE7wX/w/IEL6VuqlRLdJUi2hZvJq3i7ZF9&#10;JsHs25Bdk/TfdwsFj8PMfMMs172pREuNKy0reB5HIIgzq0vOFXylu6dXEM4ja6wsk4IfcrBeDR6W&#10;GGvb8YHaxOciQNjFqKDwvo6ldFlBBt3Y1sTBu9jGoA+yyaVusAtwU8lJFM2kwZLDQoE1bQrKrsnN&#10;KDg/5qe969+/u+nLtN5+tOn8qFOlRsP+bQHCU+/v4f/2p1Ywg78r4Qb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jzwNxQAAANoAAAAPAAAAAAAAAAAAAAAAAJgCAABkcnMv&#10;ZG93bnJldi54bWxQSwUGAAAAAAQABAD1AAAAigMAAAAA&#10;" fillcolor="white [3201]" stroked="f" strokeweight=".5pt">
                  <v:textbox>
                    <w:txbxContent>
                      <w:p w:rsidR="00980DC6" w:rsidRDefault="00980DC6" w:rsidP="00A43C13">
                        <w:pPr>
                          <w:pStyle w:val="NormalWeb"/>
                          <w:spacing w:before="0" w:beforeAutospacing="0" w:after="0" w:afterAutospacing="0" w:line="276" w:lineRule="auto"/>
                          <w:ind w:left="360"/>
                        </w:pPr>
                        <w:r>
                          <w:rPr>
                            <w:rFonts w:eastAsia="Calibri"/>
                            <w:sz w:val="18"/>
                            <w:szCs w:val="18"/>
                          </w:rPr>
                          <w:t xml:space="preserve">9b. </w:t>
                        </w:r>
                        <w:r>
                          <w:rPr>
                            <w:rFonts w:eastAsia="Times New Roman"/>
                            <w:sz w:val="18"/>
                            <w:szCs w:val="18"/>
                            <w:lang w:val="en-GB"/>
                          </w:rPr>
                          <w:t xml:space="preserve">BSSGP </w:t>
                        </w:r>
                        <w:proofErr w:type="spellStart"/>
                        <w:r>
                          <w:rPr>
                            <w:rFonts w:eastAsia="Times New Roman"/>
                            <w:sz w:val="18"/>
                            <w:szCs w:val="18"/>
                            <w:lang w:val="en-GB"/>
                          </w:rPr>
                          <w:t>Multilateration</w:t>
                        </w:r>
                        <w:proofErr w:type="spellEnd"/>
                        <w:r>
                          <w:rPr>
                            <w:rFonts w:eastAsia="Times New Roman"/>
                            <w:sz w:val="18"/>
                            <w:szCs w:val="18"/>
                            <w:lang w:val="en-GB"/>
                          </w:rPr>
                          <w:t xml:space="preserve"> PDU</w:t>
                        </w:r>
                      </w:p>
                    </w:txbxContent>
                  </v:textbox>
                </v:shape>
                <v:shape id="Text Box 492" o:spid="_x0000_s1134" type="#_x0000_t202" style="position:absolute;left:24145;top:18162;width:23438;height:29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OZlsQA&#10;AADaAAAADwAAAGRycy9kb3ducmV2LnhtbESPQWvCQBSE7wX/w/IEL0U3VaoluooUreJN01a8PbLP&#10;JJh9G7LbJP57t1DocZiZb5jFqjOlaKh2hWUFL6MIBHFqdcGZgs9kO3wD4TyyxtIyKbiTg9Wy97TA&#10;WNuWj9ScfCYChF2MCnLvq1hKl+Zk0I1sRRy8q60N+iDrTOoa2wA3pRxH0VQaLDgs5FjRe07p7fRj&#10;FFyes/PBdR9f7eR1Um12TTL71olSg363noPw1Pn/8F97rxXM4PdKuAF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7DmZbEAAAA2gAAAA8AAAAAAAAAAAAAAAAAmAIAAGRycy9k&#10;b3ducmV2LnhtbFBLBQYAAAAABAAEAPUAAACJAwAAAAA=&#10;" fillcolor="white [3201]" stroked="f" strokeweight=".5pt">
                  <v:textbox>
                    <w:txbxContent>
                      <w:p w:rsidR="00980DC6" w:rsidRDefault="00980DC6" w:rsidP="00A43C13">
                        <w:pPr>
                          <w:pStyle w:val="NormalWeb"/>
                          <w:spacing w:before="0" w:beforeAutospacing="0" w:after="0" w:afterAutospacing="0" w:line="276" w:lineRule="auto"/>
                          <w:ind w:left="360"/>
                        </w:pPr>
                        <w:r>
                          <w:rPr>
                            <w:rFonts w:eastAsia="Calibri"/>
                            <w:sz w:val="18"/>
                            <w:szCs w:val="18"/>
                          </w:rPr>
                          <w:t xml:space="preserve">8b. </w:t>
                        </w:r>
                        <w:r>
                          <w:rPr>
                            <w:rFonts w:eastAsia="Times New Roman"/>
                            <w:sz w:val="18"/>
                            <w:szCs w:val="18"/>
                            <w:lang w:val="en-GB"/>
                          </w:rPr>
                          <w:t>LLC PDU Containing TOM PDU</w:t>
                        </w:r>
                      </w:p>
                    </w:txbxContent>
                  </v:textbox>
                </v:shape>
                <v:shape id="Text Box 492" o:spid="_x0000_s1135" type="#_x0000_t202" style="position:absolute;left:23669;top:13533;width:23441;height:26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wN5MIA&#10;AADaAAAADwAAAGRycy9kb3ducmV2LnhtbERPy2rCQBTdF/yH4QrdSJ1YsZU0E5FSH7jT1JbuLplr&#10;EszcCZkxSf++sxC6PJx3shpMLTpqXWVZwWwagSDOra64UPCZbZ6WIJxH1lhbJgW/5GCVjh4SjLXt&#10;+UjdyRcihLCLUUHpfRNL6fKSDLqpbYgDd7GtQR9gW0jdYh/CTS2fo+hFGqw4NJTY0HtJ+fV0Mwp+&#10;JsX3wQ3bcz9fzJuPXZe9fulMqcfxsH4D4Wnw/+K7e68VhK3hSrgBMv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XA3kwgAAANoAAAAPAAAAAAAAAAAAAAAAAJgCAABkcnMvZG93&#10;bnJldi54bWxQSwUGAAAAAAQABAD1AAAAhwMAAAAA&#10;" fillcolor="white [3201]" stroked="f" strokeweight=".5pt">
                  <v:textbox>
                    <w:txbxContent>
                      <w:p w:rsidR="00980DC6" w:rsidRDefault="00980DC6" w:rsidP="00A43C13">
                        <w:pPr>
                          <w:pStyle w:val="NormalWeb"/>
                          <w:spacing w:before="0" w:beforeAutospacing="0" w:after="0" w:afterAutospacing="0" w:line="276" w:lineRule="auto"/>
                          <w:ind w:left="360"/>
                        </w:pPr>
                        <w:r>
                          <w:rPr>
                            <w:rFonts w:eastAsia="Calibri"/>
                            <w:sz w:val="18"/>
                            <w:szCs w:val="18"/>
                          </w:rPr>
                          <w:t xml:space="preserve">7b. </w:t>
                        </w:r>
                        <w:r>
                          <w:rPr>
                            <w:rFonts w:eastAsia="Times New Roman"/>
                            <w:sz w:val="18"/>
                            <w:szCs w:val="18"/>
                            <w:lang w:val="en-GB"/>
                          </w:rPr>
                          <w:t>LLC PDU Containing TOM PDU</w:t>
                        </w:r>
                      </w:p>
                    </w:txbxContent>
                  </v:textbox>
                </v:shape>
                <v:shape id="Text Box 492" o:spid="_x0000_s1136" type="#_x0000_t202" style="position:absolute;left:23097;top:9702;width:20527;height:2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of8UA&#10;AADaAAAADwAAAGRycy9kb3ducmV2LnhtbESPQWvCQBSE7wX/w/KEXkrdVKmt0VWKtCreNFXx9sg+&#10;k2D2bchuk/jv3UKhx2FmvmFmi86UoqHaFZYVvAwiEMSp1QVnCr6Tr+d3EM4jaywtk4IbOVjMew8z&#10;jLVteUfN3mciQNjFqCD3voqldGlOBt3AVsTBu9jaoA+yzqSusQ1wU8phFI2lwYLDQo4VLXNKr/sf&#10;o+D8lJ22rlsd2tHrqPpcN8nbUSdKPfa7jykIT53/D/+1N1rBBH6vhBsg5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EKh/xQAAANoAAAAPAAAAAAAAAAAAAAAAAJgCAABkcnMv&#10;ZG93bnJldi54bWxQSwUGAAAAAAQABAD1AAAAigMAAAAA&#10;" fillcolor="white [3201]" stroked="f" strokeweight=".5pt">
                  <v:textbox>
                    <w:txbxContent>
                      <w:p w:rsidR="00980DC6" w:rsidRDefault="00980DC6" w:rsidP="00A43C13">
                        <w:pPr>
                          <w:pStyle w:val="NormalWeb"/>
                          <w:spacing w:before="0" w:beforeAutospacing="0" w:after="0" w:afterAutospacing="0" w:line="276" w:lineRule="auto"/>
                          <w:ind w:left="360"/>
                        </w:pPr>
                        <w:r>
                          <w:rPr>
                            <w:rFonts w:eastAsia="Calibri"/>
                            <w:sz w:val="18"/>
                            <w:szCs w:val="18"/>
                          </w:rPr>
                          <w:t xml:space="preserve">6b. </w:t>
                        </w:r>
                        <w:r w:rsidRPr="00E36161">
                          <w:rPr>
                            <w:sz w:val="18"/>
                            <w:szCs w:val="18"/>
                            <w:lang w:val="en-GB"/>
                          </w:rPr>
                          <w:t xml:space="preserve">BSSGP </w:t>
                        </w:r>
                        <w:proofErr w:type="spellStart"/>
                        <w:r w:rsidRPr="00E36161">
                          <w:rPr>
                            <w:sz w:val="18"/>
                            <w:szCs w:val="18"/>
                            <w:lang w:val="en-GB"/>
                          </w:rPr>
                          <w:t>Mul</w:t>
                        </w:r>
                        <w:r>
                          <w:rPr>
                            <w:sz w:val="18"/>
                            <w:szCs w:val="18"/>
                            <w:lang w:val="en-GB"/>
                          </w:rPr>
                          <w:t>tilateration</w:t>
                        </w:r>
                        <w:proofErr w:type="spellEnd"/>
                        <w:r>
                          <w:rPr>
                            <w:sz w:val="18"/>
                            <w:szCs w:val="18"/>
                            <w:lang w:val="en-GB"/>
                          </w:rPr>
                          <w:t xml:space="preserve"> PDU</w:t>
                        </w:r>
                      </w:p>
                    </w:txbxContent>
                  </v:textbox>
                </v:shape>
                <v:shape id="Text Box 492" o:spid="_x0000_s1137" type="#_x0000_t202" style="position:absolute;left:32718;top:3872;width:19821;height:42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NH2MYA&#10;AADbAAAADwAAAGRycy9kb3ducmV2LnhtbESPT2vCQBDF74LfYRnBS6mbKm0ldZUi9g+91dSW3obs&#10;mASzsyG7TeK3dw4FbzO8N+/9ZrUZXK06akPl2cDdLAFFnHtbcWHgK3u5XYIKEdli7ZkMnCnAZj0e&#10;rTC1vudP6vaxUBLCIUUDZYxNqnXIS3IYZr4hFu3oW4dR1rbQtsVewl2t50nyoB1WLA0lNrQtKT/t&#10;/5yB35vi5yMMr4d+cb9odm9d9vhtM2Omk+H5CVSkIV7N/9fvVvCFXn6RAfT6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uNH2MYAAADbAAAADwAAAAAAAAAAAAAAAACYAgAAZHJz&#10;L2Rvd25yZXYueG1sUEsFBgAAAAAEAAQA9QAAAIsDAAAAAA==&#10;" fillcolor="white [3201]" stroked="f" strokeweight=".5pt">
                  <v:textbox>
                    <w:txbxContent>
                      <w:p w:rsidR="00980DC6" w:rsidRDefault="00980DC6" w:rsidP="00A43C13">
                        <w:pPr>
                          <w:pStyle w:val="NormalWeb"/>
                          <w:spacing w:before="0" w:beforeAutospacing="0" w:after="0" w:afterAutospacing="0" w:line="276" w:lineRule="auto"/>
                          <w:ind w:left="360"/>
                        </w:pPr>
                        <w:r>
                          <w:rPr>
                            <w:rFonts w:eastAsia="Calibri"/>
                            <w:sz w:val="18"/>
                            <w:szCs w:val="18"/>
                          </w:rPr>
                          <w:t>5b.</w:t>
                        </w:r>
                        <w:r w:rsidRPr="00474874">
                          <w:rPr>
                            <w:rFonts w:eastAsia="Calibri"/>
                            <w:sz w:val="18"/>
                            <w:szCs w:val="18"/>
                          </w:rPr>
                          <w:t xml:space="preserve"> </w:t>
                        </w:r>
                        <w:r w:rsidRPr="001F435E">
                          <w:rPr>
                            <w:sz w:val="18"/>
                            <w:szCs w:val="18"/>
                            <w:lang w:val="en-GB"/>
                          </w:rPr>
                          <w:t>BS</w:t>
                        </w:r>
                        <w:r w:rsidR="00F06D6E">
                          <w:rPr>
                            <w:sz w:val="18"/>
                            <w:szCs w:val="18"/>
                            <w:lang w:val="en-GB"/>
                          </w:rPr>
                          <w:t xml:space="preserve">SMAP-LE </w:t>
                        </w:r>
                        <w:proofErr w:type="spellStart"/>
                        <w:r w:rsidR="00F06D6E">
                          <w:rPr>
                            <w:sz w:val="18"/>
                            <w:szCs w:val="18"/>
                            <w:lang w:val="en-GB"/>
                          </w:rPr>
                          <w:t>Multilateration</w:t>
                        </w:r>
                        <w:proofErr w:type="spellEnd"/>
                        <w:r w:rsidR="00F06D6E">
                          <w:rPr>
                            <w:sz w:val="18"/>
                            <w:szCs w:val="18"/>
                            <w:lang w:val="en-GB"/>
                          </w:rPr>
                          <w:t xml:space="preserve"> </w:t>
                        </w:r>
                        <w:r w:rsidRPr="001F435E">
                          <w:rPr>
                            <w:sz w:val="18"/>
                            <w:szCs w:val="18"/>
                            <w:lang w:val="en-GB"/>
                          </w:rPr>
                          <w:t>Location Request</w:t>
                        </w:r>
                        <w:r>
                          <w:rPr>
                            <w:sz w:val="18"/>
                            <w:szCs w:val="18"/>
                            <w:lang w:val="en-GB"/>
                          </w:rPr>
                          <w:t xml:space="preserve"> Alt 2</w:t>
                        </w:r>
                      </w:p>
                    </w:txbxContent>
                  </v:textbox>
                </v:shape>
                <v:rect id="Rectangle 472" o:spid="_x0000_s1138" style="position:absolute;top:112;width:6057;height:26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Q+vcIA&#10;AADbAAAADwAAAGRycy9kb3ducmV2LnhtbERPS2vCQBC+F/wPywje6q61DTZ1FSkEhNpDVeh1yI5J&#10;aHY2ZjcP/71bKPQ2H99z1tvR1qKn1leONSzmCgRx7kzFhYbzKXtcgfAB2WDtmDTcyMN2M3lYY2rc&#10;wF/UH0MhYgj7FDWUITSplD4vyaKfu4Y4chfXWgwRtoU0LQ4x3NbySalEWqw4NpTY0HtJ+c+xsxow&#10;eTbXz8vycProEnwtRpW9fCutZ9Nx9wYi0Bj+xX/uvYnzF/D7Szx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pD69wgAAANsAAAAPAAAAAAAAAAAAAAAAAJgCAABkcnMvZG93&#10;bnJldi54bWxQSwUGAAAAAAQABAD1AAAAhwMAAAAA&#10;" stroked="f"/>
                <v:rect id="Rectangle 473" o:spid="_x0000_s1139" style="position:absolute;top:112;width:6057;height:26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vkQcEA&#10;AADbAAAADwAAAGRycy9kb3ducmV2LnhtbERPPWvDMBDdC/0P4grdGrkejONGCSVQEkM7xAl0PayL&#10;7dQ6GUmx3X9fFQLZ7vE+b7WZTS9Gcr6zrOB1kYAgrq3uuFFwOn685CB8QNbYWyYFv+Rhs358WGGh&#10;7cQHGqvQiBjCvkAFbQhDIaWvWzLoF3YgjtzZOoMhQtdI7XCK4aaXaZJk0mDHsaHFgbYt1T/V1SjA&#10;7XLMqdppV5Yyu6T6+9N87ZR6fprf30AEmsNdfHPvdZyfwv8v8QC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lb5EHBAAAA2wAAAA8AAAAAAAAAAAAAAAAAmAIAAGRycy9kb3du&#10;cmV2LnhtbFBLBQYAAAAABAAEAPUAAACGAwAAAAA=&#10;" filled="f" strokecolor="#58585a" strokeweight=".65pt">
                  <v:stroke joinstyle="round"/>
                </v:rect>
                <v:rect id="Rectangle 474" o:spid="_x0000_s1140" style="position:absolute;left:882;top:758;width:4274;height:13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oFUcIA&#10;AADbAAAADwAAAGRycy9kb3ducmV2LnhtbERPS2vCQBC+F/oflhG8NbtqDW2ajYggCNVDtdDrkJ08&#10;aHY2za4a/71bKPQ2H99z8tVoO3GhwbeONcwSBYK4dKblWsPnafv0AsIHZIOdY9JwIw+r4vEhx8y4&#10;K3/Q5RhqEUPYZ6ihCaHPpPRlQxZ94nriyFVusBgiHGppBrzGcNvJuVKptNhybGiwp01D5ffxbDVg&#10;+mx+DtVif3o/p/haj2q7/FJaTyfj+g1EoDH8i//cOxPnL+D3l3iALO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OgVRwgAAANsAAAAPAAAAAAAAAAAAAAAAAJgCAABkcnMvZG93&#10;bnJldi54bWxQSwUGAAAAAAQABAD1AAAAhwMAAAAA&#10;" stroked="f"/>
                <v:rect id="Rectangle 475" o:spid="_x0000_s1141" style="position:absolute;left:1536;top:1081;width:2274;height:24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980DC6" w:rsidRDefault="00980DC6" w:rsidP="00A43C13">
                        <w:r>
                          <w:rPr>
                            <w:rFonts w:ascii="Arial" w:hAnsi="Arial" w:cs="Arial"/>
                            <w:color w:val="58585A"/>
                            <w:sz w:val="14"/>
                            <w:szCs w:val="14"/>
                          </w:rPr>
                          <w:t>Client</w:t>
                        </w:r>
                      </w:p>
                    </w:txbxContent>
                  </v:textbox>
                </v:rect>
                <v:rect id="Rectangle 476" o:spid="_x0000_s1142" style="position:absolute;left:21539;top:61;width:6045;height:26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84vsIA&#10;AADbAAAADwAAAGRycy9kb3ducmV2LnhtbERPTWvCQBC9F/wPywje6q7VBJu6hiIIQttDVeh1yI5J&#10;aHY2Zjcm/fduodDbPN7nbPLRNuJGna8da1jMFQjiwpmaSw3n0/5xDcIHZIONY9LwQx7y7eRhg5lx&#10;A3/S7RhKEUPYZ6ihCqHNpPRFRRb93LXEkbu4zmKIsCul6XCI4baRT0ql0mLNsaHClnYVFd/H3mrA&#10;dGWuH5fl++mtT/G5HNU++VJaz6bj6wuIQGP4F/+5DybOT+D3l3iA3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nzi+wgAAANsAAAAPAAAAAAAAAAAAAAAAAJgCAABkcnMvZG93&#10;bnJldi54bWxQSwUGAAAAAAQABAD1AAAAhwMAAAAA&#10;" stroked="f"/>
                <v:rect id="Rectangle 477" o:spid="_x0000_s1143" style="position:absolute;left:21539;top:61;width:6045;height:26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DiQsEA&#10;AADbAAAADwAAAGRycy9kb3ducmV2LnhtbERPPWvDMBDdC/0P4grdGrkZjONGCSVQHEM7xAl0PayL&#10;7dQ6GUmx3X9fFQLZ7vE+b72dTS9Gcr6zrOB1kYAgrq3uuFFwOn68ZCB8QNbYWyYFv+Rhu3l8WGOu&#10;7cQHGqvQiBjCPkcFbQhDLqWvWzLoF3YgjtzZOoMhQtdI7XCK4aaXyyRJpcGOY0OLA+1aqn+qq1GA&#10;u9WYUVVoV5YyvSz196f5KpR6fprf30AEmsNdfHPvdZyfwv8v8QC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Zg4kLBAAAA2wAAAA8AAAAAAAAAAAAAAAAAmAIAAGRycy9kb3du&#10;cmV2LnhtbFBLBQYAAAAABAAEAPUAAACGAwAAAAA=&#10;" filled="f" strokecolor="#58585a" strokeweight=".65pt">
                  <v:stroke joinstyle="round"/>
                </v:rect>
                <v:rect id="Rectangle 478" o:spid="_x0000_s1144" style="position:absolute;left:32308;top:76;width:6058;height:26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EDUsEA&#10;AADbAAAADwAAAGRycy9kb3ducmV2LnhtbERPTWvCQBC9C/6HZYTedNe2Ro2uUgpCofbQKHgdsmMS&#10;zM6m2VXjv3cLgrd5vM9Zrjtbiwu1vnKsYTxSIIhzZyouNOx3m+EMhA/IBmvHpOFGHtarfm+JqXFX&#10;/qVLFgoRQ9inqKEMoUml9HlJFv3INcSRO7rWYoiwLaRp8RrDbS1flUqkxYpjQ4kNfZaUn7Kz1YDJ&#10;u/n7Ob5td9/nBOdFpzaTg9L6ZdB9LEAE6sJT/HB/mTh/Cv+/xAPk6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YBA1LBAAAA2wAAAA8AAAAAAAAAAAAAAAAAmAIAAGRycy9kb3du&#10;cmV2LnhtbFBLBQYAAAAABAAEAPUAAACGAwAAAAA=&#10;" stroked="f"/>
                <v:rect id="Rectangle 479" o:spid="_x0000_s1145" style="position:absolute;left:32308;top:76;width:6058;height:26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PTq8MA&#10;AADbAAAADwAAAGRycy9kb3ducmV2LnhtbESPQWvCQBCF7wX/wzKCt7rRg9jUVUQQFdpDo+B1yE6T&#10;tNnZsLvG9N93DoK3Gd6b975ZbQbXqp5CbDwbmE0zUMSltw1XBi7n/esSVEzIFlvPZOCPImzWo5cV&#10;5tbf+Yv6IlVKQjjmaKBOqcu1jmVNDuPUd8SiffvgMMkaKm0D3iXctXqeZQvtsGFpqLGjXU3lb3Fz&#10;BnD31i+pONhwOunFz9xeP9znwZjJeNi+g0o0pKf5cX20gi+w8osMo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LPTq8MAAADbAAAADwAAAAAAAAAAAAAAAACYAgAAZHJzL2Rv&#10;d25yZXYueG1sUEsFBgAAAAAEAAQA9QAAAIgDAAAAAA==&#10;" filled="f" strokecolor="#58585a" strokeweight=".65pt">
                  <v:stroke joinstyle="round"/>
                </v:rect>
                <v:rect id="Rectangle 480" o:spid="_x0000_s1146" style="position:absolute;left:10591;top:143;width:6046;height:26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Iyu8AA&#10;AADbAAAADwAAAGRycy9kb3ducmV2LnhtbERPS4vCMBC+C/6HMII3TVx3i1ajyIIgrHvwAV6HZmyL&#10;zaQ2Ueu/NwsL3ubje8582dpK3KnxpWMNo6ECQZw5U3Ku4XhYDyYgfEA2WDkmDU/ysFx0O3NMjXvw&#10;ju77kIsYwj5FDUUIdSqlzwqy6IeuJo7c2TUWQ4RNLk2DjxhuK/mhVCItlhwbCqzpu6Dssr9ZDZh8&#10;muvvebw9/NwSnOatWn+dlNb9XruagQjUhrf4370xcf4U/n6JB8jF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NIyu8AAAADbAAAADwAAAAAAAAAAAAAAAACYAgAAZHJzL2Rvd25y&#10;ZXYueG1sUEsFBgAAAAAEAAQA9QAAAIUDAAAAAA==&#10;" stroked="f"/>
                <v:rect id="Rectangle 481" o:spid="_x0000_s1147" style="position:absolute;left:10591;top:143;width:6046;height:26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kVEL8A&#10;AADbAAAADwAAAGRycy9kb3ducmV2LnhtbERPTYvCMBC9L/gfwgjetqk9iFuNIoKo4B62Cl6HZmyr&#10;zaQksdZ/vzks7PHxvpfrwbSiJ+cbywqmSQqCuLS64UrB5bz7nIPwAVlja5kUvMnDejX6WGKu7Yt/&#10;qC9CJWII+xwV1CF0uZS+rMmgT2xHHLmbdQZDhK6S2uErhptWZmk6kwYbjg01drStqXwUT6MAt1/9&#10;nIq9dsejnN0zfT2Z771Sk/GwWYAINIR/8Z/7oBVkcX38En+AXP0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4qRUQvwAAANsAAAAPAAAAAAAAAAAAAAAAAJgCAABkcnMvZG93bnJl&#10;di54bWxQSwUGAAAAAAQABAD1AAAAhAMAAAAA&#10;" filled="f" strokecolor="#58585a" strokeweight=".65pt">
                  <v:stroke joinstyle="round"/>
                </v:rect>
                <v:rect id="Rectangle 482" o:spid="_x0000_s1148" style="position:absolute;left:11480;top:758;width:4274;height:13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j0AMQA&#10;AADbAAAADwAAAGRycy9kb3ducmV2LnhtbESPQWvCQBSE7wX/w/IK3uqu2oYaXaUUAkLbg4nQ6yP7&#10;TEKzb2N2jfHfdwsFj8PMfMNsdqNtxUC9bxxrmM8UCOLSmYYrDccie3oF4QOywdYxabiRh9128rDB&#10;1LgrH2jIQyUihH2KGuoQulRKX9Zk0c9cRxy9k+sthij7SpoerxFuW7lQKpEWG44LNXb0XlP5k1+s&#10;BkyezfnrtPwsPi4JrqpRZS/fSuvp4/i2BhFoDPfwf3tvNCzm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I9ADEAAAA2wAAAA8AAAAAAAAAAAAAAAAAmAIAAGRycy9k&#10;b3ducmV2LnhtbFBLBQYAAAAABAAEAPUAAACJAwAAAAA=&#10;" stroked="f"/>
                <v:rect id="Rectangle 483" o:spid="_x0000_s1149" style="position:absolute;left:12128;top:1081;width:2572;height:24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rsidR="00980DC6" w:rsidRDefault="00980DC6" w:rsidP="00A43C13">
                        <w:r>
                          <w:rPr>
                            <w:rFonts w:ascii="Arial" w:hAnsi="Arial" w:cs="Arial"/>
                            <w:color w:val="58585A"/>
                            <w:sz w:val="14"/>
                            <w:szCs w:val="14"/>
                          </w:rPr>
                          <w:t>GMLC</w:t>
                        </w:r>
                      </w:p>
                    </w:txbxContent>
                  </v:textbox>
                </v:rect>
                <v:rect id="Rectangle 484" o:spid="_x0000_s1150" style="position:absolute;left:22428;top:671;width:4273;height:1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bP7MQA&#10;AADbAAAADwAAAGRycy9kb3ducmV2LnhtbESPQWvCQBSE70L/w/IK3nS3RkONrlKEQMF6qBZ6fWSf&#10;SWj2bZrdxPTfdwsFj8PMfMNs96NtxECdrx1reJorEMSFMzWXGj4u+ewZhA/IBhvHpOGHPOx3D5Mt&#10;Zsbd+J2GcyhFhLDPUEMVQptJ6YuKLPq5a4mjd3WdxRBlV0rT4S3CbSMXSqXSYs1xocKWDhUVX+fe&#10;asB0ab5P1+TtcuxTXJejylefSuvp4/iyARFoDPfwf/vVaFgk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Wz+zEAAAA2wAAAA8AAAAAAAAAAAAAAAAAmAIAAGRycy9k&#10;b3ducmV2LnhtbFBLBQYAAAAABAAEAPUAAACJAwAAAAA=&#10;" stroked="f"/>
                <v:rect id="Rectangle 485" o:spid="_x0000_s1151" style="position:absolute;left:23075;top:989;width:2521;height:24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rsidR="00980DC6" w:rsidRDefault="00980DC6" w:rsidP="00A43C13">
                        <w:r>
                          <w:rPr>
                            <w:rFonts w:ascii="Arial" w:hAnsi="Arial" w:cs="Arial"/>
                            <w:color w:val="58585A"/>
                            <w:sz w:val="14"/>
                            <w:szCs w:val="14"/>
                          </w:rPr>
                          <w:t>SGSN</w:t>
                        </w:r>
                      </w:p>
                    </w:txbxContent>
                  </v:textbox>
                </v:rect>
                <v:rect id="Rectangle 486" o:spid="_x0000_s1152" style="position:absolute;left:33731;top:825;width:4267;height:1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yA8QA&#10;AADbAAAADwAAAGRycy9kb3ducmV2LnhtbESPS2vDMBCE74X8B7GB3BqpaWMaJ0oIBUOg7SEP6HWx&#10;NraptXIs+dF/XxUKOQ4z8w2z2Y22Fj21vnKs4WmuQBDnzlRcaLics8dXED4gG6wdk4Yf8rDbTh42&#10;mBo38JH6UyhEhLBPUUMZQpNK6fOSLPq5a4ijd3WtxRBlW0jT4hDhtpYLpRJpseK4UGJDbyXl36fO&#10;asDkxdw+r88f5/cuwVUxqmz5pbSeTcf9GkSgMdzD/+2D0bBYwt+X+APk9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z8gPEAAAA2wAAAA8AAAAAAAAAAAAAAAAAmAIAAGRycy9k&#10;b3ducmV2LnhtbFBLBQYAAAAABAAEAPUAAACJAwAAAAA=&#10;" stroked="f"/>
                <v:rect id="Rectangle 487" o:spid="_x0000_s1153" style="position:absolute;left:34378;top:1148;width:1785;height:24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rsidR="00980DC6" w:rsidRDefault="00980DC6" w:rsidP="00A43C13">
                        <w:r>
                          <w:rPr>
                            <w:rFonts w:ascii="Arial" w:hAnsi="Arial" w:cs="Arial"/>
                            <w:color w:val="58585A"/>
                            <w:sz w:val="14"/>
                            <w:szCs w:val="14"/>
                          </w:rPr>
                          <w:t>BSS</w:t>
                        </w:r>
                      </w:p>
                    </w:txbxContent>
                  </v:textbox>
                </v:rect>
                <v:rect id="Rectangle 488" o:spid="_x0000_s1154" style="position:absolute;left:42900;top:61;width:6045;height:26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J78QA&#10;AADbAAAADwAAAGRycy9kb3ducmV2LnhtbESPT2sCMRTE74LfIbxCbzWpbbe6bpRSEAqth66C18fm&#10;7R/cvKybqOu3N4WCx2FmfsNkq8G24ky9bxxreJ4oEMSFMw1XGnbb9dMMhA/IBlvHpOFKHlbL8SjD&#10;1LgL/9I5D5WIEPYpaqhD6FIpfVGTRT9xHXH0StdbDFH2lTQ9XiLctnKqVCItNhwXauzos6bikJ+s&#10;BkxezXFTvvxsv08JzqtBrd/2SuvHh+FjASLQEO7h//aX0TB9h78v8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tye/EAAAA2wAAAA8AAAAAAAAAAAAAAAAAmAIAAGRycy9k&#10;b3ducmV2LnhtbFBLBQYAAAAABAAEAPUAAACJAwAAAAA=&#10;" stroked="f"/>
                <v:rect id="Rectangle 489" o:spid="_x0000_s1155" style="position:absolute;left:42900;top:61;width:6045;height:26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8ZFr8A&#10;AADbAAAADwAAAGRycy9kb3ducmV2LnhtbERPTYvCMBC9L/gfwgjetqk9iFuNIoKo4B62Cl6HZmyr&#10;zaQksdZ/vzks7PHxvpfrwbSiJ+cbywqmSQqCuLS64UrB5bz7nIPwAVlja5kUvMnDejX6WGKu7Yt/&#10;qC9CJWII+xwV1CF0uZS+rMmgT2xHHLmbdQZDhK6S2uErhptWZmk6kwYbjg01drStqXwUT6MAt1/9&#10;nIq9dsejnN0zfT2Z771Sk/GwWYAINIR/8Z/7oBVkcWz8En+AXP0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3xkWvwAAANsAAAAPAAAAAAAAAAAAAAAAAJgCAABkcnMvZG93bnJl&#10;di54bWxQSwUGAAAAAAQABAD1AAAAhAMAAAAA&#10;" filled="f" strokecolor="#58585a" strokeweight=".65pt">
                  <v:stroke joinstyle="round"/>
                </v:rect>
                <v:rect id="Rectangle 490" o:spid="_x0000_s1156" style="position:absolute;left:43789;top:825;width:4274;height:1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74BsQA&#10;AADbAAAADwAAAGRycy9kb3ducmV2LnhtbESPQWvCQBSE70L/w/IKvelurYYa3YRSCBTUQ7XQ6yP7&#10;TILZt2l2jem/dwsFj8PMfMNs8tG2YqDeN441PM8UCOLSmYYrDV/HYvoKwgdkg61j0vBLHvLsYbLB&#10;1Lgrf9JwCJWIEPYpaqhD6FIpfVmTRT9zHXH0Tq63GKLsK2l6vEa4beVcqURabDgu1NjRe03l+XCx&#10;GjBZmJ/96WV33F4SXFWjKpbfSuunx/FtDSLQGO7h//aH0TBfwd+X+ANk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AbEAAAA2wAAAA8AAAAAAAAAAAAAAAAAmAIAAGRycy9k&#10;b3ducmV2LnhtbFBLBQYAAAAABAAEAPUAAACJAwAAAAA=&#10;" stroked="f"/>
                <v:rect id="Rectangle 491" o:spid="_x0000_s1157" style="position:absolute;left:44437;top:1148;width:2470;height:24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rsidR="00980DC6" w:rsidRDefault="00980DC6" w:rsidP="00A43C13">
                        <w:r>
                          <w:rPr>
                            <w:rFonts w:ascii="Arial" w:hAnsi="Arial" w:cs="Arial"/>
                            <w:color w:val="58585A"/>
                            <w:sz w:val="14"/>
                            <w:szCs w:val="14"/>
                          </w:rPr>
                          <w:t>SMLC</w:t>
                        </w:r>
                      </w:p>
                    </w:txbxContent>
                  </v:textbox>
                </v:rect>
                <v:rect id="Rectangle 492" o:spid="_x0000_s1158" style="position:absolute;left:53314;width:6045;height:26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Fi3cQA&#10;AADbAAAADwAAAGRycy9kb3ducmV2LnhtbESPQWvCQBSE70L/w/IKvemuVUONrlIKgYJ6aFLo9ZF9&#10;JqHZt2l2jem/dwsFj8PMfMNs96NtxUC9bxxrmM8UCOLSmYYrDZ9FNn0B4QOywdYxafglD/vdw2SL&#10;qXFX/qAhD5WIEPYpaqhD6FIpfVmTRT9zHXH0zq63GKLsK2l6vEa4beWzUom02HBcqLGjt5rK7/xi&#10;NWCyND+n8+JYHC4JrqtRZasvpfXT4/i6ARFoDPfwf/vdaFjM4e9L/AFyd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RYt3EAAAA2wAAAA8AAAAAAAAAAAAAAAAAmAIAAGRycy9k&#10;b3ducmV2LnhtbFBLBQYAAAAABAAEAPUAAACJAwAAAAA=&#10;" stroked="f"/>
                <v:rect id="Rectangle 493" o:spid="_x0000_s1159" style="position:absolute;left:53314;width:6045;height:26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OC4r8A&#10;AADcAAAADwAAAGRycy9kb3ducmV2LnhtbERPTYvCMBC9L/gfwgje1lQR0WoUEUQF97BV8Do0Y1tt&#10;JiWJtf57c1jY4+N9L9edqUVLzleWFYyGCQji3OqKCwWX8+57BsIHZI21ZVLwJg/rVe9riam2L/6l&#10;NguFiCHsU1RQhtCkUvq8JIN+aBviyN2sMxgidIXUDl8x3NRynCRTabDi2FBiQ9uS8kf2NApwO29n&#10;lO21Ox7l9D7W15P52Ss16HebBYhAXfgX/7kPWsFkEtfGM/EIyNU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I4LivwAAANwAAAAPAAAAAAAAAAAAAAAAAJgCAABkcnMvZG93bnJl&#10;di54bWxQSwUGAAAAAAQABAD1AAAAhAMAAAAA&#10;" filled="f" strokecolor="#58585a" strokeweight=".65pt">
                  <v:stroke joinstyle="round"/>
                </v:rect>
                <v:rect id="Rectangle 494" o:spid="_x0000_s1160" style="position:absolute;left:54737;top:671;width:4273;height:1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YT6cQA&#10;AADcAAAADwAAAGRycy9kb3ducmV2LnhtbESPT4vCMBTE7wt+h/CEva2Ja7doNcoiCAvrHvwDXh/N&#10;sy02L7WJ2v32RhA8DjPzG2a26GwtrtT6yrGG4UCBIM6dqbjQsN+tPsYgfEA2WDsmDf/kYTHvvc0w&#10;M+7GG7puQyEihH2GGsoQmkxKn5dk0Q9cQxy9o2sthijbQpoWbxFua/mpVCotVhwXSmxoWVJ+2l6s&#10;BkwTc/47jta730uKk6JTq6+D0vq9331PQQTqwiv8bP8YDUkygceZeAT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2E+nEAAAA3AAAAA8AAAAAAAAAAAAAAAAAmAIAAGRycy9k&#10;b3ducmV2LnhtbFBLBQYAAAAABAAEAPUAAACJAwAAAAA=&#10;" stroked="f"/>
                <v:rect id="Rectangle 495" o:spid="_x0000_s1161" style="position:absolute;left:55384;top:989;width:1239;height:24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Yzd78A&#10;AADcAAAADwAAAGRycy9kb3ducmV2LnhtbERPy4rCMBTdC/MP4Q7MTtMRFalGkQFBBze2fsCluX1g&#10;clOSaOvfTxYDLg/nvd2P1ogn+dA5VvA9y0AQV0533Ci4lcfpGkSIyBqNY1LwogD73cdki7l2A1/p&#10;WcRGpBAOOSpoY+xzKUPVksUwcz1x4mrnLcYEfSO1xyGFWyPnWbaSFjtODS329NNSdS8eVoEsi+Ow&#10;LozP3O+8vpjz6VqTU+rrczxsQEQa41v87z5pBYtlmp/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WxjN3vwAAANwAAAAPAAAAAAAAAAAAAAAAAJgCAABkcnMvZG93bnJl&#10;di54bWxQSwUGAAAAAAQABAD1AAAAhAMAAAAA&#10;" filled="f" stroked="f">
                  <v:textbox style="mso-fit-shape-to-text:t" inset="0,0,0,0">
                    <w:txbxContent>
                      <w:p w:rsidR="00980DC6" w:rsidRDefault="00980DC6" w:rsidP="00A43C13">
                        <w:r>
                          <w:rPr>
                            <w:rFonts w:ascii="Arial" w:hAnsi="Arial" w:cs="Arial"/>
                            <w:color w:val="58585A"/>
                            <w:sz w:val="14"/>
                            <w:szCs w:val="14"/>
                          </w:rPr>
                          <w:t>UE</w:t>
                        </w:r>
                      </w:p>
                    </w:txbxContent>
                  </v:textbox>
                </v:rect>
                <v:line id="Line 496" o:spid="_x0000_s1162" style="position:absolute;flip:x;visibility:visible;mso-wrap-style:square" from="2952,2727" to="3022,462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bXqMUAAADcAAAADwAAAGRycy9kb3ducmV2LnhtbESPQWsCMRSE74X+h/AKXopmFRW7NUoR&#10;RT14UOv9sXlulm5etpuoq7/eCILHYWa+YcbTxpbiTLUvHCvodhIQxJnTBecKfveL9giED8gaS8ek&#10;4EoeppP3tzGm2l14S+ddyEWEsE9RgQmhSqX0mSGLvuMq4ugdXW0xRFnnUtd4iXBbyl6SDKXFguOC&#10;wYpmhrK/3ckqWPB/WH+tr8v58LDdzI7l7dMc9kq1PpqfbxCBmvAKP9srraA/6MLjTDwCcnI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dbXqMUAAADcAAAADwAAAAAAAAAA&#10;AAAAAAChAgAAZHJzL2Rvd25yZXYueG1sUEsFBgAAAAAEAAQA+QAAAJMDAAAAAA==&#10;" strokecolor="#58585a" strokeweight=".65pt"/>
                <v:shape id="Straight Arrow Connector 452" o:spid="_x0000_s1163" type="#_x0000_t32" style="position:absolute;left:35299;top:7754;width:10478;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pUupsQAAADcAAAADwAAAGRycy9kb3ducmV2LnhtbESPQWvCQBSE70L/w/IK3nTTaKxGV2kF&#10;iydBG8TjI/tMQrNvQ3bV+O+7guBxmJlvmMWqM7W4Uusqywo+hhEI4tzqigsF2e9mMAXhPLLG2jIp&#10;uJOD1fKtt8BU2xvv6XrwhQgQdikqKL1vUildXpJBN7QNcfDOtjXog2wLqVu8BbipZRxFE2mw4rBQ&#10;YkPrkvK/w8UoWPvkfqJRNsNL9kOfu+T4vdexUv337msOwlPnX+Fne6sVjJMYHmfCEZD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lS6mxAAAANwAAAAPAAAAAAAAAAAA&#10;AAAAAKECAABkcnMvZG93bnJldi54bWxQSwUGAAAAAAQABAD5AAAAkgMAAAAA&#10;" strokecolor="black [3040]" strokeweight="1.5pt">
                  <v:stroke endarrow="open"/>
                </v:shape>
                <v:shape id="Straight Arrow Connector 453" o:spid="_x0000_s1164" type="#_x0000_t32" style="position:absolute;left:24536;top:11764;width:10763;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dmLPcUAAADcAAAADwAAAGRycy9kb3ducmV2LnhtbESPQWvCQBSE7wX/w/IEb3WjaVpNXUUD&#10;LT0J2lA8PrLPJDT7NmTXJP77bqHQ4zAz3zCb3Wga0VPnassKFvMIBHFhdc2lgvzz7XEFwnlkjY1l&#10;UnAnB7vt5GGDqbYDn6g/+1IECLsUFVTet6mUrqjIoJvbljh4V9sZ9EF2pdQdDgFuGrmMomdpsOaw&#10;UGFLWUXF9/lmFGQ+uV8oztd4y9/p5Zh8HU56qdRsOu5fQXga/X/4r/2hFTwlMfyeCUdAb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dmLPcUAAADcAAAADwAAAAAAAAAA&#10;AAAAAAChAgAAZHJzL2Rvd25yZXYueG1sUEsFBgAAAAAEAAQA+QAAAJMDAAAAAA==&#10;" strokecolor="black [3040]" strokeweight="1.5pt">
                  <v:stroke endarrow="open"/>
                </v:shape>
                <v:shape id="Straight Arrow Connector 454" o:spid="_x0000_s1165" type="#_x0000_t32" style="position:absolute;left:24726;top:16221;width:3181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wmA8IAAADcAAAADwAAAGRycy9kb3ducmV2LnhtbESP3YrCMBSE7wXfIRzBG9HUxRWtRlFx&#10;0Uv/HuDQHNtqc1KSrNa33wgLXg4z8w0zXzamEg9yvrSsYDhIQBBnVpecK7icf/oTED4ga6wsk4IX&#10;eVgu2q05pto++UiPU8hFhLBPUUERQp1K6bOCDPqBrYmjd7XOYIjS5VI7fEa4qeRXkoylwZLjQoE1&#10;bQrK7qdfo4D2L21323pz6+WlOxyO6+Y6XSvV7TSrGYhATfiE/9t7rWD0PYL3mXgE5OI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VwmA8IAAADcAAAADwAAAAAAAAAAAAAA&#10;AAChAgAAZHJzL2Rvd25yZXYueG1sUEsFBgAAAAAEAAQA+QAAAJADAAAAAA==&#10;" strokecolor="black [3040]" strokeweight="1.5pt">
                  <v:stroke endarrow="open"/>
                </v:shape>
                <v:shape id="Straight Arrow Connector 455" o:spid="_x0000_s1166" type="#_x0000_t32" style="position:absolute;left:24536;top:20202;width:3200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zUPt8QAAADcAAAADwAAAGRycy9kb3ducmV2LnhtbESPQWsCMRSE74L/ITyht5q11FJWo2ih&#10;0mPVgh6fm+dmcfOyTVJ39983guBxmJlvmPmys7W4kg+VYwWTcQaCuHC64lLBz/7z+R1EiMgaa8ek&#10;oKcAy8VwMMdcu5a3dN3FUiQIhxwVmBibXMpQGLIYxq4hTt7ZeYsxSV9K7bFNcFvLlyx7kxYrTgsG&#10;G/owVFx2f1bBbz85rU/9pvlu+83BrP3x0G6PSj2NutUMRKQuPsL39pdW8Dqdwu1MOgJy8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NQ+3xAAAANwAAAAPAAAAAAAAAAAA&#10;AAAAAKECAABkcnMvZG93bnJldi54bWxQSwUGAAAAAAQABAD5AAAAkgMAAAAA&#10;" strokecolor="black [3040]" strokeweight="1.5pt">
                  <v:stroke endarrow="open"/>
                </v:shape>
                <v:shape id="Straight Arrow Connector 456" o:spid="_x0000_s1167" type="#_x0000_t32" style="position:absolute;left:24536;top:23824;width:107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sId78QAAADcAAAADwAAAGRycy9kb3ducmV2LnhtbESP3WoCMRSE7wXfIZxCb8TNtrSi60ZR&#10;adFLtT7AYXP2x25OliRd17dvhEIvh5n5hsnXg2lFT843lhW8JCkI4sLqhisFl6/P6RyED8gaW8uk&#10;4E4e1qvxKMdM2xufqD+HSkQI+wwV1CF0mZS+qMmgT2xHHL3SOoMhSldJ7fAW4aaVr2k6kwYbjgs1&#10;drSrqfg+/xgFdLhru//odtdJ1bjj8bQdysVWqeenYbMEEWgI/+G/9kEreHufweNMPAJy9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2wh3vxAAAANwAAAAPAAAAAAAAAAAA&#10;AAAAAKECAABkcnMvZG93bnJldi54bWxQSwUGAAAAAAQABAD5AAAAkgMAAAAA&#10;" strokecolor="black [3040]" strokeweight="1.5pt">
                  <v:stroke endarrow="open"/>
                </v:shape>
                <v:shape id="Straight Arrow Connector 457" o:spid="_x0000_s1168" type="#_x0000_t32" style="position:absolute;left:35204;top:28255;width:107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64dMUAAADcAAAADwAAAGRycy9kb3ducmV2LnhtbESPwW7CMBBE75X4B2uRuFTgULWlDZio&#10;Qa3gCLQfsIqXJBCvLdtA+PsaqVKPo5l5o1kUvenEhXxoLSuYTjIQxJXVLdcKfr6/xm8gQkTW2Fkm&#10;BTcKUCwHDwvMtb3yji77WIsE4ZCjgiZGl0sZqoYMhol1xMk7WG8wJulrqT1eE9x08inLXqXBltNC&#10;g45WDVWn/dkooM1N2/WnWx0f69Zvt7uyP7yXSo2G/cccRKQ+/of/2hut4PllBvcz6QjI5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Y64dMUAAADcAAAADwAAAAAAAAAA&#10;AAAAAAChAgAAZHJzL2Rvd25yZXYueG1sUEsFBgAAAAAEAAQA+QAAAJMDAAAAAA==&#10;" strokecolor="black [3040]" strokeweight="1.5pt">
                  <v:stroke endarrow="open"/>
                </v:shape>
                <v:shape id="Straight Arrow Connector 458" o:spid="_x0000_s1169" type="#_x0000_t32" style="position:absolute;left:35204;top:32335;width:10477;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0ZTMAAAADcAAAADwAAAGRycy9kb3ducmV2LnhtbERPy4rCMBTdD/gP4QruNPVRZ6xGUUFx&#10;JahlmOWlubbF5qY0Uevfm4Uwy8N5L1atqcSDGldaVjAcRCCIM6tLzhWkl13/B4TzyBory6TgRQ5W&#10;y87XAhNtn3yix9nnIoSwS1BB4X2dSOmyggy6ga2JA3e1jUEfYJNL3eAzhJtKjqJoKg2WHBoKrGlb&#10;UHY7342CrY9ffzROZ3hP9/R9jH83Jz1Sqtdt13MQnlr/L/64D1rBJA5rw5lwBOTyD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99GUzAAAAA3AAAAA8AAAAAAAAAAAAAAAAA&#10;oQIAAGRycy9kb3ducmV2LnhtbFBLBQYAAAAABAAEAPkAAACOAwAAAAA=&#10;" strokecolor="black [3040]" strokeweight="1.5pt">
                  <v:stroke endarrow="open"/>
                </v:shape>
                <v:shape id="Straight Arrow Connector 459" o:spid="_x0000_s1170" type="#_x0000_t32" style="position:absolute;left:24631;top:36012;width:10668;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G818UAAADcAAAADwAAAGRycy9kb3ducmV2LnhtbESPQWvCQBSE7wX/w/KE3urGtLGauooK&#10;LT0JiaF4fGRfk2D2bciuMf77bqHQ4zAz3zDr7WhaMVDvGssK5rMIBHFpdcOVguL0/rQE4TyyxtYy&#10;KbiTg+1m8rDGVNsbZzTkvhIBwi5FBbX3XSqlK2sy6Ga2Iw7et+0N+iD7SuoebwFuWhlH0UIabDgs&#10;1NjRoabykl+NgoNP7md6LlZ4LT7o9Zh87TMdK/U4HXdvIDyN/j/81/7UCl6SFfyeCUdAbn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DG818UAAADcAAAADwAAAAAAAAAA&#10;AAAAAAChAgAAZHJzL2Rvd25yZXYueG1sUEsFBgAAAAAEAAQA+QAAAJMDAAAAAA==&#10;" strokecolor="black [3040]" strokeweight="1.5pt">
                  <v:stroke endarrow="open"/>
                </v:shape>
                <v:shape id="Straight Arrow Connector 460" o:spid="_x0000_s1171" type="#_x0000_t32" style="position:absolute;left:13487;top:40113;width:11049;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2ff978AAADcAAAADwAAAGRycy9kb3ducmV2LnhtbERPy4rCMBTdC/5DuII7TX1rNYoKyqwG&#10;1CIuL821LTY3pYla/94sBmZ5OO/VpjGleFHtCssKBv0IBHFqdcGZguRy6M1BOI+ssbRMCj7kYLNu&#10;t1YYa/vmE73OPhMhhF2MCnLvq1hKl+Zk0PVtRRy4u60N+gDrTOoa3yHclHIYRVNpsODQkGNF+5zS&#10;x/lpFOz95HOjUbLAZ3Kk2e/kujvpoVLdTrNdgvDU+H/xn/tHKxhPw/xwJhwBuf4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z2ff978AAADcAAAADwAAAAAAAAAAAAAAAACh&#10;AgAAZHJzL2Rvd25yZXYueG1sUEsFBgAAAAAEAAQA+QAAAI0DAAAAAA==&#10;" strokecolor="black [3040]" strokeweight="1.5pt">
                  <v:stroke endarrow="open"/>
                </v:shape>
                <v:shape id="Straight Arrow Connector 505" o:spid="_x0000_s1172" type="#_x0000_t32" style="position:absolute;left:3009;top:43946;width:10478;height: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cvN8QAAADcAAAADwAAAGRycy9kb3ducmV2LnhtbESPT2sCMRTE74LfIbyCN81aUGQ1ShUq&#10;Husf0ONz87pZunnZJqm7++0bodDjMDO/YVabztbiQT5UjhVMJxkI4sLpiksFl/P7eAEiRGSNtWNS&#10;0FOAzXo4WGGuXctHepxiKRKEQ44KTIxNLmUoDFkME9cQJ+/TeYsxSV9K7bFNcFvL1yybS4sVpwWD&#10;De0MFV+nH6vgu5/et/d+33y0/f5qtv52bY83pUYv3dsSRKQu/of/2getYJbN4HkmHQG5/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Zy83xAAAANwAAAAPAAAAAAAAAAAA&#10;AAAAAKECAABkcnMvZG93bnJldi54bWxQSwUGAAAAAAQABAD5AAAAkgMAAAAA&#10;" strokecolor="black [3040]" strokeweight="1.5pt">
                  <v:stroke endarrow="open"/>
                </v:shape>
                <v:line id="Line 496" o:spid="_x0000_s1173" style="position:absolute;flip:x;visibility:visible;mso-wrap-style:square" from="13515,2752" to="13585,463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CHKx8YAAADcAAAADwAAAGRycy9kb3ducmV2LnhtbESPzWsCMRTE74X+D+EVeimateDXahSR&#10;LtWDB7/uj81zs7h52W5SXf3rG6HgcZiZ3zDTeWsrcaHGl44V9LoJCOLc6ZILBYd91hmB8AFZY+WY&#10;FNzIw3z2+jLFVLsrb+myC4WIEPYpKjAh1KmUPjdk0XddTRy9k2sshiibQuoGrxFuK/mZJANpseS4&#10;YLCmpaH8vPu1CjL+Cevx+vb9NThuN8tTdf8wx71S72/tYgIiUBue4f/2SivoJ0N4nIlHQM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whysfGAAAA3AAAAA8AAAAAAAAA&#10;AAAAAAAAoQIAAGRycy9kb3ducmV2LnhtbFBLBQYAAAAABAAEAPkAAACUAwAAAAA=&#10;" strokecolor="#58585a" strokeweight=".65pt"/>
                <v:line id="Line 496" o:spid="_x0000_s1174" style="position:absolute;flip:x;visibility:visible;mso-wrap-style:square" from="24564,2562" to="24634,461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b5etcMAAADcAAAADwAAAGRycy9kb3ducmV2LnhtbERPz2vCMBS+C/sfwhvsIjPdYLJVowyZ&#10;bB482K73R/Nsis1L12S29a83B8Hjx/d7uR5sI87U+dqxgpdZAoK4dLrmSsFvvn1+B+EDssbGMSkY&#10;ycN69TBZYqpdzwc6Z6ESMYR9igpMCG0qpS8NWfQz1xJH7ug6iyHCrpK6wz6G20a+JslcWqw5Nhhs&#10;aWOoPGX/VsGW/8LuYzd+f82Lw35zbC5TU+RKPT0OnwsQgYZwF9/cP1rBWxLXxjPxCMjV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2+XrXDAAAA3AAAAA8AAAAAAAAAAAAA&#10;AAAAoQIAAGRycy9kb3ducmV2LnhtbFBLBQYAAAAABAAEAPkAAACRAwAAAAA=&#10;" strokecolor="#58585a" strokeweight=".65pt"/>
                <v:line id="Line 496" o:spid="_x0000_s1175" style="position:absolute;flip:x;visibility:visible;mso-wrap-style:square" from="35328,2657" to="35397,462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L7LsQAAADcAAAADwAAAGRycy9kb3ducmV2LnhtbESPQYvCMBSE78L+h/AEL6KpgrJWoyyy&#10;oh48qOv90TybYvNSm6xWf/1mQfA4zMw3zGzR2FLcqPaFYwWDfgKCOHO64FzBz3HV+wThA7LG0jEp&#10;eJCHxfyjNcNUuzvv6XYIuYgQ9ikqMCFUqZQ+M2TR911FHL2zqy2GKOtc6hrvEW5LOUySsbRYcFww&#10;WNHSUHY5/FoFK76G7WT7WH+PT/vd8lw+u+Z0VKrTbr6mIAI14R1+tTdawSiZwP+ZeATk/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8vsuxAAAANwAAAAPAAAAAAAAAAAA&#10;AAAAAKECAABkcnMvZG93bnJldi54bWxQSwUGAAAAAAQABAD5AAAAkgMAAAAA&#10;" strokecolor="#58585a" strokeweight=".65pt"/>
                <v:line id="Line 496" o:spid="_x0000_s1176" style="position:absolute;flip:x;visibility:visible;mso-wrap-style:square" from="45900,2657" to="45970,462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hHEbsMAAADcAAAADwAAAGRycy9kb3ducmV2LnhtbERPz2vCMBS+D/wfwhN2GZp2MJnVKFIm&#10;mwcPWr0/mmdTbF66Jqt1f/1yEHb8+H4v14NtRE+drx0rSKcJCOLS6ZorBadiO3kH4QOyxsYxKbiT&#10;h/Vq9LTETLsbH6g/hkrEEPYZKjAhtJmUvjRk0U9dSxy5i+sshgi7SuoObzHcNvI1SWbSYs2xwWBL&#10;uaHyevyxCrb8HXbz3f3zY3Y+7PNL8/tizoVSz+NhswARaAj/4of7Syt4S+P8eCYeAbn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YRxG7DAAAA3AAAAA8AAAAAAAAAAAAA&#10;AAAAoQIAAGRycy9kb3ducmV2LnhtbFBLBQYAAAAABAAEAPkAAACRAwAAAAA=&#10;" strokecolor="#58585a" strokeweight=".65pt"/>
                <v:line id="Line 496" o:spid="_x0000_s1177" style="position:absolute;flip:x;visibility:visible;mso-wrap-style:square" from="56283,2657" to="56352,462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V1h9cUAAADcAAAADwAAAGRycy9kb3ducmV2LnhtbESPT2sCMRTE70K/Q3gFL6LZFSq6GkWk&#10;oh568N/9sXluFjcv6ybVtZ++KRQ8DjPzG2a2aG0l7tT40rGCdJCAIM6dLrlQcDqu+2MQPiBrrByT&#10;gid5WMzfOjPMtHvwnu6HUIgIYZ+hAhNCnUnpc0MW/cDVxNG7uMZiiLIppG7wEeG2ksMkGUmLJccF&#10;gzWtDOXXw7dVsOZb2E12z83n6Lz/Wl2qn545H5XqvrfLKYhAbXiF/9tbreAjTeHvTDwCcv4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V1h9cUAAADcAAAADwAAAAAAAAAA&#10;AAAAAAChAgAAZHJzL2Rvd25yZXYueG1sUEsFBgAAAAAEAAQA+QAAAJMDAAAAAA==&#10;" strokecolor="#58585a" strokeweight=".65pt"/>
              </v:group>
            </w:pict>
          </mc:Fallback>
        </mc:AlternateContent>
      </w:r>
    </w:p>
    <w:p w:rsidR="003F3AD5" w:rsidRPr="003F3AD5" w:rsidRDefault="003F3AD5" w:rsidP="003F3AD5">
      <w:pPr>
        <w:rPr>
          <w:lang w:val="en-GB" w:eastAsia="ja-JP"/>
        </w:rPr>
      </w:pPr>
    </w:p>
    <w:p w:rsidR="00EA2B89" w:rsidRDefault="00EA2B89" w:rsidP="00F765FA">
      <w:pPr>
        <w:ind w:left="720"/>
      </w:pPr>
    </w:p>
    <w:p w:rsidR="00EA2B89" w:rsidRDefault="00EA2B89" w:rsidP="00F765FA">
      <w:pPr>
        <w:ind w:left="720"/>
      </w:pPr>
    </w:p>
    <w:p w:rsidR="003B59CD" w:rsidRDefault="003B59CD" w:rsidP="00F765FA">
      <w:pPr>
        <w:ind w:left="720"/>
      </w:pPr>
    </w:p>
    <w:p w:rsidR="00A43C13" w:rsidRDefault="00A43C13" w:rsidP="00F765FA">
      <w:pPr>
        <w:ind w:left="720"/>
      </w:pPr>
    </w:p>
    <w:p w:rsidR="00A43C13" w:rsidRDefault="00A43C13" w:rsidP="00F765FA">
      <w:pPr>
        <w:ind w:left="720"/>
      </w:pPr>
    </w:p>
    <w:p w:rsidR="00A43C13" w:rsidRDefault="00A43C13" w:rsidP="00F765FA">
      <w:pPr>
        <w:ind w:left="720"/>
      </w:pPr>
    </w:p>
    <w:p w:rsidR="00A43C13" w:rsidRDefault="00A43C13" w:rsidP="00F765FA">
      <w:pPr>
        <w:ind w:left="720"/>
      </w:pPr>
    </w:p>
    <w:p w:rsidR="00A43C13" w:rsidRDefault="00A43C13" w:rsidP="00F765FA">
      <w:pPr>
        <w:ind w:left="720"/>
      </w:pPr>
    </w:p>
    <w:p w:rsidR="00A43C13" w:rsidRDefault="00A43C13" w:rsidP="00F765FA">
      <w:pPr>
        <w:ind w:left="720"/>
      </w:pPr>
    </w:p>
    <w:p w:rsidR="00A43C13" w:rsidRDefault="00A43C13" w:rsidP="00F765FA">
      <w:pPr>
        <w:ind w:left="720"/>
      </w:pPr>
    </w:p>
    <w:p w:rsidR="00A43C13" w:rsidRDefault="00A43C13" w:rsidP="00F765FA">
      <w:pPr>
        <w:ind w:left="720"/>
      </w:pPr>
    </w:p>
    <w:p w:rsidR="00A43C13" w:rsidRDefault="00A43C13" w:rsidP="00F765FA">
      <w:pPr>
        <w:ind w:left="720"/>
      </w:pPr>
    </w:p>
    <w:p w:rsidR="00A43C13" w:rsidRDefault="00A43C13" w:rsidP="00F765FA">
      <w:pPr>
        <w:ind w:left="720"/>
      </w:pPr>
    </w:p>
    <w:p w:rsidR="00A43C13" w:rsidRDefault="00A43C13" w:rsidP="00F765FA">
      <w:pPr>
        <w:ind w:left="720"/>
      </w:pPr>
    </w:p>
    <w:p w:rsidR="00A43C13" w:rsidRDefault="00A43C13" w:rsidP="00F765FA">
      <w:pPr>
        <w:ind w:left="720"/>
      </w:pPr>
    </w:p>
    <w:p w:rsidR="00A43C13" w:rsidRPr="00474874" w:rsidRDefault="00A43C13" w:rsidP="00A43C13">
      <w:pPr>
        <w:jc w:val="center"/>
        <w:rPr>
          <w:lang w:val="en-GB" w:eastAsia="ja-JP"/>
        </w:rPr>
      </w:pPr>
      <w:r>
        <w:rPr>
          <w:lang w:val="en-GB" w:eastAsia="ja-JP"/>
        </w:rPr>
        <w:t xml:space="preserve">Figure 3 – </w:t>
      </w:r>
      <w:proofErr w:type="spellStart"/>
      <w:r>
        <w:rPr>
          <w:lang w:val="en-GB" w:eastAsia="ja-JP"/>
        </w:rPr>
        <w:t>Multilateration</w:t>
      </w:r>
      <w:proofErr w:type="spellEnd"/>
      <w:r>
        <w:rPr>
          <w:lang w:val="en-GB" w:eastAsia="ja-JP"/>
        </w:rPr>
        <w:t xml:space="preserve"> Alternative 2</w:t>
      </w:r>
    </w:p>
    <w:p w:rsidR="006A70B1" w:rsidRPr="00C45056" w:rsidRDefault="00C74929" w:rsidP="00C74929">
      <w:pPr>
        <w:tabs>
          <w:tab w:val="num" w:pos="720"/>
        </w:tabs>
        <w:ind w:left="720" w:hanging="540"/>
        <w:rPr>
          <w:rFonts w:ascii="Times New Roman" w:hAnsi="Times New Roman" w:cs="Times New Roman"/>
          <w:lang w:val="en-GB"/>
        </w:rPr>
      </w:pPr>
      <w:r>
        <w:rPr>
          <w:rFonts w:ascii="Times New Roman" w:hAnsi="Times New Roman" w:cs="Times New Roman"/>
          <w:lang w:val="en-GB"/>
        </w:rPr>
        <w:t>5</w:t>
      </w:r>
      <w:r w:rsidR="006A70B1">
        <w:rPr>
          <w:rFonts w:ascii="Times New Roman" w:hAnsi="Times New Roman" w:cs="Times New Roman"/>
          <w:lang w:val="en-GB"/>
        </w:rPr>
        <w:t>b</w:t>
      </w:r>
      <w:r w:rsidR="006A70B1" w:rsidRPr="00C45056">
        <w:rPr>
          <w:rFonts w:ascii="Times New Roman" w:hAnsi="Times New Roman" w:cs="Times New Roman"/>
          <w:lang w:val="en-GB"/>
        </w:rPr>
        <w:t xml:space="preserve">.    </w:t>
      </w:r>
      <w:r w:rsidRPr="00C45056">
        <w:rPr>
          <w:rFonts w:ascii="Times New Roman" w:hAnsi="Times New Roman" w:cs="Times New Roman"/>
          <w:lang w:val="en-GB"/>
        </w:rPr>
        <w:t xml:space="preserve">Reception of a BSSMAP-LE Perform Location Request message triggers the SMLC to initiate the </w:t>
      </w:r>
      <w:proofErr w:type="spellStart"/>
      <w:r w:rsidRPr="00C45056">
        <w:rPr>
          <w:rFonts w:ascii="Times New Roman" w:hAnsi="Times New Roman" w:cs="Times New Roman"/>
          <w:lang w:val="en-GB"/>
        </w:rPr>
        <w:t>Multilateration</w:t>
      </w:r>
      <w:proofErr w:type="spellEnd"/>
      <w:r w:rsidRPr="00C45056">
        <w:rPr>
          <w:rFonts w:ascii="Times New Roman" w:hAnsi="Times New Roman" w:cs="Times New Roman"/>
          <w:lang w:val="en-GB"/>
        </w:rPr>
        <w:t xml:space="preserve"> Alt 2 procedure and it </w:t>
      </w:r>
      <w:r w:rsidR="006A70B1" w:rsidRPr="00C45056">
        <w:rPr>
          <w:rFonts w:ascii="Times New Roman" w:hAnsi="Times New Roman" w:cs="Times New Roman"/>
          <w:lang w:val="en-GB"/>
        </w:rPr>
        <w:t>generate</w:t>
      </w:r>
      <w:r w:rsidRPr="00C45056">
        <w:rPr>
          <w:rFonts w:ascii="Times New Roman" w:hAnsi="Times New Roman" w:cs="Times New Roman"/>
          <w:lang w:val="en-GB"/>
        </w:rPr>
        <w:t>s</w:t>
      </w:r>
      <w:r w:rsidR="006A70B1" w:rsidRPr="00C45056">
        <w:rPr>
          <w:rFonts w:ascii="Times New Roman" w:hAnsi="Times New Roman" w:cs="Times New Roman"/>
          <w:lang w:val="en-GB"/>
        </w:rPr>
        <w:t xml:space="preserve"> a </w:t>
      </w:r>
      <w:r w:rsidR="00667621" w:rsidRPr="00C45056">
        <w:rPr>
          <w:rFonts w:ascii="Times New Roman" w:hAnsi="Times New Roman" w:cs="Times New Roman"/>
          <w:lang w:val="en-GB"/>
        </w:rPr>
        <w:t xml:space="preserve">SMLC </w:t>
      </w:r>
      <w:proofErr w:type="spellStart"/>
      <w:r w:rsidR="006A70B1" w:rsidRPr="00C45056">
        <w:rPr>
          <w:rFonts w:ascii="Times New Roman" w:hAnsi="Times New Roman" w:cs="Times New Roman"/>
          <w:lang w:val="en-GB"/>
        </w:rPr>
        <w:t>Multilateration</w:t>
      </w:r>
      <w:proofErr w:type="spellEnd"/>
      <w:r w:rsidR="006A70B1" w:rsidRPr="00C45056">
        <w:rPr>
          <w:rFonts w:ascii="Times New Roman" w:hAnsi="Times New Roman" w:cs="Times New Roman"/>
          <w:lang w:val="en-GB"/>
        </w:rPr>
        <w:t xml:space="preserve"> Alt 2 </w:t>
      </w:r>
      <w:r w:rsidR="007F7E69" w:rsidRPr="00C45056">
        <w:rPr>
          <w:rFonts w:ascii="Times New Roman" w:hAnsi="Times New Roman" w:cs="Times New Roman"/>
          <w:lang w:val="en-GB"/>
        </w:rPr>
        <w:t xml:space="preserve">Request </w:t>
      </w:r>
      <w:r w:rsidR="006A70B1" w:rsidRPr="00C45056">
        <w:rPr>
          <w:rFonts w:ascii="Times New Roman" w:hAnsi="Times New Roman" w:cs="Times New Roman"/>
          <w:lang w:val="en-GB"/>
        </w:rPr>
        <w:t>message for delivery to a UE.</w:t>
      </w:r>
    </w:p>
    <w:p w:rsidR="006A70B1" w:rsidRPr="00C45056" w:rsidRDefault="006A70B1" w:rsidP="006A70B1">
      <w:pPr>
        <w:pStyle w:val="ListParagraph"/>
        <w:numPr>
          <w:ilvl w:val="0"/>
          <w:numId w:val="19"/>
        </w:numPr>
        <w:ind w:left="1080"/>
        <w:rPr>
          <w:rFonts w:ascii="Times New Roman" w:hAnsi="Times New Roman" w:cs="Times New Roman"/>
          <w:lang w:val="en-GB"/>
        </w:rPr>
      </w:pPr>
      <w:r w:rsidRPr="00C45056">
        <w:rPr>
          <w:rFonts w:ascii="Times New Roman" w:hAnsi="Times New Roman" w:cs="Times New Roman"/>
          <w:lang w:val="en-GB"/>
        </w:rPr>
        <w:t>The SMLC sends the LCS entity in the BSS a B</w:t>
      </w:r>
      <w:r w:rsidR="00F06D6E" w:rsidRPr="00C45056">
        <w:rPr>
          <w:rFonts w:ascii="Times New Roman" w:hAnsi="Times New Roman" w:cs="Times New Roman"/>
          <w:lang w:val="en-GB"/>
        </w:rPr>
        <w:t xml:space="preserve">SSMAP-LE </w:t>
      </w:r>
      <w:proofErr w:type="spellStart"/>
      <w:r w:rsidR="00F06D6E" w:rsidRPr="00C45056">
        <w:rPr>
          <w:rFonts w:ascii="Times New Roman" w:hAnsi="Times New Roman" w:cs="Times New Roman"/>
          <w:lang w:val="en-GB"/>
        </w:rPr>
        <w:t>Multilateration</w:t>
      </w:r>
      <w:proofErr w:type="spellEnd"/>
      <w:r w:rsidRPr="00C45056">
        <w:rPr>
          <w:rFonts w:ascii="Times New Roman" w:hAnsi="Times New Roman" w:cs="Times New Roman"/>
          <w:lang w:val="en-GB"/>
        </w:rPr>
        <w:t xml:space="preserve"> Location Request </w:t>
      </w:r>
      <w:r w:rsidR="00936530" w:rsidRPr="00C45056">
        <w:rPr>
          <w:rFonts w:ascii="Times New Roman" w:hAnsi="Times New Roman" w:cs="Times New Roman"/>
          <w:lang w:val="en-GB"/>
        </w:rPr>
        <w:t xml:space="preserve">Alt 2 </w:t>
      </w:r>
      <w:r w:rsidRPr="00C45056">
        <w:rPr>
          <w:rFonts w:ascii="Times New Roman" w:hAnsi="Times New Roman" w:cs="Times New Roman"/>
          <w:lang w:val="en-GB"/>
        </w:rPr>
        <w:t xml:space="preserve">message (new message to be added to section 9 of 49.031) where the </w:t>
      </w:r>
      <w:r w:rsidR="007F7E69" w:rsidRPr="00C45056">
        <w:rPr>
          <w:rFonts w:ascii="Times New Roman" w:hAnsi="Times New Roman" w:cs="Times New Roman"/>
          <w:lang w:val="en-GB"/>
        </w:rPr>
        <w:t xml:space="preserve">SMLC </w:t>
      </w:r>
      <w:proofErr w:type="spellStart"/>
      <w:r w:rsidRPr="00C45056">
        <w:rPr>
          <w:rFonts w:ascii="Times New Roman" w:hAnsi="Times New Roman" w:cs="Times New Roman"/>
          <w:lang w:val="en-GB"/>
        </w:rPr>
        <w:t>Multilateration</w:t>
      </w:r>
      <w:proofErr w:type="spellEnd"/>
      <w:r w:rsidRPr="00C45056">
        <w:rPr>
          <w:rFonts w:ascii="Times New Roman" w:hAnsi="Times New Roman" w:cs="Times New Roman"/>
          <w:lang w:val="en-GB"/>
        </w:rPr>
        <w:t xml:space="preserve"> Alt 2 </w:t>
      </w:r>
      <w:r w:rsidR="007F7E69" w:rsidRPr="00C45056">
        <w:rPr>
          <w:rFonts w:ascii="Times New Roman" w:hAnsi="Times New Roman" w:cs="Times New Roman"/>
          <w:lang w:val="en-GB"/>
        </w:rPr>
        <w:t xml:space="preserve">Request </w:t>
      </w:r>
      <w:r w:rsidRPr="00C45056">
        <w:rPr>
          <w:rFonts w:ascii="Times New Roman" w:hAnsi="Times New Roman" w:cs="Times New Roman"/>
          <w:lang w:val="en-GB"/>
        </w:rPr>
        <w:t>message to be delivered to the UE is included as an IE therein.</w:t>
      </w:r>
    </w:p>
    <w:p w:rsidR="007F7E69" w:rsidRPr="00C45056" w:rsidRDefault="007F7E69" w:rsidP="007F7E69">
      <w:pPr>
        <w:pStyle w:val="ListParagraph"/>
        <w:numPr>
          <w:ilvl w:val="0"/>
          <w:numId w:val="19"/>
        </w:numPr>
        <w:ind w:left="1080"/>
        <w:rPr>
          <w:rFonts w:ascii="Times New Roman" w:hAnsi="Times New Roman" w:cs="Times New Roman"/>
          <w:lang w:val="en-GB"/>
        </w:rPr>
      </w:pPr>
      <w:r w:rsidRPr="00C45056">
        <w:rPr>
          <w:rFonts w:ascii="Times New Roman" w:hAnsi="Times New Roman" w:cs="Times New Roman"/>
          <w:lang w:val="en-GB"/>
        </w:rPr>
        <w:t xml:space="preserve">The use of a temporary UE ID (e.g. 8 bits long) is seen as being acceptable for Alternative 2 wherein the SMLC selects the temporary UE ID and includes it within the SMLC </w:t>
      </w:r>
      <w:proofErr w:type="spellStart"/>
      <w:r w:rsidRPr="00C45056">
        <w:rPr>
          <w:rFonts w:ascii="Times New Roman" w:hAnsi="Times New Roman" w:cs="Times New Roman"/>
          <w:lang w:val="en-GB"/>
        </w:rPr>
        <w:t>Multilateration</w:t>
      </w:r>
      <w:proofErr w:type="spellEnd"/>
      <w:r w:rsidRPr="00C45056">
        <w:rPr>
          <w:rFonts w:ascii="Times New Roman" w:hAnsi="Times New Roman" w:cs="Times New Roman"/>
          <w:lang w:val="en-GB"/>
        </w:rPr>
        <w:t xml:space="preserve"> Alt 2 Request message delivered to the UE.</w:t>
      </w:r>
    </w:p>
    <w:p w:rsidR="007F7E69" w:rsidRPr="00C45056" w:rsidRDefault="007F7E69" w:rsidP="007F7E69">
      <w:pPr>
        <w:pStyle w:val="ListParagraph"/>
        <w:numPr>
          <w:ilvl w:val="0"/>
          <w:numId w:val="19"/>
        </w:numPr>
        <w:ind w:left="1080"/>
        <w:rPr>
          <w:rFonts w:ascii="Times New Roman" w:hAnsi="Times New Roman" w:cs="Times New Roman"/>
          <w:lang w:val="en-GB"/>
        </w:rPr>
      </w:pPr>
      <w:r w:rsidRPr="00C45056">
        <w:rPr>
          <w:rFonts w:ascii="Times New Roman" w:hAnsi="Times New Roman" w:cs="Times New Roman"/>
          <w:lang w:val="en-GB"/>
        </w:rPr>
        <w:t xml:space="preserve">When sending access requests as part of the </w:t>
      </w:r>
      <w:proofErr w:type="spellStart"/>
      <w:r w:rsidRPr="00C45056">
        <w:rPr>
          <w:rFonts w:ascii="Times New Roman" w:hAnsi="Times New Roman" w:cs="Times New Roman"/>
          <w:lang w:val="en-GB"/>
        </w:rPr>
        <w:t>Multilateration</w:t>
      </w:r>
      <w:proofErr w:type="spellEnd"/>
      <w:r w:rsidRPr="00C45056">
        <w:rPr>
          <w:rFonts w:ascii="Times New Roman" w:hAnsi="Times New Roman" w:cs="Times New Roman"/>
          <w:lang w:val="en-GB"/>
        </w:rPr>
        <w:t xml:space="preserve"> procedure the UE will include this temporary UE ID within the 11 bit access request message transmitted on the RACH, </w:t>
      </w:r>
      <w:r w:rsidRPr="00C45056">
        <w:rPr>
          <w:rFonts w:ascii="Times New Roman" w:hAnsi="Times New Roman" w:cs="Times New Roman"/>
          <w:lang w:val="en-GB"/>
        </w:rPr>
        <w:lastRenderedPageBreak/>
        <w:t xml:space="preserve">thereby allowing the BSS to echo that same temporary UE ID back to the UE in the corresponding assignment message. </w:t>
      </w:r>
    </w:p>
    <w:p w:rsidR="007F7E69" w:rsidRPr="00C45056" w:rsidRDefault="007F7E69" w:rsidP="007F7E69">
      <w:pPr>
        <w:pStyle w:val="ListParagraph"/>
        <w:numPr>
          <w:ilvl w:val="0"/>
          <w:numId w:val="19"/>
        </w:numPr>
        <w:ind w:left="1080"/>
        <w:rPr>
          <w:rFonts w:ascii="Times New Roman" w:hAnsi="Times New Roman" w:cs="Times New Roman"/>
          <w:lang w:val="en-GB"/>
        </w:rPr>
      </w:pPr>
      <w:r w:rsidRPr="00C45056">
        <w:rPr>
          <w:rFonts w:ascii="Times New Roman" w:hAnsi="Times New Roman" w:cs="Times New Roman"/>
          <w:lang w:val="en-GB"/>
        </w:rPr>
        <w:t xml:space="preserve">The use of a special training sequence code (e.g. TS7, see TS 44.018) on the RACH or a range of temporary UE ID values can allow a BSS to determine when it has received an access request sent as part of the </w:t>
      </w:r>
      <w:proofErr w:type="spellStart"/>
      <w:r w:rsidRPr="00C45056">
        <w:rPr>
          <w:rFonts w:ascii="Times New Roman" w:hAnsi="Times New Roman" w:cs="Times New Roman"/>
          <w:lang w:val="en-GB"/>
        </w:rPr>
        <w:t>Multilateration</w:t>
      </w:r>
      <w:proofErr w:type="spellEnd"/>
      <w:r w:rsidRPr="00C45056">
        <w:rPr>
          <w:rFonts w:ascii="Times New Roman" w:hAnsi="Times New Roman" w:cs="Times New Roman"/>
          <w:lang w:val="en-GB"/>
        </w:rPr>
        <w:t xml:space="preserve"> Alt 2 procedure and therefore process it accordingly.</w:t>
      </w:r>
    </w:p>
    <w:p w:rsidR="006A70B1" w:rsidRPr="00C45056" w:rsidRDefault="00C01647" w:rsidP="006A70B1">
      <w:pPr>
        <w:tabs>
          <w:tab w:val="num" w:pos="720"/>
        </w:tabs>
        <w:ind w:left="720" w:hanging="540"/>
        <w:rPr>
          <w:rFonts w:ascii="Times New Roman" w:hAnsi="Times New Roman" w:cs="Times New Roman"/>
          <w:lang w:val="en-GB"/>
        </w:rPr>
      </w:pPr>
      <w:r>
        <w:rPr>
          <w:rFonts w:ascii="Times New Roman" w:hAnsi="Times New Roman" w:cs="Times New Roman"/>
          <w:lang w:val="en-GB"/>
        </w:rPr>
        <w:t>6</w:t>
      </w:r>
      <w:r w:rsidR="006A70B1">
        <w:rPr>
          <w:rFonts w:ascii="Times New Roman" w:hAnsi="Times New Roman" w:cs="Times New Roman"/>
          <w:lang w:val="en-GB"/>
        </w:rPr>
        <w:t>b</w:t>
      </w:r>
      <w:r w:rsidR="006A70B1" w:rsidRPr="006A70B1">
        <w:rPr>
          <w:rFonts w:ascii="Times New Roman" w:hAnsi="Times New Roman" w:cs="Times New Roman"/>
          <w:lang w:val="en-GB"/>
        </w:rPr>
        <w:t xml:space="preserve">. </w:t>
      </w:r>
      <w:r w:rsidR="006A70B1">
        <w:rPr>
          <w:rFonts w:ascii="Times New Roman" w:hAnsi="Times New Roman" w:cs="Times New Roman"/>
          <w:lang w:val="en-GB"/>
        </w:rPr>
        <w:t xml:space="preserve">    </w:t>
      </w:r>
      <w:r w:rsidR="006A70B1" w:rsidRPr="006A70B1">
        <w:rPr>
          <w:rFonts w:ascii="Times New Roman" w:hAnsi="Times New Roman" w:cs="Times New Roman"/>
          <w:lang w:val="en-GB"/>
        </w:rPr>
        <w:t xml:space="preserve">The BSSGP entity in the BSS uses the LCS SAP to send the SGSN a BSSGP </w:t>
      </w:r>
      <w:proofErr w:type="spellStart"/>
      <w:r w:rsidR="006A70B1" w:rsidRPr="006A70B1">
        <w:rPr>
          <w:rFonts w:ascii="Times New Roman" w:hAnsi="Times New Roman" w:cs="Times New Roman"/>
          <w:lang w:val="en-GB"/>
        </w:rPr>
        <w:t>Mul</w:t>
      </w:r>
      <w:r w:rsidR="00B663F1">
        <w:rPr>
          <w:rFonts w:ascii="Times New Roman" w:hAnsi="Times New Roman" w:cs="Times New Roman"/>
          <w:lang w:val="en-GB"/>
        </w:rPr>
        <w:t>tilateration</w:t>
      </w:r>
      <w:proofErr w:type="spellEnd"/>
      <w:r w:rsidR="006A70B1" w:rsidRPr="006A70B1">
        <w:rPr>
          <w:rFonts w:ascii="Times New Roman" w:hAnsi="Times New Roman" w:cs="Times New Roman"/>
          <w:lang w:val="en-GB"/>
        </w:rPr>
        <w:t xml:space="preserve"> PDU (new BSSGP PDU to be added to section 10.5 of 48.018) and includes the </w:t>
      </w:r>
      <w:r w:rsidR="00B663F1">
        <w:rPr>
          <w:rFonts w:ascii="Times New Roman" w:hAnsi="Times New Roman" w:cs="Times New Roman"/>
          <w:lang w:val="en-GB"/>
        </w:rPr>
        <w:t xml:space="preserve">SMLC </w:t>
      </w:r>
      <w:proofErr w:type="spellStart"/>
      <w:r w:rsidR="006A70B1" w:rsidRPr="006A70B1">
        <w:rPr>
          <w:rFonts w:ascii="Times New Roman" w:hAnsi="Times New Roman" w:cs="Times New Roman"/>
          <w:lang w:val="en-GB"/>
        </w:rPr>
        <w:t>Multilateration</w:t>
      </w:r>
      <w:proofErr w:type="spellEnd"/>
      <w:r w:rsidR="006A70B1" w:rsidRPr="006A70B1">
        <w:rPr>
          <w:rFonts w:ascii="Times New Roman" w:hAnsi="Times New Roman" w:cs="Times New Roman"/>
          <w:lang w:val="en-GB"/>
        </w:rPr>
        <w:t xml:space="preserve"> Measurement Re</w:t>
      </w:r>
      <w:r w:rsidR="006A70B1">
        <w:rPr>
          <w:rFonts w:ascii="Times New Roman" w:hAnsi="Times New Roman" w:cs="Times New Roman"/>
          <w:lang w:val="en-GB"/>
        </w:rPr>
        <w:t>port Request Alt 2</w:t>
      </w:r>
      <w:r w:rsidR="006A70B1" w:rsidRPr="006A70B1">
        <w:rPr>
          <w:rFonts w:ascii="Times New Roman" w:hAnsi="Times New Roman" w:cs="Times New Roman"/>
          <w:lang w:val="en-GB"/>
        </w:rPr>
        <w:t xml:space="preserve"> message (to be delivered to the UE) as an IE therein.</w:t>
      </w:r>
    </w:p>
    <w:p w:rsidR="008344C9" w:rsidRPr="00C45056" w:rsidRDefault="008344C9" w:rsidP="008344C9">
      <w:pPr>
        <w:pStyle w:val="ListParagraph"/>
        <w:numPr>
          <w:ilvl w:val="0"/>
          <w:numId w:val="19"/>
        </w:numPr>
        <w:ind w:left="1080"/>
        <w:rPr>
          <w:rFonts w:ascii="Times New Roman" w:hAnsi="Times New Roman" w:cs="Times New Roman"/>
          <w:lang w:val="en-GB"/>
        </w:rPr>
      </w:pPr>
      <w:r w:rsidRPr="00C45056">
        <w:rPr>
          <w:rFonts w:ascii="Times New Roman" w:hAnsi="Times New Roman" w:cs="Times New Roman"/>
          <w:lang w:val="en-GB"/>
        </w:rPr>
        <w:t xml:space="preserve">Alternatively the existing the BSSGP Position Command PDU can be used instead of the BSSGP </w:t>
      </w:r>
      <w:proofErr w:type="spellStart"/>
      <w:r w:rsidRPr="00C45056">
        <w:rPr>
          <w:rFonts w:ascii="Times New Roman" w:hAnsi="Times New Roman" w:cs="Times New Roman"/>
          <w:lang w:val="en-GB"/>
        </w:rPr>
        <w:t>Multilateration</w:t>
      </w:r>
      <w:proofErr w:type="spellEnd"/>
      <w:r w:rsidRPr="00C45056">
        <w:rPr>
          <w:rFonts w:ascii="Times New Roman" w:hAnsi="Times New Roman" w:cs="Times New Roman"/>
          <w:lang w:val="en-GB"/>
        </w:rPr>
        <w:t xml:space="preserve"> Measurement Request PDU in which case a new IE needs to be added (to the BSSGP Position Command PDU) </w:t>
      </w:r>
      <w:r w:rsidR="00B663F1" w:rsidRPr="00C45056">
        <w:rPr>
          <w:rFonts w:ascii="Times New Roman" w:hAnsi="Times New Roman" w:cs="Times New Roman"/>
          <w:lang w:val="en-GB"/>
        </w:rPr>
        <w:t xml:space="preserve">for including the SMLC </w:t>
      </w:r>
      <w:proofErr w:type="spellStart"/>
      <w:r w:rsidR="00B663F1" w:rsidRPr="00C45056">
        <w:rPr>
          <w:rFonts w:ascii="Times New Roman" w:hAnsi="Times New Roman" w:cs="Times New Roman"/>
          <w:lang w:val="en-GB"/>
        </w:rPr>
        <w:t>Multilateration</w:t>
      </w:r>
      <w:proofErr w:type="spellEnd"/>
      <w:r w:rsidR="00B663F1" w:rsidRPr="00C45056">
        <w:rPr>
          <w:rFonts w:ascii="Times New Roman" w:hAnsi="Times New Roman" w:cs="Times New Roman"/>
          <w:lang w:val="en-GB"/>
        </w:rPr>
        <w:t xml:space="preserve"> Alt 2 Request message.</w:t>
      </w:r>
    </w:p>
    <w:p w:rsidR="00FC4E2F" w:rsidRPr="00C45056" w:rsidRDefault="00FC4E2F" w:rsidP="00FC4E2F">
      <w:pPr>
        <w:tabs>
          <w:tab w:val="num" w:pos="720"/>
        </w:tabs>
        <w:ind w:left="720" w:hanging="540"/>
        <w:rPr>
          <w:rFonts w:ascii="Times New Roman" w:hAnsi="Times New Roman" w:cs="Times New Roman"/>
          <w:lang w:val="en-GB"/>
        </w:rPr>
      </w:pPr>
      <w:r w:rsidRPr="00C45056">
        <w:rPr>
          <w:rFonts w:ascii="Times New Roman" w:hAnsi="Times New Roman" w:cs="Times New Roman"/>
          <w:lang w:val="en-GB"/>
        </w:rPr>
        <w:t xml:space="preserve">7b.    </w:t>
      </w:r>
      <w:proofErr w:type="gramStart"/>
      <w:r w:rsidRPr="00C45056">
        <w:rPr>
          <w:rFonts w:ascii="Times New Roman" w:hAnsi="Times New Roman" w:cs="Times New Roman"/>
          <w:lang w:val="en-GB"/>
        </w:rPr>
        <w:t>Upon</w:t>
      </w:r>
      <w:proofErr w:type="gramEnd"/>
      <w:r w:rsidRPr="00C45056">
        <w:rPr>
          <w:rFonts w:ascii="Times New Roman" w:hAnsi="Times New Roman" w:cs="Times New Roman"/>
          <w:lang w:val="en-GB"/>
        </w:rPr>
        <w:t xml:space="preserve"> reception of the BSSGP </w:t>
      </w:r>
      <w:proofErr w:type="spellStart"/>
      <w:r w:rsidRPr="00C45056">
        <w:rPr>
          <w:rFonts w:ascii="Times New Roman" w:hAnsi="Times New Roman" w:cs="Times New Roman"/>
          <w:lang w:val="en-GB"/>
        </w:rPr>
        <w:t>Multilateration</w:t>
      </w:r>
      <w:proofErr w:type="spellEnd"/>
      <w:r w:rsidRPr="00C45056">
        <w:rPr>
          <w:rFonts w:ascii="Times New Roman" w:hAnsi="Times New Roman" w:cs="Times New Roman"/>
          <w:lang w:val="en-GB"/>
        </w:rPr>
        <w:t xml:space="preserve"> PDU the BSSGP entity in the SGSN extracts the SMLC </w:t>
      </w:r>
      <w:proofErr w:type="spellStart"/>
      <w:r w:rsidRPr="00C45056">
        <w:rPr>
          <w:rFonts w:ascii="Times New Roman" w:hAnsi="Times New Roman" w:cs="Times New Roman"/>
          <w:lang w:val="en-GB"/>
        </w:rPr>
        <w:t>Multilateration</w:t>
      </w:r>
      <w:proofErr w:type="spellEnd"/>
      <w:r w:rsidRPr="00C45056">
        <w:rPr>
          <w:rFonts w:ascii="Times New Roman" w:hAnsi="Times New Roman" w:cs="Times New Roman"/>
          <w:lang w:val="en-GB"/>
        </w:rPr>
        <w:t xml:space="preserve"> Alt 2 Request message and sends it to the TOM protocol entity. The SMLC </w:t>
      </w:r>
      <w:proofErr w:type="spellStart"/>
      <w:r w:rsidRPr="00C45056">
        <w:rPr>
          <w:rFonts w:ascii="Times New Roman" w:hAnsi="Times New Roman" w:cs="Times New Roman"/>
          <w:lang w:val="en-GB"/>
        </w:rPr>
        <w:t>Multilateration</w:t>
      </w:r>
      <w:proofErr w:type="spellEnd"/>
      <w:r w:rsidRPr="00C45056">
        <w:rPr>
          <w:rFonts w:ascii="Times New Roman" w:hAnsi="Times New Roman" w:cs="Times New Roman"/>
          <w:lang w:val="en-GB"/>
        </w:rPr>
        <w:t xml:space="preserve"> Alt 2 Request message is delivered to the UE the same way the SMLC </w:t>
      </w:r>
      <w:proofErr w:type="spellStart"/>
      <w:r w:rsidRPr="00C45056">
        <w:rPr>
          <w:rFonts w:ascii="Times New Roman" w:hAnsi="Times New Roman" w:cs="Times New Roman"/>
          <w:lang w:val="en-GB"/>
        </w:rPr>
        <w:t>Multilateration</w:t>
      </w:r>
      <w:proofErr w:type="spellEnd"/>
      <w:r w:rsidRPr="00C45056">
        <w:rPr>
          <w:rFonts w:ascii="Times New Roman" w:hAnsi="Times New Roman" w:cs="Times New Roman"/>
          <w:lang w:val="en-GB"/>
        </w:rPr>
        <w:t xml:space="preserve"> Cell Measurement Request message is delivered to the UE (see step 7a of Alt 1).</w:t>
      </w:r>
    </w:p>
    <w:p w:rsidR="00FC4E2F" w:rsidRPr="00C45056" w:rsidRDefault="00FC4E2F" w:rsidP="00FC4E2F">
      <w:pPr>
        <w:pStyle w:val="ListParagraph"/>
        <w:numPr>
          <w:ilvl w:val="0"/>
          <w:numId w:val="19"/>
        </w:numPr>
        <w:ind w:left="1080"/>
        <w:rPr>
          <w:rFonts w:ascii="Times New Roman" w:hAnsi="Times New Roman" w:cs="Times New Roman"/>
          <w:lang w:val="en-GB"/>
        </w:rPr>
      </w:pPr>
      <w:r w:rsidRPr="00C45056">
        <w:rPr>
          <w:rFonts w:ascii="Times New Roman" w:hAnsi="Times New Roman" w:cs="Times New Roman"/>
          <w:lang w:val="en-GB"/>
        </w:rPr>
        <w:t xml:space="preserve">The UE application managing the </w:t>
      </w:r>
      <w:proofErr w:type="spellStart"/>
      <w:r w:rsidRPr="00C45056">
        <w:rPr>
          <w:rFonts w:ascii="Times New Roman" w:hAnsi="Times New Roman" w:cs="Times New Roman"/>
          <w:lang w:val="en-GB"/>
        </w:rPr>
        <w:t>Multilateration</w:t>
      </w:r>
      <w:proofErr w:type="spellEnd"/>
      <w:r w:rsidRPr="00C45056">
        <w:rPr>
          <w:rFonts w:ascii="Times New Roman" w:hAnsi="Times New Roman" w:cs="Times New Roman"/>
          <w:lang w:val="en-GB"/>
        </w:rPr>
        <w:t xml:space="preserve"> Application Protocol acts on the SMLC </w:t>
      </w:r>
      <w:proofErr w:type="spellStart"/>
      <w:r w:rsidRPr="00C45056">
        <w:rPr>
          <w:rFonts w:ascii="Times New Roman" w:hAnsi="Times New Roman" w:cs="Times New Roman"/>
          <w:lang w:val="en-GB"/>
        </w:rPr>
        <w:t>Multilateration</w:t>
      </w:r>
      <w:proofErr w:type="spellEnd"/>
      <w:r w:rsidRPr="00C45056">
        <w:rPr>
          <w:rFonts w:ascii="Times New Roman" w:hAnsi="Times New Roman" w:cs="Times New Roman"/>
          <w:lang w:val="en-GB"/>
        </w:rPr>
        <w:t xml:space="preserve"> Alt 2 Request message.</w:t>
      </w:r>
    </w:p>
    <w:p w:rsidR="001050F8" w:rsidRPr="00C45056" w:rsidRDefault="007B3594" w:rsidP="006A70B1">
      <w:pPr>
        <w:pStyle w:val="ListParagraph"/>
        <w:numPr>
          <w:ilvl w:val="0"/>
          <w:numId w:val="19"/>
        </w:numPr>
        <w:ind w:left="1080"/>
        <w:rPr>
          <w:rFonts w:ascii="Times New Roman" w:hAnsi="Times New Roman" w:cs="Times New Roman"/>
          <w:lang w:val="en-GB"/>
        </w:rPr>
      </w:pPr>
      <w:r w:rsidRPr="00C45056">
        <w:rPr>
          <w:rFonts w:ascii="Times New Roman" w:hAnsi="Times New Roman" w:cs="Times New Roman"/>
          <w:lang w:val="en-GB"/>
        </w:rPr>
        <w:t xml:space="preserve">The use of a temporary UE ID (e.g. 8 bits long) is seen as being acceptable for Alternative 2 wherein the SMLC selects the temporary UE ID and includes it within the </w:t>
      </w:r>
      <w:proofErr w:type="spellStart"/>
      <w:r w:rsidRPr="00C45056">
        <w:rPr>
          <w:rFonts w:ascii="Times New Roman" w:hAnsi="Times New Roman" w:cs="Times New Roman"/>
          <w:lang w:val="en-GB"/>
        </w:rPr>
        <w:t>Multilateration</w:t>
      </w:r>
      <w:proofErr w:type="spellEnd"/>
      <w:r w:rsidRPr="00C45056">
        <w:rPr>
          <w:rFonts w:ascii="Times New Roman" w:hAnsi="Times New Roman" w:cs="Times New Roman"/>
          <w:lang w:val="en-GB"/>
        </w:rPr>
        <w:t xml:space="preserve"> Measurement Report Request Alt 2 message delivered to the UE. </w:t>
      </w:r>
    </w:p>
    <w:p w:rsidR="007B3594" w:rsidRPr="00C45056" w:rsidRDefault="007B3594" w:rsidP="006A70B1">
      <w:pPr>
        <w:pStyle w:val="ListParagraph"/>
        <w:numPr>
          <w:ilvl w:val="0"/>
          <w:numId w:val="19"/>
        </w:numPr>
        <w:ind w:left="1080"/>
        <w:rPr>
          <w:rFonts w:ascii="Times New Roman" w:hAnsi="Times New Roman" w:cs="Times New Roman"/>
          <w:lang w:val="en-GB"/>
        </w:rPr>
      </w:pPr>
      <w:r w:rsidRPr="00C45056">
        <w:rPr>
          <w:rFonts w:ascii="Times New Roman" w:hAnsi="Times New Roman" w:cs="Times New Roman"/>
          <w:lang w:val="en-GB"/>
        </w:rPr>
        <w:t xml:space="preserve">When sending access requests as part of the </w:t>
      </w:r>
      <w:proofErr w:type="spellStart"/>
      <w:r w:rsidRPr="00C45056">
        <w:rPr>
          <w:rFonts w:ascii="Times New Roman" w:hAnsi="Times New Roman" w:cs="Times New Roman"/>
          <w:lang w:val="en-GB"/>
        </w:rPr>
        <w:t>Multilateration</w:t>
      </w:r>
      <w:proofErr w:type="spellEnd"/>
      <w:r w:rsidRPr="00C45056">
        <w:rPr>
          <w:rFonts w:ascii="Times New Roman" w:hAnsi="Times New Roman" w:cs="Times New Roman"/>
          <w:lang w:val="en-GB"/>
        </w:rPr>
        <w:t xml:space="preserve"> procedure the UE will include this temporary UE ID within the 11 bit access request message transmitted on the RACH</w:t>
      </w:r>
      <w:r w:rsidR="00980DC6" w:rsidRPr="00C45056">
        <w:rPr>
          <w:rFonts w:ascii="Times New Roman" w:hAnsi="Times New Roman" w:cs="Times New Roman"/>
          <w:lang w:val="en-GB"/>
        </w:rPr>
        <w:t xml:space="preserve"> (or on the PACCH for the case where the </w:t>
      </w:r>
      <w:proofErr w:type="spellStart"/>
      <w:r w:rsidR="00980DC6" w:rsidRPr="00C45056">
        <w:rPr>
          <w:rFonts w:ascii="Times New Roman" w:hAnsi="Times New Roman" w:cs="Times New Roman"/>
          <w:lang w:val="en-GB"/>
        </w:rPr>
        <w:t>Multilateration</w:t>
      </w:r>
      <w:proofErr w:type="spellEnd"/>
      <w:r w:rsidR="00980DC6" w:rsidRPr="00C45056">
        <w:rPr>
          <w:rFonts w:ascii="Times New Roman" w:hAnsi="Times New Roman" w:cs="Times New Roman"/>
          <w:lang w:val="en-GB"/>
        </w:rPr>
        <w:t xml:space="preserve"> procedure is performed in packet transfer mode)</w:t>
      </w:r>
      <w:r w:rsidRPr="00C45056">
        <w:rPr>
          <w:rFonts w:ascii="Times New Roman" w:hAnsi="Times New Roman" w:cs="Times New Roman"/>
          <w:lang w:val="en-GB"/>
        </w:rPr>
        <w:t xml:space="preserve">. The corresponding assignment message </w:t>
      </w:r>
      <w:r w:rsidR="001050F8" w:rsidRPr="00C45056">
        <w:rPr>
          <w:rFonts w:ascii="Times New Roman" w:hAnsi="Times New Roman" w:cs="Times New Roman"/>
          <w:lang w:val="en-GB"/>
        </w:rPr>
        <w:t xml:space="preserve">it receives </w:t>
      </w:r>
      <w:r w:rsidRPr="00C45056">
        <w:rPr>
          <w:rFonts w:ascii="Times New Roman" w:hAnsi="Times New Roman" w:cs="Times New Roman"/>
          <w:lang w:val="en-GB"/>
        </w:rPr>
        <w:t>on the AGCH echoes the temporary UE ID</w:t>
      </w:r>
      <w:r w:rsidR="001050F8" w:rsidRPr="00C45056">
        <w:rPr>
          <w:rFonts w:ascii="Times New Roman" w:hAnsi="Times New Roman" w:cs="Times New Roman"/>
          <w:lang w:val="en-GB"/>
        </w:rPr>
        <w:t xml:space="preserve"> received by the BSS in the corresponding access request</w:t>
      </w:r>
      <w:r w:rsidRPr="00C45056">
        <w:rPr>
          <w:rFonts w:ascii="Times New Roman" w:hAnsi="Times New Roman" w:cs="Times New Roman"/>
          <w:lang w:val="en-GB"/>
        </w:rPr>
        <w:t xml:space="preserve">, thereby allowing the UE to </w:t>
      </w:r>
      <w:r w:rsidR="001050F8" w:rsidRPr="00C45056">
        <w:rPr>
          <w:rFonts w:ascii="Times New Roman" w:hAnsi="Times New Roman" w:cs="Times New Roman"/>
          <w:lang w:val="en-GB"/>
        </w:rPr>
        <w:t>associate the TA information in a received assignment message to a specific cell with a high degree of reliability.</w:t>
      </w:r>
    </w:p>
    <w:p w:rsidR="00FC4E2F" w:rsidRPr="00FC4E2F" w:rsidRDefault="00FC4E2F" w:rsidP="00FC4E2F">
      <w:pPr>
        <w:pStyle w:val="ListParagraph"/>
        <w:numPr>
          <w:ilvl w:val="0"/>
          <w:numId w:val="19"/>
        </w:numPr>
        <w:ind w:left="1080"/>
        <w:rPr>
          <w:rFonts w:ascii="Times New Roman" w:hAnsi="Times New Roman" w:cs="Times New Roman"/>
          <w:lang w:val="en-GB"/>
        </w:rPr>
      </w:pPr>
      <w:r w:rsidRPr="00C45056">
        <w:rPr>
          <w:rFonts w:ascii="Times New Roman" w:hAnsi="Times New Roman" w:cs="Times New Roman"/>
          <w:lang w:val="en-GB"/>
        </w:rPr>
        <w:t xml:space="preserve">The use of a special training sequence code (e.g. TS7, see TS 44.018) on the RACH or a range of temporary UE ID values can allow a BSS to determine when it has received an access request sent as part of the </w:t>
      </w:r>
      <w:proofErr w:type="spellStart"/>
      <w:r w:rsidRPr="00C45056">
        <w:rPr>
          <w:rFonts w:ascii="Times New Roman" w:hAnsi="Times New Roman" w:cs="Times New Roman"/>
          <w:lang w:val="en-GB"/>
        </w:rPr>
        <w:t>Multilateration</w:t>
      </w:r>
      <w:proofErr w:type="spellEnd"/>
      <w:r w:rsidRPr="00C45056">
        <w:rPr>
          <w:rFonts w:ascii="Times New Roman" w:hAnsi="Times New Roman" w:cs="Times New Roman"/>
          <w:lang w:val="en-GB"/>
        </w:rPr>
        <w:t xml:space="preserve"> Alt 2 procedure and therefore process it accordingly.</w:t>
      </w:r>
    </w:p>
    <w:p w:rsidR="002A2C20" w:rsidRPr="002A2C20" w:rsidRDefault="002A2C20" w:rsidP="002A2C20">
      <w:pPr>
        <w:pStyle w:val="ListParagraph"/>
        <w:numPr>
          <w:ilvl w:val="0"/>
          <w:numId w:val="19"/>
        </w:numPr>
        <w:ind w:left="1080"/>
        <w:rPr>
          <w:rFonts w:ascii="Times New Roman" w:hAnsi="Times New Roman" w:cs="Times New Roman"/>
          <w:highlight w:val="yellow"/>
          <w:lang w:val="en-GB"/>
        </w:rPr>
      </w:pPr>
      <w:r w:rsidRPr="002A2C20">
        <w:rPr>
          <w:rFonts w:ascii="Times New Roman" w:hAnsi="Times New Roman" w:cs="Times New Roman"/>
          <w:highlight w:val="yellow"/>
          <w:lang w:val="en-GB"/>
        </w:rPr>
        <w:t xml:space="preserve">It is FFS regarding what specific actions a UE is to take for every BTS corresponding to the list of cells it receives in the </w:t>
      </w:r>
      <w:proofErr w:type="spellStart"/>
      <w:r w:rsidRPr="002A2C20">
        <w:rPr>
          <w:rFonts w:ascii="Times New Roman" w:hAnsi="Times New Roman" w:cs="Times New Roman"/>
          <w:highlight w:val="yellow"/>
          <w:lang w:val="en-GB"/>
        </w:rPr>
        <w:t>Multilateration</w:t>
      </w:r>
      <w:proofErr w:type="spellEnd"/>
      <w:r w:rsidRPr="002A2C20">
        <w:rPr>
          <w:rFonts w:ascii="Times New Roman" w:hAnsi="Times New Roman" w:cs="Times New Roman"/>
          <w:highlight w:val="yellow"/>
          <w:lang w:val="en-GB"/>
        </w:rPr>
        <w:t xml:space="preserve"> </w:t>
      </w:r>
      <w:r w:rsidR="00C620B1">
        <w:rPr>
          <w:rFonts w:ascii="Times New Roman" w:hAnsi="Times New Roman" w:cs="Times New Roman"/>
          <w:highlight w:val="yellow"/>
          <w:lang w:val="en-GB"/>
        </w:rPr>
        <w:t>Measurement Report Request Alt 2</w:t>
      </w:r>
      <w:r w:rsidRPr="002A2C20">
        <w:rPr>
          <w:rFonts w:ascii="Times New Roman" w:hAnsi="Times New Roman" w:cs="Times New Roman"/>
          <w:highlight w:val="yellow"/>
          <w:lang w:val="en-GB"/>
        </w:rPr>
        <w:t xml:space="preserve"> message.</w:t>
      </w:r>
    </w:p>
    <w:p w:rsidR="00CF35B3" w:rsidRDefault="00CF35B3" w:rsidP="002A2C20">
      <w:pPr>
        <w:pStyle w:val="ListParagraph"/>
        <w:numPr>
          <w:ilvl w:val="1"/>
          <w:numId w:val="19"/>
        </w:numPr>
        <w:rPr>
          <w:rFonts w:ascii="Times New Roman" w:hAnsi="Times New Roman" w:cs="Times New Roman"/>
          <w:highlight w:val="yellow"/>
          <w:lang w:val="en-GB"/>
        </w:rPr>
      </w:pPr>
      <w:r>
        <w:rPr>
          <w:rFonts w:ascii="Times New Roman" w:hAnsi="Times New Roman" w:cs="Times New Roman"/>
          <w:highlight w:val="yellow"/>
          <w:lang w:val="en-GB"/>
        </w:rPr>
        <w:t xml:space="preserve">Option 1: </w:t>
      </w:r>
      <w:r w:rsidR="00452667">
        <w:rPr>
          <w:rFonts w:ascii="Times New Roman" w:hAnsi="Times New Roman" w:cs="Times New Roman"/>
          <w:highlight w:val="yellow"/>
          <w:lang w:val="en-GB"/>
        </w:rPr>
        <w:t xml:space="preserve">For </w:t>
      </w:r>
      <w:r w:rsidR="00452667" w:rsidRPr="002A2C20">
        <w:rPr>
          <w:rFonts w:ascii="Times New Roman" w:hAnsi="Times New Roman" w:cs="Times New Roman"/>
          <w:highlight w:val="yellow"/>
          <w:lang w:val="en-GB"/>
        </w:rPr>
        <w:t xml:space="preserve">each </w:t>
      </w:r>
      <w:r w:rsidR="00452667">
        <w:rPr>
          <w:rFonts w:ascii="Times New Roman" w:hAnsi="Times New Roman" w:cs="Times New Roman"/>
          <w:highlight w:val="yellow"/>
          <w:lang w:val="en-GB"/>
        </w:rPr>
        <w:t xml:space="preserve">cell specific access attempt </w:t>
      </w:r>
      <w:r w:rsidR="00452667" w:rsidRPr="002A2C20">
        <w:rPr>
          <w:rFonts w:ascii="Times New Roman" w:hAnsi="Times New Roman" w:cs="Times New Roman"/>
          <w:highlight w:val="yellow"/>
          <w:lang w:val="en-GB"/>
        </w:rPr>
        <w:t xml:space="preserve">the UE </w:t>
      </w:r>
      <w:r w:rsidR="00452667">
        <w:rPr>
          <w:rFonts w:ascii="Times New Roman" w:hAnsi="Times New Roman" w:cs="Times New Roman"/>
          <w:highlight w:val="yellow"/>
          <w:lang w:val="en-GB"/>
        </w:rPr>
        <w:t xml:space="preserve">sends an </w:t>
      </w:r>
      <w:r w:rsidR="00452667" w:rsidRPr="002A2C20">
        <w:rPr>
          <w:rFonts w:ascii="Times New Roman" w:hAnsi="Times New Roman" w:cs="Times New Roman"/>
          <w:highlight w:val="yellow"/>
          <w:lang w:val="en-GB"/>
        </w:rPr>
        <w:t>access request on the RACH</w:t>
      </w:r>
      <w:r w:rsidR="00C620B1">
        <w:rPr>
          <w:rFonts w:ascii="Times New Roman" w:hAnsi="Times New Roman" w:cs="Times New Roman"/>
          <w:highlight w:val="yellow"/>
          <w:lang w:val="en-GB"/>
        </w:rPr>
        <w:t xml:space="preserve"> and</w:t>
      </w:r>
      <w:r w:rsidR="00452667">
        <w:rPr>
          <w:rFonts w:ascii="Times New Roman" w:hAnsi="Times New Roman" w:cs="Times New Roman"/>
          <w:highlight w:val="yellow"/>
          <w:lang w:val="en-GB"/>
        </w:rPr>
        <w:t xml:space="preserve"> receives</w:t>
      </w:r>
      <w:r w:rsidR="002A2C20">
        <w:rPr>
          <w:rFonts w:ascii="Times New Roman" w:hAnsi="Times New Roman" w:cs="Times New Roman"/>
          <w:highlight w:val="yellow"/>
          <w:lang w:val="en-GB"/>
        </w:rPr>
        <w:t xml:space="preserve"> a corresponding assignment message on the AGCH</w:t>
      </w:r>
      <w:r w:rsidR="00C620B1">
        <w:rPr>
          <w:rFonts w:ascii="Times New Roman" w:hAnsi="Times New Roman" w:cs="Times New Roman"/>
          <w:highlight w:val="yellow"/>
          <w:lang w:val="en-GB"/>
        </w:rPr>
        <w:t xml:space="preserve"> containing TA information</w:t>
      </w:r>
      <w:r w:rsidR="00452667">
        <w:rPr>
          <w:rFonts w:ascii="Times New Roman" w:hAnsi="Times New Roman" w:cs="Times New Roman"/>
          <w:highlight w:val="yellow"/>
          <w:lang w:val="en-GB"/>
        </w:rPr>
        <w:t xml:space="preserve"> </w:t>
      </w:r>
      <w:r>
        <w:rPr>
          <w:rFonts w:ascii="Times New Roman" w:hAnsi="Times New Roman" w:cs="Times New Roman"/>
          <w:highlight w:val="yellow"/>
          <w:lang w:val="en-GB"/>
        </w:rPr>
        <w:t>(</w:t>
      </w:r>
      <w:r w:rsidR="00452667">
        <w:rPr>
          <w:rFonts w:ascii="Times New Roman" w:hAnsi="Times New Roman" w:cs="Times New Roman"/>
          <w:highlight w:val="yellow"/>
          <w:lang w:val="en-GB"/>
        </w:rPr>
        <w:t>but no actual uplink transmission resources</w:t>
      </w:r>
      <w:r>
        <w:rPr>
          <w:rFonts w:ascii="Times New Roman" w:hAnsi="Times New Roman" w:cs="Times New Roman"/>
          <w:highlight w:val="yellow"/>
          <w:lang w:val="en-GB"/>
        </w:rPr>
        <w:t>)</w:t>
      </w:r>
      <w:r w:rsidR="00C620B1">
        <w:rPr>
          <w:rFonts w:ascii="Times New Roman" w:hAnsi="Times New Roman" w:cs="Times New Roman"/>
          <w:highlight w:val="yellow"/>
          <w:lang w:val="en-GB"/>
        </w:rPr>
        <w:t xml:space="preserve">. </w:t>
      </w:r>
      <w:r w:rsidR="00452667">
        <w:rPr>
          <w:rFonts w:ascii="Times New Roman" w:hAnsi="Times New Roman" w:cs="Times New Roman"/>
          <w:highlight w:val="yellow"/>
          <w:lang w:val="en-GB"/>
        </w:rPr>
        <w:t>No further UE action is</w:t>
      </w:r>
      <w:r w:rsidR="002A2C20" w:rsidRPr="002A2C20">
        <w:rPr>
          <w:rFonts w:ascii="Times New Roman" w:hAnsi="Times New Roman" w:cs="Times New Roman"/>
          <w:highlight w:val="yellow"/>
          <w:lang w:val="en-GB"/>
        </w:rPr>
        <w:t xml:space="preserve"> needed since </w:t>
      </w:r>
      <w:r w:rsidR="00452667">
        <w:rPr>
          <w:rFonts w:ascii="Times New Roman" w:hAnsi="Times New Roman" w:cs="Times New Roman"/>
          <w:highlight w:val="yellow"/>
          <w:lang w:val="en-GB"/>
        </w:rPr>
        <w:t>the assignment message provides it with the necessary TA information.</w:t>
      </w:r>
    </w:p>
    <w:p w:rsidR="002A2C20" w:rsidRPr="00171036" w:rsidRDefault="00CF35B3" w:rsidP="00171036">
      <w:pPr>
        <w:pStyle w:val="ListParagraph"/>
        <w:numPr>
          <w:ilvl w:val="1"/>
          <w:numId w:val="19"/>
        </w:numPr>
        <w:rPr>
          <w:rFonts w:ascii="Times New Roman" w:hAnsi="Times New Roman" w:cs="Times New Roman"/>
          <w:highlight w:val="yellow"/>
          <w:lang w:val="en-GB"/>
        </w:rPr>
      </w:pPr>
      <w:r>
        <w:rPr>
          <w:rFonts w:ascii="Times New Roman" w:hAnsi="Times New Roman" w:cs="Times New Roman"/>
          <w:highlight w:val="yellow"/>
          <w:lang w:val="en-GB"/>
        </w:rPr>
        <w:lastRenderedPageBreak/>
        <w:t xml:space="preserve">Option 2: For </w:t>
      </w:r>
      <w:r w:rsidRPr="002A2C20">
        <w:rPr>
          <w:rFonts w:ascii="Times New Roman" w:hAnsi="Times New Roman" w:cs="Times New Roman"/>
          <w:highlight w:val="yellow"/>
          <w:lang w:val="en-GB"/>
        </w:rPr>
        <w:t xml:space="preserve">each </w:t>
      </w:r>
      <w:r>
        <w:rPr>
          <w:rFonts w:ascii="Times New Roman" w:hAnsi="Times New Roman" w:cs="Times New Roman"/>
          <w:highlight w:val="yellow"/>
          <w:lang w:val="en-GB"/>
        </w:rPr>
        <w:t xml:space="preserve">cell specific access attempt </w:t>
      </w:r>
      <w:r w:rsidRPr="002A2C20">
        <w:rPr>
          <w:rFonts w:ascii="Times New Roman" w:hAnsi="Times New Roman" w:cs="Times New Roman"/>
          <w:highlight w:val="yellow"/>
          <w:lang w:val="en-GB"/>
        </w:rPr>
        <w:t xml:space="preserve">the UE </w:t>
      </w:r>
      <w:r>
        <w:rPr>
          <w:rFonts w:ascii="Times New Roman" w:hAnsi="Times New Roman" w:cs="Times New Roman"/>
          <w:highlight w:val="yellow"/>
          <w:lang w:val="en-GB"/>
        </w:rPr>
        <w:t xml:space="preserve">sends an </w:t>
      </w:r>
      <w:r w:rsidRPr="002A2C20">
        <w:rPr>
          <w:rFonts w:ascii="Times New Roman" w:hAnsi="Times New Roman" w:cs="Times New Roman"/>
          <w:highlight w:val="yellow"/>
          <w:lang w:val="en-GB"/>
        </w:rPr>
        <w:t>access request on the RACH</w:t>
      </w:r>
      <w:r>
        <w:rPr>
          <w:rFonts w:ascii="Times New Roman" w:hAnsi="Times New Roman" w:cs="Times New Roman"/>
          <w:highlight w:val="yellow"/>
          <w:lang w:val="en-GB"/>
        </w:rPr>
        <w:t xml:space="preserve">, receives a corresponding assignment message on the AGCH containing TA information, sends at least one RLC data block on the assigned resources and receives a Packet Uplink </w:t>
      </w:r>
      <w:proofErr w:type="spellStart"/>
      <w:r>
        <w:rPr>
          <w:rFonts w:ascii="Times New Roman" w:hAnsi="Times New Roman" w:cs="Times New Roman"/>
          <w:highlight w:val="yellow"/>
          <w:lang w:val="en-GB"/>
        </w:rPr>
        <w:t>Ack</w:t>
      </w:r>
      <w:proofErr w:type="spellEnd"/>
      <w:r>
        <w:rPr>
          <w:rFonts w:ascii="Times New Roman" w:hAnsi="Times New Roman" w:cs="Times New Roman"/>
          <w:highlight w:val="yellow"/>
          <w:lang w:val="en-GB"/>
        </w:rPr>
        <w:t>/</w:t>
      </w:r>
      <w:proofErr w:type="spellStart"/>
      <w:r>
        <w:rPr>
          <w:rFonts w:ascii="Times New Roman" w:hAnsi="Times New Roman" w:cs="Times New Roman"/>
          <w:highlight w:val="yellow"/>
          <w:lang w:val="en-GB"/>
        </w:rPr>
        <w:t>Nack</w:t>
      </w:r>
      <w:proofErr w:type="spellEnd"/>
      <w:r>
        <w:rPr>
          <w:rFonts w:ascii="Times New Roman" w:hAnsi="Times New Roman" w:cs="Times New Roman"/>
          <w:highlight w:val="yellow"/>
          <w:lang w:val="en-GB"/>
        </w:rPr>
        <w:t xml:space="preserve"> containing TA information. This may be necessary for the BSS to determine a sufficiently accurate TA and then convey it to the MS. </w:t>
      </w:r>
    </w:p>
    <w:p w:rsidR="00DA52BF" w:rsidRDefault="00DA52BF" w:rsidP="00DA52BF">
      <w:pPr>
        <w:pStyle w:val="ListParagraph"/>
        <w:numPr>
          <w:ilvl w:val="0"/>
          <w:numId w:val="19"/>
        </w:numPr>
        <w:ind w:left="1080"/>
        <w:rPr>
          <w:rFonts w:ascii="Times New Roman" w:hAnsi="Times New Roman" w:cs="Times New Roman"/>
          <w:highlight w:val="yellow"/>
          <w:lang w:val="en-GB"/>
        </w:rPr>
      </w:pPr>
      <w:r w:rsidRPr="00882499">
        <w:rPr>
          <w:rFonts w:ascii="Times New Roman" w:hAnsi="Times New Roman" w:cs="Times New Roman"/>
          <w:highlight w:val="yellow"/>
          <w:lang w:val="en-GB"/>
        </w:rPr>
        <w:t xml:space="preserve">It is FFS </w:t>
      </w:r>
      <w:r>
        <w:rPr>
          <w:rFonts w:ascii="Times New Roman" w:hAnsi="Times New Roman" w:cs="Times New Roman"/>
          <w:highlight w:val="yellow"/>
          <w:lang w:val="en-GB"/>
        </w:rPr>
        <w:t xml:space="preserve">regarding what specific enhancement to TA accuracy is needed (e.g. ¼ symbol) during the UE </w:t>
      </w:r>
      <w:r w:rsidR="00157D1C">
        <w:rPr>
          <w:rFonts w:ascii="Times New Roman" w:hAnsi="Times New Roman" w:cs="Times New Roman"/>
          <w:highlight w:val="yellow"/>
          <w:lang w:val="en-GB"/>
        </w:rPr>
        <w:t>access procedure to allow the UE</w:t>
      </w:r>
      <w:r>
        <w:rPr>
          <w:rFonts w:ascii="Times New Roman" w:hAnsi="Times New Roman" w:cs="Times New Roman"/>
          <w:highlight w:val="yellow"/>
          <w:lang w:val="en-GB"/>
        </w:rPr>
        <w:t xml:space="preserve"> to collect TA information that translates into the improved location accuracy targeted by the </w:t>
      </w:r>
      <w:proofErr w:type="spellStart"/>
      <w:r>
        <w:rPr>
          <w:rFonts w:ascii="Times New Roman" w:hAnsi="Times New Roman" w:cs="Times New Roman"/>
          <w:highlight w:val="yellow"/>
          <w:lang w:val="en-GB"/>
        </w:rPr>
        <w:t>multilateration</w:t>
      </w:r>
      <w:proofErr w:type="spellEnd"/>
      <w:r>
        <w:rPr>
          <w:rFonts w:ascii="Times New Roman" w:hAnsi="Times New Roman" w:cs="Times New Roman"/>
          <w:highlight w:val="yellow"/>
          <w:lang w:val="en-GB"/>
        </w:rPr>
        <w:t xml:space="preserve"> feature.</w:t>
      </w:r>
    </w:p>
    <w:p w:rsidR="006E1ADB" w:rsidRPr="006E1ADB" w:rsidRDefault="006E1ADB" w:rsidP="006E1ADB">
      <w:pPr>
        <w:pStyle w:val="ListParagraph"/>
        <w:numPr>
          <w:ilvl w:val="0"/>
          <w:numId w:val="19"/>
        </w:numPr>
        <w:ind w:left="1080"/>
        <w:rPr>
          <w:rFonts w:ascii="Times New Roman" w:hAnsi="Times New Roman" w:cs="Times New Roman"/>
          <w:highlight w:val="yellow"/>
          <w:lang w:val="en-GB"/>
        </w:rPr>
      </w:pPr>
      <w:r>
        <w:rPr>
          <w:rFonts w:ascii="Times New Roman" w:hAnsi="Times New Roman" w:cs="Times New Roman"/>
          <w:highlight w:val="yellow"/>
          <w:lang w:val="en-GB"/>
        </w:rPr>
        <w:t xml:space="preserve">It is FFS how a BSS will determine when it has received an access request from a UE performing the </w:t>
      </w:r>
      <w:proofErr w:type="spellStart"/>
      <w:r>
        <w:rPr>
          <w:rFonts w:ascii="Times New Roman" w:hAnsi="Times New Roman" w:cs="Times New Roman"/>
          <w:highlight w:val="yellow"/>
          <w:lang w:val="en-GB"/>
        </w:rPr>
        <w:t>Multilateration</w:t>
      </w:r>
      <w:proofErr w:type="spellEnd"/>
      <w:r>
        <w:rPr>
          <w:rFonts w:ascii="Times New Roman" w:hAnsi="Times New Roman" w:cs="Times New Roman"/>
          <w:highlight w:val="yellow"/>
          <w:lang w:val="en-GB"/>
        </w:rPr>
        <w:t xml:space="preserve"> procedure. One possibility is to use a unique training sequence code for this purpose (e.g. TS7 sent on the RACH).</w:t>
      </w:r>
    </w:p>
    <w:p w:rsidR="007028D9" w:rsidRDefault="00C96C5E" w:rsidP="00C01647">
      <w:pPr>
        <w:tabs>
          <w:tab w:val="num" w:pos="720"/>
        </w:tabs>
        <w:ind w:left="720" w:hanging="540"/>
        <w:rPr>
          <w:rFonts w:ascii="Times New Roman" w:hAnsi="Times New Roman" w:cs="Times New Roman"/>
          <w:color w:val="FF0000"/>
          <w:lang w:val="en-GB"/>
        </w:rPr>
      </w:pPr>
      <w:r>
        <w:rPr>
          <w:rFonts w:ascii="Times New Roman" w:hAnsi="Times New Roman" w:cs="Times New Roman"/>
          <w:lang w:val="en-GB"/>
        </w:rPr>
        <w:t>8</w:t>
      </w:r>
      <w:r w:rsidR="00C01647">
        <w:rPr>
          <w:rFonts w:ascii="Times New Roman" w:hAnsi="Times New Roman" w:cs="Times New Roman"/>
          <w:lang w:val="en-GB"/>
        </w:rPr>
        <w:t xml:space="preserve">b.     </w:t>
      </w:r>
      <w:proofErr w:type="gramStart"/>
      <w:r w:rsidR="006A70B1" w:rsidRPr="00171036">
        <w:rPr>
          <w:rFonts w:ascii="Times New Roman" w:hAnsi="Times New Roman" w:cs="Times New Roman"/>
          <w:lang w:val="en-GB"/>
        </w:rPr>
        <w:t>After</w:t>
      </w:r>
      <w:proofErr w:type="gramEnd"/>
      <w:r w:rsidR="006A70B1" w:rsidRPr="00171036">
        <w:rPr>
          <w:rFonts w:ascii="Times New Roman" w:hAnsi="Times New Roman" w:cs="Times New Roman"/>
          <w:lang w:val="en-GB"/>
        </w:rPr>
        <w:t xml:space="preserve"> the required access requests </w:t>
      </w:r>
      <w:r w:rsidR="00AA18EE" w:rsidRPr="00171036">
        <w:rPr>
          <w:rFonts w:ascii="Times New Roman" w:hAnsi="Times New Roman" w:cs="Times New Roman"/>
          <w:lang w:val="en-GB"/>
        </w:rPr>
        <w:t>and corresponding TA values have been collected</w:t>
      </w:r>
      <w:r w:rsidR="006A70B1" w:rsidRPr="00171036">
        <w:rPr>
          <w:rFonts w:ascii="Times New Roman" w:hAnsi="Times New Roman" w:cs="Times New Roman"/>
          <w:lang w:val="en-GB"/>
        </w:rPr>
        <w:t xml:space="preserve"> the UE generates a </w:t>
      </w:r>
      <w:r w:rsidR="00FC4E2F">
        <w:rPr>
          <w:rFonts w:ascii="Times New Roman" w:hAnsi="Times New Roman" w:cs="Times New Roman"/>
          <w:lang w:val="en-GB"/>
        </w:rPr>
        <w:t xml:space="preserve">SMLC </w:t>
      </w:r>
      <w:proofErr w:type="spellStart"/>
      <w:r w:rsidR="006A70B1" w:rsidRPr="00171036">
        <w:rPr>
          <w:rFonts w:ascii="Times New Roman" w:hAnsi="Times New Roman" w:cs="Times New Roman"/>
          <w:lang w:val="en-GB"/>
        </w:rPr>
        <w:t>Multilateration</w:t>
      </w:r>
      <w:proofErr w:type="spellEnd"/>
      <w:r w:rsidR="006A70B1" w:rsidRPr="00171036">
        <w:rPr>
          <w:rFonts w:ascii="Times New Roman" w:hAnsi="Times New Roman" w:cs="Times New Roman"/>
          <w:lang w:val="en-GB"/>
        </w:rPr>
        <w:t xml:space="preserve"> </w:t>
      </w:r>
      <w:r w:rsidR="0051589C" w:rsidRPr="00171036">
        <w:rPr>
          <w:rFonts w:ascii="Times New Roman" w:hAnsi="Times New Roman" w:cs="Times New Roman"/>
          <w:lang w:val="en-GB"/>
        </w:rPr>
        <w:t>Alt 2</w:t>
      </w:r>
      <w:r w:rsidR="006A70B1" w:rsidRPr="00171036">
        <w:rPr>
          <w:rFonts w:ascii="Times New Roman" w:hAnsi="Times New Roman" w:cs="Times New Roman"/>
          <w:lang w:val="en-GB"/>
        </w:rPr>
        <w:t xml:space="preserve"> </w:t>
      </w:r>
      <w:r w:rsidR="00FC4E2F">
        <w:rPr>
          <w:rFonts w:ascii="Times New Roman" w:hAnsi="Times New Roman" w:cs="Times New Roman"/>
          <w:lang w:val="en-GB"/>
        </w:rPr>
        <w:t xml:space="preserve">Response </w:t>
      </w:r>
      <w:r w:rsidR="006A70B1" w:rsidRPr="00C45056">
        <w:rPr>
          <w:rFonts w:ascii="Times New Roman" w:hAnsi="Times New Roman" w:cs="Times New Roman"/>
          <w:lang w:val="en-GB"/>
        </w:rPr>
        <w:t xml:space="preserve">message (for delivery to the SMLC) </w:t>
      </w:r>
      <w:r w:rsidR="00695B06" w:rsidRPr="00C45056">
        <w:rPr>
          <w:rFonts w:ascii="Times New Roman" w:hAnsi="Times New Roman" w:cs="Times New Roman"/>
          <w:lang w:val="en-GB"/>
        </w:rPr>
        <w:t xml:space="preserve">containing the TA values </w:t>
      </w:r>
      <w:r w:rsidR="006A70B1" w:rsidRPr="00C45056">
        <w:rPr>
          <w:rFonts w:ascii="Times New Roman" w:hAnsi="Times New Roman" w:cs="Times New Roman"/>
          <w:lang w:val="en-GB"/>
        </w:rPr>
        <w:t>and sends it to the TOM protocol</w:t>
      </w:r>
      <w:r w:rsidR="007028D9" w:rsidRPr="00C45056">
        <w:rPr>
          <w:rFonts w:ascii="Times New Roman" w:hAnsi="Times New Roman" w:cs="Times New Roman"/>
          <w:lang w:val="en-GB"/>
        </w:rPr>
        <w:t>.</w:t>
      </w:r>
      <w:r w:rsidR="00FC4E2F" w:rsidRPr="00C45056">
        <w:rPr>
          <w:rFonts w:ascii="Times New Roman" w:hAnsi="Times New Roman" w:cs="Times New Roman"/>
          <w:lang w:val="en-GB"/>
        </w:rPr>
        <w:t xml:space="preserve"> The SMLC </w:t>
      </w:r>
      <w:proofErr w:type="spellStart"/>
      <w:r w:rsidR="00FC4E2F" w:rsidRPr="00C45056">
        <w:rPr>
          <w:rFonts w:ascii="Times New Roman" w:hAnsi="Times New Roman" w:cs="Times New Roman"/>
          <w:lang w:val="en-GB"/>
        </w:rPr>
        <w:t>Multilateration</w:t>
      </w:r>
      <w:proofErr w:type="spellEnd"/>
      <w:r w:rsidR="00FC4E2F" w:rsidRPr="00C45056">
        <w:rPr>
          <w:rFonts w:ascii="Times New Roman" w:hAnsi="Times New Roman" w:cs="Times New Roman"/>
          <w:lang w:val="en-GB"/>
        </w:rPr>
        <w:t xml:space="preserve"> Alt 2 Response message is delivered to the SGSN the same way the SMLC </w:t>
      </w:r>
      <w:proofErr w:type="spellStart"/>
      <w:r w:rsidR="00FC4E2F" w:rsidRPr="00C45056">
        <w:rPr>
          <w:rFonts w:ascii="Times New Roman" w:hAnsi="Times New Roman" w:cs="Times New Roman"/>
          <w:lang w:val="en-GB"/>
        </w:rPr>
        <w:t>Multilateration</w:t>
      </w:r>
      <w:proofErr w:type="spellEnd"/>
      <w:r w:rsidR="00FC4E2F" w:rsidRPr="00C45056">
        <w:rPr>
          <w:rFonts w:ascii="Times New Roman" w:hAnsi="Times New Roman" w:cs="Times New Roman"/>
          <w:lang w:val="en-GB"/>
        </w:rPr>
        <w:t xml:space="preserve"> Cell Measur</w:t>
      </w:r>
      <w:r w:rsidR="00695B06" w:rsidRPr="00C45056">
        <w:rPr>
          <w:rFonts w:ascii="Times New Roman" w:hAnsi="Times New Roman" w:cs="Times New Roman"/>
          <w:lang w:val="en-GB"/>
        </w:rPr>
        <w:t>ement Report</w:t>
      </w:r>
      <w:r w:rsidR="00FC4E2F" w:rsidRPr="00C45056">
        <w:rPr>
          <w:rFonts w:ascii="Times New Roman" w:hAnsi="Times New Roman" w:cs="Times New Roman"/>
          <w:lang w:val="en-GB"/>
        </w:rPr>
        <w:t xml:space="preserve"> message is delivered to the SGSN (see step 8a of Alt 1).</w:t>
      </w:r>
    </w:p>
    <w:p w:rsidR="00C96C5E" w:rsidRPr="006158A2" w:rsidRDefault="00C96C5E" w:rsidP="00C96C5E">
      <w:pPr>
        <w:tabs>
          <w:tab w:val="num" w:pos="720"/>
        </w:tabs>
        <w:ind w:left="720" w:hanging="540"/>
        <w:rPr>
          <w:rFonts w:ascii="Times New Roman" w:hAnsi="Times New Roman" w:cs="Times New Roman"/>
          <w:lang w:val="en-GB"/>
        </w:rPr>
      </w:pPr>
      <w:r>
        <w:rPr>
          <w:rFonts w:ascii="Times New Roman" w:hAnsi="Times New Roman" w:cs="Times New Roman"/>
          <w:lang w:val="en-GB"/>
        </w:rPr>
        <w:t>9</w:t>
      </w:r>
      <w:r w:rsidR="006A70B1">
        <w:rPr>
          <w:rFonts w:ascii="Times New Roman" w:hAnsi="Times New Roman" w:cs="Times New Roman"/>
          <w:lang w:val="en-GB"/>
        </w:rPr>
        <w:t xml:space="preserve">b.    </w:t>
      </w:r>
      <w:r w:rsidRPr="006158A2">
        <w:rPr>
          <w:rFonts w:ascii="Times New Roman" w:hAnsi="Times New Roman" w:cs="Times New Roman"/>
          <w:lang w:val="en-GB"/>
        </w:rPr>
        <w:t>The LLC entity at the SGSN receives the LLC PDU and sends the payload therein to the TOM protocol entity.</w:t>
      </w:r>
    </w:p>
    <w:p w:rsidR="00C96C5E" w:rsidRPr="006158A2" w:rsidRDefault="00C96C5E" w:rsidP="00C96C5E">
      <w:pPr>
        <w:pStyle w:val="ListParagraph"/>
        <w:numPr>
          <w:ilvl w:val="0"/>
          <w:numId w:val="19"/>
        </w:numPr>
        <w:ind w:left="1080"/>
        <w:rPr>
          <w:rFonts w:ascii="Times New Roman" w:hAnsi="Times New Roman" w:cs="Times New Roman"/>
          <w:lang w:val="en-GB"/>
        </w:rPr>
      </w:pPr>
      <w:r w:rsidRPr="006158A2">
        <w:rPr>
          <w:rFonts w:ascii="Times New Roman" w:hAnsi="Times New Roman" w:cs="Times New Roman"/>
          <w:lang w:val="en-GB"/>
        </w:rPr>
        <w:t>The TOM protocol entity strips off the TOM protocol header and thereby determines that the payload (</w:t>
      </w:r>
      <w:r w:rsidR="00695B06">
        <w:rPr>
          <w:rFonts w:ascii="Times New Roman" w:hAnsi="Times New Roman" w:cs="Times New Roman"/>
          <w:lang w:val="en-GB"/>
        </w:rPr>
        <w:t xml:space="preserve">SMLC </w:t>
      </w:r>
      <w:proofErr w:type="spellStart"/>
      <w:r w:rsidRPr="006158A2">
        <w:rPr>
          <w:rFonts w:ascii="Times New Roman" w:hAnsi="Times New Roman" w:cs="Times New Roman"/>
          <w:lang w:val="en-GB"/>
        </w:rPr>
        <w:t>Multilateration</w:t>
      </w:r>
      <w:proofErr w:type="spellEnd"/>
      <w:r w:rsidRPr="006158A2">
        <w:rPr>
          <w:rFonts w:ascii="Times New Roman" w:hAnsi="Times New Roman" w:cs="Times New Roman"/>
          <w:lang w:val="en-GB"/>
        </w:rPr>
        <w:t xml:space="preserve"> </w:t>
      </w:r>
      <w:r w:rsidR="00695B06">
        <w:rPr>
          <w:rFonts w:ascii="Times New Roman" w:hAnsi="Times New Roman" w:cs="Times New Roman"/>
          <w:lang w:val="en-GB"/>
        </w:rPr>
        <w:t>Alt 2 Response</w:t>
      </w:r>
      <w:r w:rsidRPr="006158A2">
        <w:rPr>
          <w:rFonts w:ascii="Times New Roman" w:hAnsi="Times New Roman" w:cs="Times New Roman"/>
          <w:lang w:val="en-GB"/>
        </w:rPr>
        <w:t xml:space="preserve"> message) is to be relayed to the BSS.</w:t>
      </w:r>
    </w:p>
    <w:p w:rsidR="00C96C5E" w:rsidRPr="008344C9" w:rsidRDefault="00C96C5E" w:rsidP="00C96C5E">
      <w:pPr>
        <w:pStyle w:val="ListParagraph"/>
        <w:numPr>
          <w:ilvl w:val="0"/>
          <w:numId w:val="19"/>
        </w:numPr>
        <w:ind w:left="1080"/>
        <w:rPr>
          <w:rFonts w:ascii="Times New Roman" w:hAnsi="Times New Roman" w:cs="Times New Roman"/>
          <w:lang w:val="en-GB"/>
        </w:rPr>
      </w:pPr>
      <w:r w:rsidRPr="006158A2">
        <w:rPr>
          <w:rFonts w:ascii="Times New Roman" w:hAnsi="Times New Roman" w:cs="Times New Roman"/>
          <w:lang w:val="en-GB"/>
        </w:rPr>
        <w:t xml:space="preserve">The BSSGP entity in the SGSN uses the LCS SAP to send the BSS a BSSGP </w:t>
      </w:r>
      <w:proofErr w:type="spellStart"/>
      <w:r w:rsidRPr="006158A2">
        <w:rPr>
          <w:rFonts w:ascii="Times New Roman" w:hAnsi="Times New Roman" w:cs="Times New Roman"/>
          <w:lang w:val="en-GB"/>
        </w:rPr>
        <w:t>Multilateration</w:t>
      </w:r>
      <w:proofErr w:type="spellEnd"/>
      <w:r w:rsidRPr="006158A2">
        <w:rPr>
          <w:rFonts w:ascii="Times New Roman" w:hAnsi="Times New Roman" w:cs="Times New Roman"/>
          <w:lang w:val="en-GB"/>
        </w:rPr>
        <w:t xml:space="preserve"> PDU (new BSSGP PDU to be added to section 10.5 of 48.018) and </w:t>
      </w:r>
      <w:r w:rsidRPr="008344C9">
        <w:rPr>
          <w:rFonts w:ascii="Times New Roman" w:hAnsi="Times New Roman" w:cs="Times New Roman"/>
          <w:lang w:val="en-GB"/>
        </w:rPr>
        <w:t xml:space="preserve">includes the </w:t>
      </w:r>
      <w:r w:rsidR="00695B06">
        <w:rPr>
          <w:rFonts w:ascii="Times New Roman" w:hAnsi="Times New Roman" w:cs="Times New Roman"/>
          <w:lang w:val="en-GB"/>
        </w:rPr>
        <w:t xml:space="preserve">SMLC </w:t>
      </w:r>
      <w:proofErr w:type="spellStart"/>
      <w:r w:rsidRPr="008344C9">
        <w:rPr>
          <w:rFonts w:ascii="Times New Roman" w:hAnsi="Times New Roman" w:cs="Times New Roman"/>
          <w:lang w:val="en-GB"/>
        </w:rPr>
        <w:t>Multilateration</w:t>
      </w:r>
      <w:proofErr w:type="spellEnd"/>
      <w:r w:rsidRPr="008344C9">
        <w:rPr>
          <w:rFonts w:ascii="Times New Roman" w:hAnsi="Times New Roman" w:cs="Times New Roman"/>
          <w:lang w:val="en-GB"/>
        </w:rPr>
        <w:t xml:space="preserve"> </w:t>
      </w:r>
      <w:r>
        <w:rPr>
          <w:rFonts w:ascii="Times New Roman" w:hAnsi="Times New Roman" w:cs="Times New Roman"/>
          <w:lang w:val="en-GB"/>
        </w:rPr>
        <w:t>Alt 2</w:t>
      </w:r>
      <w:r w:rsidRPr="008344C9">
        <w:rPr>
          <w:rFonts w:ascii="Times New Roman" w:hAnsi="Times New Roman" w:cs="Times New Roman"/>
          <w:lang w:val="en-GB"/>
        </w:rPr>
        <w:t xml:space="preserve"> </w:t>
      </w:r>
      <w:r w:rsidR="00695B06">
        <w:rPr>
          <w:rFonts w:ascii="Times New Roman" w:hAnsi="Times New Roman" w:cs="Times New Roman"/>
          <w:lang w:val="en-GB"/>
        </w:rPr>
        <w:t xml:space="preserve">Response </w:t>
      </w:r>
      <w:r w:rsidRPr="008344C9">
        <w:rPr>
          <w:rFonts w:ascii="Times New Roman" w:hAnsi="Times New Roman" w:cs="Times New Roman"/>
          <w:lang w:val="en-GB"/>
        </w:rPr>
        <w:t>message as an IE therein.</w:t>
      </w:r>
    </w:p>
    <w:p w:rsidR="00C96C5E" w:rsidRPr="004854ED" w:rsidRDefault="00C96C5E" w:rsidP="00C96C5E">
      <w:pPr>
        <w:pStyle w:val="ListParagraph"/>
        <w:numPr>
          <w:ilvl w:val="0"/>
          <w:numId w:val="19"/>
        </w:numPr>
        <w:ind w:left="1080"/>
        <w:rPr>
          <w:rFonts w:ascii="Times New Roman" w:hAnsi="Times New Roman" w:cs="Times New Roman"/>
          <w:lang w:val="en-GB"/>
        </w:rPr>
      </w:pPr>
      <w:r w:rsidRPr="008344C9">
        <w:rPr>
          <w:rFonts w:ascii="Times New Roman" w:hAnsi="Times New Roman" w:cs="Times New Roman"/>
          <w:lang w:val="en-GB"/>
        </w:rPr>
        <w:t>Alternatively the existing</w:t>
      </w:r>
      <w:r>
        <w:rPr>
          <w:rFonts w:ascii="Times New Roman" w:hAnsi="Times New Roman" w:cs="Times New Roman"/>
          <w:lang w:val="en-GB"/>
        </w:rPr>
        <w:t xml:space="preserve"> the BSSGP Position Response PDU can be used instead of the </w:t>
      </w:r>
      <w:r w:rsidRPr="00E27439">
        <w:rPr>
          <w:rFonts w:ascii="Times New Roman" w:hAnsi="Times New Roman" w:cs="Times New Roman"/>
          <w:lang w:val="en-GB"/>
        </w:rPr>
        <w:t xml:space="preserve">BSSGP </w:t>
      </w:r>
      <w:proofErr w:type="spellStart"/>
      <w:r w:rsidRPr="00E27439">
        <w:rPr>
          <w:rFonts w:ascii="Times New Roman" w:hAnsi="Times New Roman" w:cs="Times New Roman"/>
          <w:lang w:val="en-GB"/>
        </w:rPr>
        <w:t>Mul</w:t>
      </w:r>
      <w:r>
        <w:rPr>
          <w:rFonts w:ascii="Times New Roman" w:hAnsi="Times New Roman" w:cs="Times New Roman"/>
          <w:lang w:val="en-GB"/>
        </w:rPr>
        <w:t>tilateration</w:t>
      </w:r>
      <w:proofErr w:type="spellEnd"/>
      <w:r>
        <w:rPr>
          <w:rFonts w:ascii="Times New Roman" w:hAnsi="Times New Roman" w:cs="Times New Roman"/>
          <w:lang w:val="en-GB"/>
        </w:rPr>
        <w:t xml:space="preserve"> Measurement Response</w:t>
      </w:r>
      <w:r w:rsidRPr="00E27439">
        <w:rPr>
          <w:rFonts w:ascii="Times New Roman" w:hAnsi="Times New Roman" w:cs="Times New Roman"/>
          <w:lang w:val="en-GB"/>
        </w:rPr>
        <w:t xml:space="preserve"> PDU</w:t>
      </w:r>
      <w:r>
        <w:rPr>
          <w:rFonts w:ascii="Times New Roman" w:hAnsi="Times New Roman" w:cs="Times New Roman"/>
          <w:lang w:val="en-GB"/>
        </w:rPr>
        <w:t xml:space="preserve"> in which case a new IE needs to be added (to the BSSGP Position Response PDU) to include the </w:t>
      </w:r>
      <w:r w:rsidR="00695B06">
        <w:rPr>
          <w:rFonts w:ascii="Times New Roman" w:hAnsi="Times New Roman" w:cs="Times New Roman"/>
          <w:lang w:val="en-GB"/>
        </w:rPr>
        <w:t xml:space="preserve">SMLC </w:t>
      </w:r>
      <w:proofErr w:type="spellStart"/>
      <w:r w:rsidRPr="006158A2">
        <w:rPr>
          <w:rFonts w:ascii="Times New Roman" w:hAnsi="Times New Roman" w:cs="Times New Roman"/>
          <w:lang w:val="en-GB"/>
        </w:rPr>
        <w:t>Multilateration</w:t>
      </w:r>
      <w:proofErr w:type="spellEnd"/>
      <w:r w:rsidRPr="006158A2">
        <w:rPr>
          <w:rFonts w:ascii="Times New Roman" w:hAnsi="Times New Roman" w:cs="Times New Roman"/>
          <w:lang w:val="en-GB"/>
        </w:rPr>
        <w:t xml:space="preserve"> </w:t>
      </w:r>
      <w:r>
        <w:rPr>
          <w:rFonts w:ascii="Times New Roman" w:hAnsi="Times New Roman" w:cs="Times New Roman"/>
          <w:lang w:val="en-GB"/>
        </w:rPr>
        <w:t>Alt 2</w:t>
      </w:r>
      <w:r w:rsidRPr="006158A2">
        <w:rPr>
          <w:rFonts w:ascii="Times New Roman" w:hAnsi="Times New Roman" w:cs="Times New Roman"/>
          <w:lang w:val="en-GB"/>
        </w:rPr>
        <w:t xml:space="preserve"> </w:t>
      </w:r>
      <w:r w:rsidR="00695B06">
        <w:rPr>
          <w:rFonts w:ascii="Times New Roman" w:hAnsi="Times New Roman" w:cs="Times New Roman"/>
          <w:lang w:val="en-GB"/>
        </w:rPr>
        <w:t xml:space="preserve">Response </w:t>
      </w:r>
      <w:r w:rsidRPr="006158A2">
        <w:rPr>
          <w:rFonts w:ascii="Times New Roman" w:hAnsi="Times New Roman" w:cs="Times New Roman"/>
          <w:lang w:val="en-GB"/>
        </w:rPr>
        <w:t>message</w:t>
      </w:r>
      <w:r>
        <w:rPr>
          <w:rFonts w:ascii="Times New Roman" w:hAnsi="Times New Roman" w:cs="Times New Roman"/>
          <w:lang w:val="en-GB"/>
        </w:rPr>
        <w:t>.</w:t>
      </w:r>
    </w:p>
    <w:p w:rsidR="00A32333" w:rsidRPr="006158A2" w:rsidRDefault="00C96C5E" w:rsidP="00A32333">
      <w:pPr>
        <w:tabs>
          <w:tab w:val="num" w:pos="720"/>
        </w:tabs>
        <w:ind w:left="720" w:hanging="540"/>
        <w:rPr>
          <w:rFonts w:ascii="Times New Roman" w:hAnsi="Times New Roman" w:cs="Times New Roman"/>
          <w:lang w:val="en-GB"/>
        </w:rPr>
      </w:pPr>
      <w:r>
        <w:rPr>
          <w:rFonts w:ascii="Times New Roman" w:hAnsi="Times New Roman" w:cs="Times New Roman"/>
          <w:lang w:val="en-GB"/>
        </w:rPr>
        <w:t>10</w:t>
      </w:r>
      <w:r w:rsidR="00A32333">
        <w:rPr>
          <w:rFonts w:ascii="Times New Roman" w:hAnsi="Times New Roman" w:cs="Times New Roman"/>
          <w:lang w:val="en-GB"/>
        </w:rPr>
        <w:t xml:space="preserve">b.  </w:t>
      </w:r>
      <w:r w:rsidR="00A32333" w:rsidRPr="006158A2">
        <w:rPr>
          <w:rFonts w:ascii="Times New Roman" w:hAnsi="Times New Roman" w:cs="Times New Roman"/>
          <w:lang w:val="en-GB"/>
        </w:rPr>
        <w:t xml:space="preserve">Upon reception of the BSSGP </w:t>
      </w:r>
      <w:proofErr w:type="spellStart"/>
      <w:r w:rsidR="00A32333" w:rsidRPr="006158A2">
        <w:rPr>
          <w:rFonts w:ascii="Times New Roman" w:hAnsi="Times New Roman" w:cs="Times New Roman"/>
          <w:lang w:val="en-GB"/>
        </w:rPr>
        <w:t>Multilateration</w:t>
      </w:r>
      <w:proofErr w:type="spellEnd"/>
      <w:r w:rsidR="00A32333" w:rsidRPr="006158A2">
        <w:rPr>
          <w:rFonts w:ascii="Times New Roman" w:hAnsi="Times New Roman" w:cs="Times New Roman"/>
          <w:lang w:val="en-GB"/>
        </w:rPr>
        <w:t xml:space="preserve"> PDU the LCS entity in the BSS sends the SMLC a </w:t>
      </w:r>
      <w:r w:rsidR="00695B06" w:rsidRPr="00695B06">
        <w:rPr>
          <w:rFonts w:ascii="Times New Roman" w:hAnsi="Times New Roman" w:cs="Times New Roman"/>
          <w:lang w:val="en-GB"/>
        </w:rPr>
        <w:t xml:space="preserve">BSSMAP-LE </w:t>
      </w:r>
      <w:proofErr w:type="spellStart"/>
      <w:r w:rsidR="00695B06" w:rsidRPr="00695B06">
        <w:rPr>
          <w:rFonts w:ascii="Times New Roman" w:hAnsi="Times New Roman" w:cs="Times New Roman"/>
          <w:lang w:val="en-GB"/>
        </w:rPr>
        <w:t>Multilateration</w:t>
      </w:r>
      <w:proofErr w:type="spellEnd"/>
      <w:r w:rsidR="00695B06" w:rsidRPr="00695B06">
        <w:rPr>
          <w:rFonts w:ascii="Times New Roman" w:hAnsi="Times New Roman" w:cs="Times New Roman"/>
          <w:lang w:val="en-GB"/>
        </w:rPr>
        <w:t xml:space="preserve"> Location Report </w:t>
      </w:r>
      <w:r w:rsidR="00695B06">
        <w:rPr>
          <w:rFonts w:ascii="Times New Roman" w:hAnsi="Times New Roman" w:cs="Times New Roman"/>
          <w:lang w:val="en-GB"/>
        </w:rPr>
        <w:t>Alt 2</w:t>
      </w:r>
      <w:r w:rsidR="00695B06" w:rsidRPr="00695B06">
        <w:rPr>
          <w:rFonts w:ascii="Times New Roman" w:hAnsi="Times New Roman" w:cs="Times New Roman"/>
          <w:lang w:val="en-GB"/>
        </w:rPr>
        <w:t xml:space="preserve"> </w:t>
      </w:r>
      <w:r w:rsidR="00A32333" w:rsidRPr="006158A2">
        <w:rPr>
          <w:rFonts w:ascii="Times New Roman" w:hAnsi="Times New Roman" w:cs="Times New Roman"/>
          <w:lang w:val="en-GB"/>
        </w:rPr>
        <w:t>message (new messa</w:t>
      </w:r>
      <w:r w:rsidR="00A32333">
        <w:rPr>
          <w:rFonts w:ascii="Times New Roman" w:hAnsi="Times New Roman" w:cs="Times New Roman"/>
          <w:lang w:val="en-GB"/>
        </w:rPr>
        <w:t>ge to be added to section 9 of 4</w:t>
      </w:r>
      <w:r w:rsidR="00A32333" w:rsidRPr="006158A2">
        <w:rPr>
          <w:rFonts w:ascii="Times New Roman" w:hAnsi="Times New Roman" w:cs="Times New Roman"/>
          <w:lang w:val="en-GB"/>
        </w:rPr>
        <w:t>9.</w:t>
      </w:r>
      <w:r w:rsidR="00A32333">
        <w:rPr>
          <w:rFonts w:ascii="Times New Roman" w:hAnsi="Times New Roman" w:cs="Times New Roman"/>
          <w:lang w:val="en-GB"/>
        </w:rPr>
        <w:t>0</w:t>
      </w:r>
      <w:r w:rsidR="00A32333" w:rsidRPr="006158A2">
        <w:rPr>
          <w:rFonts w:ascii="Times New Roman" w:hAnsi="Times New Roman" w:cs="Times New Roman"/>
          <w:lang w:val="en-GB"/>
        </w:rPr>
        <w:t xml:space="preserve">31) containing the </w:t>
      </w:r>
      <w:r w:rsidR="00695B06">
        <w:rPr>
          <w:rFonts w:ascii="Times New Roman" w:hAnsi="Times New Roman" w:cs="Times New Roman"/>
          <w:lang w:val="en-GB"/>
        </w:rPr>
        <w:t xml:space="preserve">SMLC </w:t>
      </w:r>
      <w:proofErr w:type="spellStart"/>
      <w:r w:rsidR="00A32333" w:rsidRPr="006158A2">
        <w:rPr>
          <w:rFonts w:ascii="Times New Roman" w:hAnsi="Times New Roman" w:cs="Times New Roman"/>
          <w:lang w:val="en-GB"/>
        </w:rPr>
        <w:t>Multilateration</w:t>
      </w:r>
      <w:proofErr w:type="spellEnd"/>
      <w:r w:rsidR="00A32333" w:rsidRPr="006158A2">
        <w:rPr>
          <w:rFonts w:ascii="Times New Roman" w:hAnsi="Times New Roman" w:cs="Times New Roman"/>
          <w:lang w:val="en-GB"/>
        </w:rPr>
        <w:t xml:space="preserve"> </w:t>
      </w:r>
      <w:r w:rsidR="00A32333">
        <w:rPr>
          <w:rFonts w:ascii="Times New Roman" w:hAnsi="Times New Roman" w:cs="Times New Roman"/>
          <w:lang w:val="en-GB"/>
        </w:rPr>
        <w:t>Alt 2</w:t>
      </w:r>
      <w:r w:rsidR="00A32333" w:rsidRPr="006158A2">
        <w:rPr>
          <w:rFonts w:ascii="Times New Roman" w:hAnsi="Times New Roman" w:cs="Times New Roman"/>
          <w:lang w:val="en-GB"/>
        </w:rPr>
        <w:t xml:space="preserve"> </w:t>
      </w:r>
      <w:r w:rsidR="00695B06">
        <w:rPr>
          <w:rFonts w:ascii="Times New Roman" w:hAnsi="Times New Roman" w:cs="Times New Roman"/>
          <w:lang w:val="en-GB"/>
        </w:rPr>
        <w:t xml:space="preserve">Response </w:t>
      </w:r>
      <w:r w:rsidR="00A32333" w:rsidRPr="006158A2">
        <w:rPr>
          <w:rFonts w:ascii="Times New Roman" w:hAnsi="Times New Roman" w:cs="Times New Roman"/>
          <w:lang w:val="en-GB"/>
        </w:rPr>
        <w:t xml:space="preserve">message extracted from the BSSGP </w:t>
      </w:r>
      <w:proofErr w:type="spellStart"/>
      <w:r w:rsidR="00A32333" w:rsidRPr="006158A2">
        <w:rPr>
          <w:rFonts w:ascii="Times New Roman" w:hAnsi="Times New Roman" w:cs="Times New Roman"/>
          <w:lang w:val="en-GB"/>
        </w:rPr>
        <w:t>Multilateration</w:t>
      </w:r>
      <w:proofErr w:type="spellEnd"/>
      <w:r w:rsidR="00A32333" w:rsidRPr="006158A2">
        <w:rPr>
          <w:rFonts w:ascii="Times New Roman" w:hAnsi="Times New Roman" w:cs="Times New Roman"/>
          <w:lang w:val="en-GB"/>
        </w:rPr>
        <w:t xml:space="preserve"> PDU.</w:t>
      </w:r>
    </w:p>
    <w:p w:rsidR="00A32333" w:rsidRPr="00EB05CD" w:rsidRDefault="00C96C5E" w:rsidP="00A32333">
      <w:pPr>
        <w:tabs>
          <w:tab w:val="num" w:pos="720"/>
        </w:tabs>
        <w:ind w:left="720" w:hanging="540"/>
        <w:rPr>
          <w:rFonts w:ascii="Times New Roman" w:hAnsi="Times New Roman" w:cs="Times New Roman"/>
          <w:lang w:val="en-GB"/>
        </w:rPr>
      </w:pPr>
      <w:r>
        <w:rPr>
          <w:rFonts w:ascii="Times New Roman" w:hAnsi="Times New Roman" w:cs="Times New Roman"/>
          <w:lang w:val="en-GB"/>
        </w:rPr>
        <w:t>11</w:t>
      </w:r>
      <w:r w:rsidR="00A32333">
        <w:rPr>
          <w:rFonts w:ascii="Times New Roman" w:hAnsi="Times New Roman" w:cs="Times New Roman"/>
          <w:lang w:val="en-GB"/>
        </w:rPr>
        <w:t>b</w:t>
      </w:r>
      <w:proofErr w:type="gramStart"/>
      <w:r w:rsidR="00A32333">
        <w:rPr>
          <w:rFonts w:ascii="Times New Roman" w:hAnsi="Times New Roman" w:cs="Times New Roman"/>
          <w:lang w:val="en-GB"/>
        </w:rPr>
        <w:t>.  Same</w:t>
      </w:r>
      <w:proofErr w:type="gramEnd"/>
      <w:r w:rsidR="00A32333">
        <w:rPr>
          <w:rFonts w:ascii="Times New Roman" w:hAnsi="Times New Roman" w:cs="Times New Roman"/>
          <w:lang w:val="en-GB"/>
        </w:rPr>
        <w:t xml:space="preserve"> as </w:t>
      </w:r>
      <w:r w:rsidR="00AA18EE">
        <w:rPr>
          <w:rFonts w:ascii="Times New Roman" w:hAnsi="Times New Roman" w:cs="Times New Roman"/>
          <w:lang w:val="en-GB"/>
        </w:rPr>
        <w:t xml:space="preserve">step </w:t>
      </w:r>
      <w:r w:rsidR="002616F8">
        <w:rPr>
          <w:rFonts w:ascii="Times New Roman" w:hAnsi="Times New Roman" w:cs="Times New Roman"/>
          <w:lang w:val="en-GB"/>
        </w:rPr>
        <w:t>15</w:t>
      </w:r>
      <w:r w:rsidR="00A32333">
        <w:rPr>
          <w:rFonts w:ascii="Times New Roman" w:hAnsi="Times New Roman" w:cs="Times New Roman"/>
          <w:lang w:val="en-GB"/>
        </w:rPr>
        <w:t>a</w:t>
      </w:r>
      <w:r w:rsidR="00AA18EE">
        <w:rPr>
          <w:rFonts w:ascii="Times New Roman" w:hAnsi="Times New Roman" w:cs="Times New Roman"/>
          <w:lang w:val="en-GB"/>
        </w:rPr>
        <w:t xml:space="preserve"> in Figure 2</w:t>
      </w:r>
      <w:r w:rsidR="00A32333">
        <w:rPr>
          <w:rFonts w:ascii="Times New Roman" w:hAnsi="Times New Roman" w:cs="Times New Roman"/>
          <w:lang w:val="en-GB"/>
        </w:rPr>
        <w:t xml:space="preserve">. </w:t>
      </w:r>
    </w:p>
    <w:p w:rsidR="00A32333" w:rsidRDefault="00C96C5E" w:rsidP="00A32333">
      <w:pPr>
        <w:tabs>
          <w:tab w:val="num" w:pos="720"/>
        </w:tabs>
        <w:ind w:left="720" w:hanging="540"/>
        <w:rPr>
          <w:rFonts w:ascii="Times New Roman" w:hAnsi="Times New Roman" w:cs="Times New Roman"/>
          <w:lang w:val="en-GB"/>
        </w:rPr>
      </w:pPr>
      <w:r>
        <w:rPr>
          <w:rFonts w:ascii="Times New Roman" w:hAnsi="Times New Roman" w:cs="Times New Roman"/>
          <w:lang w:val="en-GB"/>
        </w:rPr>
        <w:t>12</w:t>
      </w:r>
      <w:r w:rsidR="00A32333">
        <w:rPr>
          <w:rFonts w:ascii="Times New Roman" w:hAnsi="Times New Roman" w:cs="Times New Roman"/>
          <w:lang w:val="en-GB"/>
        </w:rPr>
        <w:t>b</w:t>
      </w:r>
      <w:proofErr w:type="gramStart"/>
      <w:r w:rsidR="00A32333">
        <w:rPr>
          <w:rFonts w:ascii="Times New Roman" w:hAnsi="Times New Roman" w:cs="Times New Roman"/>
          <w:lang w:val="en-GB"/>
        </w:rPr>
        <w:t>.  Same</w:t>
      </w:r>
      <w:proofErr w:type="gramEnd"/>
      <w:r w:rsidR="00A32333">
        <w:rPr>
          <w:rFonts w:ascii="Times New Roman" w:hAnsi="Times New Roman" w:cs="Times New Roman"/>
          <w:lang w:val="en-GB"/>
        </w:rPr>
        <w:t xml:space="preserve"> as </w:t>
      </w:r>
      <w:r w:rsidR="00AA18EE">
        <w:rPr>
          <w:rFonts w:ascii="Times New Roman" w:hAnsi="Times New Roman" w:cs="Times New Roman"/>
          <w:lang w:val="en-GB"/>
        </w:rPr>
        <w:t xml:space="preserve">step </w:t>
      </w:r>
      <w:r w:rsidR="002616F8">
        <w:rPr>
          <w:rFonts w:ascii="Times New Roman" w:hAnsi="Times New Roman" w:cs="Times New Roman"/>
          <w:lang w:val="en-GB"/>
        </w:rPr>
        <w:t>16</w:t>
      </w:r>
      <w:r w:rsidR="00A32333">
        <w:rPr>
          <w:rFonts w:ascii="Times New Roman" w:hAnsi="Times New Roman" w:cs="Times New Roman"/>
          <w:lang w:val="en-GB"/>
        </w:rPr>
        <w:t>a</w:t>
      </w:r>
      <w:r w:rsidR="00AA18EE">
        <w:rPr>
          <w:rFonts w:ascii="Times New Roman" w:hAnsi="Times New Roman" w:cs="Times New Roman"/>
          <w:lang w:val="en-GB"/>
        </w:rPr>
        <w:t xml:space="preserve"> in Figure 2</w:t>
      </w:r>
      <w:r w:rsidR="00A32333">
        <w:rPr>
          <w:rFonts w:ascii="Times New Roman" w:hAnsi="Times New Roman" w:cs="Times New Roman"/>
          <w:lang w:val="en-GB"/>
        </w:rPr>
        <w:t xml:space="preserve">. </w:t>
      </w:r>
    </w:p>
    <w:p w:rsidR="00A32333" w:rsidRPr="00E85773" w:rsidRDefault="00C96C5E" w:rsidP="00A32333">
      <w:pPr>
        <w:tabs>
          <w:tab w:val="num" w:pos="720"/>
        </w:tabs>
        <w:ind w:left="720" w:hanging="540"/>
        <w:rPr>
          <w:rFonts w:ascii="Times New Roman" w:hAnsi="Times New Roman" w:cs="Times New Roman"/>
          <w:lang w:val="en-GB"/>
        </w:rPr>
      </w:pPr>
      <w:r>
        <w:rPr>
          <w:rFonts w:ascii="Times New Roman" w:hAnsi="Times New Roman" w:cs="Times New Roman"/>
          <w:lang w:val="en-GB"/>
        </w:rPr>
        <w:t>13</w:t>
      </w:r>
      <w:r w:rsidR="00A32333">
        <w:rPr>
          <w:rFonts w:ascii="Times New Roman" w:hAnsi="Times New Roman" w:cs="Times New Roman"/>
          <w:lang w:val="en-GB"/>
        </w:rPr>
        <w:t>b</w:t>
      </w:r>
      <w:proofErr w:type="gramStart"/>
      <w:r w:rsidR="00A32333">
        <w:rPr>
          <w:rFonts w:ascii="Times New Roman" w:hAnsi="Times New Roman" w:cs="Times New Roman"/>
          <w:lang w:val="en-GB"/>
        </w:rPr>
        <w:t>.  Same</w:t>
      </w:r>
      <w:proofErr w:type="gramEnd"/>
      <w:r w:rsidR="00A32333">
        <w:rPr>
          <w:rFonts w:ascii="Times New Roman" w:hAnsi="Times New Roman" w:cs="Times New Roman"/>
          <w:lang w:val="en-GB"/>
        </w:rPr>
        <w:t xml:space="preserve"> as </w:t>
      </w:r>
      <w:r w:rsidR="00AA18EE">
        <w:rPr>
          <w:rFonts w:ascii="Times New Roman" w:hAnsi="Times New Roman" w:cs="Times New Roman"/>
          <w:lang w:val="en-GB"/>
        </w:rPr>
        <w:t xml:space="preserve">step </w:t>
      </w:r>
      <w:r w:rsidR="002616F8">
        <w:rPr>
          <w:rFonts w:ascii="Times New Roman" w:hAnsi="Times New Roman" w:cs="Times New Roman"/>
          <w:lang w:val="en-GB"/>
        </w:rPr>
        <w:t>17</w:t>
      </w:r>
      <w:r w:rsidR="00A32333">
        <w:rPr>
          <w:rFonts w:ascii="Times New Roman" w:hAnsi="Times New Roman" w:cs="Times New Roman"/>
          <w:lang w:val="en-GB"/>
        </w:rPr>
        <w:t>a</w:t>
      </w:r>
      <w:r w:rsidR="00AA18EE">
        <w:rPr>
          <w:rFonts w:ascii="Times New Roman" w:hAnsi="Times New Roman" w:cs="Times New Roman"/>
          <w:lang w:val="en-GB"/>
        </w:rPr>
        <w:t xml:space="preserve"> in Figure 2</w:t>
      </w:r>
      <w:r w:rsidR="00A32333">
        <w:rPr>
          <w:rFonts w:ascii="Times New Roman" w:hAnsi="Times New Roman" w:cs="Times New Roman"/>
          <w:lang w:val="en-GB"/>
        </w:rPr>
        <w:t>.</w:t>
      </w:r>
    </w:p>
    <w:p w:rsidR="00A32333" w:rsidRPr="00F73970" w:rsidRDefault="00C96C5E" w:rsidP="00A32333">
      <w:pPr>
        <w:tabs>
          <w:tab w:val="num" w:pos="720"/>
        </w:tabs>
        <w:ind w:left="720" w:hanging="540"/>
        <w:rPr>
          <w:rFonts w:ascii="Times New Roman" w:hAnsi="Times New Roman" w:cs="Times New Roman"/>
          <w:lang w:val="en-GB"/>
        </w:rPr>
      </w:pPr>
      <w:r>
        <w:rPr>
          <w:rFonts w:ascii="Times New Roman" w:hAnsi="Times New Roman" w:cs="Times New Roman"/>
          <w:lang w:val="en-GB"/>
        </w:rPr>
        <w:t>14</w:t>
      </w:r>
      <w:r w:rsidR="00A32333">
        <w:rPr>
          <w:rFonts w:ascii="Times New Roman" w:hAnsi="Times New Roman" w:cs="Times New Roman"/>
          <w:lang w:val="en-GB"/>
        </w:rPr>
        <w:t>b</w:t>
      </w:r>
      <w:proofErr w:type="gramStart"/>
      <w:r w:rsidR="00A32333">
        <w:rPr>
          <w:rFonts w:ascii="Times New Roman" w:hAnsi="Times New Roman" w:cs="Times New Roman"/>
          <w:lang w:val="en-GB"/>
        </w:rPr>
        <w:t xml:space="preserve">.  </w:t>
      </w:r>
      <w:r w:rsidR="002616F8">
        <w:rPr>
          <w:rFonts w:ascii="Times New Roman" w:hAnsi="Times New Roman" w:cs="Times New Roman"/>
          <w:lang w:val="en-GB"/>
        </w:rPr>
        <w:t>Same</w:t>
      </w:r>
      <w:proofErr w:type="gramEnd"/>
      <w:r w:rsidR="002616F8">
        <w:rPr>
          <w:rFonts w:ascii="Times New Roman" w:hAnsi="Times New Roman" w:cs="Times New Roman"/>
          <w:lang w:val="en-GB"/>
        </w:rPr>
        <w:t xml:space="preserve"> as step 18</w:t>
      </w:r>
      <w:r w:rsidR="00A32333">
        <w:rPr>
          <w:rFonts w:ascii="Times New Roman" w:hAnsi="Times New Roman" w:cs="Times New Roman"/>
          <w:lang w:val="en-GB"/>
        </w:rPr>
        <w:t>a</w:t>
      </w:r>
      <w:r w:rsidR="00AA18EE">
        <w:rPr>
          <w:rFonts w:ascii="Times New Roman" w:hAnsi="Times New Roman" w:cs="Times New Roman"/>
          <w:lang w:val="en-GB"/>
        </w:rPr>
        <w:t xml:space="preserve"> in Figure 2</w:t>
      </w:r>
      <w:r w:rsidR="00A32333">
        <w:rPr>
          <w:rFonts w:ascii="Times New Roman" w:hAnsi="Times New Roman" w:cs="Times New Roman"/>
          <w:lang w:val="en-GB"/>
        </w:rPr>
        <w:t>.</w:t>
      </w:r>
    </w:p>
    <w:p w:rsidR="006A70B1" w:rsidRPr="006A70B1" w:rsidRDefault="006A70B1" w:rsidP="006A70B1">
      <w:pPr>
        <w:tabs>
          <w:tab w:val="num" w:pos="720"/>
        </w:tabs>
        <w:ind w:left="720" w:hanging="540"/>
        <w:rPr>
          <w:rFonts w:ascii="Times New Roman" w:hAnsi="Times New Roman" w:cs="Times New Roman"/>
          <w:lang w:val="en-GB"/>
        </w:rPr>
      </w:pPr>
    </w:p>
    <w:p w:rsidR="000B7D3C" w:rsidRPr="00337B23" w:rsidRDefault="000B7D3C" w:rsidP="000B7D3C">
      <w:pPr>
        <w:pStyle w:val="Heading1"/>
        <w:numPr>
          <w:ilvl w:val="0"/>
          <w:numId w:val="7"/>
        </w:numPr>
        <w:pBdr>
          <w:top w:val="none" w:sz="0" w:space="0" w:color="auto"/>
        </w:pBdr>
        <w:rPr>
          <w:sz w:val="32"/>
          <w:szCs w:val="32"/>
        </w:rPr>
      </w:pPr>
      <w:r w:rsidRPr="00337B23">
        <w:rPr>
          <w:sz w:val="32"/>
          <w:szCs w:val="32"/>
        </w:rPr>
        <w:lastRenderedPageBreak/>
        <w:t>Conclusion</w:t>
      </w:r>
    </w:p>
    <w:p w:rsidR="000B7D3C" w:rsidRPr="002616F8" w:rsidRDefault="007B3594" w:rsidP="000B7D3C">
      <w:pPr>
        <w:pStyle w:val="BodyText"/>
        <w:rPr>
          <w:sz w:val="22"/>
          <w:szCs w:val="22"/>
        </w:rPr>
      </w:pPr>
      <w:r w:rsidRPr="002616F8">
        <w:rPr>
          <w:sz w:val="22"/>
          <w:szCs w:val="22"/>
        </w:rPr>
        <w:t>Further discussion is needed for both alternatives described herein inclu</w:t>
      </w:r>
      <w:r w:rsidR="00961E5D" w:rsidRPr="002616F8">
        <w:rPr>
          <w:sz w:val="22"/>
          <w:szCs w:val="22"/>
        </w:rPr>
        <w:t>ding an analysis of the</w:t>
      </w:r>
      <w:r w:rsidRPr="002616F8">
        <w:rPr>
          <w:sz w:val="22"/>
          <w:szCs w:val="22"/>
        </w:rPr>
        <w:t xml:space="preserve"> battery consumption per location reporting event</w:t>
      </w:r>
      <w:r w:rsidR="00961E5D" w:rsidRPr="002616F8">
        <w:rPr>
          <w:sz w:val="22"/>
          <w:szCs w:val="22"/>
        </w:rPr>
        <w:t xml:space="preserve"> corresponding to each alternative</w:t>
      </w:r>
      <w:r w:rsidR="000B7D3C" w:rsidRPr="002616F8">
        <w:rPr>
          <w:sz w:val="22"/>
          <w:szCs w:val="22"/>
        </w:rPr>
        <w:t>.</w:t>
      </w:r>
      <w:r w:rsidRPr="002616F8">
        <w:rPr>
          <w:sz w:val="22"/>
          <w:szCs w:val="22"/>
        </w:rPr>
        <w:t xml:space="preserve"> The intent is to identify </w:t>
      </w:r>
      <w:r w:rsidR="002616F8">
        <w:rPr>
          <w:sz w:val="22"/>
          <w:szCs w:val="22"/>
        </w:rPr>
        <w:t xml:space="preserve">if </w:t>
      </w:r>
      <w:r w:rsidRPr="002616F8">
        <w:rPr>
          <w:sz w:val="22"/>
          <w:szCs w:val="22"/>
        </w:rPr>
        <w:t xml:space="preserve">one </w:t>
      </w:r>
      <w:r w:rsidR="002616F8">
        <w:rPr>
          <w:sz w:val="22"/>
          <w:szCs w:val="22"/>
        </w:rPr>
        <w:t xml:space="preserve">or both </w:t>
      </w:r>
      <w:r w:rsidRPr="002616F8">
        <w:rPr>
          <w:sz w:val="22"/>
          <w:szCs w:val="22"/>
        </w:rPr>
        <w:t xml:space="preserve">of the alternatives </w:t>
      </w:r>
      <w:r w:rsidR="002616F8">
        <w:rPr>
          <w:sz w:val="22"/>
          <w:szCs w:val="22"/>
        </w:rPr>
        <w:t>is</w:t>
      </w:r>
      <w:r w:rsidR="00325B95" w:rsidRPr="002616F8">
        <w:rPr>
          <w:sz w:val="22"/>
          <w:szCs w:val="22"/>
        </w:rPr>
        <w:t xml:space="preserve"> the preferred way forward and </w:t>
      </w:r>
      <w:proofErr w:type="gramStart"/>
      <w:r w:rsidR="00325B95" w:rsidRPr="002616F8">
        <w:rPr>
          <w:sz w:val="22"/>
          <w:szCs w:val="22"/>
        </w:rPr>
        <w:t>proceed</w:t>
      </w:r>
      <w:proofErr w:type="gramEnd"/>
      <w:r w:rsidR="00325B95" w:rsidRPr="002616F8">
        <w:rPr>
          <w:sz w:val="22"/>
          <w:szCs w:val="22"/>
        </w:rPr>
        <w:t xml:space="preserve"> with </w:t>
      </w:r>
      <w:r w:rsidRPr="002616F8">
        <w:rPr>
          <w:sz w:val="22"/>
          <w:szCs w:val="22"/>
        </w:rPr>
        <w:t>stage 3 work</w:t>
      </w:r>
      <w:r w:rsidR="00325B95" w:rsidRPr="002616F8">
        <w:rPr>
          <w:sz w:val="22"/>
          <w:szCs w:val="22"/>
        </w:rPr>
        <w:t xml:space="preserve"> accordingly</w:t>
      </w:r>
      <w:r w:rsidRPr="002616F8">
        <w:rPr>
          <w:sz w:val="22"/>
          <w:szCs w:val="22"/>
        </w:rPr>
        <w:t>.</w:t>
      </w:r>
    </w:p>
    <w:p w:rsidR="00250AD5" w:rsidRPr="00C45056" w:rsidRDefault="00250AD5" w:rsidP="00250AD5">
      <w:pPr>
        <w:pStyle w:val="Heading1"/>
        <w:keepLines w:val="0"/>
        <w:pBdr>
          <w:top w:val="none" w:sz="0" w:space="0" w:color="auto"/>
        </w:pBdr>
        <w:tabs>
          <w:tab w:val="num" w:pos="432"/>
        </w:tabs>
        <w:overflowPunct/>
        <w:autoSpaceDE/>
        <w:autoSpaceDN/>
        <w:adjustRightInd/>
        <w:spacing w:after="60" w:line="276" w:lineRule="auto"/>
        <w:ind w:left="432" w:hanging="432"/>
        <w:textAlignment w:val="auto"/>
        <w:rPr>
          <w:rFonts w:ascii="Times New Roman" w:hAnsi="Times New Roman"/>
          <w:sz w:val="32"/>
          <w:szCs w:val="32"/>
        </w:rPr>
      </w:pPr>
      <w:r w:rsidRPr="00C45056">
        <w:rPr>
          <w:rFonts w:ascii="Times New Roman" w:hAnsi="Times New Roman"/>
          <w:sz w:val="32"/>
          <w:szCs w:val="32"/>
        </w:rPr>
        <w:t>References</w:t>
      </w:r>
    </w:p>
    <w:p w:rsidR="00250AD5" w:rsidRPr="00C45056" w:rsidRDefault="00ED3E74" w:rsidP="00250AD5">
      <w:pPr>
        <w:pStyle w:val="Reference"/>
        <w:rPr>
          <w:rFonts w:ascii="Times New Roman" w:hAnsi="Times New Roman" w:cs="Times New Roman"/>
        </w:rPr>
      </w:pPr>
      <w:hyperlink r:id="rId7" w:tgtFrame="_blank" w:history="1">
        <w:r w:rsidR="00250AD5" w:rsidRPr="00C45056">
          <w:rPr>
            <w:rStyle w:val="Hyperlink"/>
            <w:rFonts w:ascii="Times New Roman" w:hAnsi="Times New Roman" w:cs="Times New Roman"/>
            <w:color w:val="000000"/>
            <w:sz w:val="18"/>
            <w:szCs w:val="18"/>
          </w:rPr>
          <w:t>RP-161260</w:t>
        </w:r>
      </w:hyperlink>
      <w:r w:rsidR="00250AD5" w:rsidRPr="00C45056">
        <w:rPr>
          <w:rFonts w:ascii="Times New Roman" w:hAnsi="Times New Roman" w:cs="Times New Roman"/>
        </w:rPr>
        <w:t xml:space="preserve">, “New Work Item on Positioning Enhancements for GERAN”, source Ericsson LM, Orange, </w:t>
      </w:r>
      <w:proofErr w:type="spellStart"/>
      <w:r w:rsidR="00250AD5" w:rsidRPr="00C45056">
        <w:rPr>
          <w:rFonts w:ascii="Times New Roman" w:hAnsi="Times New Roman" w:cs="Times New Roman"/>
        </w:rPr>
        <w:t>MediaTek</w:t>
      </w:r>
      <w:proofErr w:type="spellEnd"/>
      <w:r w:rsidR="00250AD5" w:rsidRPr="00C45056">
        <w:rPr>
          <w:rFonts w:ascii="Times New Roman" w:hAnsi="Times New Roman" w:cs="Times New Roman"/>
        </w:rPr>
        <w:t xml:space="preserve"> Inc., Sierra Wireless, Nokia. RAN#72.</w:t>
      </w:r>
    </w:p>
    <w:p w:rsidR="00250AD5" w:rsidRDefault="00250AD5" w:rsidP="000B7D3C">
      <w:pPr>
        <w:pStyle w:val="BodyText"/>
        <w:rPr>
          <w:sz w:val="22"/>
          <w:szCs w:val="22"/>
        </w:rPr>
      </w:pPr>
    </w:p>
    <w:sectPr w:rsidR="00250A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1717B"/>
    <w:multiLevelType w:val="hybridMultilevel"/>
    <w:tmpl w:val="A3627640"/>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nsid w:val="046C4F10"/>
    <w:multiLevelType w:val="hybridMultilevel"/>
    <w:tmpl w:val="B13868AE"/>
    <w:lvl w:ilvl="0" w:tplc="7290652C">
      <w:start w:val="1"/>
      <w:numFmt w:val="bullet"/>
      <w:lvlText w:val="›"/>
      <w:lvlJc w:val="left"/>
      <w:pPr>
        <w:tabs>
          <w:tab w:val="num" w:pos="720"/>
        </w:tabs>
        <w:ind w:left="720" w:hanging="360"/>
      </w:pPr>
      <w:rPr>
        <w:rFonts w:ascii="Arial" w:hAnsi="Arial" w:hint="default"/>
      </w:rPr>
    </w:lvl>
    <w:lvl w:ilvl="1" w:tplc="D1A65EFC">
      <w:start w:val="1"/>
      <w:numFmt w:val="bullet"/>
      <w:lvlText w:val="›"/>
      <w:lvlJc w:val="left"/>
      <w:pPr>
        <w:tabs>
          <w:tab w:val="num" w:pos="1440"/>
        </w:tabs>
        <w:ind w:left="1440" w:hanging="360"/>
      </w:pPr>
      <w:rPr>
        <w:rFonts w:ascii="Arial" w:hAnsi="Arial" w:hint="default"/>
      </w:rPr>
    </w:lvl>
    <w:lvl w:ilvl="2" w:tplc="57FA630C" w:tentative="1">
      <w:start w:val="1"/>
      <w:numFmt w:val="bullet"/>
      <w:lvlText w:val="›"/>
      <w:lvlJc w:val="left"/>
      <w:pPr>
        <w:tabs>
          <w:tab w:val="num" w:pos="2160"/>
        </w:tabs>
        <w:ind w:left="2160" w:hanging="360"/>
      </w:pPr>
      <w:rPr>
        <w:rFonts w:ascii="Arial" w:hAnsi="Arial" w:hint="default"/>
      </w:rPr>
    </w:lvl>
    <w:lvl w:ilvl="3" w:tplc="38DCA528" w:tentative="1">
      <w:start w:val="1"/>
      <w:numFmt w:val="bullet"/>
      <w:lvlText w:val="›"/>
      <w:lvlJc w:val="left"/>
      <w:pPr>
        <w:tabs>
          <w:tab w:val="num" w:pos="2880"/>
        </w:tabs>
        <w:ind w:left="2880" w:hanging="360"/>
      </w:pPr>
      <w:rPr>
        <w:rFonts w:ascii="Arial" w:hAnsi="Arial" w:hint="default"/>
      </w:rPr>
    </w:lvl>
    <w:lvl w:ilvl="4" w:tplc="95AC4D9E" w:tentative="1">
      <w:start w:val="1"/>
      <w:numFmt w:val="bullet"/>
      <w:lvlText w:val="›"/>
      <w:lvlJc w:val="left"/>
      <w:pPr>
        <w:tabs>
          <w:tab w:val="num" w:pos="3600"/>
        </w:tabs>
        <w:ind w:left="3600" w:hanging="360"/>
      </w:pPr>
      <w:rPr>
        <w:rFonts w:ascii="Arial" w:hAnsi="Arial" w:hint="default"/>
      </w:rPr>
    </w:lvl>
    <w:lvl w:ilvl="5" w:tplc="189C5F60" w:tentative="1">
      <w:start w:val="1"/>
      <w:numFmt w:val="bullet"/>
      <w:lvlText w:val="›"/>
      <w:lvlJc w:val="left"/>
      <w:pPr>
        <w:tabs>
          <w:tab w:val="num" w:pos="4320"/>
        </w:tabs>
        <w:ind w:left="4320" w:hanging="360"/>
      </w:pPr>
      <w:rPr>
        <w:rFonts w:ascii="Arial" w:hAnsi="Arial" w:hint="default"/>
      </w:rPr>
    </w:lvl>
    <w:lvl w:ilvl="6" w:tplc="636EC702" w:tentative="1">
      <w:start w:val="1"/>
      <w:numFmt w:val="bullet"/>
      <w:lvlText w:val="›"/>
      <w:lvlJc w:val="left"/>
      <w:pPr>
        <w:tabs>
          <w:tab w:val="num" w:pos="5040"/>
        </w:tabs>
        <w:ind w:left="5040" w:hanging="360"/>
      </w:pPr>
      <w:rPr>
        <w:rFonts w:ascii="Arial" w:hAnsi="Arial" w:hint="default"/>
      </w:rPr>
    </w:lvl>
    <w:lvl w:ilvl="7" w:tplc="2CA64190" w:tentative="1">
      <w:start w:val="1"/>
      <w:numFmt w:val="bullet"/>
      <w:lvlText w:val="›"/>
      <w:lvlJc w:val="left"/>
      <w:pPr>
        <w:tabs>
          <w:tab w:val="num" w:pos="5760"/>
        </w:tabs>
        <w:ind w:left="5760" w:hanging="360"/>
      </w:pPr>
      <w:rPr>
        <w:rFonts w:ascii="Arial" w:hAnsi="Arial" w:hint="default"/>
      </w:rPr>
    </w:lvl>
    <w:lvl w:ilvl="8" w:tplc="BF64EDBA" w:tentative="1">
      <w:start w:val="1"/>
      <w:numFmt w:val="bullet"/>
      <w:lvlText w:val="›"/>
      <w:lvlJc w:val="left"/>
      <w:pPr>
        <w:tabs>
          <w:tab w:val="num" w:pos="6480"/>
        </w:tabs>
        <w:ind w:left="6480" w:hanging="360"/>
      </w:pPr>
      <w:rPr>
        <w:rFonts w:ascii="Arial" w:hAnsi="Arial" w:hint="default"/>
      </w:rPr>
    </w:lvl>
  </w:abstractNum>
  <w:abstractNum w:abstractNumId="2">
    <w:nsid w:val="0E2D79C0"/>
    <w:multiLevelType w:val="hybridMultilevel"/>
    <w:tmpl w:val="10CE10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EB7311F"/>
    <w:multiLevelType w:val="hybridMultilevel"/>
    <w:tmpl w:val="A4A4A9E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EE938BF"/>
    <w:multiLevelType w:val="hybridMultilevel"/>
    <w:tmpl w:val="649E9D46"/>
    <w:lvl w:ilvl="0" w:tplc="C1B48950">
      <w:start w:val="1"/>
      <w:numFmt w:val="bullet"/>
      <w:lvlText w:val="›"/>
      <w:lvlJc w:val="left"/>
      <w:pPr>
        <w:tabs>
          <w:tab w:val="num" w:pos="720"/>
        </w:tabs>
        <w:ind w:left="720" w:hanging="360"/>
      </w:pPr>
      <w:rPr>
        <w:rFonts w:ascii="Arial" w:hAnsi="Arial" w:hint="default"/>
      </w:rPr>
    </w:lvl>
    <w:lvl w:ilvl="1" w:tplc="04090001">
      <w:start w:val="1"/>
      <w:numFmt w:val="bullet"/>
      <w:lvlText w:val=""/>
      <w:lvlJc w:val="left"/>
      <w:pPr>
        <w:tabs>
          <w:tab w:val="num" w:pos="1440"/>
        </w:tabs>
        <w:ind w:left="1440" w:hanging="360"/>
      </w:pPr>
      <w:rPr>
        <w:rFonts w:ascii="Symbol" w:hAnsi="Symbol" w:hint="default"/>
      </w:rPr>
    </w:lvl>
    <w:lvl w:ilvl="2" w:tplc="842E7F86">
      <w:start w:val="3860"/>
      <w:numFmt w:val="bullet"/>
      <w:lvlText w:val="›"/>
      <w:lvlJc w:val="left"/>
      <w:pPr>
        <w:tabs>
          <w:tab w:val="num" w:pos="2160"/>
        </w:tabs>
        <w:ind w:left="2160" w:hanging="360"/>
      </w:pPr>
      <w:rPr>
        <w:rFonts w:ascii="Ericsson Capital TT" w:hAnsi="Ericsson Capital TT" w:hint="default"/>
      </w:rPr>
    </w:lvl>
    <w:lvl w:ilvl="3" w:tplc="DBDE5C5E" w:tentative="1">
      <w:start w:val="1"/>
      <w:numFmt w:val="bullet"/>
      <w:lvlText w:val="›"/>
      <w:lvlJc w:val="left"/>
      <w:pPr>
        <w:tabs>
          <w:tab w:val="num" w:pos="2880"/>
        </w:tabs>
        <w:ind w:left="2880" w:hanging="360"/>
      </w:pPr>
      <w:rPr>
        <w:rFonts w:ascii="Arial" w:hAnsi="Arial" w:hint="default"/>
      </w:rPr>
    </w:lvl>
    <w:lvl w:ilvl="4" w:tplc="F21CC816" w:tentative="1">
      <w:start w:val="1"/>
      <w:numFmt w:val="bullet"/>
      <w:lvlText w:val="›"/>
      <w:lvlJc w:val="left"/>
      <w:pPr>
        <w:tabs>
          <w:tab w:val="num" w:pos="3600"/>
        </w:tabs>
        <w:ind w:left="3600" w:hanging="360"/>
      </w:pPr>
      <w:rPr>
        <w:rFonts w:ascii="Arial" w:hAnsi="Arial" w:hint="default"/>
      </w:rPr>
    </w:lvl>
    <w:lvl w:ilvl="5" w:tplc="76228DB8" w:tentative="1">
      <w:start w:val="1"/>
      <w:numFmt w:val="bullet"/>
      <w:lvlText w:val="›"/>
      <w:lvlJc w:val="left"/>
      <w:pPr>
        <w:tabs>
          <w:tab w:val="num" w:pos="4320"/>
        </w:tabs>
        <w:ind w:left="4320" w:hanging="360"/>
      </w:pPr>
      <w:rPr>
        <w:rFonts w:ascii="Arial" w:hAnsi="Arial" w:hint="default"/>
      </w:rPr>
    </w:lvl>
    <w:lvl w:ilvl="6" w:tplc="4044DC0E" w:tentative="1">
      <w:start w:val="1"/>
      <w:numFmt w:val="bullet"/>
      <w:lvlText w:val="›"/>
      <w:lvlJc w:val="left"/>
      <w:pPr>
        <w:tabs>
          <w:tab w:val="num" w:pos="5040"/>
        </w:tabs>
        <w:ind w:left="5040" w:hanging="360"/>
      </w:pPr>
      <w:rPr>
        <w:rFonts w:ascii="Arial" w:hAnsi="Arial" w:hint="default"/>
      </w:rPr>
    </w:lvl>
    <w:lvl w:ilvl="7" w:tplc="A69C197E" w:tentative="1">
      <w:start w:val="1"/>
      <w:numFmt w:val="bullet"/>
      <w:lvlText w:val="›"/>
      <w:lvlJc w:val="left"/>
      <w:pPr>
        <w:tabs>
          <w:tab w:val="num" w:pos="5760"/>
        </w:tabs>
        <w:ind w:left="5760" w:hanging="360"/>
      </w:pPr>
      <w:rPr>
        <w:rFonts w:ascii="Arial" w:hAnsi="Arial" w:hint="default"/>
      </w:rPr>
    </w:lvl>
    <w:lvl w:ilvl="8" w:tplc="78F02F90" w:tentative="1">
      <w:start w:val="1"/>
      <w:numFmt w:val="bullet"/>
      <w:lvlText w:val="›"/>
      <w:lvlJc w:val="left"/>
      <w:pPr>
        <w:tabs>
          <w:tab w:val="num" w:pos="6480"/>
        </w:tabs>
        <w:ind w:left="6480" w:hanging="360"/>
      </w:pPr>
      <w:rPr>
        <w:rFonts w:ascii="Arial" w:hAnsi="Arial" w:hint="default"/>
      </w:rPr>
    </w:lvl>
  </w:abstractNum>
  <w:abstractNum w:abstractNumId="5">
    <w:nsid w:val="136F3580"/>
    <w:multiLevelType w:val="hybridMultilevel"/>
    <w:tmpl w:val="47CCD32E"/>
    <w:lvl w:ilvl="0" w:tplc="4A7CD12C">
      <w:start w:val="4"/>
      <w:numFmt w:val="bullet"/>
      <w:lvlText w:val="-"/>
      <w:lvlJc w:val="left"/>
      <w:pPr>
        <w:ind w:left="720" w:hanging="360"/>
      </w:pPr>
      <w:rPr>
        <w:rFonts w:ascii="Times New Roman" w:eastAsia="Times New Roman" w:hAnsi="Times New Roman" w:cs="Times New Roman" w:hint="default"/>
      </w:rPr>
    </w:lvl>
    <w:lvl w:ilvl="1" w:tplc="04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8051B95"/>
    <w:multiLevelType w:val="hybridMultilevel"/>
    <w:tmpl w:val="08840E14"/>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D93C45"/>
    <w:multiLevelType w:val="hybridMultilevel"/>
    <w:tmpl w:val="BCD81AD0"/>
    <w:lvl w:ilvl="0" w:tplc="12ACD53E">
      <w:start w:val="1"/>
      <w:numFmt w:val="bullet"/>
      <w:lvlText w:val="–"/>
      <w:lvlJc w:val="left"/>
      <w:pPr>
        <w:tabs>
          <w:tab w:val="num" w:pos="720"/>
        </w:tabs>
        <w:ind w:left="720" w:hanging="360"/>
      </w:pPr>
      <w:rPr>
        <w:rFonts w:ascii="Ericsson Capital TT" w:hAnsi="Ericsson Capital TT" w:hint="default"/>
      </w:rPr>
    </w:lvl>
    <w:lvl w:ilvl="1" w:tplc="29D409C0">
      <w:start w:val="1"/>
      <w:numFmt w:val="bullet"/>
      <w:lvlText w:val="–"/>
      <w:lvlJc w:val="left"/>
      <w:pPr>
        <w:tabs>
          <w:tab w:val="num" w:pos="1440"/>
        </w:tabs>
        <w:ind w:left="1440" w:hanging="360"/>
      </w:pPr>
      <w:rPr>
        <w:rFonts w:ascii="Ericsson Capital TT" w:hAnsi="Ericsson Capital TT" w:hint="default"/>
      </w:rPr>
    </w:lvl>
    <w:lvl w:ilvl="2" w:tplc="8FAE6D10" w:tentative="1">
      <w:start w:val="1"/>
      <w:numFmt w:val="bullet"/>
      <w:lvlText w:val="–"/>
      <w:lvlJc w:val="left"/>
      <w:pPr>
        <w:tabs>
          <w:tab w:val="num" w:pos="2160"/>
        </w:tabs>
        <w:ind w:left="2160" w:hanging="360"/>
      </w:pPr>
      <w:rPr>
        <w:rFonts w:ascii="Ericsson Capital TT" w:hAnsi="Ericsson Capital TT" w:hint="default"/>
      </w:rPr>
    </w:lvl>
    <w:lvl w:ilvl="3" w:tplc="7F9627C6" w:tentative="1">
      <w:start w:val="1"/>
      <w:numFmt w:val="bullet"/>
      <w:lvlText w:val="–"/>
      <w:lvlJc w:val="left"/>
      <w:pPr>
        <w:tabs>
          <w:tab w:val="num" w:pos="2880"/>
        </w:tabs>
        <w:ind w:left="2880" w:hanging="360"/>
      </w:pPr>
      <w:rPr>
        <w:rFonts w:ascii="Ericsson Capital TT" w:hAnsi="Ericsson Capital TT" w:hint="default"/>
      </w:rPr>
    </w:lvl>
    <w:lvl w:ilvl="4" w:tplc="18FE410E" w:tentative="1">
      <w:start w:val="1"/>
      <w:numFmt w:val="bullet"/>
      <w:lvlText w:val="–"/>
      <w:lvlJc w:val="left"/>
      <w:pPr>
        <w:tabs>
          <w:tab w:val="num" w:pos="3600"/>
        </w:tabs>
        <w:ind w:left="3600" w:hanging="360"/>
      </w:pPr>
      <w:rPr>
        <w:rFonts w:ascii="Ericsson Capital TT" w:hAnsi="Ericsson Capital TT" w:hint="default"/>
      </w:rPr>
    </w:lvl>
    <w:lvl w:ilvl="5" w:tplc="2E7817C8" w:tentative="1">
      <w:start w:val="1"/>
      <w:numFmt w:val="bullet"/>
      <w:lvlText w:val="–"/>
      <w:lvlJc w:val="left"/>
      <w:pPr>
        <w:tabs>
          <w:tab w:val="num" w:pos="4320"/>
        </w:tabs>
        <w:ind w:left="4320" w:hanging="360"/>
      </w:pPr>
      <w:rPr>
        <w:rFonts w:ascii="Ericsson Capital TT" w:hAnsi="Ericsson Capital TT" w:hint="default"/>
      </w:rPr>
    </w:lvl>
    <w:lvl w:ilvl="6" w:tplc="98162698" w:tentative="1">
      <w:start w:val="1"/>
      <w:numFmt w:val="bullet"/>
      <w:lvlText w:val="–"/>
      <w:lvlJc w:val="left"/>
      <w:pPr>
        <w:tabs>
          <w:tab w:val="num" w:pos="5040"/>
        </w:tabs>
        <w:ind w:left="5040" w:hanging="360"/>
      </w:pPr>
      <w:rPr>
        <w:rFonts w:ascii="Ericsson Capital TT" w:hAnsi="Ericsson Capital TT" w:hint="default"/>
      </w:rPr>
    </w:lvl>
    <w:lvl w:ilvl="7" w:tplc="ED94F728" w:tentative="1">
      <w:start w:val="1"/>
      <w:numFmt w:val="bullet"/>
      <w:lvlText w:val="–"/>
      <w:lvlJc w:val="left"/>
      <w:pPr>
        <w:tabs>
          <w:tab w:val="num" w:pos="5760"/>
        </w:tabs>
        <w:ind w:left="5760" w:hanging="360"/>
      </w:pPr>
      <w:rPr>
        <w:rFonts w:ascii="Ericsson Capital TT" w:hAnsi="Ericsson Capital TT" w:hint="default"/>
      </w:rPr>
    </w:lvl>
    <w:lvl w:ilvl="8" w:tplc="7F46FD06" w:tentative="1">
      <w:start w:val="1"/>
      <w:numFmt w:val="bullet"/>
      <w:lvlText w:val="–"/>
      <w:lvlJc w:val="left"/>
      <w:pPr>
        <w:tabs>
          <w:tab w:val="num" w:pos="6480"/>
        </w:tabs>
        <w:ind w:left="6480" w:hanging="360"/>
      </w:pPr>
      <w:rPr>
        <w:rFonts w:ascii="Ericsson Capital TT" w:hAnsi="Ericsson Capital TT" w:hint="default"/>
      </w:rPr>
    </w:lvl>
  </w:abstractNum>
  <w:abstractNum w:abstractNumId="8">
    <w:nsid w:val="1E444A58"/>
    <w:multiLevelType w:val="hybridMultilevel"/>
    <w:tmpl w:val="9856AD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0">
    <w:nsid w:val="25491D56"/>
    <w:multiLevelType w:val="hybridMultilevel"/>
    <w:tmpl w:val="2E8AAD0C"/>
    <w:lvl w:ilvl="0" w:tplc="4E0ED250">
      <w:start w:val="1"/>
      <w:numFmt w:val="bullet"/>
      <w:lvlText w:val="–"/>
      <w:lvlJc w:val="left"/>
      <w:pPr>
        <w:tabs>
          <w:tab w:val="num" w:pos="720"/>
        </w:tabs>
        <w:ind w:left="720" w:hanging="360"/>
      </w:pPr>
      <w:rPr>
        <w:rFonts w:ascii="Ericsson Capital TT" w:hAnsi="Ericsson Capital TT" w:hint="default"/>
      </w:rPr>
    </w:lvl>
    <w:lvl w:ilvl="1" w:tplc="CF822A42">
      <w:start w:val="1"/>
      <w:numFmt w:val="bullet"/>
      <w:lvlText w:val="–"/>
      <w:lvlJc w:val="left"/>
      <w:pPr>
        <w:tabs>
          <w:tab w:val="num" w:pos="1440"/>
        </w:tabs>
        <w:ind w:left="1440" w:hanging="360"/>
      </w:pPr>
      <w:rPr>
        <w:rFonts w:ascii="Ericsson Capital TT" w:hAnsi="Ericsson Capital TT" w:hint="default"/>
      </w:rPr>
    </w:lvl>
    <w:lvl w:ilvl="2" w:tplc="696E3176" w:tentative="1">
      <w:start w:val="1"/>
      <w:numFmt w:val="bullet"/>
      <w:lvlText w:val="–"/>
      <w:lvlJc w:val="left"/>
      <w:pPr>
        <w:tabs>
          <w:tab w:val="num" w:pos="2160"/>
        </w:tabs>
        <w:ind w:left="2160" w:hanging="360"/>
      </w:pPr>
      <w:rPr>
        <w:rFonts w:ascii="Ericsson Capital TT" w:hAnsi="Ericsson Capital TT" w:hint="default"/>
      </w:rPr>
    </w:lvl>
    <w:lvl w:ilvl="3" w:tplc="E9D42F24" w:tentative="1">
      <w:start w:val="1"/>
      <w:numFmt w:val="bullet"/>
      <w:lvlText w:val="–"/>
      <w:lvlJc w:val="left"/>
      <w:pPr>
        <w:tabs>
          <w:tab w:val="num" w:pos="2880"/>
        </w:tabs>
        <w:ind w:left="2880" w:hanging="360"/>
      </w:pPr>
      <w:rPr>
        <w:rFonts w:ascii="Ericsson Capital TT" w:hAnsi="Ericsson Capital TT" w:hint="default"/>
      </w:rPr>
    </w:lvl>
    <w:lvl w:ilvl="4" w:tplc="06B489A4" w:tentative="1">
      <w:start w:val="1"/>
      <w:numFmt w:val="bullet"/>
      <w:lvlText w:val="–"/>
      <w:lvlJc w:val="left"/>
      <w:pPr>
        <w:tabs>
          <w:tab w:val="num" w:pos="3600"/>
        </w:tabs>
        <w:ind w:left="3600" w:hanging="360"/>
      </w:pPr>
      <w:rPr>
        <w:rFonts w:ascii="Ericsson Capital TT" w:hAnsi="Ericsson Capital TT" w:hint="default"/>
      </w:rPr>
    </w:lvl>
    <w:lvl w:ilvl="5" w:tplc="BDFE2E96" w:tentative="1">
      <w:start w:val="1"/>
      <w:numFmt w:val="bullet"/>
      <w:lvlText w:val="–"/>
      <w:lvlJc w:val="left"/>
      <w:pPr>
        <w:tabs>
          <w:tab w:val="num" w:pos="4320"/>
        </w:tabs>
        <w:ind w:left="4320" w:hanging="360"/>
      </w:pPr>
      <w:rPr>
        <w:rFonts w:ascii="Ericsson Capital TT" w:hAnsi="Ericsson Capital TT" w:hint="default"/>
      </w:rPr>
    </w:lvl>
    <w:lvl w:ilvl="6" w:tplc="91CCD42A" w:tentative="1">
      <w:start w:val="1"/>
      <w:numFmt w:val="bullet"/>
      <w:lvlText w:val="–"/>
      <w:lvlJc w:val="left"/>
      <w:pPr>
        <w:tabs>
          <w:tab w:val="num" w:pos="5040"/>
        </w:tabs>
        <w:ind w:left="5040" w:hanging="360"/>
      </w:pPr>
      <w:rPr>
        <w:rFonts w:ascii="Ericsson Capital TT" w:hAnsi="Ericsson Capital TT" w:hint="default"/>
      </w:rPr>
    </w:lvl>
    <w:lvl w:ilvl="7" w:tplc="F654ACFC" w:tentative="1">
      <w:start w:val="1"/>
      <w:numFmt w:val="bullet"/>
      <w:lvlText w:val="–"/>
      <w:lvlJc w:val="left"/>
      <w:pPr>
        <w:tabs>
          <w:tab w:val="num" w:pos="5760"/>
        </w:tabs>
        <w:ind w:left="5760" w:hanging="360"/>
      </w:pPr>
      <w:rPr>
        <w:rFonts w:ascii="Ericsson Capital TT" w:hAnsi="Ericsson Capital TT" w:hint="default"/>
      </w:rPr>
    </w:lvl>
    <w:lvl w:ilvl="8" w:tplc="D870034E" w:tentative="1">
      <w:start w:val="1"/>
      <w:numFmt w:val="bullet"/>
      <w:lvlText w:val="–"/>
      <w:lvlJc w:val="left"/>
      <w:pPr>
        <w:tabs>
          <w:tab w:val="num" w:pos="6480"/>
        </w:tabs>
        <w:ind w:left="6480" w:hanging="360"/>
      </w:pPr>
      <w:rPr>
        <w:rFonts w:ascii="Ericsson Capital TT" w:hAnsi="Ericsson Capital TT" w:hint="default"/>
      </w:rPr>
    </w:lvl>
  </w:abstractNum>
  <w:abstractNum w:abstractNumId="11">
    <w:nsid w:val="2B9F3999"/>
    <w:multiLevelType w:val="hybridMultilevel"/>
    <w:tmpl w:val="DC58C4F2"/>
    <w:lvl w:ilvl="0" w:tplc="08FC30CA">
      <w:start w:val="1"/>
      <w:numFmt w:val="bullet"/>
      <w:lvlText w:val="–"/>
      <w:lvlJc w:val="left"/>
      <w:pPr>
        <w:tabs>
          <w:tab w:val="num" w:pos="720"/>
        </w:tabs>
        <w:ind w:left="720" w:hanging="360"/>
      </w:pPr>
      <w:rPr>
        <w:rFonts w:ascii="Ericsson Capital TT" w:hAnsi="Ericsson Capital TT" w:hint="default"/>
      </w:rPr>
    </w:lvl>
    <w:lvl w:ilvl="1" w:tplc="05CEFDF4">
      <w:start w:val="1"/>
      <w:numFmt w:val="bullet"/>
      <w:lvlText w:val="–"/>
      <w:lvlJc w:val="left"/>
      <w:pPr>
        <w:tabs>
          <w:tab w:val="num" w:pos="1440"/>
        </w:tabs>
        <w:ind w:left="1440" w:hanging="360"/>
      </w:pPr>
      <w:rPr>
        <w:rFonts w:ascii="Ericsson Capital TT" w:hAnsi="Ericsson Capital TT" w:hint="default"/>
      </w:rPr>
    </w:lvl>
    <w:lvl w:ilvl="2" w:tplc="44E6A874">
      <w:start w:val="1"/>
      <w:numFmt w:val="bullet"/>
      <w:lvlText w:val="–"/>
      <w:lvlJc w:val="left"/>
      <w:pPr>
        <w:tabs>
          <w:tab w:val="num" w:pos="2160"/>
        </w:tabs>
        <w:ind w:left="2160" w:hanging="360"/>
      </w:pPr>
      <w:rPr>
        <w:rFonts w:ascii="Ericsson Capital TT" w:hAnsi="Ericsson Capital TT" w:hint="default"/>
      </w:rPr>
    </w:lvl>
    <w:lvl w:ilvl="3" w:tplc="E5DA9E7A" w:tentative="1">
      <w:start w:val="1"/>
      <w:numFmt w:val="bullet"/>
      <w:lvlText w:val="–"/>
      <w:lvlJc w:val="left"/>
      <w:pPr>
        <w:tabs>
          <w:tab w:val="num" w:pos="2880"/>
        </w:tabs>
        <w:ind w:left="2880" w:hanging="360"/>
      </w:pPr>
      <w:rPr>
        <w:rFonts w:ascii="Ericsson Capital TT" w:hAnsi="Ericsson Capital TT" w:hint="default"/>
      </w:rPr>
    </w:lvl>
    <w:lvl w:ilvl="4" w:tplc="41B88ACC" w:tentative="1">
      <w:start w:val="1"/>
      <w:numFmt w:val="bullet"/>
      <w:lvlText w:val="–"/>
      <w:lvlJc w:val="left"/>
      <w:pPr>
        <w:tabs>
          <w:tab w:val="num" w:pos="3600"/>
        </w:tabs>
        <w:ind w:left="3600" w:hanging="360"/>
      </w:pPr>
      <w:rPr>
        <w:rFonts w:ascii="Ericsson Capital TT" w:hAnsi="Ericsson Capital TT" w:hint="default"/>
      </w:rPr>
    </w:lvl>
    <w:lvl w:ilvl="5" w:tplc="32EAC424" w:tentative="1">
      <w:start w:val="1"/>
      <w:numFmt w:val="bullet"/>
      <w:lvlText w:val="–"/>
      <w:lvlJc w:val="left"/>
      <w:pPr>
        <w:tabs>
          <w:tab w:val="num" w:pos="4320"/>
        </w:tabs>
        <w:ind w:left="4320" w:hanging="360"/>
      </w:pPr>
      <w:rPr>
        <w:rFonts w:ascii="Ericsson Capital TT" w:hAnsi="Ericsson Capital TT" w:hint="default"/>
      </w:rPr>
    </w:lvl>
    <w:lvl w:ilvl="6" w:tplc="393E6D24" w:tentative="1">
      <w:start w:val="1"/>
      <w:numFmt w:val="bullet"/>
      <w:lvlText w:val="–"/>
      <w:lvlJc w:val="left"/>
      <w:pPr>
        <w:tabs>
          <w:tab w:val="num" w:pos="5040"/>
        </w:tabs>
        <w:ind w:left="5040" w:hanging="360"/>
      </w:pPr>
      <w:rPr>
        <w:rFonts w:ascii="Ericsson Capital TT" w:hAnsi="Ericsson Capital TT" w:hint="default"/>
      </w:rPr>
    </w:lvl>
    <w:lvl w:ilvl="7" w:tplc="6DD60898" w:tentative="1">
      <w:start w:val="1"/>
      <w:numFmt w:val="bullet"/>
      <w:lvlText w:val="–"/>
      <w:lvlJc w:val="left"/>
      <w:pPr>
        <w:tabs>
          <w:tab w:val="num" w:pos="5760"/>
        </w:tabs>
        <w:ind w:left="5760" w:hanging="360"/>
      </w:pPr>
      <w:rPr>
        <w:rFonts w:ascii="Ericsson Capital TT" w:hAnsi="Ericsson Capital TT" w:hint="default"/>
      </w:rPr>
    </w:lvl>
    <w:lvl w:ilvl="8" w:tplc="EEC4778E" w:tentative="1">
      <w:start w:val="1"/>
      <w:numFmt w:val="bullet"/>
      <w:lvlText w:val="–"/>
      <w:lvlJc w:val="left"/>
      <w:pPr>
        <w:tabs>
          <w:tab w:val="num" w:pos="6480"/>
        </w:tabs>
        <w:ind w:left="6480" w:hanging="360"/>
      </w:pPr>
      <w:rPr>
        <w:rFonts w:ascii="Ericsson Capital TT" w:hAnsi="Ericsson Capital TT" w:hint="default"/>
      </w:rPr>
    </w:lvl>
  </w:abstractNum>
  <w:abstractNum w:abstractNumId="12">
    <w:nsid w:val="37492D02"/>
    <w:multiLevelType w:val="hybridMultilevel"/>
    <w:tmpl w:val="464C31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86545DA"/>
    <w:multiLevelType w:val="hybridMultilevel"/>
    <w:tmpl w:val="EFBCB4E2"/>
    <w:lvl w:ilvl="0" w:tplc="C1B48950">
      <w:start w:val="1"/>
      <w:numFmt w:val="bullet"/>
      <w:lvlText w:val="›"/>
      <w:lvlJc w:val="left"/>
      <w:pPr>
        <w:tabs>
          <w:tab w:val="num" w:pos="720"/>
        </w:tabs>
        <w:ind w:left="720" w:hanging="360"/>
      </w:pPr>
      <w:rPr>
        <w:rFonts w:ascii="Arial" w:hAnsi="Arial" w:hint="default"/>
      </w:rPr>
    </w:lvl>
    <w:lvl w:ilvl="1" w:tplc="37E49026">
      <w:start w:val="3860"/>
      <w:numFmt w:val="bullet"/>
      <w:lvlText w:val="–"/>
      <w:lvlJc w:val="left"/>
      <w:pPr>
        <w:tabs>
          <w:tab w:val="num" w:pos="1440"/>
        </w:tabs>
        <w:ind w:left="1440" w:hanging="360"/>
      </w:pPr>
      <w:rPr>
        <w:rFonts w:ascii="Ericsson Capital TT" w:hAnsi="Ericsson Capital TT" w:hint="default"/>
      </w:rPr>
    </w:lvl>
    <w:lvl w:ilvl="2" w:tplc="842E7F86">
      <w:start w:val="3860"/>
      <w:numFmt w:val="bullet"/>
      <w:lvlText w:val="›"/>
      <w:lvlJc w:val="left"/>
      <w:pPr>
        <w:tabs>
          <w:tab w:val="num" w:pos="2160"/>
        </w:tabs>
        <w:ind w:left="2160" w:hanging="360"/>
      </w:pPr>
      <w:rPr>
        <w:rFonts w:ascii="Ericsson Capital TT" w:hAnsi="Ericsson Capital TT" w:hint="default"/>
      </w:rPr>
    </w:lvl>
    <w:lvl w:ilvl="3" w:tplc="DBDE5C5E" w:tentative="1">
      <w:start w:val="1"/>
      <w:numFmt w:val="bullet"/>
      <w:lvlText w:val="›"/>
      <w:lvlJc w:val="left"/>
      <w:pPr>
        <w:tabs>
          <w:tab w:val="num" w:pos="2880"/>
        </w:tabs>
        <w:ind w:left="2880" w:hanging="360"/>
      </w:pPr>
      <w:rPr>
        <w:rFonts w:ascii="Arial" w:hAnsi="Arial" w:hint="default"/>
      </w:rPr>
    </w:lvl>
    <w:lvl w:ilvl="4" w:tplc="F21CC816" w:tentative="1">
      <w:start w:val="1"/>
      <w:numFmt w:val="bullet"/>
      <w:lvlText w:val="›"/>
      <w:lvlJc w:val="left"/>
      <w:pPr>
        <w:tabs>
          <w:tab w:val="num" w:pos="3600"/>
        </w:tabs>
        <w:ind w:left="3600" w:hanging="360"/>
      </w:pPr>
      <w:rPr>
        <w:rFonts w:ascii="Arial" w:hAnsi="Arial" w:hint="default"/>
      </w:rPr>
    </w:lvl>
    <w:lvl w:ilvl="5" w:tplc="76228DB8" w:tentative="1">
      <w:start w:val="1"/>
      <w:numFmt w:val="bullet"/>
      <w:lvlText w:val="›"/>
      <w:lvlJc w:val="left"/>
      <w:pPr>
        <w:tabs>
          <w:tab w:val="num" w:pos="4320"/>
        </w:tabs>
        <w:ind w:left="4320" w:hanging="360"/>
      </w:pPr>
      <w:rPr>
        <w:rFonts w:ascii="Arial" w:hAnsi="Arial" w:hint="default"/>
      </w:rPr>
    </w:lvl>
    <w:lvl w:ilvl="6" w:tplc="4044DC0E" w:tentative="1">
      <w:start w:val="1"/>
      <w:numFmt w:val="bullet"/>
      <w:lvlText w:val="›"/>
      <w:lvlJc w:val="left"/>
      <w:pPr>
        <w:tabs>
          <w:tab w:val="num" w:pos="5040"/>
        </w:tabs>
        <w:ind w:left="5040" w:hanging="360"/>
      </w:pPr>
      <w:rPr>
        <w:rFonts w:ascii="Arial" w:hAnsi="Arial" w:hint="default"/>
      </w:rPr>
    </w:lvl>
    <w:lvl w:ilvl="7" w:tplc="A69C197E" w:tentative="1">
      <w:start w:val="1"/>
      <w:numFmt w:val="bullet"/>
      <w:lvlText w:val="›"/>
      <w:lvlJc w:val="left"/>
      <w:pPr>
        <w:tabs>
          <w:tab w:val="num" w:pos="5760"/>
        </w:tabs>
        <w:ind w:left="5760" w:hanging="360"/>
      </w:pPr>
      <w:rPr>
        <w:rFonts w:ascii="Arial" w:hAnsi="Arial" w:hint="default"/>
      </w:rPr>
    </w:lvl>
    <w:lvl w:ilvl="8" w:tplc="78F02F90" w:tentative="1">
      <w:start w:val="1"/>
      <w:numFmt w:val="bullet"/>
      <w:lvlText w:val="›"/>
      <w:lvlJc w:val="left"/>
      <w:pPr>
        <w:tabs>
          <w:tab w:val="num" w:pos="6480"/>
        </w:tabs>
        <w:ind w:left="6480" w:hanging="360"/>
      </w:pPr>
      <w:rPr>
        <w:rFonts w:ascii="Arial" w:hAnsi="Arial" w:hint="default"/>
      </w:rPr>
    </w:lvl>
  </w:abstractNum>
  <w:abstractNum w:abstractNumId="14">
    <w:nsid w:val="3B39351E"/>
    <w:multiLevelType w:val="hybridMultilevel"/>
    <w:tmpl w:val="7F94D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5F46D02"/>
    <w:multiLevelType w:val="hybridMultilevel"/>
    <w:tmpl w:val="7AB4BEF8"/>
    <w:lvl w:ilvl="0" w:tplc="4A7CD12C">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2652B34"/>
    <w:multiLevelType w:val="hybridMultilevel"/>
    <w:tmpl w:val="C4047D12"/>
    <w:lvl w:ilvl="0" w:tplc="3CD04934">
      <w:start w:val="1"/>
      <w:numFmt w:val="decimal"/>
      <w:lvlText w:val="%1."/>
      <w:lvlJc w:val="left"/>
      <w:pPr>
        <w:ind w:left="720" w:hanging="360"/>
      </w:pPr>
      <w:rPr>
        <w:rFonts w:asciiTheme="minorHAnsi"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4882F3F"/>
    <w:multiLevelType w:val="hybridMultilevel"/>
    <w:tmpl w:val="90E898DE"/>
    <w:lvl w:ilvl="0" w:tplc="F37EE986">
      <w:start w:val="1"/>
      <w:numFmt w:val="bullet"/>
      <w:lvlText w:val="–"/>
      <w:lvlJc w:val="left"/>
      <w:pPr>
        <w:tabs>
          <w:tab w:val="num" w:pos="720"/>
        </w:tabs>
        <w:ind w:left="720" w:hanging="360"/>
      </w:pPr>
      <w:rPr>
        <w:rFonts w:ascii="Ericsson Capital TT" w:hAnsi="Ericsson Capital TT" w:hint="default"/>
      </w:rPr>
    </w:lvl>
    <w:lvl w:ilvl="1" w:tplc="7988DB2C">
      <w:start w:val="1"/>
      <w:numFmt w:val="bullet"/>
      <w:lvlText w:val="–"/>
      <w:lvlJc w:val="left"/>
      <w:pPr>
        <w:tabs>
          <w:tab w:val="num" w:pos="1440"/>
        </w:tabs>
        <w:ind w:left="1440" w:hanging="360"/>
      </w:pPr>
      <w:rPr>
        <w:rFonts w:ascii="Ericsson Capital TT" w:hAnsi="Ericsson Capital TT" w:hint="default"/>
      </w:rPr>
    </w:lvl>
    <w:lvl w:ilvl="2" w:tplc="C43234B6" w:tentative="1">
      <w:start w:val="1"/>
      <w:numFmt w:val="bullet"/>
      <w:lvlText w:val="–"/>
      <w:lvlJc w:val="left"/>
      <w:pPr>
        <w:tabs>
          <w:tab w:val="num" w:pos="2160"/>
        </w:tabs>
        <w:ind w:left="2160" w:hanging="360"/>
      </w:pPr>
      <w:rPr>
        <w:rFonts w:ascii="Ericsson Capital TT" w:hAnsi="Ericsson Capital TT" w:hint="default"/>
      </w:rPr>
    </w:lvl>
    <w:lvl w:ilvl="3" w:tplc="8CDC697C" w:tentative="1">
      <w:start w:val="1"/>
      <w:numFmt w:val="bullet"/>
      <w:lvlText w:val="–"/>
      <w:lvlJc w:val="left"/>
      <w:pPr>
        <w:tabs>
          <w:tab w:val="num" w:pos="2880"/>
        </w:tabs>
        <w:ind w:left="2880" w:hanging="360"/>
      </w:pPr>
      <w:rPr>
        <w:rFonts w:ascii="Ericsson Capital TT" w:hAnsi="Ericsson Capital TT" w:hint="default"/>
      </w:rPr>
    </w:lvl>
    <w:lvl w:ilvl="4" w:tplc="50484AD4" w:tentative="1">
      <w:start w:val="1"/>
      <w:numFmt w:val="bullet"/>
      <w:lvlText w:val="–"/>
      <w:lvlJc w:val="left"/>
      <w:pPr>
        <w:tabs>
          <w:tab w:val="num" w:pos="3600"/>
        </w:tabs>
        <w:ind w:left="3600" w:hanging="360"/>
      </w:pPr>
      <w:rPr>
        <w:rFonts w:ascii="Ericsson Capital TT" w:hAnsi="Ericsson Capital TT" w:hint="default"/>
      </w:rPr>
    </w:lvl>
    <w:lvl w:ilvl="5" w:tplc="1A54610E" w:tentative="1">
      <w:start w:val="1"/>
      <w:numFmt w:val="bullet"/>
      <w:lvlText w:val="–"/>
      <w:lvlJc w:val="left"/>
      <w:pPr>
        <w:tabs>
          <w:tab w:val="num" w:pos="4320"/>
        </w:tabs>
        <w:ind w:left="4320" w:hanging="360"/>
      </w:pPr>
      <w:rPr>
        <w:rFonts w:ascii="Ericsson Capital TT" w:hAnsi="Ericsson Capital TT" w:hint="default"/>
      </w:rPr>
    </w:lvl>
    <w:lvl w:ilvl="6" w:tplc="EF226A4E" w:tentative="1">
      <w:start w:val="1"/>
      <w:numFmt w:val="bullet"/>
      <w:lvlText w:val="–"/>
      <w:lvlJc w:val="left"/>
      <w:pPr>
        <w:tabs>
          <w:tab w:val="num" w:pos="5040"/>
        </w:tabs>
        <w:ind w:left="5040" w:hanging="360"/>
      </w:pPr>
      <w:rPr>
        <w:rFonts w:ascii="Ericsson Capital TT" w:hAnsi="Ericsson Capital TT" w:hint="default"/>
      </w:rPr>
    </w:lvl>
    <w:lvl w:ilvl="7" w:tplc="97DEAD30" w:tentative="1">
      <w:start w:val="1"/>
      <w:numFmt w:val="bullet"/>
      <w:lvlText w:val="–"/>
      <w:lvlJc w:val="left"/>
      <w:pPr>
        <w:tabs>
          <w:tab w:val="num" w:pos="5760"/>
        </w:tabs>
        <w:ind w:left="5760" w:hanging="360"/>
      </w:pPr>
      <w:rPr>
        <w:rFonts w:ascii="Ericsson Capital TT" w:hAnsi="Ericsson Capital TT" w:hint="default"/>
      </w:rPr>
    </w:lvl>
    <w:lvl w:ilvl="8" w:tplc="9718F2C8" w:tentative="1">
      <w:start w:val="1"/>
      <w:numFmt w:val="bullet"/>
      <w:lvlText w:val="–"/>
      <w:lvlJc w:val="left"/>
      <w:pPr>
        <w:tabs>
          <w:tab w:val="num" w:pos="6480"/>
        </w:tabs>
        <w:ind w:left="6480" w:hanging="360"/>
      </w:pPr>
      <w:rPr>
        <w:rFonts w:ascii="Ericsson Capital TT" w:hAnsi="Ericsson Capital TT" w:hint="default"/>
      </w:rPr>
    </w:lvl>
  </w:abstractNum>
  <w:abstractNum w:abstractNumId="18">
    <w:nsid w:val="5833618A"/>
    <w:multiLevelType w:val="hybridMultilevel"/>
    <w:tmpl w:val="6A629F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2BF7AEF"/>
    <w:multiLevelType w:val="hybridMultilevel"/>
    <w:tmpl w:val="E356149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842E7F86">
      <w:start w:val="3860"/>
      <w:numFmt w:val="bullet"/>
      <w:lvlText w:val="›"/>
      <w:lvlJc w:val="left"/>
      <w:pPr>
        <w:tabs>
          <w:tab w:val="num" w:pos="2160"/>
        </w:tabs>
        <w:ind w:left="2160" w:hanging="360"/>
      </w:pPr>
      <w:rPr>
        <w:rFonts w:ascii="Ericsson Capital TT" w:hAnsi="Ericsson Capital TT" w:hint="default"/>
      </w:rPr>
    </w:lvl>
    <w:lvl w:ilvl="3" w:tplc="DBDE5C5E" w:tentative="1">
      <w:start w:val="1"/>
      <w:numFmt w:val="bullet"/>
      <w:lvlText w:val="›"/>
      <w:lvlJc w:val="left"/>
      <w:pPr>
        <w:tabs>
          <w:tab w:val="num" w:pos="2880"/>
        </w:tabs>
        <w:ind w:left="2880" w:hanging="360"/>
      </w:pPr>
      <w:rPr>
        <w:rFonts w:ascii="Arial" w:hAnsi="Arial" w:hint="default"/>
      </w:rPr>
    </w:lvl>
    <w:lvl w:ilvl="4" w:tplc="F21CC816" w:tentative="1">
      <w:start w:val="1"/>
      <w:numFmt w:val="bullet"/>
      <w:lvlText w:val="›"/>
      <w:lvlJc w:val="left"/>
      <w:pPr>
        <w:tabs>
          <w:tab w:val="num" w:pos="3600"/>
        </w:tabs>
        <w:ind w:left="3600" w:hanging="360"/>
      </w:pPr>
      <w:rPr>
        <w:rFonts w:ascii="Arial" w:hAnsi="Arial" w:hint="default"/>
      </w:rPr>
    </w:lvl>
    <w:lvl w:ilvl="5" w:tplc="76228DB8" w:tentative="1">
      <w:start w:val="1"/>
      <w:numFmt w:val="bullet"/>
      <w:lvlText w:val="›"/>
      <w:lvlJc w:val="left"/>
      <w:pPr>
        <w:tabs>
          <w:tab w:val="num" w:pos="4320"/>
        </w:tabs>
        <w:ind w:left="4320" w:hanging="360"/>
      </w:pPr>
      <w:rPr>
        <w:rFonts w:ascii="Arial" w:hAnsi="Arial" w:hint="default"/>
      </w:rPr>
    </w:lvl>
    <w:lvl w:ilvl="6" w:tplc="4044DC0E" w:tentative="1">
      <w:start w:val="1"/>
      <w:numFmt w:val="bullet"/>
      <w:lvlText w:val="›"/>
      <w:lvlJc w:val="left"/>
      <w:pPr>
        <w:tabs>
          <w:tab w:val="num" w:pos="5040"/>
        </w:tabs>
        <w:ind w:left="5040" w:hanging="360"/>
      </w:pPr>
      <w:rPr>
        <w:rFonts w:ascii="Arial" w:hAnsi="Arial" w:hint="default"/>
      </w:rPr>
    </w:lvl>
    <w:lvl w:ilvl="7" w:tplc="A69C197E" w:tentative="1">
      <w:start w:val="1"/>
      <w:numFmt w:val="bullet"/>
      <w:lvlText w:val="›"/>
      <w:lvlJc w:val="left"/>
      <w:pPr>
        <w:tabs>
          <w:tab w:val="num" w:pos="5760"/>
        </w:tabs>
        <w:ind w:left="5760" w:hanging="360"/>
      </w:pPr>
      <w:rPr>
        <w:rFonts w:ascii="Arial" w:hAnsi="Arial" w:hint="default"/>
      </w:rPr>
    </w:lvl>
    <w:lvl w:ilvl="8" w:tplc="78F02F90" w:tentative="1">
      <w:start w:val="1"/>
      <w:numFmt w:val="bullet"/>
      <w:lvlText w:val="›"/>
      <w:lvlJc w:val="left"/>
      <w:pPr>
        <w:tabs>
          <w:tab w:val="num" w:pos="6480"/>
        </w:tabs>
        <w:ind w:left="6480" w:hanging="360"/>
      </w:pPr>
      <w:rPr>
        <w:rFonts w:ascii="Arial" w:hAnsi="Arial" w:hint="default"/>
      </w:rPr>
    </w:lvl>
  </w:abstractNum>
  <w:abstractNum w:abstractNumId="20">
    <w:nsid w:val="66E23300"/>
    <w:multiLevelType w:val="hybridMultilevel"/>
    <w:tmpl w:val="A1F0E9EC"/>
    <w:lvl w:ilvl="0" w:tplc="85AC9C68">
      <w:start w:val="1"/>
      <w:numFmt w:val="bullet"/>
      <w:lvlText w:val="›"/>
      <w:lvlJc w:val="left"/>
      <w:pPr>
        <w:tabs>
          <w:tab w:val="num" w:pos="720"/>
        </w:tabs>
        <w:ind w:left="720" w:hanging="360"/>
      </w:pPr>
      <w:rPr>
        <w:rFonts w:ascii="Arial" w:hAnsi="Arial" w:hint="default"/>
      </w:rPr>
    </w:lvl>
    <w:lvl w:ilvl="1" w:tplc="D21AB386" w:tentative="1">
      <w:start w:val="1"/>
      <w:numFmt w:val="bullet"/>
      <w:lvlText w:val="›"/>
      <w:lvlJc w:val="left"/>
      <w:pPr>
        <w:tabs>
          <w:tab w:val="num" w:pos="1440"/>
        </w:tabs>
        <w:ind w:left="1440" w:hanging="360"/>
      </w:pPr>
      <w:rPr>
        <w:rFonts w:ascii="Arial" w:hAnsi="Arial" w:hint="default"/>
      </w:rPr>
    </w:lvl>
    <w:lvl w:ilvl="2" w:tplc="D368D5A8" w:tentative="1">
      <w:start w:val="1"/>
      <w:numFmt w:val="bullet"/>
      <w:lvlText w:val="›"/>
      <w:lvlJc w:val="left"/>
      <w:pPr>
        <w:tabs>
          <w:tab w:val="num" w:pos="2160"/>
        </w:tabs>
        <w:ind w:left="2160" w:hanging="360"/>
      </w:pPr>
      <w:rPr>
        <w:rFonts w:ascii="Arial" w:hAnsi="Arial" w:hint="default"/>
      </w:rPr>
    </w:lvl>
    <w:lvl w:ilvl="3" w:tplc="14CE824E" w:tentative="1">
      <w:start w:val="1"/>
      <w:numFmt w:val="bullet"/>
      <w:lvlText w:val="›"/>
      <w:lvlJc w:val="left"/>
      <w:pPr>
        <w:tabs>
          <w:tab w:val="num" w:pos="2880"/>
        </w:tabs>
        <w:ind w:left="2880" w:hanging="360"/>
      </w:pPr>
      <w:rPr>
        <w:rFonts w:ascii="Arial" w:hAnsi="Arial" w:hint="default"/>
      </w:rPr>
    </w:lvl>
    <w:lvl w:ilvl="4" w:tplc="7AEE66E0" w:tentative="1">
      <w:start w:val="1"/>
      <w:numFmt w:val="bullet"/>
      <w:lvlText w:val="›"/>
      <w:lvlJc w:val="left"/>
      <w:pPr>
        <w:tabs>
          <w:tab w:val="num" w:pos="3600"/>
        </w:tabs>
        <w:ind w:left="3600" w:hanging="360"/>
      </w:pPr>
      <w:rPr>
        <w:rFonts w:ascii="Arial" w:hAnsi="Arial" w:hint="default"/>
      </w:rPr>
    </w:lvl>
    <w:lvl w:ilvl="5" w:tplc="2A6CC8E0" w:tentative="1">
      <w:start w:val="1"/>
      <w:numFmt w:val="bullet"/>
      <w:lvlText w:val="›"/>
      <w:lvlJc w:val="left"/>
      <w:pPr>
        <w:tabs>
          <w:tab w:val="num" w:pos="4320"/>
        </w:tabs>
        <w:ind w:left="4320" w:hanging="360"/>
      </w:pPr>
      <w:rPr>
        <w:rFonts w:ascii="Arial" w:hAnsi="Arial" w:hint="default"/>
      </w:rPr>
    </w:lvl>
    <w:lvl w:ilvl="6" w:tplc="F4AAD3E0" w:tentative="1">
      <w:start w:val="1"/>
      <w:numFmt w:val="bullet"/>
      <w:lvlText w:val="›"/>
      <w:lvlJc w:val="left"/>
      <w:pPr>
        <w:tabs>
          <w:tab w:val="num" w:pos="5040"/>
        </w:tabs>
        <w:ind w:left="5040" w:hanging="360"/>
      </w:pPr>
      <w:rPr>
        <w:rFonts w:ascii="Arial" w:hAnsi="Arial" w:hint="default"/>
      </w:rPr>
    </w:lvl>
    <w:lvl w:ilvl="7" w:tplc="D542F904" w:tentative="1">
      <w:start w:val="1"/>
      <w:numFmt w:val="bullet"/>
      <w:lvlText w:val="›"/>
      <w:lvlJc w:val="left"/>
      <w:pPr>
        <w:tabs>
          <w:tab w:val="num" w:pos="5760"/>
        </w:tabs>
        <w:ind w:left="5760" w:hanging="360"/>
      </w:pPr>
      <w:rPr>
        <w:rFonts w:ascii="Arial" w:hAnsi="Arial" w:hint="default"/>
      </w:rPr>
    </w:lvl>
    <w:lvl w:ilvl="8" w:tplc="BE2C43E6" w:tentative="1">
      <w:start w:val="1"/>
      <w:numFmt w:val="bullet"/>
      <w:lvlText w:val="›"/>
      <w:lvlJc w:val="left"/>
      <w:pPr>
        <w:tabs>
          <w:tab w:val="num" w:pos="6480"/>
        </w:tabs>
        <w:ind w:left="6480" w:hanging="360"/>
      </w:pPr>
      <w:rPr>
        <w:rFonts w:ascii="Arial" w:hAnsi="Arial" w:hint="default"/>
      </w:rPr>
    </w:lvl>
  </w:abstractNum>
  <w:abstractNum w:abstractNumId="21">
    <w:nsid w:val="697B5836"/>
    <w:multiLevelType w:val="hybridMultilevel"/>
    <w:tmpl w:val="C0B8EEE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nsid w:val="6A046401"/>
    <w:multiLevelType w:val="hybridMultilevel"/>
    <w:tmpl w:val="202E044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71DA0340"/>
    <w:multiLevelType w:val="hybridMultilevel"/>
    <w:tmpl w:val="A7528264"/>
    <w:lvl w:ilvl="0" w:tplc="96FE355A">
      <w:start w:val="1"/>
      <w:numFmt w:val="bullet"/>
      <w:lvlText w:val="–"/>
      <w:lvlJc w:val="left"/>
      <w:pPr>
        <w:tabs>
          <w:tab w:val="num" w:pos="720"/>
        </w:tabs>
        <w:ind w:left="720" w:hanging="360"/>
      </w:pPr>
      <w:rPr>
        <w:rFonts w:ascii="Ericsson Capital TT" w:hAnsi="Ericsson Capital TT" w:hint="default"/>
      </w:rPr>
    </w:lvl>
    <w:lvl w:ilvl="1" w:tplc="1826E700">
      <w:start w:val="1"/>
      <w:numFmt w:val="bullet"/>
      <w:lvlText w:val="–"/>
      <w:lvlJc w:val="left"/>
      <w:pPr>
        <w:tabs>
          <w:tab w:val="num" w:pos="1440"/>
        </w:tabs>
        <w:ind w:left="1440" w:hanging="360"/>
      </w:pPr>
      <w:rPr>
        <w:rFonts w:ascii="Ericsson Capital TT" w:hAnsi="Ericsson Capital TT" w:hint="default"/>
      </w:rPr>
    </w:lvl>
    <w:lvl w:ilvl="2" w:tplc="874E51D0">
      <w:start w:val="9016"/>
      <w:numFmt w:val="bullet"/>
      <w:lvlText w:val="›"/>
      <w:lvlJc w:val="left"/>
      <w:pPr>
        <w:tabs>
          <w:tab w:val="num" w:pos="2160"/>
        </w:tabs>
        <w:ind w:left="2160" w:hanging="360"/>
      </w:pPr>
      <w:rPr>
        <w:rFonts w:ascii="Ericsson Capital TT" w:hAnsi="Ericsson Capital TT" w:hint="default"/>
      </w:rPr>
    </w:lvl>
    <w:lvl w:ilvl="3" w:tplc="22FA5A62" w:tentative="1">
      <w:start w:val="1"/>
      <w:numFmt w:val="bullet"/>
      <w:lvlText w:val="–"/>
      <w:lvlJc w:val="left"/>
      <w:pPr>
        <w:tabs>
          <w:tab w:val="num" w:pos="2880"/>
        </w:tabs>
        <w:ind w:left="2880" w:hanging="360"/>
      </w:pPr>
      <w:rPr>
        <w:rFonts w:ascii="Ericsson Capital TT" w:hAnsi="Ericsson Capital TT" w:hint="default"/>
      </w:rPr>
    </w:lvl>
    <w:lvl w:ilvl="4" w:tplc="CB02C076" w:tentative="1">
      <w:start w:val="1"/>
      <w:numFmt w:val="bullet"/>
      <w:lvlText w:val="–"/>
      <w:lvlJc w:val="left"/>
      <w:pPr>
        <w:tabs>
          <w:tab w:val="num" w:pos="3600"/>
        </w:tabs>
        <w:ind w:left="3600" w:hanging="360"/>
      </w:pPr>
      <w:rPr>
        <w:rFonts w:ascii="Ericsson Capital TT" w:hAnsi="Ericsson Capital TT" w:hint="default"/>
      </w:rPr>
    </w:lvl>
    <w:lvl w:ilvl="5" w:tplc="E0A49230" w:tentative="1">
      <w:start w:val="1"/>
      <w:numFmt w:val="bullet"/>
      <w:lvlText w:val="–"/>
      <w:lvlJc w:val="left"/>
      <w:pPr>
        <w:tabs>
          <w:tab w:val="num" w:pos="4320"/>
        </w:tabs>
        <w:ind w:left="4320" w:hanging="360"/>
      </w:pPr>
      <w:rPr>
        <w:rFonts w:ascii="Ericsson Capital TT" w:hAnsi="Ericsson Capital TT" w:hint="default"/>
      </w:rPr>
    </w:lvl>
    <w:lvl w:ilvl="6" w:tplc="E36E6F02" w:tentative="1">
      <w:start w:val="1"/>
      <w:numFmt w:val="bullet"/>
      <w:lvlText w:val="–"/>
      <w:lvlJc w:val="left"/>
      <w:pPr>
        <w:tabs>
          <w:tab w:val="num" w:pos="5040"/>
        </w:tabs>
        <w:ind w:left="5040" w:hanging="360"/>
      </w:pPr>
      <w:rPr>
        <w:rFonts w:ascii="Ericsson Capital TT" w:hAnsi="Ericsson Capital TT" w:hint="default"/>
      </w:rPr>
    </w:lvl>
    <w:lvl w:ilvl="7" w:tplc="FA9E2E42" w:tentative="1">
      <w:start w:val="1"/>
      <w:numFmt w:val="bullet"/>
      <w:lvlText w:val="–"/>
      <w:lvlJc w:val="left"/>
      <w:pPr>
        <w:tabs>
          <w:tab w:val="num" w:pos="5760"/>
        </w:tabs>
        <w:ind w:left="5760" w:hanging="360"/>
      </w:pPr>
      <w:rPr>
        <w:rFonts w:ascii="Ericsson Capital TT" w:hAnsi="Ericsson Capital TT" w:hint="default"/>
      </w:rPr>
    </w:lvl>
    <w:lvl w:ilvl="8" w:tplc="17C2D6A6" w:tentative="1">
      <w:start w:val="1"/>
      <w:numFmt w:val="bullet"/>
      <w:lvlText w:val="–"/>
      <w:lvlJc w:val="left"/>
      <w:pPr>
        <w:tabs>
          <w:tab w:val="num" w:pos="6480"/>
        </w:tabs>
        <w:ind w:left="6480" w:hanging="360"/>
      </w:pPr>
      <w:rPr>
        <w:rFonts w:ascii="Ericsson Capital TT" w:hAnsi="Ericsson Capital TT" w:hint="default"/>
      </w:rPr>
    </w:lvl>
  </w:abstractNum>
  <w:abstractNum w:abstractNumId="24">
    <w:nsid w:val="74261440"/>
    <w:multiLevelType w:val="hybridMultilevel"/>
    <w:tmpl w:val="3BB61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2"/>
  </w:num>
  <w:num w:numId="4">
    <w:abstractNumId w:val="18"/>
  </w:num>
  <w:num w:numId="5">
    <w:abstractNumId w:val="24"/>
  </w:num>
  <w:num w:numId="6">
    <w:abstractNumId w:val="13"/>
  </w:num>
  <w:num w:numId="7">
    <w:abstractNumId w:val="22"/>
  </w:num>
  <w:num w:numId="8">
    <w:abstractNumId w:val="4"/>
  </w:num>
  <w:num w:numId="9">
    <w:abstractNumId w:val="19"/>
  </w:num>
  <w:num w:numId="10">
    <w:abstractNumId w:val="1"/>
  </w:num>
  <w:num w:numId="11">
    <w:abstractNumId w:val="14"/>
  </w:num>
  <w:num w:numId="12">
    <w:abstractNumId w:val="12"/>
  </w:num>
  <w:num w:numId="13">
    <w:abstractNumId w:val="16"/>
  </w:num>
  <w:num w:numId="14">
    <w:abstractNumId w:val="20"/>
  </w:num>
  <w:num w:numId="15">
    <w:abstractNumId w:val="11"/>
  </w:num>
  <w:num w:numId="16">
    <w:abstractNumId w:val="23"/>
  </w:num>
  <w:num w:numId="17">
    <w:abstractNumId w:val="10"/>
  </w:num>
  <w:num w:numId="18">
    <w:abstractNumId w:val="17"/>
  </w:num>
  <w:num w:numId="19">
    <w:abstractNumId w:val="0"/>
  </w:num>
  <w:num w:numId="20">
    <w:abstractNumId w:val="7"/>
  </w:num>
  <w:num w:numId="21">
    <w:abstractNumId w:val="3"/>
  </w:num>
  <w:num w:numId="22">
    <w:abstractNumId w:val="15"/>
  </w:num>
  <w:num w:numId="23">
    <w:abstractNumId w:val="5"/>
  </w:num>
  <w:num w:numId="24">
    <w:abstractNumId w:val="9"/>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6BEA"/>
    <w:rsid w:val="00023789"/>
    <w:rsid w:val="000B7D3C"/>
    <w:rsid w:val="000C0F63"/>
    <w:rsid w:val="000C7997"/>
    <w:rsid w:val="000D7A3A"/>
    <w:rsid w:val="001050F8"/>
    <w:rsid w:val="001318C2"/>
    <w:rsid w:val="00151842"/>
    <w:rsid w:val="00157D1C"/>
    <w:rsid w:val="00171036"/>
    <w:rsid w:val="001A711C"/>
    <w:rsid w:val="001D5BE4"/>
    <w:rsid w:val="001E335B"/>
    <w:rsid w:val="001F127F"/>
    <w:rsid w:val="001F435E"/>
    <w:rsid w:val="002026C2"/>
    <w:rsid w:val="00215DBE"/>
    <w:rsid w:val="00224930"/>
    <w:rsid w:val="00233F90"/>
    <w:rsid w:val="00246058"/>
    <w:rsid w:val="00250AD5"/>
    <w:rsid w:val="002616F8"/>
    <w:rsid w:val="002808CB"/>
    <w:rsid w:val="002907E3"/>
    <w:rsid w:val="00292CED"/>
    <w:rsid w:val="00292EE2"/>
    <w:rsid w:val="002A2C20"/>
    <w:rsid w:val="002C5A31"/>
    <w:rsid w:val="002D6988"/>
    <w:rsid w:val="002E1FC3"/>
    <w:rsid w:val="00312A71"/>
    <w:rsid w:val="00325B95"/>
    <w:rsid w:val="00337B23"/>
    <w:rsid w:val="003667CB"/>
    <w:rsid w:val="003760E0"/>
    <w:rsid w:val="003826E8"/>
    <w:rsid w:val="003A13B3"/>
    <w:rsid w:val="003B59CD"/>
    <w:rsid w:val="003D33C5"/>
    <w:rsid w:val="003D3F0D"/>
    <w:rsid w:val="003E0EC7"/>
    <w:rsid w:val="003F3AD5"/>
    <w:rsid w:val="003F7020"/>
    <w:rsid w:val="0041077B"/>
    <w:rsid w:val="00434374"/>
    <w:rsid w:val="00452667"/>
    <w:rsid w:val="00474874"/>
    <w:rsid w:val="004812FC"/>
    <w:rsid w:val="004854ED"/>
    <w:rsid w:val="004B27A4"/>
    <w:rsid w:val="004B2CF3"/>
    <w:rsid w:val="004C31A2"/>
    <w:rsid w:val="00514185"/>
    <w:rsid w:val="0051589C"/>
    <w:rsid w:val="00532C13"/>
    <w:rsid w:val="00532E2F"/>
    <w:rsid w:val="00542E33"/>
    <w:rsid w:val="005605C3"/>
    <w:rsid w:val="00597D8A"/>
    <w:rsid w:val="005A1708"/>
    <w:rsid w:val="005D04BC"/>
    <w:rsid w:val="0060417B"/>
    <w:rsid w:val="006158A2"/>
    <w:rsid w:val="006245E7"/>
    <w:rsid w:val="00655AFE"/>
    <w:rsid w:val="00667621"/>
    <w:rsid w:val="00670217"/>
    <w:rsid w:val="006705D6"/>
    <w:rsid w:val="00671F9A"/>
    <w:rsid w:val="0069039B"/>
    <w:rsid w:val="00690EB5"/>
    <w:rsid w:val="0069218B"/>
    <w:rsid w:val="00695B06"/>
    <w:rsid w:val="006A70B1"/>
    <w:rsid w:val="006B17D9"/>
    <w:rsid w:val="006C42AF"/>
    <w:rsid w:val="006E15E7"/>
    <w:rsid w:val="006E1ADB"/>
    <w:rsid w:val="006E6DE5"/>
    <w:rsid w:val="007028D9"/>
    <w:rsid w:val="007136B1"/>
    <w:rsid w:val="00726954"/>
    <w:rsid w:val="0073097A"/>
    <w:rsid w:val="007406E2"/>
    <w:rsid w:val="007477D7"/>
    <w:rsid w:val="007564DC"/>
    <w:rsid w:val="007A37EC"/>
    <w:rsid w:val="007B27ED"/>
    <w:rsid w:val="007B3594"/>
    <w:rsid w:val="007C20D8"/>
    <w:rsid w:val="007C64FD"/>
    <w:rsid w:val="007C66CA"/>
    <w:rsid w:val="007F65EF"/>
    <w:rsid w:val="007F6666"/>
    <w:rsid w:val="007F7E69"/>
    <w:rsid w:val="00832E74"/>
    <w:rsid w:val="008344C9"/>
    <w:rsid w:val="00852649"/>
    <w:rsid w:val="008723EE"/>
    <w:rsid w:val="00882499"/>
    <w:rsid w:val="00894C94"/>
    <w:rsid w:val="008A5AB6"/>
    <w:rsid w:val="008B5412"/>
    <w:rsid w:val="008D75CF"/>
    <w:rsid w:val="008F6581"/>
    <w:rsid w:val="00933F62"/>
    <w:rsid w:val="00936530"/>
    <w:rsid w:val="0093754C"/>
    <w:rsid w:val="009415B5"/>
    <w:rsid w:val="009545DA"/>
    <w:rsid w:val="00961E5D"/>
    <w:rsid w:val="00962FC1"/>
    <w:rsid w:val="00980DC6"/>
    <w:rsid w:val="009852D3"/>
    <w:rsid w:val="009B0A83"/>
    <w:rsid w:val="009B2553"/>
    <w:rsid w:val="009B36E6"/>
    <w:rsid w:val="009F0FCA"/>
    <w:rsid w:val="00A00D4D"/>
    <w:rsid w:val="00A240B1"/>
    <w:rsid w:val="00A32333"/>
    <w:rsid w:val="00A37129"/>
    <w:rsid w:val="00A43C13"/>
    <w:rsid w:val="00A51FFE"/>
    <w:rsid w:val="00A776FE"/>
    <w:rsid w:val="00A839A2"/>
    <w:rsid w:val="00A84C6B"/>
    <w:rsid w:val="00AA18EE"/>
    <w:rsid w:val="00AA4A2F"/>
    <w:rsid w:val="00AC33F9"/>
    <w:rsid w:val="00AF3247"/>
    <w:rsid w:val="00B00C24"/>
    <w:rsid w:val="00B03C86"/>
    <w:rsid w:val="00B4030B"/>
    <w:rsid w:val="00B46EFC"/>
    <w:rsid w:val="00B5508F"/>
    <w:rsid w:val="00B663F1"/>
    <w:rsid w:val="00B66BEA"/>
    <w:rsid w:val="00B751AC"/>
    <w:rsid w:val="00B85CF5"/>
    <w:rsid w:val="00B9773C"/>
    <w:rsid w:val="00BC6899"/>
    <w:rsid w:val="00BD50BE"/>
    <w:rsid w:val="00BF2040"/>
    <w:rsid w:val="00C01647"/>
    <w:rsid w:val="00C06C0D"/>
    <w:rsid w:val="00C20F53"/>
    <w:rsid w:val="00C43C2A"/>
    <w:rsid w:val="00C45056"/>
    <w:rsid w:val="00C528B4"/>
    <w:rsid w:val="00C620B1"/>
    <w:rsid w:val="00C74929"/>
    <w:rsid w:val="00C75F1A"/>
    <w:rsid w:val="00C846D4"/>
    <w:rsid w:val="00C96C5E"/>
    <w:rsid w:val="00CC37AB"/>
    <w:rsid w:val="00CE64F9"/>
    <w:rsid w:val="00CF35B3"/>
    <w:rsid w:val="00CF509F"/>
    <w:rsid w:val="00D228A2"/>
    <w:rsid w:val="00D31866"/>
    <w:rsid w:val="00D32657"/>
    <w:rsid w:val="00D350B8"/>
    <w:rsid w:val="00D70DFC"/>
    <w:rsid w:val="00DA52BF"/>
    <w:rsid w:val="00DA585B"/>
    <w:rsid w:val="00DA5B58"/>
    <w:rsid w:val="00DE2B99"/>
    <w:rsid w:val="00DE6460"/>
    <w:rsid w:val="00E12111"/>
    <w:rsid w:val="00E27439"/>
    <w:rsid w:val="00E32EA0"/>
    <w:rsid w:val="00E36161"/>
    <w:rsid w:val="00E85773"/>
    <w:rsid w:val="00EA2B89"/>
    <w:rsid w:val="00EA5B5E"/>
    <w:rsid w:val="00EB05CD"/>
    <w:rsid w:val="00EB2B6F"/>
    <w:rsid w:val="00EC035C"/>
    <w:rsid w:val="00ED3E74"/>
    <w:rsid w:val="00ED4AC3"/>
    <w:rsid w:val="00EF2A67"/>
    <w:rsid w:val="00F06D6E"/>
    <w:rsid w:val="00F14291"/>
    <w:rsid w:val="00F33E0A"/>
    <w:rsid w:val="00F40F0F"/>
    <w:rsid w:val="00F44842"/>
    <w:rsid w:val="00F73970"/>
    <w:rsid w:val="00F765FA"/>
    <w:rsid w:val="00F900BF"/>
    <w:rsid w:val="00F91CB6"/>
    <w:rsid w:val="00FC4E2F"/>
    <w:rsid w:val="00FF20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next w:val="Normal"/>
    <w:link w:val="Heading1Char"/>
    <w:qFormat/>
    <w:rsid w:val="005605C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690EB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312A7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C37AB"/>
    <w:pPr>
      <w:ind w:left="720"/>
      <w:contextualSpacing/>
    </w:pPr>
  </w:style>
  <w:style w:type="character" w:customStyle="1" w:styleId="Heading1Char">
    <w:name w:val="Heading 1 Char"/>
    <w:basedOn w:val="DefaultParagraphFont"/>
    <w:link w:val="Heading1"/>
    <w:rsid w:val="005605C3"/>
    <w:rPr>
      <w:rFonts w:ascii="Arial" w:eastAsia="Times New Roman" w:hAnsi="Arial" w:cs="Times New Roman"/>
      <w:sz w:val="36"/>
      <w:szCs w:val="20"/>
      <w:lang w:val="en-GB" w:eastAsia="ja-JP"/>
    </w:rPr>
  </w:style>
  <w:style w:type="paragraph" w:styleId="BodyText">
    <w:name w:val="Body Text"/>
    <w:basedOn w:val="Normal"/>
    <w:link w:val="BodyTextChar"/>
    <w:unhideWhenUsed/>
    <w:rsid w:val="005605C3"/>
    <w:pPr>
      <w:spacing w:after="180" w:line="240" w:lineRule="auto"/>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605C3"/>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rsid w:val="00690EB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312A71"/>
    <w:rPr>
      <w:rFonts w:asciiTheme="majorHAnsi" w:eastAsiaTheme="majorEastAsia" w:hAnsiTheme="majorHAnsi" w:cstheme="majorBidi"/>
      <w:b/>
      <w:bCs/>
      <w:color w:val="4F81BD" w:themeColor="accent1"/>
    </w:rPr>
  </w:style>
  <w:style w:type="paragraph" w:customStyle="1" w:styleId="B1">
    <w:name w:val="B1"/>
    <w:basedOn w:val="Normal"/>
    <w:link w:val="B1Char"/>
    <w:rsid w:val="00B03C86"/>
    <w:pPr>
      <w:spacing w:after="180" w:line="240" w:lineRule="auto"/>
      <w:ind w:left="568" w:hanging="284"/>
    </w:pPr>
    <w:rPr>
      <w:rFonts w:ascii="Times New Roman" w:eastAsia="Times New Roman" w:hAnsi="Times New Roman" w:cs="Times New Roman"/>
      <w:sz w:val="20"/>
      <w:szCs w:val="20"/>
      <w:lang w:val="en-GB"/>
    </w:rPr>
  </w:style>
  <w:style w:type="character" w:customStyle="1" w:styleId="B1Char">
    <w:name w:val="B1 Char"/>
    <w:link w:val="B1"/>
    <w:locked/>
    <w:rsid w:val="00B03C86"/>
    <w:rPr>
      <w:rFonts w:ascii="Times New Roman" w:eastAsia="Times New Roman" w:hAnsi="Times New Roman" w:cs="Times New Roman"/>
      <w:sz w:val="20"/>
      <w:szCs w:val="20"/>
      <w:lang w:val="en-GB"/>
    </w:rPr>
  </w:style>
  <w:style w:type="paragraph" w:customStyle="1" w:styleId="B2">
    <w:name w:val="B2"/>
    <w:basedOn w:val="List2"/>
    <w:rsid w:val="00B03C86"/>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color w:val="000000"/>
      <w:sz w:val="20"/>
      <w:szCs w:val="20"/>
      <w:lang w:val="en-GB" w:eastAsia="ja-JP"/>
    </w:rPr>
  </w:style>
  <w:style w:type="paragraph" w:styleId="List2">
    <w:name w:val="List 2"/>
    <w:basedOn w:val="Normal"/>
    <w:uiPriority w:val="99"/>
    <w:semiHidden/>
    <w:unhideWhenUsed/>
    <w:rsid w:val="00B03C86"/>
    <w:pPr>
      <w:ind w:left="720" w:hanging="360"/>
      <w:contextualSpacing/>
    </w:pPr>
  </w:style>
  <w:style w:type="paragraph" w:customStyle="1" w:styleId="TH">
    <w:name w:val="TH"/>
    <w:basedOn w:val="Normal"/>
    <w:link w:val="THChar"/>
    <w:rsid w:val="00B03C86"/>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color w:val="000000"/>
      <w:sz w:val="20"/>
      <w:szCs w:val="20"/>
      <w:lang w:val="en-GB" w:eastAsia="ja-JP"/>
    </w:rPr>
  </w:style>
  <w:style w:type="paragraph" w:customStyle="1" w:styleId="TF">
    <w:name w:val="TF"/>
    <w:basedOn w:val="TH"/>
    <w:link w:val="TFChar"/>
    <w:rsid w:val="00B03C86"/>
    <w:pPr>
      <w:keepNext w:val="0"/>
      <w:spacing w:before="0" w:after="240"/>
    </w:pPr>
  </w:style>
  <w:style w:type="character" w:customStyle="1" w:styleId="TFChar">
    <w:name w:val="TF Char"/>
    <w:basedOn w:val="DefaultParagraphFont"/>
    <w:link w:val="TF"/>
    <w:rsid w:val="00B03C86"/>
    <w:rPr>
      <w:rFonts w:ascii="Arial" w:eastAsia="Times New Roman" w:hAnsi="Arial" w:cs="Times New Roman"/>
      <w:b/>
      <w:color w:val="000000"/>
      <w:sz w:val="20"/>
      <w:szCs w:val="20"/>
      <w:lang w:val="en-GB" w:eastAsia="ja-JP"/>
    </w:rPr>
  </w:style>
  <w:style w:type="character" w:customStyle="1" w:styleId="THChar">
    <w:name w:val="TH Char"/>
    <w:basedOn w:val="DefaultParagraphFont"/>
    <w:link w:val="TH"/>
    <w:rsid w:val="00B03C86"/>
    <w:rPr>
      <w:rFonts w:ascii="Arial" w:eastAsia="Times New Roman" w:hAnsi="Arial" w:cs="Times New Roman"/>
      <w:b/>
      <w:color w:val="000000"/>
      <w:sz w:val="20"/>
      <w:szCs w:val="20"/>
      <w:lang w:val="en-GB" w:eastAsia="ja-JP"/>
    </w:rPr>
  </w:style>
  <w:style w:type="paragraph" w:styleId="NormalWeb">
    <w:name w:val="Normal (Web)"/>
    <w:basedOn w:val="Normal"/>
    <w:uiPriority w:val="99"/>
    <w:semiHidden/>
    <w:unhideWhenUsed/>
    <w:rsid w:val="00832E74"/>
    <w:pPr>
      <w:spacing w:before="100" w:beforeAutospacing="1" w:after="100" w:afterAutospacing="1" w:line="240" w:lineRule="auto"/>
    </w:pPr>
    <w:rPr>
      <w:rFonts w:ascii="Times New Roman" w:eastAsiaTheme="minorEastAsia" w:hAnsi="Times New Roman" w:cs="Times New Roman"/>
      <w:sz w:val="24"/>
      <w:szCs w:val="24"/>
    </w:rPr>
  </w:style>
  <w:style w:type="paragraph" w:customStyle="1" w:styleId="Reference">
    <w:name w:val="Reference"/>
    <w:basedOn w:val="Normal"/>
    <w:rsid w:val="00250AD5"/>
    <w:pPr>
      <w:numPr>
        <w:numId w:val="24"/>
      </w:numPr>
      <w:tabs>
        <w:tab w:val="clear" w:pos="360"/>
      </w:tabs>
      <w:ind w:left="357" w:hanging="357"/>
    </w:pPr>
  </w:style>
  <w:style w:type="character" w:styleId="Hyperlink">
    <w:name w:val="Hyperlink"/>
    <w:semiHidden/>
    <w:rsid w:val="00250AD5"/>
    <w:rPr>
      <w:color w:val="0000FF"/>
      <w:u w:val="single"/>
    </w:rPr>
  </w:style>
  <w:style w:type="character" w:styleId="CommentReference">
    <w:name w:val="annotation reference"/>
    <w:basedOn w:val="DefaultParagraphFont"/>
    <w:uiPriority w:val="99"/>
    <w:semiHidden/>
    <w:unhideWhenUsed/>
    <w:rsid w:val="00BC6899"/>
    <w:rPr>
      <w:sz w:val="16"/>
      <w:szCs w:val="16"/>
    </w:rPr>
  </w:style>
  <w:style w:type="paragraph" w:styleId="CommentText">
    <w:name w:val="annotation text"/>
    <w:basedOn w:val="Normal"/>
    <w:link w:val="CommentTextChar"/>
    <w:uiPriority w:val="99"/>
    <w:semiHidden/>
    <w:unhideWhenUsed/>
    <w:rsid w:val="00BC6899"/>
    <w:pPr>
      <w:spacing w:line="240" w:lineRule="auto"/>
    </w:pPr>
    <w:rPr>
      <w:sz w:val="20"/>
      <w:szCs w:val="20"/>
    </w:rPr>
  </w:style>
  <w:style w:type="character" w:customStyle="1" w:styleId="CommentTextChar">
    <w:name w:val="Comment Text Char"/>
    <w:basedOn w:val="DefaultParagraphFont"/>
    <w:link w:val="CommentText"/>
    <w:uiPriority w:val="99"/>
    <w:semiHidden/>
    <w:rsid w:val="00BC6899"/>
    <w:rPr>
      <w:sz w:val="20"/>
      <w:szCs w:val="20"/>
    </w:rPr>
  </w:style>
  <w:style w:type="paragraph" w:styleId="Revision">
    <w:name w:val="Revision"/>
    <w:hidden/>
    <w:uiPriority w:val="99"/>
    <w:semiHidden/>
    <w:rsid w:val="00BC6899"/>
    <w:pPr>
      <w:spacing w:after="0" w:line="240" w:lineRule="auto"/>
    </w:pPr>
  </w:style>
  <w:style w:type="paragraph" w:styleId="BalloonText">
    <w:name w:val="Balloon Text"/>
    <w:basedOn w:val="Normal"/>
    <w:link w:val="BalloonTextChar"/>
    <w:uiPriority w:val="99"/>
    <w:semiHidden/>
    <w:unhideWhenUsed/>
    <w:rsid w:val="00BC68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6899"/>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A00D4D"/>
    <w:rPr>
      <w:b/>
      <w:bCs/>
    </w:rPr>
  </w:style>
  <w:style w:type="character" w:customStyle="1" w:styleId="CommentSubjectChar">
    <w:name w:val="Comment Subject Char"/>
    <w:basedOn w:val="CommentTextChar"/>
    <w:link w:val="CommentSubject"/>
    <w:uiPriority w:val="99"/>
    <w:semiHidden/>
    <w:rsid w:val="00A00D4D"/>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next w:val="Normal"/>
    <w:link w:val="Heading1Char"/>
    <w:qFormat/>
    <w:rsid w:val="005605C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690EB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312A7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C37AB"/>
    <w:pPr>
      <w:ind w:left="720"/>
      <w:contextualSpacing/>
    </w:pPr>
  </w:style>
  <w:style w:type="character" w:customStyle="1" w:styleId="Heading1Char">
    <w:name w:val="Heading 1 Char"/>
    <w:basedOn w:val="DefaultParagraphFont"/>
    <w:link w:val="Heading1"/>
    <w:rsid w:val="005605C3"/>
    <w:rPr>
      <w:rFonts w:ascii="Arial" w:eastAsia="Times New Roman" w:hAnsi="Arial" w:cs="Times New Roman"/>
      <w:sz w:val="36"/>
      <w:szCs w:val="20"/>
      <w:lang w:val="en-GB" w:eastAsia="ja-JP"/>
    </w:rPr>
  </w:style>
  <w:style w:type="paragraph" w:styleId="BodyText">
    <w:name w:val="Body Text"/>
    <w:basedOn w:val="Normal"/>
    <w:link w:val="BodyTextChar"/>
    <w:unhideWhenUsed/>
    <w:rsid w:val="005605C3"/>
    <w:pPr>
      <w:spacing w:after="180" w:line="240" w:lineRule="auto"/>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605C3"/>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rsid w:val="00690EB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312A71"/>
    <w:rPr>
      <w:rFonts w:asciiTheme="majorHAnsi" w:eastAsiaTheme="majorEastAsia" w:hAnsiTheme="majorHAnsi" w:cstheme="majorBidi"/>
      <w:b/>
      <w:bCs/>
      <w:color w:val="4F81BD" w:themeColor="accent1"/>
    </w:rPr>
  </w:style>
  <w:style w:type="paragraph" w:customStyle="1" w:styleId="B1">
    <w:name w:val="B1"/>
    <w:basedOn w:val="Normal"/>
    <w:link w:val="B1Char"/>
    <w:rsid w:val="00B03C86"/>
    <w:pPr>
      <w:spacing w:after="180" w:line="240" w:lineRule="auto"/>
      <w:ind w:left="568" w:hanging="284"/>
    </w:pPr>
    <w:rPr>
      <w:rFonts w:ascii="Times New Roman" w:eastAsia="Times New Roman" w:hAnsi="Times New Roman" w:cs="Times New Roman"/>
      <w:sz w:val="20"/>
      <w:szCs w:val="20"/>
      <w:lang w:val="en-GB"/>
    </w:rPr>
  </w:style>
  <w:style w:type="character" w:customStyle="1" w:styleId="B1Char">
    <w:name w:val="B1 Char"/>
    <w:link w:val="B1"/>
    <w:locked/>
    <w:rsid w:val="00B03C86"/>
    <w:rPr>
      <w:rFonts w:ascii="Times New Roman" w:eastAsia="Times New Roman" w:hAnsi="Times New Roman" w:cs="Times New Roman"/>
      <w:sz w:val="20"/>
      <w:szCs w:val="20"/>
      <w:lang w:val="en-GB"/>
    </w:rPr>
  </w:style>
  <w:style w:type="paragraph" w:customStyle="1" w:styleId="B2">
    <w:name w:val="B2"/>
    <w:basedOn w:val="List2"/>
    <w:rsid w:val="00B03C86"/>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color w:val="000000"/>
      <w:sz w:val="20"/>
      <w:szCs w:val="20"/>
      <w:lang w:val="en-GB" w:eastAsia="ja-JP"/>
    </w:rPr>
  </w:style>
  <w:style w:type="paragraph" w:styleId="List2">
    <w:name w:val="List 2"/>
    <w:basedOn w:val="Normal"/>
    <w:uiPriority w:val="99"/>
    <w:semiHidden/>
    <w:unhideWhenUsed/>
    <w:rsid w:val="00B03C86"/>
    <w:pPr>
      <w:ind w:left="720" w:hanging="360"/>
      <w:contextualSpacing/>
    </w:pPr>
  </w:style>
  <w:style w:type="paragraph" w:customStyle="1" w:styleId="TH">
    <w:name w:val="TH"/>
    <w:basedOn w:val="Normal"/>
    <w:link w:val="THChar"/>
    <w:rsid w:val="00B03C86"/>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color w:val="000000"/>
      <w:sz w:val="20"/>
      <w:szCs w:val="20"/>
      <w:lang w:val="en-GB" w:eastAsia="ja-JP"/>
    </w:rPr>
  </w:style>
  <w:style w:type="paragraph" w:customStyle="1" w:styleId="TF">
    <w:name w:val="TF"/>
    <w:basedOn w:val="TH"/>
    <w:link w:val="TFChar"/>
    <w:rsid w:val="00B03C86"/>
    <w:pPr>
      <w:keepNext w:val="0"/>
      <w:spacing w:before="0" w:after="240"/>
    </w:pPr>
  </w:style>
  <w:style w:type="character" w:customStyle="1" w:styleId="TFChar">
    <w:name w:val="TF Char"/>
    <w:basedOn w:val="DefaultParagraphFont"/>
    <w:link w:val="TF"/>
    <w:rsid w:val="00B03C86"/>
    <w:rPr>
      <w:rFonts w:ascii="Arial" w:eastAsia="Times New Roman" w:hAnsi="Arial" w:cs="Times New Roman"/>
      <w:b/>
      <w:color w:val="000000"/>
      <w:sz w:val="20"/>
      <w:szCs w:val="20"/>
      <w:lang w:val="en-GB" w:eastAsia="ja-JP"/>
    </w:rPr>
  </w:style>
  <w:style w:type="character" w:customStyle="1" w:styleId="THChar">
    <w:name w:val="TH Char"/>
    <w:basedOn w:val="DefaultParagraphFont"/>
    <w:link w:val="TH"/>
    <w:rsid w:val="00B03C86"/>
    <w:rPr>
      <w:rFonts w:ascii="Arial" w:eastAsia="Times New Roman" w:hAnsi="Arial" w:cs="Times New Roman"/>
      <w:b/>
      <w:color w:val="000000"/>
      <w:sz w:val="20"/>
      <w:szCs w:val="20"/>
      <w:lang w:val="en-GB" w:eastAsia="ja-JP"/>
    </w:rPr>
  </w:style>
  <w:style w:type="paragraph" w:styleId="NormalWeb">
    <w:name w:val="Normal (Web)"/>
    <w:basedOn w:val="Normal"/>
    <w:uiPriority w:val="99"/>
    <w:semiHidden/>
    <w:unhideWhenUsed/>
    <w:rsid w:val="00832E74"/>
    <w:pPr>
      <w:spacing w:before="100" w:beforeAutospacing="1" w:after="100" w:afterAutospacing="1" w:line="240" w:lineRule="auto"/>
    </w:pPr>
    <w:rPr>
      <w:rFonts w:ascii="Times New Roman" w:eastAsiaTheme="minorEastAsia" w:hAnsi="Times New Roman" w:cs="Times New Roman"/>
      <w:sz w:val="24"/>
      <w:szCs w:val="24"/>
    </w:rPr>
  </w:style>
  <w:style w:type="paragraph" w:customStyle="1" w:styleId="Reference">
    <w:name w:val="Reference"/>
    <w:basedOn w:val="Normal"/>
    <w:rsid w:val="00250AD5"/>
    <w:pPr>
      <w:numPr>
        <w:numId w:val="24"/>
      </w:numPr>
      <w:tabs>
        <w:tab w:val="clear" w:pos="360"/>
      </w:tabs>
      <w:ind w:left="357" w:hanging="357"/>
    </w:pPr>
  </w:style>
  <w:style w:type="character" w:styleId="Hyperlink">
    <w:name w:val="Hyperlink"/>
    <w:semiHidden/>
    <w:rsid w:val="00250AD5"/>
    <w:rPr>
      <w:color w:val="0000FF"/>
      <w:u w:val="single"/>
    </w:rPr>
  </w:style>
  <w:style w:type="character" w:styleId="CommentReference">
    <w:name w:val="annotation reference"/>
    <w:basedOn w:val="DefaultParagraphFont"/>
    <w:uiPriority w:val="99"/>
    <w:semiHidden/>
    <w:unhideWhenUsed/>
    <w:rsid w:val="00BC6899"/>
    <w:rPr>
      <w:sz w:val="16"/>
      <w:szCs w:val="16"/>
    </w:rPr>
  </w:style>
  <w:style w:type="paragraph" w:styleId="CommentText">
    <w:name w:val="annotation text"/>
    <w:basedOn w:val="Normal"/>
    <w:link w:val="CommentTextChar"/>
    <w:uiPriority w:val="99"/>
    <w:semiHidden/>
    <w:unhideWhenUsed/>
    <w:rsid w:val="00BC6899"/>
    <w:pPr>
      <w:spacing w:line="240" w:lineRule="auto"/>
    </w:pPr>
    <w:rPr>
      <w:sz w:val="20"/>
      <w:szCs w:val="20"/>
    </w:rPr>
  </w:style>
  <w:style w:type="character" w:customStyle="1" w:styleId="CommentTextChar">
    <w:name w:val="Comment Text Char"/>
    <w:basedOn w:val="DefaultParagraphFont"/>
    <w:link w:val="CommentText"/>
    <w:uiPriority w:val="99"/>
    <w:semiHidden/>
    <w:rsid w:val="00BC6899"/>
    <w:rPr>
      <w:sz w:val="20"/>
      <w:szCs w:val="20"/>
    </w:rPr>
  </w:style>
  <w:style w:type="paragraph" w:styleId="Revision">
    <w:name w:val="Revision"/>
    <w:hidden/>
    <w:uiPriority w:val="99"/>
    <w:semiHidden/>
    <w:rsid w:val="00BC6899"/>
    <w:pPr>
      <w:spacing w:after="0" w:line="240" w:lineRule="auto"/>
    </w:pPr>
  </w:style>
  <w:style w:type="paragraph" w:styleId="BalloonText">
    <w:name w:val="Balloon Text"/>
    <w:basedOn w:val="Normal"/>
    <w:link w:val="BalloonTextChar"/>
    <w:uiPriority w:val="99"/>
    <w:semiHidden/>
    <w:unhideWhenUsed/>
    <w:rsid w:val="00BC68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6899"/>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A00D4D"/>
    <w:rPr>
      <w:b/>
      <w:bCs/>
    </w:rPr>
  </w:style>
  <w:style w:type="character" w:customStyle="1" w:styleId="CommentSubjectChar">
    <w:name w:val="Comment Subject Char"/>
    <w:basedOn w:val="CommentTextChar"/>
    <w:link w:val="CommentSubject"/>
    <w:uiPriority w:val="99"/>
    <w:semiHidden/>
    <w:rsid w:val="00A00D4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844314">
      <w:bodyDiv w:val="1"/>
      <w:marLeft w:val="0"/>
      <w:marRight w:val="0"/>
      <w:marTop w:val="0"/>
      <w:marBottom w:val="0"/>
      <w:divBdr>
        <w:top w:val="none" w:sz="0" w:space="0" w:color="auto"/>
        <w:left w:val="none" w:sz="0" w:space="0" w:color="auto"/>
        <w:bottom w:val="none" w:sz="0" w:space="0" w:color="auto"/>
        <w:right w:val="none" w:sz="0" w:space="0" w:color="auto"/>
      </w:divBdr>
      <w:divsChild>
        <w:div w:id="1612741045">
          <w:marLeft w:val="835"/>
          <w:marRight w:val="0"/>
          <w:marTop w:val="77"/>
          <w:marBottom w:val="0"/>
          <w:divBdr>
            <w:top w:val="none" w:sz="0" w:space="0" w:color="auto"/>
            <w:left w:val="none" w:sz="0" w:space="0" w:color="auto"/>
            <w:bottom w:val="none" w:sz="0" w:space="0" w:color="auto"/>
            <w:right w:val="none" w:sz="0" w:space="0" w:color="auto"/>
          </w:divBdr>
        </w:div>
        <w:div w:id="465046023">
          <w:marLeft w:val="835"/>
          <w:marRight w:val="0"/>
          <w:marTop w:val="77"/>
          <w:marBottom w:val="0"/>
          <w:divBdr>
            <w:top w:val="none" w:sz="0" w:space="0" w:color="auto"/>
            <w:left w:val="none" w:sz="0" w:space="0" w:color="auto"/>
            <w:bottom w:val="none" w:sz="0" w:space="0" w:color="auto"/>
            <w:right w:val="none" w:sz="0" w:space="0" w:color="auto"/>
          </w:divBdr>
        </w:div>
        <w:div w:id="2043508258">
          <w:marLeft w:val="835"/>
          <w:marRight w:val="0"/>
          <w:marTop w:val="77"/>
          <w:marBottom w:val="0"/>
          <w:divBdr>
            <w:top w:val="none" w:sz="0" w:space="0" w:color="auto"/>
            <w:left w:val="none" w:sz="0" w:space="0" w:color="auto"/>
            <w:bottom w:val="none" w:sz="0" w:space="0" w:color="auto"/>
            <w:right w:val="none" w:sz="0" w:space="0" w:color="auto"/>
          </w:divBdr>
        </w:div>
        <w:div w:id="1922523287">
          <w:marLeft w:val="835"/>
          <w:marRight w:val="0"/>
          <w:marTop w:val="77"/>
          <w:marBottom w:val="0"/>
          <w:divBdr>
            <w:top w:val="none" w:sz="0" w:space="0" w:color="auto"/>
            <w:left w:val="none" w:sz="0" w:space="0" w:color="auto"/>
            <w:bottom w:val="none" w:sz="0" w:space="0" w:color="auto"/>
            <w:right w:val="none" w:sz="0" w:space="0" w:color="auto"/>
          </w:divBdr>
        </w:div>
        <w:div w:id="478159778">
          <w:marLeft w:val="835"/>
          <w:marRight w:val="0"/>
          <w:marTop w:val="77"/>
          <w:marBottom w:val="0"/>
          <w:divBdr>
            <w:top w:val="none" w:sz="0" w:space="0" w:color="auto"/>
            <w:left w:val="none" w:sz="0" w:space="0" w:color="auto"/>
            <w:bottom w:val="none" w:sz="0" w:space="0" w:color="auto"/>
            <w:right w:val="none" w:sz="0" w:space="0" w:color="auto"/>
          </w:divBdr>
        </w:div>
      </w:divsChild>
    </w:div>
    <w:div w:id="846334307">
      <w:bodyDiv w:val="1"/>
      <w:marLeft w:val="0"/>
      <w:marRight w:val="0"/>
      <w:marTop w:val="0"/>
      <w:marBottom w:val="0"/>
      <w:divBdr>
        <w:top w:val="none" w:sz="0" w:space="0" w:color="auto"/>
        <w:left w:val="none" w:sz="0" w:space="0" w:color="auto"/>
        <w:bottom w:val="none" w:sz="0" w:space="0" w:color="auto"/>
        <w:right w:val="none" w:sz="0" w:space="0" w:color="auto"/>
      </w:divBdr>
      <w:divsChild>
        <w:div w:id="1233933112">
          <w:marLeft w:val="835"/>
          <w:marRight w:val="0"/>
          <w:marTop w:val="77"/>
          <w:marBottom w:val="0"/>
          <w:divBdr>
            <w:top w:val="none" w:sz="0" w:space="0" w:color="auto"/>
            <w:left w:val="none" w:sz="0" w:space="0" w:color="auto"/>
            <w:bottom w:val="none" w:sz="0" w:space="0" w:color="auto"/>
            <w:right w:val="none" w:sz="0" w:space="0" w:color="auto"/>
          </w:divBdr>
        </w:div>
      </w:divsChild>
    </w:div>
    <w:div w:id="1081104327">
      <w:bodyDiv w:val="1"/>
      <w:marLeft w:val="0"/>
      <w:marRight w:val="0"/>
      <w:marTop w:val="0"/>
      <w:marBottom w:val="0"/>
      <w:divBdr>
        <w:top w:val="none" w:sz="0" w:space="0" w:color="auto"/>
        <w:left w:val="none" w:sz="0" w:space="0" w:color="auto"/>
        <w:bottom w:val="none" w:sz="0" w:space="0" w:color="auto"/>
        <w:right w:val="none" w:sz="0" w:space="0" w:color="auto"/>
      </w:divBdr>
      <w:divsChild>
        <w:div w:id="298727315">
          <w:marLeft w:val="835"/>
          <w:marRight w:val="0"/>
          <w:marTop w:val="77"/>
          <w:marBottom w:val="0"/>
          <w:divBdr>
            <w:top w:val="none" w:sz="0" w:space="0" w:color="auto"/>
            <w:left w:val="none" w:sz="0" w:space="0" w:color="auto"/>
            <w:bottom w:val="none" w:sz="0" w:space="0" w:color="auto"/>
            <w:right w:val="none" w:sz="0" w:space="0" w:color="auto"/>
          </w:divBdr>
        </w:div>
        <w:div w:id="833570185">
          <w:marLeft w:val="835"/>
          <w:marRight w:val="0"/>
          <w:marTop w:val="77"/>
          <w:marBottom w:val="0"/>
          <w:divBdr>
            <w:top w:val="none" w:sz="0" w:space="0" w:color="auto"/>
            <w:left w:val="none" w:sz="0" w:space="0" w:color="auto"/>
            <w:bottom w:val="none" w:sz="0" w:space="0" w:color="auto"/>
            <w:right w:val="none" w:sz="0" w:space="0" w:color="auto"/>
          </w:divBdr>
        </w:div>
        <w:div w:id="858080349">
          <w:marLeft w:val="835"/>
          <w:marRight w:val="0"/>
          <w:marTop w:val="77"/>
          <w:marBottom w:val="0"/>
          <w:divBdr>
            <w:top w:val="none" w:sz="0" w:space="0" w:color="auto"/>
            <w:left w:val="none" w:sz="0" w:space="0" w:color="auto"/>
            <w:bottom w:val="none" w:sz="0" w:space="0" w:color="auto"/>
            <w:right w:val="none" w:sz="0" w:space="0" w:color="auto"/>
          </w:divBdr>
        </w:div>
        <w:div w:id="676923257">
          <w:marLeft w:val="1411"/>
          <w:marRight w:val="0"/>
          <w:marTop w:val="77"/>
          <w:marBottom w:val="0"/>
          <w:divBdr>
            <w:top w:val="none" w:sz="0" w:space="0" w:color="auto"/>
            <w:left w:val="none" w:sz="0" w:space="0" w:color="auto"/>
            <w:bottom w:val="none" w:sz="0" w:space="0" w:color="auto"/>
            <w:right w:val="none" w:sz="0" w:space="0" w:color="auto"/>
          </w:divBdr>
        </w:div>
        <w:div w:id="580023190">
          <w:marLeft w:val="835"/>
          <w:marRight w:val="0"/>
          <w:marTop w:val="77"/>
          <w:marBottom w:val="0"/>
          <w:divBdr>
            <w:top w:val="none" w:sz="0" w:space="0" w:color="auto"/>
            <w:left w:val="none" w:sz="0" w:space="0" w:color="auto"/>
            <w:bottom w:val="none" w:sz="0" w:space="0" w:color="auto"/>
            <w:right w:val="none" w:sz="0" w:space="0" w:color="auto"/>
          </w:divBdr>
        </w:div>
        <w:div w:id="1884369043">
          <w:marLeft w:val="835"/>
          <w:marRight w:val="0"/>
          <w:marTop w:val="77"/>
          <w:marBottom w:val="0"/>
          <w:divBdr>
            <w:top w:val="none" w:sz="0" w:space="0" w:color="auto"/>
            <w:left w:val="none" w:sz="0" w:space="0" w:color="auto"/>
            <w:bottom w:val="none" w:sz="0" w:space="0" w:color="auto"/>
            <w:right w:val="none" w:sz="0" w:space="0" w:color="auto"/>
          </w:divBdr>
        </w:div>
        <w:div w:id="404109927">
          <w:marLeft w:val="835"/>
          <w:marRight w:val="0"/>
          <w:marTop w:val="77"/>
          <w:marBottom w:val="0"/>
          <w:divBdr>
            <w:top w:val="none" w:sz="0" w:space="0" w:color="auto"/>
            <w:left w:val="none" w:sz="0" w:space="0" w:color="auto"/>
            <w:bottom w:val="none" w:sz="0" w:space="0" w:color="auto"/>
            <w:right w:val="none" w:sz="0" w:space="0" w:color="auto"/>
          </w:divBdr>
        </w:div>
        <w:div w:id="562258105">
          <w:marLeft w:val="835"/>
          <w:marRight w:val="0"/>
          <w:marTop w:val="77"/>
          <w:marBottom w:val="0"/>
          <w:divBdr>
            <w:top w:val="none" w:sz="0" w:space="0" w:color="auto"/>
            <w:left w:val="none" w:sz="0" w:space="0" w:color="auto"/>
            <w:bottom w:val="none" w:sz="0" w:space="0" w:color="auto"/>
            <w:right w:val="none" w:sz="0" w:space="0" w:color="auto"/>
          </w:divBdr>
        </w:div>
      </w:divsChild>
    </w:div>
    <w:div w:id="1082070123">
      <w:bodyDiv w:val="1"/>
      <w:marLeft w:val="0"/>
      <w:marRight w:val="0"/>
      <w:marTop w:val="0"/>
      <w:marBottom w:val="0"/>
      <w:divBdr>
        <w:top w:val="none" w:sz="0" w:space="0" w:color="auto"/>
        <w:left w:val="none" w:sz="0" w:space="0" w:color="auto"/>
        <w:bottom w:val="none" w:sz="0" w:space="0" w:color="auto"/>
        <w:right w:val="none" w:sz="0" w:space="0" w:color="auto"/>
      </w:divBdr>
      <w:divsChild>
        <w:div w:id="1791321073">
          <w:marLeft w:val="835"/>
          <w:marRight w:val="0"/>
          <w:marTop w:val="77"/>
          <w:marBottom w:val="0"/>
          <w:divBdr>
            <w:top w:val="none" w:sz="0" w:space="0" w:color="auto"/>
            <w:left w:val="none" w:sz="0" w:space="0" w:color="auto"/>
            <w:bottom w:val="none" w:sz="0" w:space="0" w:color="auto"/>
            <w:right w:val="none" w:sz="0" w:space="0" w:color="auto"/>
          </w:divBdr>
        </w:div>
      </w:divsChild>
    </w:div>
    <w:div w:id="1376007977">
      <w:bodyDiv w:val="1"/>
      <w:marLeft w:val="0"/>
      <w:marRight w:val="0"/>
      <w:marTop w:val="0"/>
      <w:marBottom w:val="0"/>
      <w:divBdr>
        <w:top w:val="none" w:sz="0" w:space="0" w:color="auto"/>
        <w:left w:val="none" w:sz="0" w:space="0" w:color="auto"/>
        <w:bottom w:val="none" w:sz="0" w:space="0" w:color="auto"/>
        <w:right w:val="none" w:sz="0" w:space="0" w:color="auto"/>
      </w:divBdr>
      <w:divsChild>
        <w:div w:id="2005932009">
          <w:marLeft w:val="274"/>
          <w:marRight w:val="0"/>
          <w:marTop w:val="86"/>
          <w:marBottom w:val="0"/>
          <w:divBdr>
            <w:top w:val="none" w:sz="0" w:space="0" w:color="auto"/>
            <w:left w:val="none" w:sz="0" w:space="0" w:color="auto"/>
            <w:bottom w:val="none" w:sz="0" w:space="0" w:color="auto"/>
            <w:right w:val="none" w:sz="0" w:space="0" w:color="auto"/>
          </w:divBdr>
        </w:div>
        <w:div w:id="1779715862">
          <w:marLeft w:val="835"/>
          <w:marRight w:val="0"/>
          <w:marTop w:val="77"/>
          <w:marBottom w:val="0"/>
          <w:divBdr>
            <w:top w:val="none" w:sz="0" w:space="0" w:color="auto"/>
            <w:left w:val="none" w:sz="0" w:space="0" w:color="auto"/>
            <w:bottom w:val="none" w:sz="0" w:space="0" w:color="auto"/>
            <w:right w:val="none" w:sz="0" w:space="0" w:color="auto"/>
          </w:divBdr>
        </w:div>
        <w:div w:id="1327708612">
          <w:marLeft w:val="835"/>
          <w:marRight w:val="0"/>
          <w:marTop w:val="77"/>
          <w:marBottom w:val="0"/>
          <w:divBdr>
            <w:top w:val="none" w:sz="0" w:space="0" w:color="auto"/>
            <w:left w:val="none" w:sz="0" w:space="0" w:color="auto"/>
            <w:bottom w:val="none" w:sz="0" w:space="0" w:color="auto"/>
            <w:right w:val="none" w:sz="0" w:space="0" w:color="auto"/>
          </w:divBdr>
        </w:div>
        <w:div w:id="36970749">
          <w:marLeft w:val="835"/>
          <w:marRight w:val="0"/>
          <w:marTop w:val="77"/>
          <w:marBottom w:val="0"/>
          <w:divBdr>
            <w:top w:val="none" w:sz="0" w:space="0" w:color="auto"/>
            <w:left w:val="none" w:sz="0" w:space="0" w:color="auto"/>
            <w:bottom w:val="none" w:sz="0" w:space="0" w:color="auto"/>
            <w:right w:val="none" w:sz="0" w:space="0" w:color="auto"/>
          </w:divBdr>
        </w:div>
        <w:div w:id="1161195515">
          <w:marLeft w:val="1411"/>
          <w:marRight w:val="0"/>
          <w:marTop w:val="77"/>
          <w:marBottom w:val="0"/>
          <w:divBdr>
            <w:top w:val="none" w:sz="0" w:space="0" w:color="auto"/>
            <w:left w:val="none" w:sz="0" w:space="0" w:color="auto"/>
            <w:bottom w:val="none" w:sz="0" w:space="0" w:color="auto"/>
            <w:right w:val="none" w:sz="0" w:space="0" w:color="auto"/>
          </w:divBdr>
        </w:div>
        <w:div w:id="248929214">
          <w:marLeft w:val="1411"/>
          <w:marRight w:val="0"/>
          <w:marTop w:val="77"/>
          <w:marBottom w:val="0"/>
          <w:divBdr>
            <w:top w:val="none" w:sz="0" w:space="0" w:color="auto"/>
            <w:left w:val="none" w:sz="0" w:space="0" w:color="auto"/>
            <w:bottom w:val="none" w:sz="0" w:space="0" w:color="auto"/>
            <w:right w:val="none" w:sz="0" w:space="0" w:color="auto"/>
          </w:divBdr>
        </w:div>
        <w:div w:id="1363633765">
          <w:marLeft w:val="1411"/>
          <w:marRight w:val="0"/>
          <w:marTop w:val="77"/>
          <w:marBottom w:val="0"/>
          <w:divBdr>
            <w:top w:val="none" w:sz="0" w:space="0" w:color="auto"/>
            <w:left w:val="none" w:sz="0" w:space="0" w:color="auto"/>
            <w:bottom w:val="none" w:sz="0" w:space="0" w:color="auto"/>
            <w:right w:val="none" w:sz="0" w:space="0" w:color="auto"/>
          </w:divBdr>
        </w:div>
        <w:div w:id="1038897412">
          <w:marLeft w:val="835"/>
          <w:marRight w:val="0"/>
          <w:marTop w:val="77"/>
          <w:marBottom w:val="0"/>
          <w:divBdr>
            <w:top w:val="none" w:sz="0" w:space="0" w:color="auto"/>
            <w:left w:val="none" w:sz="0" w:space="0" w:color="auto"/>
            <w:bottom w:val="none" w:sz="0" w:space="0" w:color="auto"/>
            <w:right w:val="none" w:sz="0" w:space="0" w:color="auto"/>
          </w:divBdr>
        </w:div>
        <w:div w:id="1449811787">
          <w:marLeft w:val="835"/>
          <w:marRight w:val="0"/>
          <w:marTop w:val="77"/>
          <w:marBottom w:val="0"/>
          <w:divBdr>
            <w:top w:val="none" w:sz="0" w:space="0" w:color="auto"/>
            <w:left w:val="none" w:sz="0" w:space="0" w:color="auto"/>
            <w:bottom w:val="none" w:sz="0" w:space="0" w:color="auto"/>
            <w:right w:val="none" w:sz="0" w:space="0" w:color="auto"/>
          </w:divBdr>
        </w:div>
        <w:div w:id="1307130619">
          <w:marLeft w:val="835"/>
          <w:marRight w:val="0"/>
          <w:marTop w:val="77"/>
          <w:marBottom w:val="0"/>
          <w:divBdr>
            <w:top w:val="none" w:sz="0" w:space="0" w:color="auto"/>
            <w:left w:val="none" w:sz="0" w:space="0" w:color="auto"/>
            <w:bottom w:val="none" w:sz="0" w:space="0" w:color="auto"/>
            <w:right w:val="none" w:sz="0" w:space="0" w:color="auto"/>
          </w:divBdr>
        </w:div>
      </w:divsChild>
    </w:div>
    <w:div w:id="1469201708">
      <w:bodyDiv w:val="1"/>
      <w:marLeft w:val="0"/>
      <w:marRight w:val="0"/>
      <w:marTop w:val="0"/>
      <w:marBottom w:val="0"/>
      <w:divBdr>
        <w:top w:val="none" w:sz="0" w:space="0" w:color="auto"/>
        <w:left w:val="none" w:sz="0" w:space="0" w:color="auto"/>
        <w:bottom w:val="none" w:sz="0" w:space="0" w:color="auto"/>
        <w:right w:val="none" w:sz="0" w:space="0" w:color="auto"/>
      </w:divBdr>
      <w:divsChild>
        <w:div w:id="554657615">
          <w:marLeft w:val="274"/>
          <w:marRight w:val="0"/>
          <w:marTop w:val="86"/>
          <w:marBottom w:val="0"/>
          <w:divBdr>
            <w:top w:val="none" w:sz="0" w:space="0" w:color="auto"/>
            <w:left w:val="none" w:sz="0" w:space="0" w:color="auto"/>
            <w:bottom w:val="none" w:sz="0" w:space="0" w:color="auto"/>
            <w:right w:val="none" w:sz="0" w:space="0" w:color="auto"/>
          </w:divBdr>
        </w:div>
      </w:divsChild>
    </w:div>
    <w:div w:id="1497920336">
      <w:bodyDiv w:val="1"/>
      <w:marLeft w:val="0"/>
      <w:marRight w:val="0"/>
      <w:marTop w:val="0"/>
      <w:marBottom w:val="0"/>
      <w:divBdr>
        <w:top w:val="none" w:sz="0" w:space="0" w:color="auto"/>
        <w:left w:val="none" w:sz="0" w:space="0" w:color="auto"/>
        <w:bottom w:val="none" w:sz="0" w:space="0" w:color="auto"/>
        <w:right w:val="none" w:sz="0" w:space="0" w:color="auto"/>
      </w:divBdr>
      <w:divsChild>
        <w:div w:id="548539262">
          <w:marLeft w:val="274"/>
          <w:marRight w:val="0"/>
          <w:marTop w:val="86"/>
          <w:marBottom w:val="0"/>
          <w:divBdr>
            <w:top w:val="none" w:sz="0" w:space="0" w:color="auto"/>
            <w:left w:val="none" w:sz="0" w:space="0" w:color="auto"/>
            <w:bottom w:val="none" w:sz="0" w:space="0" w:color="auto"/>
            <w:right w:val="none" w:sz="0" w:space="0" w:color="auto"/>
          </w:divBdr>
        </w:div>
        <w:div w:id="660818461">
          <w:marLeft w:val="835"/>
          <w:marRight w:val="0"/>
          <w:marTop w:val="77"/>
          <w:marBottom w:val="0"/>
          <w:divBdr>
            <w:top w:val="none" w:sz="0" w:space="0" w:color="auto"/>
            <w:left w:val="none" w:sz="0" w:space="0" w:color="auto"/>
            <w:bottom w:val="none" w:sz="0" w:space="0" w:color="auto"/>
            <w:right w:val="none" w:sz="0" w:space="0" w:color="auto"/>
          </w:divBdr>
        </w:div>
        <w:div w:id="300351934">
          <w:marLeft w:val="835"/>
          <w:marRight w:val="0"/>
          <w:marTop w:val="77"/>
          <w:marBottom w:val="0"/>
          <w:divBdr>
            <w:top w:val="none" w:sz="0" w:space="0" w:color="auto"/>
            <w:left w:val="none" w:sz="0" w:space="0" w:color="auto"/>
            <w:bottom w:val="none" w:sz="0" w:space="0" w:color="auto"/>
            <w:right w:val="none" w:sz="0" w:space="0" w:color="auto"/>
          </w:divBdr>
        </w:div>
        <w:div w:id="1821382594">
          <w:marLeft w:val="835"/>
          <w:marRight w:val="0"/>
          <w:marTop w:val="77"/>
          <w:marBottom w:val="0"/>
          <w:divBdr>
            <w:top w:val="none" w:sz="0" w:space="0" w:color="auto"/>
            <w:left w:val="none" w:sz="0" w:space="0" w:color="auto"/>
            <w:bottom w:val="none" w:sz="0" w:space="0" w:color="auto"/>
            <w:right w:val="none" w:sz="0" w:space="0" w:color="auto"/>
          </w:divBdr>
        </w:div>
        <w:div w:id="840005457">
          <w:marLeft w:val="835"/>
          <w:marRight w:val="0"/>
          <w:marTop w:val="77"/>
          <w:marBottom w:val="0"/>
          <w:divBdr>
            <w:top w:val="none" w:sz="0" w:space="0" w:color="auto"/>
            <w:left w:val="none" w:sz="0" w:space="0" w:color="auto"/>
            <w:bottom w:val="none" w:sz="0" w:space="0" w:color="auto"/>
            <w:right w:val="none" w:sz="0" w:space="0" w:color="auto"/>
          </w:divBdr>
        </w:div>
        <w:div w:id="1366128344">
          <w:marLeft w:val="835"/>
          <w:marRight w:val="0"/>
          <w:marTop w:val="77"/>
          <w:marBottom w:val="0"/>
          <w:divBdr>
            <w:top w:val="none" w:sz="0" w:space="0" w:color="auto"/>
            <w:left w:val="none" w:sz="0" w:space="0" w:color="auto"/>
            <w:bottom w:val="none" w:sz="0" w:space="0" w:color="auto"/>
            <w:right w:val="none" w:sz="0" w:space="0" w:color="auto"/>
          </w:divBdr>
        </w:div>
      </w:divsChild>
    </w:div>
    <w:div w:id="1812750272">
      <w:bodyDiv w:val="1"/>
      <w:marLeft w:val="0"/>
      <w:marRight w:val="0"/>
      <w:marTop w:val="0"/>
      <w:marBottom w:val="0"/>
      <w:divBdr>
        <w:top w:val="none" w:sz="0" w:space="0" w:color="auto"/>
        <w:left w:val="none" w:sz="0" w:space="0" w:color="auto"/>
        <w:bottom w:val="none" w:sz="0" w:space="0" w:color="auto"/>
        <w:right w:val="none" w:sz="0" w:space="0" w:color="auto"/>
      </w:divBdr>
      <w:divsChild>
        <w:div w:id="2025276957">
          <w:marLeft w:val="835"/>
          <w:marRight w:val="0"/>
          <w:marTop w:val="77"/>
          <w:marBottom w:val="0"/>
          <w:divBdr>
            <w:top w:val="none" w:sz="0" w:space="0" w:color="auto"/>
            <w:left w:val="none" w:sz="0" w:space="0" w:color="auto"/>
            <w:bottom w:val="none" w:sz="0" w:space="0" w:color="auto"/>
            <w:right w:val="none" w:sz="0" w:space="0" w:color="auto"/>
          </w:divBdr>
        </w:div>
        <w:div w:id="101809426">
          <w:marLeft w:val="835"/>
          <w:marRight w:val="0"/>
          <w:marTop w:val="77"/>
          <w:marBottom w:val="0"/>
          <w:divBdr>
            <w:top w:val="none" w:sz="0" w:space="0" w:color="auto"/>
            <w:left w:val="none" w:sz="0" w:space="0" w:color="auto"/>
            <w:bottom w:val="none" w:sz="0" w:space="0" w:color="auto"/>
            <w:right w:val="none" w:sz="0" w:space="0" w:color="auto"/>
          </w:divBdr>
        </w:div>
        <w:div w:id="1614626043">
          <w:marLeft w:val="835"/>
          <w:marRight w:val="0"/>
          <w:marTop w:val="77"/>
          <w:marBottom w:val="0"/>
          <w:divBdr>
            <w:top w:val="none" w:sz="0" w:space="0" w:color="auto"/>
            <w:left w:val="none" w:sz="0" w:space="0" w:color="auto"/>
            <w:bottom w:val="none" w:sz="0" w:space="0" w:color="auto"/>
            <w:right w:val="none" w:sz="0" w:space="0" w:color="auto"/>
          </w:divBdr>
        </w:div>
        <w:div w:id="1477188310">
          <w:marLeft w:val="835"/>
          <w:marRight w:val="0"/>
          <w:marTop w:val="77"/>
          <w:marBottom w:val="0"/>
          <w:divBdr>
            <w:top w:val="none" w:sz="0" w:space="0" w:color="auto"/>
            <w:left w:val="none" w:sz="0" w:space="0" w:color="auto"/>
            <w:bottom w:val="none" w:sz="0" w:space="0" w:color="auto"/>
            <w:right w:val="none" w:sz="0" w:space="0" w:color="auto"/>
          </w:divBdr>
        </w:div>
        <w:div w:id="1613315550">
          <w:marLeft w:val="835"/>
          <w:marRight w:val="0"/>
          <w:marTop w:val="77"/>
          <w:marBottom w:val="0"/>
          <w:divBdr>
            <w:top w:val="none" w:sz="0" w:space="0" w:color="auto"/>
            <w:left w:val="none" w:sz="0" w:space="0" w:color="auto"/>
            <w:bottom w:val="none" w:sz="0" w:space="0" w:color="auto"/>
            <w:right w:val="none" w:sz="0" w:space="0" w:color="auto"/>
          </w:divBdr>
        </w:div>
        <w:div w:id="1263032233">
          <w:marLeft w:val="835"/>
          <w:marRight w:val="0"/>
          <w:marTop w:val="77"/>
          <w:marBottom w:val="0"/>
          <w:divBdr>
            <w:top w:val="none" w:sz="0" w:space="0" w:color="auto"/>
            <w:left w:val="none" w:sz="0" w:space="0" w:color="auto"/>
            <w:bottom w:val="none" w:sz="0" w:space="0" w:color="auto"/>
            <w:right w:val="none" w:sz="0" w:space="0" w:color="auto"/>
          </w:divBdr>
        </w:div>
        <w:div w:id="854536501">
          <w:marLeft w:val="835"/>
          <w:marRight w:val="0"/>
          <w:marTop w:val="77"/>
          <w:marBottom w:val="0"/>
          <w:divBdr>
            <w:top w:val="none" w:sz="0" w:space="0" w:color="auto"/>
            <w:left w:val="none" w:sz="0" w:space="0" w:color="auto"/>
            <w:bottom w:val="none" w:sz="0" w:space="0" w:color="auto"/>
            <w:right w:val="none" w:sz="0" w:space="0" w:color="auto"/>
          </w:divBdr>
        </w:div>
        <w:div w:id="290592682">
          <w:marLeft w:val="835"/>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3gpp.org/ftp/TSG_RAN/TSG_RAN/TSGR_72/Docs/RP-161260.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341540-BFBB-4E50-B926-3B00C6490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3553</Words>
  <Characters>20256</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23762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Diachina 2</dc:creator>
  <cp:lastModifiedBy>John Diachina 2</cp:lastModifiedBy>
  <cp:revision>2</cp:revision>
  <dcterms:created xsi:type="dcterms:W3CDTF">2016-08-16T16:24:00Z</dcterms:created>
  <dcterms:modified xsi:type="dcterms:W3CDTF">2016-08-16T16:24:00Z</dcterms:modified>
</cp:coreProperties>
</file>