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72709" w14:textId="77777777" w:rsidR="0072478F" w:rsidRPr="00D42F2C" w:rsidRDefault="0072478F" w:rsidP="00B16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42F2C">
        <w:rPr>
          <w:b/>
          <w:noProof/>
          <w:sz w:val="24"/>
        </w:rPr>
        <w:t>3GPP TSG-RAN5 Meeting #2024-TTCN email</w:t>
      </w:r>
      <w:r w:rsidRPr="00D42F2C">
        <w:rPr>
          <w:b/>
          <w:i/>
          <w:noProof/>
          <w:sz w:val="28"/>
        </w:rPr>
        <w:tab/>
      </w:r>
      <w:r w:rsidR="004E6928" w:rsidRPr="004E6928">
        <w:rPr>
          <w:b/>
          <w:i/>
          <w:noProof/>
          <w:sz w:val="28"/>
        </w:rPr>
        <w:t>R5s240582</w:t>
      </w:r>
      <w:r w:rsidR="005D5DFD" w:rsidRPr="00D42F2C">
        <w:rPr>
          <w:b/>
          <w:i/>
          <w:noProof/>
          <w:sz w:val="28"/>
        </w:rPr>
        <w:t xml:space="preserve"> </w:t>
      </w:r>
    </w:p>
    <w:p w14:paraId="3DD143F6" w14:textId="77777777" w:rsidR="0072478F" w:rsidRPr="00D42F2C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D42F2C">
          <w:rPr>
            <w:b/>
            <w:noProof/>
            <w:sz w:val="24"/>
          </w:rPr>
          <w:t>Online</w:t>
        </w:r>
      </w:fldSimple>
      <w:r w:rsidR="0072478F" w:rsidRPr="00D42F2C">
        <w:rPr>
          <w:b/>
          <w:noProof/>
          <w:sz w:val="24"/>
        </w:rPr>
        <w:t xml:space="preserve">, </w:t>
      </w:r>
      <w:r w:rsidR="00CB76EB" w:rsidRPr="00D42F2C">
        <w:fldChar w:fldCharType="begin"/>
      </w:r>
      <w:r w:rsidR="0072478F" w:rsidRPr="00D42F2C">
        <w:instrText xml:space="preserve"> DOCPROPERTY  Country  \* MERGEFORMAT </w:instrText>
      </w:r>
      <w:r w:rsidR="00CB76EB" w:rsidRPr="00D42F2C">
        <w:fldChar w:fldCharType="end"/>
      </w:r>
      <w:r w:rsidR="0072478F" w:rsidRPr="00D42F2C">
        <w:rPr>
          <w:b/>
          <w:noProof/>
          <w:sz w:val="24"/>
        </w:rPr>
        <w:t xml:space="preserve">, </w:t>
      </w:r>
      <w:fldSimple w:instr=" DOCPROPERTY  StartDate  \* MERGEFORMAT ">
        <w:r w:rsidR="0072478F" w:rsidRPr="00D42F2C">
          <w:rPr>
            <w:b/>
            <w:noProof/>
            <w:sz w:val="24"/>
          </w:rPr>
          <w:t>8th Dec 2023</w:t>
        </w:r>
      </w:fldSimple>
      <w:r w:rsidR="0072478F" w:rsidRPr="00D42F2C">
        <w:rPr>
          <w:b/>
          <w:noProof/>
          <w:sz w:val="24"/>
        </w:rPr>
        <w:t xml:space="preserve"> - </w:t>
      </w:r>
      <w:fldSimple w:instr=" DOCPROPERTY  EndDate  \* MERGEFORMAT ">
        <w:r w:rsidR="0072478F" w:rsidRPr="00D42F2C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42F2C" w14:paraId="5E97C10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8F6FB" w14:textId="77777777" w:rsidR="001E41F3" w:rsidRPr="00D42F2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42F2C">
              <w:rPr>
                <w:i/>
                <w:noProof/>
                <w:sz w:val="14"/>
              </w:rPr>
              <w:t>CR-Form-v</w:t>
            </w:r>
            <w:r w:rsidR="008863B9" w:rsidRPr="00D42F2C">
              <w:rPr>
                <w:i/>
                <w:noProof/>
                <w:sz w:val="14"/>
              </w:rPr>
              <w:t>12.</w:t>
            </w:r>
            <w:r w:rsidR="009531B0" w:rsidRPr="00D42F2C">
              <w:rPr>
                <w:i/>
                <w:noProof/>
                <w:sz w:val="14"/>
              </w:rPr>
              <w:t>3</w:t>
            </w:r>
          </w:p>
        </w:tc>
      </w:tr>
      <w:tr w:rsidR="001E41F3" w:rsidRPr="00D42F2C" w14:paraId="3D59CB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D49B61" w14:textId="77777777" w:rsidR="001E41F3" w:rsidRPr="00D42F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42F2C" w14:paraId="3B03C2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EB6EBB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7592CC0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559F53" w14:textId="77777777" w:rsidR="001E41F3" w:rsidRPr="00D42F2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CDECFF" w14:textId="77777777" w:rsidR="001E41F3" w:rsidRPr="00D42F2C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D42F2C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409D52B" w14:textId="77777777" w:rsidR="001E41F3" w:rsidRPr="00D42F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43A6FD" w14:textId="77777777" w:rsidR="001E41F3" w:rsidRPr="00D42F2C" w:rsidRDefault="00BC27C7" w:rsidP="0086518A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27C7">
              <w:rPr>
                <w:b/>
                <w:noProof/>
                <w:sz w:val="28"/>
              </w:rPr>
              <w:t>353</w:t>
            </w:r>
            <w:r w:rsidR="0086518A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566A25FB" w14:textId="77777777" w:rsidR="001E41F3" w:rsidRPr="00D42F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42F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3FE194" w14:textId="77777777" w:rsidR="001E41F3" w:rsidRPr="00D42F2C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 w:rsidRPr="00D42F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DCAF9" w14:textId="77777777" w:rsidR="001E41F3" w:rsidRPr="00D42F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2094FC" w14:textId="77777777" w:rsidR="001E41F3" w:rsidRPr="00D42F2C" w:rsidRDefault="00000000" w:rsidP="00A131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D42F2C">
                <w:rPr>
                  <w:b/>
                  <w:noProof/>
                  <w:sz w:val="28"/>
                </w:rPr>
                <w:t>1</w:t>
              </w:r>
              <w:r w:rsidR="00A1314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7265C" w:rsidRPr="00D42F2C">
                <w:rPr>
                  <w:b/>
                  <w:noProof/>
                  <w:sz w:val="28"/>
                </w:rPr>
                <w:t>.</w:t>
              </w:r>
              <w:r w:rsidR="00A1314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7265C" w:rsidRPr="00D42F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008247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14:paraId="4E4AB7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9706D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14:paraId="16B5F6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65E2AE" w14:textId="77777777" w:rsidR="001E41F3" w:rsidRPr="00D42F2C" w:rsidRDefault="00920F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D42F2C" w14:paraId="7097DB5A" w14:textId="77777777" w:rsidTr="00547111">
        <w:tc>
          <w:tcPr>
            <w:tcW w:w="9641" w:type="dxa"/>
            <w:gridSpan w:val="9"/>
          </w:tcPr>
          <w:p w14:paraId="5DBB2C1A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C6F9D8" w14:textId="77777777" w:rsidR="001E41F3" w:rsidRPr="00D42F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42F2C" w14:paraId="6C242403" w14:textId="77777777" w:rsidTr="00A7671C">
        <w:tc>
          <w:tcPr>
            <w:tcW w:w="2835" w:type="dxa"/>
          </w:tcPr>
          <w:p w14:paraId="486B878B" w14:textId="77777777" w:rsidR="00F25D98" w:rsidRPr="00D42F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603BC28D" w14:textId="77777777"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37A01" w14:textId="77777777"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8C6FF2" w14:textId="77777777"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F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AF9338" w14:textId="77777777"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AFB25F" w14:textId="77777777"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F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AB6FC" w14:textId="77777777"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2ABE88" w14:textId="77777777"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DC5135" w14:textId="77777777"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86650D" w14:textId="77777777" w:rsidR="001E41F3" w:rsidRPr="00D42F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42F2C" w14:paraId="269EDD79" w14:textId="77777777" w:rsidTr="00547111">
        <w:tc>
          <w:tcPr>
            <w:tcW w:w="9640" w:type="dxa"/>
            <w:gridSpan w:val="11"/>
          </w:tcPr>
          <w:p w14:paraId="5BDF752B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20F087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31F2F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Title:</w:t>
            </w:r>
            <w:r w:rsidRPr="00D42F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018B5" w14:textId="77777777" w:rsidR="001E41F3" w:rsidRPr="00D42F2C" w:rsidRDefault="00000000" w:rsidP="00DE2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9545DB" w:rsidRPr="00D42F2C">
                <w:t xml:space="preserve">Correction to </w:t>
              </w:r>
              <w:r w:rsidR="009545DB" w:rsidRPr="00D42F2C">
                <w:rPr>
                  <w:rFonts w:hint="eastAsia"/>
                  <w:lang w:eastAsia="zh-CN"/>
                </w:rPr>
                <w:t>NR5GC</w:t>
              </w:r>
              <w:r w:rsidR="009545DB" w:rsidRPr="00D42F2C">
                <w:t xml:space="preserve"> testcase </w:t>
              </w:r>
              <w:r w:rsidR="009545DB" w:rsidRPr="00D42F2C">
                <w:rPr>
                  <w:rFonts w:hint="eastAsia"/>
                  <w:lang w:eastAsia="zh-CN"/>
                </w:rPr>
                <w:t>7.1.1.4.1.1</w:t>
              </w:r>
            </w:fldSimple>
          </w:p>
        </w:tc>
      </w:tr>
      <w:tr w:rsidR="001E41F3" w:rsidRPr="00D42F2C" w14:paraId="5C2942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9BADCC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73A02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D42F2C" w14:paraId="06868A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5B2A2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D2AEBE" w14:textId="77777777" w:rsidR="001E41F3" w:rsidRPr="00D42F2C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</w:p>
        </w:tc>
      </w:tr>
      <w:tr w:rsidR="001E41F3" w:rsidRPr="00D42F2C" w14:paraId="773F33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115A0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79D6C" w14:textId="77777777" w:rsidR="001E41F3" w:rsidRPr="00D42F2C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 w:rsidRPr="00D42F2C">
                <w:rPr>
                  <w:noProof/>
                </w:rPr>
                <w:t>R5</w:t>
              </w:r>
            </w:fldSimple>
          </w:p>
        </w:tc>
      </w:tr>
      <w:tr w:rsidR="001E41F3" w:rsidRPr="00D42F2C" w14:paraId="6E0612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FAB6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1AF3C1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06FC69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3549C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Work item code</w:t>
            </w:r>
            <w:r w:rsidR="0051580D" w:rsidRPr="00D42F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D1E253" w14:textId="77777777" w:rsidR="001E41F3" w:rsidRPr="00D42F2C" w:rsidRDefault="005427FE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AE47B85" w14:textId="77777777" w:rsidR="001E41F3" w:rsidRPr="00D42F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3706A" w14:textId="77777777" w:rsidR="001E41F3" w:rsidRPr="00D42F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DC56D8" w14:textId="77777777" w:rsidR="001E41F3" w:rsidRPr="00D42F2C" w:rsidRDefault="00000000" w:rsidP="00E465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 w:rsidRPr="00D42F2C">
                <w:rPr>
                  <w:noProof/>
                </w:rPr>
                <w:t>2024-</w:t>
              </w:r>
              <w:r w:rsidR="003F4082" w:rsidRPr="00D42F2C">
                <w:rPr>
                  <w:rFonts w:hint="eastAsia"/>
                  <w:noProof/>
                  <w:lang w:eastAsia="zh-CN"/>
                </w:rPr>
                <w:t>0</w:t>
              </w:r>
              <w:r w:rsidR="00BC46FD">
                <w:rPr>
                  <w:rFonts w:hint="eastAsia"/>
                  <w:noProof/>
                  <w:lang w:eastAsia="zh-CN"/>
                </w:rPr>
                <w:t>9</w:t>
              </w:r>
              <w:r w:rsidR="003F4082" w:rsidRPr="00D42F2C">
                <w:rPr>
                  <w:noProof/>
                </w:rPr>
                <w:t>-</w:t>
              </w:r>
              <w:r w:rsidR="00BC46FD">
                <w:rPr>
                  <w:rFonts w:hint="eastAsia"/>
                  <w:noProof/>
                  <w:lang w:eastAsia="zh-CN"/>
                </w:rPr>
                <w:t>2</w:t>
              </w:r>
              <w:r w:rsidR="00E465DE">
                <w:rPr>
                  <w:rFonts w:hint="eastAsia"/>
                  <w:noProof/>
                  <w:lang w:eastAsia="zh-CN"/>
                </w:rPr>
                <w:t>3</w:t>
              </w:r>
            </w:fldSimple>
          </w:p>
        </w:tc>
      </w:tr>
      <w:tr w:rsidR="001E41F3" w:rsidRPr="00D42F2C" w14:paraId="4761AA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599D23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EDF725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2F1F75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D69D40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5B809B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275851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E16080" w14:textId="77777777"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FB78F" w14:textId="77777777" w:rsidR="001E41F3" w:rsidRPr="00D42F2C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 w:rsidRPr="00D42F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71D778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ED5D" w14:textId="77777777" w:rsidR="001E41F3" w:rsidRPr="00D42F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95C94C" w14:textId="77777777" w:rsidR="001E41F3" w:rsidRPr="00D42F2C" w:rsidRDefault="00000000" w:rsidP="00E465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 w:rsidRPr="00D42F2C">
                <w:rPr>
                  <w:noProof/>
                </w:rPr>
                <w:t>Rel-1</w:t>
              </w:r>
              <w:r w:rsidR="00E465D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RPr="00D42F2C" w14:paraId="53C4EDF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3BCD75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45C431" w14:textId="77777777" w:rsidR="001E41F3" w:rsidRPr="00D42F2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42F2C">
              <w:rPr>
                <w:i/>
                <w:noProof/>
                <w:sz w:val="18"/>
              </w:rPr>
              <w:t xml:space="preserve">Use </w:t>
            </w:r>
            <w:r w:rsidRPr="00D42F2C">
              <w:rPr>
                <w:i/>
                <w:noProof/>
                <w:sz w:val="18"/>
                <w:u w:val="single"/>
              </w:rPr>
              <w:t>one</w:t>
            </w:r>
            <w:r w:rsidRPr="00D42F2C">
              <w:rPr>
                <w:i/>
                <w:noProof/>
                <w:sz w:val="18"/>
              </w:rPr>
              <w:t xml:space="preserve"> of the following categories:</w:t>
            </w:r>
            <w:r w:rsidRPr="00D42F2C">
              <w:rPr>
                <w:b/>
                <w:i/>
                <w:noProof/>
                <w:sz w:val="18"/>
              </w:rPr>
              <w:br/>
              <w:t>F</w:t>
            </w:r>
            <w:r w:rsidRPr="00D42F2C">
              <w:rPr>
                <w:i/>
                <w:noProof/>
                <w:sz w:val="18"/>
              </w:rPr>
              <w:t xml:space="preserve">  (correction)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A</w:t>
            </w:r>
            <w:r w:rsidRPr="00D42F2C">
              <w:rPr>
                <w:i/>
                <w:noProof/>
                <w:sz w:val="18"/>
              </w:rPr>
              <w:t xml:space="preserve">  (</w:t>
            </w:r>
            <w:r w:rsidR="00DE34CF" w:rsidRPr="00D42F2C">
              <w:rPr>
                <w:i/>
                <w:noProof/>
                <w:sz w:val="18"/>
              </w:rPr>
              <w:t xml:space="preserve">mirror </w:t>
            </w:r>
            <w:r w:rsidRPr="00D42F2C">
              <w:rPr>
                <w:i/>
                <w:noProof/>
                <w:sz w:val="18"/>
              </w:rPr>
              <w:t>correspond</w:t>
            </w:r>
            <w:r w:rsidR="00DE34CF" w:rsidRPr="00D42F2C">
              <w:rPr>
                <w:i/>
                <w:noProof/>
                <w:sz w:val="18"/>
              </w:rPr>
              <w:t xml:space="preserve">ing </w:t>
            </w:r>
            <w:r w:rsidRPr="00D42F2C">
              <w:rPr>
                <w:i/>
                <w:noProof/>
                <w:sz w:val="18"/>
              </w:rPr>
              <w:t xml:space="preserve">to a </w:t>
            </w:r>
            <w:r w:rsidR="00DE34CF" w:rsidRPr="00D42F2C">
              <w:rPr>
                <w:i/>
                <w:noProof/>
                <w:sz w:val="18"/>
              </w:rPr>
              <w:t xml:space="preserve">change </w:t>
            </w:r>
            <w:r w:rsidRPr="00D42F2C">
              <w:rPr>
                <w:i/>
                <w:noProof/>
                <w:sz w:val="18"/>
              </w:rPr>
              <w:t xml:space="preserve">in an earlier </w:t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Pr="00D42F2C">
              <w:rPr>
                <w:i/>
                <w:noProof/>
                <w:sz w:val="18"/>
              </w:rPr>
              <w:t>release)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B</w:t>
            </w:r>
            <w:r w:rsidRPr="00D42F2C">
              <w:rPr>
                <w:i/>
                <w:noProof/>
                <w:sz w:val="18"/>
              </w:rPr>
              <w:t xml:space="preserve">  (addition of feature), 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C</w:t>
            </w:r>
            <w:r w:rsidRPr="00D42F2C">
              <w:rPr>
                <w:i/>
                <w:noProof/>
                <w:sz w:val="18"/>
              </w:rPr>
              <w:t xml:space="preserve">  (functional modification of feature)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D</w:t>
            </w:r>
            <w:r w:rsidRPr="00D42F2C">
              <w:rPr>
                <w:i/>
                <w:noProof/>
                <w:sz w:val="18"/>
              </w:rPr>
              <w:t xml:space="preserve">  (editorial modification)</w:t>
            </w:r>
          </w:p>
          <w:p w14:paraId="4E84589B" w14:textId="77777777" w:rsidR="001E41F3" w:rsidRPr="00D42F2C" w:rsidRDefault="001E41F3">
            <w:pPr>
              <w:pStyle w:val="CRCoverPage"/>
              <w:rPr>
                <w:noProof/>
              </w:rPr>
            </w:pPr>
            <w:r w:rsidRPr="00D42F2C">
              <w:rPr>
                <w:noProof/>
                <w:sz w:val="18"/>
              </w:rPr>
              <w:t>Detailed explanations of the above categories can</w:t>
            </w:r>
            <w:r w:rsidRPr="00D42F2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="002E0678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2E06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4803C1" w14:textId="77777777" w:rsidR="00D9124E" w:rsidRPr="00D42F2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42F2C">
              <w:rPr>
                <w:i/>
                <w:noProof/>
                <w:sz w:val="18"/>
              </w:rPr>
              <w:t xml:space="preserve">Use </w:t>
            </w:r>
            <w:r w:rsidRPr="00D42F2C">
              <w:rPr>
                <w:i/>
                <w:noProof/>
                <w:sz w:val="18"/>
                <w:u w:val="single"/>
              </w:rPr>
              <w:t>one</w:t>
            </w:r>
            <w:r w:rsidRPr="00D42F2C">
              <w:rPr>
                <w:i/>
                <w:noProof/>
                <w:sz w:val="18"/>
              </w:rPr>
              <w:t xml:space="preserve"> of the following releases:</w:t>
            </w:r>
            <w:r w:rsidRPr="00D42F2C">
              <w:rPr>
                <w:i/>
                <w:noProof/>
                <w:sz w:val="18"/>
              </w:rPr>
              <w:br/>
              <w:t>Rel-8</w:t>
            </w:r>
            <w:r w:rsidRPr="00D42F2C">
              <w:rPr>
                <w:i/>
                <w:noProof/>
                <w:sz w:val="18"/>
              </w:rPr>
              <w:tab/>
              <w:t>(Release 8)</w:t>
            </w:r>
            <w:r w:rsidR="007C2097" w:rsidRPr="00D42F2C">
              <w:rPr>
                <w:i/>
                <w:noProof/>
                <w:sz w:val="18"/>
              </w:rPr>
              <w:br/>
              <w:t>Rel-9</w:t>
            </w:r>
            <w:r w:rsidR="007C2097" w:rsidRPr="00D42F2C">
              <w:rPr>
                <w:i/>
                <w:noProof/>
                <w:sz w:val="18"/>
              </w:rPr>
              <w:tab/>
              <w:t>(Release 9)</w:t>
            </w:r>
            <w:r w:rsidR="009777D9" w:rsidRPr="00D42F2C">
              <w:rPr>
                <w:i/>
                <w:noProof/>
                <w:sz w:val="18"/>
              </w:rPr>
              <w:br/>
              <w:t>Rel-10</w:t>
            </w:r>
            <w:r w:rsidR="009777D9" w:rsidRPr="00D42F2C">
              <w:rPr>
                <w:i/>
                <w:noProof/>
                <w:sz w:val="18"/>
              </w:rPr>
              <w:tab/>
              <w:t>(Release 10)</w:t>
            </w:r>
            <w:r w:rsidR="000C038A" w:rsidRPr="00D42F2C">
              <w:rPr>
                <w:i/>
                <w:noProof/>
                <w:sz w:val="18"/>
              </w:rPr>
              <w:br/>
              <w:t>Rel-11</w:t>
            </w:r>
            <w:r w:rsidR="000C038A" w:rsidRPr="00D42F2C">
              <w:rPr>
                <w:i/>
                <w:noProof/>
                <w:sz w:val="18"/>
              </w:rPr>
              <w:tab/>
              <w:t>(Release 11)</w:t>
            </w:r>
            <w:r w:rsidR="000C038A" w:rsidRPr="00D42F2C">
              <w:rPr>
                <w:i/>
                <w:noProof/>
                <w:sz w:val="18"/>
              </w:rPr>
              <w:br/>
            </w:r>
            <w:r w:rsidR="002E472E" w:rsidRPr="00D42F2C">
              <w:rPr>
                <w:i/>
                <w:noProof/>
                <w:sz w:val="18"/>
              </w:rPr>
              <w:t>…</w:t>
            </w:r>
            <w:r w:rsidR="0051580D" w:rsidRPr="00D42F2C">
              <w:rPr>
                <w:i/>
                <w:noProof/>
                <w:sz w:val="18"/>
              </w:rPr>
              <w:br/>
            </w:r>
            <w:r w:rsidR="002E472E" w:rsidRPr="00D42F2C">
              <w:rPr>
                <w:i/>
                <w:noProof/>
                <w:sz w:val="18"/>
              </w:rPr>
              <w:t>Rel-17</w:t>
            </w:r>
            <w:r w:rsidR="002E472E" w:rsidRPr="00D42F2C">
              <w:rPr>
                <w:i/>
                <w:noProof/>
                <w:sz w:val="18"/>
              </w:rPr>
              <w:tab/>
              <w:t>(Release 17)</w:t>
            </w:r>
            <w:r w:rsidR="002E472E" w:rsidRPr="00D42F2C">
              <w:rPr>
                <w:i/>
                <w:noProof/>
                <w:sz w:val="18"/>
              </w:rPr>
              <w:br/>
              <w:t>Rel-18</w:t>
            </w:r>
            <w:r w:rsidR="002E472E" w:rsidRPr="00D42F2C">
              <w:rPr>
                <w:i/>
                <w:noProof/>
                <w:sz w:val="18"/>
              </w:rPr>
              <w:tab/>
              <w:t>(Release 18)</w:t>
            </w:r>
            <w:r w:rsidR="00C870F6" w:rsidRPr="00D42F2C">
              <w:rPr>
                <w:i/>
                <w:noProof/>
                <w:sz w:val="18"/>
              </w:rPr>
              <w:br/>
              <w:t>Rel-19</w:t>
            </w:r>
            <w:r w:rsidR="00653DE4" w:rsidRPr="00D42F2C">
              <w:rPr>
                <w:i/>
                <w:noProof/>
                <w:sz w:val="18"/>
              </w:rPr>
              <w:tab/>
              <w:t>(Release 19)</w:t>
            </w:r>
            <w:r w:rsidR="00D9124E" w:rsidRPr="00D42F2C">
              <w:rPr>
                <w:i/>
                <w:noProof/>
                <w:sz w:val="18"/>
              </w:rPr>
              <w:br/>
              <w:t>Rel-20</w:t>
            </w:r>
            <w:r w:rsidR="00D9124E" w:rsidRPr="00D42F2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42F2C" w14:paraId="3F6B4A65" w14:textId="77777777" w:rsidTr="00547111">
        <w:tc>
          <w:tcPr>
            <w:tcW w:w="1843" w:type="dxa"/>
          </w:tcPr>
          <w:p w14:paraId="44E9D0F5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0211A2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2E7B5D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1D6AB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506A8" w14:textId="77777777" w:rsidR="001E41F3" w:rsidRDefault="003113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According to TS38.523-1</w:t>
            </w:r>
            <w:r w:rsidRPr="00DE0B89">
              <w:t>Table 7.1.1.4.1.0-1</w:t>
            </w:r>
            <w:r>
              <w:rPr>
                <w:rFonts w:hint="eastAsia"/>
                <w:lang w:eastAsia="zh-CN"/>
              </w:rPr>
              <w:t>,</w:t>
            </w:r>
            <w:r w:rsidRPr="00DE0B89">
              <w:t xml:space="preserve"> startSymbolAndLength</w:t>
            </w:r>
            <w:r>
              <w:rPr>
                <w:rFonts w:hint="eastAsia"/>
                <w:lang w:eastAsia="zh-CN"/>
              </w:rPr>
              <w:t xml:space="preserve"> should set with S=2.</w:t>
            </w:r>
          </w:p>
          <w:p w14:paraId="2BBD3F23" w14:textId="77777777" w:rsidR="006B76F1" w:rsidRDefault="006B76F1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2 A</w:t>
            </w:r>
            <w:r w:rsidRPr="006B76F1">
              <w:rPr>
                <w:lang w:eastAsia="zh-CN"/>
              </w:rPr>
              <w:t>ccording to TS 38.211 Table 6.4.1.1.3-3 and Table 7.4.1.1.2-3</w:t>
            </w:r>
            <w:r>
              <w:rPr>
                <w:rFonts w:hint="eastAsia"/>
                <w:lang w:eastAsia="zh-CN"/>
              </w:rPr>
              <w:t xml:space="preserve">,function </w:t>
            </w:r>
            <w:r w:rsidRPr="00DE041C">
              <w:rPr>
                <w:rFonts w:cs="Arial"/>
                <w:lang w:eastAsia="zh-CN"/>
              </w:rPr>
              <w:t>fl_NR_TBS_Calculation_NoOfREsPerPrb_Step1</w:t>
            </w:r>
            <w:r>
              <w:rPr>
                <w:rFonts w:cs="Arial" w:hint="eastAsia"/>
                <w:lang w:eastAsia="zh-CN"/>
              </w:rPr>
              <w:t xml:space="preserve"> need to by modified.</w:t>
            </w:r>
          </w:p>
          <w:p w14:paraId="162BEEF8" w14:textId="77777777" w:rsidR="006B76F1" w:rsidRPr="00D42F2C" w:rsidRDefault="00424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 </w:t>
            </w:r>
            <w:r w:rsidR="00141468" w:rsidRPr="00D42F2C">
              <w:rPr>
                <w:rFonts w:hint="eastAsia"/>
                <w:noProof/>
                <w:lang w:eastAsia="zh-CN"/>
              </w:rPr>
              <w:t>A</w:t>
            </w:r>
            <w:r w:rsidR="00141468" w:rsidRPr="00D42F2C">
              <w:rPr>
                <w:noProof/>
                <w:lang w:eastAsia="zh-CN"/>
              </w:rPr>
              <w:t xml:space="preserve">ccording </w:t>
            </w:r>
            <w:r w:rsidR="00141468" w:rsidRPr="00D42F2C">
              <w:rPr>
                <w:rFonts w:hint="eastAsia"/>
                <w:noProof/>
                <w:lang w:eastAsia="zh-CN"/>
              </w:rPr>
              <w:t xml:space="preserve">to </w:t>
            </w:r>
            <w:r w:rsidR="00141468" w:rsidRPr="00D42F2C">
              <w:rPr>
                <w:noProof/>
                <w:lang w:eastAsia="zh-CN"/>
              </w:rPr>
              <w:t>TS 38.21</w:t>
            </w:r>
            <w:r w:rsidR="00141468" w:rsidRPr="00D42F2C">
              <w:rPr>
                <w:rFonts w:hint="eastAsia"/>
                <w:noProof/>
                <w:lang w:eastAsia="zh-CN"/>
              </w:rPr>
              <w:t>2,</w:t>
            </w:r>
            <w:r w:rsidR="00141468">
              <w:t xml:space="preserve"> 5.2.2 Low density parity check coding</w:t>
            </w:r>
            <w:r w:rsidR="00141468">
              <w:rPr>
                <w:rFonts w:hint="eastAsia"/>
                <w:lang w:eastAsia="zh-CN"/>
              </w:rPr>
              <w:t>, the c</w:t>
            </w:r>
            <w:r w:rsidR="00141468" w:rsidRPr="00F71A38">
              <w:rPr>
                <w:lang w:eastAsia="zh-CN"/>
              </w:rPr>
              <w:t>alculation of</w:t>
            </w:r>
            <w:r w:rsidR="00141468">
              <w:rPr>
                <w:rFonts w:hint="eastAsia"/>
                <w:lang w:eastAsia="zh-CN"/>
              </w:rPr>
              <w:t xml:space="preserve"> </w:t>
            </w:r>
            <w:r w:rsidR="00141468" w:rsidRPr="00F2620B">
              <w:rPr>
                <w:lang w:eastAsia="zh-CN"/>
              </w:rPr>
              <w:t>v_EffectiveCodeRat</w:t>
            </w:r>
            <w:r w:rsidR="00141468" w:rsidRPr="00F2620B">
              <w:t>e</w:t>
            </w:r>
            <w:r w:rsidR="00141468" w:rsidRPr="005E5305">
              <w:rPr>
                <w:rFonts w:hint="eastAsia"/>
              </w:rPr>
              <w:t xml:space="preserve"> didn</w:t>
            </w:r>
            <w:r w:rsidR="00141468" w:rsidRPr="005E5305">
              <w:t>’</w:t>
            </w:r>
            <w:r w:rsidR="00141468" w:rsidRPr="005E5305">
              <w:rPr>
                <w:rFonts w:hint="eastAsia"/>
              </w:rPr>
              <w:t xml:space="preserve">t take the </w:t>
            </w:r>
            <w:r w:rsidR="00141468" w:rsidRPr="003638DC">
              <w:t>segmentation</w:t>
            </w:r>
            <w:r w:rsidR="00141468">
              <w:rPr>
                <w:rFonts w:hint="eastAsia"/>
                <w:lang w:eastAsia="zh-CN"/>
              </w:rPr>
              <w:t xml:space="preserve"> into account in current algorithm.</w:t>
            </w:r>
          </w:p>
        </w:tc>
      </w:tr>
      <w:tr w:rsidR="001E41F3" w:rsidRPr="00D42F2C" w14:paraId="1BA57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167BC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5734E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34F120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83742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Summary of change</w:t>
            </w:r>
            <w:r w:rsidR="0051580D" w:rsidRPr="00D42F2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ACBF09" w14:textId="77777777" w:rsidR="001E41F3" w:rsidRDefault="003113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 </w:t>
            </w: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 xml:space="preserve">ass 2 as </w:t>
            </w:r>
            <w:r w:rsidRPr="009511A2">
              <w:rPr>
                <w:noProof/>
                <w:lang w:eastAsia="zh-CN"/>
              </w:rPr>
              <w:t>p_StartSymbol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8235F3">
              <w:rPr>
                <w:noProof/>
                <w:lang w:eastAsia="zh-CN"/>
              </w:rPr>
              <w:t>f_NR_TBS_Calculation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6F2990DC" w14:textId="77777777" w:rsidR="006B76F1" w:rsidRDefault="006B76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 </w:t>
            </w:r>
            <w:r w:rsidR="004C589E" w:rsidRPr="004C589E">
              <w:rPr>
                <w:noProof/>
                <w:lang w:eastAsia="zh-CN"/>
              </w:rPr>
              <w:t>In case TypeA, set v_ActualNumberOfSymbolsWithDMRS according to the actual No Of Symbols</w:t>
            </w:r>
            <w:r w:rsidR="004C589E">
              <w:rPr>
                <w:rFonts w:hint="eastAsia"/>
                <w:noProof/>
                <w:lang w:eastAsia="zh-CN"/>
              </w:rPr>
              <w:t>.</w:t>
            </w:r>
          </w:p>
          <w:p w14:paraId="28A74AE6" w14:textId="77777777" w:rsidR="00F9222B" w:rsidRPr="00D42F2C" w:rsidRDefault="00F922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3 </w:t>
            </w:r>
            <w:r w:rsidR="00141468">
              <w:rPr>
                <w:rFonts w:hint="eastAsia"/>
                <w:noProof/>
                <w:lang w:eastAsia="zh-CN"/>
              </w:rPr>
              <w:t>Modify the algorithm.</w:t>
            </w:r>
          </w:p>
        </w:tc>
      </w:tr>
      <w:tr w:rsidR="001E41F3" w:rsidRPr="00D42F2C" w14:paraId="282A31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91BF5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23BBA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582EF6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8E62A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2D916" w14:textId="77777777" w:rsidR="001E41F3" w:rsidRPr="00D42F2C" w:rsidRDefault="0075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2F2C">
              <w:rPr>
                <w:noProof/>
              </w:rPr>
              <w:t xml:space="preserve">A conformant UE </w:t>
            </w:r>
            <w:r w:rsidRPr="00D42F2C">
              <w:rPr>
                <w:rFonts w:cs="Arial"/>
                <w:lang w:eastAsia="en-GB"/>
              </w:rPr>
              <w:t>may fail the test cases.</w:t>
            </w:r>
          </w:p>
        </w:tc>
      </w:tr>
      <w:tr w:rsidR="001E41F3" w:rsidRPr="00D42F2C" w14:paraId="36BABD98" w14:textId="77777777" w:rsidTr="00547111">
        <w:tc>
          <w:tcPr>
            <w:tcW w:w="2694" w:type="dxa"/>
            <w:gridSpan w:val="2"/>
          </w:tcPr>
          <w:p w14:paraId="1CAD16D0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50EDAC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28028D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84F74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DCE9D0" w14:textId="77777777" w:rsidR="001E41F3" w:rsidRPr="00D42F2C" w:rsidRDefault="00205C08" w:rsidP="00187E4E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noProof/>
              </w:rPr>
              <w:t>7.1.1.4.1.1.NR5GC</w:t>
            </w:r>
          </w:p>
        </w:tc>
      </w:tr>
      <w:tr w:rsidR="001E41F3" w:rsidRPr="00D42F2C" w14:paraId="0E605A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5F47F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816083" w14:textId="77777777"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14:paraId="594A93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F7ED5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18419" w14:textId="77777777"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15A14E" w14:textId="77777777"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D9E83B" w14:textId="77777777" w:rsidR="001E41F3" w:rsidRPr="00D42F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AEF06F" w14:textId="77777777" w:rsidR="001E41F3" w:rsidRPr="00D42F2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42F2C" w14:paraId="55FD8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423BD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BD20B" w14:textId="77777777"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5B54F" w14:textId="77777777" w:rsidR="001E41F3" w:rsidRPr="00D42F2C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D94BDA" w14:textId="77777777" w:rsidR="001E41F3" w:rsidRPr="00D42F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Other core specifications</w:t>
            </w:r>
            <w:r w:rsidRPr="00D42F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FADDA" w14:textId="77777777" w:rsidR="001E41F3" w:rsidRPr="00D42F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1E41F3" w:rsidRPr="00D42F2C" w14:paraId="7F74FD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CAD73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C71B81" w14:textId="77777777"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6C7C0" w14:textId="77777777" w:rsidR="001E41F3" w:rsidRPr="00D42F2C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DA112D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1D214" w14:textId="77777777" w:rsidR="001E41F3" w:rsidRPr="00D42F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1E41F3" w:rsidRPr="00D42F2C" w14:paraId="7D6A9B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ED4A0" w14:textId="77777777" w:rsidR="001E41F3" w:rsidRPr="00D42F2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 xml:space="preserve">(show </w:t>
            </w:r>
            <w:r w:rsidR="00592D74" w:rsidRPr="00D42F2C">
              <w:rPr>
                <w:b/>
                <w:i/>
                <w:noProof/>
              </w:rPr>
              <w:t xml:space="preserve">related </w:t>
            </w:r>
            <w:r w:rsidRPr="00D42F2C">
              <w:rPr>
                <w:b/>
                <w:i/>
                <w:noProof/>
              </w:rPr>
              <w:t>CR</w:t>
            </w:r>
            <w:r w:rsidR="00592D74" w:rsidRPr="00D42F2C">
              <w:rPr>
                <w:b/>
                <w:i/>
                <w:noProof/>
              </w:rPr>
              <w:t>s</w:t>
            </w:r>
            <w:r w:rsidRPr="00D42F2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FE273" w14:textId="77777777"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F5E4C" w14:textId="77777777" w:rsidR="001E41F3" w:rsidRPr="00D42F2C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E161A6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C078D" w14:textId="77777777" w:rsidR="001E41F3" w:rsidRPr="00D42F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>TS</w:t>
            </w:r>
            <w:r w:rsidR="000A6394" w:rsidRPr="00D42F2C">
              <w:rPr>
                <w:noProof/>
              </w:rPr>
              <w:t xml:space="preserve">/TR ... CR ... </w:t>
            </w:r>
          </w:p>
        </w:tc>
      </w:tr>
      <w:tr w:rsidR="001E41F3" w:rsidRPr="00D42F2C" w14:paraId="7DA134C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77FFA" w14:textId="77777777"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2593BB" w14:textId="77777777"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14:paraId="4F4ADC8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30AA4" w14:textId="77777777"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C06B9" w14:textId="77777777" w:rsidR="001E41F3" w:rsidRPr="00D42F2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42F2C" w14:paraId="30BF5B4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FBAB93" w14:textId="77777777" w:rsidR="008863B9" w:rsidRPr="00D42F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F1C92C" w14:textId="77777777" w:rsidR="008863B9" w:rsidRPr="00D42F2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42F2C" w14:paraId="74F51B1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C7DEB" w14:textId="77777777" w:rsidR="008863B9" w:rsidRPr="00D42F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767C7" w14:textId="77777777" w:rsidR="008863B9" w:rsidRPr="00D42F2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1D9E2A" w14:textId="77777777" w:rsidR="001E41F3" w:rsidRPr="00D42F2C" w:rsidRDefault="001E41F3">
      <w:pPr>
        <w:pStyle w:val="CRCoverPage"/>
        <w:spacing w:after="0"/>
        <w:rPr>
          <w:noProof/>
          <w:sz w:val="8"/>
          <w:szCs w:val="8"/>
        </w:rPr>
      </w:pPr>
    </w:p>
    <w:p w14:paraId="5D49BCD9" w14:textId="77777777" w:rsidR="001E41F3" w:rsidRPr="00D42F2C" w:rsidRDefault="001E41F3">
      <w:pPr>
        <w:rPr>
          <w:noProof/>
        </w:rPr>
        <w:sectPr w:rsidR="001E41F3" w:rsidRPr="00D42F2C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DEB9F4" w14:textId="77777777" w:rsidR="0072478F" w:rsidRPr="00D42F2C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77746211"/>
      <w:r w:rsidRPr="00D42F2C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2B90BFC6" w14:textId="77777777" w:rsidR="00B82A8D" w:rsidRDefault="00CB76EB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D42F2C">
        <w:rPr>
          <w:rFonts w:cs="Arial"/>
        </w:rPr>
        <w:fldChar w:fldCharType="begin"/>
      </w:r>
      <w:r w:rsidR="0072478F" w:rsidRPr="00D42F2C">
        <w:rPr>
          <w:rFonts w:cs="Arial"/>
        </w:rPr>
        <w:instrText xml:space="preserve"> TOC \o "1-3" </w:instrText>
      </w:r>
      <w:r w:rsidRPr="00D42F2C">
        <w:rPr>
          <w:rFonts w:cs="Arial"/>
        </w:rPr>
        <w:fldChar w:fldCharType="separate"/>
      </w:r>
      <w:r w:rsidR="00B82A8D" w:rsidRPr="000D4768">
        <w:rPr>
          <w:rFonts w:cs="Arial"/>
          <w:iCs/>
        </w:rPr>
        <w:t>Table of Contents</w:t>
      </w:r>
      <w:r w:rsidR="00B82A8D">
        <w:tab/>
      </w:r>
      <w:r>
        <w:fldChar w:fldCharType="begin"/>
      </w:r>
      <w:r w:rsidR="00B82A8D">
        <w:instrText xml:space="preserve"> PAGEREF _Toc177746211 \h </w:instrText>
      </w:r>
      <w:r>
        <w:fldChar w:fldCharType="separate"/>
      </w:r>
      <w:r w:rsidR="00B82A8D">
        <w:t>2</w:t>
      </w:r>
      <w:r>
        <w:fldChar w:fldCharType="end"/>
      </w:r>
    </w:p>
    <w:p w14:paraId="6B19EBC3" w14:textId="77777777" w:rsidR="00B82A8D" w:rsidRDefault="00B82A8D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D476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D4768">
        <w:rPr>
          <w:b/>
          <w:lang w:eastAsia="ja-JP"/>
        </w:rPr>
        <w:t>Overview</w:t>
      </w:r>
      <w:r>
        <w:tab/>
      </w:r>
      <w:r w:rsidR="00CB76EB">
        <w:fldChar w:fldCharType="begin"/>
      </w:r>
      <w:r>
        <w:instrText xml:space="preserve"> PAGEREF _Toc177746212 \h </w:instrText>
      </w:r>
      <w:r w:rsidR="00CB76EB">
        <w:fldChar w:fldCharType="separate"/>
      </w:r>
      <w:r>
        <w:t>3</w:t>
      </w:r>
      <w:r w:rsidR="00CB76EB">
        <w:fldChar w:fldCharType="end"/>
      </w:r>
    </w:p>
    <w:p w14:paraId="5C769A10" w14:textId="77777777" w:rsidR="00B82A8D" w:rsidRDefault="00B82A8D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D476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D4768">
        <w:rPr>
          <w:b/>
        </w:rPr>
        <w:t>Corrections required</w:t>
      </w:r>
      <w:r>
        <w:tab/>
      </w:r>
      <w:r w:rsidR="00CB76EB">
        <w:fldChar w:fldCharType="begin"/>
      </w:r>
      <w:r>
        <w:instrText xml:space="preserve"> PAGEREF _Toc177746213 \h </w:instrText>
      </w:r>
      <w:r w:rsidR="00CB76EB">
        <w:fldChar w:fldCharType="separate"/>
      </w:r>
      <w:r>
        <w:t>3</w:t>
      </w:r>
      <w:r w:rsidR="00CB76EB">
        <w:fldChar w:fldCharType="end"/>
      </w:r>
    </w:p>
    <w:p w14:paraId="4D014C53" w14:textId="77777777" w:rsidR="00B82A8D" w:rsidRDefault="00B82A8D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D476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D4768">
        <w:rPr>
          <w:b/>
          <w:lang w:val="pt-BR"/>
        </w:rPr>
        <w:t>Change 1</w:t>
      </w:r>
      <w:r>
        <w:tab/>
      </w:r>
      <w:r w:rsidR="00CB76EB">
        <w:fldChar w:fldCharType="begin"/>
      </w:r>
      <w:r>
        <w:instrText xml:space="preserve"> PAGEREF _Toc177746214 \h </w:instrText>
      </w:r>
      <w:r w:rsidR="00CB76EB">
        <w:fldChar w:fldCharType="separate"/>
      </w:r>
      <w:r>
        <w:t>3</w:t>
      </w:r>
      <w:r w:rsidR="00CB76EB">
        <w:fldChar w:fldCharType="end"/>
      </w:r>
    </w:p>
    <w:p w14:paraId="45D9F74D" w14:textId="77777777" w:rsidR="00B82A8D" w:rsidRDefault="00B82A8D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D4768">
        <w:rPr>
          <w:b/>
          <w:lang w:val="pt-BR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D4768">
        <w:rPr>
          <w:b/>
          <w:lang w:val="pt-BR"/>
        </w:rPr>
        <w:t xml:space="preserve">Change </w:t>
      </w:r>
      <w:r w:rsidRPr="000D4768">
        <w:rPr>
          <w:b/>
          <w:lang w:val="pt-BR" w:eastAsia="zh-CN"/>
        </w:rPr>
        <w:t>2</w:t>
      </w:r>
      <w:r>
        <w:tab/>
      </w:r>
      <w:r w:rsidR="00CB76EB">
        <w:fldChar w:fldCharType="begin"/>
      </w:r>
      <w:r>
        <w:instrText xml:space="preserve"> PAGEREF _Toc177746215 \h </w:instrText>
      </w:r>
      <w:r w:rsidR="00CB76EB">
        <w:fldChar w:fldCharType="separate"/>
      </w:r>
      <w:r>
        <w:t>6</w:t>
      </w:r>
      <w:r w:rsidR="00CB76EB">
        <w:fldChar w:fldCharType="end"/>
      </w:r>
    </w:p>
    <w:p w14:paraId="55F11512" w14:textId="77777777" w:rsidR="00B82A8D" w:rsidRDefault="00B82A8D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0D4768">
        <w:rPr>
          <w:b/>
          <w:lang w:val="pt-BR"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0D4768">
        <w:rPr>
          <w:b/>
          <w:lang w:val="pt-BR"/>
        </w:rPr>
        <w:t xml:space="preserve">Change </w:t>
      </w:r>
      <w:r w:rsidRPr="000D4768">
        <w:rPr>
          <w:b/>
          <w:lang w:val="pt-BR" w:eastAsia="zh-CN"/>
        </w:rPr>
        <w:t>3</w:t>
      </w:r>
      <w:r>
        <w:tab/>
      </w:r>
      <w:r w:rsidR="00CB76EB">
        <w:fldChar w:fldCharType="begin"/>
      </w:r>
      <w:r>
        <w:instrText xml:space="preserve"> PAGEREF _Toc177746216 \h </w:instrText>
      </w:r>
      <w:r w:rsidR="00CB76EB">
        <w:fldChar w:fldCharType="separate"/>
      </w:r>
      <w:r>
        <w:t>9</w:t>
      </w:r>
      <w:r w:rsidR="00CB76EB">
        <w:fldChar w:fldCharType="end"/>
      </w:r>
    </w:p>
    <w:p w14:paraId="1CC2340D" w14:textId="77777777" w:rsidR="0072478F" w:rsidRPr="00D42F2C" w:rsidRDefault="00CB76EB" w:rsidP="0072478F">
      <w:pPr>
        <w:rPr>
          <w:b/>
          <w:sz w:val="24"/>
          <w:lang w:eastAsia="ja-JP"/>
        </w:rPr>
      </w:pPr>
      <w:r w:rsidRPr="00D42F2C">
        <w:rPr>
          <w:rFonts w:cs="Arial"/>
          <w:noProof/>
        </w:rPr>
        <w:fldChar w:fldCharType="end"/>
      </w:r>
      <w:r w:rsidR="0072478F" w:rsidRPr="00D42F2C">
        <w:rPr>
          <w:lang w:val="pt-BR"/>
        </w:rPr>
        <w:br w:type="page"/>
      </w:r>
    </w:p>
    <w:p w14:paraId="61538866" w14:textId="77777777" w:rsidR="0072478F" w:rsidRPr="00D42F2C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77746212"/>
      <w:r w:rsidRPr="00D42F2C">
        <w:rPr>
          <w:b/>
          <w:lang w:eastAsia="ja-JP"/>
        </w:rPr>
        <w:lastRenderedPageBreak/>
        <w:t>Overview</w:t>
      </w:r>
      <w:bookmarkEnd w:id="1"/>
      <w:bookmarkEnd w:id="2"/>
    </w:p>
    <w:p w14:paraId="5CA49B4D" w14:textId="77777777" w:rsidR="00F65A21" w:rsidRPr="00F65A21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zh-CN"/>
        </w:rPr>
      </w:pPr>
      <w:r w:rsidRPr="00D42F2C">
        <w:rPr>
          <w:rFonts w:cs="Arial"/>
        </w:rPr>
        <w:t xml:space="preserve">This document lists all the changes needed to correct issues in the ATS </w:t>
      </w:r>
      <w:r w:rsidR="00F65A21" w:rsidRPr="00F52EBC">
        <w:rPr>
          <w:rFonts w:cs="Arial"/>
          <w:lang w:val="en-US"/>
        </w:rPr>
        <w:t>iwd-TTCN3-B2024-06_D24wk37</w:t>
      </w:r>
      <w:r w:rsidR="00F24579" w:rsidRPr="00D42F2C">
        <w:rPr>
          <w:rFonts w:cs="Arial" w:hint="eastAsia"/>
          <w:lang w:eastAsia="zh-CN"/>
        </w:rPr>
        <w:t xml:space="preserve"> </w:t>
      </w:r>
      <w:r w:rsidRPr="00D42F2C">
        <w:rPr>
          <w:rFonts w:cs="Arial"/>
        </w:rPr>
        <w:t>related to the title of this CR.</w:t>
      </w:r>
    </w:p>
    <w:p w14:paraId="31E6C88B" w14:textId="77777777" w:rsidR="0072478F" w:rsidRPr="00D42F2C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42F2C">
        <w:rPr>
          <w:rFonts w:cs="Arial"/>
          <w:b/>
          <w:sz w:val="24"/>
          <w:lang w:eastAsia="ja-JP"/>
        </w:rPr>
        <w:t>Contact:</w:t>
      </w:r>
      <w:r w:rsidRPr="00D42F2C">
        <w:rPr>
          <w:rFonts w:cs="Arial"/>
          <w:b/>
          <w:sz w:val="24"/>
          <w:lang w:eastAsia="ja-JP"/>
        </w:rPr>
        <w:tab/>
      </w:r>
      <w:r w:rsidR="003E1EA3" w:rsidRPr="00D42F2C">
        <w:rPr>
          <w:rFonts w:cs="Arial" w:hint="eastAsia"/>
          <w:b/>
          <w:sz w:val="24"/>
          <w:lang w:eastAsia="zh-CN"/>
        </w:rPr>
        <w:t>Ting Gao</w:t>
      </w:r>
      <w:r w:rsidRPr="00D42F2C">
        <w:rPr>
          <w:rFonts w:cs="Arial"/>
          <w:sz w:val="24"/>
          <w:lang w:eastAsia="ja-JP"/>
        </w:rPr>
        <w:br/>
      </w:r>
      <w:r w:rsidRPr="00D42F2C">
        <w:rPr>
          <w:rFonts w:cs="Arial"/>
          <w:b/>
          <w:lang w:eastAsia="ja-JP"/>
        </w:rPr>
        <w:tab/>
      </w:r>
      <w:hyperlink r:id="rId13" w:history="1">
        <w:r w:rsidR="00EB6D8B" w:rsidRPr="00D42F2C">
          <w:rPr>
            <w:rStyle w:val="Hyperlink"/>
            <w:rFonts w:cs="Arial" w:hint="eastAsia"/>
            <w:b/>
            <w:color w:val="auto"/>
            <w:sz w:val="24"/>
            <w:lang w:eastAsia="zh-CN"/>
          </w:rPr>
          <w:t>gaoting@starpointcomm.com</w:t>
        </w:r>
      </w:hyperlink>
    </w:p>
    <w:p w14:paraId="7DA841BA" w14:textId="77777777" w:rsidR="0072478F" w:rsidRPr="00D42F2C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77746213"/>
      <w:r w:rsidRPr="00D42F2C">
        <w:rPr>
          <w:b/>
        </w:rPr>
        <w:t>Corrections required</w:t>
      </w:r>
      <w:bookmarkEnd w:id="3"/>
      <w:bookmarkEnd w:id="4"/>
      <w:bookmarkEnd w:id="5"/>
    </w:p>
    <w:p w14:paraId="3AEE767B" w14:textId="77777777" w:rsidR="00D42F2C" w:rsidRPr="00D42F2C" w:rsidRDefault="0072478F" w:rsidP="00D42F2C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eastAsia="en-GB"/>
        </w:rPr>
      </w:pPr>
      <w:bookmarkStart w:id="6" w:name="_Toc177746214"/>
      <w:r w:rsidRPr="00D42F2C">
        <w:rPr>
          <w:b/>
          <w:lang w:val="pt-BR"/>
        </w:rPr>
        <w:t>Change 1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D42F2C" w:rsidRPr="00D42F2C" w14:paraId="46BE7453" w14:textId="77777777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148A" w14:textId="77777777" w:rsidR="00D42F2C" w:rsidRPr="00D42F2C" w:rsidRDefault="00D42F2C" w:rsidP="00B16F1E">
            <w:pPr>
              <w:spacing w:before="40" w:after="40"/>
              <w:rPr>
                <w:rFonts w:ascii="Arial" w:hAnsi="Arial" w:cs="Arial"/>
                <w:b/>
              </w:rPr>
            </w:pPr>
            <w:r w:rsidRPr="00D42F2C"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Pr="00D42F2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4D363" w14:textId="77777777" w:rsidR="00D42F2C" w:rsidRPr="00D42F2C" w:rsidRDefault="00D42F2C" w:rsidP="00B16F1E">
            <w:pPr>
              <w:pStyle w:val="CRCoverPage"/>
              <w:spacing w:after="0"/>
              <w:rPr>
                <w:noProof/>
              </w:rPr>
            </w:pPr>
            <w:r w:rsidRPr="00B16F1E">
              <w:rPr>
                <w:rFonts w:cs="Arial"/>
                <w:lang w:eastAsia="zh-CN"/>
              </w:rPr>
              <w:t>f_NR_TBS_Calculation</w:t>
            </w:r>
          </w:p>
        </w:tc>
      </w:tr>
      <w:tr w:rsidR="00D42F2C" w:rsidRPr="00D42F2C" w14:paraId="3E3DD677" w14:textId="77777777" w:rsidTr="00B16F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7BA2" w14:textId="77777777"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A368" w14:textId="77777777" w:rsidR="004D1E40" w:rsidRDefault="00D42F2C" w:rsidP="004D1E40">
            <w:pPr>
              <w:rPr>
                <w:lang w:eastAsia="zh-CN"/>
              </w:rPr>
            </w:pPr>
            <w:r w:rsidRPr="00D42F2C">
              <w:rPr>
                <w:rFonts w:hint="eastAsia"/>
                <w:noProof/>
                <w:lang w:eastAsia="zh-CN"/>
              </w:rPr>
              <w:t>A</w:t>
            </w:r>
            <w:r w:rsidRPr="00D42F2C">
              <w:rPr>
                <w:noProof/>
                <w:lang w:eastAsia="zh-CN"/>
              </w:rPr>
              <w:t xml:space="preserve">ccording </w:t>
            </w:r>
            <w:r w:rsidRPr="00D42F2C">
              <w:rPr>
                <w:rFonts w:hint="eastAsia"/>
                <w:noProof/>
                <w:lang w:eastAsia="zh-CN"/>
              </w:rPr>
              <w:t xml:space="preserve">to </w:t>
            </w:r>
            <w:r w:rsidRPr="00D42F2C">
              <w:rPr>
                <w:noProof/>
                <w:lang w:eastAsia="zh-CN"/>
              </w:rPr>
              <w:t>TS 38.21</w:t>
            </w:r>
            <w:r w:rsidRPr="00D42F2C">
              <w:rPr>
                <w:rFonts w:hint="eastAsia"/>
                <w:noProof/>
                <w:lang w:eastAsia="zh-CN"/>
              </w:rPr>
              <w:t>2,</w:t>
            </w:r>
            <w:r w:rsidR="00D37CFD">
              <w:t xml:space="preserve"> 5.2.2 Low density parity check coding</w:t>
            </w:r>
            <w:r w:rsidR="00D37CFD">
              <w:br/>
            </w:r>
            <w:r w:rsidR="004D1E40" w:rsidRPr="003638DC">
              <w:t>The input bit sequence to the code block segmentation is denoted by</w:t>
            </w:r>
            <w:r w:rsidR="004D1E40" w:rsidRPr="003638DC">
              <w:rPr>
                <w:position w:val="-10"/>
              </w:rPr>
              <w:object w:dxaOrig="1680" w:dyaOrig="300" w14:anchorId="69A39D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3.5pt;height:15pt" o:ole="">
                  <v:imagedata r:id="rId14" o:title=""/>
                </v:shape>
                <o:OLEObject Type="Embed" ProgID="Equation.3" ShapeID="_x0000_i1025" DrawAspect="Content" ObjectID="_1791889194" r:id="rId15"/>
              </w:object>
            </w:r>
            <w:r w:rsidR="004D1E40" w:rsidRPr="003638DC">
              <w:t xml:space="preserve">, where </w:t>
            </w:r>
            <w:r w:rsidR="004D1E40" w:rsidRPr="003638DC">
              <w:rPr>
                <w:position w:val="-6"/>
              </w:rPr>
              <w:object w:dxaOrig="600" w:dyaOrig="279" w14:anchorId="44D3F145">
                <v:shape id="_x0000_i1026" type="#_x0000_t75" style="width:27pt;height:13pt" o:ole="">
                  <v:imagedata r:id="rId16" o:title=""/>
                </v:shape>
                <o:OLEObject Type="Embed" ProgID="Equation.3" ShapeID="_x0000_i1026" DrawAspect="Content" ObjectID="_1791889195" r:id="rId17"/>
              </w:object>
            </w:r>
            <w:r w:rsidR="004D1E40" w:rsidRPr="003638DC">
              <w:t xml:space="preserve">. If </w:t>
            </w:r>
            <w:r w:rsidR="004D1E40" w:rsidRPr="003638DC">
              <w:rPr>
                <w:position w:val="-4"/>
              </w:rPr>
              <w:object w:dxaOrig="240" w:dyaOrig="260" w14:anchorId="11DBC22E">
                <v:shape id="_x0000_i1027" type="#_x0000_t75" style="width:13pt;height:11.5pt" o:ole="">
                  <v:imagedata r:id="rId18" o:title=""/>
                </v:shape>
                <o:OLEObject Type="Embed" ProgID="Equation.3" ShapeID="_x0000_i1027" DrawAspect="Content" ObjectID="_1791889196" r:id="rId19"/>
              </w:object>
            </w:r>
            <w:r w:rsidR="004D1E40" w:rsidRPr="003638DC">
              <w:t xml:space="preserve"> is larger than the maximum code block size </w:t>
            </w:r>
            <w:r w:rsidR="004D1E40" w:rsidRPr="003638DC">
              <w:rPr>
                <w:position w:val="-12"/>
              </w:rPr>
              <w:object w:dxaOrig="400" w:dyaOrig="360" w14:anchorId="36B51795">
                <v:shape id="_x0000_i1028" type="#_x0000_t75" style="width:16.5pt;height:15pt" o:ole="">
                  <v:imagedata r:id="rId20" o:title=""/>
                </v:shape>
                <o:OLEObject Type="Embed" ProgID="Equation.3" ShapeID="_x0000_i1028" DrawAspect="Content" ObjectID="_1791889197" r:id="rId21"/>
              </w:object>
            </w:r>
            <w:r w:rsidR="004D1E40" w:rsidRPr="003638DC">
              <w:t xml:space="preserve">, segmentation of the input bit sequence is performed and an additional CRC sequence of </w:t>
            </w:r>
            <w:r w:rsidR="004D1E40" w:rsidRPr="003638DC">
              <w:rPr>
                <w:position w:val="-4"/>
              </w:rPr>
              <w:object w:dxaOrig="700" w:dyaOrig="260" w14:anchorId="5C5683CC">
                <v:shape id="_x0000_i1029" type="#_x0000_t75" style="width:28pt;height:11.5pt" o:ole="">
                  <v:imagedata r:id="rId22" o:title=""/>
                </v:shape>
                <o:OLEObject Type="Embed" ProgID="Equation.3" ShapeID="_x0000_i1029" DrawAspect="Content" ObjectID="_1791889198" r:id="rId23"/>
              </w:object>
            </w:r>
            <w:r w:rsidR="004D1E40" w:rsidRPr="003638DC">
              <w:t xml:space="preserve"> bits is attached to each code block.</w:t>
            </w:r>
          </w:p>
          <w:p w14:paraId="2139B768" w14:textId="77777777" w:rsidR="00D42F2C" w:rsidRPr="004D1E40" w:rsidRDefault="00F71A38" w:rsidP="0069225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c</w:t>
            </w:r>
            <w:r w:rsidRPr="00F71A38">
              <w:rPr>
                <w:lang w:eastAsia="zh-CN"/>
              </w:rPr>
              <w:t>alculation of</w:t>
            </w:r>
            <w:r w:rsidR="00F2620B">
              <w:rPr>
                <w:rFonts w:hint="eastAsia"/>
                <w:lang w:eastAsia="zh-CN"/>
              </w:rPr>
              <w:t xml:space="preserve"> </w:t>
            </w:r>
            <w:r w:rsidR="00F2620B" w:rsidRPr="00F2620B">
              <w:rPr>
                <w:lang w:eastAsia="zh-CN"/>
              </w:rPr>
              <w:t>v_EffectiveCodeRat</w:t>
            </w:r>
            <w:r w:rsidR="00F2620B" w:rsidRPr="00F2620B">
              <w:t>e</w:t>
            </w:r>
            <w:r w:rsidR="00F2620B" w:rsidRPr="005E5305">
              <w:rPr>
                <w:rFonts w:hint="eastAsia"/>
              </w:rPr>
              <w:t xml:space="preserve"> didn</w:t>
            </w:r>
            <w:r w:rsidR="00F2620B" w:rsidRPr="005E5305">
              <w:t>’</w:t>
            </w:r>
            <w:r w:rsidR="00F2620B" w:rsidRPr="005E5305">
              <w:rPr>
                <w:rFonts w:hint="eastAsia"/>
              </w:rPr>
              <w:t xml:space="preserve">t take the </w:t>
            </w:r>
            <w:r w:rsidR="00F2620B" w:rsidRPr="003638DC">
              <w:t>segmentation</w:t>
            </w:r>
            <w:r w:rsidR="00F2620B">
              <w:rPr>
                <w:rFonts w:hint="eastAsia"/>
                <w:lang w:eastAsia="zh-CN"/>
              </w:rPr>
              <w:t xml:space="preserve"> into account</w:t>
            </w:r>
            <w:r w:rsidR="005E5305">
              <w:rPr>
                <w:rFonts w:hint="eastAsia"/>
                <w:lang w:eastAsia="zh-CN"/>
              </w:rPr>
              <w:t xml:space="preserve"> in current </w:t>
            </w:r>
            <w:r w:rsidR="00692251">
              <w:rPr>
                <w:rFonts w:hint="eastAsia"/>
                <w:lang w:eastAsia="zh-CN"/>
              </w:rPr>
              <w:t>algorithm</w:t>
            </w:r>
            <w:r w:rsidR="005E5305">
              <w:rPr>
                <w:rFonts w:hint="eastAsia"/>
                <w:lang w:eastAsia="zh-CN"/>
              </w:rPr>
              <w:t>.</w:t>
            </w:r>
          </w:p>
        </w:tc>
      </w:tr>
      <w:tr w:rsidR="00D42F2C" w:rsidRPr="00D42F2C" w14:paraId="3898A05F" w14:textId="77777777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6A38" w14:textId="77777777"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E220" w14:textId="77777777" w:rsidR="00D42F2C" w:rsidRDefault="00A75426" w:rsidP="00A754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 Define a new veriable </w:t>
            </w:r>
            <w:r w:rsidRPr="00A75426">
              <w:rPr>
                <w:noProof/>
                <w:lang w:eastAsia="zh-CN"/>
              </w:rPr>
              <w:t>v_Kcb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  <w:p w14:paraId="4A8BC229" w14:textId="77777777" w:rsidR="00972EB9" w:rsidRDefault="00972EB9" w:rsidP="00A754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 Modify the algorithm;</w:t>
            </w:r>
          </w:p>
          <w:p w14:paraId="6EA4853E" w14:textId="77777777" w:rsidR="00637E60" w:rsidRPr="00D42F2C" w:rsidRDefault="00637E60" w:rsidP="00A754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 Pass in </w:t>
            </w:r>
            <w:r w:rsidRPr="00637E60">
              <w:rPr>
                <w:noProof/>
                <w:lang w:eastAsia="zh-CN"/>
              </w:rPr>
              <w:t>p_StartSymbol</w:t>
            </w:r>
            <w:r>
              <w:rPr>
                <w:rFonts w:hint="eastAsia"/>
                <w:noProof/>
                <w:lang w:eastAsia="zh-CN"/>
              </w:rPr>
              <w:t xml:space="preserve"> for </w:t>
            </w:r>
            <w:r w:rsidRPr="00637E60">
              <w:rPr>
                <w:noProof/>
                <w:lang w:eastAsia="zh-CN"/>
              </w:rPr>
              <w:t>fl_NR_TBS_Calculation_NoOfREsPerPrb_Step1</w:t>
            </w:r>
            <w:r w:rsidR="00B82A8D">
              <w:rPr>
                <w:rFonts w:hint="eastAsia"/>
                <w:noProof/>
                <w:lang w:eastAsia="zh-CN"/>
              </w:rPr>
              <w:t xml:space="preserve"> for change 2 and change3</w:t>
            </w:r>
            <w:r>
              <w:rPr>
                <w:rFonts w:hint="eastAsia"/>
                <w:noProof/>
                <w:lang w:eastAsia="zh-CN"/>
              </w:rPr>
              <w:t>;</w:t>
            </w:r>
          </w:p>
        </w:tc>
      </w:tr>
      <w:tr w:rsidR="00D42F2C" w:rsidRPr="00D42F2C" w14:paraId="77E16CB1" w14:textId="77777777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D384C" w14:textId="77777777"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A900" w14:textId="77777777" w:rsidR="00D42F2C" w:rsidRPr="00D42F2C" w:rsidRDefault="001C3E37" w:rsidP="00B16F1E">
            <w:pPr>
              <w:spacing w:after="0"/>
              <w:rPr>
                <w:rFonts w:ascii="Arial" w:hAnsi="Arial" w:cs="Arial"/>
                <w:lang w:eastAsia="zh-CN"/>
              </w:rPr>
            </w:pPr>
            <w:r w:rsidRPr="001C3E37">
              <w:rPr>
                <w:rFonts w:ascii="Arial" w:hAnsi="Arial" w:cs="Arial"/>
                <w:lang w:eastAsia="zh-CN"/>
              </w:rPr>
              <w:t>NR_TBS_Calculation.ttcn</w:t>
            </w:r>
          </w:p>
        </w:tc>
      </w:tr>
      <w:tr w:rsidR="00D42F2C" w:rsidRPr="00D42F2C" w14:paraId="569973A7" w14:textId="77777777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C0B5" w14:textId="77777777"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42F2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A3B6" w14:textId="46BE8E94" w:rsidR="00D42F2C" w:rsidRPr="00D42F2C" w:rsidRDefault="004C0D30" w:rsidP="00B16F1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improvement.</w:t>
            </w:r>
          </w:p>
        </w:tc>
      </w:tr>
    </w:tbl>
    <w:p w14:paraId="57F6B54B" w14:textId="77777777"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</w:p>
    <w:p w14:paraId="2E95E01B" w14:textId="77777777"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  <w:r w:rsidRPr="00D42F2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42F2C" w:rsidRPr="00D42F2C" w14:paraId="5A5B8D71" w14:textId="77777777" w:rsidTr="00B16F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27D3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function f_NR_TBS_Calculation(template (value) NR_TBS_CalculationParameters_Type p_CalculationParameters,</w:t>
            </w:r>
          </w:p>
          <w:p w14:paraId="47DBB673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integer p_NoOfSymbols,</w:t>
            </w:r>
          </w:p>
          <w:p w14:paraId="52F329BA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integer p_NoOfRBs,</w:t>
            </w:r>
          </w:p>
          <w:p w14:paraId="55949724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integer p_Imcs,</w:t>
            </w:r>
          </w:p>
          <w:p w14:paraId="4077205C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boolean p_IsDownlink := false) return integer</w:t>
            </w:r>
          </w:p>
          <w:p w14:paraId="352152EC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A76F7FB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NR_TBS_CalculationParameters_Type v_Parameters := valueof(p_CalculationParameters);</w:t>
            </w:r>
          </w:p>
          <w:p w14:paraId="211446A1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NR_MCS_TableEntry_Type v_MCS_TableEntry := v_Parameters.MCS_Table[p_Imcs];</w:t>
            </w:r>
          </w:p>
          <w:p w14:paraId="21E65E4A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v_CodeRate := v_MCS_TableEntry.CodeRate_x_1024 / 1024.0;</w:t>
            </w:r>
          </w:p>
          <w:p w14:paraId="1DBC018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v_Qm := v_MCS_TableEntry.Qm;</w:t>
            </w:r>
          </w:p>
          <w:p w14:paraId="50930D7A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v_NoOfREsPerPrb;</w:t>
            </w:r>
          </w:p>
          <w:p w14:paraId="3478EA12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v_NoOfREs;</w:t>
            </w:r>
          </w:p>
          <w:p w14:paraId="1DB88BD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v_Nmax;</w:t>
            </w:r>
          </w:p>
          <w:p w14:paraId="4BD9354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v_Ninfo;</w:t>
            </w:r>
          </w:p>
          <w:p w14:paraId="66DEE3C0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v_TBS;</w:t>
            </w:r>
          </w:p>
          <w:p w14:paraId="0FD4249B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v_EffectiveCodeRate;</w:t>
            </w:r>
          </w:p>
          <w:p w14:paraId="588CF858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v_CRCSize;</w:t>
            </w:r>
          </w:p>
          <w:p w14:paraId="33201DFD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22B3A77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 Step 1:</w:t>
            </w:r>
          </w:p>
          <w:p w14:paraId="7F6ED2F9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v_NoOfREsPerPrb := fl_NR_TBS_Calculation_NoOfREsPerPrb_Step1(v_Parameters, p_NoOfSymbols);</w:t>
            </w:r>
          </w:p>
          <w:p w14:paraId="59A0A273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v_NoOfREs := f_MinInt(156, v_NoOfREsPerPrb) * p_NoOfRBs;     /* NOTE:</w:t>
            </w:r>
          </w:p>
          <w:p w14:paraId="028509B2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for </w:t>
            </w:r>
            <w:r w:rsidRPr="00D42F2C">
              <w:rPr>
                <w:rFonts w:ascii="Courier New" w:hAnsi="Courier New" w:cs="Courier New"/>
                <w:lang w:eastAsia="de-DE"/>
              </w:rPr>
              <w:lastRenderedPageBreak/>
              <w:t>p_NoOfSymbols=14, p_Parameters.NoOfCdmGroups=1 and p_Parameters.MaxNoOfDmrsAddPos=0 we get v_NoOfREsPerPrb = 162,</w:t>
            </w:r>
          </w:p>
          <w:p w14:paraId="44D1A511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for p_NoOfSymbols=14, p_Parameters.NoOfCdmGroups=1 and p_Parameters.MaxNoOfDmrsAddPos=1 we get v_NoOfREsPerPrb = 156</w:t>
            </w:r>
          </w:p>
          <w:p w14:paraId="39B647E2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=&gt; f_MinInt(156, v_NoOfREsPerPrb) results in 156 for both configurations and the TBS' are the same */</w:t>
            </w:r>
          </w:p>
          <w:p w14:paraId="20F07741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41BBD66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//log("v_NoOfREsPerPrb = " &amp; int2str(v_NoOfREsPerPrb));</w:t>
            </w:r>
          </w:p>
          <w:p w14:paraId="773DC226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//log("v_NoOfREs = " &amp; int2str(v_NoOfREs));</w:t>
            </w:r>
          </w:p>
          <w:p w14:paraId="174E32AE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DFAEEE4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 Step 2:</w:t>
            </w:r>
          </w:p>
          <w:p w14:paraId="0EAB64B7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v_Nmax := v_Parameters.ScalingFactor * int2float(v_NoOfREs) * int2float(v_Qm) * int2float(v_Parameters.NoOfLayers);</w:t>
            </w:r>
          </w:p>
          <w:p w14:paraId="604389A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v_Ninfo := v_Nmax * v_CodeRate;</w:t>
            </w:r>
          </w:p>
          <w:p w14:paraId="1A05EA2D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//log("v_Ninfo = " &amp; int2str(float2int(v_Ninfo)) &amp; "." &amp; int2str(float2int(v_Ninfo * 1000.0) mod 1000));</w:t>
            </w:r>
          </w:p>
          <w:p w14:paraId="6FF56D87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577C230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if (v_Ninfo &lt; 24.0) {</w:t>
            </w:r>
          </w:p>
          <w:p w14:paraId="4E6185E0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/* special case: TBS=24 is the smallest TBS =&gt; any Ninfo &lt; 24 would result in TBS=24 according to the calculation in 38.214</w:t>
            </w:r>
          </w:p>
          <w:p w14:paraId="0E59C56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=&gt; criteria needs to be specified in the prose (either e.g. to skip Ninfo &lt; 24.0 or to skip all {NoOfRBs, Imcs} where there is a greater Imcs value for the same NoOfRBs */</w:t>
            </w:r>
          </w:p>
          <w:p w14:paraId="24F7EBB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return 0;    // !!!! exact criteria needs to be defined and documented !!!!</w:t>
            </w:r>
          </w:p>
          <w:p w14:paraId="561BCF9C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3F8699E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BF892FC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if (v_Ninfo &lt;= 3824.0) {</w:t>
            </w:r>
          </w:p>
          <w:p w14:paraId="3A2BBD6A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// Step 3:</w:t>
            </w:r>
          </w:p>
          <w:p w14:paraId="3B0E6CB1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v_TBS := fl_NR_TBS_Calculation_Step3(v_Ninfo);</w:t>
            </w:r>
          </w:p>
          <w:p w14:paraId="336C8C5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   else if  (v_Ninfo &lt; 3825.0) { //@sic R5-202607, R5-202608 sic@</w:t>
            </w:r>
          </w:p>
          <w:p w14:paraId="66505E09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//There is ambiguity of TBS calculation when 3824.0 &lt; Ninfo &lt; 3825.0 in clause 5.1.3.2 of TS 38.214</w:t>
            </w:r>
          </w:p>
          <w:p w14:paraId="34347236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v_TBS := 0;</w:t>
            </w:r>
          </w:p>
          <w:p w14:paraId="5B0E4D8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 else{</w:t>
            </w:r>
          </w:p>
          <w:p w14:paraId="4EC0C13B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// Step 4:</w:t>
            </w:r>
          </w:p>
          <w:p w14:paraId="53C1CD13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v_TBS := fl_NR_TBS_Calculation_Step4(v_Ninfo, v_CodeRate);</w:t>
            </w:r>
          </w:p>
          <w:p w14:paraId="4CE5272C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E1C9196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909EFB8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if (p_IsDownlink) {                             /* @sic R5s190826 change 5: check effective code rate for DL sic@ */</w:t>
            </w:r>
          </w:p>
          <w:p w14:paraId="0D3E69F2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if (v_TBS &lt;= 3824){</w:t>
            </w:r>
          </w:p>
          <w:p w14:paraId="2E732562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v_CRCSize := 16;</w:t>
            </w:r>
          </w:p>
          <w:p w14:paraId="126DEA7C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1DC94E4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v_CRCSize := 24;</w:t>
            </w:r>
          </w:p>
          <w:p w14:paraId="4ECC81E2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69FAC9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v_EffectiveCodeRate := </w:t>
            </w: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>int2float(v_TBS + v_CRCSize) / v_Nmax;</w:t>
            </w:r>
          </w:p>
          <w:p w14:paraId="06AE0A5C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if (v_EffectiveCodeRate &gt; 0.95) {             /* @sic R5s190826 change 5: effective code rate shall be &lt;= 0.95  according to 38.214 clause 5.1.3.4 sic@ */</w:t>
            </w:r>
          </w:p>
          <w:p w14:paraId="5DD0208B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v_TBS := 0;</w:t>
            </w:r>
          </w:p>
          <w:p w14:paraId="147D6C62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AB3B70E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B826A8E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53E9496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/*     if ((v_Ninfo &gt; 3824.0) and (v_Ninfo &lt; 3825.0)) {   // @sic R5-200241: Discussion of ambiguity of Ninfo in TBS calculation sic@  */</w:t>
            </w:r>
          </w:p>
          <w:p w14:paraId="2CD737E1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/*       log("v_Ninfo=" &amp; f_Float2Str(v_Ninfo) &amp; ": TBS=" &amp; int2str(v_TBS) &amp; " NoOfRBs=" &amp; int2str(p_NoOfRBs) &amp; " Imcs=" &amp; int2str(p_Imcs)); */</w:t>
            </w:r>
          </w:p>
          <w:p w14:paraId="5787701A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/*     } */</w:t>
            </w:r>
          </w:p>
          <w:p w14:paraId="01E48C96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return v_TBS;</w:t>
            </w:r>
          </w:p>
          <w:p w14:paraId="37F202A0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54E0651" w14:textId="77777777"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</w:p>
    <w:p w14:paraId="1D54F1DF" w14:textId="77777777"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  <w:r w:rsidRPr="00D42F2C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42F2C" w:rsidRPr="00D42F2C" w14:paraId="373495B8" w14:textId="77777777" w:rsidTr="00031CA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C470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D42F2C">
              <w:rPr>
                <w:rFonts w:ascii="Courier New" w:hAnsi="Courier New" w:cs="Courier New"/>
                <w:lang w:eastAsia="de-DE"/>
              </w:rPr>
              <w:t>function f_NR_TBS_Calculation(template (value) NR_TBS_CalculationParameters_Type p_CalculationParameters,</w:t>
            </w:r>
          </w:p>
          <w:p w14:paraId="63AFE104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integer p_NoOfSymbols,</w:t>
            </w:r>
          </w:p>
          <w:p w14:paraId="6D58389B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integer p_NoOfRBs,</w:t>
            </w:r>
          </w:p>
          <w:p w14:paraId="6C80908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integer p_Imcs,</w:t>
            </w:r>
          </w:p>
          <w:p w14:paraId="1B36C0B4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zh-CN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boolean p_IsDownlink := false</w:t>
            </w: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1E8B6B8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ind w:firstLineChars="1900" w:firstLine="380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>integer p_StartSymbol:=0</w:t>
            </w:r>
            <w:r w:rsidRPr="00D42F2C">
              <w:rPr>
                <w:rFonts w:ascii="Courier New" w:hAnsi="Courier New" w:cs="Courier New"/>
                <w:lang w:eastAsia="de-DE"/>
              </w:rPr>
              <w:t>) return integer</w:t>
            </w:r>
          </w:p>
          <w:p w14:paraId="65A894A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F5B7B26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NR_TBS_CalculationParameters_Type v_Parameters := valueof(p_CalculationParameters);</w:t>
            </w:r>
          </w:p>
          <w:p w14:paraId="43902849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NR_MCS_TableEntry_Type v_MCS_TableEntry := v_Parameters.MCS_Table[p_Imcs];</w:t>
            </w:r>
          </w:p>
          <w:p w14:paraId="0C665D4D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v_CodeRate := v_MCS_TableEntry.CodeRate_x_1024 / 1024.0;</w:t>
            </w:r>
          </w:p>
          <w:p w14:paraId="4E161236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v_Qm := v_MCS_TableEntry.Qm;</w:t>
            </w:r>
          </w:p>
          <w:p w14:paraId="3FC5872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v_NoOfREsPerPrb;</w:t>
            </w:r>
          </w:p>
          <w:p w14:paraId="17DE7501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v_NoOfREs;</w:t>
            </w:r>
          </w:p>
          <w:p w14:paraId="4C3B63AE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v_Nmax;</w:t>
            </w:r>
          </w:p>
          <w:p w14:paraId="1D6BEC8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v_Ninfo;</w:t>
            </w:r>
          </w:p>
          <w:p w14:paraId="505D69C8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v_TBS;</w:t>
            </w:r>
          </w:p>
          <w:p w14:paraId="2AAFF1BA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float v_EffectiveCodeRate;</w:t>
            </w:r>
          </w:p>
          <w:p w14:paraId="3AD93EC4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var integer v_CRCSize;</w:t>
            </w:r>
          </w:p>
          <w:p w14:paraId="3B49C902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>var integer v_Kcb;</w:t>
            </w:r>
          </w:p>
          <w:p w14:paraId="18B12978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F90AEF8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 Step 1:</w:t>
            </w:r>
          </w:p>
          <w:p w14:paraId="4C9539C8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v_NoOfREsPerPrb := fl_NR_TBS_Calculation_NoOfREsPerPrb_Step1(v_Parameters, p_NoOfSymbols</w:t>
            </w: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>,p_StartSymbol</w:t>
            </w:r>
            <w:r w:rsidRPr="00D42F2C">
              <w:rPr>
                <w:rFonts w:ascii="Courier New" w:hAnsi="Courier New" w:cs="Courier New"/>
                <w:lang w:eastAsia="de-DE"/>
              </w:rPr>
              <w:t>);</w:t>
            </w:r>
          </w:p>
          <w:p w14:paraId="13D697C2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v_NoOfREs := f_MinInt(156, v_NoOfREsPerPrb) * p_NoOfRBs;     /* NOTE:</w:t>
            </w:r>
          </w:p>
          <w:p w14:paraId="2A88A8B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for p_NoOfSymbols=14, p_Parameters.NoOfCdmGroups=1 and p_Parameters.MaxNoOfDmrsAddPos=0 we get v_NoOfREsPerPrb = 162,</w:t>
            </w:r>
          </w:p>
          <w:p w14:paraId="57BE74DD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for p_NoOfSymbols=14, p_Parameters.NoOfCdmGroups=1 and p_Parameters.MaxNoOfDmrsAddPos=1 we get v_NoOfREsPerPrb = 156</w:t>
            </w:r>
          </w:p>
          <w:p w14:paraId="4096151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=&gt; f_MinInt(156, v_NoOfREsPerPrb) results in 156 for both configurations and the TBS' are the same */</w:t>
            </w:r>
          </w:p>
          <w:p w14:paraId="58B39574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C796046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//log("v_NoOfREsPerPrb = " &amp; int2str(v_NoOfREsPerPrb));</w:t>
            </w:r>
          </w:p>
          <w:p w14:paraId="576F552A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//log("v_NoOfREs = " &amp; int2str(v_NoOfREs));</w:t>
            </w:r>
          </w:p>
          <w:p w14:paraId="65231049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D34AD2B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 Step 2:</w:t>
            </w:r>
          </w:p>
          <w:p w14:paraId="38E40CA2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v_Nmax := v_Parameters.ScalingFactor * int2float(v_NoOfREs) * int2float(v_Qm) * int2float(v_Parameters.NoOfLayers);</w:t>
            </w:r>
          </w:p>
          <w:p w14:paraId="1FC57DAB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v_Ninfo := v_Nmax * v_CodeRate;</w:t>
            </w:r>
          </w:p>
          <w:p w14:paraId="7672C24A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//log("v_Ninfo = " &amp; int2str(float2int(v_Ninfo)) &amp; "." &amp; int2str(float2int(v_Ninfo * 1000.0) mod 1000));</w:t>
            </w:r>
          </w:p>
          <w:p w14:paraId="2B94816D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3605D7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if (v_Ninfo &lt; 24.0) {</w:t>
            </w:r>
          </w:p>
          <w:p w14:paraId="628B01BD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/* special case: TBS=24 is the smallest TBS =&gt; any Ninfo &lt; 24 would result in TBS=24 according to the calculation in 38.214</w:t>
            </w:r>
          </w:p>
          <w:p w14:paraId="09CE9A96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 =&gt; criteria needs to be specified in the prose (either e.g. to skip Ninfo &lt; 24.0 or to skip all {NoOfRBs, Imcs} where there is a greater Imcs value for the same NoOfRBs */</w:t>
            </w:r>
          </w:p>
          <w:p w14:paraId="560D27A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return 0;    // !!!! exact criteria needs to be defined and documented !!!!</w:t>
            </w:r>
          </w:p>
          <w:p w14:paraId="51B85172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719595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84E05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if (v_Ninfo &lt;= 3824.0) {</w:t>
            </w:r>
          </w:p>
          <w:p w14:paraId="0E9ED72D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// Step 3:</w:t>
            </w:r>
          </w:p>
          <w:p w14:paraId="7EB198F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v_TBS := fl_NR_TBS_Calculation_Step3(v_Ninfo);</w:t>
            </w:r>
          </w:p>
          <w:p w14:paraId="7E45F75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lastRenderedPageBreak/>
              <w:t xml:space="preserve">    }   else if  (v_Ninfo &lt; 3825.0) { //@sic R5-202607, R5-202608 sic@</w:t>
            </w:r>
          </w:p>
          <w:p w14:paraId="5D2FE7D4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//There is ambiguity of TBS calculation when 3824.0 &lt; Ninfo &lt; 3825.0 in clause 5.1.3.2 of TS 38.214</w:t>
            </w:r>
          </w:p>
          <w:p w14:paraId="11DD94A6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v_TBS := 0;</w:t>
            </w:r>
          </w:p>
          <w:p w14:paraId="7C9C559B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 else{</w:t>
            </w:r>
          </w:p>
          <w:p w14:paraId="148D091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// Step 4:</w:t>
            </w:r>
          </w:p>
          <w:p w14:paraId="01A22228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v_TBS := fl_NR_TBS_Calculation_Step4(v_Ninfo, v_CodeRate);</w:t>
            </w:r>
          </w:p>
          <w:p w14:paraId="4404FC7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E57752C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C36E08A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if (p_IsDownlink) {                             /* @sic R5s190826 change 5: check effective code rate for DL sic@ */</w:t>
            </w:r>
          </w:p>
          <w:p w14:paraId="7050F9E1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 xml:space="preserve">if ((v_CodeRate&lt;=0.25)or(v_TBS &lt;= 292)or((v_TBS &lt;= 3824)and(v_CodeRate&lt;=0.67))){        </w:t>
            </w:r>
          </w:p>
          <w:p w14:paraId="6D8F0E38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ab/>
              <w:t>v_Kcb:=3840;</w:t>
            </w:r>
          </w:p>
          <w:p w14:paraId="24216053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 xml:space="preserve">      } else {        </w:t>
            </w:r>
          </w:p>
          <w:p w14:paraId="2F790BD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ab/>
              <w:t>v_Kcb:=8448;</w:t>
            </w:r>
          </w:p>
          <w:p w14:paraId="51C93AE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 xml:space="preserve">      }</w:t>
            </w:r>
          </w:p>
          <w:p w14:paraId="2FE6C342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if (v_TBS &lt;= 3824){</w:t>
            </w:r>
          </w:p>
          <w:p w14:paraId="42DD8C0D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v_CRCSize := 16;</w:t>
            </w:r>
          </w:p>
          <w:p w14:paraId="485296BB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236D4CC4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v_CRCSize := 24;</w:t>
            </w:r>
          </w:p>
          <w:p w14:paraId="3326C3F6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1387627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v_EffectiveCodeRate := int2float</w:t>
            </w:r>
            <w:r w:rsidRPr="00D42F2C">
              <w:rPr>
                <w:rFonts w:ascii="Courier New" w:hAnsi="Courier New" w:cs="Courier New"/>
                <w:highlight w:val="yellow"/>
                <w:lang w:eastAsia="de-DE"/>
              </w:rPr>
              <w:t>((v_TBS+(v_TBS/(v_Kcb-24))*24+v_CRCSize))/ v_Nmax;</w:t>
            </w:r>
          </w:p>
          <w:p w14:paraId="1E19A271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if (v_EffectiveCodeRate &gt; 0.95) {             /* @sic R5s190826 change 5: effective code rate shall be &lt;= 0.95  according to 38.214 clause 5.1.3.4 sic@ */</w:t>
            </w:r>
          </w:p>
          <w:p w14:paraId="58798EA8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  v_TBS := 0;</w:t>
            </w:r>
          </w:p>
          <w:p w14:paraId="4A62B96B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8701769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F3EF34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D08E135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/*     if ((v_Ninfo &gt; 3824.0) and (v_Ninfo &lt; 3825.0)) {   // @sic R5-200241: Discussion of ambiguity of Ninfo in TBS calculation sic@  */</w:t>
            </w:r>
          </w:p>
          <w:p w14:paraId="58B4A158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/*       log("v_Ninfo=" &amp; f_Float2Str(v_Ninfo) &amp; ": TBS=" &amp; int2str(v_TBS) &amp; " NoOfRBs=" &amp; int2str(p_NoOfRBs) &amp; " Imcs=" &amp; int2str(p_Imcs)); */</w:t>
            </w:r>
          </w:p>
          <w:p w14:paraId="249E86CF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>/*     } */</w:t>
            </w:r>
          </w:p>
          <w:p w14:paraId="70A684DE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  return v_TBS;</w:t>
            </w:r>
          </w:p>
          <w:p w14:paraId="3F443867" w14:textId="77777777" w:rsidR="00D42F2C" w:rsidRPr="00D42F2C" w:rsidRDefault="00D42F2C" w:rsidP="00B16F1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77608690" w14:textId="77777777" w:rsidR="0070094B" w:rsidRPr="0070094B" w:rsidRDefault="00FA4DD1" w:rsidP="0070094B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b/>
          <w:lang w:val="pt-BR" w:eastAsia="zh-CN"/>
        </w:rPr>
      </w:pPr>
      <w:bookmarkStart w:id="7" w:name="_Toc165389948"/>
      <w:bookmarkStart w:id="8" w:name="_Toc177746215"/>
      <w:r w:rsidRPr="00D42F2C"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0094B" w14:paraId="5BAED4A0" w14:textId="77777777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3088" w14:textId="77777777" w:rsidR="0070094B" w:rsidRDefault="0070094B" w:rsidP="00A1675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B2BE" w14:textId="77777777" w:rsidR="0070094B" w:rsidRPr="00067302" w:rsidRDefault="0070094B" w:rsidP="00A16752">
            <w:pPr>
              <w:pStyle w:val="CRCoverPage"/>
              <w:spacing w:after="0"/>
              <w:rPr>
                <w:noProof/>
              </w:rPr>
            </w:pPr>
            <w:r w:rsidRPr="00DE041C">
              <w:rPr>
                <w:rFonts w:cs="Arial"/>
                <w:lang w:eastAsia="zh-CN"/>
              </w:rPr>
              <w:t>fl_NR_TBS_Calculation_NoOfREsPerPrb_Step1</w:t>
            </w:r>
          </w:p>
        </w:tc>
      </w:tr>
      <w:tr w:rsidR="0070094B" w14:paraId="3EF162D4" w14:textId="77777777" w:rsidTr="00A1675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E167" w14:textId="77777777" w:rsidR="0070094B" w:rsidRDefault="0070094B" w:rsidP="00A1675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201C" w14:textId="77777777" w:rsidR="006E6842" w:rsidRPr="009A4541" w:rsidRDefault="006E6842" w:rsidP="006E6842">
            <w:pPr>
              <w:pStyle w:val="Heading5"/>
              <w:rPr>
                <w:noProof/>
                <w:sz w:val="20"/>
                <w:lang w:eastAsia="zh-CN"/>
              </w:rPr>
            </w:pPr>
            <w:r w:rsidRPr="009A4541">
              <w:rPr>
                <w:rFonts w:hint="eastAsia"/>
                <w:noProof/>
                <w:sz w:val="20"/>
                <w:lang w:eastAsia="zh-CN"/>
              </w:rPr>
              <w:t>A</w:t>
            </w:r>
            <w:r w:rsidRPr="009A4541">
              <w:rPr>
                <w:noProof/>
                <w:sz w:val="20"/>
                <w:lang w:eastAsia="zh-CN"/>
              </w:rPr>
              <w:t>ccording to TS 38.211</w:t>
            </w:r>
            <w:r w:rsidR="00A82459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r w:rsidRPr="009A4541">
              <w:rPr>
                <w:rFonts w:hint="eastAsia"/>
                <w:noProof/>
                <w:sz w:val="20"/>
                <w:lang w:eastAsia="zh-CN"/>
              </w:rPr>
              <w:t xml:space="preserve"> </w:t>
            </w:r>
            <w:bookmarkStart w:id="9" w:name="_Toc19796503"/>
            <w:bookmarkStart w:id="10" w:name="_Toc26459729"/>
            <w:bookmarkStart w:id="11" w:name="_Toc29230379"/>
            <w:bookmarkStart w:id="12" w:name="_Toc36026638"/>
            <w:bookmarkStart w:id="13" w:name="_Toc45107477"/>
            <w:bookmarkStart w:id="14" w:name="_Toc51774146"/>
            <w:bookmarkStart w:id="15" w:name="_Toc161686698"/>
            <w:r w:rsidRPr="009A4541">
              <w:rPr>
                <w:noProof/>
                <w:sz w:val="20"/>
                <w:lang w:eastAsia="zh-CN"/>
              </w:rPr>
              <w:t>7.4.1.1.2</w:t>
            </w:r>
            <w:r w:rsidRPr="009A4541">
              <w:rPr>
                <w:noProof/>
                <w:sz w:val="20"/>
                <w:lang w:eastAsia="zh-CN"/>
              </w:rPr>
              <w:tab/>
              <w:t>Mapping to physical resources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 w:rsidRPr="009A4541">
              <w:rPr>
                <w:rFonts w:hint="eastAsia"/>
                <w:noProof/>
                <w:sz w:val="20"/>
                <w:lang w:eastAsia="zh-CN"/>
              </w:rPr>
              <w:t>,</w:t>
            </w:r>
          </w:p>
          <w:p w14:paraId="31379708" w14:textId="77777777" w:rsidR="00F533DC" w:rsidRPr="006E6842" w:rsidRDefault="00F533DC" w:rsidP="00F533DC">
            <w:r w:rsidRPr="006E6842">
              <w:t xml:space="preserve">The position(s) of the DM-RS symbols is given by </w:t>
            </w:r>
            <w:r w:rsidRPr="006E6842">
              <w:rPr>
                <w:position w:val="-6"/>
              </w:rPr>
              <w:object w:dxaOrig="160" w:dyaOrig="300" w14:anchorId="7E0B0CB0">
                <v:shape id="_x0000_i1030" type="#_x0000_t75" style="width:8pt;height:15pt" o:ole="">
                  <v:imagedata r:id="rId24" o:title=""/>
                </v:shape>
                <o:OLEObject Type="Embed" ProgID="Equation.3" ShapeID="_x0000_i1030" DrawAspect="Content" ObjectID="_1791889199" r:id="rId25"/>
              </w:object>
            </w:r>
            <w:r w:rsidRPr="006E6842">
              <w:t xml:space="preserve"> and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E6842">
              <w:t xml:space="preserve"> where</w:t>
            </w:r>
          </w:p>
          <w:p w14:paraId="3CA9E4F9" w14:textId="77777777" w:rsidR="00F533DC" w:rsidRPr="006E6842" w:rsidRDefault="00F533DC" w:rsidP="00F533DC">
            <w:pPr>
              <w:pStyle w:val="B1"/>
            </w:pPr>
            <w:r w:rsidRPr="006E6842">
              <w:t>-</w:t>
            </w:r>
            <w:r w:rsidRPr="006E6842">
              <w:tab/>
              <w:t xml:space="preserve">for PDSCH mapping type A,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E6842">
              <w:t xml:space="preserve"> is the duration between the first OFDM symbol of the slot and the last OFDM symbol of the scheduled PDSCH resources in the slot </w:t>
            </w:r>
          </w:p>
          <w:p w14:paraId="5CC200D8" w14:textId="77777777" w:rsidR="00F533DC" w:rsidRDefault="00F533DC" w:rsidP="00A82459">
            <w:pPr>
              <w:pStyle w:val="B1"/>
              <w:rPr>
                <w:lang w:eastAsia="zh-CN"/>
              </w:rPr>
            </w:pPr>
            <w:r w:rsidRPr="006E6842">
              <w:t>-</w:t>
            </w:r>
            <w:r w:rsidRPr="006E6842">
              <w:tab/>
              <w:t xml:space="preserve">for PDSCH mapping type B,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Pr="006E6842">
              <w:t xml:space="preserve"> is the duration of the scheduled PDSCH resources</w:t>
            </w:r>
          </w:p>
          <w:p w14:paraId="19A736E3" w14:textId="77777777" w:rsidR="00A82459" w:rsidRPr="00D868A7" w:rsidRDefault="00000000" w:rsidP="00F50F9C">
            <w:pPr>
              <w:pStyle w:val="B1"/>
              <w:ind w:left="0" w:firstLine="0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A82459">
              <w:rPr>
                <w:rFonts w:hint="eastAsia"/>
                <w:lang w:eastAsia="zh-CN"/>
              </w:rPr>
              <w:t xml:space="preserve"> is different for type A and type B, and in </w:t>
            </w:r>
            <w:r w:rsidR="00F533DC" w:rsidRPr="00F533DC">
              <w:rPr>
                <w:noProof/>
                <w:lang w:eastAsia="zh-CN"/>
              </w:rPr>
              <w:t>Table 6.4.1.1.3-3 and Table 7.4.1.1.2-3</w:t>
            </w:r>
            <w:r w:rsidR="00F533DC">
              <w:rPr>
                <w:rFonts w:hint="eastAsia"/>
                <w:noProof/>
                <w:lang w:eastAsia="zh-CN"/>
              </w:rPr>
              <w:t>,</w:t>
            </w:r>
            <w:r w:rsidR="00F533DC">
              <w:t xml:space="preserve"> </w:t>
            </w:r>
            <w:r w:rsidR="00F533DC">
              <w:rPr>
                <w:rFonts w:hint="eastAsia"/>
                <w:noProof/>
                <w:lang w:eastAsia="zh-CN"/>
              </w:rPr>
              <w:t>a</w:t>
            </w:r>
            <w:r w:rsidR="00F533DC" w:rsidRPr="00F533DC">
              <w:rPr>
                <w:noProof/>
                <w:lang w:eastAsia="zh-CN"/>
              </w:rPr>
              <w:t>ctual number of symbols with DMRS for mapping type A</w:t>
            </w:r>
            <w:r w:rsidR="00A82459">
              <w:rPr>
                <w:rFonts w:hint="eastAsia"/>
                <w:noProof/>
                <w:lang w:eastAsia="zh-CN"/>
              </w:rPr>
              <w:t>,</w:t>
            </w:r>
            <w:r w:rsidR="00B76BF3">
              <w:rPr>
                <w:rFonts w:hint="eastAsia"/>
                <w:noProof/>
                <w:lang w:eastAsia="zh-CN"/>
              </w:rPr>
              <w:t xml:space="preserve">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</m:oMath>
            <w:r w:rsidR="00B76BF3">
              <w:rPr>
                <w:rFonts w:hint="eastAsia"/>
                <w:noProof/>
                <w:lang w:eastAsia="zh-CN"/>
              </w:rPr>
              <w:t xml:space="preserve"> is larger than 8, a</w:t>
            </w:r>
            <w:r w:rsidR="00B76BF3" w:rsidRPr="00B76BF3">
              <w:rPr>
                <w:noProof/>
                <w:lang w:eastAsia="zh-CN"/>
              </w:rPr>
              <w:t>ctual</w:t>
            </w:r>
            <w:r w:rsidR="00B76BF3">
              <w:rPr>
                <w:rFonts w:hint="eastAsia"/>
                <w:noProof/>
                <w:lang w:eastAsia="zh-CN"/>
              </w:rPr>
              <w:t xml:space="preserve"> </w:t>
            </w:r>
            <w:r w:rsidR="00B76BF3" w:rsidRPr="00B76BF3">
              <w:rPr>
                <w:noProof/>
                <w:lang w:eastAsia="zh-CN"/>
              </w:rPr>
              <w:t>Number</w:t>
            </w:r>
            <w:r w:rsidR="00B76BF3">
              <w:rPr>
                <w:rFonts w:hint="eastAsia"/>
                <w:noProof/>
                <w:lang w:eastAsia="zh-CN"/>
              </w:rPr>
              <w:t xml:space="preserve"> of </w:t>
            </w:r>
            <w:r w:rsidR="00B76BF3" w:rsidRPr="00B76BF3">
              <w:rPr>
                <w:noProof/>
                <w:lang w:eastAsia="zh-CN"/>
              </w:rPr>
              <w:t>Symbols</w:t>
            </w:r>
            <w:r w:rsidR="00B76BF3">
              <w:rPr>
                <w:rFonts w:hint="eastAsia"/>
                <w:noProof/>
                <w:lang w:eastAsia="zh-CN"/>
              </w:rPr>
              <w:t xml:space="preserve"> </w:t>
            </w:r>
            <w:r w:rsidR="00B76BF3" w:rsidRPr="00B76BF3">
              <w:rPr>
                <w:noProof/>
                <w:lang w:eastAsia="zh-CN"/>
              </w:rPr>
              <w:t>With</w:t>
            </w:r>
            <w:r w:rsidR="00B76BF3">
              <w:rPr>
                <w:rFonts w:hint="eastAsia"/>
                <w:noProof/>
                <w:lang w:eastAsia="zh-CN"/>
              </w:rPr>
              <w:t xml:space="preserve"> </w:t>
            </w:r>
            <w:r w:rsidR="00B76BF3" w:rsidRPr="00B76BF3">
              <w:rPr>
                <w:noProof/>
                <w:lang w:eastAsia="zh-CN"/>
              </w:rPr>
              <w:t>DMRS</w:t>
            </w:r>
            <w:r w:rsidR="00B76BF3">
              <w:rPr>
                <w:rFonts w:hint="eastAsia"/>
                <w:noProof/>
                <w:lang w:eastAsia="zh-CN"/>
              </w:rPr>
              <w:t xml:space="preserve"> should be 2.</w:t>
            </w:r>
          </w:p>
        </w:tc>
      </w:tr>
      <w:tr w:rsidR="0070094B" w14:paraId="74F1142E" w14:textId="77777777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39FA" w14:textId="77777777" w:rsidR="0070094B" w:rsidRDefault="0070094B" w:rsidP="00A1675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194A" w14:textId="77777777" w:rsidR="0070094B" w:rsidRPr="00F721B7" w:rsidRDefault="00463A2F" w:rsidP="00A167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case </w:t>
            </w:r>
            <w:r w:rsidRPr="00463A2F">
              <w:rPr>
                <w:noProof/>
                <w:lang w:eastAsia="zh-CN"/>
              </w:rPr>
              <w:t>TypeA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DB7866">
              <w:rPr>
                <w:rFonts w:hint="eastAsia"/>
                <w:noProof/>
                <w:lang w:eastAsia="zh-CN"/>
              </w:rPr>
              <w:t xml:space="preserve">set </w:t>
            </w:r>
            <w:r w:rsidR="00DB7866" w:rsidRPr="00DB7866">
              <w:rPr>
                <w:noProof/>
                <w:lang w:eastAsia="zh-CN"/>
              </w:rPr>
              <w:t>v_ActualNumberOfSymbolsWithDMRS</w:t>
            </w:r>
            <w:r w:rsidR="00DB7866">
              <w:rPr>
                <w:rFonts w:hint="eastAsia"/>
                <w:noProof/>
                <w:lang w:eastAsia="zh-CN"/>
              </w:rPr>
              <w:t xml:space="preserve"> according to the </w:t>
            </w:r>
            <w:r w:rsidR="00846874">
              <w:rPr>
                <w:rFonts w:hint="eastAsia"/>
                <w:noProof/>
                <w:lang w:eastAsia="zh-CN"/>
              </w:rPr>
              <w:t xml:space="preserve">actual </w:t>
            </w:r>
            <w:r w:rsidR="00846874" w:rsidRPr="00846874">
              <w:rPr>
                <w:noProof/>
                <w:lang w:eastAsia="zh-CN"/>
              </w:rPr>
              <w:t>No</w:t>
            </w:r>
            <w:r w:rsidR="00846874">
              <w:rPr>
                <w:rFonts w:hint="eastAsia"/>
                <w:noProof/>
                <w:lang w:eastAsia="zh-CN"/>
              </w:rPr>
              <w:t xml:space="preserve"> </w:t>
            </w:r>
            <w:r w:rsidR="00846874" w:rsidRPr="00846874">
              <w:rPr>
                <w:noProof/>
                <w:lang w:eastAsia="zh-CN"/>
              </w:rPr>
              <w:t>Of</w:t>
            </w:r>
            <w:r w:rsidR="00846874">
              <w:rPr>
                <w:rFonts w:hint="eastAsia"/>
                <w:noProof/>
                <w:lang w:eastAsia="zh-CN"/>
              </w:rPr>
              <w:t xml:space="preserve"> </w:t>
            </w:r>
            <w:r w:rsidR="00846874" w:rsidRPr="00846874">
              <w:rPr>
                <w:noProof/>
                <w:lang w:eastAsia="zh-CN"/>
              </w:rPr>
              <w:t>Symbols</w:t>
            </w:r>
            <w:r w:rsidR="00D9690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70094B" w14:paraId="4B613738" w14:textId="77777777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22EB" w14:textId="77777777" w:rsidR="0070094B" w:rsidRDefault="0070094B" w:rsidP="00A1675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751A" w14:textId="77777777" w:rsidR="0070094B" w:rsidRPr="00067302" w:rsidRDefault="0070094B" w:rsidP="00A16752">
            <w:pPr>
              <w:spacing w:after="0"/>
              <w:rPr>
                <w:rFonts w:ascii="Arial" w:hAnsi="Arial" w:cs="Arial"/>
                <w:lang w:eastAsia="zh-CN"/>
              </w:rPr>
            </w:pPr>
            <w:r w:rsidRPr="002F3C3B">
              <w:rPr>
                <w:rFonts w:ascii="Arial" w:hAnsi="Arial" w:cs="Arial"/>
                <w:lang w:eastAsia="zh-CN"/>
              </w:rPr>
              <w:t>NR_TBS_Calculation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70094B" w14:paraId="22659C7E" w14:textId="77777777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031D6" w14:textId="77777777" w:rsidR="0070094B" w:rsidRDefault="0070094B" w:rsidP="00A1675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DE6C" w14:textId="4A682DC4" w:rsidR="0070094B" w:rsidRDefault="0028026A" w:rsidP="00A16752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2F315DA6" w14:textId="77777777" w:rsidR="0070094B" w:rsidRDefault="0070094B" w:rsidP="0070094B">
      <w:pPr>
        <w:spacing w:after="0"/>
        <w:rPr>
          <w:rFonts w:ascii="Arial" w:hAnsi="Arial"/>
          <w:b/>
          <w:lang w:eastAsia="en-GB"/>
        </w:rPr>
      </w:pPr>
    </w:p>
    <w:p w14:paraId="13E274E9" w14:textId="77777777" w:rsidR="0070094B" w:rsidRDefault="0070094B" w:rsidP="0070094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0094B" w:rsidRPr="00504291" w14:paraId="2C98FC1F" w14:textId="77777777" w:rsidTr="00A1675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CAF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>functionfl_NR_TBS_Calculation_NoOfREsPerPrb_Step1(NR_TBS_CalculationParameters_Type p_Parameters,</w:t>
            </w:r>
          </w:p>
          <w:p w14:paraId="66D83EB2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p_NoOfSymbols) return integer</w:t>
            </w:r>
          </w:p>
          <w:p w14:paraId="10EA2CE0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2C84AAC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v_ActualNumberOfSymbolsWithDMRS;</w:t>
            </w:r>
          </w:p>
          <w:p w14:paraId="58E54BED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v_TotalNumberOfREs;</w:t>
            </w:r>
          </w:p>
          <w:p w14:paraId="6F9E99B7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v_NumberOfREsWithoutData;</w:t>
            </w:r>
          </w:p>
          <w:p w14:paraId="327BF16D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E9A475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(p_Parameters.MappingType) {</w:t>
            </w:r>
          </w:p>
          <w:p w14:paraId="39570FBF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("TypeA") {</w:t>
            </w:r>
          </w:p>
          <w:p w14:paraId="5C03D3CC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// Actual number of symbols with DMRS for mapping type A according to TS 38.211 Table 6.4.1.1.3-3 and Table 7.4.1.1.2-3</w:t>
            </w:r>
          </w:p>
          <w:p w14:paraId="19E128E8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if ((p_NoOfSymbols &lt; 8) or (p_Parameters.MaxNoOfDmrsAddPos == 0)) {</w:t>
            </w:r>
          </w:p>
          <w:p w14:paraId="6DEB000E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1;</w:t>
            </w:r>
          </w:p>
          <w:p w14:paraId="6B6E06A1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if ((p_NoOfSymbols &lt; 10) or (p_Parameters.MaxNoOfDmrsAddPos == 1)) {</w:t>
            </w:r>
          </w:p>
          <w:p w14:paraId="77013DE7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2;</w:t>
            </w:r>
          </w:p>
          <w:p w14:paraId="05B0CB05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if ((p_NoOfSymbols &lt; 12) or (p_Parameters.MaxNoOfDmrsAddPos == 2)) {</w:t>
            </w:r>
          </w:p>
          <w:p w14:paraId="6A693B48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3;</w:t>
            </w:r>
          </w:p>
          <w:p w14:paraId="62142966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3A850BA4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4;</w:t>
            </w:r>
          </w:p>
          <w:p w14:paraId="1D1C6766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5B77F35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B97F536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("TypeB") {</w:t>
            </w:r>
          </w:p>
          <w:p w14:paraId="1FA6F41B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(p_Parameters.PxSCH) {</w:t>
            </w:r>
          </w:p>
          <w:p w14:paraId="62EF8154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("PUSCH") {</w:t>
            </w:r>
          </w:p>
          <w:p w14:paraId="19416556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Actual number of symbols with DMRS for mapping type B according to TS 38.211 Table 6.4.1.1.3-3</w:t>
            </w:r>
          </w:p>
          <w:p w14:paraId="7CD94458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((p_NoOfSymbols &lt; 5) or (p_Parameters.MaxNoOfDmrsAddPos == 0)) {</w:t>
            </w:r>
          </w:p>
          <w:p w14:paraId="361FD556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1;</w:t>
            </w:r>
          </w:p>
          <w:p w14:paraId="7E481756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((p_NoOfSymbols &lt; 8) or (p_Parameters.MaxNoOfDmrsAddPos == 1)) {</w:t>
            </w:r>
          </w:p>
          <w:p w14:paraId="2EB428F1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2;</w:t>
            </w:r>
          </w:p>
          <w:p w14:paraId="50937234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((p_NoOfSymbols &lt; 10) or (p_Parameters.MaxNoOfDmrsAddPos == 2)) {</w:t>
            </w:r>
          </w:p>
          <w:p w14:paraId="439107C3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3;</w:t>
            </w:r>
          </w:p>
          <w:p w14:paraId="2DE399A2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0F89B4DF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4;</w:t>
            </w:r>
          </w:p>
          <w:p w14:paraId="30EC7A65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B20550C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26B9DD4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("PDSCH") {</w:t>
            </w:r>
          </w:p>
          <w:p w14:paraId="15929A38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Actual number of symbols with DMRS for mapping type B according to TS 38.211 Table 6.4.1.1.3-3</w:t>
            </w:r>
          </w:p>
          <w:p w14:paraId="343325C5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((p_NoOfSymbols &lt; 6) or (p_Parameters.MaxNoOfDmrsAddPos == 0)) {</w:t>
            </w:r>
          </w:p>
          <w:p w14:paraId="293CBEB9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1;</w:t>
            </w:r>
          </w:p>
          <w:p w14:paraId="1A6D95FA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(p_Parameters.MaxNoOfDmrsAddPos == 1) {</w:t>
            </w:r>
          </w:p>
          <w:p w14:paraId="791F5855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2;</w:t>
            </w:r>
          </w:p>
          <w:p w14:paraId="428C9DC7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278DC086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FatalError(__FILE__, __LINE__, "PDSCH mapping type B: invalid configuration");</w:t>
            </w:r>
          </w:p>
          <w:p w14:paraId="041F975F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AFEBDF3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9C9F416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3A5BD8B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8655743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2D1700A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// Total number of REs in an RB with given duration:</w:t>
            </w:r>
          </w:p>
          <w:p w14:paraId="67C43381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v_TotalNumberOfREs := p_NoOfSymbols * 12;</w:t>
            </w:r>
          </w:p>
          <w:p w14:paraId="6CF8D013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// number of REs which are not used for PDSCH</w:t>
            </w:r>
          </w:p>
          <w:p w14:paraId="20535E8B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v_NumberOfREsWithoutData := v_ActualNumberOfSymbolsWithDMRS * </w:t>
            </w: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p_Parameters.NoOfCdmGroups * 6;</w:t>
            </w:r>
          </w:p>
          <w:p w14:paraId="395EB4DE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// return number of REs which are used for PDSCH</w:t>
            </w:r>
          </w:p>
          <w:p w14:paraId="014D6F3C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return v_TotalNumberOfREs - v_NumberOfREsWithoutData - p_Parameters.XOverhead;</w:t>
            </w:r>
          </w:p>
          <w:p w14:paraId="12B10852" w14:textId="77777777" w:rsidR="0070094B" w:rsidRPr="00A361C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40CF770" w14:textId="77777777" w:rsidR="0070094B" w:rsidRPr="00CD057D" w:rsidRDefault="0070094B" w:rsidP="0070094B">
      <w:pPr>
        <w:spacing w:after="0"/>
        <w:rPr>
          <w:rFonts w:ascii="Arial" w:hAnsi="Arial"/>
          <w:b/>
          <w:color w:val="000000"/>
          <w:lang w:eastAsia="en-GB"/>
        </w:rPr>
      </w:pPr>
    </w:p>
    <w:p w14:paraId="007D2812" w14:textId="77777777" w:rsidR="0070094B" w:rsidRDefault="0070094B" w:rsidP="0070094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0094B" w:rsidRPr="00504291" w14:paraId="63948CEA" w14:textId="77777777" w:rsidTr="0070094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E1FD" w14:textId="77777777" w:rsidR="0070094B" w:rsidRPr="00210010" w:rsidRDefault="00D27E6A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function</w:t>
            </w:r>
            <w:r w:rsidR="0070094B" w:rsidRPr="00210010">
              <w:rPr>
                <w:rFonts w:ascii="Courier New" w:hAnsi="Courier New" w:cs="Courier New"/>
                <w:color w:val="000000"/>
                <w:lang w:eastAsia="de-DE"/>
              </w:rPr>
              <w:t>fl_NR_TBS_Calculation_NoOfREsPerPrb_Step1(NR_TBS_CalculationParameters_Type p_Parameters,</w:t>
            </w:r>
          </w:p>
          <w:p w14:paraId="57C885E2" w14:textId="77777777" w:rsidR="0070094B" w:rsidRPr="00DE14B4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integer p_NoOfSymbols</w:t>
            </w:r>
            <w:r w:rsidRPr="00DE14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42C50A11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14B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integer p_StartSymbol:=0</w:t>
            </w: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>) return integer</w:t>
            </w:r>
          </w:p>
          <w:p w14:paraId="1C1FF549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111B376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v_ActualNumberOfSymbolsWithDMRS;</w:t>
            </w:r>
          </w:p>
          <w:p w14:paraId="6F1E6359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v_TotalNumberOfREs;</w:t>
            </w:r>
          </w:p>
          <w:p w14:paraId="7BD630FC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v_NumberOfREsWithoutData;</w:t>
            </w:r>
          </w:p>
          <w:p w14:paraId="632223DD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C6B9EA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select (p_Parameters.MappingType) {</w:t>
            </w:r>
          </w:p>
          <w:p w14:paraId="75D71DAC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("TypeA") {</w:t>
            </w:r>
          </w:p>
          <w:p w14:paraId="589A3D41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// Actual number of symbols with DMRS for mapping type A according to TS 38.211 Table 6.4.1.1.3-3 and Table 7.4.1.1.2-3</w:t>
            </w:r>
          </w:p>
          <w:p w14:paraId="302CC480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if ((p_NoOfSymbols &lt; 8) or (p_Parameters.MaxNoOfDmrsAddPos == 0)) {</w:t>
            </w:r>
          </w:p>
          <w:p w14:paraId="407B2CD4" w14:textId="77777777" w:rsidR="0070094B" w:rsidRPr="00760DDF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if(p_StartSymbol+p_NoOfSymbols &gt;8)   </w:t>
            </w:r>
          </w:p>
          <w:p w14:paraId="5073A20C" w14:textId="77777777" w:rsidR="0070094B" w:rsidRPr="00760DDF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{</w:t>
            </w:r>
          </w:p>
          <w:p w14:paraId="7F1C88D0" w14:textId="77777777" w:rsidR="0070094B" w:rsidRPr="00760DDF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v_ActualNumberOfSymbolsWithDMRS := 2;</w:t>
            </w:r>
          </w:p>
          <w:p w14:paraId="04B98755" w14:textId="77777777" w:rsidR="0070094B" w:rsidRPr="00760DDF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}</w:t>
            </w:r>
          </w:p>
          <w:p w14:paraId="5C896D6B" w14:textId="77777777" w:rsidR="0070094B" w:rsidRPr="00760DDF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else</w:t>
            </w:r>
          </w:p>
          <w:p w14:paraId="1F377BCA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{</w:t>
            </w:r>
          </w:p>
          <w:p w14:paraId="2E94A6A9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1;</w:t>
            </w:r>
          </w:p>
          <w:p w14:paraId="17CA76AA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  <w:r w:rsidRPr="00760DD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4D37265B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if ((p_NoOfSymbols &lt; 10) or (p_Parameters.MaxNoOfDmrsAddPos == 1)) {</w:t>
            </w:r>
          </w:p>
          <w:p w14:paraId="57C75FA7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2;</w:t>
            </w:r>
          </w:p>
          <w:p w14:paraId="16AD6768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if ((p_NoOfSymbols &lt; 12) or (p_Parameters.MaxNoOfDmrsAddPos == 2)) {</w:t>
            </w:r>
          </w:p>
          <w:p w14:paraId="1564BD2D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3;</w:t>
            </w:r>
          </w:p>
          <w:p w14:paraId="54BA2A42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04F407B0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v_ActualNumberOfSymbolsWithDMRS := 4;</w:t>
            </w:r>
          </w:p>
          <w:p w14:paraId="20D79905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A16237F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E5C67FA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("TypeB") {</w:t>
            </w:r>
          </w:p>
          <w:p w14:paraId="0A0D9513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select (p_Parameters.PxSCH) {</w:t>
            </w:r>
          </w:p>
          <w:p w14:paraId="461CB6AB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("PUSCH") {</w:t>
            </w:r>
          </w:p>
          <w:p w14:paraId="5698A3DF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Actual number of symbols with DMRS for mapping type B according to TS 38.211 Table 6.4.1.1.3-3</w:t>
            </w:r>
          </w:p>
          <w:p w14:paraId="38D3957A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((p_NoOfSymbols &lt; 5) or (p_Parameters.MaxNoOfDmrsAddPos == 0)) {</w:t>
            </w:r>
          </w:p>
          <w:p w14:paraId="281A3FA4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1;</w:t>
            </w:r>
          </w:p>
          <w:p w14:paraId="120833A6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((p_NoOfSymbols &lt; 8) or (p_Parameters.MaxNoOfDmrsAddPos == 1)) {</w:t>
            </w:r>
          </w:p>
          <w:p w14:paraId="5FB21C34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2;</w:t>
            </w:r>
          </w:p>
          <w:p w14:paraId="4EF0D9DF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if ((p_NoOfSymbols &lt; 10) or (p_Parameters.MaxNoOfDmrsAddPos == 2)) {</w:t>
            </w:r>
          </w:p>
          <w:p w14:paraId="08E317D5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3;</w:t>
            </w:r>
          </w:p>
          <w:p w14:paraId="0B15F55D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64729FFD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4;</w:t>
            </w:r>
          </w:p>
          <w:p w14:paraId="1C709763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66C68B7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7F9ED5A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case ("PDSCH") {</w:t>
            </w:r>
          </w:p>
          <w:p w14:paraId="3A136A5D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Actual number of symbols with DMRS for mapping type B according to TS 38.211 Table 6.4.1.1.3-3</w:t>
            </w:r>
          </w:p>
          <w:p w14:paraId="15E4555E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((p_NoOfSymbols &lt; 6) or (p_Parameters.MaxNoOfDmrsAddPos == 0)) {</w:t>
            </w:r>
          </w:p>
          <w:p w14:paraId="73ABB9FB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1;</w:t>
            </w:r>
          </w:p>
          <w:p w14:paraId="1E0AD34A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} else if (p_Parameters.MaxNoOfDmrsAddPos == 1) {</w:t>
            </w:r>
          </w:p>
          <w:p w14:paraId="20587029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v_ActualNumberOfSymbolsWithDMRS := 2;</w:t>
            </w:r>
          </w:p>
          <w:p w14:paraId="7BD3AA29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0233DBDD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FatalError(__FILE__, __LINE__, "PDSCH mapping type B: invalid configuration");</w:t>
            </w:r>
          </w:p>
          <w:p w14:paraId="1A864F3B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D9A48C7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2E6C992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ACFA042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A43E2FC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967C3AD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// Total number of REs in an RB with given duration:</w:t>
            </w:r>
          </w:p>
          <w:p w14:paraId="0CCA8D6E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v_TotalNumberOfREs := p_NoOfSymbols * 12;</w:t>
            </w:r>
          </w:p>
          <w:p w14:paraId="51A076AC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// number of REs which are not used for PDSCH</w:t>
            </w:r>
          </w:p>
          <w:p w14:paraId="13F589CA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v_NumberOfREsWithoutData := v_ActualNumberOfSymbolsWithDMRS * p_Parameters.NoOfCdmGroups * 6;</w:t>
            </w:r>
          </w:p>
          <w:p w14:paraId="4DB3D409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// return number of REs which are used for PDSCH</w:t>
            </w:r>
          </w:p>
          <w:p w14:paraId="06DA4C51" w14:textId="77777777" w:rsidR="0070094B" w:rsidRPr="00210010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  return v_TotalNumberOfREs - v_NumberOfREsWithoutData - p_Parameters.XOverhead;</w:t>
            </w:r>
          </w:p>
          <w:p w14:paraId="7FAE7A3E" w14:textId="77777777" w:rsidR="0070094B" w:rsidRPr="00F212A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10010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4EED887" w14:textId="77777777" w:rsidR="0070094B" w:rsidRPr="0070094B" w:rsidRDefault="0070094B" w:rsidP="0070094B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b/>
          <w:lang w:val="pt-BR" w:eastAsia="zh-CN"/>
        </w:rPr>
      </w:pPr>
      <w:bookmarkStart w:id="16" w:name="_Toc177746216"/>
      <w:r w:rsidRPr="00D42F2C"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0094B" w14:paraId="256595B1" w14:textId="77777777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A5FB" w14:textId="77777777" w:rsidR="0070094B" w:rsidRDefault="0070094B" w:rsidP="00A1675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8074" w14:textId="77777777" w:rsidR="0070094B" w:rsidRPr="00067302" w:rsidRDefault="0070094B" w:rsidP="00A16752">
            <w:pPr>
              <w:pStyle w:val="CRCoverPage"/>
              <w:spacing w:after="0"/>
              <w:rPr>
                <w:noProof/>
              </w:rPr>
            </w:pPr>
            <w:r w:rsidRPr="00601E78">
              <w:rPr>
                <w:rFonts w:cs="Arial"/>
                <w:lang w:eastAsia="zh-CN"/>
              </w:rPr>
              <w:t>f_TC_7_1_1_4_1_1_NR_TestBody</w:t>
            </w:r>
          </w:p>
        </w:tc>
      </w:tr>
      <w:tr w:rsidR="0070094B" w14:paraId="2A92E7E4" w14:textId="77777777" w:rsidTr="00A16752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C7FF1" w14:textId="77777777" w:rsidR="0070094B" w:rsidRDefault="0070094B" w:rsidP="00A1675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15D1" w14:textId="77777777" w:rsidR="0070094B" w:rsidRPr="00D868A7" w:rsidRDefault="0070094B" w:rsidP="00A167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According to TS38.523-1</w:t>
            </w:r>
            <w:r w:rsidRPr="00DE0B89">
              <w:t>Table 7.1.1.4.1.0-1</w:t>
            </w:r>
            <w:r w:rsidR="00F533DC">
              <w:rPr>
                <w:rFonts w:hint="eastAsia"/>
                <w:lang w:eastAsia="zh-CN"/>
              </w:rPr>
              <w:t>,</w:t>
            </w:r>
            <w:r w:rsidR="00F533DC" w:rsidRPr="00DE0B89">
              <w:t xml:space="preserve"> startSymbolAndLength</w:t>
            </w:r>
            <w:r w:rsidR="00F533DC">
              <w:rPr>
                <w:rFonts w:hint="eastAsia"/>
                <w:lang w:eastAsia="zh-CN"/>
              </w:rPr>
              <w:t xml:space="preserve"> should set with S=2.</w:t>
            </w:r>
          </w:p>
        </w:tc>
      </w:tr>
      <w:tr w:rsidR="0070094B" w14:paraId="7A79C4D4" w14:textId="77777777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DE0F" w14:textId="77777777" w:rsidR="0070094B" w:rsidRDefault="0070094B" w:rsidP="00A1675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C330" w14:textId="77777777" w:rsidR="0070094B" w:rsidRPr="00F721B7" w:rsidRDefault="006559D5" w:rsidP="00A167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 xml:space="preserve">ass 2 as </w:t>
            </w:r>
            <w:r w:rsidRPr="009511A2">
              <w:rPr>
                <w:noProof/>
                <w:lang w:eastAsia="zh-CN"/>
              </w:rPr>
              <w:t>p_StartSymbol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8235F3">
              <w:rPr>
                <w:noProof/>
                <w:lang w:eastAsia="zh-CN"/>
              </w:rPr>
              <w:t>f_NR_TBS_Calculation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70094B" w14:paraId="37B6DF2C" w14:textId="77777777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E24B" w14:textId="77777777" w:rsidR="0070094B" w:rsidRDefault="0070094B" w:rsidP="00A1675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12AA" w14:textId="77777777" w:rsidR="0070094B" w:rsidRPr="00067302" w:rsidRDefault="0070094B" w:rsidP="00A16752">
            <w:pPr>
              <w:spacing w:after="0"/>
              <w:rPr>
                <w:rFonts w:ascii="Arial" w:hAnsi="Arial" w:cs="Arial"/>
                <w:lang w:eastAsia="zh-CN"/>
              </w:rPr>
            </w:pPr>
            <w:r w:rsidRPr="00394680">
              <w:rPr>
                <w:rFonts w:ascii="Arial" w:hAnsi="Arial" w:cs="Arial"/>
                <w:lang w:eastAsia="zh-CN"/>
              </w:rPr>
              <w:t>MAC_TC_Common_NR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70094B" w14:paraId="603CABFF" w14:textId="77777777" w:rsidTr="00A1675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6589" w14:textId="77777777" w:rsidR="0070094B" w:rsidRDefault="0070094B" w:rsidP="00A1675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2EB4" w14:textId="49F0752F" w:rsidR="0070094B" w:rsidRDefault="0028026A" w:rsidP="00A16752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129F322D" w14:textId="77777777" w:rsidR="0070094B" w:rsidRPr="0070094B" w:rsidRDefault="0070094B" w:rsidP="0070094B">
      <w:pPr>
        <w:pStyle w:val="ListParagraph"/>
        <w:spacing w:after="0"/>
        <w:ind w:left="432" w:firstLineChars="0" w:firstLine="0"/>
        <w:rPr>
          <w:rFonts w:ascii="Arial" w:hAnsi="Arial"/>
          <w:b/>
          <w:lang w:eastAsia="en-GB"/>
        </w:rPr>
      </w:pPr>
    </w:p>
    <w:p w14:paraId="0054A857" w14:textId="77777777" w:rsidR="0070094B" w:rsidRPr="0070094B" w:rsidRDefault="0070094B" w:rsidP="0070094B">
      <w:pPr>
        <w:spacing w:after="0"/>
        <w:rPr>
          <w:rFonts w:ascii="Arial" w:hAnsi="Arial"/>
          <w:b/>
          <w:i/>
          <w:lang w:eastAsia="en-GB"/>
        </w:rPr>
      </w:pPr>
      <w:r w:rsidRPr="0070094B">
        <w:rPr>
          <w:rFonts w:ascii="Arial" w:hAnsi="Arial"/>
          <w:b/>
          <w:i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0094B" w:rsidRPr="0070094B" w14:paraId="047A673E" w14:textId="77777777" w:rsidTr="00A16752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C9BA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>function f_TC_7_1_1_4_1_1_NR_TestBody(DRB_Identity p_NR_DRB_Id,</w:t>
            </w:r>
          </w:p>
          <w:p w14:paraId="60A9C048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    template (value) NR_TBS_CalculationParameters_Type p_CalculationParameters) runs on NR_BASE_PTC</w:t>
            </w:r>
          </w:p>
          <w:p w14:paraId="6B427EF8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{ /* L2/MAC/7.1</w:t>
            </w:r>
          </w:p>
          <w:p w14:paraId="710DD0C0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* 7.1.1.4.x: DL-SCH Transport Block Size selection</w:t>
            </w:r>
          </w:p>
          <w:p w14:paraId="3A0E3BE1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*/</w:t>
            </w:r>
          </w:p>
          <w:p w14:paraId="4F1BF064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v_TBSize:=0;    // transport block size in bits</w:t>
            </w:r>
          </w:p>
          <w:p w14:paraId="7DE21B5E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v_I_MCS;      // Modulation and Coding Scehme Index</w:t>
            </w:r>
          </w:p>
          <w:p w14:paraId="6640ECB1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v_N_PRB;      // Number of physical resource Blocks</w:t>
            </w:r>
          </w:p>
          <w:p w14:paraId="63C532C4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14:paraId="1F397BB2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v_TDRA; // Time Domain resource allocation</w:t>
            </w:r>
          </w:p>
          <w:p w14:paraId="7B4B241E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NR_PDCP_SDUList_Type v_NR_PDCP_SDUList := {''O};</w:t>
            </w:r>
          </w:p>
          <w:p w14:paraId="0CB5858B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NR_ResourceAllocation_Type v_NR_ResourceAllocation := {v_Max_nPRB, 28}; // Max NPRB and Max MCS</w:t>
            </w:r>
          </w:p>
          <w:p w14:paraId="2AD0D5AD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//@sic R5s190826 sic@</w:t>
            </w:r>
          </w:p>
          <w:p w14:paraId="28A21FD2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SubcarrierSpacing v_SCS := f_NR_CellInfo_GetSCS(nr_Cell1);</w:t>
            </w:r>
          </w:p>
          <w:p w14:paraId="6EAB8A30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v_NoOfSymbols;</w:t>
            </w:r>
          </w:p>
          <w:p w14:paraId="45E1378B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SubFrameNumber_Type v_SF := 2;//@sic R5s210885 sic@</w:t>
            </w:r>
          </w:p>
          <w:p w14:paraId="6C1C9CBF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var integer v_TBSizeLow := 136; //lowest allowed for normal UE</w:t>
            </w:r>
          </w:p>
          <w:p w14:paraId="20B62FA5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</w:p>
          <w:p w14:paraId="084E81EB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if (v_SCS ==kHz30) {v_SF:= 1;}</w:t>
            </w:r>
          </w:p>
          <w:p w14:paraId="46DAD7F5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if(pc_supportOfRedCap_r17) { v_TBSizeLow := 120; }  //for Redcap lowest allowed TBSize is 120 bits</w:t>
            </w:r>
          </w:p>
          <w:p w14:paraId="549BA5B3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</w:t>
            </w:r>
          </w:p>
          <w:p w14:paraId="723099BE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// Configure SS for UL grant for Max TB size</w:t>
            </w:r>
          </w:p>
          <w:p w14:paraId="4D87066F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f_NR_ULGrantConfiguration_Start( nr_Cell1, cs_TimingInfo_Now, v_NR_ResourceAllocation.Imcs,  cs_NR_FreqDomainSchedulExplicit(-, </w:t>
            </w: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lastRenderedPageBreak/>
              <w:t>v_NR_ResourceAllocation.Lrbs));</w:t>
            </w:r>
          </w:p>
          <w:p w14:paraId="500EA644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</w:t>
            </w:r>
          </w:p>
          <w:p w14:paraId="5D0D65A7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0..8</w:t>
            </w:r>
          </w:p>
          <w:p w14:paraId="6601A789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</w:t>
            </w:r>
          </w:p>
          <w:p w14:paraId="688513E0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//f_NR_ConfigureULGrant_MaxTBSupported();</w:t>
            </w:r>
          </w:p>
          <w:p w14:paraId="545861CC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</w:t>
            </w:r>
          </w:p>
          <w:p w14:paraId="5DACBEC0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for (v_N_PRB := 1; v_N_PRB &lt;= v_Max_nPRB; v_N_PRB := v_N_PRB + 1) {  //for nPRB 1 to v_Max_nPRB</w:t>
            </w:r>
          </w:p>
          <w:p w14:paraId="471EBE51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for (v_I_MCS := 0; v_I_MCS &lt;= 28; v_I_MCS := v_I_MCS + 1) {   //for iMCS 0 to 28</w:t>
            </w:r>
          </w:p>
          <w:p w14:paraId="0177F8DB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for (v_TDRA := 0; v_TDRA &lt;= 1 ; v_TDRA := v_TDRA + 1) {   //for Time Domain Resource Allocation 0 to 1</w:t>
            </w:r>
          </w:p>
          <w:p w14:paraId="72928B59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if (v_TDRA == 0) {</w:t>
            </w:r>
          </w:p>
          <w:p w14:paraId="7AF8D276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v_NoOfSymbols := 12; //@sic R5s210885 sic@</w:t>
            </w:r>
          </w:p>
          <w:p w14:paraId="36AEEB49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}</w:t>
            </w:r>
          </w:p>
          <w:p w14:paraId="6F851114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else {</w:t>
            </w:r>
          </w:p>
          <w:p w14:paraId="5EED29FE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v_NoOfSymbols := 7;</w:t>
            </w:r>
          </w:p>
          <w:p w14:paraId="4B70EDAF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}</w:t>
            </w:r>
          </w:p>
          <w:p w14:paraId="465B2871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</w:p>
          <w:p w14:paraId="322B5709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//SS looks up iTBS in table 7.1.7.1-1 in TS 36.213 based on the value of iMCS</w:t>
            </w:r>
          </w:p>
          <w:p w14:paraId="43B6C1E5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//v_I_TBS := f_NR_Get_iTBS_For_iMCS(v_I_MCS);</w:t>
            </w:r>
          </w:p>
          <w:p w14:paraId="55394EEC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//The SS calculates or looks up TBS in TS 38.214 [15] based on the value of S, L, and  nPRB.</w:t>
            </w:r>
          </w:p>
          <w:p w14:paraId="1295A0AF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//@sic R5s190826 sic@</w:t>
            </w:r>
          </w:p>
          <w:p w14:paraId="11421119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v_TBSize := f_NR_TBS_Calculation(p_CalculationParameters, v_NoOfSymbols, v_N_PRB, v_I_MCS,true </w:t>
            </w:r>
            <w:r w:rsidRPr="0070094B">
              <w:rPr>
                <w:rFonts w:ascii="Courier New" w:hAnsi="Courier New" w:cs="Courier New"/>
                <w:i/>
                <w:color w:val="000000"/>
                <w:highlight w:val="yellow"/>
                <w:lang w:eastAsia="de-DE"/>
              </w:rPr>
              <w:t>);</w:t>
            </w:r>
          </w:p>
          <w:p w14:paraId="2E96B66A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//@sic R5-227163 sic@</w:t>
            </w:r>
          </w:p>
          <w:p w14:paraId="66E0BB2D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if (v_TBSize &lt; v_TBSizeLow  ) {  //this results in zero number of PDCP SDUs or TBSize has high coding rate|</w:t>
            </w:r>
          </w:p>
          <w:p w14:paraId="56798FCD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continue;</w:t>
            </w:r>
          </w:p>
          <w:p w14:paraId="108E9F3D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}  // skip this nprb, Imcs, TDRA combination.</w:t>
            </w:r>
          </w:p>
          <w:p w14:paraId="4A7FB2FD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</w:t>
            </w:r>
          </w:p>
          <w:p w14:paraId="200266DC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 Steps 2 to 5 are performed if  TBsize is More than minimum</w:t>
            </w:r>
          </w:p>
          <w:p w14:paraId="1730BC53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//@siclog "Step 2" siclog@</w:t>
            </w:r>
          </w:p>
          <w:p w14:paraId="43B56AAF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 SS creates one or more PDCP SDUs, depending on TBsize, in accordance with Table  7.1.1.4.1.1.3.2-2</w:t>
            </w:r>
          </w:p>
          <w:p w14:paraId="21CA8DB3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</w:t>
            </w:r>
          </w:p>
          <w:p w14:paraId="72AAC27F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//Configure SS for DCI Format x with RA type y and a Resource block assignment (RBA) correspondent</w:t>
            </w:r>
          </w:p>
          <w:p w14:paraId="1BF4845D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//to nPRB as specified in 7.1.6.1 in TS 36.213 and Modulation and coding scheme iMCS</w:t>
            </w:r>
          </w:p>
          <w:p w14:paraId="0E86B1F0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f_NR_DLGrantConfiguration(nr_Cell1,</w:t>
            </w:r>
          </w:p>
          <w:p w14:paraId="606508F8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cs_TimingInfo_SubFrame(v_SF),//@sic R5s210885 sic@</w:t>
            </w:r>
          </w:p>
          <w:p w14:paraId="1F16088F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resourceAllocationType1,</w:t>
            </w:r>
          </w:p>
          <w:p w14:paraId="2B531018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cs_NR_FreqDomainResourceAssignmentDL_Explicit(0, v_N_PRB),</w:t>
            </w:r>
          </w:p>
          <w:p w14:paraId="2C9D40C3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int2bit(v_TDRA, 4),</w:t>
            </w:r>
          </w:p>
          <w:p w14:paraId="27CA3CBA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cs_NR_TransportBlockRetransmissionList_Def(v_I_MCS),</w:t>
            </w:r>
          </w:p>
          <w:p w14:paraId="148874C7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-, //@sic R5s190892 sic@</w:t>
            </w:r>
          </w:p>
          <w:p w14:paraId="51F4BB87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-,</w:t>
            </w:r>
          </w:p>
          <w:p w14:paraId="34CAFD97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cs_NR_DciFormat_1_0_Params(v_SCS));</w:t>
            </w:r>
          </w:p>
          <w:p w14:paraId="6A6F51A2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</w:t>
            </w:r>
          </w:p>
          <w:p w14:paraId="4B9BB481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//@siclog "Step 3" siclog@</w:t>
            </w:r>
          </w:p>
          <w:p w14:paraId="2F688DFC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 SS sends MAC PDU (NxPDCP SDUs)</w:t>
            </w:r>
          </w:p>
          <w:p w14:paraId="591BBD35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v_NR_PDCP_SDUList := fl_NR_GetPdcpSduList_1TB(v_TBSize);   //calculates v_N, v_PDCPsize and returns f_NR_Build_N_PDCP_SDUList</w:t>
            </w:r>
          </w:p>
          <w:p w14:paraId="18369118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DRB.send(cas_NR_DRB_COMMON_REQ_PDCP_SDUList(nr_Cell1,</w:t>
            </w:r>
          </w:p>
          <w:p w14:paraId="0068FC58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                  p_NR_DRB_Id,</w:t>
            </w:r>
          </w:p>
          <w:p w14:paraId="56A57F67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lastRenderedPageBreak/>
              <w:t xml:space="preserve">                                                      //crs_RlcBearerRouting_NR(nr_Cell1),</w:t>
            </w:r>
          </w:p>
          <w:p w14:paraId="26157E8B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                  -,</w:t>
            </w:r>
          </w:p>
          <w:p w14:paraId="21A4607B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                                            v_NR_PDCP_SDUList ));</w:t>
            </w:r>
          </w:p>
          <w:p w14:paraId="3A161B30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</w:p>
          <w:p w14:paraId="7D1DC55E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//@siclog "Step 4" siclog@</w:t>
            </w:r>
          </w:p>
          <w:p w14:paraId="7A29AB8B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 automatically taken by SS</w:t>
            </w:r>
          </w:p>
          <w:p w14:paraId="2BA6F234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</w:t>
            </w:r>
          </w:p>
          <w:p w14:paraId="3EA66E5C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//@siclog "Step 5" siclog@</w:t>
            </w:r>
          </w:p>
          <w:p w14:paraId="11E4A57A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// SS receives NxPDCP SDUs</w:t>
            </w:r>
          </w:p>
          <w:p w14:paraId="0BACFBEF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  f_NR_Rx_N_PDCP_SDUs(v_NR_PDCP_SDUList, p_NR_DRB_Id);</w:t>
            </w:r>
          </w:p>
          <w:p w14:paraId="0649C5A9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  }//End for TDRA 0 to 8</w:t>
            </w:r>
          </w:p>
          <w:p w14:paraId="5730A2F5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</w:p>
          <w:p w14:paraId="7FE8848A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  }//End for iMCS 0 to 28</w:t>
            </w:r>
          </w:p>
          <w:p w14:paraId="1631A5C9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  }//End for nPRB 1 to 110</w:t>
            </w:r>
          </w:p>
          <w:p w14:paraId="09B1C90B" w14:textId="77777777" w:rsidR="0070094B" w:rsidRPr="0070094B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i/>
                <w:color w:val="000000"/>
                <w:lang w:eastAsia="de-DE"/>
              </w:rPr>
            </w:pPr>
            <w:r w:rsidRPr="0070094B">
              <w:rPr>
                <w:rFonts w:ascii="Courier New" w:hAnsi="Courier New" w:cs="Courier New"/>
                <w:i/>
                <w:color w:val="000000"/>
                <w:lang w:eastAsia="de-DE"/>
              </w:rPr>
              <w:t xml:space="preserve">  }//f_NR_7_1_1_4_1_1</w:t>
            </w:r>
          </w:p>
        </w:tc>
      </w:tr>
    </w:tbl>
    <w:p w14:paraId="66D76A7F" w14:textId="77777777" w:rsidR="0070094B" w:rsidRPr="0070094B" w:rsidRDefault="0070094B" w:rsidP="0070094B">
      <w:pPr>
        <w:spacing w:after="0"/>
        <w:rPr>
          <w:rFonts w:ascii="Arial" w:hAnsi="Arial"/>
          <w:b/>
          <w:lang w:eastAsia="en-GB"/>
        </w:rPr>
      </w:pPr>
      <w:r w:rsidRPr="0070094B"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0094B" w:rsidRPr="00504291" w14:paraId="57E6DE9B" w14:textId="77777777" w:rsidTr="00A1675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7415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>function f_TC_7_1_1_4_1_1_NR_TestBody(DRB_Identity p_NR_DRB_Id,</w:t>
            </w:r>
          </w:p>
          <w:p w14:paraId="11FB43B1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template (value) NR_TBS_CalculationParameters_Type p_CalculationParameters) runs on NR_BASE_PTC</w:t>
            </w:r>
          </w:p>
          <w:p w14:paraId="6F608CBA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14:paraId="6603BAF2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7.1.1.4.x: DL-SCH Transport Block Size selection</w:t>
            </w:r>
          </w:p>
          <w:p w14:paraId="3827CE06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6A179C89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v_TBSize:=0;    // transport block size in bits</w:t>
            </w:r>
          </w:p>
          <w:p w14:paraId="26DD243D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v_I_MCS;      // Modulation and Coding Scehme Index</w:t>
            </w:r>
          </w:p>
          <w:p w14:paraId="0CC4044A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v_N_PRB;      // Number of physical resource Blocks</w:t>
            </w:r>
          </w:p>
          <w:p w14:paraId="56E55356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14:paraId="36BAFCE2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v_TDRA; // Time Domain resource allocation</w:t>
            </w:r>
          </w:p>
          <w:p w14:paraId="3E84407F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14:paraId="72AB0C2B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 // Max NPRB and Max MCS</w:t>
            </w:r>
          </w:p>
          <w:p w14:paraId="26FECB21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R5s190826 sic@</w:t>
            </w:r>
          </w:p>
          <w:p w14:paraId="17C36E0F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f_NR_CellInfo_GetSCS(nr_Cell1);</w:t>
            </w:r>
          </w:p>
          <w:p w14:paraId="3F61EA59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v_NoOfSymbols;</w:t>
            </w:r>
          </w:p>
          <w:p w14:paraId="2A683B50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2;//@sic R5s210885 sic@</w:t>
            </w:r>
          </w:p>
          <w:p w14:paraId="7BB843E0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v_TBSizeLow := 136; //lowest allowed for normal UE</w:t>
            </w:r>
          </w:p>
          <w:p w14:paraId="6710E414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0ACF46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if (v_SCS ==kHz30) {v_SF:= 1;}</w:t>
            </w:r>
          </w:p>
          <w:p w14:paraId="4FBE7B82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if(pc_supportOfRedCap_r17) { v_TBSizeLow := 120; }  //for Redcap lowest allowed TBSize is 120 bits</w:t>
            </w:r>
          </w:p>
          <w:p w14:paraId="59950437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CF9197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UL grant for Max TB size</w:t>
            </w:r>
          </w:p>
          <w:p w14:paraId="6A111F00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 nr_Cell1, cs_TimingInfo_Now, v_NR_ResourceAllocation.Imcs,  cs_NR_FreqDomainSchedulExplicit(-, v_NR_ResourceAllocation.Lrbs));</w:t>
            </w:r>
          </w:p>
          <w:p w14:paraId="2DDF3857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7812650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0..8</w:t>
            </w:r>
          </w:p>
          <w:p w14:paraId="60A7BA8E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DACBE38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//f_NR_ConfigureULGrant_MaxTBSupported();</w:t>
            </w:r>
          </w:p>
          <w:p w14:paraId="070A1BA6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9D376B7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for (v_N_PRB := 1; v_N_PRB &lt;= v_Max_nPRB; v_N_PRB := v_N_PRB + 1) {  //for nPRB 1 to v_Max_nPRB</w:t>
            </w:r>
          </w:p>
          <w:p w14:paraId="307E01EE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for (v_I_MCS := 0; v_I_MCS &lt;= 28; v_I_MCS := v_I_MCS + 1) {   //for iMCS 0 to 28</w:t>
            </w:r>
          </w:p>
          <w:p w14:paraId="6D1CCAD2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for (v_TDRA := 0; v_TDRA &lt;= 1 ; v_TDRA := v_TDRA + 1) {   //for Time Domain Resource Allocation 0 to 1</w:t>
            </w:r>
          </w:p>
          <w:p w14:paraId="049DBF72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if (v_TDRA == 0) {</w:t>
            </w:r>
          </w:p>
          <w:p w14:paraId="32C63448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v_NoOfSymbols := 12; //@sic R5s210885 sic@</w:t>
            </w:r>
          </w:p>
          <w:p w14:paraId="78D08D03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3BEAAA4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else {</w:t>
            </w:r>
          </w:p>
          <w:p w14:paraId="74A54DD6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v_NoOfSymbols := 7;</w:t>
            </w:r>
          </w:p>
          <w:p w14:paraId="04A7F91E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B0C9671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F43CC6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//SS looks up iTBS in table 7.1.7.1-1 in TS 36.213 based on the value of iMCS</w:t>
            </w:r>
          </w:p>
          <w:p w14:paraId="70CC5BF5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//v_I_TBS := f_NR_Get_iTBS_For_iMCS(v_I_MCS);</w:t>
            </w:r>
          </w:p>
          <w:p w14:paraId="6AF0B2B9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//The SS calculates or looks up TBS in TS 38.214 [15] based on the value of S, L, and  nPRB.</w:t>
            </w:r>
          </w:p>
          <w:p w14:paraId="2F0552A0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R5s190826 sic@</w:t>
            </w:r>
          </w:p>
          <w:p w14:paraId="7A3FA1DB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v_TBSize := f_NR_TBS_Calculation(p_CalculationParameters, v_NoOfSymbols, v_N_PRB, v_I_MCS,true</w:t>
            </w:r>
            <w:r w:rsidRPr="0033596E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, 2</w:t>
            </w:r>
            <w:r w:rsidRPr="003359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);</w:t>
            </w:r>
          </w:p>
          <w:p w14:paraId="763157AD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R5-227163 sic@</w:t>
            </w:r>
          </w:p>
          <w:p w14:paraId="5DFD7145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(v_TBSize &lt; v_TBSizeLow  ) {  //this results in zero number of PDCP SDUs or TBSize has high coding rate|</w:t>
            </w:r>
          </w:p>
          <w:p w14:paraId="5EEF53C8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1E6E1931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}  // skip this nprb, Imcs, TDRA combination.</w:t>
            </w:r>
          </w:p>
          <w:p w14:paraId="00C9381C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427A2C57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Steps 2 to 5 are performed if  TBsize is More than minimum</w:t>
            </w:r>
          </w:p>
          <w:p w14:paraId="6403D8DA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2" siclog@</w:t>
            </w:r>
          </w:p>
          <w:p w14:paraId="02A300EF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creates one or more PDCP SDUs, depending on TBsize, in accordance with Table  7.1.1.4.1.1.3.2-2</w:t>
            </w:r>
          </w:p>
          <w:p w14:paraId="42678D37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19A16042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//Configure SS for DCI Format x with RA type y and a Resource block assignment (RBA) correspondent</w:t>
            </w:r>
          </w:p>
          <w:p w14:paraId="5EF69652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//to nPRB as specified in 7.1.6.1 in TS 36.213 and Modulation and coding scheme iMCS</w:t>
            </w:r>
          </w:p>
          <w:p w14:paraId="34F1B988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f_NR_DLGrantConfiguration(nr_Cell1,</w:t>
            </w:r>
          </w:p>
          <w:p w14:paraId="386765E8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cs_TimingInfo_SubFrame(v_SF),//@sic R5s210885 sic@</w:t>
            </w:r>
          </w:p>
          <w:p w14:paraId="71BD4467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resourceAllocationType1,</w:t>
            </w:r>
          </w:p>
          <w:p w14:paraId="04F61C6E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cs_NR_FreqDomainResourceAssignmentDL_Explicit(0, v_N_PRB),</w:t>
            </w:r>
          </w:p>
          <w:p w14:paraId="70AD68EC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int2bit(v_TDRA, 4),</w:t>
            </w:r>
          </w:p>
          <w:p w14:paraId="479F1215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cs_NR_TransportBlockRetransmissionList_Def(v_I_MCS),</w:t>
            </w:r>
          </w:p>
          <w:p w14:paraId="3C857C48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-, //@sic R5s190892 sic@</w:t>
            </w:r>
          </w:p>
          <w:p w14:paraId="67FDA906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-,</w:t>
            </w:r>
          </w:p>
          <w:p w14:paraId="094A4757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cs_NR_DciFormat_1_0_Params(v_SCS));</w:t>
            </w:r>
          </w:p>
          <w:p w14:paraId="019F8743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6014C0B9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3" siclog@</w:t>
            </w:r>
          </w:p>
          <w:p w14:paraId="17325992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sends MAC PDU (NxPDCP SDUs)</w:t>
            </w:r>
          </w:p>
          <w:p w14:paraId="01A2E53F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v_NR_PDCP_SDUList := fl_NR_GetPdcpSduList_1TB(v_TBSize);   //calculates v_N, v_PDCPsize and returns f_NR_Build_N_PDCP_SDUList</w:t>
            </w:r>
          </w:p>
          <w:p w14:paraId="614165FF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DRB.send(cas_NR_DRB_COMMON_REQ_PDCP_SDUList(nr_Cell1,</w:t>
            </w:r>
          </w:p>
          <w:p w14:paraId="24F2C5C0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p_NR_DRB_Id,</w:t>
            </w:r>
          </w:p>
          <w:p w14:paraId="10991B16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//crs_RlcBearerRouting_NR(nr_Cell1),</w:t>
            </w:r>
          </w:p>
          <w:p w14:paraId="5CB0E7A4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-,</w:t>
            </w:r>
          </w:p>
          <w:p w14:paraId="09B377D1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v_NR_PDCP_SDUList ));</w:t>
            </w:r>
          </w:p>
          <w:p w14:paraId="45083C5B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8004812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4" siclog@</w:t>
            </w:r>
          </w:p>
          <w:p w14:paraId="6DD9D2A6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 automatically taken by SS</w:t>
            </w:r>
          </w:p>
          <w:p w14:paraId="58730AA9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506CE603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5" siclog@</w:t>
            </w:r>
          </w:p>
          <w:p w14:paraId="7CC0DB26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receives NxPDCP SDUs</w:t>
            </w:r>
          </w:p>
          <w:p w14:paraId="0DA44DC0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f_NR_Rx_N_PDCP_SDUs(v_NR_PDCP_SDUList, p_NR_DRB_Id);</w:t>
            </w:r>
          </w:p>
          <w:p w14:paraId="7347657C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TDRA 0 to 8</w:t>
            </w:r>
          </w:p>
          <w:p w14:paraId="150D42BB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C5BD00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iMCS 0 to 28</w:t>
            </w:r>
          </w:p>
          <w:p w14:paraId="14F08444" w14:textId="77777777" w:rsidR="0070094B" w:rsidRPr="00BF5F6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  }//End for nPRB 1 to 110</w:t>
            </w:r>
          </w:p>
          <w:p w14:paraId="6A0EE151" w14:textId="77777777" w:rsidR="0070094B" w:rsidRPr="00F212AA" w:rsidRDefault="0070094B" w:rsidP="00A167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5F6A">
              <w:rPr>
                <w:rFonts w:ascii="Courier New" w:hAnsi="Courier New" w:cs="Courier New"/>
                <w:color w:val="000000"/>
                <w:lang w:eastAsia="de-DE"/>
              </w:rPr>
              <w:t xml:space="preserve">  }//f_NR_7_1_1_4_1_1</w:t>
            </w:r>
          </w:p>
        </w:tc>
      </w:tr>
    </w:tbl>
    <w:p w14:paraId="4EF6B5A7" w14:textId="77777777" w:rsidR="0072478F" w:rsidRPr="00D42F2C" w:rsidRDefault="0072478F" w:rsidP="00504B1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lang w:eastAsia="zh-CN"/>
        </w:rPr>
      </w:pPr>
    </w:p>
    <w:sectPr w:rsidR="0072478F" w:rsidRPr="00D42F2C" w:rsidSect="0054030B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CE87E" w14:textId="77777777" w:rsidR="000563C2" w:rsidRDefault="000563C2">
      <w:r>
        <w:separator/>
      </w:r>
    </w:p>
  </w:endnote>
  <w:endnote w:type="continuationSeparator" w:id="0">
    <w:p w14:paraId="4140306D" w14:textId="77777777" w:rsidR="000563C2" w:rsidRDefault="0005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D3A12" w14:textId="77777777" w:rsidR="000563C2" w:rsidRDefault="000563C2">
      <w:r>
        <w:separator/>
      </w:r>
    </w:p>
  </w:footnote>
  <w:footnote w:type="continuationSeparator" w:id="0">
    <w:p w14:paraId="3E48CE6B" w14:textId="77777777" w:rsidR="000563C2" w:rsidRDefault="0005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DE321" w14:textId="77777777" w:rsidR="00B16F1E" w:rsidRDefault="00B16F1E">
    <w:r>
      <w:t xml:space="preserve">Page </w:t>
    </w:r>
    <w:r w:rsidR="00000000">
      <w:fldChar w:fldCharType="begin"/>
    </w:r>
    <w:r w:rsidR="00000000">
      <w:instrText>PAGE</w:instrText>
    </w:r>
    <w:r w:rsidR="00000000">
      <w:fldChar w:fldCharType="separate"/>
    </w:r>
    <w:r>
      <w:rPr>
        <w:noProof/>
      </w:rPr>
      <w:t>1</w:t>
    </w:r>
    <w:r w:rsidR="0000000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E4B7" w14:textId="77777777" w:rsidR="00B16F1E" w:rsidRDefault="00B16F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5AEAF" w14:textId="77777777" w:rsidR="00B16F1E" w:rsidRDefault="00B16F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5F76" w14:textId="77777777" w:rsidR="00B16F1E" w:rsidRDefault="00B16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201986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371190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0175215">
    <w:abstractNumId w:val="0"/>
  </w:num>
  <w:num w:numId="4" w16cid:durableId="2770330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75"/>
    <w:rsid w:val="00013D9E"/>
    <w:rsid w:val="00022E4A"/>
    <w:rsid w:val="00031CA2"/>
    <w:rsid w:val="00046596"/>
    <w:rsid w:val="00053A0E"/>
    <w:rsid w:val="000563C2"/>
    <w:rsid w:val="00070E09"/>
    <w:rsid w:val="00094FFB"/>
    <w:rsid w:val="000A6394"/>
    <w:rsid w:val="000B7FED"/>
    <w:rsid w:val="000C038A"/>
    <w:rsid w:val="000C6598"/>
    <w:rsid w:val="000C6B85"/>
    <w:rsid w:val="000D44B3"/>
    <w:rsid w:val="00106F7F"/>
    <w:rsid w:val="00112823"/>
    <w:rsid w:val="001150DF"/>
    <w:rsid w:val="00141468"/>
    <w:rsid w:val="00145D43"/>
    <w:rsid w:val="00150911"/>
    <w:rsid w:val="001635A3"/>
    <w:rsid w:val="00181F0D"/>
    <w:rsid w:val="00187E4E"/>
    <w:rsid w:val="00190E3B"/>
    <w:rsid w:val="00192C46"/>
    <w:rsid w:val="00197724"/>
    <w:rsid w:val="001A06AD"/>
    <w:rsid w:val="001A08B3"/>
    <w:rsid w:val="001A79AC"/>
    <w:rsid w:val="001A7B60"/>
    <w:rsid w:val="001B52F0"/>
    <w:rsid w:val="001B7A65"/>
    <w:rsid w:val="001C3E37"/>
    <w:rsid w:val="001E41F3"/>
    <w:rsid w:val="002020C9"/>
    <w:rsid w:val="00205A90"/>
    <w:rsid w:val="00205C08"/>
    <w:rsid w:val="00216024"/>
    <w:rsid w:val="0026004D"/>
    <w:rsid w:val="002640DD"/>
    <w:rsid w:val="00275D12"/>
    <w:rsid w:val="0028026A"/>
    <w:rsid w:val="00284FEB"/>
    <w:rsid w:val="002860C4"/>
    <w:rsid w:val="00287792"/>
    <w:rsid w:val="002B2C45"/>
    <w:rsid w:val="002B5741"/>
    <w:rsid w:val="002C4817"/>
    <w:rsid w:val="002C5349"/>
    <w:rsid w:val="002D683C"/>
    <w:rsid w:val="002E0678"/>
    <w:rsid w:val="002E472E"/>
    <w:rsid w:val="002F15F0"/>
    <w:rsid w:val="00300591"/>
    <w:rsid w:val="003045C8"/>
    <w:rsid w:val="00305409"/>
    <w:rsid w:val="003113CF"/>
    <w:rsid w:val="0031320A"/>
    <w:rsid w:val="00346760"/>
    <w:rsid w:val="00353717"/>
    <w:rsid w:val="00355005"/>
    <w:rsid w:val="003609EF"/>
    <w:rsid w:val="0036231A"/>
    <w:rsid w:val="00374772"/>
    <w:rsid w:val="00374DD4"/>
    <w:rsid w:val="003873EE"/>
    <w:rsid w:val="003A1211"/>
    <w:rsid w:val="003A1523"/>
    <w:rsid w:val="003C3721"/>
    <w:rsid w:val="003C3954"/>
    <w:rsid w:val="003E1A36"/>
    <w:rsid w:val="003E1EA3"/>
    <w:rsid w:val="003F285A"/>
    <w:rsid w:val="003F4082"/>
    <w:rsid w:val="00404EA2"/>
    <w:rsid w:val="00405C8E"/>
    <w:rsid w:val="00407EE9"/>
    <w:rsid w:val="00410371"/>
    <w:rsid w:val="0041163C"/>
    <w:rsid w:val="0041798F"/>
    <w:rsid w:val="00424125"/>
    <w:rsid w:val="004242F1"/>
    <w:rsid w:val="00427748"/>
    <w:rsid w:val="00431BA8"/>
    <w:rsid w:val="00437303"/>
    <w:rsid w:val="00462235"/>
    <w:rsid w:val="00463A2F"/>
    <w:rsid w:val="004677F1"/>
    <w:rsid w:val="0048283F"/>
    <w:rsid w:val="00493138"/>
    <w:rsid w:val="004B72EF"/>
    <w:rsid w:val="004B75B7"/>
    <w:rsid w:val="004C0D30"/>
    <w:rsid w:val="004C2D2C"/>
    <w:rsid w:val="004C2D35"/>
    <w:rsid w:val="004C589E"/>
    <w:rsid w:val="004D1E40"/>
    <w:rsid w:val="004E6928"/>
    <w:rsid w:val="004E6AFE"/>
    <w:rsid w:val="00504B10"/>
    <w:rsid w:val="005141D9"/>
    <w:rsid w:val="00514EAE"/>
    <w:rsid w:val="0051580D"/>
    <w:rsid w:val="0054030B"/>
    <w:rsid w:val="005425BA"/>
    <w:rsid w:val="005427FE"/>
    <w:rsid w:val="00545E9D"/>
    <w:rsid w:val="00547111"/>
    <w:rsid w:val="00561ECB"/>
    <w:rsid w:val="005672A4"/>
    <w:rsid w:val="00570273"/>
    <w:rsid w:val="00572918"/>
    <w:rsid w:val="005830CF"/>
    <w:rsid w:val="00583289"/>
    <w:rsid w:val="00587EE3"/>
    <w:rsid w:val="00592D74"/>
    <w:rsid w:val="005D5DFD"/>
    <w:rsid w:val="005E2C44"/>
    <w:rsid w:val="005E5305"/>
    <w:rsid w:val="00600660"/>
    <w:rsid w:val="00601E78"/>
    <w:rsid w:val="00621188"/>
    <w:rsid w:val="00624EF0"/>
    <w:rsid w:val="006257ED"/>
    <w:rsid w:val="00634CBF"/>
    <w:rsid w:val="00637E60"/>
    <w:rsid w:val="006429F0"/>
    <w:rsid w:val="00647DC6"/>
    <w:rsid w:val="006517C7"/>
    <w:rsid w:val="00653DE4"/>
    <w:rsid w:val="006559D5"/>
    <w:rsid w:val="00665C47"/>
    <w:rsid w:val="00672F06"/>
    <w:rsid w:val="006750FC"/>
    <w:rsid w:val="006904EA"/>
    <w:rsid w:val="00690874"/>
    <w:rsid w:val="00691375"/>
    <w:rsid w:val="00692251"/>
    <w:rsid w:val="00694B69"/>
    <w:rsid w:val="00695808"/>
    <w:rsid w:val="006A1740"/>
    <w:rsid w:val="006A4D8B"/>
    <w:rsid w:val="006B0377"/>
    <w:rsid w:val="006B34CB"/>
    <w:rsid w:val="006B46FB"/>
    <w:rsid w:val="006B4D39"/>
    <w:rsid w:val="006B4F7F"/>
    <w:rsid w:val="006B76F1"/>
    <w:rsid w:val="006C5D54"/>
    <w:rsid w:val="006C7DDF"/>
    <w:rsid w:val="006D0D07"/>
    <w:rsid w:val="006E21FB"/>
    <w:rsid w:val="006E6842"/>
    <w:rsid w:val="006F3A6B"/>
    <w:rsid w:val="0070094B"/>
    <w:rsid w:val="0070669F"/>
    <w:rsid w:val="0072478F"/>
    <w:rsid w:val="00736C93"/>
    <w:rsid w:val="007420EF"/>
    <w:rsid w:val="00742FE7"/>
    <w:rsid w:val="007459D2"/>
    <w:rsid w:val="00750132"/>
    <w:rsid w:val="0075393E"/>
    <w:rsid w:val="0075464B"/>
    <w:rsid w:val="00763199"/>
    <w:rsid w:val="007659EC"/>
    <w:rsid w:val="00781FBF"/>
    <w:rsid w:val="00792342"/>
    <w:rsid w:val="007977A8"/>
    <w:rsid w:val="007A5807"/>
    <w:rsid w:val="007B36C8"/>
    <w:rsid w:val="007B512A"/>
    <w:rsid w:val="007C2097"/>
    <w:rsid w:val="007D6A07"/>
    <w:rsid w:val="007E6E6E"/>
    <w:rsid w:val="007F0146"/>
    <w:rsid w:val="007F7259"/>
    <w:rsid w:val="00803DE0"/>
    <w:rsid w:val="008040A8"/>
    <w:rsid w:val="008235F3"/>
    <w:rsid w:val="008279FA"/>
    <w:rsid w:val="00845170"/>
    <w:rsid w:val="00846874"/>
    <w:rsid w:val="00860108"/>
    <w:rsid w:val="008626E7"/>
    <w:rsid w:val="00865118"/>
    <w:rsid w:val="0086518A"/>
    <w:rsid w:val="0086617D"/>
    <w:rsid w:val="00870EE7"/>
    <w:rsid w:val="00882109"/>
    <w:rsid w:val="008863B9"/>
    <w:rsid w:val="0089010A"/>
    <w:rsid w:val="008A45A6"/>
    <w:rsid w:val="008B2850"/>
    <w:rsid w:val="008D39E6"/>
    <w:rsid w:val="008D3CCC"/>
    <w:rsid w:val="008E1FF2"/>
    <w:rsid w:val="008E2C62"/>
    <w:rsid w:val="008F3789"/>
    <w:rsid w:val="008F686C"/>
    <w:rsid w:val="009148DE"/>
    <w:rsid w:val="009172F5"/>
    <w:rsid w:val="00920F80"/>
    <w:rsid w:val="00941E30"/>
    <w:rsid w:val="009511A2"/>
    <w:rsid w:val="009531B0"/>
    <w:rsid w:val="009545DB"/>
    <w:rsid w:val="00972EB9"/>
    <w:rsid w:val="009741B3"/>
    <w:rsid w:val="009777D9"/>
    <w:rsid w:val="00991B88"/>
    <w:rsid w:val="00991F31"/>
    <w:rsid w:val="009A4541"/>
    <w:rsid w:val="009A5753"/>
    <w:rsid w:val="009A579D"/>
    <w:rsid w:val="009B1AF5"/>
    <w:rsid w:val="009C582D"/>
    <w:rsid w:val="009E3297"/>
    <w:rsid w:val="009E5487"/>
    <w:rsid w:val="009F734F"/>
    <w:rsid w:val="00A04749"/>
    <w:rsid w:val="00A06009"/>
    <w:rsid w:val="00A13142"/>
    <w:rsid w:val="00A246B6"/>
    <w:rsid w:val="00A2733B"/>
    <w:rsid w:val="00A30CE5"/>
    <w:rsid w:val="00A47483"/>
    <w:rsid w:val="00A47E70"/>
    <w:rsid w:val="00A50CF0"/>
    <w:rsid w:val="00A55DA1"/>
    <w:rsid w:val="00A75426"/>
    <w:rsid w:val="00A75674"/>
    <w:rsid w:val="00A7671C"/>
    <w:rsid w:val="00A82459"/>
    <w:rsid w:val="00A94CFF"/>
    <w:rsid w:val="00A97A81"/>
    <w:rsid w:val="00AA0347"/>
    <w:rsid w:val="00AA2CBC"/>
    <w:rsid w:val="00AA4D1D"/>
    <w:rsid w:val="00AC198B"/>
    <w:rsid w:val="00AC5820"/>
    <w:rsid w:val="00AD1CD8"/>
    <w:rsid w:val="00B10A87"/>
    <w:rsid w:val="00B16F1E"/>
    <w:rsid w:val="00B258BB"/>
    <w:rsid w:val="00B67B97"/>
    <w:rsid w:val="00B76BF3"/>
    <w:rsid w:val="00B82A8D"/>
    <w:rsid w:val="00B85A61"/>
    <w:rsid w:val="00B968C8"/>
    <w:rsid w:val="00BA1D37"/>
    <w:rsid w:val="00BA3EC5"/>
    <w:rsid w:val="00BA51D9"/>
    <w:rsid w:val="00BA623C"/>
    <w:rsid w:val="00BB5DFC"/>
    <w:rsid w:val="00BC27C7"/>
    <w:rsid w:val="00BC46FD"/>
    <w:rsid w:val="00BD1C2A"/>
    <w:rsid w:val="00BD279D"/>
    <w:rsid w:val="00BD6BB8"/>
    <w:rsid w:val="00C01BAA"/>
    <w:rsid w:val="00C167E8"/>
    <w:rsid w:val="00C550B6"/>
    <w:rsid w:val="00C64ABB"/>
    <w:rsid w:val="00C66BA2"/>
    <w:rsid w:val="00C7265C"/>
    <w:rsid w:val="00C8557A"/>
    <w:rsid w:val="00C870F6"/>
    <w:rsid w:val="00C95985"/>
    <w:rsid w:val="00CB2C57"/>
    <w:rsid w:val="00CB76EB"/>
    <w:rsid w:val="00CB7B33"/>
    <w:rsid w:val="00CC313B"/>
    <w:rsid w:val="00CC5026"/>
    <w:rsid w:val="00CC68D0"/>
    <w:rsid w:val="00CC7D43"/>
    <w:rsid w:val="00CD5617"/>
    <w:rsid w:val="00CF66AD"/>
    <w:rsid w:val="00D03F9A"/>
    <w:rsid w:val="00D04AC1"/>
    <w:rsid w:val="00D06D51"/>
    <w:rsid w:val="00D24991"/>
    <w:rsid w:val="00D27D2A"/>
    <w:rsid w:val="00D27E6A"/>
    <w:rsid w:val="00D370BF"/>
    <w:rsid w:val="00D37CFD"/>
    <w:rsid w:val="00D42F2C"/>
    <w:rsid w:val="00D50255"/>
    <w:rsid w:val="00D66520"/>
    <w:rsid w:val="00D84AE9"/>
    <w:rsid w:val="00D9124E"/>
    <w:rsid w:val="00D9690E"/>
    <w:rsid w:val="00DA206B"/>
    <w:rsid w:val="00DA4E06"/>
    <w:rsid w:val="00DB58EE"/>
    <w:rsid w:val="00DB7866"/>
    <w:rsid w:val="00DC023F"/>
    <w:rsid w:val="00DC7FD7"/>
    <w:rsid w:val="00DD3C08"/>
    <w:rsid w:val="00DE041C"/>
    <w:rsid w:val="00DE23E3"/>
    <w:rsid w:val="00DE34CF"/>
    <w:rsid w:val="00DE44FB"/>
    <w:rsid w:val="00E13F3D"/>
    <w:rsid w:val="00E34898"/>
    <w:rsid w:val="00E3516A"/>
    <w:rsid w:val="00E465DE"/>
    <w:rsid w:val="00E46F9C"/>
    <w:rsid w:val="00E6304E"/>
    <w:rsid w:val="00E6782A"/>
    <w:rsid w:val="00E70359"/>
    <w:rsid w:val="00E75B59"/>
    <w:rsid w:val="00E8246D"/>
    <w:rsid w:val="00E9201B"/>
    <w:rsid w:val="00E9304A"/>
    <w:rsid w:val="00E97CAD"/>
    <w:rsid w:val="00EA38CC"/>
    <w:rsid w:val="00EB09B7"/>
    <w:rsid w:val="00EB1C14"/>
    <w:rsid w:val="00EB6D8B"/>
    <w:rsid w:val="00EB7219"/>
    <w:rsid w:val="00ED7414"/>
    <w:rsid w:val="00EE7D7C"/>
    <w:rsid w:val="00F01432"/>
    <w:rsid w:val="00F110BE"/>
    <w:rsid w:val="00F23CF0"/>
    <w:rsid w:val="00F24579"/>
    <w:rsid w:val="00F25D98"/>
    <w:rsid w:val="00F2620B"/>
    <w:rsid w:val="00F300FB"/>
    <w:rsid w:val="00F333BA"/>
    <w:rsid w:val="00F42A6B"/>
    <w:rsid w:val="00F50F9C"/>
    <w:rsid w:val="00F51C74"/>
    <w:rsid w:val="00F533DC"/>
    <w:rsid w:val="00F65A21"/>
    <w:rsid w:val="00F67511"/>
    <w:rsid w:val="00F67D04"/>
    <w:rsid w:val="00F712EB"/>
    <w:rsid w:val="00F71A38"/>
    <w:rsid w:val="00F8702E"/>
    <w:rsid w:val="00F9222B"/>
    <w:rsid w:val="00F93F46"/>
    <w:rsid w:val="00FA2F03"/>
    <w:rsid w:val="00FA4DD1"/>
    <w:rsid w:val="00FB6386"/>
    <w:rsid w:val="00FB7088"/>
    <w:rsid w:val="00FC5C65"/>
    <w:rsid w:val="00FC5E87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8767D5"/>
  <w15:docId w15:val="{4A9CC3AB-5B5C-4A86-9473-39F3B774A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0094B"/>
    <w:pPr>
      <w:ind w:firstLineChars="200" w:firstLine="420"/>
    </w:pPr>
  </w:style>
  <w:style w:type="character" w:customStyle="1" w:styleId="B10">
    <w:name w:val="B1 (文字)"/>
    <w:link w:val="B1"/>
    <w:qFormat/>
    <w:locked/>
    <w:rsid w:val="00F533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image" Target="media/image3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6.wmf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4131</Words>
  <Characters>23548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2024-10-31T08:27:00Z</dcterms:created>
  <dcterms:modified xsi:type="dcterms:W3CDTF">2024-10-31T08:27:00Z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