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3C4BB36D"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#2023-TTCN email</w:t>
      </w:r>
      <w:r w:rsidRPr="003C4E4F">
        <w:rPr>
          <w:rFonts w:cs="Arial"/>
          <w:b/>
          <w:i/>
          <w:noProof/>
          <w:sz w:val="28"/>
        </w:rPr>
        <w:tab/>
      </w:r>
      <w:r w:rsidR="00544BDD" w:rsidRPr="00544BDD">
        <w:rPr>
          <w:rFonts w:cs="Arial"/>
          <w:b/>
          <w:bCs/>
          <w:i/>
          <w:iCs/>
          <w:sz w:val="24"/>
          <w:szCs w:val="24"/>
        </w:rPr>
        <w:t>R5s230768</w:t>
      </w:r>
    </w:p>
    <w:p w14:paraId="12B2BCFC" w14:textId="77777777"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Pr="003C4E4F">
        <w:rPr>
          <w:rFonts w:cs="Arial"/>
          <w:b/>
          <w:noProof/>
          <w:sz w:val="24"/>
        </w:rPr>
        <w:t>13th Dec 202</w:t>
      </w:r>
      <w:r w:rsidRPr="003C4E4F">
        <w:rPr>
          <w:rFonts w:cs="Arial"/>
          <w:b/>
          <w:noProof/>
          <w:sz w:val="24"/>
        </w:rPr>
        <w:fldChar w:fldCharType="end"/>
      </w:r>
      <w:r w:rsidRPr="003C4E4F">
        <w:rPr>
          <w:rFonts w:cs="Arial"/>
          <w:b/>
          <w:noProof/>
          <w:sz w:val="24"/>
        </w:rPr>
        <w:t xml:space="preserve">2 -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Pr="003C4E4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210CBA38" w:rsidR="00D86314" w:rsidRPr="003C4E4F" w:rsidRDefault="00544BDD" w:rsidP="00EB0E21">
            <w:pPr>
              <w:pStyle w:val="CRCoverPage"/>
              <w:spacing w:after="0"/>
              <w:rPr>
                <w:rFonts w:cs="Arial"/>
                <w:b/>
                <w:bCs/>
                <w:noProof/>
              </w:rPr>
            </w:pPr>
            <w:r w:rsidRPr="00544BDD">
              <w:rPr>
                <w:rFonts w:cs="Arial"/>
                <w:b/>
                <w:bCs/>
                <w:sz w:val="24"/>
                <w:szCs w:val="24"/>
              </w:rPr>
              <w:t>3235</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201D6DF0"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74772D">
              <w:rPr>
                <w:rFonts w:cs="Arial"/>
                <w:b/>
                <w:noProof/>
                <w:sz w:val="28"/>
              </w:rPr>
              <w:t>8</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ipervnculo"/>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ipervnculo"/>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6185EEF3" w:rsidR="00D86314" w:rsidRPr="003C4E4F" w:rsidRDefault="00D86314" w:rsidP="00EB0E21">
            <w:pPr>
              <w:pStyle w:val="CRCoverPage"/>
              <w:spacing w:after="0"/>
              <w:ind w:left="100"/>
              <w:rPr>
                <w:rFonts w:cs="Arial"/>
                <w:noProof/>
              </w:rPr>
            </w:pPr>
            <w:r w:rsidRPr="003C4E4F">
              <w:rPr>
                <w:rFonts w:cs="Arial"/>
              </w:rPr>
              <w:t>NR5GC FR1 : Addition of Rel-17 eCPSOR test case 6.3.2.</w:t>
            </w:r>
            <w:r w:rsidR="005F3B94">
              <w:rPr>
                <w:rFonts w:cs="Arial"/>
              </w:rPr>
              <w:t>6</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031C14A7" w:rsidR="00D86314" w:rsidRPr="003C4E4F" w:rsidRDefault="00D86314" w:rsidP="00EB0E21">
            <w:pPr>
              <w:pStyle w:val="CRCoverPage"/>
              <w:spacing w:after="0"/>
              <w:ind w:left="100"/>
              <w:rPr>
                <w:rFonts w:cs="Arial"/>
                <w:noProof/>
              </w:rPr>
            </w:pPr>
            <w:r w:rsidRPr="003C4E4F">
              <w:rPr>
                <w:rFonts w:cs="Arial"/>
              </w:rPr>
              <w:t>TEI17_Test, eCPSOR_CON-UEConTest</w:t>
            </w:r>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376FA06B" w:rsidR="008B72DD" w:rsidRPr="003C4E4F" w:rsidRDefault="00D86314" w:rsidP="008B72DD">
            <w:pPr>
              <w:pStyle w:val="CRCoverPage"/>
              <w:spacing w:after="0"/>
              <w:ind w:left="100"/>
              <w:rPr>
                <w:rFonts w:cs="Arial"/>
              </w:rPr>
            </w:pPr>
            <w:r w:rsidRPr="003C4E4F">
              <w:rPr>
                <w:rFonts w:cs="Arial"/>
              </w:rPr>
              <w:t>2023-0</w:t>
            </w:r>
            <w:r w:rsidR="001B46C6">
              <w:rPr>
                <w:rFonts w:cs="Arial"/>
              </w:rPr>
              <w:t>8</w:t>
            </w:r>
            <w:r w:rsidRPr="003C4E4F">
              <w:rPr>
                <w:rFonts w:cs="Arial"/>
              </w:rPr>
              <w:t>-</w:t>
            </w:r>
            <w:r w:rsidR="001D6EFA">
              <w:rPr>
                <w:rFonts w:cs="Arial"/>
              </w:rPr>
              <w:t>1</w:t>
            </w:r>
            <w:r w:rsidR="007207E0">
              <w:rPr>
                <w:rFonts w:cs="Arial"/>
              </w:rPr>
              <w:t>8</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86314" w:rsidRPr="003C4E4F" w:rsidRDefault="00AD07A6" w:rsidP="00EB0E21">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ipervnculo"/>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54C9B615" w:rsidR="00D86314" w:rsidRPr="003C4E4F" w:rsidRDefault="00D86314" w:rsidP="00EB0E21">
            <w:pPr>
              <w:rPr>
                <w:rFonts w:ascii="Arial" w:hAnsi="Arial" w:cs="Arial"/>
              </w:rPr>
            </w:pPr>
            <w:r w:rsidRPr="003C4E4F">
              <w:rPr>
                <w:rFonts w:ascii="Arial" w:hAnsi="Arial" w:cs="Arial"/>
                <w:noProof/>
                <w:lang w:val="en-SG"/>
              </w:rPr>
              <w:t>To add test case 6.3.2.</w:t>
            </w:r>
            <w:r w:rsidR="005F3B94">
              <w:rPr>
                <w:rFonts w:ascii="Arial" w:hAnsi="Arial" w:cs="Arial"/>
                <w:noProof/>
                <w:lang w:val="en-SG"/>
              </w:rPr>
              <w:t>6</w:t>
            </w:r>
            <w:r w:rsidRPr="003C4E4F">
              <w:rPr>
                <w:rFonts w:ascii="Arial" w:hAnsi="Arial" w:cs="Arial"/>
                <w:noProof/>
                <w:lang w:val="en-SG"/>
              </w:rPr>
              <w:t xml:space="preserve"> to  the 5G/NR5GC ATS for FR1 path.</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7729EFE7" w:rsidR="00D86314" w:rsidRPr="003C4E4F" w:rsidRDefault="00D86314" w:rsidP="00EB0E21">
            <w:pPr>
              <w:pStyle w:val="CRCoverPage"/>
              <w:spacing w:after="0"/>
              <w:rPr>
                <w:rFonts w:cs="Arial"/>
                <w:noProof/>
              </w:rPr>
            </w:pPr>
            <w:r w:rsidRPr="003C4E4F">
              <w:rPr>
                <w:rFonts w:cs="Arial"/>
                <w:noProof/>
                <w:lang w:val="en-SG"/>
              </w:rPr>
              <w:t>This document lists all changes applied to test case 6.3.2.</w:t>
            </w:r>
            <w:r w:rsidR="001B46C6">
              <w:rPr>
                <w:rFonts w:cs="Arial"/>
                <w:noProof/>
                <w:lang w:val="en-SG"/>
              </w:rPr>
              <w:t>4</w:t>
            </w:r>
            <w:r w:rsidRPr="003C4E4F">
              <w:rPr>
                <w:rFonts w:cs="Arial"/>
                <w:noProof/>
                <w:lang w:val="en-SG"/>
              </w:rPr>
              <w:t xml:space="preserve"> required for approval. See detailed change description for further information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Pr="003C4E4F" w:rsidRDefault="00D86314" w:rsidP="00EB0E21">
            <w:pPr>
              <w:pStyle w:val="CRCoverPage"/>
              <w:spacing w:after="0"/>
              <w:rPr>
                <w:rFonts w:cs="Arial"/>
                <w:noProof/>
              </w:rPr>
            </w:pPr>
            <w:r w:rsidRPr="003C4E4F">
              <w:rPr>
                <w:rFonts w:cs="Arial"/>
                <w:noProof/>
              </w:rPr>
              <w:t>Test case will not be added to ATS</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61CEE85B" w:rsidR="00D86314" w:rsidRPr="003C4E4F" w:rsidRDefault="00D86314" w:rsidP="00EB0E21">
            <w:pPr>
              <w:pStyle w:val="CRCoverPage"/>
              <w:spacing w:after="0"/>
              <w:ind w:left="100"/>
              <w:rPr>
                <w:rFonts w:cs="Arial"/>
                <w:noProof/>
              </w:rPr>
            </w:pPr>
            <w:r w:rsidRPr="003C4E4F">
              <w:rPr>
                <w:rFonts w:cs="Arial"/>
                <w:szCs w:val="18"/>
              </w:rPr>
              <w:t>6.3.2.</w:t>
            </w:r>
            <w:r w:rsidR="005F3B94">
              <w:rPr>
                <w:rFonts w:cs="Arial"/>
                <w:szCs w:val="18"/>
              </w:rPr>
              <w:t>6</w:t>
            </w:r>
            <w:r w:rsidRPr="003C4E4F">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5FEB233" w:rsidR="00D86314" w:rsidRPr="003C4E4F" w:rsidRDefault="006B339A" w:rsidP="00EB0E21">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570735ED" w:rsidR="00D86314" w:rsidRPr="003C4E4F" w:rsidRDefault="00D86314" w:rsidP="00EB0E21">
            <w:pPr>
              <w:pStyle w:val="CRCoverPage"/>
              <w:spacing w:after="0"/>
              <w:jc w:val="center"/>
              <w:rPr>
                <w:rFonts w:cs="Arial"/>
                <w:b/>
                <w:caps/>
                <w:noProof/>
              </w:rPr>
            </w:pP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1DC6A83B" w:rsidR="00D86314" w:rsidRPr="003C4E4F" w:rsidRDefault="00D86314" w:rsidP="00EB0E21">
            <w:pPr>
              <w:pStyle w:val="CRCoverPage"/>
              <w:spacing w:after="0"/>
              <w:ind w:left="99"/>
              <w:rPr>
                <w:rFonts w:cs="Arial"/>
                <w:noProof/>
              </w:rPr>
            </w:pPr>
            <w:r w:rsidRPr="003C4E4F">
              <w:rPr>
                <w:rFonts w:cs="Arial"/>
                <w:noProof/>
              </w:rPr>
              <w:t>TS/TR ... CR…</w:t>
            </w:r>
            <w:r w:rsidR="00CF0672">
              <w:rPr>
                <w:rFonts w:cs="Arial"/>
                <w:noProof/>
              </w:rPr>
              <w:t>TS</w:t>
            </w:r>
            <w:r w:rsidR="006B339A">
              <w:rPr>
                <w:rFonts w:cs="Arial"/>
                <w:noProof/>
              </w:rPr>
              <w:t>38.523-1</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tulo"/>
        <w:jc w:val="left"/>
        <w:rPr>
          <w:rStyle w:val="nfasis"/>
          <w:rFonts w:ascii="Arial" w:hAnsi="Arial" w:cs="Arial"/>
          <w:i w:val="0"/>
          <w:lang w:eastAsia="en-GB"/>
        </w:rPr>
      </w:pPr>
      <w:bookmarkStart w:id="0" w:name="_Toc148448362"/>
      <w:r w:rsidRPr="003C4E4F">
        <w:rPr>
          <w:rStyle w:val="nfasis"/>
          <w:rFonts w:ascii="Arial" w:hAnsi="Arial" w:cs="Arial"/>
          <w:i w:val="0"/>
        </w:rPr>
        <w:lastRenderedPageBreak/>
        <w:t>Table of Contents</w:t>
      </w:r>
      <w:bookmarkEnd w:id="0"/>
    </w:p>
    <w:p w14:paraId="6AB7106A" w14:textId="0C4D2CFC" w:rsidR="0074772D" w:rsidRDefault="00007D89">
      <w:pPr>
        <w:pStyle w:val="TD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74772D" w:rsidRPr="00330A7E">
        <w:rPr>
          <w:rFonts w:ascii="Arial" w:hAnsi="Arial" w:cs="Arial"/>
          <w:iCs/>
        </w:rPr>
        <w:t>Table of Contents</w:t>
      </w:r>
      <w:r w:rsidR="0074772D">
        <w:tab/>
      </w:r>
      <w:r w:rsidR="0074772D">
        <w:fldChar w:fldCharType="begin"/>
      </w:r>
      <w:r w:rsidR="0074772D">
        <w:instrText xml:space="preserve"> PAGEREF _Toc148448362 \h </w:instrText>
      </w:r>
      <w:r w:rsidR="0074772D">
        <w:fldChar w:fldCharType="separate"/>
      </w:r>
      <w:r w:rsidR="0074772D">
        <w:t>2</w:t>
      </w:r>
      <w:r w:rsidR="0074772D">
        <w:fldChar w:fldCharType="end"/>
      </w:r>
    </w:p>
    <w:p w14:paraId="0BFDA441" w14:textId="09AC8F2D" w:rsidR="0074772D" w:rsidRDefault="0074772D">
      <w:pPr>
        <w:pStyle w:val="TDC1"/>
        <w:rPr>
          <w:rFonts w:asciiTheme="minorHAnsi" w:eastAsiaTheme="minorEastAsia" w:hAnsiTheme="minorHAnsi" w:cstheme="minorBidi"/>
          <w:szCs w:val="22"/>
          <w:lang w:eastAsia="en-GB"/>
        </w:rPr>
      </w:pPr>
      <w:r w:rsidRPr="00330A7E">
        <w:rPr>
          <w:rFonts w:cs="Arial"/>
          <w:lang w:eastAsia="ja-JP"/>
        </w:rPr>
        <w:t>1</w:t>
      </w:r>
      <w:r>
        <w:rPr>
          <w:rFonts w:asciiTheme="minorHAnsi" w:eastAsiaTheme="minorEastAsia" w:hAnsiTheme="minorHAnsi" w:cstheme="minorBidi"/>
          <w:szCs w:val="22"/>
          <w:lang w:eastAsia="en-GB"/>
        </w:rPr>
        <w:tab/>
      </w:r>
      <w:r w:rsidRPr="00330A7E">
        <w:rPr>
          <w:rFonts w:cs="Arial"/>
          <w:b/>
          <w:lang w:eastAsia="ja-JP"/>
        </w:rPr>
        <w:t>Overview</w:t>
      </w:r>
      <w:r>
        <w:tab/>
      </w:r>
      <w:r>
        <w:fldChar w:fldCharType="begin"/>
      </w:r>
      <w:r>
        <w:instrText xml:space="preserve"> PAGEREF _Toc148448363 \h </w:instrText>
      </w:r>
      <w:r>
        <w:fldChar w:fldCharType="separate"/>
      </w:r>
      <w:r>
        <w:t>3</w:t>
      </w:r>
      <w:r>
        <w:fldChar w:fldCharType="end"/>
      </w:r>
    </w:p>
    <w:p w14:paraId="1C92FAC0" w14:textId="39DAFB2D" w:rsidR="0074772D" w:rsidRDefault="0074772D">
      <w:pPr>
        <w:pStyle w:val="TDC2"/>
        <w:rPr>
          <w:rFonts w:asciiTheme="minorHAnsi" w:eastAsiaTheme="minorEastAsia" w:hAnsiTheme="minorHAnsi" w:cstheme="minorBidi"/>
          <w:sz w:val="22"/>
          <w:szCs w:val="22"/>
          <w:lang w:eastAsia="en-GB"/>
        </w:rPr>
      </w:pPr>
      <w:r w:rsidRPr="00330A7E">
        <w:rPr>
          <w:rFonts w:cs="Arial"/>
          <w:b/>
        </w:rPr>
        <w:t>1.1</w:t>
      </w:r>
      <w:r>
        <w:rPr>
          <w:rFonts w:asciiTheme="minorHAnsi" w:eastAsiaTheme="minorEastAsia" w:hAnsiTheme="minorHAnsi" w:cstheme="minorBidi"/>
          <w:sz w:val="22"/>
          <w:szCs w:val="22"/>
          <w:lang w:eastAsia="en-GB"/>
        </w:rPr>
        <w:tab/>
      </w:r>
      <w:r w:rsidRPr="00330A7E">
        <w:rPr>
          <w:rFonts w:cs="Arial"/>
          <w:b/>
        </w:rPr>
        <w:t>Verification Test Summary</w:t>
      </w:r>
      <w:r>
        <w:tab/>
      </w:r>
      <w:r>
        <w:fldChar w:fldCharType="begin"/>
      </w:r>
      <w:r>
        <w:instrText xml:space="preserve"> PAGEREF _Toc148448364 \h </w:instrText>
      </w:r>
      <w:r>
        <w:fldChar w:fldCharType="separate"/>
      </w:r>
      <w:r>
        <w:t>3</w:t>
      </w:r>
      <w:r>
        <w:fldChar w:fldCharType="end"/>
      </w:r>
    </w:p>
    <w:p w14:paraId="4DAA66E0" w14:textId="1A8328A1" w:rsidR="0074772D" w:rsidRDefault="0074772D">
      <w:pPr>
        <w:pStyle w:val="TDC1"/>
        <w:rPr>
          <w:rFonts w:asciiTheme="minorHAnsi" w:eastAsiaTheme="minorEastAsia" w:hAnsiTheme="minorHAnsi" w:cstheme="minorBidi"/>
          <w:szCs w:val="22"/>
          <w:lang w:eastAsia="en-GB"/>
        </w:rPr>
      </w:pPr>
      <w:r w:rsidRPr="00330A7E">
        <w:rPr>
          <w:rFonts w:cs="Arial"/>
          <w:b/>
        </w:rPr>
        <w:t>2</w:t>
      </w:r>
      <w:r>
        <w:rPr>
          <w:rFonts w:asciiTheme="minorHAnsi" w:eastAsiaTheme="minorEastAsia" w:hAnsiTheme="minorHAnsi" w:cstheme="minorBidi"/>
          <w:szCs w:val="22"/>
          <w:lang w:eastAsia="en-GB"/>
        </w:rPr>
        <w:tab/>
      </w:r>
      <w:r w:rsidRPr="00330A7E">
        <w:rPr>
          <w:rFonts w:cs="Arial"/>
          <w:b/>
        </w:rPr>
        <w:t>Corrections required</w:t>
      </w:r>
      <w:r>
        <w:tab/>
      </w:r>
      <w:r>
        <w:fldChar w:fldCharType="begin"/>
      </w:r>
      <w:r>
        <w:instrText xml:space="preserve"> PAGEREF _Toc148448365 \h </w:instrText>
      </w:r>
      <w:r>
        <w:fldChar w:fldCharType="separate"/>
      </w:r>
      <w:r>
        <w:t>3</w:t>
      </w:r>
      <w:r>
        <w:fldChar w:fldCharType="end"/>
      </w:r>
    </w:p>
    <w:p w14:paraId="1D397206" w14:textId="0CCB032A" w:rsidR="0074772D" w:rsidRDefault="0074772D">
      <w:pPr>
        <w:pStyle w:val="TDC2"/>
        <w:rPr>
          <w:rFonts w:asciiTheme="minorHAnsi" w:eastAsiaTheme="minorEastAsia" w:hAnsiTheme="minorHAnsi" w:cstheme="minorBidi"/>
          <w:sz w:val="22"/>
          <w:szCs w:val="22"/>
          <w:lang w:eastAsia="en-GB"/>
        </w:rPr>
      </w:pPr>
      <w:r w:rsidRPr="00330A7E">
        <w:rPr>
          <w:rFonts w:cs="Arial"/>
          <w:b/>
          <w:lang w:val="pt-BR"/>
        </w:rPr>
        <w:t>2.1</w:t>
      </w:r>
      <w:r>
        <w:rPr>
          <w:rFonts w:asciiTheme="minorHAnsi" w:eastAsiaTheme="minorEastAsia" w:hAnsiTheme="minorHAnsi" w:cstheme="minorBidi"/>
          <w:sz w:val="22"/>
          <w:szCs w:val="22"/>
          <w:lang w:eastAsia="en-GB"/>
        </w:rPr>
        <w:tab/>
      </w:r>
      <w:r w:rsidRPr="00330A7E">
        <w:rPr>
          <w:rFonts w:cs="Arial"/>
          <w:b/>
          <w:lang w:val="pt-BR"/>
        </w:rPr>
        <w:t xml:space="preserve">Change </w:t>
      </w:r>
      <w:r w:rsidRPr="00330A7E">
        <w:rPr>
          <w:rFonts w:cs="Arial"/>
          <w:b/>
          <w:lang w:val="en-US"/>
        </w:rPr>
        <w:t>1</w:t>
      </w:r>
      <w:r>
        <w:tab/>
      </w:r>
      <w:r>
        <w:fldChar w:fldCharType="begin"/>
      </w:r>
      <w:r>
        <w:instrText xml:space="preserve"> PAGEREF _Toc148448366 \h </w:instrText>
      </w:r>
      <w:r>
        <w:fldChar w:fldCharType="separate"/>
      </w:r>
      <w:r>
        <w:t>3</w:t>
      </w:r>
      <w:r>
        <w:fldChar w:fldCharType="end"/>
      </w:r>
    </w:p>
    <w:p w14:paraId="3FD81111" w14:textId="2FACA60A" w:rsidR="0074772D" w:rsidRDefault="0074772D">
      <w:pPr>
        <w:pStyle w:val="TDC2"/>
        <w:rPr>
          <w:rFonts w:asciiTheme="minorHAnsi" w:eastAsiaTheme="minorEastAsia" w:hAnsiTheme="minorHAnsi" w:cstheme="minorBidi"/>
          <w:sz w:val="22"/>
          <w:szCs w:val="22"/>
          <w:lang w:eastAsia="en-GB"/>
        </w:rPr>
      </w:pPr>
      <w:r w:rsidRPr="00330A7E">
        <w:rPr>
          <w:rFonts w:cs="Arial"/>
          <w:b/>
          <w:lang w:val="pt-BR"/>
        </w:rPr>
        <w:t>2.2</w:t>
      </w:r>
      <w:r>
        <w:rPr>
          <w:rFonts w:asciiTheme="minorHAnsi" w:eastAsiaTheme="minorEastAsia" w:hAnsiTheme="minorHAnsi" w:cstheme="minorBidi"/>
          <w:sz w:val="22"/>
          <w:szCs w:val="22"/>
          <w:lang w:eastAsia="en-GB"/>
        </w:rPr>
        <w:tab/>
      </w:r>
      <w:r w:rsidRPr="00330A7E">
        <w:rPr>
          <w:rFonts w:cs="Arial"/>
          <w:b/>
          <w:lang w:val="pt-BR"/>
        </w:rPr>
        <w:t xml:space="preserve">Change </w:t>
      </w:r>
      <w:r w:rsidRPr="00330A7E">
        <w:rPr>
          <w:rFonts w:cs="Arial"/>
          <w:b/>
          <w:lang w:val="en-US"/>
        </w:rPr>
        <w:t>2</w:t>
      </w:r>
      <w:r>
        <w:tab/>
      </w:r>
      <w:r>
        <w:fldChar w:fldCharType="begin"/>
      </w:r>
      <w:r>
        <w:instrText xml:space="preserve"> PAGEREF _Toc148448367 \h </w:instrText>
      </w:r>
      <w:r>
        <w:fldChar w:fldCharType="separate"/>
      </w:r>
      <w:r>
        <w:t>12</w:t>
      </w:r>
      <w:r>
        <w:fldChar w:fldCharType="end"/>
      </w:r>
    </w:p>
    <w:p w14:paraId="5F139E8D" w14:textId="56F601A4" w:rsidR="0074772D" w:rsidRDefault="0074772D">
      <w:pPr>
        <w:pStyle w:val="TDC1"/>
        <w:rPr>
          <w:rFonts w:asciiTheme="minorHAnsi" w:eastAsiaTheme="minorEastAsia" w:hAnsiTheme="minorHAnsi" w:cstheme="minorBidi"/>
          <w:szCs w:val="22"/>
          <w:lang w:eastAsia="en-GB"/>
        </w:rPr>
      </w:pPr>
      <w:r w:rsidRPr="00330A7E">
        <w:rPr>
          <w:rFonts w:cs="Arial"/>
          <w:b/>
        </w:rPr>
        <w:t>3</w:t>
      </w:r>
      <w:r>
        <w:rPr>
          <w:rFonts w:asciiTheme="minorHAnsi" w:eastAsiaTheme="minorEastAsia" w:hAnsiTheme="minorHAnsi" w:cstheme="minorBidi"/>
          <w:szCs w:val="22"/>
          <w:lang w:eastAsia="en-GB"/>
        </w:rPr>
        <w:tab/>
      </w:r>
      <w:r w:rsidRPr="00330A7E">
        <w:rPr>
          <w:rFonts w:cs="Arial"/>
          <w:b/>
        </w:rPr>
        <w:t>Branches executed</w:t>
      </w:r>
      <w:r>
        <w:tab/>
      </w:r>
      <w:r>
        <w:fldChar w:fldCharType="begin"/>
      </w:r>
      <w:r>
        <w:instrText xml:space="preserve"> PAGEREF _Toc148448368 \h </w:instrText>
      </w:r>
      <w:r>
        <w:fldChar w:fldCharType="separate"/>
      </w:r>
      <w:r>
        <w:t>15</w:t>
      </w:r>
      <w:r>
        <w:fldChar w:fldCharType="end"/>
      </w:r>
    </w:p>
    <w:p w14:paraId="0EB67E36" w14:textId="14F74DAB" w:rsidR="0074772D" w:rsidRDefault="0074772D">
      <w:pPr>
        <w:pStyle w:val="TDC1"/>
        <w:rPr>
          <w:rFonts w:asciiTheme="minorHAnsi" w:eastAsiaTheme="minorEastAsia" w:hAnsiTheme="minorHAnsi" w:cstheme="minorBidi"/>
          <w:szCs w:val="22"/>
          <w:lang w:eastAsia="en-GB"/>
        </w:rPr>
      </w:pPr>
      <w:r w:rsidRPr="00330A7E">
        <w:rPr>
          <w:rFonts w:cs="Arial"/>
          <w:b/>
        </w:rPr>
        <w:t>4</w:t>
      </w:r>
      <w:r>
        <w:rPr>
          <w:rFonts w:asciiTheme="minorHAnsi" w:eastAsiaTheme="minorEastAsia" w:hAnsiTheme="minorHAnsi" w:cstheme="minorBidi"/>
          <w:szCs w:val="22"/>
          <w:lang w:eastAsia="en-GB"/>
        </w:rPr>
        <w:tab/>
      </w:r>
      <w:r w:rsidRPr="00330A7E">
        <w:rPr>
          <w:rFonts w:cs="Arial"/>
          <w:b/>
        </w:rPr>
        <w:t>Execution Log Files</w:t>
      </w:r>
      <w:r>
        <w:tab/>
      </w:r>
      <w:r>
        <w:fldChar w:fldCharType="begin"/>
      </w:r>
      <w:r>
        <w:instrText xml:space="preserve"> PAGEREF _Toc148448369 \h </w:instrText>
      </w:r>
      <w:r>
        <w:fldChar w:fldCharType="separate"/>
      </w:r>
      <w:r>
        <w:t>15</w:t>
      </w:r>
      <w:r>
        <w:fldChar w:fldCharType="end"/>
      </w:r>
    </w:p>
    <w:p w14:paraId="0A14A22E" w14:textId="79B973F3" w:rsidR="0074772D" w:rsidRDefault="0074772D">
      <w:pPr>
        <w:pStyle w:val="TDC2"/>
        <w:rPr>
          <w:rFonts w:asciiTheme="minorHAnsi" w:eastAsiaTheme="minorEastAsia" w:hAnsiTheme="minorHAnsi" w:cstheme="minorBidi"/>
          <w:sz w:val="22"/>
          <w:szCs w:val="22"/>
          <w:lang w:eastAsia="en-GB"/>
        </w:rPr>
      </w:pPr>
      <w:r w:rsidRPr="00330A7E">
        <w:rPr>
          <w:rFonts w:cs="Arial"/>
          <w:b/>
        </w:rPr>
        <w:t>4.1</w:t>
      </w:r>
      <w:r>
        <w:rPr>
          <w:rFonts w:asciiTheme="minorHAnsi" w:eastAsiaTheme="minorEastAsia" w:hAnsiTheme="minorHAnsi" w:cstheme="minorBidi"/>
          <w:sz w:val="22"/>
          <w:szCs w:val="22"/>
          <w:lang w:eastAsia="en-GB"/>
        </w:rPr>
        <w:tab/>
      </w:r>
      <w:r w:rsidRPr="00330A7E">
        <w:rPr>
          <w:rFonts w:cs="Arial"/>
          <w:b/>
        </w:rPr>
        <w:t>Mediatek MT6815</w:t>
      </w:r>
      <w:r>
        <w:tab/>
      </w:r>
      <w:r>
        <w:fldChar w:fldCharType="begin"/>
      </w:r>
      <w:r>
        <w:instrText xml:space="preserve"> PAGEREF _Toc148448370 \h </w:instrText>
      </w:r>
      <w:r>
        <w:fldChar w:fldCharType="separate"/>
      </w:r>
      <w:r>
        <w:t>15</w:t>
      </w:r>
      <w:r>
        <w:fldChar w:fldCharType="end"/>
      </w:r>
    </w:p>
    <w:p w14:paraId="549E79E7" w14:textId="19D67585" w:rsidR="0074772D" w:rsidRDefault="0074772D">
      <w:pPr>
        <w:pStyle w:val="TDC1"/>
        <w:rPr>
          <w:rFonts w:asciiTheme="minorHAnsi" w:eastAsiaTheme="minorEastAsia" w:hAnsiTheme="minorHAnsi" w:cstheme="minorBidi"/>
          <w:szCs w:val="22"/>
          <w:lang w:eastAsia="en-GB"/>
        </w:rPr>
      </w:pPr>
      <w:r w:rsidRPr="00330A7E">
        <w:rPr>
          <w:rFonts w:cs="Arial"/>
          <w:b/>
        </w:rPr>
        <w:t>5</w:t>
      </w:r>
      <w:r>
        <w:rPr>
          <w:rFonts w:asciiTheme="minorHAnsi" w:eastAsiaTheme="minorEastAsia" w:hAnsiTheme="minorHAnsi" w:cstheme="minorBidi"/>
          <w:szCs w:val="22"/>
          <w:lang w:eastAsia="en-GB"/>
        </w:rPr>
        <w:tab/>
      </w:r>
      <w:r w:rsidRPr="00330A7E">
        <w:rPr>
          <w:rFonts w:cs="Arial"/>
          <w:b/>
        </w:rPr>
        <w:t>References</w:t>
      </w:r>
      <w:r>
        <w:tab/>
      </w:r>
      <w:r>
        <w:fldChar w:fldCharType="begin"/>
      </w:r>
      <w:r>
        <w:instrText xml:space="preserve"> PAGEREF _Toc148448371 \h </w:instrText>
      </w:r>
      <w:r>
        <w:fldChar w:fldCharType="separate"/>
      </w:r>
      <w:r>
        <w:t>15</w:t>
      </w:r>
      <w:r>
        <w:fldChar w:fldCharType="end"/>
      </w:r>
    </w:p>
    <w:p w14:paraId="325A0C2F" w14:textId="5EB77FCA"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Ttulo1"/>
        <w:numPr>
          <w:ilvl w:val="0"/>
          <w:numId w:val="1"/>
        </w:numPr>
        <w:autoSpaceDN w:val="0"/>
        <w:rPr>
          <w:rFonts w:cs="Arial"/>
          <w:lang w:eastAsia="ja-JP"/>
        </w:rPr>
      </w:pPr>
      <w:bookmarkStart w:id="1" w:name="_Toc122434485"/>
      <w:bookmarkStart w:id="2" w:name="_Toc148448363"/>
      <w:r w:rsidRPr="003C4E4F">
        <w:rPr>
          <w:rFonts w:cs="Arial"/>
          <w:b/>
          <w:lang w:eastAsia="ja-JP"/>
        </w:rPr>
        <w:lastRenderedPageBreak/>
        <w:t>Overview</w:t>
      </w:r>
      <w:bookmarkEnd w:id="1"/>
      <w:bookmarkEnd w:id="2"/>
    </w:p>
    <w:p w14:paraId="45016F00" w14:textId="09C11CE6"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633439" w:rsidRPr="003C4E4F">
        <w:rPr>
          <w:rFonts w:ascii="Arial" w:hAnsi="Arial" w:cs="Arial"/>
        </w:rPr>
        <w:t>6.3.2.</w:t>
      </w:r>
      <w:r w:rsidR="005F3B94">
        <w:rPr>
          <w:rFonts w:ascii="Arial" w:hAnsi="Arial" w:cs="Arial"/>
        </w:rPr>
        <w:t>6</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Ttulo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48448364"/>
      <w:r w:rsidRPr="003C4E4F">
        <w:rPr>
          <w:rFonts w:cs="Arial"/>
          <w:b/>
        </w:rPr>
        <w:t>Verification Test Summary</w:t>
      </w:r>
      <w:bookmarkEnd w:id="3"/>
      <w:r w:rsidRPr="003C4E4F">
        <w:rPr>
          <w:rFonts w:cs="Arial"/>
          <w:b/>
        </w:rPr>
        <w:t xml:space="preserve"> </w:t>
      </w:r>
    </w:p>
    <w:p w14:paraId="1FB96184" w14:textId="1AA116C9"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633439" w:rsidRPr="003C4E4F">
        <w:rPr>
          <w:rFonts w:ascii="Arial" w:hAnsi="Arial" w:cs="Arial"/>
        </w:rPr>
        <w:t>6.3.2.</w:t>
      </w:r>
      <w:r w:rsidR="005F3B94">
        <w:rPr>
          <w:rFonts w:ascii="Arial" w:hAnsi="Arial" w:cs="Arial"/>
        </w:rPr>
        <w:t>6</w:t>
      </w:r>
    </w:p>
    <w:p w14:paraId="763E129C" w14:textId="36BFD6A5"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74772D">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5F3B94">
        <w:rPr>
          <w:rFonts w:ascii="Arial" w:hAnsi="Arial" w:cs="Arial"/>
          <w:lang w:eastAsia="ja-JP"/>
        </w:rPr>
        <w:t>37</w:t>
      </w:r>
    </w:p>
    <w:p w14:paraId="5935975D" w14:textId="4219E72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0506D9" w:rsidRPr="003C4E4F">
        <w:rPr>
          <w:rFonts w:ascii="Arial" w:hAnsi="Arial" w:cs="Arial"/>
          <w:lang w:eastAsia="ja-JP"/>
        </w:rPr>
        <w:t>Anritsu Protocol Conformance Test System ME7834NR</w:t>
      </w:r>
    </w:p>
    <w:p w14:paraId="200AF2F0" w14:textId="2138AC2F"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633439" w:rsidRPr="003C4E4F">
        <w:rPr>
          <w:rFonts w:ascii="Arial" w:hAnsi="Arial" w:cs="Arial"/>
          <w:b/>
          <w:lang w:eastAsia="ja-JP"/>
        </w:rPr>
        <w:t>Mediatek MT6815</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Ttulo1"/>
        <w:numPr>
          <w:ilvl w:val="0"/>
          <w:numId w:val="1"/>
        </w:numPr>
        <w:overflowPunct w:val="0"/>
        <w:autoSpaceDE w:val="0"/>
        <w:autoSpaceDN w:val="0"/>
        <w:adjustRightInd w:val="0"/>
        <w:rPr>
          <w:rFonts w:cs="Arial"/>
          <w:b/>
        </w:rPr>
      </w:pPr>
      <w:bookmarkStart w:id="4" w:name="_Toc122434488"/>
      <w:bookmarkStart w:id="5" w:name="_Toc295288959"/>
      <w:bookmarkStart w:id="6" w:name="_Toc14844836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Ttulo2"/>
        <w:numPr>
          <w:ilvl w:val="1"/>
          <w:numId w:val="1"/>
        </w:numPr>
        <w:tabs>
          <w:tab w:val="left" w:pos="576"/>
        </w:tabs>
        <w:overflowPunct w:val="0"/>
        <w:autoSpaceDE w:val="0"/>
        <w:autoSpaceDN w:val="0"/>
        <w:adjustRightInd w:val="0"/>
        <w:spacing w:before="480"/>
        <w:rPr>
          <w:rFonts w:cs="Arial"/>
          <w:b/>
          <w:lang w:val="pt-BR"/>
        </w:rPr>
      </w:pPr>
      <w:bookmarkStart w:id="7" w:name="_Toc148448366"/>
      <w:r w:rsidRPr="003C4E4F">
        <w:rPr>
          <w:rFonts w:cs="Arial"/>
          <w:b/>
          <w:lang w:val="pt-BR"/>
        </w:rPr>
        <w:t xml:space="preserve">Change </w:t>
      </w:r>
      <w:r w:rsidRPr="003C4E4F">
        <w:rPr>
          <w:rFonts w:cs="Arial"/>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42853B62" w:rsidR="00574BDF" w:rsidRPr="003C4E4F" w:rsidRDefault="00807591" w:rsidP="009F41AD">
            <w:pPr>
              <w:spacing w:after="0"/>
              <w:rPr>
                <w:rFonts w:ascii="Arial" w:hAnsi="Arial" w:cs="Arial"/>
              </w:rPr>
            </w:pPr>
            <w:r w:rsidRPr="003C4E4F">
              <w:rPr>
                <w:rFonts w:ascii="Arial" w:hAnsi="Arial" w:cs="Arial"/>
              </w:rPr>
              <w:t>fl_TC_6_3_2_</w:t>
            </w:r>
            <w:r w:rsidR="00AE4A87">
              <w:rPr>
                <w:rFonts w:ascii="Arial" w:hAnsi="Arial" w:cs="Arial"/>
              </w:rPr>
              <w:t>6</w:t>
            </w:r>
            <w:r w:rsidRPr="003C4E4F">
              <w:rPr>
                <w:rFonts w:ascii="Arial" w:hAnsi="Arial" w:cs="Arial"/>
              </w:rPr>
              <w:t xml:space="preserve">_TestBody </w:t>
            </w:r>
            <w:r w:rsidR="001B4DAE" w:rsidRPr="003C4E4F">
              <w:rPr>
                <w:rFonts w:ascii="Arial" w:hAnsi="Arial" w:cs="Arial"/>
              </w:rPr>
              <w:t>()</w:t>
            </w:r>
          </w:p>
        </w:tc>
      </w:tr>
      <w:tr w:rsidR="00574BDF" w:rsidRPr="003C4E4F" w14:paraId="07E9C6B8" w14:textId="77777777" w:rsidTr="00402697">
        <w:trPr>
          <w:trHeight w:val="3251"/>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2DE24" w14:textId="0B39928C" w:rsidR="00E55015" w:rsidRDefault="00244E46" w:rsidP="008452C8">
            <w:pPr>
              <w:pStyle w:val="Prrafodelista"/>
              <w:numPr>
                <w:ilvl w:val="0"/>
                <w:numId w:val="17"/>
              </w:numPr>
              <w:rPr>
                <w:rFonts w:ascii="Arial" w:hAnsi="Arial" w:cs="Arial"/>
                <w:lang w:eastAsia="zh-CN"/>
              </w:rPr>
            </w:pPr>
            <w:r>
              <w:rPr>
                <w:rFonts w:ascii="Arial" w:hAnsi="Arial" w:cs="Arial"/>
                <w:lang w:eastAsia="zh-CN"/>
              </w:rPr>
              <w:t>On</w:t>
            </w:r>
            <w:r w:rsidR="00E55015">
              <w:rPr>
                <w:rFonts w:ascii="Arial" w:hAnsi="Arial" w:cs="Arial"/>
                <w:lang w:eastAsia="zh-CN"/>
              </w:rPr>
              <w:t xml:space="preserve"> SOR_Header template </w:t>
            </w:r>
            <w:r w:rsidR="0012230D">
              <w:rPr>
                <w:rFonts w:ascii="Arial" w:hAnsi="Arial" w:cs="Arial"/>
                <w:lang w:eastAsia="zh-CN"/>
              </w:rPr>
              <w:t xml:space="preserve">one argument was missing due to that </w:t>
            </w:r>
            <w:r w:rsidR="00C73B09">
              <w:rPr>
                <w:rFonts w:ascii="Arial" w:hAnsi="Arial" w:cs="Arial"/>
                <w:lang w:eastAsia="zh-CN"/>
              </w:rPr>
              <w:t xml:space="preserve">Datatype was setting to 1 instead 0 and </w:t>
            </w:r>
            <w:r w:rsidR="00AB5BB6">
              <w:rPr>
                <w:rFonts w:ascii="Arial" w:eastAsia="MS Mincho" w:hAnsi="Arial"/>
                <w:sz w:val="18"/>
                <w:lang w:eastAsia="ja-JP"/>
              </w:rPr>
              <w:t xml:space="preserve">Additional parameters (AP) value </w:t>
            </w:r>
            <w:r w:rsidR="00C73B09">
              <w:rPr>
                <w:rFonts w:ascii="Arial" w:hAnsi="Arial" w:cs="Arial"/>
                <w:lang w:eastAsia="zh-CN"/>
              </w:rPr>
              <w:t xml:space="preserve">was setting </w:t>
            </w:r>
            <w:r w:rsidR="00EE2294">
              <w:rPr>
                <w:rFonts w:ascii="Arial" w:hAnsi="Arial" w:cs="Arial"/>
                <w:lang w:eastAsia="zh-CN"/>
              </w:rPr>
              <w:t xml:space="preserve">to 0 </w:t>
            </w:r>
            <w:r w:rsidR="00AB5BB6">
              <w:rPr>
                <w:rFonts w:ascii="Arial" w:hAnsi="Arial" w:cs="Arial"/>
                <w:lang w:eastAsia="zh-CN"/>
              </w:rPr>
              <w:t xml:space="preserve">instead 1 </w:t>
            </w:r>
            <w:r w:rsidR="00EE2294">
              <w:rPr>
                <w:rFonts w:ascii="Arial" w:hAnsi="Arial" w:cs="Arial"/>
                <w:lang w:eastAsia="zh-CN"/>
              </w:rPr>
              <w:t>while prose is expecting additional parameter</w:t>
            </w:r>
            <w:r w:rsidR="00F82B49">
              <w:rPr>
                <w:rFonts w:ascii="Arial" w:hAnsi="Arial" w:cs="Arial"/>
                <w:lang w:eastAsia="zh-CN"/>
              </w:rPr>
              <w:t xml:space="preserve"> ‘</w:t>
            </w:r>
            <w:r w:rsidR="009E5054">
              <w:rPr>
                <w:rFonts w:ascii="Arial" w:eastAsia="Yu Mincho" w:hAnsi="Arial"/>
                <w:sz w:val="18"/>
                <w:lang w:eastAsia="ja-JP"/>
              </w:rPr>
              <w:t>Criterion type</w:t>
            </w:r>
            <w:r w:rsidR="00F82B49">
              <w:rPr>
                <w:rFonts w:ascii="Arial" w:eastAsia="Yu Mincho" w:hAnsi="Arial"/>
                <w:sz w:val="18"/>
                <w:lang w:eastAsia="ja-JP"/>
              </w:rPr>
              <w:t>’</w:t>
            </w:r>
            <w:r w:rsidR="00C73B09">
              <w:rPr>
                <w:rFonts w:ascii="Arial" w:hAnsi="Arial" w:cs="Arial"/>
                <w:lang w:eastAsia="zh-CN"/>
              </w:rPr>
              <w:t xml:space="preserve"> </w:t>
            </w:r>
            <w:r w:rsidR="00EF666F">
              <w:rPr>
                <w:rFonts w:ascii="Arial" w:hAnsi="Arial" w:cs="Arial"/>
                <w:lang w:eastAsia="zh-CN"/>
              </w:rPr>
              <w:t>so it should be</w:t>
            </w:r>
            <w:r>
              <w:rPr>
                <w:rFonts w:ascii="Arial" w:hAnsi="Arial" w:cs="Arial"/>
                <w:lang w:eastAsia="zh-CN"/>
              </w:rPr>
              <w:t xml:space="preserve"> set to</w:t>
            </w:r>
            <w:r w:rsidR="00EF666F">
              <w:rPr>
                <w:rFonts w:ascii="Arial" w:hAnsi="Arial" w:cs="Arial"/>
                <w:lang w:eastAsia="zh-CN"/>
              </w:rPr>
              <w:t xml:space="preserve"> 1.</w:t>
            </w:r>
          </w:p>
          <w:p w14:paraId="168CDB5D" w14:textId="7F54D100" w:rsidR="00C809BD" w:rsidRPr="003C4E4F" w:rsidRDefault="00483464" w:rsidP="008452C8">
            <w:pPr>
              <w:pStyle w:val="Prrafodelista"/>
              <w:numPr>
                <w:ilvl w:val="0"/>
                <w:numId w:val="17"/>
              </w:numPr>
              <w:rPr>
                <w:rFonts w:ascii="Arial" w:hAnsi="Arial" w:cs="Arial"/>
                <w:lang w:eastAsia="zh-CN"/>
              </w:rPr>
            </w:pPr>
            <w:r w:rsidRPr="003C4E4F">
              <w:rPr>
                <w:rFonts w:ascii="Arial" w:hAnsi="Arial" w:cs="Arial"/>
                <w:lang w:eastAsia="zh-CN"/>
              </w:rPr>
              <w:t>Current TTC</w:t>
            </w:r>
            <w:r w:rsidR="00B71D89" w:rsidRPr="003C4E4F">
              <w:rPr>
                <w:rFonts w:ascii="Arial" w:hAnsi="Arial" w:cs="Arial"/>
                <w:lang w:eastAsia="zh-CN"/>
              </w:rPr>
              <w:t>N</w:t>
            </w:r>
            <w:r w:rsidRPr="003C4E4F">
              <w:rPr>
                <w:rFonts w:ascii="Arial" w:hAnsi="Arial" w:cs="Arial"/>
                <w:lang w:eastAsia="zh-CN"/>
              </w:rPr>
              <w:t xml:space="preserve"> is </w:t>
            </w:r>
            <w:r w:rsidR="00B71D89" w:rsidRPr="003C4E4F">
              <w:rPr>
                <w:rFonts w:ascii="Arial" w:hAnsi="Arial" w:cs="Arial"/>
                <w:lang w:eastAsia="zh-CN"/>
              </w:rPr>
              <w:t>n</w:t>
            </w:r>
            <w:r w:rsidRPr="003C4E4F">
              <w:rPr>
                <w:rFonts w:ascii="Arial" w:hAnsi="Arial" w:cs="Arial"/>
                <w:lang w:eastAsia="zh-CN"/>
              </w:rPr>
              <w:t>ot implemented SOR</w:t>
            </w:r>
            <w:r w:rsidR="00B71D89" w:rsidRPr="003C4E4F">
              <w:rPr>
                <w:rFonts w:ascii="Arial" w:hAnsi="Arial" w:cs="Arial"/>
                <w:lang w:eastAsia="zh-CN"/>
              </w:rPr>
              <w:t>-</w:t>
            </w:r>
            <w:r w:rsidRPr="003C4E4F">
              <w:rPr>
                <w:rFonts w:ascii="Arial" w:hAnsi="Arial" w:cs="Arial"/>
                <w:lang w:eastAsia="zh-CN"/>
              </w:rPr>
              <w:t>CMCI container correctly. As per 24.501</w:t>
            </w:r>
            <w:r w:rsidR="00B71D89" w:rsidRPr="003C4E4F">
              <w:rPr>
                <w:rFonts w:ascii="Arial" w:hAnsi="Arial" w:cs="Arial"/>
                <w:lang w:eastAsia="zh-CN"/>
              </w:rPr>
              <w:t xml:space="preserve"> Figure: </w:t>
            </w:r>
            <w:r w:rsidR="00B71D89" w:rsidRPr="003C4E4F">
              <w:rPr>
                <w:rFonts w:ascii="Arial" w:hAnsi="Arial" w:cs="Arial"/>
                <w:color w:val="000000"/>
                <w:shd w:val="clear" w:color="auto" w:fill="FFFFFF"/>
              </w:rPr>
              <w:t>9.11.3.51.2A</w:t>
            </w:r>
            <w:r w:rsidRPr="003C4E4F">
              <w:rPr>
                <w:rFonts w:ascii="Arial" w:hAnsi="Arial" w:cs="Arial"/>
                <w:lang w:eastAsia="zh-CN"/>
              </w:rPr>
              <w:t xml:space="preserve"> it should be </w:t>
            </w:r>
            <w:r w:rsidR="00B71D89" w:rsidRPr="003C4E4F">
              <w:rPr>
                <w:rFonts w:ascii="Arial" w:hAnsi="Arial" w:cs="Arial"/>
                <w:lang w:eastAsia="zh-CN"/>
              </w:rPr>
              <w:t>like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77AF2" w:rsidRPr="003C4E4F" w14:paraId="11DA5778" w14:textId="77777777" w:rsidTr="00877AF2">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F6FE34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8</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26E1CD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7</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55530FB"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6</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044F4F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5</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50764AD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4</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5232E1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3</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1AD1E5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2</w:t>
                  </w: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39711F6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3CFB18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c>
            </w:tr>
            <w:tr w:rsidR="00877AF2" w:rsidRPr="003C4E4F" w14:paraId="46C028D5"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05A5EC1"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 transparent container IEI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F1C28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1</w:t>
                  </w:r>
                </w:p>
              </w:tc>
            </w:tr>
            <w:tr w:rsidR="00877AF2" w:rsidRPr="003C4E4F" w14:paraId="546E77FB"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4EB444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60A81E6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Length of SOR transparent container contents</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CA34CDB"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w:t>
                  </w:r>
                </w:p>
                <w:p w14:paraId="0FC83591"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0EBBC48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3</w:t>
                  </w:r>
                </w:p>
              </w:tc>
            </w:tr>
            <w:tr w:rsidR="00877AF2" w:rsidRPr="003C4E4F" w14:paraId="2C76C2B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2CFDC056"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 header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DC8692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4</w:t>
                  </w:r>
                </w:p>
              </w:tc>
            </w:tr>
            <w:tr w:rsidR="00877AF2" w:rsidRPr="003C4E4F" w14:paraId="13323D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3183C7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3D3BF1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SOR-MAC-I</w:t>
                  </w:r>
                  <w:r w:rsidRPr="003C4E4F">
                    <w:rPr>
                      <w:rFonts w:ascii="Arial" w:eastAsia="Times New Roman" w:hAnsi="Arial" w:cs="Arial"/>
                      <w:color w:val="000000"/>
                      <w:sz w:val="15"/>
                      <w:szCs w:val="15"/>
                      <w:vertAlign w:val="subscript"/>
                      <w:lang w:eastAsia="en-IN"/>
                    </w:rPr>
                    <w:t>AUSF</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D5617B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5</w:t>
                  </w:r>
                </w:p>
                <w:p w14:paraId="4AD7A85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4E61A636"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20</w:t>
                  </w:r>
                </w:p>
              </w:tc>
            </w:tr>
            <w:tr w:rsidR="00877AF2" w:rsidRPr="003C4E4F" w14:paraId="0E1246A1"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971606A"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lastRenderedPageBreak/>
                    <w:t> </w:t>
                  </w:r>
                </w:p>
                <w:p w14:paraId="5D8C6978"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Counter</w:t>
                  </w:r>
                  <w:r w:rsidRPr="003C4E4F">
                    <w:rPr>
                      <w:rFonts w:ascii="Arial" w:eastAsia="Times New Roman" w:hAnsi="Arial" w:cs="Arial"/>
                      <w:color w:val="000000"/>
                      <w:sz w:val="15"/>
                      <w:szCs w:val="15"/>
                      <w:vertAlign w:val="subscript"/>
                      <w:lang w:eastAsia="en-IN"/>
                    </w:rPr>
                    <w:t>SOR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EB70BD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21</w:t>
                  </w:r>
                </w:p>
                <w:p w14:paraId="7F4D27F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4E0417C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22</w:t>
                  </w:r>
                </w:p>
              </w:tc>
            </w:tr>
            <w:tr w:rsidR="00877AF2" w:rsidRPr="003C4E4F" w14:paraId="5232CFEF"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E2C4D9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yellow"/>
                      <w:lang w:eastAsia="en-IN"/>
                    </w:rPr>
                    <w:t>Length of 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34A8FE5C"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23*</w:t>
                  </w:r>
                </w:p>
              </w:tc>
            </w:tr>
            <w:tr w:rsidR="00877AF2" w:rsidRPr="003C4E4F" w14:paraId="612C880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25FECBA"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5095A7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2DF3D6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24*</w:t>
                  </w:r>
                </w:p>
                <w:p w14:paraId="09426FA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54C33DF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m*</w:t>
                  </w:r>
                </w:p>
              </w:tc>
            </w:tr>
            <w:tr w:rsidR="00877AF2" w:rsidRPr="003C4E4F" w14:paraId="06FA692A" w14:textId="77777777" w:rsidTr="00877AF2">
              <w:tc>
                <w:tcPr>
                  <w:tcW w:w="721"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46ADB25"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1265DE2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690945FA"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23CE7BA9"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436AD531"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7481879F"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83CE24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42C0F5C9"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7FA20AD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0</w:t>
                  </w:r>
                </w:p>
                <w:p w14:paraId="0687C13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10D0BDE"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SSSI</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0C8CFACD"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SSCMI</w:t>
                  </w:r>
                </w:p>
              </w:tc>
              <w:tc>
                <w:tcPr>
                  <w:tcW w:w="722"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177E31F6"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SI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F4F79A4"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highlight w:val="green"/>
                      <w:lang w:eastAsia="en-IN"/>
                    </w:rPr>
                    <w:t>octet o</w:t>
                  </w:r>
                </w:p>
              </w:tc>
            </w:tr>
            <w:tr w:rsidR="00877AF2" w:rsidRPr="003C4E4F" w14:paraId="51ACF687"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FA128E7"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3C4E4F" w14:paraId="5236C376"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5145854" w14:textId="61C02F82"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br/>
                          <w:t>SOR-CMCI </w:t>
                        </w:r>
                        <w:r w:rsidRPr="003C4E4F">
                          <w:rPr>
                            <w:rFonts w:ascii="Arial" w:eastAsia="Times New Roman" w:hAnsi="Arial" w:cs="Arial"/>
                            <w:color w:val="000000"/>
                            <w:shd w:val="clear" w:color="auto" w:fill="D6EFD6"/>
                            <w:lang w:eastAsia="en-IN"/>
                          </w:rPr>
                          <w:t>12oct</w:t>
                        </w:r>
                        <w:r w:rsidRPr="003C4E4F">
                          <w:rPr>
                            <w:rFonts w:ascii="Arial" w:eastAsia="Times New Roman" w:hAnsi="Arial" w:cs="Arial"/>
                            <w:color w:val="000000"/>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88D52ED"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(o+1)*</w:t>
                        </w:r>
                      </w:p>
                      <w:p w14:paraId="70B321B7"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23215E98"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p*</w:t>
                        </w:r>
                      </w:p>
                    </w:tc>
                  </w:tr>
                  <w:tr w:rsidR="007B6F3A" w:rsidRPr="003C4E4F" w14:paraId="7023BBF5"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9F56255"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val="en-IN" w:eastAsia="en-IN"/>
                          </w:rPr>
                          <w:t>SOR-CMCI is as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3C4E4F" w14:paraId="5B6BB653"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5CA0FE5"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
                            <w:p w14:paraId="63D0CD29" w14:textId="15183D62"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highlight w:val="yellow"/>
                                  <w:lang w:eastAsia="en-IN"/>
                                </w:rPr>
                                <w:t>Length of SOR-CMCI contents </w:t>
                              </w:r>
                              <w:r w:rsidRPr="003C4E4F">
                                <w:rPr>
                                  <w:rFonts w:ascii="Arial" w:eastAsia="Times New Roman" w:hAnsi="Arial" w:cs="Arial"/>
                                  <w:sz w:val="24"/>
                                  <w:szCs w:val="24"/>
                                  <w:highlight w:val="yellow"/>
                                  <w:shd w:val="clear" w:color="auto" w:fill="D6EFD6"/>
                                  <w:lang w:eastAsia="en-IN"/>
                                </w:rPr>
                                <w:t>2oct</w:t>
                              </w:r>
                              <w:r w:rsidRPr="003C4E4F">
                                <w:rPr>
                                  <w:rFonts w:ascii="Arial" w:eastAsia="Times New Roman" w:hAnsi="Arial" w:cs="Arial"/>
                                  <w:sz w:val="24"/>
                                  <w:szCs w:val="24"/>
                                  <w:lang w:eastAsia="en-IN"/>
                                </w:rPr>
                                <w:br/>
                              </w:r>
                              <w:r w:rsidRPr="003C4E4F">
                                <w:rPr>
                                  <w:rFonts w:ascii="Arial" w:eastAsia="Times New Roman" w:hAnsi="Arial" w:cs="Arial"/>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C5B793B"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o+1</w:t>
                              </w:r>
                            </w:p>
                            <w:p w14:paraId="3C46B662"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
                            <w:p w14:paraId="7FCFA14B"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o+2</w:t>
                              </w:r>
                            </w:p>
                          </w:tc>
                        </w:tr>
                        <w:tr w:rsidR="007B6F3A" w:rsidRPr="003C4E4F" w14:paraId="4277C6C6"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E3E8690"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SOR-CMCI rule 1 </w:t>
                              </w:r>
                              <w:r w:rsidRPr="003C4E4F">
                                <w:rPr>
                                  <w:rFonts w:ascii="Arial" w:eastAsia="Times New Roman" w:hAnsi="Arial" w:cs="Arial"/>
                                  <w:sz w:val="24"/>
                                  <w:szCs w:val="24"/>
                                  <w:lang w:eastAsia="en-IN"/>
                                </w:rPr>
                                <w:br/>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B6F3A" w:rsidRPr="003C4E4F" w14:paraId="4A9F00CC" w14:textId="77777777">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FBD182E" w14:textId="63511D2A"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4557CB2" w14:textId="296A0511"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E9D8649" w14:textId="0ECB5434"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C35A59D" w14:textId="7E89FD67"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311F650F" w14:textId="62194571"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C74AF04" w14:textId="4CA49C9E" w:rsidR="007B6F3A" w:rsidRPr="003C4E4F" w:rsidRDefault="007B6F3A" w:rsidP="007B6F3A">
                                    <w:pPr>
                                      <w:spacing w:after="300"/>
                                      <w:rPr>
                                        <w:rFonts w:ascii="Arial" w:eastAsia="Times New Roman" w:hAnsi="Arial" w:cs="Arial"/>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36AF9A1" w14:textId="08F57C0C" w:rsidR="007B6F3A" w:rsidRPr="003C4E4F" w:rsidRDefault="007B6F3A" w:rsidP="007B6F3A">
                                    <w:pPr>
                                      <w:spacing w:after="300"/>
                                      <w:rPr>
                                        <w:rFonts w:ascii="Arial" w:eastAsia="Times New Roman" w:hAnsi="Arial" w:cs="Arial"/>
                                        <w:sz w:val="24"/>
                                        <w:szCs w:val="24"/>
                                        <w:lang w:val="en-IN" w:eastAsia="en-IN"/>
                                      </w:rPr>
                                    </w:pP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79F772C5" w14:textId="2CEC86A0" w:rsidR="007B6F3A" w:rsidRPr="003C4E4F" w:rsidRDefault="007B6F3A" w:rsidP="007B6F3A">
                                    <w:pPr>
                                      <w:spacing w:after="300"/>
                                      <w:rPr>
                                        <w:rFonts w:ascii="Arial" w:eastAsia="Times New Roman" w:hAnsi="Arial" w:cs="Arial"/>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4FAF53E"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p>
                                </w:tc>
                              </w:tr>
                              <w:tr w:rsidR="007B6F3A" w:rsidRPr="003C4E4F" w14:paraId="7EA7BB77"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0EE7191" w14:textId="6339EE00"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highlight w:val="yellow"/>
                                        <w:lang w:val="en-IN" w:eastAsia="en-IN"/>
                                      </w:rPr>
                                      <w:t>Length of SOR-CMCI rule contents </w:t>
                                    </w:r>
                                    <w:r w:rsidRPr="003C4E4F">
                                      <w:rPr>
                                        <w:rFonts w:ascii="Arial" w:eastAsia="Times New Roman" w:hAnsi="Arial" w:cs="Arial"/>
                                        <w:sz w:val="24"/>
                                        <w:szCs w:val="24"/>
                                        <w:highlight w:val="yellow"/>
                                        <w:shd w:val="clear" w:color="auto" w:fill="D6EFD6"/>
                                        <w:lang w:val="en-IN" w:eastAsia="en-IN"/>
                                      </w:rPr>
                                      <w:t>2oct</w:t>
                                    </w:r>
                                    <w:r w:rsidRPr="003C4E4F">
                                      <w:rPr>
                                        <w:rFonts w:ascii="Arial" w:eastAsia="Times New Roman" w:hAnsi="Arial" w:cs="Arial"/>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687B13F"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q+1</w:t>
                                    </w:r>
                                    <w:r w:rsidRPr="003C4E4F">
                                      <w:rPr>
                                        <w:rFonts w:ascii="Arial" w:eastAsia="Times New Roman" w:hAnsi="Arial" w:cs="Arial"/>
                                        <w:sz w:val="24"/>
                                        <w:szCs w:val="24"/>
                                        <w:lang w:eastAsia="en-IN"/>
                                      </w:rPr>
                                      <w:br/>
                                      <w:t>octet q+2</w:t>
                                    </w:r>
                                  </w:p>
                                </w:tc>
                              </w:tr>
                              <w:tr w:rsidR="007B6F3A" w:rsidRPr="003C4E4F" w14:paraId="297ED2D3"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3CFAE8F"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r w:rsidRPr="003C4E4F">
                                      <w:rPr>
                                        <w:rFonts w:ascii="Arial" w:eastAsia="Times New Roman" w:hAnsi="Arial" w:cs="Arial"/>
                                        <w:sz w:val="24"/>
                                        <w:szCs w:val="24"/>
                                        <w:lang w:val="en-IN" w:eastAsia="en-IN"/>
                                      </w:rPr>
                                      <w:t>Tsor-cm timer value </w:t>
                                    </w:r>
                                    <w:r w:rsidRPr="003C4E4F">
                                      <w:rPr>
                                        <w:rFonts w:ascii="Arial" w:eastAsia="Times New Roman" w:hAnsi="Arial" w:cs="Arial"/>
                                        <w:sz w:val="24"/>
                                        <w:szCs w:val="24"/>
                                        <w:shd w:val="clear" w:color="auto" w:fill="D6EFD6"/>
                                        <w:lang w:val="en-IN" w:eastAsia="en-IN"/>
                                      </w:rPr>
                                      <w:t>1oct</w:t>
                                    </w:r>
                                    <w:r w:rsidRPr="003C4E4F">
                                      <w:rPr>
                                        <w:rFonts w:ascii="Arial" w:eastAsia="Times New Roman" w:hAnsi="Arial" w:cs="Arial"/>
                                        <w:sz w:val="24"/>
                                        <w:szCs w:val="24"/>
                                        <w:lang w:val="en-IN" w:eastAsia="en-IN"/>
                                      </w:rPr>
                                      <w:br/>
                                    </w:r>
                                    <w:r w:rsidRPr="003C4E4F">
                                      <w:rPr>
                                        <w:rFonts w:ascii="Arial" w:eastAsia="Times New Roman" w:hAnsi="Arial" w:cs="Arial"/>
                                        <w:sz w:val="24"/>
                                        <w:szCs w:val="24"/>
                                        <w:shd w:val="clear" w:color="auto" w:fill="E79C9C"/>
                                        <w:lang w:val="en-IN" w:eastAsia="en-IN"/>
                                      </w:rPr>
                                      <w:t>21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1684DD5"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q+3</w:t>
                                    </w:r>
                                  </w:p>
                                </w:tc>
                              </w:tr>
                              <w:tr w:rsidR="007B6F3A" w:rsidRPr="003C4E4F" w14:paraId="1D64DA75"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16AB875"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Criterion type </w:t>
                                    </w:r>
                                    <w:r w:rsidRPr="003C4E4F">
                                      <w:rPr>
                                        <w:rFonts w:ascii="Arial" w:eastAsia="Times New Roman" w:hAnsi="Arial" w:cs="Arial"/>
                                        <w:sz w:val="24"/>
                                        <w:szCs w:val="24"/>
                                        <w:shd w:val="clear" w:color="auto" w:fill="D6EFD6"/>
                                        <w:lang w:eastAsia="en-IN"/>
                                      </w:rPr>
                                      <w:t>1oct</w:t>
                                    </w:r>
                                    <w:r w:rsidRPr="003C4E4F">
                                      <w:rPr>
                                        <w:rFonts w:ascii="Arial" w:eastAsia="Times New Roman" w:hAnsi="Arial" w:cs="Arial"/>
                                        <w:sz w:val="24"/>
                                        <w:szCs w:val="24"/>
                                        <w:lang w:eastAsia="en-IN"/>
                                      </w:rPr>
                                      <w:br/>
                                    </w:r>
                                    <w:r w:rsidRPr="003C4E4F">
                                      <w:rPr>
                                        <w:rFonts w:ascii="Arial" w:eastAsia="Times New Roman" w:hAnsi="Arial" w:cs="Arial"/>
                                        <w:sz w:val="24"/>
                                        <w:szCs w:val="24"/>
                                        <w:shd w:val="clear" w:color="auto" w:fill="E79C9C"/>
                                        <w:lang w:eastAsia="en-IN"/>
                                      </w:rPr>
                                      <w:t>01</w:t>
                                    </w:r>
                                    <w:r w:rsidRPr="003C4E4F">
                                      <w:rPr>
                                        <w:rFonts w:ascii="Arial" w:eastAsia="Times New Roman" w:hAnsi="Arial" w:cs="Arial"/>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7632FEC6"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q+4</w:t>
                                    </w:r>
                                  </w:p>
                                </w:tc>
                              </w:tr>
                              <w:tr w:rsidR="007B6F3A" w:rsidRPr="003C4E4F" w14:paraId="0FE4E63E"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11D8881" w14:textId="406C5F0D"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 </w:t>
                                    </w:r>
                                    <w:r w:rsidRPr="003C4E4F">
                                      <w:rPr>
                                        <w:rFonts w:ascii="Arial" w:eastAsia="Times New Roman" w:hAnsi="Arial" w:cs="Arial"/>
                                        <w:sz w:val="24"/>
                                        <w:szCs w:val="24"/>
                                        <w:lang w:val="en-IN" w:eastAsia="en-IN"/>
                                      </w:rPr>
                                      <w:t>Criterion value </w:t>
                                    </w:r>
                                    <w:r w:rsidRPr="003C4E4F">
                                      <w:rPr>
                                        <w:rFonts w:ascii="Arial" w:eastAsia="Times New Roman" w:hAnsi="Arial" w:cs="Arial"/>
                                        <w:sz w:val="24"/>
                                        <w:szCs w:val="24"/>
                                        <w:shd w:val="clear" w:color="auto" w:fill="D6EFD6"/>
                                        <w:lang w:val="en-IN" w:eastAsia="en-IN"/>
                                      </w:rPr>
                                      <w:t>6oct</w:t>
                                    </w:r>
                                    <w:r w:rsidRPr="003C4E4F">
                                      <w:rPr>
                                        <w:rFonts w:ascii="Arial" w:eastAsia="Times New Roman" w:hAnsi="Arial" w:cs="Arial"/>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0A9A13"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(q+5)*</w:t>
                                    </w:r>
                                  </w:p>
                                  <w:p w14:paraId="22C5A33F"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lastRenderedPageBreak/>
                                      <w:t> </w:t>
                                    </w:r>
                                  </w:p>
                                  <w:p w14:paraId="13146149" w14:textId="77777777" w:rsidR="007B6F3A" w:rsidRPr="003C4E4F" w:rsidRDefault="007B6F3A" w:rsidP="007B6F3A">
                                    <w:pPr>
                                      <w:spacing w:after="300"/>
                                      <w:rPr>
                                        <w:rFonts w:ascii="Arial" w:eastAsia="Times New Roman" w:hAnsi="Arial" w:cs="Arial"/>
                                        <w:sz w:val="24"/>
                                        <w:szCs w:val="24"/>
                                        <w:lang w:val="en-IN" w:eastAsia="en-IN"/>
                                      </w:rPr>
                                    </w:pPr>
                                    <w:r w:rsidRPr="003C4E4F">
                                      <w:rPr>
                                        <w:rFonts w:ascii="Arial" w:eastAsia="Times New Roman" w:hAnsi="Arial" w:cs="Arial"/>
                                        <w:sz w:val="24"/>
                                        <w:szCs w:val="24"/>
                                        <w:lang w:eastAsia="en-IN"/>
                                      </w:rPr>
                                      <w:t>octet r*</w:t>
                                    </w:r>
                                  </w:p>
                                </w:tc>
                              </w:tr>
                            </w:tbl>
                            <w:p w14:paraId="5B619F41" w14:textId="77777777" w:rsidR="007B6F3A" w:rsidRPr="003C4E4F" w:rsidRDefault="007B6F3A" w:rsidP="007B6F3A">
                              <w:pPr>
                                <w:spacing w:after="0"/>
                                <w:rPr>
                                  <w:rFonts w:ascii="Arial" w:eastAsia="Times New Roman" w:hAnsi="Arial" w:cs="Arial"/>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B276C6F" w14:textId="77777777" w:rsidR="007B6F3A" w:rsidRPr="003C4E4F" w:rsidRDefault="007B6F3A" w:rsidP="007B6F3A">
                              <w:pPr>
                                <w:spacing w:after="300"/>
                                <w:rPr>
                                  <w:rFonts w:ascii="Arial" w:eastAsia="Times New Roman" w:hAnsi="Arial" w:cs="Arial"/>
                                  <w:sz w:val="24"/>
                                  <w:szCs w:val="24"/>
                                  <w:lang w:val="en-IN" w:eastAsia="en-IN"/>
                                </w:rPr>
                              </w:pPr>
                            </w:p>
                          </w:tc>
                        </w:tr>
                      </w:tbl>
                      <w:p w14:paraId="08117BB7" w14:textId="77777777" w:rsidR="007B6F3A" w:rsidRPr="003C4E4F" w:rsidRDefault="007B6F3A" w:rsidP="007B6F3A">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c>
                    <w:tc>
                      <w:tcPr>
                        <w:tcW w:w="1137" w:type="dxa"/>
                        <w:shd w:val="clear" w:color="auto" w:fill="FFFFFF"/>
                        <w:vAlign w:val="center"/>
                        <w:hideMark/>
                      </w:tcPr>
                      <w:p w14:paraId="21C3D088" w14:textId="77777777" w:rsidR="007B6F3A" w:rsidRPr="003C4E4F" w:rsidRDefault="007B6F3A" w:rsidP="007B6F3A">
                        <w:pPr>
                          <w:spacing w:after="0"/>
                          <w:rPr>
                            <w:rFonts w:ascii="Arial" w:eastAsia="Times New Roman" w:hAnsi="Arial" w:cs="Arial"/>
                            <w:lang w:val="en-IN" w:eastAsia="en-IN"/>
                          </w:rPr>
                        </w:pPr>
                      </w:p>
                    </w:tc>
                  </w:tr>
                </w:tbl>
                <w:p w14:paraId="74AB0C0B" w14:textId="223C50FA" w:rsidR="00877AF2" w:rsidRPr="003C4E4F" w:rsidRDefault="00877AF2" w:rsidP="00877AF2">
                  <w:pPr>
                    <w:spacing w:after="300"/>
                    <w:rPr>
                      <w:rFonts w:ascii="Arial" w:eastAsia="Times New Roman" w:hAnsi="Arial" w:cs="Arial"/>
                      <w:color w:val="000000"/>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0F9F1F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lastRenderedPageBreak/>
                    <w:t>octet (o+1)*</w:t>
                  </w:r>
                </w:p>
                <w:p w14:paraId="6FC36C69"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722EB63"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p*</w:t>
                  </w:r>
                </w:p>
              </w:tc>
            </w:tr>
            <w:tr w:rsidR="00877AF2" w:rsidRPr="003C4E4F" w14:paraId="607DF2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37A7068"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3B373E0B"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SOR-SNPN-SI</w:t>
                  </w:r>
                </w:p>
                <w:p w14:paraId="5153F400"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CC49332"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octet (p+1)*</w:t>
                  </w:r>
                </w:p>
                <w:p w14:paraId="3C4FADEC" w14:textId="77777777" w:rsidR="00877AF2" w:rsidRPr="003C4E4F" w:rsidRDefault="00877AF2" w:rsidP="00877AF2">
                  <w:pPr>
                    <w:spacing w:after="300"/>
                    <w:rPr>
                      <w:rFonts w:ascii="Arial" w:eastAsia="Times New Roman" w:hAnsi="Arial" w:cs="Arial"/>
                      <w:color w:val="000000"/>
                      <w:lang w:val="en-IN" w:eastAsia="en-IN"/>
                    </w:rPr>
                  </w:pPr>
                  <w:r w:rsidRPr="003C4E4F">
                    <w:rPr>
                      <w:rFonts w:ascii="Arial" w:eastAsia="Times New Roman" w:hAnsi="Arial" w:cs="Arial"/>
                      <w:color w:val="000000"/>
                      <w:lang w:eastAsia="en-IN"/>
                    </w:rPr>
                    <w:t> </w:t>
                  </w:r>
                </w:p>
                <w:p w14:paraId="57CFF885" w14:textId="52B93F38" w:rsidR="00402697" w:rsidRPr="003C4E4F" w:rsidRDefault="00877AF2" w:rsidP="00877AF2">
                  <w:pPr>
                    <w:spacing w:after="300"/>
                    <w:rPr>
                      <w:rFonts w:ascii="Arial" w:eastAsia="Times New Roman" w:hAnsi="Arial" w:cs="Arial"/>
                      <w:color w:val="000000"/>
                      <w:lang w:eastAsia="en-IN"/>
                    </w:rPr>
                  </w:pPr>
                  <w:r w:rsidRPr="003C4E4F">
                    <w:rPr>
                      <w:rFonts w:ascii="Arial" w:eastAsia="Times New Roman" w:hAnsi="Arial" w:cs="Arial"/>
                      <w:color w:val="000000"/>
                      <w:lang w:eastAsia="en-IN"/>
                    </w:rPr>
                    <w:t>octet u</w:t>
                  </w:r>
                </w:p>
              </w:tc>
            </w:tr>
          </w:tbl>
          <w:p w14:paraId="67B46CCE" w14:textId="77777777" w:rsidR="00877AF2" w:rsidRPr="003C4E4F" w:rsidRDefault="00877AF2" w:rsidP="00877AF2">
            <w:pPr>
              <w:rPr>
                <w:rFonts w:ascii="Arial" w:hAnsi="Arial" w:cs="Arial"/>
                <w:lang w:eastAsia="zh-CN"/>
              </w:rPr>
            </w:pPr>
          </w:p>
          <w:p w14:paraId="48AFD8F3" w14:textId="77777777" w:rsidR="00402697" w:rsidRPr="003C4E4F" w:rsidRDefault="00402697" w:rsidP="00877AF2">
            <w:pPr>
              <w:rPr>
                <w:rFonts w:ascii="Arial" w:hAnsi="Arial" w:cs="Arial"/>
                <w:color w:val="000000"/>
                <w:shd w:val="clear" w:color="auto" w:fill="FFFFFF"/>
              </w:rPr>
            </w:pPr>
            <w:r w:rsidRPr="003C4E4F">
              <w:rPr>
                <w:rFonts w:ascii="Arial" w:hAnsi="Arial" w:cs="Arial"/>
                <w:color w:val="000000"/>
                <w:shd w:val="clear" w:color="auto" w:fill="FFFFFF"/>
              </w:rPr>
              <w:t>Figure 9.11.3.51.2A: SOR transparentcontainer information element for list type with value "1", SOR datatype with value "0", additional parameters with value "1"</w:t>
            </w:r>
          </w:p>
          <w:p w14:paraId="56FCA611" w14:textId="77777777" w:rsidR="00B71D89" w:rsidRPr="003C4E4F" w:rsidRDefault="00B71D89" w:rsidP="00877AF2">
            <w:pPr>
              <w:rPr>
                <w:rFonts w:ascii="Arial" w:hAnsi="Arial" w:cs="Arial"/>
                <w:color w:val="000000"/>
                <w:shd w:val="clear" w:color="auto" w:fill="FFFFFF"/>
              </w:rPr>
            </w:pPr>
          </w:p>
          <w:p w14:paraId="0A48192F" w14:textId="77777777" w:rsidR="00B71D89" w:rsidRDefault="00B71D89" w:rsidP="00877AF2">
            <w:pPr>
              <w:rPr>
                <w:rFonts w:ascii="Arial" w:hAnsi="Arial" w:cs="Arial"/>
                <w:color w:val="000000"/>
                <w:shd w:val="clear" w:color="auto" w:fill="FFFFFF"/>
              </w:rPr>
            </w:pPr>
            <w:r w:rsidRPr="003C4E4F">
              <w:rPr>
                <w:rFonts w:ascii="Arial" w:hAnsi="Arial" w:cs="Arial"/>
                <w:color w:val="000000"/>
                <w:shd w:val="clear" w:color="auto" w:fill="FFFFFF"/>
              </w:rPr>
              <w:t>So updated variables and v_data variable according to figure Figure 9.11.3.51.2A.</w:t>
            </w:r>
          </w:p>
          <w:p w14:paraId="1B5B2E39" w14:textId="4AC91A4A" w:rsidR="00FC00B3" w:rsidRPr="002203ED" w:rsidRDefault="00C50F57" w:rsidP="002203ED">
            <w:pPr>
              <w:pStyle w:val="Prrafodelista"/>
              <w:numPr>
                <w:ilvl w:val="0"/>
                <w:numId w:val="17"/>
              </w:numPr>
              <w:rPr>
                <w:rFonts w:ascii="Arial" w:hAnsi="Arial" w:cs="Arial"/>
                <w:color w:val="000000"/>
                <w:shd w:val="clear" w:color="auto" w:fill="FFFFFF"/>
              </w:rPr>
            </w:pPr>
            <w:r>
              <w:rPr>
                <w:rFonts w:ascii="Arial" w:hAnsi="Arial" w:cs="Arial"/>
                <w:color w:val="000000"/>
                <w:shd w:val="clear" w:color="auto" w:fill="FFFFFF"/>
              </w:rPr>
              <w:t xml:space="preserve">At step 27 co-ordination message for </w:t>
            </w:r>
            <w:r w:rsidRPr="00C50F57">
              <w:rPr>
                <w:rFonts w:ascii="Arial" w:hAnsi="Arial" w:cs="Arial"/>
                <w:color w:val="000000"/>
                <w:shd w:val="clear" w:color="auto" w:fill="FFFFFF"/>
              </w:rPr>
              <w:t>"Emergency Call Established"</w:t>
            </w:r>
            <w:r>
              <w:rPr>
                <w:rFonts w:ascii="Arial" w:hAnsi="Arial" w:cs="Arial"/>
                <w:color w:val="000000"/>
                <w:shd w:val="clear" w:color="auto" w:fill="FFFFFF"/>
              </w:rPr>
              <w:t xml:space="preserve"> missing </w:t>
            </w:r>
            <w:r w:rsidR="00DC5AAA">
              <w:rPr>
                <w:rFonts w:ascii="Arial" w:hAnsi="Arial" w:cs="Arial"/>
                <w:color w:val="000000"/>
                <w:shd w:val="clear" w:color="auto" w:fill="FFFFFF"/>
              </w:rPr>
              <w:t xml:space="preserve">which is leading to failure to IMS </w:t>
            </w:r>
            <w:r w:rsidR="00601BBB">
              <w:rPr>
                <w:rFonts w:ascii="Arial" w:hAnsi="Arial" w:cs="Arial"/>
                <w:color w:val="000000"/>
                <w:shd w:val="clear" w:color="auto" w:fill="FFFFFF"/>
              </w:rPr>
              <w:t>ecall on later steps30.</w:t>
            </w:r>
          </w:p>
          <w:p w14:paraId="635F4788" w14:textId="7A98612C" w:rsidR="00FE2E2F" w:rsidRDefault="00382E0D" w:rsidP="00382E0D">
            <w:pPr>
              <w:pStyle w:val="Prrafodelista"/>
              <w:numPr>
                <w:ilvl w:val="0"/>
                <w:numId w:val="17"/>
              </w:numPr>
              <w:rPr>
                <w:rFonts w:ascii="Arial" w:hAnsi="Arial" w:cs="Arial"/>
                <w:lang w:eastAsia="zh-CN"/>
              </w:rPr>
            </w:pPr>
            <w:r>
              <w:rPr>
                <w:rFonts w:ascii="Arial" w:hAnsi="Arial" w:cs="Arial"/>
                <w:lang w:eastAsia="zh-CN"/>
              </w:rPr>
              <w:t xml:space="preserve">As per proposed </w:t>
            </w:r>
            <w:r w:rsidR="00401B10">
              <w:rPr>
                <w:rFonts w:ascii="Arial" w:hAnsi="Arial" w:cs="Arial"/>
                <w:lang w:eastAsia="zh-CN"/>
              </w:rPr>
              <w:t>prose CR</w:t>
            </w:r>
            <w:r w:rsidR="00645497">
              <w:rPr>
                <w:rFonts w:ascii="Arial" w:hAnsi="Arial" w:cs="Arial"/>
                <w:lang w:eastAsia="zh-CN"/>
              </w:rPr>
              <w:t xml:space="preserve"> :</w:t>
            </w:r>
          </w:p>
          <w:p w14:paraId="6D21F38D" w14:textId="77777777" w:rsidR="00645497" w:rsidRDefault="00645497" w:rsidP="00645497">
            <w:pPr>
              <w:pStyle w:val="CRCoverPage"/>
              <w:spacing w:after="0"/>
              <w:rPr>
                <w:noProof/>
                <w:lang w:eastAsia="zh-CN"/>
              </w:rPr>
            </w:pPr>
            <w:r>
              <w:rPr>
                <w:noProof/>
                <w:lang w:eastAsia="zh-CN"/>
              </w:rPr>
              <w:t xml:space="preserve">According to below requirements, the UE shall still be in </w:t>
            </w:r>
            <w:r>
              <w:t>5GMM-REGISTERED state after step 30A, so the generic procedure 4.9.5 (MRU) rather than 4.5.2.2-2 (initial registration) shall be performed in afterwards steps.</w:t>
            </w:r>
          </w:p>
          <w:p w14:paraId="7A651FC9" w14:textId="4A894B47" w:rsidR="00645497" w:rsidRPr="00382E0D" w:rsidRDefault="00645497" w:rsidP="00645497">
            <w:pPr>
              <w:pStyle w:val="Prrafodelista"/>
              <w:rPr>
                <w:rFonts w:ascii="Arial" w:hAnsi="Arial" w:cs="Arial"/>
                <w:lang w:eastAsia="zh-CN"/>
              </w:rPr>
            </w:pPr>
            <w:r>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t xml:space="preserve">the </w:t>
            </w:r>
            <w:r>
              <w:rPr>
                <w:rFonts w:eastAsia="Yu Mincho"/>
              </w:rPr>
              <w:t xml:space="preserve">last running Tsor-cm timer for any PDU session or service stops or </w:t>
            </w:r>
            <w:r>
              <w:rPr>
                <w:rFonts w:eastAsia="Yu Mincho"/>
                <w:lang w:eastAsia="ko-KR"/>
              </w:rPr>
              <w:t>expires.</w:t>
            </w:r>
            <w:r>
              <w:rPr>
                <w:rFonts w:eastAsia="Yu Mincho"/>
              </w:rPr>
              <w:t xml:space="preserve"> In this case, the </w:t>
            </w:r>
            <w:r>
              <w:rPr>
                <w:rFonts w:eastAsia="Yu Mincho"/>
                <w:highlight w:val="yellow"/>
              </w:rPr>
              <w:t xml:space="preserve">UE shall attempt to perform the PLMN or SNPN selection after the emergency PDU session or the high priority service is released and after </w:t>
            </w:r>
            <w:r>
              <w:rPr>
                <w:highlight w:val="yellow"/>
              </w:rPr>
              <w:t>the UE enters idle mode</w:t>
            </w:r>
            <w:r>
              <w:t xml:space="preserve"> or</w:t>
            </w:r>
            <w:r>
              <w:rPr>
                <w:rFonts w:eastAsia="Yu Mincho"/>
              </w:rPr>
              <w:t xml:space="preserve"> 5GMM-CONNECTED mode with RRC inactive indication (see 3GPP TS 24.501 [64]).</w:t>
            </w:r>
          </w:p>
          <w:p w14:paraId="6C976AD1" w14:textId="081CDC9C" w:rsidR="007D30F8" w:rsidRPr="007D30F8" w:rsidRDefault="00C46FAE" w:rsidP="00D615C6">
            <w:pPr>
              <w:pStyle w:val="Prrafodelista"/>
              <w:rPr>
                <w:rFonts w:ascii="Arial" w:hAnsi="Arial" w:cs="Arial"/>
                <w:lang w:eastAsia="zh-CN"/>
              </w:rPr>
            </w:pPr>
            <w:r>
              <w:rPr>
                <w:rFonts w:ascii="Arial" w:hAnsi="Arial" w:cs="Arial"/>
                <w:lang w:eastAsia="zh-CN"/>
              </w:rPr>
              <w:t xml:space="preserve"> </w:t>
            </w:r>
            <w:r w:rsidR="00122241">
              <w:t>#draft proseCR would be raised for RAN5#101 meeting</w:t>
            </w: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7777777" w:rsidR="00DB7D2F" w:rsidRPr="003C4E4F" w:rsidRDefault="00DB7D2F" w:rsidP="00DB7D2F">
            <w:pPr>
              <w:pStyle w:val="CRCoverPage"/>
              <w:spacing w:after="0"/>
              <w:ind w:left="720"/>
              <w:rPr>
                <w:rFonts w:cs="Arial"/>
                <w:lang w:val="en-SG"/>
              </w:rPr>
            </w:pPr>
          </w:p>
          <w:p w14:paraId="649C6CB8" w14:textId="1C3E82F1" w:rsidR="0095055E" w:rsidRDefault="0095055E" w:rsidP="00DB7D2F">
            <w:pPr>
              <w:pStyle w:val="CRCoverPage"/>
              <w:numPr>
                <w:ilvl w:val="0"/>
                <w:numId w:val="18"/>
              </w:numPr>
              <w:spacing w:after="0"/>
              <w:rPr>
                <w:rFonts w:cs="Arial"/>
                <w:lang w:val="en-SG"/>
              </w:rPr>
            </w:pPr>
            <w:r>
              <w:rPr>
                <w:rFonts w:cs="Arial"/>
                <w:lang w:val="en-SG"/>
              </w:rPr>
              <w:t xml:space="preserve">Corrected argument list for </w:t>
            </w:r>
            <w:r w:rsidR="00236E6E">
              <w:rPr>
                <w:rFonts w:cs="Arial"/>
                <w:lang w:val="en-SG"/>
              </w:rPr>
              <w:t xml:space="preserve">template </w:t>
            </w:r>
            <w:r w:rsidR="00236E6E" w:rsidRPr="00236E6E">
              <w:rPr>
                <w:rFonts w:cs="Arial"/>
                <w:lang w:val="en-SG"/>
              </w:rPr>
              <w:t>cs_NG_SOR_Header</w:t>
            </w:r>
          </w:p>
          <w:p w14:paraId="5CCCDD4C" w14:textId="2532228E" w:rsidR="00F6639D" w:rsidRDefault="004C65CE" w:rsidP="00DB7D2F">
            <w:pPr>
              <w:pStyle w:val="CRCoverPage"/>
              <w:numPr>
                <w:ilvl w:val="0"/>
                <w:numId w:val="18"/>
              </w:numPr>
              <w:spacing w:after="0"/>
              <w:rPr>
                <w:rFonts w:cs="Arial"/>
                <w:lang w:val="en-SG"/>
              </w:rPr>
            </w:pPr>
            <w:r w:rsidRPr="003C4E4F">
              <w:rPr>
                <w:rFonts w:cs="Arial"/>
                <w:lang w:val="en-SG"/>
              </w:rPr>
              <w:t xml:space="preserve">Added variables </w:t>
            </w:r>
            <w:r w:rsidR="00EC5518" w:rsidRPr="003C4E4F">
              <w:rPr>
                <w:rFonts w:cs="Arial"/>
                <w:lang w:val="en-SG"/>
              </w:rPr>
              <w:t>for Length</w:t>
            </w:r>
            <w:r w:rsidRPr="003C4E4F">
              <w:rPr>
                <w:rFonts w:cs="Arial"/>
                <w:lang w:val="en-SG"/>
              </w:rPr>
              <w:t xml:space="preserve"> of PLMN ID and access technology list, Length of SOR-CMCI contents, Length of SOR-CMCI rule contents and modified v_Data</w:t>
            </w:r>
          </w:p>
          <w:p w14:paraId="649ADF60" w14:textId="77777777" w:rsidR="008870DC" w:rsidRDefault="00645497" w:rsidP="008870DC">
            <w:pPr>
              <w:pStyle w:val="CRCoverPage"/>
              <w:numPr>
                <w:ilvl w:val="0"/>
                <w:numId w:val="18"/>
              </w:numPr>
              <w:spacing w:after="0"/>
              <w:rPr>
                <w:rFonts w:cs="Arial"/>
                <w:lang w:val="en-SG"/>
              </w:rPr>
            </w:pPr>
            <w:r>
              <w:rPr>
                <w:rFonts w:cs="Arial"/>
                <w:lang w:eastAsia="zh-CN"/>
              </w:rPr>
              <w:t>Added co-or</w:t>
            </w:r>
            <w:r w:rsidR="003F2B41">
              <w:rPr>
                <w:rFonts w:cs="Arial"/>
                <w:lang w:eastAsia="zh-CN"/>
              </w:rPr>
              <w:t xml:space="preserve">dination message for </w:t>
            </w:r>
            <w:r w:rsidR="008870DC" w:rsidRPr="008870DC">
              <w:rPr>
                <w:rFonts w:cs="Arial"/>
                <w:lang w:eastAsia="zh-CN"/>
              </w:rPr>
              <w:t>"Emergency Call Established"</w:t>
            </w:r>
            <w:r w:rsidR="008870DC">
              <w:rPr>
                <w:rFonts w:cs="Arial"/>
                <w:lang w:val="en-SG"/>
              </w:rPr>
              <w:t>.</w:t>
            </w:r>
          </w:p>
          <w:p w14:paraId="08EAC771" w14:textId="62343B22" w:rsidR="008870DC" w:rsidRPr="008870DC" w:rsidRDefault="00502D56" w:rsidP="008870DC">
            <w:pPr>
              <w:pStyle w:val="CRCoverPage"/>
              <w:numPr>
                <w:ilvl w:val="0"/>
                <w:numId w:val="18"/>
              </w:numPr>
              <w:spacing w:after="0"/>
              <w:rPr>
                <w:rFonts w:cs="Arial"/>
                <w:lang w:val="en-SG"/>
              </w:rPr>
            </w:pPr>
            <w:r>
              <w:rPr>
                <w:noProof/>
              </w:rPr>
              <w:t xml:space="preserve">Replaced generic procedure 4.5.2.2-2 by </w:t>
            </w:r>
            <w:r w:rsidR="00A96DC8" w:rsidRPr="00A96DC8">
              <w:rPr>
                <w:noProof/>
              </w:rPr>
              <w:t>4.9.5.2.2-1</w:t>
            </w:r>
            <w:r w:rsidR="00A96DC8">
              <w:rPr>
                <w:noProof/>
              </w:rPr>
              <w:t xml:space="preserve"> using </w:t>
            </w:r>
            <w:r w:rsidR="00C3158B" w:rsidRPr="00C3158B">
              <w:rPr>
                <w:noProof/>
              </w:rPr>
              <w:t>f_NR5GC_MobilityRegistration</w:t>
            </w:r>
            <w:r w:rsidR="00C3158B">
              <w:rPr>
                <w:noProof/>
              </w:rPr>
              <w:t xml:space="preserve"> for cell11</w:t>
            </w:r>
            <w:r>
              <w:rPr>
                <w:noProof/>
              </w:rPr>
              <w:t>.</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768E10A" w:rsidR="00574BDF" w:rsidRPr="003C4E4F" w:rsidRDefault="00943E17" w:rsidP="009F41AD">
            <w:pPr>
              <w:spacing w:after="0"/>
              <w:rPr>
                <w:rFonts w:ascii="Arial" w:hAnsi="Arial" w:cs="Arial"/>
              </w:rPr>
            </w:pPr>
            <w:r w:rsidRPr="003C4E4F">
              <w:rPr>
                <w:rFonts w:ascii="Arial" w:hAnsi="Arial" w:cs="Arial"/>
              </w:rPr>
              <w:t>SOR_CMCI_NR5GC</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3F08847" w14:textId="0A805CE5" w:rsidR="00574BDF" w:rsidRDefault="005511AE" w:rsidP="005511AE">
            <w:pPr>
              <w:pStyle w:val="Prrafodelista"/>
              <w:numPr>
                <w:ilvl w:val="0"/>
                <w:numId w:val="40"/>
              </w:numPr>
              <w:rPr>
                <w:rFonts w:ascii="Arial" w:hAnsi="Arial" w:cs="Arial"/>
                <w:highlight w:val="cyan"/>
              </w:rPr>
            </w:pPr>
            <w:r w:rsidRPr="005511AE">
              <w:rPr>
                <w:rFonts w:ascii="Arial" w:hAnsi="Arial" w:cs="Arial"/>
                <w:highlight w:val="cyan"/>
              </w:rPr>
              <w:t xml:space="preserve">Accepted </w:t>
            </w:r>
          </w:p>
          <w:p w14:paraId="0A5E36CA" w14:textId="0B558355" w:rsidR="005511AE" w:rsidRDefault="005511AE" w:rsidP="005511AE">
            <w:pPr>
              <w:pStyle w:val="Prrafodelista"/>
              <w:numPr>
                <w:ilvl w:val="0"/>
                <w:numId w:val="40"/>
              </w:numPr>
              <w:rPr>
                <w:rFonts w:ascii="Arial" w:hAnsi="Arial" w:cs="Arial"/>
                <w:highlight w:val="cyan"/>
              </w:rPr>
            </w:pPr>
            <w:r>
              <w:rPr>
                <w:rFonts w:ascii="Arial" w:hAnsi="Arial" w:cs="Arial"/>
                <w:highlight w:val="cyan"/>
              </w:rPr>
              <w:t>Accepted</w:t>
            </w:r>
            <w:r w:rsidR="001666D9">
              <w:rPr>
                <w:rFonts w:ascii="Arial" w:hAnsi="Arial" w:cs="Arial"/>
                <w:highlight w:val="cyan"/>
              </w:rPr>
              <w:t xml:space="preserve"> but </w:t>
            </w:r>
            <w:r w:rsidR="00C06635">
              <w:rPr>
                <w:rFonts w:ascii="Arial" w:hAnsi="Arial" w:cs="Arial"/>
                <w:highlight w:val="cyan"/>
              </w:rPr>
              <w:t xml:space="preserve">the </w:t>
            </w:r>
            <w:r w:rsidR="001666D9">
              <w:rPr>
                <w:rFonts w:ascii="Arial" w:hAnsi="Arial" w:cs="Arial"/>
                <w:highlight w:val="cyan"/>
              </w:rPr>
              <w:t xml:space="preserve">type </w:t>
            </w:r>
            <w:r w:rsidR="00301545">
              <w:rPr>
                <w:rFonts w:ascii="Arial" w:hAnsi="Arial" w:cs="Arial"/>
                <w:highlight w:val="cyan"/>
              </w:rPr>
              <w:t xml:space="preserve">has been corrected </w:t>
            </w:r>
            <w:r w:rsidR="001666D9">
              <w:rPr>
                <w:rFonts w:ascii="Arial" w:hAnsi="Arial" w:cs="Arial"/>
                <w:highlight w:val="cyan"/>
              </w:rPr>
              <w:t>f</w:t>
            </w:r>
            <w:r w:rsidR="00AF1195">
              <w:rPr>
                <w:rFonts w:ascii="Arial" w:hAnsi="Arial" w:cs="Arial"/>
                <w:highlight w:val="cyan"/>
              </w:rPr>
              <w:t xml:space="preserve">or </w:t>
            </w:r>
            <w:r w:rsidR="00AF1195" w:rsidRPr="005844FD">
              <w:rPr>
                <w:rFonts w:ascii="Arial" w:hAnsi="Arial" w:cs="Arial"/>
                <w:highlight w:val="cyan"/>
              </w:rPr>
              <w:t xml:space="preserve">v_Length_SOR_CMCI_rule_contents and </w:t>
            </w:r>
            <w:r w:rsidR="005844FD" w:rsidRPr="005844FD">
              <w:rPr>
                <w:rFonts w:ascii="Arial" w:hAnsi="Arial" w:cs="Arial"/>
                <w:highlight w:val="cyan"/>
              </w:rPr>
              <w:t>v_Length_SOR_CMCI_contents</w:t>
            </w:r>
            <w:r w:rsidR="005844FD">
              <w:rPr>
                <w:rFonts w:ascii="Arial" w:hAnsi="Arial" w:cs="Arial"/>
                <w:highlight w:val="cyan"/>
              </w:rPr>
              <w:t xml:space="preserve">. </w:t>
            </w:r>
            <w:r w:rsidR="005379ED">
              <w:rPr>
                <w:rFonts w:ascii="Arial" w:hAnsi="Arial" w:cs="Arial"/>
                <w:highlight w:val="cyan"/>
              </w:rPr>
              <w:t xml:space="preserve">In the current document theses variables are defined as </w:t>
            </w:r>
            <w:r w:rsidR="005379ED" w:rsidRPr="00E808E1">
              <w:rPr>
                <w:rFonts w:ascii="Arial" w:hAnsi="Arial" w:cs="Arial"/>
                <w:highlight w:val="cyan"/>
              </w:rPr>
              <w:t xml:space="preserve">var O1_Type </w:t>
            </w:r>
            <w:r w:rsidR="00E808E1" w:rsidRPr="00E808E1">
              <w:rPr>
                <w:rFonts w:ascii="Arial" w:hAnsi="Arial" w:cs="Arial"/>
                <w:highlight w:val="cyan"/>
              </w:rPr>
              <w:t>but</w:t>
            </w:r>
            <w:r w:rsidR="00E808E1">
              <w:rPr>
                <w:rFonts w:ascii="Arial" w:hAnsi="Arial" w:cs="Arial"/>
              </w:rPr>
              <w:t xml:space="preserve"> </w:t>
            </w:r>
            <w:r w:rsidR="00E808E1" w:rsidRPr="00E808E1">
              <w:rPr>
                <w:rFonts w:ascii="Arial" w:hAnsi="Arial" w:cs="Arial"/>
                <w:highlight w:val="cyan"/>
              </w:rPr>
              <w:t>should be</w:t>
            </w:r>
            <w:r w:rsidR="00D8724C">
              <w:rPr>
                <w:rFonts w:ascii="Arial" w:hAnsi="Arial" w:cs="Arial"/>
                <w:highlight w:val="cyan"/>
              </w:rPr>
              <w:t xml:space="preserve"> defined as</w:t>
            </w:r>
            <w:r w:rsidR="00E808E1" w:rsidRPr="00E808E1">
              <w:rPr>
                <w:rFonts w:ascii="Arial" w:hAnsi="Arial" w:cs="Arial"/>
                <w:highlight w:val="cyan"/>
              </w:rPr>
              <w:t xml:space="preserve"> type</w:t>
            </w:r>
            <w:r w:rsidR="005379ED" w:rsidRPr="00E808E1">
              <w:rPr>
                <w:rFonts w:ascii="Arial" w:hAnsi="Arial" w:cs="Arial"/>
                <w:highlight w:val="cyan"/>
              </w:rPr>
              <w:t xml:space="preserve"> var O2_Type</w:t>
            </w:r>
            <w:r w:rsidR="00E808E1" w:rsidRPr="00E808E1">
              <w:rPr>
                <w:rFonts w:ascii="Arial" w:hAnsi="Arial" w:cs="Arial"/>
                <w:highlight w:val="cyan"/>
              </w:rPr>
              <w:t>.</w:t>
            </w:r>
          </w:p>
          <w:p w14:paraId="7004BCAD" w14:textId="7C7268FB" w:rsidR="00162752" w:rsidRDefault="00162752" w:rsidP="005511AE">
            <w:pPr>
              <w:pStyle w:val="Prrafodelista"/>
              <w:numPr>
                <w:ilvl w:val="0"/>
                <w:numId w:val="40"/>
              </w:numPr>
              <w:rPr>
                <w:rFonts w:ascii="Arial" w:hAnsi="Arial" w:cs="Arial"/>
                <w:highlight w:val="cyan"/>
              </w:rPr>
            </w:pPr>
            <w:r>
              <w:rPr>
                <w:rFonts w:ascii="Arial" w:hAnsi="Arial" w:cs="Arial"/>
                <w:highlight w:val="cyan"/>
              </w:rPr>
              <w:t>Accepted</w:t>
            </w:r>
          </w:p>
          <w:p w14:paraId="2FA3CE1A" w14:textId="5BC49BBD" w:rsidR="005511AE" w:rsidRPr="00162752" w:rsidRDefault="00162752" w:rsidP="009F41AD">
            <w:pPr>
              <w:pStyle w:val="Prrafodelista"/>
              <w:numPr>
                <w:ilvl w:val="0"/>
                <w:numId w:val="40"/>
              </w:numPr>
              <w:rPr>
                <w:rFonts w:ascii="Arial" w:hAnsi="Arial" w:cs="Arial"/>
                <w:highlight w:val="cyan"/>
              </w:rPr>
            </w:pPr>
            <w:r w:rsidRPr="00162752">
              <w:rPr>
                <w:rFonts w:ascii="Arial" w:hAnsi="Arial"/>
                <w:highlight w:val="cyan"/>
              </w:rPr>
              <w:t>Accepted in principle subject to prose CR approval</w:t>
            </w:r>
            <w:r w:rsidRPr="00162752">
              <w:rPr>
                <w:rFonts w:ascii="Arial" w:hAnsi="Arial" w:cs="Arial"/>
                <w:highlight w:val="cyan"/>
              </w:rPr>
              <w:t xml:space="preserve"> </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694932D0" w14:textId="77777777" w:rsidR="00696BFD" w:rsidRPr="00696BFD" w:rsidRDefault="00222A02" w:rsidP="00696BFD">
            <w:pPr>
              <w:rPr>
                <w:rFonts w:ascii="Arial" w:hAnsi="Arial" w:cs="Arial"/>
              </w:rPr>
            </w:pPr>
            <w:r w:rsidRPr="00222A02">
              <w:rPr>
                <w:rFonts w:ascii="Arial" w:hAnsi="Arial" w:cs="Arial"/>
              </w:rPr>
              <w:lastRenderedPageBreak/>
              <w:t xml:space="preserve">  </w:t>
            </w:r>
            <w:r w:rsidR="00696BFD" w:rsidRPr="00696BFD">
              <w:rPr>
                <w:rFonts w:ascii="Arial" w:hAnsi="Arial" w:cs="Arial"/>
              </w:rPr>
              <w:t xml:space="preserve">   function fl_TC_6_3_2_6_TestBody() runs on NR5GC_PTC</w:t>
            </w:r>
          </w:p>
          <w:p w14:paraId="382F3D44" w14:textId="77777777" w:rsidR="00696BFD" w:rsidRPr="00696BFD" w:rsidRDefault="00696BFD" w:rsidP="00696BFD">
            <w:pPr>
              <w:rPr>
                <w:rFonts w:ascii="Arial" w:hAnsi="Arial" w:cs="Arial"/>
              </w:rPr>
            </w:pPr>
            <w:r w:rsidRPr="00696BFD">
              <w:rPr>
                <w:rFonts w:ascii="Arial" w:hAnsi="Arial" w:cs="Arial"/>
              </w:rPr>
              <w:t xml:space="preserve">  {</w:t>
            </w:r>
          </w:p>
          <w:p w14:paraId="074E1C2B" w14:textId="77777777" w:rsidR="00696BFD" w:rsidRPr="00696BFD" w:rsidRDefault="00696BFD" w:rsidP="00696BFD">
            <w:pPr>
              <w:rPr>
                <w:rFonts w:ascii="Arial" w:hAnsi="Arial" w:cs="Arial"/>
              </w:rPr>
            </w:pPr>
            <w:r w:rsidRPr="00696BFD">
              <w:rPr>
                <w:rFonts w:ascii="Arial" w:hAnsi="Arial" w:cs="Arial"/>
              </w:rPr>
              <w:t xml:space="preserve">    var GMM_MobilityInfo_Type v_GMM_MobilityInfo;</w:t>
            </w:r>
          </w:p>
          <w:p w14:paraId="5A9B5584" w14:textId="77777777" w:rsidR="00696BFD" w:rsidRPr="00696BFD" w:rsidRDefault="00696BFD" w:rsidP="00696BFD">
            <w:pPr>
              <w:rPr>
                <w:rFonts w:ascii="Arial" w:hAnsi="Arial" w:cs="Arial"/>
              </w:rPr>
            </w:pPr>
            <w:r w:rsidRPr="00696BFD">
              <w:rPr>
                <w:rFonts w:ascii="Arial" w:hAnsi="Arial" w:cs="Arial"/>
              </w:rPr>
              <w:t xml:space="preserve">    var NG_NAS_MSG_Indication_Type v_ReceivedMsg;</w:t>
            </w:r>
          </w:p>
          <w:p w14:paraId="142C9620" w14:textId="77777777" w:rsidR="00696BFD" w:rsidRPr="00696BFD" w:rsidRDefault="00696BFD" w:rsidP="00696BFD">
            <w:pPr>
              <w:rPr>
                <w:rFonts w:ascii="Arial" w:hAnsi="Arial" w:cs="Arial"/>
              </w:rPr>
            </w:pPr>
            <w:r w:rsidRPr="00696BFD">
              <w:rPr>
                <w:rFonts w:ascii="Arial" w:hAnsi="Arial" w:cs="Arial"/>
              </w:rPr>
              <w:t xml:space="preserve">    var NR_SRB_COMMON_IND v_ReceivedAsp;</w:t>
            </w:r>
          </w:p>
          <w:p w14:paraId="0D88160E" w14:textId="77777777" w:rsidR="00696BFD" w:rsidRPr="00696BFD" w:rsidRDefault="00696BFD" w:rsidP="00696BFD">
            <w:pPr>
              <w:rPr>
                <w:rFonts w:ascii="Arial" w:hAnsi="Arial" w:cs="Arial"/>
              </w:rPr>
            </w:pPr>
            <w:r w:rsidRPr="00696BFD">
              <w:rPr>
                <w:rFonts w:ascii="Arial" w:hAnsi="Arial" w:cs="Arial"/>
              </w:rPr>
              <w:t xml:space="preserve">    var octetstring  v_NAS_TxMsgContainer_SOR;</w:t>
            </w:r>
          </w:p>
          <w:p w14:paraId="38C2D50D" w14:textId="77777777" w:rsidR="00696BFD" w:rsidRPr="00696BFD" w:rsidRDefault="00696BFD" w:rsidP="00696BFD">
            <w:pPr>
              <w:rPr>
                <w:rFonts w:ascii="Arial" w:hAnsi="Arial" w:cs="Arial"/>
              </w:rPr>
            </w:pPr>
            <w:r w:rsidRPr="00696BFD">
              <w:rPr>
                <w:rFonts w:ascii="Arial" w:hAnsi="Arial" w:cs="Arial"/>
              </w:rPr>
              <w:t xml:space="preserve">    var template (value) NG_NAS_DL_Pdu_Type v_PduToSend;</w:t>
            </w:r>
          </w:p>
          <w:p w14:paraId="257435E1" w14:textId="77777777" w:rsidR="00696BFD" w:rsidRPr="00696BFD" w:rsidRDefault="00696BFD" w:rsidP="00696BFD">
            <w:pPr>
              <w:rPr>
                <w:rFonts w:ascii="Arial" w:hAnsi="Arial" w:cs="Arial"/>
              </w:rPr>
            </w:pPr>
            <w:r w:rsidRPr="00696BFD">
              <w:rPr>
                <w:rFonts w:ascii="Arial" w:hAnsi="Arial" w:cs="Arial"/>
              </w:rPr>
              <w:t xml:space="preserve">    var TypeOfRegistration_Type v_TypeOfRegistration;</w:t>
            </w:r>
          </w:p>
          <w:p w14:paraId="7643D0A0" w14:textId="77777777" w:rsidR="00696BFD" w:rsidRPr="00696BFD" w:rsidRDefault="00696BFD" w:rsidP="00696BFD">
            <w:pPr>
              <w:rPr>
                <w:rFonts w:ascii="Arial" w:hAnsi="Arial" w:cs="Arial"/>
              </w:rPr>
            </w:pPr>
            <w:r w:rsidRPr="00696BFD">
              <w:rPr>
                <w:rFonts w:ascii="Arial" w:hAnsi="Arial" w:cs="Arial"/>
              </w:rPr>
              <w:t xml:space="preserve">    var O16_Type v_Mac;</w:t>
            </w:r>
          </w:p>
          <w:p w14:paraId="22A78CCD" w14:textId="77777777" w:rsidR="00696BFD" w:rsidRPr="00696BFD" w:rsidRDefault="00696BFD" w:rsidP="00696BFD">
            <w:pPr>
              <w:rPr>
                <w:rFonts w:ascii="Arial" w:hAnsi="Arial" w:cs="Arial"/>
              </w:rPr>
            </w:pPr>
            <w:r w:rsidRPr="00696BFD">
              <w:rPr>
                <w:rFonts w:ascii="Arial" w:hAnsi="Arial" w:cs="Arial"/>
              </w:rPr>
              <w:t xml:space="preserve">    var B128_Type v_Mac_A17;</w:t>
            </w:r>
          </w:p>
          <w:p w14:paraId="10D165EC" w14:textId="77777777" w:rsidR="00696BFD" w:rsidRPr="00696BFD" w:rsidRDefault="00696BFD" w:rsidP="00696BFD">
            <w:pPr>
              <w:rPr>
                <w:rFonts w:ascii="Arial" w:hAnsi="Arial" w:cs="Arial"/>
              </w:rPr>
            </w:pPr>
            <w:r w:rsidRPr="00696BFD">
              <w:rPr>
                <w:rFonts w:ascii="Arial" w:hAnsi="Arial" w:cs="Arial"/>
              </w:rPr>
              <w:t xml:space="preserve">    var NG_NAS_SecurityParams_Type v_NAS_SecurityParams;</w:t>
            </w:r>
          </w:p>
          <w:p w14:paraId="4C3FD338" w14:textId="77777777" w:rsidR="00696BFD" w:rsidRPr="00696BFD" w:rsidRDefault="00696BFD" w:rsidP="00696BFD">
            <w:pPr>
              <w:rPr>
                <w:rFonts w:ascii="Arial" w:hAnsi="Arial" w:cs="Arial"/>
              </w:rPr>
            </w:pPr>
            <w:r w:rsidRPr="00696BFD">
              <w:rPr>
                <w:rFonts w:ascii="Arial" w:hAnsi="Arial" w:cs="Arial"/>
              </w:rPr>
              <w:t xml:space="preserve">    var octetstring v_Data;</w:t>
            </w:r>
          </w:p>
          <w:p w14:paraId="4796E5EF" w14:textId="77777777" w:rsidR="00696BFD" w:rsidRPr="00696BFD" w:rsidRDefault="00696BFD" w:rsidP="00696BFD">
            <w:pPr>
              <w:rPr>
                <w:rFonts w:ascii="Arial" w:hAnsi="Arial" w:cs="Arial"/>
              </w:rPr>
            </w:pPr>
            <w:r w:rsidRPr="00696BFD">
              <w:rPr>
                <w:rFonts w:ascii="Arial" w:hAnsi="Arial" w:cs="Arial"/>
              </w:rPr>
              <w:t xml:space="preserve">    var NAS_PlmnId v_PlmnID := f_NR_Asn2Nas_PlmnId(f_NR_CellInfo_GetPLMN (nr_Cell11));</w:t>
            </w:r>
          </w:p>
          <w:p w14:paraId="02FFCC75" w14:textId="77777777" w:rsidR="00696BFD" w:rsidRPr="00696BFD" w:rsidRDefault="00696BFD" w:rsidP="00696BFD">
            <w:pPr>
              <w:rPr>
                <w:rFonts w:ascii="Arial" w:hAnsi="Arial" w:cs="Arial"/>
              </w:rPr>
            </w:pPr>
            <w:r w:rsidRPr="00696BFD">
              <w:rPr>
                <w:rFonts w:ascii="Arial" w:hAnsi="Arial" w:cs="Arial"/>
              </w:rPr>
              <w:t xml:space="preserve">    var O2_Type v_AccessTechId :='0800'O;</w:t>
            </w:r>
          </w:p>
          <w:p w14:paraId="2A5354AF" w14:textId="77777777" w:rsidR="00696BFD" w:rsidRPr="00696BFD" w:rsidRDefault="00696BFD" w:rsidP="00696BFD">
            <w:pPr>
              <w:rPr>
                <w:rFonts w:ascii="Arial" w:hAnsi="Arial" w:cs="Arial"/>
              </w:rPr>
            </w:pPr>
            <w:r w:rsidRPr="00696BFD">
              <w:rPr>
                <w:rFonts w:ascii="Arial" w:hAnsi="Arial" w:cs="Arial"/>
              </w:rPr>
              <w:t xml:space="preserve">    var O2_Type v_Counter :='0001'O;</w:t>
            </w:r>
          </w:p>
          <w:p w14:paraId="59E48F8C" w14:textId="77777777" w:rsidR="00696BFD" w:rsidRPr="00696BFD" w:rsidRDefault="00696BFD" w:rsidP="00696BFD">
            <w:pPr>
              <w:rPr>
                <w:rFonts w:ascii="Arial" w:hAnsi="Arial" w:cs="Arial"/>
              </w:rPr>
            </w:pPr>
            <w:r w:rsidRPr="00696BFD">
              <w:rPr>
                <w:rFonts w:ascii="Arial" w:hAnsi="Arial" w:cs="Arial"/>
              </w:rPr>
              <w:t xml:space="preserve">    var template (value) SOR_Header v_Header := cs_NG_SOR_Header('1'B,'1'B,'1'B</w:t>
            </w:r>
            <w:r w:rsidRPr="00833ACE">
              <w:rPr>
                <w:rFonts w:ascii="Arial" w:hAnsi="Arial" w:cs="Arial"/>
                <w:highlight w:val="yellow"/>
              </w:rPr>
              <w:t>,</w:t>
            </w:r>
            <w:r w:rsidRPr="00696BFD">
              <w:rPr>
                <w:rFonts w:ascii="Arial" w:hAnsi="Arial" w:cs="Arial"/>
              </w:rPr>
              <w:t>'1'B); //@sic R5-233461 sic@</w:t>
            </w:r>
          </w:p>
          <w:p w14:paraId="3063D3C3" w14:textId="77777777" w:rsidR="00696BFD" w:rsidRPr="008B286F" w:rsidRDefault="00696BFD" w:rsidP="00696BFD">
            <w:pPr>
              <w:rPr>
                <w:rFonts w:ascii="Arial" w:hAnsi="Arial" w:cs="Arial"/>
                <w:lang w:val="es-ES"/>
              </w:rPr>
            </w:pPr>
            <w:r w:rsidRPr="00696BFD">
              <w:rPr>
                <w:rFonts w:ascii="Arial" w:hAnsi="Arial" w:cs="Arial"/>
              </w:rPr>
              <w:t xml:space="preserve">    </w:t>
            </w:r>
            <w:r w:rsidRPr="008B286F">
              <w:rPr>
                <w:rFonts w:ascii="Arial" w:hAnsi="Arial" w:cs="Arial"/>
                <w:lang w:val="es-ES"/>
              </w:rPr>
              <w:t>var O1_Type v_Octet_O :='03'O;</w:t>
            </w:r>
          </w:p>
          <w:p w14:paraId="00BFBAE2" w14:textId="77777777" w:rsidR="00696BFD" w:rsidRPr="00696BFD" w:rsidRDefault="00696BFD" w:rsidP="00696BFD">
            <w:pPr>
              <w:rPr>
                <w:rFonts w:ascii="Arial" w:hAnsi="Arial" w:cs="Arial"/>
              </w:rPr>
            </w:pPr>
            <w:r w:rsidRPr="008B286F">
              <w:rPr>
                <w:rFonts w:ascii="Arial" w:hAnsi="Arial" w:cs="Arial"/>
                <w:lang w:val="es-ES"/>
              </w:rPr>
              <w:t xml:space="preserve">    </w:t>
            </w:r>
            <w:r w:rsidRPr="00696BFD">
              <w:rPr>
                <w:rFonts w:ascii="Arial" w:hAnsi="Arial" w:cs="Arial"/>
              </w:rPr>
              <w:t>var octetstring v_Criterion_type:= 'FF'O;</w:t>
            </w:r>
          </w:p>
          <w:p w14:paraId="567117D0" w14:textId="77777777" w:rsidR="00696BFD" w:rsidRPr="00696BFD" w:rsidRDefault="00696BFD" w:rsidP="00696BFD">
            <w:pPr>
              <w:rPr>
                <w:rFonts w:ascii="Arial" w:hAnsi="Arial" w:cs="Arial"/>
              </w:rPr>
            </w:pPr>
            <w:r w:rsidRPr="00696BFD">
              <w:rPr>
                <w:rFonts w:ascii="Arial" w:hAnsi="Arial" w:cs="Arial"/>
              </w:rPr>
              <w:t xml:space="preserve">    var octetstring v_Tsor_cm_timer:= '21'O;</w:t>
            </w:r>
          </w:p>
          <w:p w14:paraId="4BAB6ABE" w14:textId="77777777" w:rsidR="00696BFD" w:rsidRPr="00696BFD" w:rsidRDefault="00696BFD" w:rsidP="00696BFD">
            <w:pPr>
              <w:rPr>
                <w:rFonts w:ascii="Arial" w:hAnsi="Arial" w:cs="Arial"/>
              </w:rPr>
            </w:pPr>
          </w:p>
          <w:p w14:paraId="0A2ADAB6" w14:textId="77777777" w:rsidR="00696BFD" w:rsidRPr="00696BFD" w:rsidRDefault="00696BFD" w:rsidP="00696BFD">
            <w:pPr>
              <w:rPr>
                <w:rFonts w:ascii="Arial" w:hAnsi="Arial" w:cs="Arial"/>
              </w:rPr>
            </w:pPr>
            <w:r w:rsidRPr="00696BFD">
              <w:rPr>
                <w:rFonts w:ascii="Arial" w:hAnsi="Arial" w:cs="Arial"/>
              </w:rPr>
              <w:t xml:space="preserve">    timer t_Tsor:= 60.0;</w:t>
            </w:r>
          </w:p>
          <w:p w14:paraId="291529DF" w14:textId="77777777" w:rsidR="00696BFD" w:rsidRPr="00696BFD" w:rsidRDefault="00696BFD" w:rsidP="00696BFD">
            <w:pPr>
              <w:rPr>
                <w:rFonts w:ascii="Arial" w:hAnsi="Arial" w:cs="Arial"/>
              </w:rPr>
            </w:pPr>
            <w:r w:rsidRPr="00696BFD">
              <w:rPr>
                <w:rFonts w:ascii="Arial" w:hAnsi="Arial" w:cs="Arial"/>
              </w:rPr>
              <w:t xml:space="preserve">    timer t_Tmax;</w:t>
            </w:r>
          </w:p>
          <w:p w14:paraId="2BF41ADE" w14:textId="77777777" w:rsidR="00696BFD" w:rsidRPr="00696BFD" w:rsidRDefault="00696BFD" w:rsidP="00696BFD">
            <w:pPr>
              <w:rPr>
                <w:rFonts w:ascii="Arial" w:hAnsi="Arial" w:cs="Arial"/>
              </w:rPr>
            </w:pPr>
            <w:r w:rsidRPr="00696BFD">
              <w:rPr>
                <w:rFonts w:ascii="Arial" w:hAnsi="Arial" w:cs="Arial"/>
              </w:rPr>
              <w:t xml:space="preserve">    </w:t>
            </w:r>
          </w:p>
          <w:p w14:paraId="4EB77BBB" w14:textId="77777777" w:rsidR="00696BFD" w:rsidRPr="00696BFD" w:rsidRDefault="00696BFD" w:rsidP="00696BFD">
            <w:pPr>
              <w:rPr>
                <w:rFonts w:ascii="Arial" w:hAnsi="Arial" w:cs="Arial"/>
              </w:rPr>
            </w:pPr>
            <w:r w:rsidRPr="00696BFD">
              <w:rPr>
                <w:rFonts w:ascii="Arial" w:hAnsi="Arial" w:cs="Arial"/>
              </w:rPr>
              <w:t xml:space="preserve">    //@siclog "Steps 1" siclog@</w:t>
            </w:r>
          </w:p>
          <w:p w14:paraId="7012A0E7" w14:textId="77777777" w:rsidR="00696BFD" w:rsidRPr="00696BFD" w:rsidRDefault="00696BFD" w:rsidP="00696BFD">
            <w:pPr>
              <w:rPr>
                <w:rFonts w:ascii="Arial" w:hAnsi="Arial" w:cs="Arial"/>
              </w:rPr>
            </w:pPr>
            <w:r w:rsidRPr="00696BFD">
              <w:rPr>
                <w:rFonts w:ascii="Arial" w:hAnsi="Arial" w:cs="Arial"/>
              </w:rPr>
              <w:t xml:space="preserve">    //Void @sic R5-233461 sic@</w:t>
            </w:r>
          </w:p>
          <w:p w14:paraId="15B3B44F" w14:textId="77777777" w:rsidR="00696BFD" w:rsidRPr="00696BFD" w:rsidRDefault="00696BFD" w:rsidP="00696BFD">
            <w:pPr>
              <w:rPr>
                <w:rFonts w:ascii="Arial" w:hAnsi="Arial" w:cs="Arial"/>
              </w:rPr>
            </w:pPr>
          </w:p>
          <w:p w14:paraId="2A18EDE0" w14:textId="77777777" w:rsidR="00696BFD" w:rsidRPr="00696BFD" w:rsidRDefault="00696BFD" w:rsidP="00696BFD">
            <w:pPr>
              <w:rPr>
                <w:rFonts w:ascii="Arial" w:hAnsi="Arial" w:cs="Arial"/>
              </w:rPr>
            </w:pPr>
            <w:r w:rsidRPr="00696BFD">
              <w:rPr>
                <w:rFonts w:ascii="Arial" w:hAnsi="Arial" w:cs="Arial"/>
              </w:rPr>
              <w:t xml:space="preserve">    //@siclog "Steps 2-21a1" siclog@</w:t>
            </w:r>
          </w:p>
          <w:p w14:paraId="196A868A" w14:textId="77777777" w:rsidR="00696BFD" w:rsidRPr="00696BFD" w:rsidRDefault="00696BFD" w:rsidP="00696BFD">
            <w:pPr>
              <w:rPr>
                <w:rFonts w:ascii="Arial" w:hAnsi="Arial" w:cs="Arial"/>
              </w:rPr>
            </w:pPr>
            <w:r w:rsidRPr="00696BFD">
              <w:rPr>
                <w:rFonts w:ascii="Arial" w:hAnsi="Arial" w:cs="Arial"/>
              </w:rPr>
              <w:t xml:space="preserve">    //Void @sic R5-233461 sic@</w:t>
            </w:r>
          </w:p>
          <w:p w14:paraId="26B81FA5" w14:textId="77777777" w:rsidR="00696BFD" w:rsidRPr="00696BFD" w:rsidRDefault="00696BFD" w:rsidP="00696BFD">
            <w:pPr>
              <w:rPr>
                <w:rFonts w:ascii="Arial" w:hAnsi="Arial" w:cs="Arial"/>
              </w:rPr>
            </w:pPr>
            <w:r w:rsidRPr="00696BFD">
              <w:rPr>
                <w:rFonts w:ascii="Arial" w:hAnsi="Arial" w:cs="Arial"/>
              </w:rPr>
              <w:t xml:space="preserve">  </w:t>
            </w:r>
          </w:p>
          <w:p w14:paraId="00A2C9AC" w14:textId="77777777" w:rsidR="00696BFD" w:rsidRPr="00696BFD" w:rsidRDefault="00696BFD" w:rsidP="00696BFD">
            <w:pPr>
              <w:rPr>
                <w:rFonts w:ascii="Arial" w:hAnsi="Arial" w:cs="Arial"/>
              </w:rPr>
            </w:pPr>
            <w:r w:rsidRPr="00696BFD">
              <w:rPr>
                <w:rFonts w:ascii="Arial" w:hAnsi="Arial" w:cs="Arial"/>
              </w:rPr>
              <w:t xml:space="preserve">    //@siclog "Step 22" siclog@</w:t>
            </w:r>
          </w:p>
          <w:p w14:paraId="001F7EF7" w14:textId="77777777" w:rsidR="00696BFD" w:rsidRPr="00696BFD" w:rsidRDefault="00696BFD" w:rsidP="00696BFD">
            <w:pPr>
              <w:rPr>
                <w:rFonts w:ascii="Arial" w:hAnsi="Arial" w:cs="Arial"/>
              </w:rPr>
            </w:pPr>
            <w:r w:rsidRPr="00696BFD">
              <w:rPr>
                <w:rFonts w:ascii="Arial" w:hAnsi="Arial" w:cs="Arial"/>
              </w:rPr>
              <w:t xml:space="preserve">    //The SS transmits an DLInformationTransfer message containing steering of roaming information indicating list of preferred PLMN/access technology combination provided with acknowledgment requested from the UE for successful reception.</w:t>
            </w:r>
          </w:p>
          <w:p w14:paraId="5356750A" w14:textId="77777777" w:rsidR="00696BFD" w:rsidRPr="00696BFD" w:rsidRDefault="00696BFD" w:rsidP="00696BFD">
            <w:pPr>
              <w:rPr>
                <w:rFonts w:ascii="Arial" w:hAnsi="Arial" w:cs="Arial"/>
              </w:rPr>
            </w:pPr>
            <w:r w:rsidRPr="00696BFD">
              <w:rPr>
                <w:rFonts w:ascii="Arial" w:hAnsi="Arial" w:cs="Arial"/>
              </w:rPr>
              <w:t xml:space="preserve">    v_Data := </w:t>
            </w:r>
            <w:r w:rsidRPr="00A73313">
              <w:rPr>
                <w:rFonts w:ascii="Arial" w:hAnsi="Arial" w:cs="Arial"/>
                <w:highlight w:val="yellow"/>
              </w:rPr>
              <w:t>v_PlmnID &amp; v_AccessTechId &amp; v_Octet_O &amp; v_Tsor_cm_timer &amp; v_Criterion_type</w:t>
            </w:r>
            <w:r w:rsidRPr="00696BFD">
              <w:rPr>
                <w:rFonts w:ascii="Arial" w:hAnsi="Arial" w:cs="Arial"/>
              </w:rPr>
              <w:t>; //@sic R5-233461 sic@</w:t>
            </w:r>
          </w:p>
          <w:p w14:paraId="36D4E586" w14:textId="77777777" w:rsidR="00696BFD" w:rsidRPr="00696BFD" w:rsidRDefault="00696BFD" w:rsidP="00696BFD">
            <w:pPr>
              <w:rPr>
                <w:rFonts w:ascii="Arial" w:hAnsi="Arial" w:cs="Arial"/>
              </w:rPr>
            </w:pPr>
            <w:r w:rsidRPr="00696BFD">
              <w:rPr>
                <w:rFonts w:ascii="Arial" w:hAnsi="Arial" w:cs="Arial"/>
              </w:rPr>
              <w:lastRenderedPageBreak/>
              <w:t xml:space="preserve">    v_NAS_SecurityParams := f_NR5GC_Security_Get();</w:t>
            </w:r>
          </w:p>
          <w:p w14:paraId="20760E70" w14:textId="77777777" w:rsidR="00696BFD" w:rsidRPr="00696BFD" w:rsidRDefault="00696BFD" w:rsidP="00696BFD">
            <w:pPr>
              <w:rPr>
                <w:rFonts w:ascii="Arial" w:hAnsi="Arial" w:cs="Arial"/>
              </w:rPr>
            </w:pPr>
            <w:r w:rsidRPr="00696BFD">
              <w:rPr>
                <w:rFonts w:ascii="Arial" w:hAnsi="Arial" w:cs="Arial"/>
              </w:rPr>
              <w:t xml:space="preserve">    v_Mac_A17 :=f_NG_Authentication_A17(bit2oct(encvalue(v_Header)),</w:t>
            </w:r>
          </w:p>
          <w:p w14:paraId="6C14A079" w14:textId="77777777" w:rsidR="00696BFD" w:rsidRPr="00696BFD" w:rsidRDefault="00696BFD" w:rsidP="00696BFD">
            <w:pPr>
              <w:rPr>
                <w:rFonts w:ascii="Arial" w:hAnsi="Arial" w:cs="Arial"/>
              </w:rPr>
            </w:pPr>
            <w:r w:rsidRPr="00696BFD">
              <w:rPr>
                <w:rFonts w:ascii="Arial" w:hAnsi="Arial" w:cs="Arial"/>
              </w:rPr>
              <w:t xml:space="preserve">                                  v_NAS_SecurityParams.KAUSF,</w:t>
            </w:r>
          </w:p>
          <w:p w14:paraId="6E5D2E3A" w14:textId="77777777" w:rsidR="00696BFD" w:rsidRPr="00696BFD" w:rsidRDefault="00696BFD" w:rsidP="00696BFD">
            <w:pPr>
              <w:rPr>
                <w:rFonts w:ascii="Arial" w:hAnsi="Arial" w:cs="Arial"/>
              </w:rPr>
            </w:pPr>
            <w:r w:rsidRPr="00696BFD">
              <w:rPr>
                <w:rFonts w:ascii="Arial" w:hAnsi="Arial" w:cs="Arial"/>
              </w:rPr>
              <w:t xml:space="preserve">                                  v_Counter,</w:t>
            </w:r>
          </w:p>
          <w:p w14:paraId="07C3530C" w14:textId="77777777" w:rsidR="00696BFD" w:rsidRPr="00696BFD" w:rsidRDefault="00696BFD" w:rsidP="00696BFD">
            <w:pPr>
              <w:rPr>
                <w:rFonts w:ascii="Arial" w:hAnsi="Arial" w:cs="Arial"/>
              </w:rPr>
            </w:pPr>
            <w:r w:rsidRPr="00696BFD">
              <w:rPr>
                <w:rFonts w:ascii="Arial" w:hAnsi="Arial" w:cs="Arial"/>
              </w:rPr>
              <w:t xml:space="preserve">                                  v_Data,</w:t>
            </w:r>
          </w:p>
          <w:p w14:paraId="6B559D18" w14:textId="77777777" w:rsidR="00696BFD" w:rsidRPr="00696BFD" w:rsidRDefault="00696BFD" w:rsidP="00696BFD">
            <w:pPr>
              <w:rPr>
                <w:rFonts w:ascii="Arial" w:hAnsi="Arial" w:cs="Arial"/>
              </w:rPr>
            </w:pPr>
            <w:r w:rsidRPr="00696BFD">
              <w:rPr>
                <w:rFonts w:ascii="Arial" w:hAnsi="Arial" w:cs="Arial"/>
              </w:rPr>
              <w:t xml:space="preserve">                                  v_NAS_SecurityParams.KDF);</w:t>
            </w:r>
          </w:p>
          <w:p w14:paraId="4E78823A" w14:textId="77777777" w:rsidR="00696BFD" w:rsidRPr="00696BFD" w:rsidRDefault="00696BFD" w:rsidP="00696BFD">
            <w:pPr>
              <w:rPr>
                <w:rFonts w:ascii="Arial" w:hAnsi="Arial" w:cs="Arial"/>
              </w:rPr>
            </w:pPr>
            <w:r w:rsidRPr="00696BFD">
              <w:rPr>
                <w:rFonts w:ascii="Arial" w:hAnsi="Arial" w:cs="Arial"/>
              </w:rPr>
              <w:t xml:space="preserve">    v_Mac := bit2oct(v_Mac_A17);</w:t>
            </w:r>
          </w:p>
          <w:p w14:paraId="0028C31E" w14:textId="77777777" w:rsidR="00696BFD" w:rsidRPr="00696BFD" w:rsidRDefault="00696BFD" w:rsidP="00696BFD">
            <w:pPr>
              <w:rPr>
                <w:rFonts w:ascii="Arial" w:hAnsi="Arial" w:cs="Arial"/>
              </w:rPr>
            </w:pPr>
            <w:r w:rsidRPr="00696BFD">
              <w:rPr>
                <w:rFonts w:ascii="Arial" w:hAnsi="Arial" w:cs="Arial"/>
              </w:rPr>
              <w:t xml:space="preserve">    v_NAS_TxMsgContainer_SOR := bit2oct(encvalue(cs_NG_SORTransparentContainerValue(v_Header, v_Mac, v_Counter, v_Data, omit, omit))); // @sic R5s200639 sic@</w:t>
            </w:r>
          </w:p>
          <w:p w14:paraId="36D1F36C" w14:textId="77777777" w:rsidR="00696BFD" w:rsidRPr="00696BFD" w:rsidRDefault="00696BFD" w:rsidP="00696BFD">
            <w:pPr>
              <w:rPr>
                <w:rFonts w:ascii="Arial" w:hAnsi="Arial" w:cs="Arial"/>
              </w:rPr>
            </w:pPr>
            <w:r w:rsidRPr="00696BFD">
              <w:rPr>
                <w:rFonts w:ascii="Arial" w:hAnsi="Arial" w:cs="Arial"/>
              </w:rPr>
              <w:t xml:space="preserve">    v_PduToSend := f_Get_NG_DLNASTransport (cs_PayloadContainerType(tsc_PayloadContainerSORMsg),</w:t>
            </w:r>
          </w:p>
          <w:p w14:paraId="2F743F71" w14:textId="77777777" w:rsidR="00696BFD" w:rsidRPr="00696BFD" w:rsidRDefault="00696BFD" w:rsidP="00696BFD">
            <w:pPr>
              <w:rPr>
                <w:rFonts w:ascii="Arial" w:hAnsi="Arial" w:cs="Arial"/>
              </w:rPr>
            </w:pPr>
            <w:r w:rsidRPr="00696BFD">
              <w:rPr>
                <w:rFonts w:ascii="Arial" w:hAnsi="Arial" w:cs="Arial"/>
              </w:rPr>
              <w:t xml:space="preserve">                                            omit,</w:t>
            </w:r>
          </w:p>
          <w:p w14:paraId="19B2A5AC" w14:textId="77777777" w:rsidR="00696BFD" w:rsidRPr="00696BFD" w:rsidRDefault="00696BFD" w:rsidP="00696BFD">
            <w:pPr>
              <w:rPr>
                <w:rFonts w:ascii="Arial" w:hAnsi="Arial" w:cs="Arial"/>
              </w:rPr>
            </w:pPr>
            <w:r w:rsidRPr="00696BFD">
              <w:rPr>
                <w:rFonts w:ascii="Arial" w:hAnsi="Arial" w:cs="Arial"/>
              </w:rPr>
              <w:t xml:space="preserve">                                            cs_PayloadContainer(omit, v_NAS_TxMsgContainer_SOR));</w:t>
            </w:r>
          </w:p>
          <w:p w14:paraId="758A863B" w14:textId="77777777" w:rsidR="00696BFD" w:rsidRPr="00696BFD" w:rsidRDefault="00696BFD" w:rsidP="00696BFD">
            <w:pPr>
              <w:rPr>
                <w:rFonts w:ascii="Arial" w:hAnsi="Arial" w:cs="Arial"/>
              </w:rPr>
            </w:pPr>
            <w:r w:rsidRPr="00696BFD">
              <w:rPr>
                <w:rFonts w:ascii="Arial" w:hAnsi="Arial" w:cs="Arial"/>
              </w:rPr>
              <w:t xml:space="preserve">    SRB.send(cas_NR_SRB_NasPdu_REQ(nr_Cell12,</w:t>
            </w:r>
          </w:p>
          <w:p w14:paraId="5E4C81F7" w14:textId="77777777" w:rsidR="00696BFD" w:rsidRPr="00696BFD" w:rsidRDefault="00696BFD" w:rsidP="00696BFD">
            <w:pPr>
              <w:rPr>
                <w:rFonts w:ascii="Arial" w:hAnsi="Arial" w:cs="Arial"/>
              </w:rPr>
            </w:pPr>
            <w:r w:rsidRPr="00696BFD">
              <w:rPr>
                <w:rFonts w:ascii="Arial" w:hAnsi="Arial" w:cs="Arial"/>
              </w:rPr>
              <w:t xml:space="preserve">                                   tsc_NR_RbId_SRB2,</w:t>
            </w:r>
          </w:p>
          <w:p w14:paraId="3822B660" w14:textId="77777777" w:rsidR="00696BFD" w:rsidRPr="00696BFD" w:rsidRDefault="00696BFD" w:rsidP="00696BFD">
            <w:pPr>
              <w:rPr>
                <w:rFonts w:ascii="Arial" w:hAnsi="Arial" w:cs="Arial"/>
              </w:rPr>
            </w:pPr>
            <w:r w:rsidRPr="00696BFD">
              <w:rPr>
                <w:rFonts w:ascii="Arial" w:hAnsi="Arial" w:cs="Arial"/>
              </w:rPr>
              <w:t xml:space="preserve">                                   cs_TimingInfo_Now,</w:t>
            </w:r>
          </w:p>
          <w:p w14:paraId="26BB4BF4" w14:textId="77777777" w:rsidR="00696BFD" w:rsidRPr="00696BFD" w:rsidRDefault="00696BFD" w:rsidP="00696BFD">
            <w:pPr>
              <w:rPr>
                <w:rFonts w:ascii="Arial" w:hAnsi="Arial" w:cs="Arial"/>
              </w:rPr>
            </w:pPr>
            <w:r w:rsidRPr="00696BFD">
              <w:rPr>
                <w:rFonts w:ascii="Arial" w:hAnsi="Arial" w:cs="Arial"/>
              </w:rPr>
              <w:t xml:space="preserve">                                   cs_NG_NAS_Request(tsc_SHT_IntegrityProtected_Ciphered,v_PduToSend.Msg)));</w:t>
            </w:r>
          </w:p>
          <w:p w14:paraId="7A5DA9A0" w14:textId="77777777" w:rsidR="00696BFD" w:rsidRPr="00696BFD" w:rsidRDefault="00696BFD" w:rsidP="00696BFD">
            <w:pPr>
              <w:rPr>
                <w:rFonts w:ascii="Arial" w:hAnsi="Arial" w:cs="Arial"/>
              </w:rPr>
            </w:pPr>
            <w:r w:rsidRPr="00696BFD">
              <w:rPr>
                <w:rFonts w:ascii="Arial" w:hAnsi="Arial" w:cs="Arial"/>
              </w:rPr>
              <w:t xml:space="preserve">    //@siclog "Step 23" siclog@</w:t>
            </w:r>
          </w:p>
          <w:p w14:paraId="76416518" w14:textId="77777777" w:rsidR="00696BFD" w:rsidRPr="00696BFD" w:rsidRDefault="00696BFD" w:rsidP="00696BFD">
            <w:pPr>
              <w:rPr>
                <w:rFonts w:ascii="Arial" w:hAnsi="Arial" w:cs="Arial"/>
              </w:rPr>
            </w:pPr>
            <w:r w:rsidRPr="00696BFD">
              <w:rPr>
                <w:rFonts w:ascii="Arial" w:hAnsi="Arial" w:cs="Arial"/>
              </w:rPr>
              <w:t xml:space="preserve">    //The SS starts timer of Tsor-cm timer value</w:t>
            </w:r>
          </w:p>
          <w:p w14:paraId="45D0413B" w14:textId="77777777" w:rsidR="00696BFD" w:rsidRPr="00696BFD" w:rsidRDefault="00696BFD" w:rsidP="00696BFD">
            <w:pPr>
              <w:rPr>
                <w:rFonts w:ascii="Arial" w:hAnsi="Arial" w:cs="Arial"/>
              </w:rPr>
            </w:pPr>
            <w:r w:rsidRPr="00696BFD">
              <w:rPr>
                <w:rFonts w:ascii="Arial" w:hAnsi="Arial" w:cs="Arial"/>
              </w:rPr>
              <w:t xml:space="preserve">    t_Tsor.start;</w:t>
            </w:r>
          </w:p>
          <w:p w14:paraId="6163437B" w14:textId="77777777" w:rsidR="00696BFD" w:rsidRPr="00696BFD" w:rsidRDefault="00696BFD" w:rsidP="00696BFD">
            <w:pPr>
              <w:rPr>
                <w:rFonts w:ascii="Arial" w:hAnsi="Arial" w:cs="Arial"/>
              </w:rPr>
            </w:pPr>
            <w:r w:rsidRPr="00696BFD">
              <w:rPr>
                <w:rFonts w:ascii="Arial" w:hAnsi="Arial" w:cs="Arial"/>
              </w:rPr>
              <w:t xml:space="preserve">    </w:t>
            </w:r>
          </w:p>
          <w:p w14:paraId="3820B7BA" w14:textId="77777777" w:rsidR="00696BFD" w:rsidRPr="00696BFD" w:rsidRDefault="00696BFD" w:rsidP="00696BFD">
            <w:pPr>
              <w:rPr>
                <w:rFonts w:ascii="Arial" w:hAnsi="Arial" w:cs="Arial"/>
              </w:rPr>
            </w:pPr>
            <w:r w:rsidRPr="00696BFD">
              <w:rPr>
                <w:rFonts w:ascii="Arial" w:hAnsi="Arial" w:cs="Arial"/>
              </w:rPr>
              <w:t xml:space="preserve">    //@siclog "Step 24" siclog@</w:t>
            </w:r>
          </w:p>
          <w:p w14:paraId="5A351F94" w14:textId="77777777" w:rsidR="00696BFD" w:rsidRPr="00696BFD" w:rsidRDefault="00696BFD" w:rsidP="00696BFD">
            <w:pPr>
              <w:rPr>
                <w:rFonts w:ascii="Arial" w:hAnsi="Arial" w:cs="Arial"/>
              </w:rPr>
            </w:pPr>
            <w:r w:rsidRPr="00696BFD">
              <w:rPr>
                <w:rFonts w:ascii="Arial" w:hAnsi="Arial" w:cs="Arial"/>
              </w:rPr>
              <w:t xml:space="preserve">    //The SS starts timer of tmax =(6 minutes + cell selection time) (Note 1, 2 and 3)</w:t>
            </w:r>
          </w:p>
          <w:p w14:paraId="430955C5" w14:textId="77777777" w:rsidR="00696BFD" w:rsidRPr="00696BFD" w:rsidRDefault="00696BFD" w:rsidP="00696BFD">
            <w:pPr>
              <w:rPr>
                <w:rFonts w:ascii="Arial" w:hAnsi="Arial" w:cs="Arial"/>
              </w:rPr>
            </w:pPr>
            <w:r w:rsidRPr="00696BFD">
              <w:rPr>
                <w:rFonts w:ascii="Arial" w:hAnsi="Arial" w:cs="Arial"/>
              </w:rPr>
              <w:t xml:space="preserve">    t_Tmax.start(f_NR_SetTimerToleranceMax(nr_Cell12, nonProtocolTimer, 480.0)); //@sic R5-233461 sic@</w:t>
            </w:r>
          </w:p>
          <w:p w14:paraId="582C3AB6" w14:textId="77777777" w:rsidR="00696BFD" w:rsidRPr="00696BFD" w:rsidRDefault="00696BFD" w:rsidP="00696BFD">
            <w:pPr>
              <w:rPr>
                <w:rFonts w:ascii="Arial" w:hAnsi="Arial" w:cs="Arial"/>
              </w:rPr>
            </w:pPr>
            <w:r w:rsidRPr="00696BFD">
              <w:rPr>
                <w:rFonts w:ascii="Arial" w:hAnsi="Arial" w:cs="Arial"/>
              </w:rPr>
              <w:t xml:space="preserve">    </w:t>
            </w:r>
          </w:p>
          <w:p w14:paraId="33D53148" w14:textId="77777777" w:rsidR="00696BFD" w:rsidRPr="00696BFD" w:rsidRDefault="00696BFD" w:rsidP="00696BFD">
            <w:pPr>
              <w:rPr>
                <w:rFonts w:ascii="Arial" w:hAnsi="Arial" w:cs="Arial"/>
              </w:rPr>
            </w:pPr>
            <w:r w:rsidRPr="00696BFD">
              <w:rPr>
                <w:rFonts w:ascii="Arial" w:hAnsi="Arial" w:cs="Arial"/>
              </w:rPr>
              <w:t xml:space="preserve">    //@siclog "Step 25" siclog@</w:t>
            </w:r>
          </w:p>
          <w:p w14:paraId="14D076D8" w14:textId="77777777" w:rsidR="00696BFD" w:rsidRPr="00696BFD" w:rsidRDefault="00696BFD" w:rsidP="00696BFD">
            <w:pPr>
              <w:rPr>
                <w:rFonts w:ascii="Arial" w:hAnsi="Arial" w:cs="Arial"/>
              </w:rPr>
            </w:pPr>
            <w:r w:rsidRPr="00696BFD">
              <w:rPr>
                <w:rFonts w:ascii="Arial" w:hAnsi="Arial" w:cs="Arial"/>
              </w:rPr>
              <w:t xml:space="preserve">    //The UE transmits an ULInformationTransfer message carrying acknowledgement of successful reception of the steering of roaming information</w:t>
            </w:r>
          </w:p>
          <w:p w14:paraId="1C6BEE39" w14:textId="77777777" w:rsidR="00696BFD" w:rsidRPr="00696BFD" w:rsidRDefault="00696BFD" w:rsidP="00696BFD">
            <w:pPr>
              <w:rPr>
                <w:rFonts w:ascii="Arial" w:hAnsi="Arial" w:cs="Arial"/>
              </w:rPr>
            </w:pPr>
            <w:r w:rsidRPr="00696BFD">
              <w:rPr>
                <w:rFonts w:ascii="Arial" w:hAnsi="Arial" w:cs="Arial"/>
              </w:rPr>
              <w:t xml:space="preserve">    SRB.receive(car_NR_SRB_NasPdu_IND(nr_Cell12, tsc_NR_RbId_SRB2, cr_NG_NAS_Ind(tsc_SHT_IntegrityProtected_Ciphered))) -&gt; value v_ReceivedAsp;</w:t>
            </w:r>
          </w:p>
          <w:p w14:paraId="739ECB8F" w14:textId="77777777" w:rsidR="00696BFD" w:rsidRPr="00696BFD" w:rsidRDefault="00696BFD" w:rsidP="00696BFD">
            <w:pPr>
              <w:rPr>
                <w:rFonts w:ascii="Arial" w:hAnsi="Arial" w:cs="Arial"/>
              </w:rPr>
            </w:pPr>
            <w:r w:rsidRPr="00696BFD">
              <w:rPr>
                <w:rFonts w:ascii="Arial" w:hAnsi="Arial" w:cs="Arial"/>
              </w:rPr>
              <w:t xml:space="preserve">    if (not f_Check_NG_ULNASTransport(v_ReceivedAsp.Signalling.Nas[0].Pdu.Msg, cr_PayloadContainerType(tsc_PayloadContainerSORMsg), omit)) {</w:t>
            </w:r>
          </w:p>
          <w:p w14:paraId="2DF41866" w14:textId="77777777" w:rsidR="00696BFD" w:rsidRPr="00696BFD" w:rsidRDefault="00696BFD" w:rsidP="00696BFD">
            <w:pPr>
              <w:rPr>
                <w:rFonts w:ascii="Arial" w:hAnsi="Arial" w:cs="Arial"/>
              </w:rPr>
            </w:pPr>
            <w:r w:rsidRPr="00696BFD">
              <w:rPr>
                <w:rFonts w:ascii="Arial" w:hAnsi="Arial" w:cs="Arial"/>
              </w:rPr>
              <w:t xml:space="preserve">    }</w:t>
            </w:r>
          </w:p>
          <w:p w14:paraId="0858C6D1" w14:textId="77777777" w:rsidR="00696BFD" w:rsidRPr="00696BFD" w:rsidRDefault="00696BFD" w:rsidP="00696BFD">
            <w:pPr>
              <w:rPr>
                <w:rFonts w:ascii="Arial" w:hAnsi="Arial" w:cs="Arial"/>
              </w:rPr>
            </w:pPr>
            <w:r w:rsidRPr="00696BFD">
              <w:rPr>
                <w:rFonts w:ascii="Arial" w:hAnsi="Arial" w:cs="Arial"/>
              </w:rPr>
              <w:t xml:space="preserve">    //@siclog "Step 26" siclog@</w:t>
            </w:r>
          </w:p>
          <w:p w14:paraId="50CFF786" w14:textId="77777777" w:rsidR="00696BFD" w:rsidRPr="00696BFD" w:rsidRDefault="00696BFD" w:rsidP="00696BFD">
            <w:pPr>
              <w:rPr>
                <w:rFonts w:ascii="Arial" w:hAnsi="Arial" w:cs="Arial"/>
              </w:rPr>
            </w:pPr>
            <w:r w:rsidRPr="00696BFD">
              <w:rPr>
                <w:rFonts w:ascii="Arial" w:hAnsi="Arial" w:cs="Arial"/>
              </w:rPr>
              <w:t xml:space="preserve">    //Make the UE attempt an IMS emergency call dialling an emergency number e.g. 112 or 911. (Note 4)</w:t>
            </w:r>
          </w:p>
          <w:p w14:paraId="5557A0FA" w14:textId="77777777" w:rsidR="00696BFD" w:rsidRPr="00696BFD" w:rsidRDefault="00696BFD" w:rsidP="00696BFD">
            <w:pPr>
              <w:rPr>
                <w:rFonts w:ascii="Arial" w:hAnsi="Arial" w:cs="Arial"/>
              </w:rPr>
            </w:pPr>
            <w:r w:rsidRPr="00696BFD">
              <w:rPr>
                <w:rFonts w:ascii="Arial" w:hAnsi="Arial" w:cs="Arial"/>
              </w:rPr>
              <w:lastRenderedPageBreak/>
              <w:t xml:space="preserve">    f_UT_RequestIMSEmergencyCall (UT, "112");</w:t>
            </w:r>
          </w:p>
          <w:p w14:paraId="1DC773BC" w14:textId="77777777" w:rsidR="00696BFD" w:rsidRPr="00696BFD" w:rsidRDefault="00696BFD" w:rsidP="00696BFD">
            <w:pPr>
              <w:rPr>
                <w:rFonts w:ascii="Arial" w:hAnsi="Arial" w:cs="Arial"/>
              </w:rPr>
            </w:pPr>
            <w:r w:rsidRPr="00696BFD">
              <w:rPr>
                <w:rFonts w:ascii="Arial" w:hAnsi="Arial" w:cs="Arial"/>
              </w:rPr>
              <w:t xml:space="preserve">    //@siclog "Step 27" siclog@</w:t>
            </w:r>
          </w:p>
          <w:p w14:paraId="07AFAFC5" w14:textId="77777777" w:rsidR="00696BFD" w:rsidRPr="00696BFD" w:rsidRDefault="00696BFD" w:rsidP="00696BFD">
            <w:pPr>
              <w:rPr>
                <w:rFonts w:ascii="Arial" w:hAnsi="Arial" w:cs="Arial"/>
              </w:rPr>
            </w:pPr>
            <w:r w:rsidRPr="00696BFD">
              <w:rPr>
                <w:rFonts w:ascii="Arial" w:hAnsi="Arial" w:cs="Arial"/>
              </w:rPr>
              <w:t xml:space="preserve">    //Generic procedure fo IMS Emergency call establishment in 5GC with IMS emergency registration as described in TS 38.508-1 [4] Table 4.9.11.2.2-1 is performed</w:t>
            </w:r>
          </w:p>
          <w:p w14:paraId="79F6BC14" w14:textId="77777777" w:rsidR="00696BFD" w:rsidRPr="00696BFD" w:rsidRDefault="00696BFD" w:rsidP="00696BFD">
            <w:pPr>
              <w:rPr>
                <w:rFonts w:ascii="Arial" w:hAnsi="Arial" w:cs="Arial"/>
              </w:rPr>
            </w:pPr>
            <w:r w:rsidRPr="00696BFD">
              <w:rPr>
                <w:rFonts w:ascii="Arial" w:hAnsi="Arial" w:cs="Arial"/>
              </w:rPr>
              <w:t xml:space="preserve">    f_NR5GC_EmergencyCallPDUSession(nr_Cell12); //@sic R5-233461 sic@</w:t>
            </w:r>
          </w:p>
          <w:p w14:paraId="099A4F38" w14:textId="77777777" w:rsidR="00696BFD" w:rsidRPr="00696BFD" w:rsidRDefault="00696BFD" w:rsidP="00696BFD">
            <w:pPr>
              <w:rPr>
                <w:rFonts w:ascii="Arial" w:hAnsi="Arial" w:cs="Arial"/>
              </w:rPr>
            </w:pPr>
            <w:r w:rsidRPr="00696BFD">
              <w:rPr>
                <w:rFonts w:ascii="Arial" w:hAnsi="Arial" w:cs="Arial"/>
              </w:rPr>
              <w:t xml:space="preserve">    //@siclog "Step 28" siclog@</w:t>
            </w:r>
          </w:p>
          <w:p w14:paraId="7FDDC5DF" w14:textId="77777777" w:rsidR="00696BFD" w:rsidRPr="00696BFD" w:rsidRDefault="00696BFD" w:rsidP="00696BFD">
            <w:pPr>
              <w:rPr>
                <w:rFonts w:ascii="Arial" w:hAnsi="Arial" w:cs="Arial"/>
              </w:rPr>
            </w:pPr>
            <w:r w:rsidRPr="00696BFD">
              <w:rPr>
                <w:rFonts w:ascii="Arial" w:hAnsi="Arial" w:cs="Arial"/>
              </w:rPr>
              <w:t xml:space="preserve">    //The SS waits for timer of Tsor-cm timer expiry.</w:t>
            </w:r>
          </w:p>
          <w:p w14:paraId="79FCF47E" w14:textId="77777777" w:rsidR="00696BFD" w:rsidRPr="00696BFD" w:rsidRDefault="00696BFD" w:rsidP="00696BFD">
            <w:pPr>
              <w:rPr>
                <w:rFonts w:ascii="Arial" w:hAnsi="Arial" w:cs="Arial"/>
              </w:rPr>
            </w:pPr>
            <w:r w:rsidRPr="00696BFD">
              <w:rPr>
                <w:rFonts w:ascii="Arial" w:hAnsi="Arial" w:cs="Arial"/>
              </w:rPr>
              <w:t xml:space="preserve">    t_Tsor.timeout;</w:t>
            </w:r>
          </w:p>
          <w:p w14:paraId="783C88F8" w14:textId="77777777" w:rsidR="00696BFD" w:rsidRPr="00696BFD" w:rsidRDefault="00696BFD" w:rsidP="00696BFD">
            <w:pPr>
              <w:rPr>
                <w:rFonts w:ascii="Arial" w:hAnsi="Arial" w:cs="Arial"/>
              </w:rPr>
            </w:pPr>
            <w:r w:rsidRPr="00696BFD">
              <w:rPr>
                <w:rFonts w:ascii="Arial" w:hAnsi="Arial" w:cs="Arial"/>
              </w:rPr>
              <w:t xml:space="preserve">    //@siclog "Step 29" siclog@</w:t>
            </w:r>
          </w:p>
          <w:p w14:paraId="455F9465" w14:textId="77777777" w:rsidR="00696BFD" w:rsidRPr="00696BFD" w:rsidRDefault="00696BFD" w:rsidP="00696BFD">
            <w:pPr>
              <w:rPr>
                <w:rFonts w:ascii="Arial" w:hAnsi="Arial" w:cs="Arial"/>
              </w:rPr>
            </w:pPr>
            <w:r w:rsidRPr="00696BFD">
              <w:rPr>
                <w:rFonts w:ascii="Arial" w:hAnsi="Arial" w:cs="Arial"/>
              </w:rPr>
              <w:t xml:space="preserve">    //Make the UE release the emergency call.</w:t>
            </w:r>
          </w:p>
          <w:p w14:paraId="7ECCBBBB" w14:textId="77777777" w:rsidR="00696BFD" w:rsidRPr="00696BFD" w:rsidRDefault="00696BFD" w:rsidP="00696BFD">
            <w:pPr>
              <w:rPr>
                <w:rFonts w:ascii="Arial" w:hAnsi="Arial" w:cs="Arial"/>
              </w:rPr>
            </w:pPr>
            <w:r w:rsidRPr="00696BFD">
              <w:rPr>
                <w:rFonts w:ascii="Arial" w:hAnsi="Arial" w:cs="Arial"/>
              </w:rPr>
              <w:t xml:space="preserve">    //@siclog "Step 30" siclog@</w:t>
            </w:r>
          </w:p>
          <w:p w14:paraId="0F4AFB5C" w14:textId="77777777" w:rsidR="00696BFD" w:rsidRPr="00696BFD" w:rsidRDefault="00696BFD" w:rsidP="00696BFD">
            <w:pPr>
              <w:rPr>
                <w:rFonts w:ascii="Arial" w:hAnsi="Arial" w:cs="Arial"/>
              </w:rPr>
            </w:pPr>
            <w:r w:rsidRPr="00696BFD">
              <w:rPr>
                <w:rFonts w:ascii="Arial" w:hAnsi="Arial" w:cs="Arial"/>
              </w:rPr>
              <w:t xml:space="preserve">    //The Generic test procedure for IMS MO Emergency call release as specified in TS 38.508-1 [4], subclause 4.9.12A takes place.</w:t>
            </w:r>
          </w:p>
          <w:p w14:paraId="4A99A6CD" w14:textId="77777777" w:rsidR="00696BFD" w:rsidRPr="00696BFD" w:rsidRDefault="00696BFD" w:rsidP="00696BFD">
            <w:pPr>
              <w:rPr>
                <w:rFonts w:ascii="Arial" w:hAnsi="Arial" w:cs="Arial"/>
              </w:rPr>
            </w:pPr>
            <w:r w:rsidRPr="00696BFD">
              <w:rPr>
                <w:rFonts w:ascii="Arial" w:hAnsi="Arial" w:cs="Arial"/>
              </w:rPr>
              <w:t xml:space="preserve">    f_NR5GC_EmergencyCallRelease(nr_Cell12);</w:t>
            </w:r>
          </w:p>
          <w:p w14:paraId="03A0F106" w14:textId="77777777" w:rsidR="00696BFD" w:rsidRPr="00696BFD" w:rsidRDefault="00696BFD" w:rsidP="00696BFD">
            <w:pPr>
              <w:rPr>
                <w:rFonts w:ascii="Arial" w:hAnsi="Arial" w:cs="Arial"/>
              </w:rPr>
            </w:pPr>
            <w:r w:rsidRPr="00696BFD">
              <w:rPr>
                <w:rFonts w:ascii="Arial" w:hAnsi="Arial" w:cs="Arial"/>
              </w:rPr>
              <w:t xml:space="preserve">    </w:t>
            </w:r>
          </w:p>
          <w:p w14:paraId="504B31E5" w14:textId="77777777" w:rsidR="00696BFD" w:rsidRPr="00696BFD" w:rsidRDefault="00696BFD" w:rsidP="00696BFD">
            <w:pPr>
              <w:rPr>
                <w:rFonts w:ascii="Arial" w:hAnsi="Arial" w:cs="Arial"/>
              </w:rPr>
            </w:pPr>
            <w:r w:rsidRPr="00696BFD">
              <w:rPr>
                <w:rFonts w:ascii="Arial" w:hAnsi="Arial" w:cs="Arial"/>
              </w:rPr>
              <w:t xml:space="preserve">    //@siclog "Step 30A" siclog@</w:t>
            </w:r>
          </w:p>
          <w:p w14:paraId="6FC5F94D" w14:textId="77777777" w:rsidR="00696BFD" w:rsidRPr="00696BFD" w:rsidRDefault="00696BFD" w:rsidP="00696BFD">
            <w:pPr>
              <w:rPr>
                <w:rFonts w:ascii="Arial" w:hAnsi="Arial" w:cs="Arial"/>
              </w:rPr>
            </w:pPr>
            <w:r w:rsidRPr="00696BFD">
              <w:rPr>
                <w:rFonts w:ascii="Arial" w:hAnsi="Arial" w:cs="Arial"/>
              </w:rPr>
              <w:t xml:space="preserve">    //The SS releases the RRC connection on NR cell 12.</w:t>
            </w:r>
          </w:p>
          <w:p w14:paraId="18F9FA62" w14:textId="77777777" w:rsidR="00696BFD" w:rsidRPr="00696BFD" w:rsidRDefault="00696BFD" w:rsidP="00696BFD">
            <w:pPr>
              <w:rPr>
                <w:rFonts w:ascii="Arial" w:hAnsi="Arial" w:cs="Arial"/>
              </w:rPr>
            </w:pPr>
            <w:r w:rsidRPr="00696BFD">
              <w:rPr>
                <w:rFonts w:ascii="Arial" w:hAnsi="Arial" w:cs="Arial"/>
              </w:rPr>
              <w:t xml:space="preserve">    f_NR_RRCRelease(nr_Cell12); //@sic R5-233461 sic@</w:t>
            </w:r>
          </w:p>
          <w:p w14:paraId="49073B5F" w14:textId="77777777" w:rsidR="00696BFD" w:rsidRPr="00696BFD" w:rsidRDefault="00696BFD" w:rsidP="00696BFD">
            <w:pPr>
              <w:rPr>
                <w:rFonts w:ascii="Arial" w:hAnsi="Arial" w:cs="Arial"/>
              </w:rPr>
            </w:pPr>
            <w:r w:rsidRPr="00696BFD">
              <w:rPr>
                <w:rFonts w:ascii="Arial" w:hAnsi="Arial" w:cs="Arial"/>
              </w:rPr>
              <w:t xml:space="preserve">  </w:t>
            </w:r>
          </w:p>
          <w:p w14:paraId="357D8713" w14:textId="77777777" w:rsidR="00696BFD" w:rsidRPr="00696BFD" w:rsidRDefault="00696BFD" w:rsidP="00696BFD">
            <w:pPr>
              <w:rPr>
                <w:rFonts w:ascii="Arial" w:hAnsi="Arial" w:cs="Arial"/>
              </w:rPr>
            </w:pPr>
            <w:r w:rsidRPr="00696BFD">
              <w:rPr>
                <w:rFonts w:ascii="Arial" w:hAnsi="Arial" w:cs="Arial"/>
              </w:rPr>
              <w:t xml:space="preserve">    //@siclog "Step 31" siclog@</w:t>
            </w:r>
          </w:p>
          <w:p w14:paraId="2BB3BC65" w14:textId="77777777" w:rsidR="00696BFD" w:rsidRPr="00696BFD" w:rsidRDefault="00696BFD" w:rsidP="00696BFD">
            <w:pPr>
              <w:rPr>
                <w:rFonts w:ascii="Arial" w:hAnsi="Arial" w:cs="Arial"/>
              </w:rPr>
            </w:pPr>
            <w:r w:rsidRPr="00696BFD">
              <w:rPr>
                <w:rFonts w:ascii="Arial" w:hAnsi="Arial" w:cs="Arial"/>
              </w:rPr>
              <w:t xml:space="preserve">    //Check: Does the UE transmit an RRCSetupRequest on NR Cell 11 before tmax expires?(Note 1, 2 and 3)</w:t>
            </w:r>
          </w:p>
          <w:p w14:paraId="294F3606" w14:textId="77777777" w:rsidR="00696BFD" w:rsidRPr="00696BFD" w:rsidRDefault="00696BFD" w:rsidP="00696BFD">
            <w:pPr>
              <w:rPr>
                <w:rFonts w:ascii="Arial" w:hAnsi="Arial" w:cs="Arial"/>
              </w:rPr>
            </w:pPr>
          </w:p>
          <w:p w14:paraId="5ED85B05" w14:textId="77777777" w:rsidR="00696BFD" w:rsidRPr="00696BFD" w:rsidRDefault="00696BFD" w:rsidP="00696BFD">
            <w:pPr>
              <w:rPr>
                <w:rFonts w:ascii="Arial" w:hAnsi="Arial" w:cs="Arial"/>
              </w:rPr>
            </w:pPr>
            <w:r w:rsidRPr="00696BFD">
              <w:rPr>
                <w:rFonts w:ascii="Arial" w:hAnsi="Arial" w:cs="Arial"/>
              </w:rPr>
              <w:t xml:space="preserve">    alt { //@sic R5s201466 sic@</w:t>
            </w:r>
          </w:p>
          <w:p w14:paraId="2D28BCAA" w14:textId="77777777" w:rsidR="00696BFD" w:rsidRPr="00696BFD" w:rsidRDefault="00696BFD" w:rsidP="00696BFD">
            <w:pPr>
              <w:rPr>
                <w:rFonts w:ascii="Arial" w:hAnsi="Arial" w:cs="Arial"/>
              </w:rPr>
            </w:pPr>
            <w:r w:rsidRPr="00696BFD">
              <w:rPr>
                <w:rFonts w:ascii="Arial" w:hAnsi="Arial" w:cs="Arial"/>
              </w:rPr>
              <w:t xml:space="preserve">      [] SRB.check(receive(car_NR_SRB0_RrcPdu_IND(nr_Cell11, cr_38508_RRCSetupRequest(cr_NR_EstablishmentCause_Any))))</w:t>
            </w:r>
          </w:p>
          <w:p w14:paraId="0EDA842D" w14:textId="77777777" w:rsidR="00696BFD" w:rsidRPr="00696BFD" w:rsidRDefault="00696BFD" w:rsidP="00696BFD">
            <w:pPr>
              <w:rPr>
                <w:rFonts w:ascii="Arial" w:hAnsi="Arial" w:cs="Arial"/>
              </w:rPr>
            </w:pPr>
            <w:r w:rsidRPr="00696BFD">
              <w:rPr>
                <w:rFonts w:ascii="Arial" w:hAnsi="Arial" w:cs="Arial"/>
              </w:rPr>
              <w:t xml:space="preserve">        {</w:t>
            </w:r>
          </w:p>
          <w:p w14:paraId="700D7196" w14:textId="77777777" w:rsidR="00696BFD" w:rsidRPr="00696BFD" w:rsidRDefault="00696BFD" w:rsidP="00696BFD">
            <w:pPr>
              <w:rPr>
                <w:rFonts w:ascii="Arial" w:hAnsi="Arial" w:cs="Arial"/>
              </w:rPr>
            </w:pPr>
            <w:r w:rsidRPr="00696BFD">
              <w:rPr>
                <w:rFonts w:ascii="Arial" w:hAnsi="Arial" w:cs="Arial"/>
              </w:rPr>
              <w:t xml:space="preserve">          t_Tmax.stop;</w:t>
            </w:r>
          </w:p>
          <w:p w14:paraId="4ECB6D05" w14:textId="77777777" w:rsidR="00696BFD" w:rsidRPr="00696BFD" w:rsidRDefault="00696BFD" w:rsidP="00696BFD">
            <w:pPr>
              <w:rPr>
                <w:rFonts w:ascii="Arial" w:hAnsi="Arial" w:cs="Arial"/>
              </w:rPr>
            </w:pPr>
            <w:r w:rsidRPr="00696BFD">
              <w:rPr>
                <w:rFonts w:ascii="Arial" w:hAnsi="Arial" w:cs="Arial"/>
              </w:rPr>
              <w:t xml:space="preserve">          f_NR_PreliminaryPass (__FILE__, __LINE__, "Step 31 PASS");</w:t>
            </w:r>
          </w:p>
          <w:p w14:paraId="6D223773" w14:textId="77777777" w:rsidR="00696BFD" w:rsidRPr="00696BFD" w:rsidRDefault="00696BFD" w:rsidP="00696BFD">
            <w:pPr>
              <w:rPr>
                <w:rFonts w:ascii="Arial" w:hAnsi="Arial" w:cs="Arial"/>
              </w:rPr>
            </w:pPr>
            <w:r w:rsidRPr="00696BFD">
              <w:rPr>
                <w:rFonts w:ascii="Arial" w:hAnsi="Arial" w:cs="Arial"/>
              </w:rPr>
              <w:t xml:space="preserve">        }</w:t>
            </w:r>
          </w:p>
          <w:p w14:paraId="54B6206D" w14:textId="77777777" w:rsidR="00696BFD" w:rsidRPr="00696BFD" w:rsidRDefault="00696BFD" w:rsidP="00696BFD">
            <w:pPr>
              <w:rPr>
                <w:rFonts w:ascii="Arial" w:hAnsi="Arial" w:cs="Arial"/>
              </w:rPr>
            </w:pPr>
            <w:r w:rsidRPr="00696BFD">
              <w:rPr>
                <w:rFonts w:ascii="Arial" w:hAnsi="Arial" w:cs="Arial"/>
              </w:rPr>
              <w:t xml:space="preserve">      [] t_Tmax.timeout</w:t>
            </w:r>
          </w:p>
          <w:p w14:paraId="6A06D3EE" w14:textId="77777777" w:rsidR="00696BFD" w:rsidRPr="00696BFD" w:rsidRDefault="00696BFD" w:rsidP="00696BFD">
            <w:pPr>
              <w:rPr>
                <w:rFonts w:ascii="Arial" w:hAnsi="Arial" w:cs="Arial"/>
              </w:rPr>
            </w:pPr>
            <w:r w:rsidRPr="00696BFD">
              <w:rPr>
                <w:rFonts w:ascii="Arial" w:hAnsi="Arial" w:cs="Arial"/>
              </w:rPr>
              <w:t xml:space="preserve">        {</w:t>
            </w:r>
          </w:p>
          <w:p w14:paraId="22FD459A" w14:textId="77777777" w:rsidR="00696BFD" w:rsidRPr="00696BFD" w:rsidRDefault="00696BFD" w:rsidP="00696BFD">
            <w:pPr>
              <w:rPr>
                <w:rFonts w:ascii="Arial" w:hAnsi="Arial" w:cs="Arial"/>
              </w:rPr>
            </w:pPr>
            <w:r w:rsidRPr="00696BFD">
              <w:rPr>
                <w:rFonts w:ascii="Arial" w:hAnsi="Arial" w:cs="Arial"/>
              </w:rPr>
              <w:t xml:space="preserve">          f_NR_SetVerdictFailOrInconc (__FILE__, __LINE__, "Step 31 Failed");</w:t>
            </w:r>
          </w:p>
          <w:p w14:paraId="6963ED40" w14:textId="77777777" w:rsidR="00696BFD" w:rsidRPr="00696BFD" w:rsidRDefault="00696BFD" w:rsidP="00696BFD">
            <w:pPr>
              <w:rPr>
                <w:rFonts w:ascii="Arial" w:hAnsi="Arial" w:cs="Arial"/>
              </w:rPr>
            </w:pPr>
            <w:r w:rsidRPr="00696BFD">
              <w:rPr>
                <w:rFonts w:ascii="Arial" w:hAnsi="Arial" w:cs="Arial"/>
              </w:rPr>
              <w:t xml:space="preserve">        }</w:t>
            </w:r>
          </w:p>
          <w:p w14:paraId="399194F4" w14:textId="77777777" w:rsidR="00696BFD" w:rsidRPr="00696BFD" w:rsidRDefault="00696BFD" w:rsidP="00696BFD">
            <w:pPr>
              <w:rPr>
                <w:rFonts w:ascii="Arial" w:hAnsi="Arial" w:cs="Arial"/>
              </w:rPr>
            </w:pPr>
            <w:r w:rsidRPr="00696BFD">
              <w:rPr>
                <w:rFonts w:ascii="Arial" w:hAnsi="Arial" w:cs="Arial"/>
              </w:rPr>
              <w:t xml:space="preserve">    }</w:t>
            </w:r>
          </w:p>
          <w:p w14:paraId="210C3347" w14:textId="77777777" w:rsidR="00696BFD" w:rsidRPr="00696BFD" w:rsidRDefault="00696BFD" w:rsidP="00696BFD">
            <w:pPr>
              <w:rPr>
                <w:rFonts w:ascii="Arial" w:hAnsi="Arial" w:cs="Arial"/>
              </w:rPr>
            </w:pPr>
            <w:r w:rsidRPr="00696BFD">
              <w:rPr>
                <w:rFonts w:ascii="Arial" w:hAnsi="Arial" w:cs="Arial"/>
              </w:rPr>
              <w:t xml:space="preserve">    //@siclog "Steps 32 - 33" siclog@</w:t>
            </w:r>
          </w:p>
          <w:p w14:paraId="6C17EE14" w14:textId="77777777" w:rsidR="00696BFD" w:rsidRPr="00696BFD" w:rsidRDefault="00696BFD" w:rsidP="00696BFD">
            <w:pPr>
              <w:rPr>
                <w:rFonts w:ascii="Arial" w:hAnsi="Arial" w:cs="Arial"/>
              </w:rPr>
            </w:pPr>
            <w:r w:rsidRPr="00696BFD">
              <w:rPr>
                <w:rFonts w:ascii="Arial" w:hAnsi="Arial" w:cs="Arial"/>
              </w:rPr>
              <w:lastRenderedPageBreak/>
              <w:t xml:space="preserve">    // Steps 3-4 of Table 4.5.2.2-2 of the generic procedure in TS 38.508-1 [4] are performed. (Note 4)</w:t>
            </w:r>
          </w:p>
          <w:p w14:paraId="6D155373" w14:textId="77777777" w:rsidR="00696BFD" w:rsidRPr="00A73313" w:rsidRDefault="00696BFD" w:rsidP="00696BFD">
            <w:pPr>
              <w:rPr>
                <w:rFonts w:ascii="Arial" w:hAnsi="Arial" w:cs="Arial"/>
                <w:highlight w:val="yellow"/>
              </w:rPr>
            </w:pPr>
            <w:r w:rsidRPr="00696BFD">
              <w:rPr>
                <w:rFonts w:ascii="Arial" w:hAnsi="Arial" w:cs="Arial"/>
              </w:rPr>
              <w:t xml:space="preserve">     </w:t>
            </w:r>
            <w:r w:rsidRPr="00A73313">
              <w:rPr>
                <w:rFonts w:ascii="Arial" w:hAnsi="Arial" w:cs="Arial"/>
                <w:highlight w:val="yellow"/>
              </w:rPr>
              <w:t>f_NR_RRCSetup_Def (nr_Cell11);</w:t>
            </w:r>
          </w:p>
          <w:p w14:paraId="662F490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v_ReceivedMsg := f_NR_RRCSetupComplete_Def(nr_Cell11,</w:t>
            </w:r>
          </w:p>
          <w:p w14:paraId="3F1275A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cr_38508_RRCSetupComplete(tsc_NR_RRC_TI_Def, ?),</w:t>
            </w:r>
          </w:p>
          <w:p w14:paraId="423954A6"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(tsc_SHT_NoSecurityProtection, tsc_SHT_IntegrityProtected));</w:t>
            </w:r>
          </w:p>
          <w:p w14:paraId="2C71463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v_TypeOfRegistration := f_NR5GC_InitialOrMobilityRegistrationRequest (v_GMM_MobilityInfo, v_ReceivedMsg, nr_Cell11);</w:t>
            </w:r>
          </w:p>
          <w:p w14:paraId="10A05526"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w:t>
            </w:r>
          </w:p>
          <w:p w14:paraId="71EF551D"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//@siclog "Steps 35-50a1" siclog@</w:t>
            </w:r>
          </w:p>
          <w:p w14:paraId="05A1303A" w14:textId="77777777" w:rsidR="00696BFD" w:rsidRPr="00A73313" w:rsidRDefault="00696BFD" w:rsidP="00696BFD">
            <w:pPr>
              <w:rPr>
                <w:rFonts w:ascii="Arial" w:hAnsi="Arial" w:cs="Arial"/>
                <w:highlight w:val="yellow"/>
              </w:rPr>
            </w:pPr>
            <w:r w:rsidRPr="00A73313">
              <w:rPr>
                <w:rFonts w:ascii="Arial" w:hAnsi="Arial" w:cs="Arial"/>
                <w:highlight w:val="yellow"/>
              </w:rPr>
              <w:t xml:space="preserve">    // Steps 5 to 20a1 of Table 4.5.2.2-2 of the generic procedure in TS 38.508-1 [4] are performed on NR Cell 11.</w:t>
            </w:r>
          </w:p>
          <w:p w14:paraId="13C3C9C2" w14:textId="77777777" w:rsidR="00696BFD" w:rsidRPr="00696BFD" w:rsidRDefault="00696BFD" w:rsidP="00696BFD">
            <w:pPr>
              <w:rPr>
                <w:rFonts w:ascii="Arial" w:hAnsi="Arial" w:cs="Arial"/>
              </w:rPr>
            </w:pPr>
            <w:r w:rsidRPr="00A73313">
              <w:rPr>
                <w:rFonts w:ascii="Arial" w:hAnsi="Arial" w:cs="Arial"/>
                <w:highlight w:val="yellow"/>
              </w:rPr>
              <w:t xml:space="preserve">     f_NR5GC_RRC_Idle_Steps5_20(v_GMM_MobilityInfo, nr_Cell11, v_ReceivedMsg, TESTMode_OFF,-, v_TypeOfRegistration); //@sic R5-233461 sic@</w:t>
            </w:r>
          </w:p>
          <w:p w14:paraId="591FE327" w14:textId="77777777" w:rsidR="00696BFD" w:rsidRPr="00696BFD" w:rsidRDefault="00696BFD" w:rsidP="00696BFD">
            <w:pPr>
              <w:rPr>
                <w:rFonts w:ascii="Arial" w:hAnsi="Arial" w:cs="Arial"/>
              </w:rPr>
            </w:pPr>
            <w:r w:rsidRPr="00696BFD">
              <w:rPr>
                <w:rFonts w:ascii="Arial" w:hAnsi="Arial" w:cs="Arial"/>
              </w:rPr>
              <w:t xml:space="preserve">  </w:t>
            </w:r>
          </w:p>
          <w:p w14:paraId="375A3A8B" w14:textId="77777777" w:rsidR="00696BFD" w:rsidRPr="00696BFD" w:rsidRDefault="00696BFD" w:rsidP="00696BFD">
            <w:pPr>
              <w:rPr>
                <w:rFonts w:ascii="Arial" w:hAnsi="Arial" w:cs="Arial"/>
              </w:rPr>
            </w:pPr>
            <w:r w:rsidRPr="00696BFD">
              <w:rPr>
                <w:rFonts w:ascii="Arial" w:hAnsi="Arial" w:cs="Arial"/>
              </w:rPr>
              <w:t xml:space="preserve"> </w:t>
            </w:r>
          </w:p>
          <w:p w14:paraId="22091826" w14:textId="1B84A524" w:rsidR="00574BDF" w:rsidRPr="003C4E4F" w:rsidRDefault="00696BFD" w:rsidP="00696BFD">
            <w:pPr>
              <w:rPr>
                <w:rFonts w:ascii="Arial" w:hAnsi="Arial" w:cs="Arial"/>
              </w:rPr>
            </w:pPr>
            <w:r w:rsidRPr="00696BFD">
              <w:rPr>
                <w:rFonts w:ascii="Arial" w:hAnsi="Arial" w:cs="Arial"/>
              </w:rPr>
              <w:t xml:space="preserve"> }//End of fl_TC_6_2_3_6_TestBody</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1F909646" w14:textId="77777777" w:rsidR="0012304C" w:rsidRPr="0012304C" w:rsidRDefault="0012304C" w:rsidP="0012304C">
            <w:pPr>
              <w:rPr>
                <w:rFonts w:ascii="Arial" w:hAnsi="Arial" w:cs="Arial"/>
              </w:rPr>
            </w:pPr>
            <w:r w:rsidRPr="0012304C">
              <w:rPr>
                <w:rFonts w:ascii="Arial" w:hAnsi="Arial" w:cs="Arial"/>
              </w:rPr>
              <w:t xml:space="preserve">   function fl_TC_6_3_2_6_TestBody() runs on NR5GC_PTC</w:t>
            </w:r>
          </w:p>
          <w:p w14:paraId="08E1D054" w14:textId="77777777" w:rsidR="0012304C" w:rsidRPr="0012304C" w:rsidRDefault="0012304C" w:rsidP="0012304C">
            <w:pPr>
              <w:rPr>
                <w:rFonts w:ascii="Arial" w:hAnsi="Arial" w:cs="Arial"/>
              </w:rPr>
            </w:pPr>
            <w:r w:rsidRPr="0012304C">
              <w:rPr>
                <w:rFonts w:ascii="Arial" w:hAnsi="Arial" w:cs="Arial"/>
              </w:rPr>
              <w:t xml:space="preserve">  {</w:t>
            </w:r>
          </w:p>
          <w:p w14:paraId="5A01D246" w14:textId="77777777" w:rsidR="0012304C" w:rsidRPr="0012304C" w:rsidRDefault="0012304C" w:rsidP="0012304C">
            <w:pPr>
              <w:rPr>
                <w:rFonts w:ascii="Arial" w:hAnsi="Arial" w:cs="Arial"/>
              </w:rPr>
            </w:pPr>
            <w:r w:rsidRPr="0012304C">
              <w:rPr>
                <w:rFonts w:ascii="Arial" w:hAnsi="Arial" w:cs="Arial"/>
              </w:rPr>
              <w:t xml:space="preserve">    var GMM_MobilityInfo_Type v_GMM_MobilityInfo;</w:t>
            </w:r>
          </w:p>
          <w:p w14:paraId="12ECA445" w14:textId="77777777" w:rsidR="0012304C" w:rsidRPr="0012304C" w:rsidRDefault="0012304C" w:rsidP="0012304C">
            <w:pPr>
              <w:rPr>
                <w:rFonts w:ascii="Arial" w:hAnsi="Arial" w:cs="Arial"/>
              </w:rPr>
            </w:pPr>
            <w:r w:rsidRPr="0012304C">
              <w:rPr>
                <w:rFonts w:ascii="Arial" w:hAnsi="Arial" w:cs="Arial"/>
              </w:rPr>
              <w:t xml:space="preserve">    var NG_NAS_MSG_Indication_Type v_ReceivedMsg;</w:t>
            </w:r>
          </w:p>
          <w:p w14:paraId="1B66A091" w14:textId="77777777" w:rsidR="0012304C" w:rsidRPr="0012304C" w:rsidRDefault="0012304C" w:rsidP="0012304C">
            <w:pPr>
              <w:rPr>
                <w:rFonts w:ascii="Arial" w:hAnsi="Arial" w:cs="Arial"/>
              </w:rPr>
            </w:pPr>
            <w:r w:rsidRPr="0012304C">
              <w:rPr>
                <w:rFonts w:ascii="Arial" w:hAnsi="Arial" w:cs="Arial"/>
              </w:rPr>
              <w:t xml:space="preserve">    var NR_SRB_COMMON_IND v_ReceivedAsp;</w:t>
            </w:r>
          </w:p>
          <w:p w14:paraId="4B2AA8AD" w14:textId="77777777" w:rsidR="0012304C" w:rsidRPr="0012304C" w:rsidRDefault="0012304C" w:rsidP="0012304C">
            <w:pPr>
              <w:rPr>
                <w:rFonts w:ascii="Arial" w:hAnsi="Arial" w:cs="Arial"/>
              </w:rPr>
            </w:pPr>
            <w:r w:rsidRPr="0012304C">
              <w:rPr>
                <w:rFonts w:ascii="Arial" w:hAnsi="Arial" w:cs="Arial"/>
              </w:rPr>
              <w:t xml:space="preserve">    var octetstring  v_NAS_TxMsgContainer_SOR;</w:t>
            </w:r>
          </w:p>
          <w:p w14:paraId="3E95D20F" w14:textId="77777777" w:rsidR="0012304C" w:rsidRPr="0012304C" w:rsidRDefault="0012304C" w:rsidP="0012304C">
            <w:pPr>
              <w:rPr>
                <w:rFonts w:ascii="Arial" w:hAnsi="Arial" w:cs="Arial"/>
              </w:rPr>
            </w:pPr>
            <w:r w:rsidRPr="0012304C">
              <w:rPr>
                <w:rFonts w:ascii="Arial" w:hAnsi="Arial" w:cs="Arial"/>
              </w:rPr>
              <w:t xml:space="preserve">    var template (value) NG_NAS_DL_Pdu_Type v_PduToSend;</w:t>
            </w:r>
          </w:p>
          <w:p w14:paraId="14A861CB" w14:textId="77777777" w:rsidR="0012304C" w:rsidRPr="0012304C" w:rsidRDefault="0012304C" w:rsidP="0012304C">
            <w:pPr>
              <w:rPr>
                <w:rFonts w:ascii="Arial" w:hAnsi="Arial" w:cs="Arial"/>
              </w:rPr>
            </w:pPr>
            <w:r w:rsidRPr="0012304C">
              <w:rPr>
                <w:rFonts w:ascii="Arial" w:hAnsi="Arial" w:cs="Arial"/>
              </w:rPr>
              <w:t xml:space="preserve">    var TypeOfRegistration_Type v_TypeOfRegistration;</w:t>
            </w:r>
          </w:p>
          <w:p w14:paraId="1ABC6225" w14:textId="77777777" w:rsidR="0012304C" w:rsidRPr="0012304C" w:rsidRDefault="0012304C" w:rsidP="0012304C">
            <w:pPr>
              <w:rPr>
                <w:rFonts w:ascii="Arial" w:hAnsi="Arial" w:cs="Arial"/>
              </w:rPr>
            </w:pPr>
            <w:r w:rsidRPr="0012304C">
              <w:rPr>
                <w:rFonts w:ascii="Arial" w:hAnsi="Arial" w:cs="Arial"/>
              </w:rPr>
              <w:t xml:space="preserve">    var O16_Type v_Mac;</w:t>
            </w:r>
          </w:p>
          <w:p w14:paraId="480DDE29" w14:textId="77777777" w:rsidR="0012304C" w:rsidRPr="0012304C" w:rsidRDefault="0012304C" w:rsidP="0012304C">
            <w:pPr>
              <w:rPr>
                <w:rFonts w:ascii="Arial" w:hAnsi="Arial" w:cs="Arial"/>
              </w:rPr>
            </w:pPr>
            <w:r w:rsidRPr="0012304C">
              <w:rPr>
                <w:rFonts w:ascii="Arial" w:hAnsi="Arial" w:cs="Arial"/>
              </w:rPr>
              <w:t xml:space="preserve">    var B128_Type v_Mac_A17;</w:t>
            </w:r>
          </w:p>
          <w:p w14:paraId="5710B7FD" w14:textId="77777777" w:rsidR="0012304C" w:rsidRPr="0012304C" w:rsidRDefault="0012304C" w:rsidP="0012304C">
            <w:pPr>
              <w:rPr>
                <w:rFonts w:ascii="Arial" w:hAnsi="Arial" w:cs="Arial"/>
              </w:rPr>
            </w:pPr>
            <w:r w:rsidRPr="0012304C">
              <w:rPr>
                <w:rFonts w:ascii="Arial" w:hAnsi="Arial" w:cs="Arial"/>
              </w:rPr>
              <w:t xml:space="preserve">    var NG_NAS_SecurityParams_Type v_NAS_SecurityParams;</w:t>
            </w:r>
          </w:p>
          <w:p w14:paraId="376F50BC" w14:textId="77777777" w:rsidR="0012304C" w:rsidRPr="0012304C" w:rsidRDefault="0012304C" w:rsidP="0012304C">
            <w:pPr>
              <w:rPr>
                <w:rFonts w:ascii="Arial" w:hAnsi="Arial" w:cs="Arial"/>
              </w:rPr>
            </w:pPr>
            <w:r w:rsidRPr="0012304C">
              <w:rPr>
                <w:rFonts w:ascii="Arial" w:hAnsi="Arial" w:cs="Arial"/>
              </w:rPr>
              <w:t xml:space="preserve">    var octetstring v_Data;</w:t>
            </w:r>
          </w:p>
          <w:p w14:paraId="4478FE62" w14:textId="77777777" w:rsidR="0012304C" w:rsidRPr="0012304C" w:rsidRDefault="0012304C" w:rsidP="0012304C">
            <w:pPr>
              <w:rPr>
                <w:rFonts w:ascii="Arial" w:hAnsi="Arial" w:cs="Arial"/>
              </w:rPr>
            </w:pPr>
            <w:r w:rsidRPr="0012304C">
              <w:rPr>
                <w:rFonts w:ascii="Arial" w:hAnsi="Arial" w:cs="Arial"/>
              </w:rPr>
              <w:t xml:space="preserve">    var NAS_PlmnId v_PlmnID := f_NR_Asn2Nas_PlmnId(f_NR_CellInfo_GetPLMN (nr_Cell11));</w:t>
            </w:r>
          </w:p>
          <w:p w14:paraId="70C3D761" w14:textId="77777777" w:rsidR="0012304C" w:rsidRPr="0012304C" w:rsidRDefault="0012304C" w:rsidP="0012304C">
            <w:pPr>
              <w:rPr>
                <w:rFonts w:ascii="Arial" w:hAnsi="Arial" w:cs="Arial"/>
              </w:rPr>
            </w:pPr>
            <w:r w:rsidRPr="0012304C">
              <w:rPr>
                <w:rFonts w:ascii="Arial" w:hAnsi="Arial" w:cs="Arial"/>
              </w:rPr>
              <w:t xml:space="preserve">    var O2_Type v_AccessTechId :='0800'O;</w:t>
            </w:r>
          </w:p>
          <w:p w14:paraId="242AA604" w14:textId="77777777" w:rsidR="0012304C" w:rsidRPr="0012304C" w:rsidRDefault="0012304C" w:rsidP="0012304C">
            <w:pPr>
              <w:rPr>
                <w:rFonts w:ascii="Arial" w:hAnsi="Arial" w:cs="Arial"/>
              </w:rPr>
            </w:pPr>
            <w:r w:rsidRPr="0012304C">
              <w:rPr>
                <w:rFonts w:ascii="Arial" w:hAnsi="Arial" w:cs="Arial"/>
              </w:rPr>
              <w:t xml:space="preserve">    var O2_Type v_Counter :='0001'O;</w:t>
            </w:r>
          </w:p>
          <w:p w14:paraId="132FB203" w14:textId="7A5E0EAA" w:rsidR="0012304C" w:rsidRPr="0012304C" w:rsidRDefault="0012304C" w:rsidP="0012304C">
            <w:pPr>
              <w:rPr>
                <w:rFonts w:ascii="Arial" w:hAnsi="Arial" w:cs="Arial"/>
              </w:rPr>
            </w:pPr>
            <w:r w:rsidRPr="0012304C">
              <w:rPr>
                <w:rFonts w:ascii="Arial" w:hAnsi="Arial" w:cs="Arial"/>
              </w:rPr>
              <w:t xml:space="preserve">    var template (value) SOR_Header v_Header := c</w:t>
            </w:r>
            <w:r w:rsidR="003D046E">
              <w:rPr>
                <w:rFonts w:ascii="Arial" w:hAnsi="Arial" w:cs="Arial"/>
              </w:rPr>
              <w:t>s</w:t>
            </w:r>
            <w:r w:rsidRPr="0012304C">
              <w:rPr>
                <w:rFonts w:ascii="Arial" w:hAnsi="Arial" w:cs="Arial"/>
              </w:rPr>
              <w:t>_NG_SOR_Header('1'B,'1'B,</w:t>
            </w:r>
            <w:r w:rsidRPr="00F70BE5">
              <w:rPr>
                <w:rFonts w:ascii="Arial" w:hAnsi="Arial" w:cs="Arial"/>
                <w:highlight w:val="yellow"/>
              </w:rPr>
              <w:t>'1'B,'0'B</w:t>
            </w:r>
            <w:r w:rsidRPr="0012304C">
              <w:rPr>
                <w:rFonts w:ascii="Arial" w:hAnsi="Arial" w:cs="Arial"/>
              </w:rPr>
              <w:t>,'1'B); //@sic R5-233461 sic@</w:t>
            </w:r>
          </w:p>
          <w:p w14:paraId="27CCC64D" w14:textId="77777777" w:rsidR="0012304C" w:rsidRPr="008B286F" w:rsidRDefault="0012304C" w:rsidP="0012304C">
            <w:pPr>
              <w:rPr>
                <w:rFonts w:ascii="Arial" w:hAnsi="Arial" w:cs="Arial"/>
                <w:lang w:val="es-ES"/>
              </w:rPr>
            </w:pPr>
            <w:r w:rsidRPr="0012304C">
              <w:rPr>
                <w:rFonts w:ascii="Arial" w:hAnsi="Arial" w:cs="Arial"/>
              </w:rPr>
              <w:t xml:space="preserve">    </w:t>
            </w:r>
            <w:r w:rsidRPr="008B286F">
              <w:rPr>
                <w:rFonts w:ascii="Arial" w:hAnsi="Arial" w:cs="Arial"/>
                <w:lang w:val="es-ES"/>
              </w:rPr>
              <w:t>var O1_Type v_Octet_O :='03'O;</w:t>
            </w:r>
          </w:p>
          <w:p w14:paraId="75E04E10" w14:textId="77777777" w:rsidR="0012304C" w:rsidRPr="0012304C" w:rsidRDefault="0012304C" w:rsidP="0012304C">
            <w:pPr>
              <w:rPr>
                <w:rFonts w:ascii="Arial" w:hAnsi="Arial" w:cs="Arial"/>
              </w:rPr>
            </w:pPr>
            <w:r w:rsidRPr="008B286F">
              <w:rPr>
                <w:rFonts w:ascii="Arial" w:hAnsi="Arial" w:cs="Arial"/>
                <w:lang w:val="es-ES"/>
              </w:rPr>
              <w:lastRenderedPageBreak/>
              <w:t xml:space="preserve">    </w:t>
            </w:r>
            <w:r w:rsidRPr="0012304C">
              <w:rPr>
                <w:rFonts w:ascii="Arial" w:hAnsi="Arial" w:cs="Arial"/>
              </w:rPr>
              <w:t>var octetstring v_Criterion_type:= 'FF'O;</w:t>
            </w:r>
          </w:p>
          <w:p w14:paraId="391FB0B4" w14:textId="77777777" w:rsidR="0012304C" w:rsidRPr="0012304C" w:rsidRDefault="0012304C" w:rsidP="0012304C">
            <w:pPr>
              <w:rPr>
                <w:rFonts w:ascii="Arial" w:hAnsi="Arial" w:cs="Arial"/>
              </w:rPr>
            </w:pPr>
            <w:r w:rsidRPr="0012304C">
              <w:rPr>
                <w:rFonts w:ascii="Arial" w:hAnsi="Arial" w:cs="Arial"/>
              </w:rPr>
              <w:t xml:space="preserve">    var octetstring v_Tsor_cm_timer:= '21'O;</w:t>
            </w:r>
          </w:p>
          <w:p w14:paraId="0FCAAAA8" w14:textId="77777777" w:rsidR="0012304C" w:rsidRPr="00B82D8E" w:rsidRDefault="0012304C" w:rsidP="0012304C">
            <w:pPr>
              <w:rPr>
                <w:rFonts w:ascii="Arial" w:hAnsi="Arial" w:cs="Arial"/>
                <w:highlight w:val="yellow"/>
              </w:rPr>
            </w:pPr>
            <w:r w:rsidRPr="0012304C">
              <w:rPr>
                <w:rFonts w:ascii="Arial" w:hAnsi="Arial" w:cs="Arial"/>
              </w:rPr>
              <w:t xml:space="preserve">    </w:t>
            </w:r>
            <w:r w:rsidRPr="00B82D8E">
              <w:rPr>
                <w:rFonts w:ascii="Arial" w:hAnsi="Arial" w:cs="Arial"/>
                <w:highlight w:val="yellow"/>
              </w:rPr>
              <w:t>var O1_Type v_Length_SOR_CMCI_rule_contents :=int2oct(2,2);</w:t>
            </w:r>
          </w:p>
          <w:p w14:paraId="6D01AA86" w14:textId="77777777" w:rsidR="0012304C" w:rsidRPr="00B82D8E" w:rsidRDefault="0012304C" w:rsidP="0012304C">
            <w:pPr>
              <w:rPr>
                <w:rFonts w:ascii="Arial" w:hAnsi="Arial" w:cs="Arial"/>
                <w:highlight w:val="yellow"/>
              </w:rPr>
            </w:pPr>
            <w:r w:rsidRPr="00B82D8E">
              <w:rPr>
                <w:rFonts w:ascii="Arial" w:hAnsi="Arial" w:cs="Arial"/>
                <w:highlight w:val="yellow"/>
              </w:rPr>
              <w:t xml:space="preserve">    var O1_Type v_Length_SOR_CMCI_contents :=int2oct(4,2);</w:t>
            </w:r>
          </w:p>
          <w:p w14:paraId="73F7B90F" w14:textId="77777777" w:rsidR="0012304C" w:rsidRPr="0012304C" w:rsidRDefault="0012304C" w:rsidP="0012304C">
            <w:pPr>
              <w:rPr>
                <w:rFonts w:ascii="Arial" w:hAnsi="Arial" w:cs="Arial"/>
              </w:rPr>
            </w:pPr>
            <w:r w:rsidRPr="00B82D8E">
              <w:rPr>
                <w:rFonts w:ascii="Arial" w:hAnsi="Arial" w:cs="Arial"/>
                <w:highlight w:val="yellow"/>
              </w:rPr>
              <w:t xml:space="preserve">    var O1_Type v_Length_PlmnID_AccessTechId := int2oct(lengthof(v_PlmnID &amp; v_AccessTechId),1);</w:t>
            </w:r>
          </w:p>
          <w:p w14:paraId="01836153" w14:textId="77777777" w:rsidR="0012304C" w:rsidRPr="0012304C" w:rsidRDefault="0012304C" w:rsidP="0012304C">
            <w:pPr>
              <w:rPr>
                <w:rFonts w:ascii="Arial" w:hAnsi="Arial" w:cs="Arial"/>
              </w:rPr>
            </w:pPr>
          </w:p>
          <w:p w14:paraId="28395DC8" w14:textId="77777777" w:rsidR="0012304C" w:rsidRPr="0012304C" w:rsidRDefault="0012304C" w:rsidP="0012304C">
            <w:pPr>
              <w:rPr>
                <w:rFonts w:ascii="Arial" w:hAnsi="Arial" w:cs="Arial"/>
              </w:rPr>
            </w:pPr>
            <w:r w:rsidRPr="0012304C">
              <w:rPr>
                <w:rFonts w:ascii="Arial" w:hAnsi="Arial" w:cs="Arial"/>
              </w:rPr>
              <w:t xml:space="preserve">    timer t_Tsor:= 60.0;</w:t>
            </w:r>
          </w:p>
          <w:p w14:paraId="3BCF9714" w14:textId="77777777" w:rsidR="0012304C" w:rsidRPr="0012304C" w:rsidRDefault="0012304C" w:rsidP="0012304C">
            <w:pPr>
              <w:rPr>
                <w:rFonts w:ascii="Arial" w:hAnsi="Arial" w:cs="Arial"/>
              </w:rPr>
            </w:pPr>
            <w:r w:rsidRPr="0012304C">
              <w:rPr>
                <w:rFonts w:ascii="Arial" w:hAnsi="Arial" w:cs="Arial"/>
              </w:rPr>
              <w:t xml:space="preserve">    timer t_Tmax;</w:t>
            </w:r>
          </w:p>
          <w:p w14:paraId="25E39BF1" w14:textId="77777777" w:rsidR="0012304C" w:rsidRPr="0012304C" w:rsidRDefault="0012304C" w:rsidP="0012304C">
            <w:pPr>
              <w:rPr>
                <w:rFonts w:ascii="Arial" w:hAnsi="Arial" w:cs="Arial"/>
              </w:rPr>
            </w:pPr>
            <w:r w:rsidRPr="0012304C">
              <w:rPr>
                <w:rFonts w:ascii="Arial" w:hAnsi="Arial" w:cs="Arial"/>
              </w:rPr>
              <w:t xml:space="preserve">    </w:t>
            </w:r>
          </w:p>
          <w:p w14:paraId="27E23B3A" w14:textId="77777777" w:rsidR="0012304C" w:rsidRPr="0012304C" w:rsidRDefault="0012304C" w:rsidP="0012304C">
            <w:pPr>
              <w:rPr>
                <w:rFonts w:ascii="Arial" w:hAnsi="Arial" w:cs="Arial"/>
              </w:rPr>
            </w:pPr>
            <w:r w:rsidRPr="0012304C">
              <w:rPr>
                <w:rFonts w:ascii="Arial" w:hAnsi="Arial" w:cs="Arial"/>
              </w:rPr>
              <w:t xml:space="preserve">    //@siclog "Steps 1" siclog@</w:t>
            </w:r>
          </w:p>
          <w:p w14:paraId="2D06EF45" w14:textId="77777777" w:rsidR="0012304C" w:rsidRPr="0012304C" w:rsidRDefault="0012304C" w:rsidP="0012304C">
            <w:pPr>
              <w:rPr>
                <w:rFonts w:ascii="Arial" w:hAnsi="Arial" w:cs="Arial"/>
              </w:rPr>
            </w:pPr>
            <w:r w:rsidRPr="0012304C">
              <w:rPr>
                <w:rFonts w:ascii="Arial" w:hAnsi="Arial" w:cs="Arial"/>
              </w:rPr>
              <w:t xml:space="preserve">    //Void @sic R5-233461 sic@</w:t>
            </w:r>
          </w:p>
          <w:p w14:paraId="7E1603AD" w14:textId="77777777" w:rsidR="0012304C" w:rsidRPr="0012304C" w:rsidRDefault="0012304C" w:rsidP="0012304C">
            <w:pPr>
              <w:rPr>
                <w:rFonts w:ascii="Arial" w:hAnsi="Arial" w:cs="Arial"/>
              </w:rPr>
            </w:pPr>
          </w:p>
          <w:p w14:paraId="2D980D58" w14:textId="77777777" w:rsidR="0012304C" w:rsidRPr="0012304C" w:rsidRDefault="0012304C" w:rsidP="0012304C">
            <w:pPr>
              <w:rPr>
                <w:rFonts w:ascii="Arial" w:hAnsi="Arial" w:cs="Arial"/>
              </w:rPr>
            </w:pPr>
            <w:r w:rsidRPr="0012304C">
              <w:rPr>
                <w:rFonts w:ascii="Arial" w:hAnsi="Arial" w:cs="Arial"/>
              </w:rPr>
              <w:t xml:space="preserve">    //@siclog "Steps 2-21a1" siclog@</w:t>
            </w:r>
          </w:p>
          <w:p w14:paraId="3D44A86F" w14:textId="77777777" w:rsidR="0012304C" w:rsidRPr="0012304C" w:rsidRDefault="0012304C" w:rsidP="0012304C">
            <w:pPr>
              <w:rPr>
                <w:rFonts w:ascii="Arial" w:hAnsi="Arial" w:cs="Arial"/>
              </w:rPr>
            </w:pPr>
            <w:r w:rsidRPr="0012304C">
              <w:rPr>
                <w:rFonts w:ascii="Arial" w:hAnsi="Arial" w:cs="Arial"/>
              </w:rPr>
              <w:t xml:space="preserve">    //Void @sic R5-233461 sic@</w:t>
            </w:r>
          </w:p>
          <w:p w14:paraId="0DFE7E66" w14:textId="77777777" w:rsidR="0012304C" w:rsidRPr="0012304C" w:rsidRDefault="0012304C" w:rsidP="0012304C">
            <w:pPr>
              <w:rPr>
                <w:rFonts w:ascii="Arial" w:hAnsi="Arial" w:cs="Arial"/>
              </w:rPr>
            </w:pPr>
            <w:r w:rsidRPr="0012304C">
              <w:rPr>
                <w:rFonts w:ascii="Arial" w:hAnsi="Arial" w:cs="Arial"/>
              </w:rPr>
              <w:t xml:space="preserve">  </w:t>
            </w:r>
          </w:p>
          <w:p w14:paraId="7743BAE2" w14:textId="77777777" w:rsidR="0012304C" w:rsidRPr="0012304C" w:rsidRDefault="0012304C" w:rsidP="0012304C">
            <w:pPr>
              <w:rPr>
                <w:rFonts w:ascii="Arial" w:hAnsi="Arial" w:cs="Arial"/>
              </w:rPr>
            </w:pPr>
            <w:r w:rsidRPr="0012304C">
              <w:rPr>
                <w:rFonts w:ascii="Arial" w:hAnsi="Arial" w:cs="Arial"/>
              </w:rPr>
              <w:t xml:space="preserve">    //@siclog "Step 22" siclog@</w:t>
            </w:r>
          </w:p>
          <w:p w14:paraId="7C657A44" w14:textId="77777777" w:rsidR="0012304C" w:rsidRPr="0012304C" w:rsidRDefault="0012304C" w:rsidP="0012304C">
            <w:pPr>
              <w:rPr>
                <w:rFonts w:ascii="Arial" w:hAnsi="Arial" w:cs="Arial"/>
              </w:rPr>
            </w:pPr>
            <w:r w:rsidRPr="0012304C">
              <w:rPr>
                <w:rFonts w:ascii="Arial" w:hAnsi="Arial" w:cs="Arial"/>
              </w:rPr>
              <w:t xml:space="preserve">    //The SS transmits an DLInformationTransfer message containing steering of roaming information indicating list of preferred PLMN/access technology combination provided with acknowledgment requested from the UE for successful reception.</w:t>
            </w:r>
          </w:p>
          <w:p w14:paraId="5C1080CE" w14:textId="77777777" w:rsidR="0012304C" w:rsidRPr="0012304C" w:rsidRDefault="0012304C" w:rsidP="0012304C">
            <w:pPr>
              <w:rPr>
                <w:rFonts w:ascii="Arial" w:hAnsi="Arial" w:cs="Arial"/>
              </w:rPr>
            </w:pPr>
            <w:r w:rsidRPr="0012304C">
              <w:rPr>
                <w:rFonts w:ascii="Arial" w:hAnsi="Arial" w:cs="Arial"/>
              </w:rPr>
              <w:t xml:space="preserve">    //v_Data := v_PlmnID &amp; v_AccessTechId &amp; v_Octet_O &amp; v_Tsor_cm_timer &amp; v_Criterion_type; //@sic R5-233461 sic@</w:t>
            </w:r>
          </w:p>
          <w:p w14:paraId="002A53A7" w14:textId="77777777" w:rsidR="0012304C" w:rsidRPr="0012304C" w:rsidRDefault="0012304C" w:rsidP="0012304C">
            <w:pPr>
              <w:rPr>
                <w:rFonts w:ascii="Arial" w:hAnsi="Arial" w:cs="Arial"/>
              </w:rPr>
            </w:pPr>
            <w:r w:rsidRPr="0012304C">
              <w:rPr>
                <w:rFonts w:ascii="Arial" w:hAnsi="Arial" w:cs="Arial"/>
              </w:rPr>
              <w:t xml:space="preserve">    v_Data := </w:t>
            </w:r>
            <w:r w:rsidRPr="004C5E35">
              <w:rPr>
                <w:rFonts w:ascii="Arial" w:hAnsi="Arial" w:cs="Arial"/>
                <w:highlight w:val="yellow"/>
              </w:rPr>
              <w:t>v_Length_PlmnID_AccessTechId &amp; v_PlmnID &amp; v_AccessTechId &amp; v_Octet_O &amp; v_Length_SOR_CMCI_contents &amp; v_Length_SOR_CMCI_rule_contents &amp; v_Tsor_cm_timer &amp; v_Criterion_type;</w:t>
            </w:r>
          </w:p>
          <w:p w14:paraId="72D7E7F6" w14:textId="77777777" w:rsidR="0012304C" w:rsidRPr="0012304C" w:rsidRDefault="0012304C" w:rsidP="0012304C">
            <w:pPr>
              <w:rPr>
                <w:rFonts w:ascii="Arial" w:hAnsi="Arial" w:cs="Arial"/>
              </w:rPr>
            </w:pPr>
            <w:r w:rsidRPr="0012304C">
              <w:rPr>
                <w:rFonts w:ascii="Arial" w:hAnsi="Arial" w:cs="Arial"/>
              </w:rPr>
              <w:t xml:space="preserve">    v_NAS_SecurityParams := f_NR5GC_Security_Get();</w:t>
            </w:r>
          </w:p>
          <w:p w14:paraId="5FEAAE58" w14:textId="77777777" w:rsidR="0012304C" w:rsidRPr="0012304C" w:rsidRDefault="0012304C" w:rsidP="0012304C">
            <w:pPr>
              <w:rPr>
                <w:rFonts w:ascii="Arial" w:hAnsi="Arial" w:cs="Arial"/>
              </w:rPr>
            </w:pPr>
            <w:r w:rsidRPr="0012304C">
              <w:rPr>
                <w:rFonts w:ascii="Arial" w:hAnsi="Arial" w:cs="Arial"/>
              </w:rPr>
              <w:t xml:space="preserve">    v_Mac_A17 :=f_NG_Authentication_A17(bit2oct(encvalue(v_Header)),</w:t>
            </w:r>
          </w:p>
          <w:p w14:paraId="492F5670" w14:textId="77777777" w:rsidR="0012304C" w:rsidRPr="0012304C" w:rsidRDefault="0012304C" w:rsidP="0012304C">
            <w:pPr>
              <w:rPr>
                <w:rFonts w:ascii="Arial" w:hAnsi="Arial" w:cs="Arial"/>
              </w:rPr>
            </w:pPr>
            <w:r w:rsidRPr="0012304C">
              <w:rPr>
                <w:rFonts w:ascii="Arial" w:hAnsi="Arial" w:cs="Arial"/>
              </w:rPr>
              <w:t xml:space="preserve">                                  v_NAS_SecurityParams.KAUSF,</w:t>
            </w:r>
          </w:p>
          <w:p w14:paraId="3813D2D1" w14:textId="77777777" w:rsidR="0012304C" w:rsidRPr="0012304C" w:rsidRDefault="0012304C" w:rsidP="0012304C">
            <w:pPr>
              <w:rPr>
                <w:rFonts w:ascii="Arial" w:hAnsi="Arial" w:cs="Arial"/>
              </w:rPr>
            </w:pPr>
            <w:r w:rsidRPr="0012304C">
              <w:rPr>
                <w:rFonts w:ascii="Arial" w:hAnsi="Arial" w:cs="Arial"/>
              </w:rPr>
              <w:t xml:space="preserve">                                  v_Counter,</w:t>
            </w:r>
          </w:p>
          <w:p w14:paraId="6B8B6461" w14:textId="77777777" w:rsidR="0012304C" w:rsidRPr="0012304C" w:rsidRDefault="0012304C" w:rsidP="0012304C">
            <w:pPr>
              <w:rPr>
                <w:rFonts w:ascii="Arial" w:hAnsi="Arial" w:cs="Arial"/>
              </w:rPr>
            </w:pPr>
            <w:r w:rsidRPr="0012304C">
              <w:rPr>
                <w:rFonts w:ascii="Arial" w:hAnsi="Arial" w:cs="Arial"/>
              </w:rPr>
              <w:t xml:space="preserve">                                  v_Data,</w:t>
            </w:r>
          </w:p>
          <w:p w14:paraId="5D96CFE1" w14:textId="77777777" w:rsidR="0012304C" w:rsidRPr="0012304C" w:rsidRDefault="0012304C" w:rsidP="0012304C">
            <w:pPr>
              <w:rPr>
                <w:rFonts w:ascii="Arial" w:hAnsi="Arial" w:cs="Arial"/>
              </w:rPr>
            </w:pPr>
            <w:r w:rsidRPr="0012304C">
              <w:rPr>
                <w:rFonts w:ascii="Arial" w:hAnsi="Arial" w:cs="Arial"/>
              </w:rPr>
              <w:t xml:space="preserve">                                  v_NAS_SecurityParams.KDF);</w:t>
            </w:r>
          </w:p>
          <w:p w14:paraId="7DB1C147" w14:textId="77777777" w:rsidR="0012304C" w:rsidRPr="0012304C" w:rsidRDefault="0012304C" w:rsidP="0012304C">
            <w:pPr>
              <w:rPr>
                <w:rFonts w:ascii="Arial" w:hAnsi="Arial" w:cs="Arial"/>
              </w:rPr>
            </w:pPr>
            <w:r w:rsidRPr="0012304C">
              <w:rPr>
                <w:rFonts w:ascii="Arial" w:hAnsi="Arial" w:cs="Arial"/>
              </w:rPr>
              <w:t xml:space="preserve">    v_Mac := bit2oct(v_Mac_A17);</w:t>
            </w:r>
          </w:p>
          <w:p w14:paraId="2750B921" w14:textId="77777777" w:rsidR="0012304C" w:rsidRPr="0012304C" w:rsidRDefault="0012304C" w:rsidP="0012304C">
            <w:pPr>
              <w:rPr>
                <w:rFonts w:ascii="Arial" w:hAnsi="Arial" w:cs="Arial"/>
              </w:rPr>
            </w:pPr>
            <w:r w:rsidRPr="0012304C">
              <w:rPr>
                <w:rFonts w:ascii="Arial" w:hAnsi="Arial" w:cs="Arial"/>
              </w:rPr>
              <w:t xml:space="preserve">    v_NAS_TxMsgContainer_SOR := bit2oct(encvalue(cs_NG_SORTransparentContainerValue(v_Header, v_Mac, v_Counter, v_Data, omit, omit))); // @sic R5s200639 sic@</w:t>
            </w:r>
          </w:p>
          <w:p w14:paraId="5EDAF609" w14:textId="77777777" w:rsidR="0012304C" w:rsidRPr="0012304C" w:rsidRDefault="0012304C" w:rsidP="0012304C">
            <w:pPr>
              <w:rPr>
                <w:rFonts w:ascii="Arial" w:hAnsi="Arial" w:cs="Arial"/>
              </w:rPr>
            </w:pPr>
            <w:r w:rsidRPr="0012304C">
              <w:rPr>
                <w:rFonts w:ascii="Arial" w:hAnsi="Arial" w:cs="Arial"/>
              </w:rPr>
              <w:t xml:space="preserve">    v_PduToSend := f_Get_NG_DLNASTransport (cs_PayloadContainerType(tsc_PayloadContainerSORMsg),</w:t>
            </w:r>
          </w:p>
          <w:p w14:paraId="111DA950" w14:textId="77777777" w:rsidR="0012304C" w:rsidRPr="0012304C" w:rsidRDefault="0012304C" w:rsidP="0012304C">
            <w:pPr>
              <w:rPr>
                <w:rFonts w:ascii="Arial" w:hAnsi="Arial" w:cs="Arial"/>
              </w:rPr>
            </w:pPr>
            <w:r w:rsidRPr="0012304C">
              <w:rPr>
                <w:rFonts w:ascii="Arial" w:hAnsi="Arial" w:cs="Arial"/>
              </w:rPr>
              <w:t xml:space="preserve">                                            omit,</w:t>
            </w:r>
          </w:p>
          <w:p w14:paraId="39F52712" w14:textId="77777777" w:rsidR="0012304C" w:rsidRPr="0012304C" w:rsidRDefault="0012304C" w:rsidP="0012304C">
            <w:pPr>
              <w:rPr>
                <w:rFonts w:ascii="Arial" w:hAnsi="Arial" w:cs="Arial"/>
              </w:rPr>
            </w:pPr>
            <w:r w:rsidRPr="0012304C">
              <w:rPr>
                <w:rFonts w:ascii="Arial" w:hAnsi="Arial" w:cs="Arial"/>
              </w:rPr>
              <w:t xml:space="preserve">                                            cs_PayloadContainer(omit, v_NAS_TxMsgContainer_SOR));</w:t>
            </w:r>
          </w:p>
          <w:p w14:paraId="0CE8C28C" w14:textId="77777777" w:rsidR="0012304C" w:rsidRPr="0012304C" w:rsidRDefault="0012304C" w:rsidP="0012304C">
            <w:pPr>
              <w:rPr>
                <w:rFonts w:ascii="Arial" w:hAnsi="Arial" w:cs="Arial"/>
              </w:rPr>
            </w:pPr>
            <w:r w:rsidRPr="0012304C">
              <w:rPr>
                <w:rFonts w:ascii="Arial" w:hAnsi="Arial" w:cs="Arial"/>
              </w:rPr>
              <w:lastRenderedPageBreak/>
              <w:t xml:space="preserve">    SRB.send(cas_NR_SRB_NasPdu_REQ(nr_Cell12,</w:t>
            </w:r>
          </w:p>
          <w:p w14:paraId="587C22A4" w14:textId="77777777" w:rsidR="0012304C" w:rsidRPr="0012304C" w:rsidRDefault="0012304C" w:rsidP="0012304C">
            <w:pPr>
              <w:rPr>
                <w:rFonts w:ascii="Arial" w:hAnsi="Arial" w:cs="Arial"/>
              </w:rPr>
            </w:pPr>
            <w:r w:rsidRPr="0012304C">
              <w:rPr>
                <w:rFonts w:ascii="Arial" w:hAnsi="Arial" w:cs="Arial"/>
              </w:rPr>
              <w:t xml:space="preserve">                                   tsc_NR_RbId_SRB2,</w:t>
            </w:r>
          </w:p>
          <w:p w14:paraId="2D49C6BF" w14:textId="77777777" w:rsidR="0012304C" w:rsidRPr="0012304C" w:rsidRDefault="0012304C" w:rsidP="0012304C">
            <w:pPr>
              <w:rPr>
                <w:rFonts w:ascii="Arial" w:hAnsi="Arial" w:cs="Arial"/>
              </w:rPr>
            </w:pPr>
            <w:r w:rsidRPr="0012304C">
              <w:rPr>
                <w:rFonts w:ascii="Arial" w:hAnsi="Arial" w:cs="Arial"/>
              </w:rPr>
              <w:t xml:space="preserve">                                   cs_TimingInfo_Now,</w:t>
            </w:r>
          </w:p>
          <w:p w14:paraId="025A46B6" w14:textId="77777777" w:rsidR="0012304C" w:rsidRPr="0012304C" w:rsidRDefault="0012304C" w:rsidP="0012304C">
            <w:pPr>
              <w:rPr>
                <w:rFonts w:ascii="Arial" w:hAnsi="Arial" w:cs="Arial"/>
              </w:rPr>
            </w:pPr>
            <w:r w:rsidRPr="0012304C">
              <w:rPr>
                <w:rFonts w:ascii="Arial" w:hAnsi="Arial" w:cs="Arial"/>
              </w:rPr>
              <w:t xml:space="preserve">                                   cs_NG_NAS_Request(tsc_SHT_IntegrityProtected_Ciphered,v_PduToSend.Msg)));</w:t>
            </w:r>
          </w:p>
          <w:p w14:paraId="5C5765DE" w14:textId="77777777" w:rsidR="0012304C" w:rsidRPr="0012304C" w:rsidRDefault="0012304C" w:rsidP="0012304C">
            <w:pPr>
              <w:rPr>
                <w:rFonts w:ascii="Arial" w:hAnsi="Arial" w:cs="Arial"/>
              </w:rPr>
            </w:pPr>
            <w:r w:rsidRPr="0012304C">
              <w:rPr>
                <w:rFonts w:ascii="Arial" w:hAnsi="Arial" w:cs="Arial"/>
              </w:rPr>
              <w:t xml:space="preserve">    //@siclog "Step 23" siclog@</w:t>
            </w:r>
          </w:p>
          <w:p w14:paraId="1FEBE6DF" w14:textId="77777777" w:rsidR="0012304C" w:rsidRPr="0012304C" w:rsidRDefault="0012304C" w:rsidP="0012304C">
            <w:pPr>
              <w:rPr>
                <w:rFonts w:ascii="Arial" w:hAnsi="Arial" w:cs="Arial"/>
              </w:rPr>
            </w:pPr>
            <w:r w:rsidRPr="0012304C">
              <w:rPr>
                <w:rFonts w:ascii="Arial" w:hAnsi="Arial" w:cs="Arial"/>
              </w:rPr>
              <w:t xml:space="preserve">    //The SS starts timer of Tsor-cm timer value</w:t>
            </w:r>
          </w:p>
          <w:p w14:paraId="3804AEBC" w14:textId="77777777" w:rsidR="0012304C" w:rsidRPr="0012304C" w:rsidRDefault="0012304C" w:rsidP="0012304C">
            <w:pPr>
              <w:rPr>
                <w:rFonts w:ascii="Arial" w:hAnsi="Arial" w:cs="Arial"/>
              </w:rPr>
            </w:pPr>
            <w:r w:rsidRPr="0012304C">
              <w:rPr>
                <w:rFonts w:ascii="Arial" w:hAnsi="Arial" w:cs="Arial"/>
              </w:rPr>
              <w:t xml:space="preserve">    t_Tsor.start;</w:t>
            </w:r>
          </w:p>
          <w:p w14:paraId="26B04534" w14:textId="77777777" w:rsidR="0012304C" w:rsidRPr="0012304C" w:rsidRDefault="0012304C" w:rsidP="0012304C">
            <w:pPr>
              <w:rPr>
                <w:rFonts w:ascii="Arial" w:hAnsi="Arial" w:cs="Arial"/>
              </w:rPr>
            </w:pPr>
            <w:r w:rsidRPr="0012304C">
              <w:rPr>
                <w:rFonts w:ascii="Arial" w:hAnsi="Arial" w:cs="Arial"/>
              </w:rPr>
              <w:t xml:space="preserve">    </w:t>
            </w:r>
          </w:p>
          <w:p w14:paraId="535BACBD" w14:textId="77777777" w:rsidR="0012304C" w:rsidRPr="0012304C" w:rsidRDefault="0012304C" w:rsidP="0012304C">
            <w:pPr>
              <w:rPr>
                <w:rFonts w:ascii="Arial" w:hAnsi="Arial" w:cs="Arial"/>
              </w:rPr>
            </w:pPr>
            <w:r w:rsidRPr="0012304C">
              <w:rPr>
                <w:rFonts w:ascii="Arial" w:hAnsi="Arial" w:cs="Arial"/>
              </w:rPr>
              <w:t xml:space="preserve">    //@siclog "Step 24" siclog@</w:t>
            </w:r>
          </w:p>
          <w:p w14:paraId="7EFEA81F" w14:textId="77777777" w:rsidR="0012304C" w:rsidRPr="0012304C" w:rsidRDefault="0012304C" w:rsidP="0012304C">
            <w:pPr>
              <w:rPr>
                <w:rFonts w:ascii="Arial" w:hAnsi="Arial" w:cs="Arial"/>
              </w:rPr>
            </w:pPr>
            <w:r w:rsidRPr="0012304C">
              <w:rPr>
                <w:rFonts w:ascii="Arial" w:hAnsi="Arial" w:cs="Arial"/>
              </w:rPr>
              <w:t xml:space="preserve">    //The SS starts timer of tmax =(6 minutes + cell selection time) (Note 1, 2 and 3)</w:t>
            </w:r>
          </w:p>
          <w:p w14:paraId="0A84A8D2" w14:textId="77777777" w:rsidR="0012304C" w:rsidRPr="0012304C" w:rsidRDefault="0012304C" w:rsidP="0012304C">
            <w:pPr>
              <w:rPr>
                <w:rFonts w:ascii="Arial" w:hAnsi="Arial" w:cs="Arial"/>
              </w:rPr>
            </w:pPr>
            <w:r w:rsidRPr="0012304C">
              <w:rPr>
                <w:rFonts w:ascii="Arial" w:hAnsi="Arial" w:cs="Arial"/>
              </w:rPr>
              <w:t xml:space="preserve">    t_Tmax.start(f_NR_SetTimerToleranceMax(nr_Cell12, nonProtocolTimer, 480.0)); //@sic R5-233461 sic@</w:t>
            </w:r>
          </w:p>
          <w:p w14:paraId="1E4D47FF" w14:textId="77777777" w:rsidR="0012304C" w:rsidRPr="0012304C" w:rsidRDefault="0012304C" w:rsidP="0012304C">
            <w:pPr>
              <w:rPr>
                <w:rFonts w:ascii="Arial" w:hAnsi="Arial" w:cs="Arial"/>
              </w:rPr>
            </w:pPr>
            <w:r w:rsidRPr="0012304C">
              <w:rPr>
                <w:rFonts w:ascii="Arial" w:hAnsi="Arial" w:cs="Arial"/>
              </w:rPr>
              <w:t xml:space="preserve">    </w:t>
            </w:r>
          </w:p>
          <w:p w14:paraId="15CFD4F6" w14:textId="77777777" w:rsidR="0012304C" w:rsidRPr="0012304C" w:rsidRDefault="0012304C" w:rsidP="0012304C">
            <w:pPr>
              <w:rPr>
                <w:rFonts w:ascii="Arial" w:hAnsi="Arial" w:cs="Arial"/>
              </w:rPr>
            </w:pPr>
            <w:r w:rsidRPr="0012304C">
              <w:rPr>
                <w:rFonts w:ascii="Arial" w:hAnsi="Arial" w:cs="Arial"/>
              </w:rPr>
              <w:t xml:space="preserve">    //@siclog "Step 25" siclog@</w:t>
            </w:r>
          </w:p>
          <w:p w14:paraId="6129943E" w14:textId="77777777" w:rsidR="0012304C" w:rsidRPr="0012304C" w:rsidRDefault="0012304C" w:rsidP="0012304C">
            <w:pPr>
              <w:rPr>
                <w:rFonts w:ascii="Arial" w:hAnsi="Arial" w:cs="Arial"/>
              </w:rPr>
            </w:pPr>
            <w:r w:rsidRPr="0012304C">
              <w:rPr>
                <w:rFonts w:ascii="Arial" w:hAnsi="Arial" w:cs="Arial"/>
              </w:rPr>
              <w:t xml:space="preserve">    //The UE transmits an ULInformationTransfer message carrying acknowledgement of successful reception of the steering of roaming information</w:t>
            </w:r>
          </w:p>
          <w:p w14:paraId="1328F52E" w14:textId="77777777" w:rsidR="0012304C" w:rsidRPr="0012304C" w:rsidRDefault="0012304C" w:rsidP="0012304C">
            <w:pPr>
              <w:rPr>
                <w:rFonts w:ascii="Arial" w:hAnsi="Arial" w:cs="Arial"/>
              </w:rPr>
            </w:pPr>
            <w:r w:rsidRPr="0012304C">
              <w:rPr>
                <w:rFonts w:ascii="Arial" w:hAnsi="Arial" w:cs="Arial"/>
              </w:rPr>
              <w:t xml:space="preserve">    SRB.receive(car_NR_SRB_NasPdu_IND(nr_Cell12, tsc_NR_RbId_SRB2, cr_NG_NAS_Ind(tsc_SHT_IntegrityProtected_Ciphered))) -&gt; value v_ReceivedAsp;</w:t>
            </w:r>
          </w:p>
          <w:p w14:paraId="25529358" w14:textId="77777777" w:rsidR="0012304C" w:rsidRPr="0012304C" w:rsidRDefault="0012304C" w:rsidP="0012304C">
            <w:pPr>
              <w:rPr>
                <w:rFonts w:ascii="Arial" w:hAnsi="Arial" w:cs="Arial"/>
              </w:rPr>
            </w:pPr>
            <w:r w:rsidRPr="0012304C">
              <w:rPr>
                <w:rFonts w:ascii="Arial" w:hAnsi="Arial" w:cs="Arial"/>
              </w:rPr>
              <w:t xml:space="preserve">    if (not f_Check_NG_ULNASTransport(v_ReceivedAsp.Signalling.Nas[0].Pdu.Msg, cr_PayloadContainerType(tsc_PayloadContainerSORMsg), omit)) {</w:t>
            </w:r>
          </w:p>
          <w:p w14:paraId="6BEB6232" w14:textId="77777777" w:rsidR="0012304C" w:rsidRPr="0012304C" w:rsidRDefault="0012304C" w:rsidP="0012304C">
            <w:pPr>
              <w:rPr>
                <w:rFonts w:ascii="Arial" w:hAnsi="Arial" w:cs="Arial"/>
              </w:rPr>
            </w:pPr>
            <w:r w:rsidRPr="0012304C">
              <w:rPr>
                <w:rFonts w:ascii="Arial" w:hAnsi="Arial" w:cs="Arial"/>
              </w:rPr>
              <w:t xml:space="preserve">    }</w:t>
            </w:r>
          </w:p>
          <w:p w14:paraId="40230017" w14:textId="77777777" w:rsidR="0012304C" w:rsidRPr="0012304C" w:rsidRDefault="0012304C" w:rsidP="0012304C">
            <w:pPr>
              <w:rPr>
                <w:rFonts w:ascii="Arial" w:hAnsi="Arial" w:cs="Arial"/>
              </w:rPr>
            </w:pPr>
            <w:r w:rsidRPr="0012304C">
              <w:rPr>
                <w:rFonts w:ascii="Arial" w:hAnsi="Arial" w:cs="Arial"/>
              </w:rPr>
              <w:t xml:space="preserve">    //@siclog "Step 26" siclog@</w:t>
            </w:r>
          </w:p>
          <w:p w14:paraId="19C749CD" w14:textId="77777777" w:rsidR="0012304C" w:rsidRPr="0012304C" w:rsidRDefault="0012304C" w:rsidP="0012304C">
            <w:pPr>
              <w:rPr>
                <w:rFonts w:ascii="Arial" w:hAnsi="Arial" w:cs="Arial"/>
              </w:rPr>
            </w:pPr>
            <w:r w:rsidRPr="0012304C">
              <w:rPr>
                <w:rFonts w:ascii="Arial" w:hAnsi="Arial" w:cs="Arial"/>
              </w:rPr>
              <w:t xml:space="preserve">    //Make the UE attempt an IMS emergency call dialling an emergency number e.g. 112 or 911. (Note 4)</w:t>
            </w:r>
          </w:p>
          <w:p w14:paraId="0D66EFFA" w14:textId="77777777" w:rsidR="0012304C" w:rsidRPr="0012304C" w:rsidRDefault="0012304C" w:rsidP="0012304C">
            <w:pPr>
              <w:rPr>
                <w:rFonts w:ascii="Arial" w:hAnsi="Arial" w:cs="Arial"/>
              </w:rPr>
            </w:pPr>
            <w:r w:rsidRPr="0012304C">
              <w:rPr>
                <w:rFonts w:ascii="Arial" w:hAnsi="Arial" w:cs="Arial"/>
              </w:rPr>
              <w:t xml:space="preserve">    f_UT_RequestIMSEmergencyCall (UT, "112");</w:t>
            </w:r>
          </w:p>
          <w:p w14:paraId="41110DA1" w14:textId="77777777" w:rsidR="0012304C" w:rsidRPr="0012304C" w:rsidRDefault="0012304C" w:rsidP="0012304C">
            <w:pPr>
              <w:rPr>
                <w:rFonts w:ascii="Arial" w:hAnsi="Arial" w:cs="Arial"/>
              </w:rPr>
            </w:pPr>
            <w:r w:rsidRPr="0012304C">
              <w:rPr>
                <w:rFonts w:ascii="Arial" w:hAnsi="Arial" w:cs="Arial"/>
              </w:rPr>
              <w:t xml:space="preserve">    //@siclog "Step 27" siclog@</w:t>
            </w:r>
          </w:p>
          <w:p w14:paraId="4644C217" w14:textId="77777777" w:rsidR="0012304C" w:rsidRPr="0012304C" w:rsidRDefault="0012304C" w:rsidP="0012304C">
            <w:pPr>
              <w:rPr>
                <w:rFonts w:ascii="Arial" w:hAnsi="Arial" w:cs="Arial"/>
              </w:rPr>
            </w:pPr>
            <w:r w:rsidRPr="0012304C">
              <w:rPr>
                <w:rFonts w:ascii="Arial" w:hAnsi="Arial" w:cs="Arial"/>
              </w:rPr>
              <w:t xml:space="preserve">    //Generic procedure fo IMS Emergency call establishment in 5GC with IMS emergency registration as described in TS 38.508-1 [4] Table 4.9.11.2.2-1 is performed</w:t>
            </w:r>
          </w:p>
          <w:p w14:paraId="56D6B5B6" w14:textId="77777777" w:rsidR="0012304C" w:rsidRPr="0012304C" w:rsidRDefault="0012304C" w:rsidP="0012304C">
            <w:pPr>
              <w:rPr>
                <w:rFonts w:ascii="Arial" w:hAnsi="Arial" w:cs="Arial"/>
              </w:rPr>
            </w:pPr>
            <w:r w:rsidRPr="0012304C">
              <w:rPr>
                <w:rFonts w:ascii="Arial" w:hAnsi="Arial" w:cs="Arial"/>
              </w:rPr>
              <w:t xml:space="preserve">    f_NR5GC_EmergencyCallPDUSession(nr_Cell12); //@sic R5-233461 sic@</w:t>
            </w:r>
          </w:p>
          <w:p w14:paraId="0605DA4B" w14:textId="77777777" w:rsidR="0012304C" w:rsidRPr="0037529B" w:rsidRDefault="0012304C" w:rsidP="0012304C">
            <w:pPr>
              <w:rPr>
                <w:rFonts w:ascii="Arial" w:hAnsi="Arial" w:cs="Arial"/>
                <w:highlight w:val="yellow"/>
              </w:rPr>
            </w:pPr>
            <w:r w:rsidRPr="0012304C">
              <w:rPr>
                <w:rFonts w:ascii="Arial" w:hAnsi="Arial" w:cs="Arial"/>
              </w:rPr>
              <w:t xml:space="preserve">    </w:t>
            </w:r>
            <w:r w:rsidRPr="0037529B">
              <w:rPr>
                <w:rFonts w:ascii="Arial" w:hAnsi="Arial" w:cs="Arial"/>
                <w:highlight w:val="yellow"/>
              </w:rPr>
              <w:t>f_IMS_IPCAN_WaitForTrigger(IMS[tsc_Index_IMS2], "Emergency Call Established"); // @sic R5-225362 sic@</w:t>
            </w:r>
          </w:p>
          <w:p w14:paraId="29941430" w14:textId="77777777" w:rsidR="0012304C" w:rsidRPr="0012304C" w:rsidRDefault="0012304C" w:rsidP="0012304C">
            <w:pPr>
              <w:rPr>
                <w:rFonts w:ascii="Arial" w:hAnsi="Arial" w:cs="Arial"/>
              </w:rPr>
            </w:pPr>
            <w:r w:rsidRPr="0037529B">
              <w:rPr>
                <w:rFonts w:ascii="Arial" w:hAnsi="Arial" w:cs="Arial"/>
                <w:highlight w:val="yellow"/>
              </w:rPr>
              <w:t xml:space="preserve">    f_NR_PreliminaryPass(__FILE__, __LINE__, "step 27 IMS eCall Established");</w:t>
            </w:r>
          </w:p>
          <w:p w14:paraId="30D73DF8" w14:textId="77777777" w:rsidR="0012304C" w:rsidRPr="0012304C" w:rsidRDefault="0012304C" w:rsidP="0012304C">
            <w:pPr>
              <w:rPr>
                <w:rFonts w:ascii="Arial" w:hAnsi="Arial" w:cs="Arial"/>
              </w:rPr>
            </w:pPr>
            <w:r w:rsidRPr="0012304C">
              <w:rPr>
                <w:rFonts w:ascii="Arial" w:hAnsi="Arial" w:cs="Arial"/>
              </w:rPr>
              <w:t xml:space="preserve">    //@siclog "Step 28" siclog@</w:t>
            </w:r>
          </w:p>
          <w:p w14:paraId="4C712657" w14:textId="77777777" w:rsidR="0012304C" w:rsidRPr="0012304C" w:rsidRDefault="0012304C" w:rsidP="0012304C">
            <w:pPr>
              <w:rPr>
                <w:rFonts w:ascii="Arial" w:hAnsi="Arial" w:cs="Arial"/>
              </w:rPr>
            </w:pPr>
            <w:r w:rsidRPr="0012304C">
              <w:rPr>
                <w:rFonts w:ascii="Arial" w:hAnsi="Arial" w:cs="Arial"/>
              </w:rPr>
              <w:t xml:space="preserve">    //The SS waits for timer of Tsor-cm timer expiry.</w:t>
            </w:r>
          </w:p>
          <w:p w14:paraId="2BD8A9E1" w14:textId="77777777" w:rsidR="0012304C" w:rsidRPr="0012304C" w:rsidRDefault="0012304C" w:rsidP="0012304C">
            <w:pPr>
              <w:rPr>
                <w:rFonts w:ascii="Arial" w:hAnsi="Arial" w:cs="Arial"/>
              </w:rPr>
            </w:pPr>
            <w:r w:rsidRPr="0012304C">
              <w:rPr>
                <w:rFonts w:ascii="Arial" w:hAnsi="Arial" w:cs="Arial"/>
              </w:rPr>
              <w:t xml:space="preserve">    t_Tsor.timeout;</w:t>
            </w:r>
          </w:p>
          <w:p w14:paraId="31F9E126" w14:textId="77777777" w:rsidR="0012304C" w:rsidRPr="0012304C" w:rsidRDefault="0012304C" w:rsidP="0012304C">
            <w:pPr>
              <w:rPr>
                <w:rFonts w:ascii="Arial" w:hAnsi="Arial" w:cs="Arial"/>
              </w:rPr>
            </w:pPr>
            <w:r w:rsidRPr="0012304C">
              <w:rPr>
                <w:rFonts w:ascii="Arial" w:hAnsi="Arial" w:cs="Arial"/>
              </w:rPr>
              <w:t xml:space="preserve">    //@siclog "Step 29" siclog@</w:t>
            </w:r>
          </w:p>
          <w:p w14:paraId="5A3F426C" w14:textId="77777777" w:rsidR="0012304C" w:rsidRPr="0012304C" w:rsidRDefault="0012304C" w:rsidP="0012304C">
            <w:pPr>
              <w:rPr>
                <w:rFonts w:ascii="Arial" w:hAnsi="Arial" w:cs="Arial"/>
              </w:rPr>
            </w:pPr>
            <w:r w:rsidRPr="0012304C">
              <w:rPr>
                <w:rFonts w:ascii="Arial" w:hAnsi="Arial" w:cs="Arial"/>
              </w:rPr>
              <w:t xml:space="preserve">    //Make the UE release the emergency call.</w:t>
            </w:r>
          </w:p>
          <w:p w14:paraId="47E41E59" w14:textId="77777777" w:rsidR="0012304C" w:rsidRPr="0012304C" w:rsidRDefault="0012304C" w:rsidP="0012304C">
            <w:pPr>
              <w:rPr>
                <w:rFonts w:ascii="Arial" w:hAnsi="Arial" w:cs="Arial"/>
              </w:rPr>
            </w:pPr>
            <w:r w:rsidRPr="0012304C">
              <w:rPr>
                <w:rFonts w:ascii="Arial" w:hAnsi="Arial" w:cs="Arial"/>
              </w:rPr>
              <w:lastRenderedPageBreak/>
              <w:t xml:space="preserve">    //@siclog "Step 30" siclog@</w:t>
            </w:r>
          </w:p>
          <w:p w14:paraId="156D1281" w14:textId="77777777" w:rsidR="0012304C" w:rsidRPr="0012304C" w:rsidRDefault="0012304C" w:rsidP="0012304C">
            <w:pPr>
              <w:rPr>
                <w:rFonts w:ascii="Arial" w:hAnsi="Arial" w:cs="Arial"/>
              </w:rPr>
            </w:pPr>
            <w:r w:rsidRPr="0012304C">
              <w:rPr>
                <w:rFonts w:ascii="Arial" w:hAnsi="Arial" w:cs="Arial"/>
              </w:rPr>
              <w:t xml:space="preserve">    //The Generic test procedure for IMS MO Emergency call release as specified in TS 38.508-1 [4], subclause 4.9.12A takes place.</w:t>
            </w:r>
          </w:p>
          <w:p w14:paraId="146B8DFF" w14:textId="77777777" w:rsidR="0012304C" w:rsidRPr="0012304C" w:rsidRDefault="0012304C" w:rsidP="0012304C">
            <w:pPr>
              <w:rPr>
                <w:rFonts w:ascii="Arial" w:hAnsi="Arial" w:cs="Arial"/>
              </w:rPr>
            </w:pPr>
            <w:r w:rsidRPr="0012304C">
              <w:rPr>
                <w:rFonts w:ascii="Arial" w:hAnsi="Arial" w:cs="Arial"/>
              </w:rPr>
              <w:t xml:space="preserve">    f_NR5GC_EmergencyCallRelease(nr_Cell12);</w:t>
            </w:r>
          </w:p>
          <w:p w14:paraId="7D332CC6" w14:textId="77777777" w:rsidR="0012304C" w:rsidRPr="0012304C" w:rsidRDefault="0012304C" w:rsidP="0012304C">
            <w:pPr>
              <w:rPr>
                <w:rFonts w:ascii="Arial" w:hAnsi="Arial" w:cs="Arial"/>
              </w:rPr>
            </w:pPr>
            <w:r w:rsidRPr="0012304C">
              <w:rPr>
                <w:rFonts w:ascii="Arial" w:hAnsi="Arial" w:cs="Arial"/>
              </w:rPr>
              <w:t xml:space="preserve">    </w:t>
            </w:r>
          </w:p>
          <w:p w14:paraId="2F49B086" w14:textId="77777777" w:rsidR="0012304C" w:rsidRPr="0012304C" w:rsidRDefault="0012304C" w:rsidP="0012304C">
            <w:pPr>
              <w:rPr>
                <w:rFonts w:ascii="Arial" w:hAnsi="Arial" w:cs="Arial"/>
              </w:rPr>
            </w:pPr>
            <w:r w:rsidRPr="0012304C">
              <w:rPr>
                <w:rFonts w:ascii="Arial" w:hAnsi="Arial" w:cs="Arial"/>
              </w:rPr>
              <w:t xml:space="preserve">    //@siclog "Step 30A" siclog@</w:t>
            </w:r>
          </w:p>
          <w:p w14:paraId="3905E39D" w14:textId="77777777" w:rsidR="0012304C" w:rsidRPr="0012304C" w:rsidRDefault="0012304C" w:rsidP="0012304C">
            <w:pPr>
              <w:rPr>
                <w:rFonts w:ascii="Arial" w:hAnsi="Arial" w:cs="Arial"/>
              </w:rPr>
            </w:pPr>
            <w:r w:rsidRPr="0012304C">
              <w:rPr>
                <w:rFonts w:ascii="Arial" w:hAnsi="Arial" w:cs="Arial"/>
              </w:rPr>
              <w:t xml:space="preserve">    //The SS releases the RRC connection on NR cell 12.</w:t>
            </w:r>
          </w:p>
          <w:p w14:paraId="31F9DD32" w14:textId="77777777" w:rsidR="0012304C" w:rsidRPr="0012304C" w:rsidRDefault="0012304C" w:rsidP="0012304C">
            <w:pPr>
              <w:rPr>
                <w:rFonts w:ascii="Arial" w:hAnsi="Arial" w:cs="Arial"/>
              </w:rPr>
            </w:pPr>
            <w:r w:rsidRPr="0012304C">
              <w:rPr>
                <w:rFonts w:ascii="Arial" w:hAnsi="Arial" w:cs="Arial"/>
              </w:rPr>
              <w:t xml:space="preserve">    f_NR_RRCRelease(nr_Cell12); //@sic R5-233461 sic@</w:t>
            </w:r>
          </w:p>
          <w:p w14:paraId="59A794DD" w14:textId="77777777" w:rsidR="0012304C" w:rsidRPr="0012304C" w:rsidRDefault="0012304C" w:rsidP="0012304C">
            <w:pPr>
              <w:rPr>
                <w:rFonts w:ascii="Arial" w:hAnsi="Arial" w:cs="Arial"/>
              </w:rPr>
            </w:pPr>
            <w:r w:rsidRPr="0012304C">
              <w:rPr>
                <w:rFonts w:ascii="Arial" w:hAnsi="Arial" w:cs="Arial"/>
              </w:rPr>
              <w:t xml:space="preserve">  </w:t>
            </w:r>
          </w:p>
          <w:p w14:paraId="0D06C9FD" w14:textId="77777777" w:rsidR="0012304C" w:rsidRPr="0012304C" w:rsidRDefault="0012304C" w:rsidP="0012304C">
            <w:pPr>
              <w:rPr>
                <w:rFonts w:ascii="Arial" w:hAnsi="Arial" w:cs="Arial"/>
              </w:rPr>
            </w:pPr>
            <w:r w:rsidRPr="0012304C">
              <w:rPr>
                <w:rFonts w:ascii="Arial" w:hAnsi="Arial" w:cs="Arial"/>
              </w:rPr>
              <w:t xml:space="preserve">    //@siclog "Step 31" siclog@</w:t>
            </w:r>
          </w:p>
          <w:p w14:paraId="587FB15F" w14:textId="77777777" w:rsidR="0012304C" w:rsidRPr="0012304C" w:rsidRDefault="0012304C" w:rsidP="0012304C">
            <w:pPr>
              <w:rPr>
                <w:rFonts w:ascii="Arial" w:hAnsi="Arial" w:cs="Arial"/>
              </w:rPr>
            </w:pPr>
            <w:r w:rsidRPr="0012304C">
              <w:rPr>
                <w:rFonts w:ascii="Arial" w:hAnsi="Arial" w:cs="Arial"/>
              </w:rPr>
              <w:t xml:space="preserve">    //Check: Does the UE transmit an RRCSetupRequest on NR Cell 11 before tmax expires?(Note 1, 2 and 3)</w:t>
            </w:r>
          </w:p>
          <w:p w14:paraId="35C467C6" w14:textId="77777777" w:rsidR="0012304C" w:rsidRPr="0012304C" w:rsidRDefault="0012304C" w:rsidP="0012304C">
            <w:pPr>
              <w:rPr>
                <w:rFonts w:ascii="Arial" w:hAnsi="Arial" w:cs="Arial"/>
              </w:rPr>
            </w:pPr>
          </w:p>
          <w:p w14:paraId="4ACDDDBD" w14:textId="77777777" w:rsidR="0012304C" w:rsidRPr="0012304C" w:rsidRDefault="0012304C" w:rsidP="0012304C">
            <w:pPr>
              <w:rPr>
                <w:rFonts w:ascii="Arial" w:hAnsi="Arial" w:cs="Arial"/>
              </w:rPr>
            </w:pPr>
            <w:r w:rsidRPr="0012304C">
              <w:rPr>
                <w:rFonts w:ascii="Arial" w:hAnsi="Arial" w:cs="Arial"/>
              </w:rPr>
              <w:t xml:space="preserve">    alt { //@sic R5s201466 sic@</w:t>
            </w:r>
          </w:p>
          <w:p w14:paraId="56C06816" w14:textId="77777777" w:rsidR="0012304C" w:rsidRPr="0012304C" w:rsidRDefault="0012304C" w:rsidP="0012304C">
            <w:pPr>
              <w:rPr>
                <w:rFonts w:ascii="Arial" w:hAnsi="Arial" w:cs="Arial"/>
              </w:rPr>
            </w:pPr>
            <w:r w:rsidRPr="0012304C">
              <w:rPr>
                <w:rFonts w:ascii="Arial" w:hAnsi="Arial" w:cs="Arial"/>
              </w:rPr>
              <w:t xml:space="preserve">      [] SRB.check(receive(car_NR_SRB0_RrcPdu_IND(nr_Cell11, cr_38508_RRCSetupRequest(cr_NR_EstablishmentCause_Any))))</w:t>
            </w:r>
          </w:p>
          <w:p w14:paraId="2E65F853" w14:textId="77777777" w:rsidR="0012304C" w:rsidRPr="0012304C" w:rsidRDefault="0012304C" w:rsidP="0012304C">
            <w:pPr>
              <w:rPr>
                <w:rFonts w:ascii="Arial" w:hAnsi="Arial" w:cs="Arial"/>
              </w:rPr>
            </w:pPr>
            <w:r w:rsidRPr="0012304C">
              <w:rPr>
                <w:rFonts w:ascii="Arial" w:hAnsi="Arial" w:cs="Arial"/>
              </w:rPr>
              <w:t xml:space="preserve">        {</w:t>
            </w:r>
          </w:p>
          <w:p w14:paraId="18F443F3" w14:textId="77777777" w:rsidR="0012304C" w:rsidRPr="0012304C" w:rsidRDefault="0012304C" w:rsidP="0012304C">
            <w:pPr>
              <w:rPr>
                <w:rFonts w:ascii="Arial" w:hAnsi="Arial" w:cs="Arial"/>
              </w:rPr>
            </w:pPr>
            <w:r w:rsidRPr="0012304C">
              <w:rPr>
                <w:rFonts w:ascii="Arial" w:hAnsi="Arial" w:cs="Arial"/>
              </w:rPr>
              <w:t xml:space="preserve">          t_Tmax.stop;</w:t>
            </w:r>
          </w:p>
          <w:p w14:paraId="6DDF72CD" w14:textId="77777777" w:rsidR="0012304C" w:rsidRPr="0012304C" w:rsidRDefault="0012304C" w:rsidP="0012304C">
            <w:pPr>
              <w:rPr>
                <w:rFonts w:ascii="Arial" w:hAnsi="Arial" w:cs="Arial"/>
              </w:rPr>
            </w:pPr>
            <w:r w:rsidRPr="0012304C">
              <w:rPr>
                <w:rFonts w:ascii="Arial" w:hAnsi="Arial" w:cs="Arial"/>
              </w:rPr>
              <w:t xml:space="preserve">          f_NR_PreliminaryPass (__FILE__, __LINE__, "Step 31 PASS");</w:t>
            </w:r>
          </w:p>
          <w:p w14:paraId="30442526" w14:textId="77777777" w:rsidR="0012304C" w:rsidRPr="0012304C" w:rsidRDefault="0012304C" w:rsidP="0012304C">
            <w:pPr>
              <w:rPr>
                <w:rFonts w:ascii="Arial" w:hAnsi="Arial" w:cs="Arial"/>
              </w:rPr>
            </w:pPr>
            <w:r w:rsidRPr="0012304C">
              <w:rPr>
                <w:rFonts w:ascii="Arial" w:hAnsi="Arial" w:cs="Arial"/>
              </w:rPr>
              <w:t xml:space="preserve">        }</w:t>
            </w:r>
          </w:p>
          <w:p w14:paraId="4151F441" w14:textId="77777777" w:rsidR="0012304C" w:rsidRPr="0012304C" w:rsidRDefault="0012304C" w:rsidP="0012304C">
            <w:pPr>
              <w:rPr>
                <w:rFonts w:ascii="Arial" w:hAnsi="Arial" w:cs="Arial"/>
              </w:rPr>
            </w:pPr>
            <w:r w:rsidRPr="0012304C">
              <w:rPr>
                <w:rFonts w:ascii="Arial" w:hAnsi="Arial" w:cs="Arial"/>
              </w:rPr>
              <w:t xml:space="preserve">      [] t_Tmax.timeout</w:t>
            </w:r>
          </w:p>
          <w:p w14:paraId="0014261A" w14:textId="77777777" w:rsidR="0012304C" w:rsidRPr="0012304C" w:rsidRDefault="0012304C" w:rsidP="0012304C">
            <w:pPr>
              <w:rPr>
                <w:rFonts w:ascii="Arial" w:hAnsi="Arial" w:cs="Arial"/>
              </w:rPr>
            </w:pPr>
            <w:r w:rsidRPr="0012304C">
              <w:rPr>
                <w:rFonts w:ascii="Arial" w:hAnsi="Arial" w:cs="Arial"/>
              </w:rPr>
              <w:t xml:space="preserve">        {</w:t>
            </w:r>
          </w:p>
          <w:p w14:paraId="200667AC" w14:textId="77777777" w:rsidR="0012304C" w:rsidRPr="0012304C" w:rsidRDefault="0012304C" w:rsidP="0012304C">
            <w:pPr>
              <w:rPr>
                <w:rFonts w:ascii="Arial" w:hAnsi="Arial" w:cs="Arial"/>
              </w:rPr>
            </w:pPr>
            <w:r w:rsidRPr="0012304C">
              <w:rPr>
                <w:rFonts w:ascii="Arial" w:hAnsi="Arial" w:cs="Arial"/>
              </w:rPr>
              <w:t xml:space="preserve">          f_NR_SetVerdictFailOrInconc (__FILE__, __LINE__, "Step 31 Failed");</w:t>
            </w:r>
          </w:p>
          <w:p w14:paraId="30C3FC1E" w14:textId="77777777" w:rsidR="0012304C" w:rsidRPr="0012304C" w:rsidRDefault="0012304C" w:rsidP="0012304C">
            <w:pPr>
              <w:rPr>
                <w:rFonts w:ascii="Arial" w:hAnsi="Arial" w:cs="Arial"/>
              </w:rPr>
            </w:pPr>
            <w:r w:rsidRPr="0012304C">
              <w:rPr>
                <w:rFonts w:ascii="Arial" w:hAnsi="Arial" w:cs="Arial"/>
              </w:rPr>
              <w:t xml:space="preserve">        }</w:t>
            </w:r>
          </w:p>
          <w:p w14:paraId="69ABC8B6" w14:textId="77777777" w:rsidR="0012304C" w:rsidRPr="0012304C" w:rsidRDefault="0012304C" w:rsidP="0012304C">
            <w:pPr>
              <w:rPr>
                <w:rFonts w:ascii="Arial" w:hAnsi="Arial" w:cs="Arial"/>
              </w:rPr>
            </w:pPr>
            <w:r w:rsidRPr="0012304C">
              <w:rPr>
                <w:rFonts w:ascii="Arial" w:hAnsi="Arial" w:cs="Arial"/>
              </w:rPr>
              <w:t xml:space="preserve">    }</w:t>
            </w:r>
          </w:p>
          <w:p w14:paraId="7E3FE8B2" w14:textId="77777777" w:rsidR="0012304C" w:rsidRPr="0012304C" w:rsidRDefault="0012304C" w:rsidP="0012304C">
            <w:pPr>
              <w:rPr>
                <w:rFonts w:ascii="Arial" w:hAnsi="Arial" w:cs="Arial"/>
              </w:rPr>
            </w:pPr>
            <w:r w:rsidRPr="0012304C">
              <w:rPr>
                <w:rFonts w:ascii="Arial" w:hAnsi="Arial" w:cs="Arial"/>
              </w:rPr>
              <w:t xml:space="preserve">    //@siclog "Steps 32 - 33" siclog@</w:t>
            </w:r>
          </w:p>
          <w:p w14:paraId="74CEFB28" w14:textId="77777777" w:rsidR="0012304C" w:rsidRPr="0012304C" w:rsidRDefault="0012304C" w:rsidP="0012304C">
            <w:pPr>
              <w:rPr>
                <w:rFonts w:ascii="Arial" w:hAnsi="Arial" w:cs="Arial"/>
              </w:rPr>
            </w:pPr>
            <w:r w:rsidRPr="0012304C">
              <w:rPr>
                <w:rFonts w:ascii="Arial" w:hAnsi="Arial" w:cs="Arial"/>
              </w:rPr>
              <w:t xml:space="preserve">    // Steps 3-4 of Table 4.5.2.2-2 of the generic procedure in TS 38.508-1 [4] are performed. (Note 4)</w:t>
            </w:r>
          </w:p>
          <w:p w14:paraId="4861A592" w14:textId="77777777" w:rsidR="0012304C" w:rsidRPr="0012304C" w:rsidRDefault="0012304C" w:rsidP="0012304C">
            <w:pPr>
              <w:rPr>
                <w:rFonts w:ascii="Arial" w:hAnsi="Arial" w:cs="Arial"/>
              </w:rPr>
            </w:pPr>
            <w:r w:rsidRPr="0012304C">
              <w:rPr>
                <w:rFonts w:ascii="Arial" w:hAnsi="Arial" w:cs="Arial"/>
              </w:rPr>
              <w:t xml:space="preserve">  </w:t>
            </w:r>
            <w:r w:rsidRPr="00AF75F9">
              <w:rPr>
                <w:rFonts w:ascii="Arial" w:hAnsi="Arial" w:cs="Arial"/>
                <w:highlight w:val="yellow"/>
              </w:rPr>
              <w:t>f_NR5GC_MobilityRegistration(nr_Cell11);</w:t>
            </w:r>
          </w:p>
          <w:p w14:paraId="65199C24" w14:textId="77777777" w:rsidR="0012304C" w:rsidRPr="0012304C" w:rsidRDefault="0012304C" w:rsidP="0012304C">
            <w:pPr>
              <w:rPr>
                <w:rFonts w:ascii="Arial" w:hAnsi="Arial" w:cs="Arial"/>
              </w:rPr>
            </w:pPr>
            <w:r w:rsidRPr="0012304C">
              <w:rPr>
                <w:rFonts w:ascii="Arial" w:hAnsi="Arial" w:cs="Arial"/>
              </w:rPr>
              <w:t xml:space="preserve"> </w:t>
            </w:r>
          </w:p>
          <w:p w14:paraId="4C11665C" w14:textId="22880392" w:rsidR="00574BDF" w:rsidRPr="003C4E4F" w:rsidRDefault="0012304C" w:rsidP="0012304C">
            <w:pPr>
              <w:rPr>
                <w:rFonts w:ascii="Arial" w:hAnsi="Arial" w:cs="Arial"/>
              </w:rPr>
            </w:pPr>
            <w:r w:rsidRPr="0012304C">
              <w:rPr>
                <w:rFonts w:ascii="Arial" w:hAnsi="Arial" w:cs="Arial"/>
              </w:rPr>
              <w:t xml:space="preserve"> }//End of fl_TC_6_2_3_6_TestBody</w:t>
            </w:r>
          </w:p>
        </w:tc>
      </w:tr>
    </w:tbl>
    <w:p w14:paraId="6D8D7903" w14:textId="586F0E33" w:rsidR="00FC2058" w:rsidRPr="003C4E4F" w:rsidRDefault="00FC2058" w:rsidP="00FC2058">
      <w:pPr>
        <w:rPr>
          <w:rFonts w:ascii="Arial" w:hAnsi="Arial" w:cs="Arial"/>
        </w:rPr>
      </w:pPr>
    </w:p>
    <w:p w14:paraId="425AD3C9" w14:textId="629AED47" w:rsidR="00184FCC" w:rsidRPr="003C4E4F" w:rsidRDefault="00184FCC" w:rsidP="00184FCC">
      <w:pPr>
        <w:pStyle w:val="Ttulo2"/>
        <w:numPr>
          <w:ilvl w:val="1"/>
          <w:numId w:val="1"/>
        </w:numPr>
        <w:tabs>
          <w:tab w:val="left" w:pos="576"/>
        </w:tabs>
        <w:overflowPunct w:val="0"/>
        <w:autoSpaceDE w:val="0"/>
        <w:autoSpaceDN w:val="0"/>
        <w:adjustRightInd w:val="0"/>
        <w:spacing w:before="480"/>
        <w:rPr>
          <w:rFonts w:cs="Arial"/>
          <w:b/>
          <w:lang w:val="pt-BR"/>
        </w:rPr>
      </w:pPr>
      <w:bookmarkStart w:id="8" w:name="_Toc148448367"/>
      <w:r w:rsidRPr="003C4E4F">
        <w:rPr>
          <w:rFonts w:cs="Arial"/>
          <w:b/>
          <w:lang w:val="pt-BR"/>
        </w:rPr>
        <w:t xml:space="preserve">Change </w:t>
      </w:r>
      <w:r w:rsidR="00A91EB3">
        <w:rPr>
          <w:rFonts w:cs="Arial"/>
          <w:b/>
          <w:lang w:val="en-US"/>
        </w:rPr>
        <w:t>2</w:t>
      </w:r>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84FCC" w:rsidRPr="003C4E4F" w14:paraId="511FF47E" w14:textId="77777777" w:rsidTr="00175187">
        <w:trPr>
          <w:trHeight w:val="447"/>
        </w:trPr>
        <w:tc>
          <w:tcPr>
            <w:tcW w:w="1985" w:type="dxa"/>
            <w:tcBorders>
              <w:top w:val="single" w:sz="4" w:space="0" w:color="auto"/>
              <w:left w:val="single" w:sz="4" w:space="0" w:color="auto"/>
              <w:bottom w:val="single" w:sz="4" w:space="0" w:color="auto"/>
              <w:right w:val="single" w:sz="4" w:space="0" w:color="auto"/>
            </w:tcBorders>
            <w:hideMark/>
          </w:tcPr>
          <w:p w14:paraId="317B9658" w14:textId="77777777" w:rsidR="00184FCC" w:rsidRPr="003C4E4F" w:rsidRDefault="00184FCC" w:rsidP="0017518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D437D04" w14:textId="62180AB2" w:rsidR="00184FCC" w:rsidRPr="003C4E4F" w:rsidRDefault="00A85737" w:rsidP="00175187">
            <w:pPr>
              <w:spacing w:after="0"/>
              <w:rPr>
                <w:rFonts w:ascii="Arial" w:hAnsi="Arial" w:cs="Arial"/>
              </w:rPr>
            </w:pPr>
            <w:r w:rsidRPr="00A85737">
              <w:rPr>
                <w:rFonts w:ascii="Arial" w:hAnsi="Arial" w:cs="Arial"/>
              </w:rPr>
              <w:t>f_TC_6_3_2_6_NR5GC()</w:t>
            </w:r>
          </w:p>
        </w:tc>
      </w:tr>
      <w:tr w:rsidR="00184FCC" w:rsidRPr="003C4E4F" w14:paraId="1AA63ED1" w14:textId="77777777" w:rsidTr="00A85737">
        <w:trPr>
          <w:trHeight w:val="680"/>
        </w:trPr>
        <w:tc>
          <w:tcPr>
            <w:tcW w:w="1985" w:type="dxa"/>
            <w:tcBorders>
              <w:top w:val="single" w:sz="4" w:space="0" w:color="auto"/>
              <w:left w:val="single" w:sz="4" w:space="0" w:color="auto"/>
              <w:bottom w:val="single" w:sz="4" w:space="0" w:color="auto"/>
              <w:right w:val="single" w:sz="4" w:space="0" w:color="auto"/>
            </w:tcBorders>
            <w:hideMark/>
          </w:tcPr>
          <w:p w14:paraId="51F3714B" w14:textId="77777777" w:rsidR="00184FCC" w:rsidRPr="003C4E4F" w:rsidRDefault="00184FCC" w:rsidP="00175187">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6CCD223" w14:textId="2FD02772" w:rsidR="00184FCC" w:rsidRPr="00A85737" w:rsidRDefault="0012624F" w:rsidP="00A85737">
            <w:pPr>
              <w:rPr>
                <w:rFonts w:ascii="Arial" w:hAnsi="Arial" w:cs="Arial"/>
                <w:lang w:eastAsia="zh-CN"/>
              </w:rPr>
            </w:pPr>
            <w:r>
              <w:rPr>
                <w:rFonts w:ascii="Arial" w:hAnsi="Arial" w:cs="Arial"/>
                <w:lang w:eastAsia="zh-CN"/>
              </w:rPr>
              <w:t>Cell12 was not powered up</w:t>
            </w:r>
            <w:r w:rsidR="008A4EBF">
              <w:rPr>
                <w:rFonts w:ascii="Arial" w:hAnsi="Arial" w:cs="Arial"/>
                <w:lang w:eastAsia="zh-CN"/>
              </w:rPr>
              <w:t xml:space="preserve"> for the testbody. So </w:t>
            </w:r>
            <w:r w:rsidR="004605A0">
              <w:rPr>
                <w:rFonts w:ascii="Arial" w:hAnsi="Arial" w:cs="Arial"/>
                <w:lang w:eastAsia="zh-CN"/>
              </w:rPr>
              <w:t>cell should be powered up after preamble step.</w:t>
            </w:r>
          </w:p>
        </w:tc>
      </w:tr>
      <w:tr w:rsidR="00184FCC" w:rsidRPr="003C4E4F" w14:paraId="5DC1AFF6" w14:textId="77777777" w:rsidTr="00175187">
        <w:tc>
          <w:tcPr>
            <w:tcW w:w="1985" w:type="dxa"/>
            <w:tcBorders>
              <w:top w:val="single" w:sz="4" w:space="0" w:color="auto"/>
              <w:left w:val="single" w:sz="4" w:space="0" w:color="auto"/>
              <w:bottom w:val="single" w:sz="4" w:space="0" w:color="auto"/>
              <w:right w:val="single" w:sz="4" w:space="0" w:color="auto"/>
            </w:tcBorders>
            <w:hideMark/>
          </w:tcPr>
          <w:p w14:paraId="76C490F1" w14:textId="77777777" w:rsidR="00184FCC" w:rsidRPr="003C4E4F" w:rsidRDefault="00184FCC" w:rsidP="00175187">
            <w:pPr>
              <w:spacing w:before="40" w:after="40"/>
              <w:rPr>
                <w:rFonts w:ascii="Arial" w:hAnsi="Arial" w:cs="Arial"/>
                <w:b/>
              </w:rPr>
            </w:pPr>
            <w:r w:rsidRPr="003C4E4F">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2E09BB1" w14:textId="2FD5B945" w:rsidR="00184FCC" w:rsidRPr="003C4E4F" w:rsidRDefault="004605A0" w:rsidP="00A85737">
            <w:pPr>
              <w:pStyle w:val="CRCoverPage"/>
              <w:spacing w:after="0"/>
              <w:rPr>
                <w:rFonts w:cs="Arial"/>
                <w:lang w:val="en-SG"/>
              </w:rPr>
            </w:pPr>
            <w:r>
              <w:rPr>
                <w:rFonts w:cs="Arial"/>
                <w:lang w:val="en-SG"/>
              </w:rPr>
              <w:t xml:space="preserve">Added </w:t>
            </w:r>
            <w:r w:rsidR="00876955" w:rsidRPr="00876955">
              <w:rPr>
                <w:rFonts w:cs="Arial"/>
                <w:lang w:val="en-SG"/>
              </w:rPr>
              <w:t>f_NR_SetCellPower</w:t>
            </w:r>
            <w:r w:rsidR="00876955">
              <w:rPr>
                <w:rFonts w:cs="Arial"/>
                <w:lang w:val="en-SG"/>
              </w:rPr>
              <w:t xml:space="preserve"> for both cells after preamble.</w:t>
            </w:r>
          </w:p>
        </w:tc>
      </w:tr>
      <w:tr w:rsidR="00184FCC" w:rsidRPr="003C4E4F" w14:paraId="2ABD3989" w14:textId="77777777" w:rsidTr="00175187">
        <w:tc>
          <w:tcPr>
            <w:tcW w:w="1985" w:type="dxa"/>
            <w:tcBorders>
              <w:top w:val="single" w:sz="4" w:space="0" w:color="auto"/>
              <w:left w:val="single" w:sz="4" w:space="0" w:color="auto"/>
              <w:bottom w:val="single" w:sz="4" w:space="0" w:color="auto"/>
              <w:right w:val="single" w:sz="4" w:space="0" w:color="auto"/>
            </w:tcBorders>
            <w:hideMark/>
          </w:tcPr>
          <w:p w14:paraId="6A886853" w14:textId="77777777" w:rsidR="00184FCC" w:rsidRPr="003C4E4F" w:rsidRDefault="00184FCC" w:rsidP="0017518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E1730F1" w14:textId="77777777" w:rsidR="00184FCC" w:rsidRPr="003C4E4F" w:rsidRDefault="00184FCC" w:rsidP="00175187">
            <w:pPr>
              <w:spacing w:after="0"/>
              <w:rPr>
                <w:rFonts w:ascii="Arial" w:hAnsi="Arial" w:cs="Arial"/>
              </w:rPr>
            </w:pPr>
            <w:r w:rsidRPr="003C4E4F">
              <w:rPr>
                <w:rFonts w:ascii="Arial" w:hAnsi="Arial" w:cs="Arial"/>
              </w:rPr>
              <w:t>SOR_CMCI_NR5GC</w:t>
            </w:r>
          </w:p>
        </w:tc>
      </w:tr>
      <w:tr w:rsidR="00184FCC" w:rsidRPr="003C4E4F" w14:paraId="29A2A476" w14:textId="77777777" w:rsidTr="00175187">
        <w:tc>
          <w:tcPr>
            <w:tcW w:w="1985" w:type="dxa"/>
            <w:tcBorders>
              <w:top w:val="single" w:sz="4" w:space="0" w:color="auto"/>
              <w:left w:val="single" w:sz="4" w:space="0" w:color="auto"/>
              <w:bottom w:val="single" w:sz="4" w:space="0" w:color="auto"/>
              <w:right w:val="single" w:sz="4" w:space="0" w:color="auto"/>
            </w:tcBorders>
            <w:hideMark/>
          </w:tcPr>
          <w:p w14:paraId="38550826" w14:textId="77777777" w:rsidR="00184FCC" w:rsidRPr="003C4E4F" w:rsidRDefault="00184FCC" w:rsidP="0017518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26694E" w14:textId="5F4DBE77" w:rsidR="00184FCC" w:rsidRPr="003C4E4F" w:rsidRDefault="002112FA" w:rsidP="00175187">
            <w:pPr>
              <w:rPr>
                <w:rFonts w:ascii="Arial" w:hAnsi="Arial" w:cs="Arial"/>
                <w:highlight w:val="cyan"/>
              </w:rPr>
            </w:pPr>
            <w:r>
              <w:rPr>
                <w:rFonts w:ascii="Arial" w:hAnsi="Arial" w:cs="Arial"/>
                <w:highlight w:val="cyan"/>
              </w:rPr>
              <w:t>Accepted</w:t>
            </w:r>
          </w:p>
        </w:tc>
      </w:tr>
    </w:tbl>
    <w:p w14:paraId="5F8C1583" w14:textId="77777777" w:rsidR="00184FCC" w:rsidRPr="003C4E4F" w:rsidRDefault="00184FCC" w:rsidP="00184FCC">
      <w:pPr>
        <w:rPr>
          <w:rFonts w:ascii="Arial" w:hAnsi="Arial" w:cs="Arial"/>
        </w:rPr>
      </w:pPr>
    </w:p>
    <w:p w14:paraId="1C2229D8" w14:textId="77777777" w:rsidR="00184FCC" w:rsidRPr="003C4E4F" w:rsidRDefault="00184FCC" w:rsidP="00184FCC">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84FCC" w:rsidRPr="003C4E4F" w14:paraId="0E72FAED" w14:textId="77777777" w:rsidTr="00175187">
        <w:tc>
          <w:tcPr>
            <w:tcW w:w="9855" w:type="dxa"/>
            <w:tcBorders>
              <w:top w:val="single" w:sz="4" w:space="0" w:color="auto"/>
              <w:left w:val="single" w:sz="4" w:space="0" w:color="auto"/>
              <w:bottom w:val="single" w:sz="4" w:space="0" w:color="auto"/>
              <w:right w:val="single" w:sz="4" w:space="0" w:color="auto"/>
            </w:tcBorders>
          </w:tcPr>
          <w:p w14:paraId="33E8E315" w14:textId="77777777" w:rsidR="00A85737" w:rsidRPr="00A85737" w:rsidRDefault="00184FCC" w:rsidP="00A85737">
            <w:pPr>
              <w:rPr>
                <w:rFonts w:ascii="Arial" w:hAnsi="Arial" w:cs="Arial"/>
              </w:rPr>
            </w:pPr>
            <w:r w:rsidRPr="00222A02">
              <w:rPr>
                <w:rFonts w:ascii="Arial" w:hAnsi="Arial" w:cs="Arial"/>
              </w:rPr>
              <w:t xml:space="preserve">  </w:t>
            </w:r>
            <w:r w:rsidRPr="00696BFD">
              <w:rPr>
                <w:rFonts w:ascii="Arial" w:hAnsi="Arial" w:cs="Arial"/>
              </w:rPr>
              <w:t xml:space="preserve">   </w:t>
            </w:r>
            <w:r w:rsidR="00A85737" w:rsidRPr="00A85737">
              <w:rPr>
                <w:rFonts w:ascii="Arial" w:hAnsi="Arial" w:cs="Arial"/>
              </w:rPr>
              <w:t xml:space="preserve">     function f_TC_6_3_2_6_NR5GC() runs on NR5GC_PTC</w:t>
            </w:r>
          </w:p>
          <w:p w14:paraId="085C6563" w14:textId="77777777" w:rsidR="00A85737" w:rsidRPr="00A85737" w:rsidRDefault="00A85737" w:rsidP="00A85737">
            <w:pPr>
              <w:rPr>
                <w:rFonts w:ascii="Arial" w:hAnsi="Arial" w:cs="Arial"/>
              </w:rPr>
            </w:pPr>
            <w:r w:rsidRPr="00A85737">
              <w:rPr>
                <w:rFonts w:ascii="Arial" w:hAnsi="Arial" w:cs="Arial"/>
              </w:rPr>
              <w:t xml:space="preserve">  { //Steering of UE in roaming after registration / SOR-CMCI rule / match all / Emergency call / DL NAS transport</w:t>
            </w:r>
          </w:p>
          <w:p w14:paraId="5BAA48C0" w14:textId="77777777" w:rsidR="00A85737" w:rsidRPr="00A85737" w:rsidRDefault="00A85737" w:rsidP="00A85737">
            <w:pPr>
              <w:rPr>
                <w:rFonts w:ascii="Arial" w:hAnsi="Arial" w:cs="Arial"/>
              </w:rPr>
            </w:pPr>
            <w:r w:rsidRPr="00A85737">
              <w:rPr>
                <w:rFonts w:ascii="Arial" w:hAnsi="Arial" w:cs="Arial"/>
              </w:rPr>
              <w:t xml:space="preserve">  </w:t>
            </w:r>
          </w:p>
          <w:p w14:paraId="2EB5DA06" w14:textId="77777777" w:rsidR="00A85737" w:rsidRPr="00A85737" w:rsidRDefault="00A85737" w:rsidP="00A85737">
            <w:pPr>
              <w:rPr>
                <w:rFonts w:ascii="Arial" w:hAnsi="Arial" w:cs="Arial"/>
              </w:rPr>
            </w:pPr>
            <w:r w:rsidRPr="00A85737">
              <w:rPr>
                <w:rFonts w:ascii="Arial" w:hAnsi="Arial" w:cs="Arial"/>
              </w:rPr>
              <w:t xml:space="preserve">    f_NR5GC_Init(NR_4);</w:t>
            </w:r>
          </w:p>
          <w:p w14:paraId="1179DDB7" w14:textId="77777777" w:rsidR="00A85737" w:rsidRPr="00A85737" w:rsidRDefault="00A85737" w:rsidP="00A85737">
            <w:pPr>
              <w:rPr>
                <w:rFonts w:ascii="Arial" w:hAnsi="Arial" w:cs="Arial"/>
              </w:rPr>
            </w:pPr>
          </w:p>
          <w:p w14:paraId="0B3B7E8A" w14:textId="77777777" w:rsidR="00A85737" w:rsidRPr="00A85737" w:rsidRDefault="00A85737" w:rsidP="00A85737">
            <w:pPr>
              <w:rPr>
                <w:rFonts w:ascii="Arial" w:hAnsi="Arial" w:cs="Arial"/>
              </w:rPr>
            </w:pPr>
            <w:r w:rsidRPr="00A85737">
              <w:rPr>
                <w:rFonts w:ascii="Arial" w:hAnsi="Arial" w:cs="Arial"/>
              </w:rPr>
              <w:t xml:space="preserve">    //Set Sys info and cell info for cell 11&amp; 12 to be used</w:t>
            </w:r>
          </w:p>
          <w:p w14:paraId="04722B6F" w14:textId="77777777" w:rsidR="00A85737" w:rsidRPr="00A85737" w:rsidRDefault="00A85737" w:rsidP="00A85737">
            <w:pPr>
              <w:rPr>
                <w:rFonts w:ascii="Arial" w:hAnsi="Arial" w:cs="Arial"/>
              </w:rPr>
            </w:pPr>
            <w:r w:rsidRPr="00A85737">
              <w:rPr>
                <w:rFonts w:ascii="Arial" w:hAnsi="Arial" w:cs="Arial"/>
              </w:rPr>
              <w:t xml:space="preserve">    f_NR_CellInfo_SetPLMN(nr_Cell11, tsc_NR_HPLMN_002_11);//PLMN2</w:t>
            </w:r>
          </w:p>
          <w:p w14:paraId="2AF8F6C0" w14:textId="77777777" w:rsidR="00A85737" w:rsidRPr="00A85737" w:rsidRDefault="00A85737" w:rsidP="00A85737">
            <w:pPr>
              <w:rPr>
                <w:rFonts w:ascii="Arial" w:hAnsi="Arial" w:cs="Arial"/>
              </w:rPr>
            </w:pPr>
            <w:r w:rsidRPr="00A85737">
              <w:rPr>
                <w:rFonts w:ascii="Arial" w:hAnsi="Arial" w:cs="Arial"/>
              </w:rPr>
              <w:t xml:space="preserve">    f_NR_CellInfo_SetPLMN(nr_Cell12, tsc_NR_HPLMN_002_81);//PLMN13</w:t>
            </w:r>
          </w:p>
          <w:p w14:paraId="2C1EEAC9" w14:textId="77777777" w:rsidR="00A85737" w:rsidRPr="00A85737" w:rsidRDefault="00A85737" w:rsidP="00A85737">
            <w:pPr>
              <w:rPr>
                <w:rFonts w:ascii="Arial" w:hAnsi="Arial" w:cs="Arial"/>
              </w:rPr>
            </w:pPr>
            <w:r w:rsidRPr="00A85737">
              <w:rPr>
                <w:rFonts w:ascii="Arial" w:hAnsi="Arial" w:cs="Arial"/>
              </w:rPr>
              <w:t xml:space="preserve">    //Create and configure cell</w:t>
            </w:r>
          </w:p>
          <w:p w14:paraId="3921DBFD" w14:textId="77777777" w:rsidR="00A85737" w:rsidRPr="00A85737" w:rsidRDefault="00A85737" w:rsidP="00A85737">
            <w:pPr>
              <w:rPr>
                <w:rFonts w:ascii="Arial" w:hAnsi="Arial" w:cs="Arial"/>
              </w:rPr>
            </w:pPr>
            <w:r w:rsidRPr="00A85737">
              <w:rPr>
                <w:rFonts w:ascii="Arial" w:hAnsi="Arial" w:cs="Arial"/>
              </w:rPr>
              <w:t xml:space="preserve">    f_NR_CellConfig_Def(nr_Cell11);</w:t>
            </w:r>
          </w:p>
          <w:p w14:paraId="630150E0" w14:textId="77777777" w:rsidR="00A85737" w:rsidRPr="00A85737" w:rsidRDefault="00A85737" w:rsidP="00A85737">
            <w:pPr>
              <w:rPr>
                <w:rFonts w:ascii="Arial" w:hAnsi="Arial" w:cs="Arial"/>
              </w:rPr>
            </w:pPr>
            <w:r w:rsidRPr="00A85737">
              <w:rPr>
                <w:rFonts w:ascii="Arial" w:hAnsi="Arial" w:cs="Arial"/>
              </w:rPr>
              <w:t xml:space="preserve">    f_NR_CellConfig_Def(nr_Cell12);</w:t>
            </w:r>
          </w:p>
          <w:p w14:paraId="448884A8" w14:textId="77777777" w:rsidR="00A85737" w:rsidRPr="00A85737" w:rsidRDefault="00A85737" w:rsidP="00A85737">
            <w:pPr>
              <w:rPr>
                <w:rFonts w:ascii="Arial" w:hAnsi="Arial" w:cs="Arial"/>
              </w:rPr>
            </w:pPr>
          </w:p>
          <w:p w14:paraId="4455EE5B" w14:textId="77777777" w:rsidR="00A85737" w:rsidRPr="00A85737" w:rsidRDefault="00A85737" w:rsidP="00A85737">
            <w:pPr>
              <w:rPr>
                <w:rFonts w:ascii="Arial" w:hAnsi="Arial" w:cs="Arial"/>
              </w:rPr>
            </w:pPr>
          </w:p>
          <w:p w14:paraId="2FA60448" w14:textId="77777777" w:rsidR="00A85737" w:rsidRPr="00A85737" w:rsidRDefault="00A85737" w:rsidP="00A85737">
            <w:pPr>
              <w:rPr>
                <w:rFonts w:ascii="Arial" w:hAnsi="Arial" w:cs="Arial"/>
              </w:rPr>
            </w:pPr>
            <w:r w:rsidRPr="00A85737">
              <w:rPr>
                <w:rFonts w:ascii="Arial" w:hAnsi="Arial" w:cs="Arial"/>
              </w:rPr>
              <w:t xml:space="preserve">    // Equip UE with the USIM configuration 21 specified in table 6.4.1-21 TS 38.508-1</w:t>
            </w:r>
          </w:p>
          <w:p w14:paraId="0EFF153A" w14:textId="77777777" w:rsidR="00A85737" w:rsidRPr="00A85737" w:rsidRDefault="00A85737" w:rsidP="00A85737">
            <w:pPr>
              <w:rPr>
                <w:rFonts w:ascii="Arial" w:hAnsi="Arial" w:cs="Arial"/>
              </w:rPr>
            </w:pPr>
            <w:r w:rsidRPr="00A85737">
              <w:rPr>
                <w:rFonts w:ascii="Arial" w:hAnsi="Arial" w:cs="Arial"/>
              </w:rPr>
              <w:t xml:space="preserve">    f_UT_USIM_Insert(UT, "USIM configuration 21 specified in table 6.4.1-21 TS 38.508-1");</w:t>
            </w:r>
          </w:p>
          <w:p w14:paraId="6ADE0817" w14:textId="77777777" w:rsidR="00A85737" w:rsidRPr="00A85737" w:rsidRDefault="00A85737" w:rsidP="00A85737">
            <w:pPr>
              <w:rPr>
                <w:rFonts w:ascii="Arial" w:hAnsi="Arial" w:cs="Arial"/>
              </w:rPr>
            </w:pPr>
            <w:r w:rsidRPr="00A85737">
              <w:rPr>
                <w:rFonts w:ascii="Arial" w:hAnsi="Arial" w:cs="Arial"/>
              </w:rPr>
              <w:t xml:space="preserve">    f_UT_SwitchOnUE(UT, false, CNF_REQUIRED);</w:t>
            </w:r>
          </w:p>
          <w:p w14:paraId="62E95922" w14:textId="77777777" w:rsidR="00A85737" w:rsidRPr="00A85737" w:rsidRDefault="00A85737" w:rsidP="00A85737">
            <w:pPr>
              <w:rPr>
                <w:rFonts w:ascii="Arial" w:hAnsi="Arial" w:cs="Arial"/>
              </w:rPr>
            </w:pPr>
            <w:r w:rsidRPr="00A85737">
              <w:rPr>
                <w:rFonts w:ascii="Arial" w:hAnsi="Arial" w:cs="Arial"/>
              </w:rPr>
              <w:t xml:space="preserve">    f_UT_AutomaticPLMN_Select (UT);</w:t>
            </w:r>
          </w:p>
          <w:p w14:paraId="2D0D5414" w14:textId="77777777" w:rsidR="00A85737" w:rsidRPr="00A85737" w:rsidRDefault="00A85737" w:rsidP="00A85737">
            <w:pPr>
              <w:rPr>
                <w:rFonts w:ascii="Arial" w:hAnsi="Arial" w:cs="Arial"/>
              </w:rPr>
            </w:pPr>
            <w:r w:rsidRPr="00A85737">
              <w:rPr>
                <w:rFonts w:ascii="Arial" w:hAnsi="Arial" w:cs="Arial"/>
              </w:rPr>
              <w:t xml:space="preserve">    f_UT_SwitchOffUE(UT, false, CNF_REQUIRED);</w:t>
            </w:r>
          </w:p>
          <w:p w14:paraId="735F5E3A" w14:textId="77777777" w:rsidR="00A85737" w:rsidRPr="00A85737" w:rsidRDefault="00A85737" w:rsidP="00A85737">
            <w:pPr>
              <w:rPr>
                <w:rFonts w:ascii="Arial" w:hAnsi="Arial" w:cs="Arial"/>
              </w:rPr>
            </w:pPr>
            <w:r w:rsidRPr="00A85737">
              <w:rPr>
                <w:rFonts w:ascii="Arial" w:hAnsi="Arial" w:cs="Arial"/>
              </w:rPr>
              <w:t xml:space="preserve">    </w:t>
            </w:r>
          </w:p>
          <w:p w14:paraId="2CAEC48B" w14:textId="77777777" w:rsidR="00A85737" w:rsidRPr="00A85737" w:rsidRDefault="00A85737" w:rsidP="00A85737">
            <w:pPr>
              <w:rPr>
                <w:rFonts w:ascii="Arial" w:hAnsi="Arial" w:cs="Arial"/>
              </w:rPr>
            </w:pPr>
            <w:r w:rsidRPr="00A85737">
              <w:rPr>
                <w:rFonts w:ascii="Arial" w:hAnsi="Arial" w:cs="Arial"/>
              </w:rPr>
              <w:t xml:space="preserve">    f_NR5GC_Preamble (nr_Cell12, STATE_CONNECTED_3A); //@sic R5-233461 sic@</w:t>
            </w:r>
          </w:p>
          <w:p w14:paraId="47B6CA82" w14:textId="77777777" w:rsidR="00A85737" w:rsidRPr="00A85737" w:rsidRDefault="00A85737" w:rsidP="00A85737">
            <w:pPr>
              <w:rPr>
                <w:rFonts w:ascii="Arial" w:hAnsi="Arial" w:cs="Arial"/>
              </w:rPr>
            </w:pPr>
          </w:p>
          <w:p w14:paraId="4A83B80A" w14:textId="77777777" w:rsidR="00A85737" w:rsidRPr="00A85737" w:rsidRDefault="00A85737" w:rsidP="00A85737">
            <w:pPr>
              <w:rPr>
                <w:rFonts w:ascii="Arial" w:hAnsi="Arial" w:cs="Arial"/>
              </w:rPr>
            </w:pPr>
            <w:r w:rsidRPr="00A85737">
              <w:rPr>
                <w:rFonts w:ascii="Arial" w:hAnsi="Arial" w:cs="Arial"/>
              </w:rPr>
              <w:t xml:space="preserve">    f_NR_TestBody_Set(true);</w:t>
            </w:r>
          </w:p>
          <w:p w14:paraId="3A38372B" w14:textId="77777777" w:rsidR="00A85737" w:rsidRPr="00A85737" w:rsidRDefault="00A85737" w:rsidP="00A85737">
            <w:pPr>
              <w:rPr>
                <w:rFonts w:ascii="Arial" w:hAnsi="Arial" w:cs="Arial"/>
              </w:rPr>
            </w:pPr>
            <w:r w:rsidRPr="00A85737">
              <w:rPr>
                <w:rFonts w:ascii="Arial" w:hAnsi="Arial" w:cs="Arial"/>
              </w:rPr>
              <w:t xml:space="preserve">    </w:t>
            </w:r>
          </w:p>
          <w:p w14:paraId="19A936CE" w14:textId="77777777" w:rsidR="00A85737" w:rsidRPr="00A85737" w:rsidRDefault="00A85737" w:rsidP="00A85737">
            <w:pPr>
              <w:rPr>
                <w:rFonts w:ascii="Arial" w:hAnsi="Arial" w:cs="Arial"/>
              </w:rPr>
            </w:pPr>
            <w:r w:rsidRPr="00A85737">
              <w:rPr>
                <w:rFonts w:ascii="Arial" w:hAnsi="Arial" w:cs="Arial"/>
              </w:rPr>
              <w:t xml:space="preserve">    fl_TC_6_3_2_6_TestBody();</w:t>
            </w:r>
          </w:p>
          <w:p w14:paraId="0BA82992" w14:textId="77777777" w:rsidR="00A85737" w:rsidRPr="00A85737" w:rsidRDefault="00A85737" w:rsidP="00A85737">
            <w:pPr>
              <w:rPr>
                <w:rFonts w:ascii="Arial" w:hAnsi="Arial" w:cs="Arial"/>
              </w:rPr>
            </w:pPr>
            <w:r w:rsidRPr="00A85737">
              <w:rPr>
                <w:rFonts w:ascii="Arial" w:hAnsi="Arial" w:cs="Arial"/>
              </w:rPr>
              <w:t xml:space="preserve">    </w:t>
            </w:r>
          </w:p>
          <w:p w14:paraId="4D4F8A60" w14:textId="77777777" w:rsidR="00A85737" w:rsidRPr="00A85737" w:rsidRDefault="00A85737" w:rsidP="00A85737">
            <w:pPr>
              <w:rPr>
                <w:rFonts w:ascii="Arial" w:hAnsi="Arial" w:cs="Arial"/>
              </w:rPr>
            </w:pPr>
            <w:r w:rsidRPr="00A85737">
              <w:rPr>
                <w:rFonts w:ascii="Arial" w:hAnsi="Arial" w:cs="Arial"/>
              </w:rPr>
              <w:t xml:space="preserve">    f_NR_TestBody_Set(false);</w:t>
            </w:r>
          </w:p>
          <w:p w14:paraId="7F7C5186" w14:textId="77777777" w:rsidR="00A85737" w:rsidRPr="00A85737" w:rsidRDefault="00A85737" w:rsidP="00A85737">
            <w:pPr>
              <w:rPr>
                <w:rFonts w:ascii="Arial" w:hAnsi="Arial" w:cs="Arial"/>
              </w:rPr>
            </w:pPr>
            <w:r w:rsidRPr="00A85737">
              <w:rPr>
                <w:rFonts w:ascii="Arial" w:hAnsi="Arial" w:cs="Arial"/>
              </w:rPr>
              <w:t xml:space="preserve">   </w:t>
            </w:r>
          </w:p>
          <w:p w14:paraId="5F507AE9" w14:textId="77777777" w:rsidR="00A85737" w:rsidRPr="00A85737" w:rsidRDefault="00A85737" w:rsidP="00A85737">
            <w:pPr>
              <w:rPr>
                <w:rFonts w:ascii="Arial" w:hAnsi="Arial" w:cs="Arial"/>
              </w:rPr>
            </w:pPr>
            <w:r w:rsidRPr="00A85737">
              <w:rPr>
                <w:rFonts w:ascii="Arial" w:hAnsi="Arial" w:cs="Arial"/>
              </w:rPr>
              <w:t xml:space="preserve">    f_NR_Postamble(nr_Cell11, STATE_IDLE_1A);</w:t>
            </w:r>
          </w:p>
          <w:p w14:paraId="4415ABF7" w14:textId="2D8838F4" w:rsidR="00184FCC" w:rsidRPr="003C4E4F" w:rsidRDefault="00A85737" w:rsidP="00A85737">
            <w:pPr>
              <w:rPr>
                <w:rFonts w:ascii="Arial" w:hAnsi="Arial" w:cs="Arial"/>
              </w:rPr>
            </w:pPr>
            <w:r w:rsidRPr="00A85737">
              <w:rPr>
                <w:rFonts w:ascii="Arial" w:hAnsi="Arial" w:cs="Arial"/>
              </w:rPr>
              <w:t xml:space="preserve">  }</w:t>
            </w:r>
          </w:p>
        </w:tc>
      </w:tr>
    </w:tbl>
    <w:p w14:paraId="6C11018E" w14:textId="77777777" w:rsidR="00184FCC" w:rsidRPr="003C4E4F" w:rsidRDefault="00184FCC" w:rsidP="00184FCC">
      <w:pPr>
        <w:rPr>
          <w:rFonts w:ascii="Arial" w:hAnsi="Arial" w:cs="Arial"/>
        </w:rPr>
      </w:pPr>
    </w:p>
    <w:p w14:paraId="63758BE9" w14:textId="77777777" w:rsidR="00184FCC" w:rsidRPr="003C4E4F" w:rsidRDefault="00184FCC" w:rsidP="00184FCC">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84FCC" w:rsidRPr="003C4E4F" w14:paraId="1CBA4755" w14:textId="77777777" w:rsidTr="00175187">
        <w:tc>
          <w:tcPr>
            <w:tcW w:w="9742" w:type="dxa"/>
            <w:tcBorders>
              <w:top w:val="single" w:sz="4" w:space="0" w:color="auto"/>
              <w:left w:val="single" w:sz="4" w:space="0" w:color="auto"/>
              <w:bottom w:val="single" w:sz="4" w:space="0" w:color="auto"/>
              <w:right w:val="single" w:sz="4" w:space="0" w:color="auto"/>
            </w:tcBorders>
          </w:tcPr>
          <w:p w14:paraId="793A51C9" w14:textId="77777777" w:rsidR="00193B5B" w:rsidRPr="00193B5B" w:rsidRDefault="00184FCC" w:rsidP="00193B5B">
            <w:pPr>
              <w:rPr>
                <w:rFonts w:ascii="Arial" w:hAnsi="Arial" w:cs="Arial"/>
              </w:rPr>
            </w:pPr>
            <w:r w:rsidRPr="0012304C">
              <w:rPr>
                <w:rFonts w:ascii="Arial" w:hAnsi="Arial" w:cs="Arial"/>
              </w:rPr>
              <w:t xml:space="preserve">  </w:t>
            </w:r>
            <w:r w:rsidR="00193B5B" w:rsidRPr="00193B5B">
              <w:rPr>
                <w:rFonts w:ascii="Arial" w:hAnsi="Arial" w:cs="Arial"/>
              </w:rPr>
              <w:t xml:space="preserve">     function f_TC_6_3_2_6_NR5GC() runs on NR5GC_PTC</w:t>
            </w:r>
          </w:p>
          <w:p w14:paraId="4D607EA9" w14:textId="77777777" w:rsidR="00193B5B" w:rsidRPr="00193B5B" w:rsidRDefault="00193B5B" w:rsidP="00193B5B">
            <w:pPr>
              <w:rPr>
                <w:rFonts w:ascii="Arial" w:hAnsi="Arial" w:cs="Arial"/>
              </w:rPr>
            </w:pPr>
            <w:r w:rsidRPr="00193B5B">
              <w:rPr>
                <w:rFonts w:ascii="Arial" w:hAnsi="Arial" w:cs="Arial"/>
              </w:rPr>
              <w:t xml:space="preserve">  { //Steering of UE in roaming after registration / SOR-CMCI rule / match all / Emergency call / DL NAS transport</w:t>
            </w:r>
          </w:p>
          <w:p w14:paraId="09E7EFF1" w14:textId="77777777" w:rsidR="00193B5B" w:rsidRPr="00193B5B" w:rsidRDefault="00193B5B" w:rsidP="00193B5B">
            <w:pPr>
              <w:rPr>
                <w:rFonts w:ascii="Arial" w:hAnsi="Arial" w:cs="Arial"/>
              </w:rPr>
            </w:pPr>
            <w:r w:rsidRPr="00193B5B">
              <w:rPr>
                <w:rFonts w:ascii="Arial" w:hAnsi="Arial" w:cs="Arial"/>
              </w:rPr>
              <w:t xml:space="preserve">  </w:t>
            </w:r>
          </w:p>
          <w:p w14:paraId="21EC9C29" w14:textId="77777777" w:rsidR="00193B5B" w:rsidRPr="00193B5B" w:rsidRDefault="00193B5B" w:rsidP="00193B5B">
            <w:pPr>
              <w:rPr>
                <w:rFonts w:ascii="Arial" w:hAnsi="Arial" w:cs="Arial"/>
              </w:rPr>
            </w:pPr>
            <w:r w:rsidRPr="00193B5B">
              <w:rPr>
                <w:rFonts w:ascii="Arial" w:hAnsi="Arial" w:cs="Arial"/>
              </w:rPr>
              <w:t xml:space="preserve">    f_NR5GC_Init(NR_4);</w:t>
            </w:r>
          </w:p>
          <w:p w14:paraId="0D2F9FCC" w14:textId="77777777" w:rsidR="00193B5B" w:rsidRPr="00193B5B" w:rsidRDefault="00193B5B" w:rsidP="00193B5B">
            <w:pPr>
              <w:rPr>
                <w:rFonts w:ascii="Arial" w:hAnsi="Arial" w:cs="Arial"/>
              </w:rPr>
            </w:pPr>
          </w:p>
          <w:p w14:paraId="771212D9" w14:textId="77777777" w:rsidR="00193B5B" w:rsidRPr="00193B5B" w:rsidRDefault="00193B5B" w:rsidP="00193B5B">
            <w:pPr>
              <w:rPr>
                <w:rFonts w:ascii="Arial" w:hAnsi="Arial" w:cs="Arial"/>
              </w:rPr>
            </w:pPr>
            <w:r w:rsidRPr="00193B5B">
              <w:rPr>
                <w:rFonts w:ascii="Arial" w:hAnsi="Arial" w:cs="Arial"/>
              </w:rPr>
              <w:t xml:space="preserve">    //Set Sys info and cell info for cell 11&amp; 12 to be used</w:t>
            </w:r>
          </w:p>
          <w:p w14:paraId="0B6A0273" w14:textId="77777777" w:rsidR="00193B5B" w:rsidRPr="00193B5B" w:rsidRDefault="00193B5B" w:rsidP="00193B5B">
            <w:pPr>
              <w:rPr>
                <w:rFonts w:ascii="Arial" w:hAnsi="Arial" w:cs="Arial"/>
              </w:rPr>
            </w:pPr>
            <w:r w:rsidRPr="00193B5B">
              <w:rPr>
                <w:rFonts w:ascii="Arial" w:hAnsi="Arial" w:cs="Arial"/>
              </w:rPr>
              <w:t xml:space="preserve">    f_NR_CellInfo_SetPLMN(nr_Cell11, tsc_NR_HPLMN_002_11);//PLMN2</w:t>
            </w:r>
          </w:p>
          <w:p w14:paraId="7CECB3BD" w14:textId="77777777" w:rsidR="00193B5B" w:rsidRPr="00193B5B" w:rsidRDefault="00193B5B" w:rsidP="00193B5B">
            <w:pPr>
              <w:rPr>
                <w:rFonts w:ascii="Arial" w:hAnsi="Arial" w:cs="Arial"/>
              </w:rPr>
            </w:pPr>
            <w:r w:rsidRPr="00193B5B">
              <w:rPr>
                <w:rFonts w:ascii="Arial" w:hAnsi="Arial" w:cs="Arial"/>
              </w:rPr>
              <w:t xml:space="preserve">    f_NR_CellInfo_SetPLMN(nr_Cell12, tsc_NR_HPLMN_002_81);//PLMN13</w:t>
            </w:r>
          </w:p>
          <w:p w14:paraId="1FB8622F" w14:textId="77777777" w:rsidR="00193B5B" w:rsidRPr="00193B5B" w:rsidRDefault="00193B5B" w:rsidP="00193B5B">
            <w:pPr>
              <w:rPr>
                <w:rFonts w:ascii="Arial" w:hAnsi="Arial" w:cs="Arial"/>
              </w:rPr>
            </w:pPr>
            <w:r w:rsidRPr="00193B5B">
              <w:rPr>
                <w:rFonts w:ascii="Arial" w:hAnsi="Arial" w:cs="Arial"/>
              </w:rPr>
              <w:t xml:space="preserve">    //Create and configure cell</w:t>
            </w:r>
          </w:p>
          <w:p w14:paraId="7F9B56C0" w14:textId="77777777" w:rsidR="00193B5B" w:rsidRPr="00193B5B" w:rsidRDefault="00193B5B" w:rsidP="00193B5B">
            <w:pPr>
              <w:rPr>
                <w:rFonts w:ascii="Arial" w:hAnsi="Arial" w:cs="Arial"/>
              </w:rPr>
            </w:pPr>
            <w:r w:rsidRPr="00193B5B">
              <w:rPr>
                <w:rFonts w:ascii="Arial" w:hAnsi="Arial" w:cs="Arial"/>
              </w:rPr>
              <w:t xml:space="preserve">    f_NR_CellConfig_Def(nr_Cell11);</w:t>
            </w:r>
          </w:p>
          <w:p w14:paraId="055BEE01" w14:textId="77777777" w:rsidR="00193B5B" w:rsidRPr="00193B5B" w:rsidRDefault="00193B5B" w:rsidP="00193B5B">
            <w:pPr>
              <w:rPr>
                <w:rFonts w:ascii="Arial" w:hAnsi="Arial" w:cs="Arial"/>
              </w:rPr>
            </w:pPr>
            <w:r w:rsidRPr="00193B5B">
              <w:rPr>
                <w:rFonts w:ascii="Arial" w:hAnsi="Arial" w:cs="Arial"/>
              </w:rPr>
              <w:t xml:space="preserve">    f_NR_CellConfig_Def(nr_Cell12);</w:t>
            </w:r>
          </w:p>
          <w:p w14:paraId="32C63F5B" w14:textId="77777777" w:rsidR="00193B5B" w:rsidRPr="00193B5B" w:rsidRDefault="00193B5B" w:rsidP="00193B5B">
            <w:pPr>
              <w:rPr>
                <w:rFonts w:ascii="Arial" w:hAnsi="Arial" w:cs="Arial"/>
              </w:rPr>
            </w:pPr>
          </w:p>
          <w:p w14:paraId="7A79593A" w14:textId="77777777" w:rsidR="00193B5B" w:rsidRPr="00193B5B" w:rsidRDefault="00193B5B" w:rsidP="00193B5B">
            <w:pPr>
              <w:rPr>
                <w:rFonts w:ascii="Arial" w:hAnsi="Arial" w:cs="Arial"/>
              </w:rPr>
            </w:pPr>
          </w:p>
          <w:p w14:paraId="1C60F7BD" w14:textId="77777777" w:rsidR="00193B5B" w:rsidRPr="00193B5B" w:rsidRDefault="00193B5B" w:rsidP="00193B5B">
            <w:pPr>
              <w:rPr>
                <w:rFonts w:ascii="Arial" w:hAnsi="Arial" w:cs="Arial"/>
              </w:rPr>
            </w:pPr>
            <w:r w:rsidRPr="00193B5B">
              <w:rPr>
                <w:rFonts w:ascii="Arial" w:hAnsi="Arial" w:cs="Arial"/>
              </w:rPr>
              <w:t xml:space="preserve">    // Equip UE with the USIM configuration 21 specified in table 6.4.1-21 TS 38.508-1</w:t>
            </w:r>
          </w:p>
          <w:p w14:paraId="4F0CD644" w14:textId="77777777" w:rsidR="00193B5B" w:rsidRPr="00193B5B" w:rsidRDefault="00193B5B" w:rsidP="00193B5B">
            <w:pPr>
              <w:rPr>
                <w:rFonts w:ascii="Arial" w:hAnsi="Arial" w:cs="Arial"/>
              </w:rPr>
            </w:pPr>
            <w:r w:rsidRPr="00193B5B">
              <w:rPr>
                <w:rFonts w:ascii="Arial" w:hAnsi="Arial" w:cs="Arial"/>
              </w:rPr>
              <w:t xml:space="preserve">    f_UT_USIM_Insert(UT, "USIM configuration 21 specified in table 6.4.1-21 TS 38.508-1");</w:t>
            </w:r>
          </w:p>
          <w:p w14:paraId="3A84C8EB" w14:textId="77777777" w:rsidR="00193B5B" w:rsidRPr="00193B5B" w:rsidRDefault="00193B5B" w:rsidP="00193B5B">
            <w:pPr>
              <w:rPr>
                <w:rFonts w:ascii="Arial" w:hAnsi="Arial" w:cs="Arial"/>
              </w:rPr>
            </w:pPr>
            <w:r w:rsidRPr="00193B5B">
              <w:rPr>
                <w:rFonts w:ascii="Arial" w:hAnsi="Arial" w:cs="Arial"/>
              </w:rPr>
              <w:t xml:space="preserve">    f_UT_SwitchOnUE(UT, false, CNF_REQUIRED);</w:t>
            </w:r>
          </w:p>
          <w:p w14:paraId="131CAD86" w14:textId="77777777" w:rsidR="00193B5B" w:rsidRPr="00193B5B" w:rsidRDefault="00193B5B" w:rsidP="00193B5B">
            <w:pPr>
              <w:rPr>
                <w:rFonts w:ascii="Arial" w:hAnsi="Arial" w:cs="Arial"/>
              </w:rPr>
            </w:pPr>
            <w:r w:rsidRPr="00193B5B">
              <w:rPr>
                <w:rFonts w:ascii="Arial" w:hAnsi="Arial" w:cs="Arial"/>
              </w:rPr>
              <w:t xml:space="preserve">    f_UT_AutomaticPLMN_Select (UT);</w:t>
            </w:r>
          </w:p>
          <w:p w14:paraId="4E39B277" w14:textId="77777777" w:rsidR="00193B5B" w:rsidRPr="00193B5B" w:rsidRDefault="00193B5B" w:rsidP="00193B5B">
            <w:pPr>
              <w:rPr>
                <w:rFonts w:ascii="Arial" w:hAnsi="Arial" w:cs="Arial"/>
              </w:rPr>
            </w:pPr>
            <w:r w:rsidRPr="00193B5B">
              <w:rPr>
                <w:rFonts w:ascii="Arial" w:hAnsi="Arial" w:cs="Arial"/>
              </w:rPr>
              <w:t xml:space="preserve">    f_UT_SwitchOffUE(UT, false, CNF_REQUIRED);</w:t>
            </w:r>
          </w:p>
          <w:p w14:paraId="16804F55" w14:textId="77777777" w:rsidR="00193B5B" w:rsidRPr="00193B5B" w:rsidRDefault="00193B5B" w:rsidP="00193B5B">
            <w:pPr>
              <w:rPr>
                <w:rFonts w:ascii="Arial" w:hAnsi="Arial" w:cs="Arial"/>
              </w:rPr>
            </w:pPr>
            <w:r w:rsidRPr="00193B5B">
              <w:rPr>
                <w:rFonts w:ascii="Arial" w:hAnsi="Arial" w:cs="Arial"/>
              </w:rPr>
              <w:t xml:space="preserve">    </w:t>
            </w:r>
          </w:p>
          <w:p w14:paraId="53702A06" w14:textId="77777777" w:rsidR="00193B5B" w:rsidRPr="00193B5B" w:rsidRDefault="00193B5B" w:rsidP="00193B5B">
            <w:pPr>
              <w:rPr>
                <w:rFonts w:ascii="Arial" w:hAnsi="Arial" w:cs="Arial"/>
              </w:rPr>
            </w:pPr>
            <w:r w:rsidRPr="00193B5B">
              <w:rPr>
                <w:rFonts w:ascii="Arial" w:hAnsi="Arial" w:cs="Arial"/>
              </w:rPr>
              <w:t xml:space="preserve">    f_NR5GC_Preamble (nr_Cell12, STATE_CONNECTED_3A); //@sic R5-233461 sic@</w:t>
            </w:r>
          </w:p>
          <w:p w14:paraId="11090039" w14:textId="77777777" w:rsidR="00193B5B" w:rsidRPr="00952C9E" w:rsidRDefault="00193B5B" w:rsidP="00193B5B">
            <w:pPr>
              <w:rPr>
                <w:rFonts w:ascii="Arial" w:hAnsi="Arial" w:cs="Arial"/>
                <w:highlight w:val="yellow"/>
              </w:rPr>
            </w:pPr>
            <w:r w:rsidRPr="00193B5B">
              <w:rPr>
                <w:rFonts w:ascii="Arial" w:hAnsi="Arial" w:cs="Arial"/>
              </w:rPr>
              <w:t xml:space="preserve">    </w:t>
            </w:r>
            <w:r w:rsidRPr="00952C9E">
              <w:rPr>
                <w:rFonts w:ascii="Arial" w:hAnsi="Arial" w:cs="Arial"/>
                <w:highlight w:val="yellow"/>
              </w:rPr>
              <w:t>f_NR_SetCellPower (nr_Cell11, tsc_NR_ServingCellSSS_EPRE_FR1, tsc_NR_ServingCellSSS_EPRE_FR2);</w:t>
            </w:r>
          </w:p>
          <w:p w14:paraId="215A4E98" w14:textId="77777777" w:rsidR="00193B5B" w:rsidRPr="00193B5B" w:rsidRDefault="00193B5B" w:rsidP="00193B5B">
            <w:pPr>
              <w:rPr>
                <w:rFonts w:ascii="Arial" w:hAnsi="Arial" w:cs="Arial"/>
              </w:rPr>
            </w:pPr>
            <w:r w:rsidRPr="00952C9E">
              <w:rPr>
                <w:rFonts w:ascii="Arial" w:hAnsi="Arial" w:cs="Arial"/>
                <w:highlight w:val="yellow"/>
              </w:rPr>
              <w:t xml:space="preserve">    f_NR_SetCellPower (nr_Cell12, tsc_NR_ServingCellSSS_EPRE_FR1, tsc_NR_ServingCellSSS_EPRE_FR2);</w:t>
            </w:r>
          </w:p>
          <w:p w14:paraId="2085E66D" w14:textId="77777777" w:rsidR="00193B5B" w:rsidRPr="00193B5B" w:rsidRDefault="00193B5B" w:rsidP="00193B5B">
            <w:pPr>
              <w:rPr>
                <w:rFonts w:ascii="Arial" w:hAnsi="Arial" w:cs="Arial"/>
              </w:rPr>
            </w:pPr>
          </w:p>
          <w:p w14:paraId="4BE5A8D5" w14:textId="77777777" w:rsidR="00193B5B" w:rsidRPr="00193B5B" w:rsidRDefault="00193B5B" w:rsidP="00193B5B">
            <w:pPr>
              <w:rPr>
                <w:rFonts w:ascii="Arial" w:hAnsi="Arial" w:cs="Arial"/>
              </w:rPr>
            </w:pPr>
            <w:r w:rsidRPr="00193B5B">
              <w:rPr>
                <w:rFonts w:ascii="Arial" w:hAnsi="Arial" w:cs="Arial"/>
              </w:rPr>
              <w:t xml:space="preserve">    f_NR_TestBody_Set(true);</w:t>
            </w:r>
          </w:p>
          <w:p w14:paraId="448AC6ED" w14:textId="77777777" w:rsidR="00193B5B" w:rsidRPr="00193B5B" w:rsidRDefault="00193B5B" w:rsidP="00193B5B">
            <w:pPr>
              <w:rPr>
                <w:rFonts w:ascii="Arial" w:hAnsi="Arial" w:cs="Arial"/>
              </w:rPr>
            </w:pPr>
            <w:r w:rsidRPr="00193B5B">
              <w:rPr>
                <w:rFonts w:ascii="Arial" w:hAnsi="Arial" w:cs="Arial"/>
              </w:rPr>
              <w:t xml:space="preserve">    </w:t>
            </w:r>
          </w:p>
          <w:p w14:paraId="1AFE39E2" w14:textId="77777777" w:rsidR="00193B5B" w:rsidRPr="00193B5B" w:rsidRDefault="00193B5B" w:rsidP="00193B5B">
            <w:pPr>
              <w:rPr>
                <w:rFonts w:ascii="Arial" w:hAnsi="Arial" w:cs="Arial"/>
              </w:rPr>
            </w:pPr>
            <w:r w:rsidRPr="00193B5B">
              <w:rPr>
                <w:rFonts w:ascii="Arial" w:hAnsi="Arial" w:cs="Arial"/>
              </w:rPr>
              <w:t xml:space="preserve">    fl_TC_6_3_2_6_TestBody();</w:t>
            </w:r>
          </w:p>
          <w:p w14:paraId="25FF4707" w14:textId="77777777" w:rsidR="00193B5B" w:rsidRPr="00193B5B" w:rsidRDefault="00193B5B" w:rsidP="00193B5B">
            <w:pPr>
              <w:rPr>
                <w:rFonts w:ascii="Arial" w:hAnsi="Arial" w:cs="Arial"/>
              </w:rPr>
            </w:pPr>
            <w:r w:rsidRPr="00193B5B">
              <w:rPr>
                <w:rFonts w:ascii="Arial" w:hAnsi="Arial" w:cs="Arial"/>
              </w:rPr>
              <w:t xml:space="preserve">    </w:t>
            </w:r>
          </w:p>
          <w:p w14:paraId="4D54ACA9" w14:textId="77777777" w:rsidR="00193B5B" w:rsidRPr="00193B5B" w:rsidRDefault="00193B5B" w:rsidP="00193B5B">
            <w:pPr>
              <w:rPr>
                <w:rFonts w:ascii="Arial" w:hAnsi="Arial" w:cs="Arial"/>
              </w:rPr>
            </w:pPr>
            <w:r w:rsidRPr="00193B5B">
              <w:rPr>
                <w:rFonts w:ascii="Arial" w:hAnsi="Arial" w:cs="Arial"/>
              </w:rPr>
              <w:t xml:space="preserve">    f_NR_TestBody_Set(false);</w:t>
            </w:r>
          </w:p>
          <w:p w14:paraId="4470B66C" w14:textId="77777777" w:rsidR="00193B5B" w:rsidRPr="00193B5B" w:rsidRDefault="00193B5B" w:rsidP="00193B5B">
            <w:pPr>
              <w:rPr>
                <w:rFonts w:ascii="Arial" w:hAnsi="Arial" w:cs="Arial"/>
              </w:rPr>
            </w:pPr>
            <w:r w:rsidRPr="00193B5B">
              <w:rPr>
                <w:rFonts w:ascii="Arial" w:hAnsi="Arial" w:cs="Arial"/>
              </w:rPr>
              <w:t xml:space="preserve">   </w:t>
            </w:r>
          </w:p>
          <w:p w14:paraId="33131DB5" w14:textId="77777777" w:rsidR="00193B5B" w:rsidRPr="00193B5B" w:rsidRDefault="00193B5B" w:rsidP="00193B5B">
            <w:pPr>
              <w:rPr>
                <w:rFonts w:ascii="Arial" w:hAnsi="Arial" w:cs="Arial"/>
              </w:rPr>
            </w:pPr>
            <w:r w:rsidRPr="00193B5B">
              <w:rPr>
                <w:rFonts w:ascii="Arial" w:hAnsi="Arial" w:cs="Arial"/>
              </w:rPr>
              <w:t xml:space="preserve">    f_NR_Postamble(nr_Cell11, STATE_IDLE_1A);</w:t>
            </w:r>
          </w:p>
          <w:p w14:paraId="41029FD3" w14:textId="7F6785BD" w:rsidR="00184FCC" w:rsidRPr="003C4E4F" w:rsidRDefault="00193B5B" w:rsidP="00193B5B">
            <w:pPr>
              <w:rPr>
                <w:rFonts w:ascii="Arial" w:hAnsi="Arial" w:cs="Arial"/>
              </w:rPr>
            </w:pPr>
            <w:r w:rsidRPr="00193B5B">
              <w:rPr>
                <w:rFonts w:ascii="Arial" w:hAnsi="Arial" w:cs="Arial"/>
              </w:rPr>
              <w:t xml:space="preserve">  }</w:t>
            </w:r>
          </w:p>
        </w:tc>
      </w:tr>
    </w:tbl>
    <w:p w14:paraId="7891A771" w14:textId="77777777" w:rsidR="0047783B" w:rsidRPr="003C4E4F" w:rsidRDefault="0047783B" w:rsidP="00FC2058">
      <w:pPr>
        <w:rPr>
          <w:rFonts w:ascii="Arial" w:hAnsi="Arial" w:cs="Arial"/>
        </w:rPr>
      </w:pPr>
    </w:p>
    <w:p w14:paraId="391BCBE1" w14:textId="039A5C38" w:rsidR="00007D89" w:rsidRPr="003C4E4F" w:rsidRDefault="00007D89" w:rsidP="00FC2058">
      <w:pPr>
        <w:pStyle w:val="Ttulo1"/>
        <w:numPr>
          <w:ilvl w:val="0"/>
          <w:numId w:val="1"/>
        </w:numPr>
        <w:autoSpaceDN w:val="0"/>
        <w:rPr>
          <w:rFonts w:cs="Arial"/>
          <w:b/>
        </w:rPr>
      </w:pPr>
      <w:bookmarkStart w:id="9" w:name="_Toc122434493"/>
      <w:bookmarkStart w:id="10" w:name="_Toc295288970"/>
      <w:bookmarkStart w:id="11" w:name="_Toc325725665"/>
      <w:bookmarkStart w:id="12" w:name="_Toc121172016"/>
      <w:bookmarkStart w:id="13" w:name="_Toc148448368"/>
      <w:r w:rsidRPr="003C4E4F">
        <w:rPr>
          <w:rFonts w:cs="Arial"/>
          <w:b/>
        </w:rPr>
        <w:t xml:space="preserve">Branches </w:t>
      </w:r>
      <w:bookmarkEnd w:id="9"/>
      <w:bookmarkEnd w:id="10"/>
      <w:bookmarkEnd w:id="11"/>
      <w:r w:rsidRPr="003C4E4F">
        <w:rPr>
          <w:rFonts w:cs="Arial"/>
          <w:b/>
        </w:rPr>
        <w:t>executed</w:t>
      </w:r>
      <w:bookmarkEnd w:id="12"/>
      <w:bookmarkEnd w:id="13"/>
    </w:p>
    <w:p w14:paraId="7A367498" w14:textId="25895813" w:rsidR="00662A05" w:rsidRPr="003C4E4F" w:rsidRDefault="00662A05" w:rsidP="00662A05">
      <w:pPr>
        <w:rPr>
          <w:rFonts w:ascii="Arial" w:hAnsi="Arial" w:cs="Arial"/>
          <w:b/>
        </w:rPr>
      </w:pPr>
      <w:bookmarkStart w:id="14" w:name="_Toc122434494"/>
      <w:bookmarkStart w:id="15" w:name="_Toc295288971"/>
      <w:bookmarkStart w:id="16"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2A63B3">
        <w:rPr>
          <w:rFonts w:ascii="Arial" w:hAnsi="Arial" w:cs="Arial"/>
        </w:rPr>
        <w:t>2</w:t>
      </w:r>
      <w:r w:rsidR="00D203E7" w:rsidRPr="003C4E4F">
        <w:rPr>
          <w:rFonts w:ascii="Arial" w:hAnsi="Arial" w:cs="Arial"/>
        </w:rPr>
        <w:t>8</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F96B9B" w:rsidRPr="003C4E4F">
        <w:rPr>
          <w:rFonts w:ascii="Arial" w:hAnsi="Arial" w:cs="Arial"/>
        </w:rPr>
        <w:t>2</w:t>
      </w:r>
      <w:r w:rsidRPr="003C4E4F">
        <w:rPr>
          <w:rFonts w:ascii="Arial" w:hAnsi="Arial" w:cs="Arial"/>
        </w:rPr>
        <w:t xml:space="preserve"> and integrity algorithm nia</w:t>
      </w:r>
      <w:r w:rsidR="00F96B9B" w:rsidRPr="003C4E4F">
        <w:rPr>
          <w:rFonts w:ascii="Arial" w:hAnsi="Arial" w:cs="Arial"/>
        </w:rPr>
        <w:t>2</w:t>
      </w:r>
      <w:r w:rsidR="00F21F8C" w:rsidRPr="003C4E4F">
        <w:rPr>
          <w:rFonts w:ascii="Arial" w:hAnsi="Arial" w:cs="Arial"/>
        </w:rPr>
        <w:t xml:space="preserve"> </w:t>
      </w:r>
    </w:p>
    <w:p w14:paraId="3519F161" w14:textId="24C78292" w:rsidR="00007D89" w:rsidRPr="003C4E4F" w:rsidRDefault="00007D89" w:rsidP="00007D89">
      <w:pPr>
        <w:pStyle w:val="Ttulo1"/>
        <w:numPr>
          <w:ilvl w:val="0"/>
          <w:numId w:val="2"/>
        </w:numPr>
        <w:autoSpaceDN w:val="0"/>
        <w:rPr>
          <w:rFonts w:cs="Arial"/>
          <w:b/>
        </w:rPr>
      </w:pPr>
      <w:bookmarkStart w:id="17" w:name="_Toc121172017"/>
      <w:bookmarkStart w:id="18" w:name="_Toc148448369"/>
      <w:r w:rsidRPr="003C4E4F">
        <w:rPr>
          <w:rFonts w:cs="Arial"/>
          <w:b/>
        </w:rPr>
        <w:t>Execution Log Files</w:t>
      </w:r>
      <w:bookmarkEnd w:id="14"/>
      <w:bookmarkEnd w:id="15"/>
      <w:bookmarkEnd w:id="16"/>
      <w:bookmarkEnd w:id="17"/>
      <w:bookmarkEnd w:id="18"/>
    </w:p>
    <w:p w14:paraId="3F4DE0CB" w14:textId="4CCCCC2A" w:rsidR="00007D89" w:rsidRPr="003C4E4F" w:rsidRDefault="00C822B3" w:rsidP="00007D89">
      <w:pPr>
        <w:pStyle w:val="Ttulo2"/>
        <w:numPr>
          <w:ilvl w:val="1"/>
          <w:numId w:val="2"/>
        </w:numPr>
        <w:overflowPunct w:val="0"/>
        <w:autoSpaceDE w:val="0"/>
        <w:autoSpaceDN w:val="0"/>
        <w:adjustRightInd w:val="0"/>
        <w:spacing w:before="480"/>
        <w:rPr>
          <w:rFonts w:cs="Arial"/>
          <w:b/>
        </w:rPr>
      </w:pPr>
      <w:bookmarkStart w:id="19" w:name="_Toc148448370"/>
      <w:bookmarkStart w:id="20" w:name="_Hlk120026754"/>
      <w:r w:rsidRPr="003C4E4F">
        <w:rPr>
          <w:rFonts w:cs="Arial"/>
          <w:b/>
        </w:rPr>
        <w:t>Mediatek MT6815</w:t>
      </w:r>
      <w:bookmarkEnd w:id="19"/>
    </w:p>
    <w:bookmarkEnd w:id="20"/>
    <w:p w14:paraId="29B59B52" w14:textId="592C7356" w:rsidR="00007D89" w:rsidRPr="003C4E4F" w:rsidRDefault="00007D89" w:rsidP="00007D89">
      <w:pPr>
        <w:rPr>
          <w:rFonts w:ascii="Arial" w:hAnsi="Arial" w:cs="Arial"/>
        </w:rPr>
      </w:pPr>
      <w:r w:rsidRPr="003C4E4F">
        <w:rPr>
          <w:rFonts w:ascii="Arial" w:hAnsi="Arial" w:cs="Arial"/>
        </w:rPr>
        <w:t xml:space="preserve">The </w:t>
      </w:r>
      <w:r w:rsidR="007C454C" w:rsidRPr="003C4E4F">
        <w:rPr>
          <w:rFonts w:ascii="Arial" w:hAnsi="Arial" w:cs="Arial"/>
        </w:rPr>
        <w:t>Mediatek</w:t>
      </w:r>
      <w:r w:rsidR="004511AB" w:rsidRPr="003C4E4F">
        <w:rPr>
          <w:rFonts w:ascii="Arial" w:hAnsi="Arial" w:cs="Arial"/>
        </w:rPr>
        <w:t xml:space="preserve"> </w:t>
      </w:r>
      <w:r w:rsidR="00C822B3" w:rsidRPr="003C4E4F">
        <w:rPr>
          <w:rFonts w:ascii="Arial" w:hAnsi="Arial" w:cs="Arial"/>
        </w:rPr>
        <w:t>MT6815</w:t>
      </w:r>
      <w:r w:rsidR="00A634CE" w:rsidRPr="003C4E4F">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6444CED" w14:textId="2A7475B3"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C822B3" w:rsidRPr="003C4E4F">
        <w:rPr>
          <w:rFonts w:ascii="Arial" w:hAnsi="Arial" w:cs="Arial"/>
        </w:rPr>
        <w:t>6_3</w:t>
      </w:r>
      <w:r w:rsidR="00F53941" w:rsidRPr="003C4E4F">
        <w:rPr>
          <w:rFonts w:ascii="Arial" w:hAnsi="Arial" w:cs="Arial"/>
        </w:rPr>
        <w:t>_2_</w:t>
      </w:r>
      <w:r w:rsidR="002A63B3">
        <w:rPr>
          <w:rFonts w:ascii="Arial" w:hAnsi="Arial" w:cs="Arial"/>
        </w:rPr>
        <w:t>6</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74F0C656"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C822B3" w:rsidRPr="003C4E4F">
        <w:rPr>
          <w:rFonts w:ascii="Arial" w:hAnsi="Arial" w:cs="Arial"/>
        </w:rPr>
        <w:t>6_3_2_</w:t>
      </w:r>
      <w:r w:rsidR="002A63B3">
        <w:rPr>
          <w:rFonts w:ascii="Arial" w:hAnsi="Arial" w:cs="Arial"/>
        </w:rPr>
        <w:t>6</w:t>
      </w:r>
      <w:r w:rsidR="00A20BFD" w:rsidRPr="003C4E4F">
        <w:rPr>
          <w:rFonts w:ascii="Arial" w:hAnsi="Arial" w:cs="Arial"/>
        </w:rPr>
        <w:t>_</w:t>
      </w:r>
      <w:r w:rsidR="00662A05" w:rsidRPr="003C4E4F">
        <w:rPr>
          <w:rFonts w:ascii="Arial" w:hAnsi="Arial" w:cs="Arial"/>
        </w:rPr>
        <w:t>PIXIT.xml</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Ttulo1"/>
        <w:numPr>
          <w:ilvl w:val="0"/>
          <w:numId w:val="2"/>
        </w:numPr>
        <w:autoSpaceDN w:val="0"/>
        <w:rPr>
          <w:rFonts w:cs="Arial"/>
          <w:b/>
        </w:rPr>
      </w:pPr>
      <w:bookmarkStart w:id="21" w:name="_Toc122434496"/>
      <w:bookmarkStart w:id="22" w:name="_Toc295288973"/>
      <w:bookmarkStart w:id="23" w:name="_Toc325725668"/>
      <w:bookmarkStart w:id="24" w:name="_Toc121172019"/>
      <w:bookmarkStart w:id="25" w:name="_Toc148448371"/>
      <w:r w:rsidRPr="003C4E4F">
        <w:rPr>
          <w:rFonts w:cs="Arial"/>
          <w:b/>
        </w:rPr>
        <w:t>References</w:t>
      </w:r>
      <w:bookmarkEnd w:id="21"/>
      <w:bookmarkEnd w:id="22"/>
      <w:bookmarkEnd w:id="23"/>
      <w:bookmarkEnd w:id="24"/>
      <w:bookmarkEnd w:id="2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18849D61" w:rsidR="00007D89" w:rsidRPr="003C4E4F" w:rsidRDefault="00544BDD" w:rsidP="00EA3878">
            <w:pPr>
              <w:overflowPunct w:val="0"/>
              <w:autoSpaceDE w:val="0"/>
              <w:autoSpaceDN w:val="0"/>
              <w:adjustRightInd w:val="0"/>
              <w:spacing w:before="40" w:after="40"/>
              <w:rPr>
                <w:rFonts w:ascii="Arial" w:hAnsi="Arial" w:cs="Arial"/>
                <w:bCs/>
                <w:szCs w:val="22"/>
                <w:lang w:val="en-US" w:eastAsia="en-GB"/>
              </w:rPr>
            </w:pPr>
            <w:r w:rsidRPr="00544BDD">
              <w:rPr>
                <w:rFonts w:ascii="Arial" w:hAnsi="Arial" w:cs="Arial"/>
                <w:bCs/>
                <w:szCs w:val="22"/>
              </w:rPr>
              <w:t>R5s23076</w:t>
            </w:r>
            <w:r>
              <w:rPr>
                <w:rFonts w:ascii="Arial" w:hAnsi="Arial" w:cs="Arial"/>
                <w:bCs/>
                <w:szCs w:val="22"/>
              </w:rPr>
              <w:t>9</w:t>
            </w:r>
            <w:r w:rsidR="00ED4892" w:rsidRPr="003C4E4F">
              <w:rPr>
                <w:rFonts w:ascii="Arial" w:hAnsi="Arial" w:cs="Arial"/>
                <w:bCs/>
                <w:szCs w:val="22"/>
              </w:rPr>
              <w:t>: NR5GC FR1: Supporting information for addition of Rel-17 eCPSOR test case 6.3.2.</w:t>
            </w:r>
            <w:r w:rsidR="002A63B3">
              <w:rPr>
                <w:rFonts w:ascii="Arial" w:hAnsi="Arial" w:cs="Arial"/>
                <w:bCs/>
                <w:szCs w:val="22"/>
              </w:rPr>
              <w:t>6</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47C0" w14:textId="77777777" w:rsidR="00A9769B" w:rsidRDefault="00A9769B">
      <w:r>
        <w:separator/>
      </w:r>
    </w:p>
  </w:endnote>
  <w:endnote w:type="continuationSeparator" w:id="0">
    <w:p w14:paraId="775CFEED" w14:textId="77777777" w:rsidR="00A9769B" w:rsidRDefault="00A9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DD9A" w14:textId="77777777" w:rsidR="00A9769B" w:rsidRDefault="00A9769B">
      <w:r>
        <w:separator/>
      </w:r>
    </w:p>
  </w:footnote>
  <w:footnote w:type="continuationSeparator" w:id="0">
    <w:p w14:paraId="6F33E0B9" w14:textId="77777777" w:rsidR="00A9769B" w:rsidRDefault="00A9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F6785"/>
    <w:multiLevelType w:val="hybridMultilevel"/>
    <w:tmpl w:val="522A661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 w:numId="40" w16cid:durableId="188247966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3859"/>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0A5D"/>
    <w:rsid w:val="00085B0B"/>
    <w:rsid w:val="000873E7"/>
    <w:rsid w:val="000A0E6C"/>
    <w:rsid w:val="000A2482"/>
    <w:rsid w:val="000A6394"/>
    <w:rsid w:val="000B166E"/>
    <w:rsid w:val="000B1FC5"/>
    <w:rsid w:val="000B6E37"/>
    <w:rsid w:val="000B7784"/>
    <w:rsid w:val="000B7FED"/>
    <w:rsid w:val="000C038A"/>
    <w:rsid w:val="000C0A31"/>
    <w:rsid w:val="000C241B"/>
    <w:rsid w:val="000C2F3F"/>
    <w:rsid w:val="000C6598"/>
    <w:rsid w:val="000C7415"/>
    <w:rsid w:val="000D44B3"/>
    <w:rsid w:val="000D4593"/>
    <w:rsid w:val="000D4B2C"/>
    <w:rsid w:val="000D6E01"/>
    <w:rsid w:val="000E1B96"/>
    <w:rsid w:val="000E1C44"/>
    <w:rsid w:val="000E2F3D"/>
    <w:rsid w:val="000E3473"/>
    <w:rsid w:val="000E3931"/>
    <w:rsid w:val="000E6662"/>
    <w:rsid w:val="001031EB"/>
    <w:rsid w:val="00107696"/>
    <w:rsid w:val="00110B45"/>
    <w:rsid w:val="00113E39"/>
    <w:rsid w:val="00114F7F"/>
    <w:rsid w:val="00117BF8"/>
    <w:rsid w:val="001209B9"/>
    <w:rsid w:val="00122241"/>
    <w:rsid w:val="0012230D"/>
    <w:rsid w:val="0012304C"/>
    <w:rsid w:val="0012624F"/>
    <w:rsid w:val="001336F6"/>
    <w:rsid w:val="00133F3B"/>
    <w:rsid w:val="00140954"/>
    <w:rsid w:val="00145D43"/>
    <w:rsid w:val="001461F1"/>
    <w:rsid w:val="0015040D"/>
    <w:rsid w:val="001516A7"/>
    <w:rsid w:val="00153191"/>
    <w:rsid w:val="00162752"/>
    <w:rsid w:val="00163481"/>
    <w:rsid w:val="001666D9"/>
    <w:rsid w:val="00171877"/>
    <w:rsid w:val="00173BE9"/>
    <w:rsid w:val="00174F31"/>
    <w:rsid w:val="00182A57"/>
    <w:rsid w:val="00184FCC"/>
    <w:rsid w:val="00192C46"/>
    <w:rsid w:val="00193B5B"/>
    <w:rsid w:val="001957ED"/>
    <w:rsid w:val="001A08B3"/>
    <w:rsid w:val="001A168C"/>
    <w:rsid w:val="001A1C81"/>
    <w:rsid w:val="001A36C2"/>
    <w:rsid w:val="001A7B60"/>
    <w:rsid w:val="001B46C6"/>
    <w:rsid w:val="001B4DAE"/>
    <w:rsid w:val="001B52F0"/>
    <w:rsid w:val="001B5457"/>
    <w:rsid w:val="001B76EA"/>
    <w:rsid w:val="001B7A65"/>
    <w:rsid w:val="001C1FEC"/>
    <w:rsid w:val="001C3B08"/>
    <w:rsid w:val="001D46C8"/>
    <w:rsid w:val="001D6EFA"/>
    <w:rsid w:val="001E41F3"/>
    <w:rsid w:val="001E70B3"/>
    <w:rsid w:val="001E790C"/>
    <w:rsid w:val="001F230F"/>
    <w:rsid w:val="002021C8"/>
    <w:rsid w:val="002112FA"/>
    <w:rsid w:val="00212843"/>
    <w:rsid w:val="0021291F"/>
    <w:rsid w:val="0022013D"/>
    <w:rsid w:val="002203ED"/>
    <w:rsid w:val="00220A04"/>
    <w:rsid w:val="00222A02"/>
    <w:rsid w:val="002313D0"/>
    <w:rsid w:val="00235192"/>
    <w:rsid w:val="00236E6E"/>
    <w:rsid w:val="002409E7"/>
    <w:rsid w:val="00244E46"/>
    <w:rsid w:val="002460B5"/>
    <w:rsid w:val="0026004D"/>
    <w:rsid w:val="002640DD"/>
    <w:rsid w:val="00266EE5"/>
    <w:rsid w:val="00267E81"/>
    <w:rsid w:val="00274529"/>
    <w:rsid w:val="00275D12"/>
    <w:rsid w:val="00277020"/>
    <w:rsid w:val="002770A0"/>
    <w:rsid w:val="00281C14"/>
    <w:rsid w:val="002826F7"/>
    <w:rsid w:val="00282716"/>
    <w:rsid w:val="00284FEB"/>
    <w:rsid w:val="002860C4"/>
    <w:rsid w:val="0028792C"/>
    <w:rsid w:val="0029333C"/>
    <w:rsid w:val="00294AD2"/>
    <w:rsid w:val="002A1F34"/>
    <w:rsid w:val="002A63B3"/>
    <w:rsid w:val="002B069A"/>
    <w:rsid w:val="002B5741"/>
    <w:rsid w:val="002C103D"/>
    <w:rsid w:val="002C11E5"/>
    <w:rsid w:val="002C519A"/>
    <w:rsid w:val="002D20DD"/>
    <w:rsid w:val="002D23B3"/>
    <w:rsid w:val="002D3344"/>
    <w:rsid w:val="002E472E"/>
    <w:rsid w:val="002E62AA"/>
    <w:rsid w:val="00301545"/>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4FE2"/>
    <w:rsid w:val="00365D89"/>
    <w:rsid w:val="00373877"/>
    <w:rsid w:val="00373BE8"/>
    <w:rsid w:val="00374DD4"/>
    <w:rsid w:val="0037529B"/>
    <w:rsid w:val="00381B98"/>
    <w:rsid w:val="00382E0D"/>
    <w:rsid w:val="0038527D"/>
    <w:rsid w:val="003908BC"/>
    <w:rsid w:val="00397A37"/>
    <w:rsid w:val="003A1460"/>
    <w:rsid w:val="003A6ACE"/>
    <w:rsid w:val="003A7669"/>
    <w:rsid w:val="003B4F6E"/>
    <w:rsid w:val="003B6822"/>
    <w:rsid w:val="003C4E4F"/>
    <w:rsid w:val="003D046E"/>
    <w:rsid w:val="003D3824"/>
    <w:rsid w:val="003D4E6C"/>
    <w:rsid w:val="003E00D3"/>
    <w:rsid w:val="003E1A36"/>
    <w:rsid w:val="003E267C"/>
    <w:rsid w:val="003E5423"/>
    <w:rsid w:val="003E6E43"/>
    <w:rsid w:val="003F1E18"/>
    <w:rsid w:val="003F2B41"/>
    <w:rsid w:val="003F53F2"/>
    <w:rsid w:val="00401B10"/>
    <w:rsid w:val="00402697"/>
    <w:rsid w:val="00410371"/>
    <w:rsid w:val="00423AB6"/>
    <w:rsid w:val="004242F1"/>
    <w:rsid w:val="00432C94"/>
    <w:rsid w:val="004360A6"/>
    <w:rsid w:val="00440971"/>
    <w:rsid w:val="00440CE5"/>
    <w:rsid w:val="0044375C"/>
    <w:rsid w:val="00444216"/>
    <w:rsid w:val="00445272"/>
    <w:rsid w:val="004511AB"/>
    <w:rsid w:val="004523EE"/>
    <w:rsid w:val="00457F71"/>
    <w:rsid w:val="004605A0"/>
    <w:rsid w:val="00460F10"/>
    <w:rsid w:val="00473E31"/>
    <w:rsid w:val="0047783B"/>
    <w:rsid w:val="00483464"/>
    <w:rsid w:val="00491E2E"/>
    <w:rsid w:val="00493085"/>
    <w:rsid w:val="00495888"/>
    <w:rsid w:val="00495D31"/>
    <w:rsid w:val="004A1C12"/>
    <w:rsid w:val="004B038D"/>
    <w:rsid w:val="004B5DDC"/>
    <w:rsid w:val="004B75B7"/>
    <w:rsid w:val="004C3C4E"/>
    <w:rsid w:val="004C5E35"/>
    <w:rsid w:val="004C652C"/>
    <w:rsid w:val="004C65CE"/>
    <w:rsid w:val="004D2755"/>
    <w:rsid w:val="004D730A"/>
    <w:rsid w:val="004D7D01"/>
    <w:rsid w:val="004E4529"/>
    <w:rsid w:val="004E4F04"/>
    <w:rsid w:val="004F1599"/>
    <w:rsid w:val="004F4020"/>
    <w:rsid w:val="00502D56"/>
    <w:rsid w:val="005030FE"/>
    <w:rsid w:val="005047B0"/>
    <w:rsid w:val="00511316"/>
    <w:rsid w:val="00511420"/>
    <w:rsid w:val="005141D9"/>
    <w:rsid w:val="0051580D"/>
    <w:rsid w:val="005165A2"/>
    <w:rsid w:val="00534BD9"/>
    <w:rsid w:val="005379ED"/>
    <w:rsid w:val="005412D5"/>
    <w:rsid w:val="00544BDD"/>
    <w:rsid w:val="00547111"/>
    <w:rsid w:val="005509A1"/>
    <w:rsid w:val="005511AE"/>
    <w:rsid w:val="005550BE"/>
    <w:rsid w:val="005600CD"/>
    <w:rsid w:val="00564DEC"/>
    <w:rsid w:val="00566861"/>
    <w:rsid w:val="00570959"/>
    <w:rsid w:val="00573828"/>
    <w:rsid w:val="005742AA"/>
    <w:rsid w:val="00574A7C"/>
    <w:rsid w:val="00574BDF"/>
    <w:rsid w:val="005776E2"/>
    <w:rsid w:val="005833CD"/>
    <w:rsid w:val="005844FD"/>
    <w:rsid w:val="00587FB5"/>
    <w:rsid w:val="00592D74"/>
    <w:rsid w:val="00593E29"/>
    <w:rsid w:val="00594B37"/>
    <w:rsid w:val="00595373"/>
    <w:rsid w:val="00595A1B"/>
    <w:rsid w:val="005972AE"/>
    <w:rsid w:val="005B0E41"/>
    <w:rsid w:val="005B2166"/>
    <w:rsid w:val="005B41CF"/>
    <w:rsid w:val="005B51F0"/>
    <w:rsid w:val="005B614F"/>
    <w:rsid w:val="005C46C5"/>
    <w:rsid w:val="005C5FCB"/>
    <w:rsid w:val="005D5B00"/>
    <w:rsid w:val="005D69D2"/>
    <w:rsid w:val="005E12AF"/>
    <w:rsid w:val="005E2C44"/>
    <w:rsid w:val="005F3B94"/>
    <w:rsid w:val="00600D76"/>
    <w:rsid w:val="00601BBB"/>
    <w:rsid w:val="00601D23"/>
    <w:rsid w:val="00601DEF"/>
    <w:rsid w:val="006106A4"/>
    <w:rsid w:val="00611656"/>
    <w:rsid w:val="00614A76"/>
    <w:rsid w:val="00621188"/>
    <w:rsid w:val="006257ED"/>
    <w:rsid w:val="00633439"/>
    <w:rsid w:val="00645497"/>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5808"/>
    <w:rsid w:val="006959BA"/>
    <w:rsid w:val="00696BFD"/>
    <w:rsid w:val="006A0D88"/>
    <w:rsid w:val="006A4879"/>
    <w:rsid w:val="006B339A"/>
    <w:rsid w:val="006B46FB"/>
    <w:rsid w:val="006B53E8"/>
    <w:rsid w:val="006E21FB"/>
    <w:rsid w:val="006F0E64"/>
    <w:rsid w:val="006F7A50"/>
    <w:rsid w:val="007014AF"/>
    <w:rsid w:val="00715D0E"/>
    <w:rsid w:val="00715DCF"/>
    <w:rsid w:val="007207E0"/>
    <w:rsid w:val="0072197D"/>
    <w:rsid w:val="00736AE7"/>
    <w:rsid w:val="0074508C"/>
    <w:rsid w:val="007451EC"/>
    <w:rsid w:val="00745C21"/>
    <w:rsid w:val="0074772D"/>
    <w:rsid w:val="00755507"/>
    <w:rsid w:val="0076084B"/>
    <w:rsid w:val="00763B0B"/>
    <w:rsid w:val="007657A2"/>
    <w:rsid w:val="007657DB"/>
    <w:rsid w:val="00770D7A"/>
    <w:rsid w:val="007734C6"/>
    <w:rsid w:val="00774BE2"/>
    <w:rsid w:val="00774C61"/>
    <w:rsid w:val="00785AFF"/>
    <w:rsid w:val="00787141"/>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33ACE"/>
    <w:rsid w:val="008452C8"/>
    <w:rsid w:val="008476E7"/>
    <w:rsid w:val="0085108B"/>
    <w:rsid w:val="00857312"/>
    <w:rsid w:val="00860265"/>
    <w:rsid w:val="008626E7"/>
    <w:rsid w:val="00870EE7"/>
    <w:rsid w:val="008736E6"/>
    <w:rsid w:val="00876955"/>
    <w:rsid w:val="00877AF2"/>
    <w:rsid w:val="00881C47"/>
    <w:rsid w:val="008863B9"/>
    <w:rsid w:val="00886692"/>
    <w:rsid w:val="008870DC"/>
    <w:rsid w:val="008909AF"/>
    <w:rsid w:val="00895872"/>
    <w:rsid w:val="0089620E"/>
    <w:rsid w:val="00897AF8"/>
    <w:rsid w:val="008A0D7B"/>
    <w:rsid w:val="008A45A6"/>
    <w:rsid w:val="008A4EBF"/>
    <w:rsid w:val="008B0222"/>
    <w:rsid w:val="008B286F"/>
    <w:rsid w:val="008B560F"/>
    <w:rsid w:val="008B72DD"/>
    <w:rsid w:val="008C189A"/>
    <w:rsid w:val="008C507E"/>
    <w:rsid w:val="008C70CD"/>
    <w:rsid w:val="008C723A"/>
    <w:rsid w:val="008D3BC8"/>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26F0"/>
    <w:rsid w:val="009365DD"/>
    <w:rsid w:val="00936E4A"/>
    <w:rsid w:val="00941E30"/>
    <w:rsid w:val="009420C1"/>
    <w:rsid w:val="00942335"/>
    <w:rsid w:val="009423F7"/>
    <w:rsid w:val="009428CF"/>
    <w:rsid w:val="00943E17"/>
    <w:rsid w:val="0095055E"/>
    <w:rsid w:val="0095247F"/>
    <w:rsid w:val="00952BCF"/>
    <w:rsid w:val="00952C9E"/>
    <w:rsid w:val="00954EDD"/>
    <w:rsid w:val="0096058D"/>
    <w:rsid w:val="00962443"/>
    <w:rsid w:val="009777D9"/>
    <w:rsid w:val="00981D8B"/>
    <w:rsid w:val="00982E76"/>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3297"/>
    <w:rsid w:val="009E5054"/>
    <w:rsid w:val="009F03A8"/>
    <w:rsid w:val="009F1812"/>
    <w:rsid w:val="009F47D6"/>
    <w:rsid w:val="009F69B4"/>
    <w:rsid w:val="009F7294"/>
    <w:rsid w:val="009F734F"/>
    <w:rsid w:val="00A077CB"/>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634CE"/>
    <w:rsid w:val="00A644C6"/>
    <w:rsid w:val="00A73313"/>
    <w:rsid w:val="00A7471C"/>
    <w:rsid w:val="00A7671C"/>
    <w:rsid w:val="00A7737A"/>
    <w:rsid w:val="00A82FF7"/>
    <w:rsid w:val="00A85737"/>
    <w:rsid w:val="00A86B64"/>
    <w:rsid w:val="00A91EB3"/>
    <w:rsid w:val="00A94FC1"/>
    <w:rsid w:val="00A9670C"/>
    <w:rsid w:val="00A96DC8"/>
    <w:rsid w:val="00A9769B"/>
    <w:rsid w:val="00AA2CBC"/>
    <w:rsid w:val="00AB03AB"/>
    <w:rsid w:val="00AB3A70"/>
    <w:rsid w:val="00AB437B"/>
    <w:rsid w:val="00AB4F8F"/>
    <w:rsid w:val="00AB57BC"/>
    <w:rsid w:val="00AB5BB6"/>
    <w:rsid w:val="00AC0713"/>
    <w:rsid w:val="00AC29A8"/>
    <w:rsid w:val="00AC518F"/>
    <w:rsid w:val="00AC5820"/>
    <w:rsid w:val="00AC7C9C"/>
    <w:rsid w:val="00AD07A6"/>
    <w:rsid w:val="00AD1CD8"/>
    <w:rsid w:val="00AD647C"/>
    <w:rsid w:val="00AD6E6E"/>
    <w:rsid w:val="00AD6FC5"/>
    <w:rsid w:val="00AD7E9D"/>
    <w:rsid w:val="00AE0CC6"/>
    <w:rsid w:val="00AE1B5C"/>
    <w:rsid w:val="00AE3BE7"/>
    <w:rsid w:val="00AE4A87"/>
    <w:rsid w:val="00AE5333"/>
    <w:rsid w:val="00AE678F"/>
    <w:rsid w:val="00AF1195"/>
    <w:rsid w:val="00AF4EF8"/>
    <w:rsid w:val="00AF75F9"/>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2D8E"/>
    <w:rsid w:val="00B84BC9"/>
    <w:rsid w:val="00B86113"/>
    <w:rsid w:val="00B87CBD"/>
    <w:rsid w:val="00B90848"/>
    <w:rsid w:val="00B94614"/>
    <w:rsid w:val="00B94740"/>
    <w:rsid w:val="00B968C8"/>
    <w:rsid w:val="00B976D4"/>
    <w:rsid w:val="00BA177E"/>
    <w:rsid w:val="00BA24F2"/>
    <w:rsid w:val="00BA3D98"/>
    <w:rsid w:val="00BA3EC5"/>
    <w:rsid w:val="00BA51D9"/>
    <w:rsid w:val="00BA5A65"/>
    <w:rsid w:val="00BB066C"/>
    <w:rsid w:val="00BB5DFC"/>
    <w:rsid w:val="00BC25DD"/>
    <w:rsid w:val="00BC41FF"/>
    <w:rsid w:val="00BC62D7"/>
    <w:rsid w:val="00BD279D"/>
    <w:rsid w:val="00BD3ACD"/>
    <w:rsid w:val="00BD6BB8"/>
    <w:rsid w:val="00BE3327"/>
    <w:rsid w:val="00BE4A9F"/>
    <w:rsid w:val="00BE6C85"/>
    <w:rsid w:val="00BE718A"/>
    <w:rsid w:val="00BF081D"/>
    <w:rsid w:val="00BF1CA8"/>
    <w:rsid w:val="00BF3024"/>
    <w:rsid w:val="00BF3FD4"/>
    <w:rsid w:val="00C00466"/>
    <w:rsid w:val="00C02433"/>
    <w:rsid w:val="00C06635"/>
    <w:rsid w:val="00C13872"/>
    <w:rsid w:val="00C20ED2"/>
    <w:rsid w:val="00C21390"/>
    <w:rsid w:val="00C23D80"/>
    <w:rsid w:val="00C247C8"/>
    <w:rsid w:val="00C26D1E"/>
    <w:rsid w:val="00C3158B"/>
    <w:rsid w:val="00C318F4"/>
    <w:rsid w:val="00C370A3"/>
    <w:rsid w:val="00C42DE6"/>
    <w:rsid w:val="00C4475B"/>
    <w:rsid w:val="00C46FAE"/>
    <w:rsid w:val="00C50F57"/>
    <w:rsid w:val="00C54405"/>
    <w:rsid w:val="00C56E5E"/>
    <w:rsid w:val="00C60BD0"/>
    <w:rsid w:val="00C6232D"/>
    <w:rsid w:val="00C63B6B"/>
    <w:rsid w:val="00C6611A"/>
    <w:rsid w:val="00C66BA2"/>
    <w:rsid w:val="00C73B09"/>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E0F7F"/>
    <w:rsid w:val="00CE2B4D"/>
    <w:rsid w:val="00CE4FAC"/>
    <w:rsid w:val="00CF0672"/>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3E7"/>
    <w:rsid w:val="00D40E15"/>
    <w:rsid w:val="00D416EC"/>
    <w:rsid w:val="00D44572"/>
    <w:rsid w:val="00D50255"/>
    <w:rsid w:val="00D518D7"/>
    <w:rsid w:val="00D52B60"/>
    <w:rsid w:val="00D6042A"/>
    <w:rsid w:val="00D615C6"/>
    <w:rsid w:val="00D63737"/>
    <w:rsid w:val="00D66520"/>
    <w:rsid w:val="00D756B9"/>
    <w:rsid w:val="00D75DCF"/>
    <w:rsid w:val="00D84AE9"/>
    <w:rsid w:val="00D86314"/>
    <w:rsid w:val="00D8724C"/>
    <w:rsid w:val="00DB224E"/>
    <w:rsid w:val="00DB7D2F"/>
    <w:rsid w:val="00DC37F7"/>
    <w:rsid w:val="00DC3A27"/>
    <w:rsid w:val="00DC5AAA"/>
    <w:rsid w:val="00DD094C"/>
    <w:rsid w:val="00DE1CC8"/>
    <w:rsid w:val="00DE34CF"/>
    <w:rsid w:val="00DE673C"/>
    <w:rsid w:val="00DE7B22"/>
    <w:rsid w:val="00DF3D68"/>
    <w:rsid w:val="00DF6ED7"/>
    <w:rsid w:val="00E020D6"/>
    <w:rsid w:val="00E13F3D"/>
    <w:rsid w:val="00E152A3"/>
    <w:rsid w:val="00E210A7"/>
    <w:rsid w:val="00E218F1"/>
    <w:rsid w:val="00E2269B"/>
    <w:rsid w:val="00E22BED"/>
    <w:rsid w:val="00E322E7"/>
    <w:rsid w:val="00E34898"/>
    <w:rsid w:val="00E3705C"/>
    <w:rsid w:val="00E37C01"/>
    <w:rsid w:val="00E41853"/>
    <w:rsid w:val="00E52A8D"/>
    <w:rsid w:val="00E537BE"/>
    <w:rsid w:val="00E55015"/>
    <w:rsid w:val="00E559F3"/>
    <w:rsid w:val="00E704C5"/>
    <w:rsid w:val="00E70962"/>
    <w:rsid w:val="00E75219"/>
    <w:rsid w:val="00E770EE"/>
    <w:rsid w:val="00E808E1"/>
    <w:rsid w:val="00E83FEF"/>
    <w:rsid w:val="00E8663C"/>
    <w:rsid w:val="00E973AE"/>
    <w:rsid w:val="00EA19A4"/>
    <w:rsid w:val="00EA3711"/>
    <w:rsid w:val="00EA7DCA"/>
    <w:rsid w:val="00EB09B7"/>
    <w:rsid w:val="00EB1500"/>
    <w:rsid w:val="00EB23E9"/>
    <w:rsid w:val="00EB2949"/>
    <w:rsid w:val="00EB605B"/>
    <w:rsid w:val="00EC17E0"/>
    <w:rsid w:val="00EC5518"/>
    <w:rsid w:val="00ED4892"/>
    <w:rsid w:val="00EE2294"/>
    <w:rsid w:val="00EE7D7C"/>
    <w:rsid w:val="00EF616C"/>
    <w:rsid w:val="00EF666F"/>
    <w:rsid w:val="00F00FEC"/>
    <w:rsid w:val="00F02074"/>
    <w:rsid w:val="00F05949"/>
    <w:rsid w:val="00F05E02"/>
    <w:rsid w:val="00F121B2"/>
    <w:rsid w:val="00F158B0"/>
    <w:rsid w:val="00F20210"/>
    <w:rsid w:val="00F20F72"/>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4D7C"/>
    <w:rsid w:val="00F652AB"/>
    <w:rsid w:val="00F65C16"/>
    <w:rsid w:val="00F6639D"/>
    <w:rsid w:val="00F67EED"/>
    <w:rsid w:val="00F70BE5"/>
    <w:rsid w:val="00F73303"/>
    <w:rsid w:val="00F75D26"/>
    <w:rsid w:val="00F766AD"/>
    <w:rsid w:val="00F82B49"/>
    <w:rsid w:val="00F832B2"/>
    <w:rsid w:val="00F85509"/>
    <w:rsid w:val="00F911B5"/>
    <w:rsid w:val="00F96B9B"/>
    <w:rsid w:val="00F97777"/>
    <w:rsid w:val="00FA3C56"/>
    <w:rsid w:val="00FA7DBF"/>
    <w:rsid w:val="00FB0165"/>
    <w:rsid w:val="00FB1288"/>
    <w:rsid w:val="00FB35A6"/>
    <w:rsid w:val="00FB6386"/>
    <w:rsid w:val="00FC00B3"/>
    <w:rsid w:val="00FC2058"/>
    <w:rsid w:val="00FC54AD"/>
    <w:rsid w:val="00FC64D3"/>
    <w:rsid w:val="00FC6649"/>
    <w:rsid w:val="00FC66A7"/>
    <w:rsid w:val="00FC7EE6"/>
    <w:rsid w:val="00FD273C"/>
    <w:rsid w:val="00FE2E2F"/>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link w:val="B2Char"/>
    <w:qFormat/>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nfasis">
    <w:name w:val="Emphasis"/>
    <w:qFormat/>
    <w:rsid w:val="00007D89"/>
    <w:rPr>
      <w:i/>
      <w:iCs/>
    </w:rPr>
  </w:style>
  <w:style w:type="paragraph" w:styleId="Ttulo">
    <w:name w:val="Title"/>
    <w:basedOn w:val="Normal"/>
    <w:next w:val="Normal"/>
    <w:link w:val="TtuloCar"/>
    <w:qFormat/>
    <w:rsid w:val="00007D89"/>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007D89"/>
    <w:rPr>
      <w:rFonts w:ascii="Cambria" w:hAnsi="Cambria"/>
      <w:b/>
      <w:bCs/>
      <w:kern w:val="28"/>
      <w:sz w:val="32"/>
      <w:szCs w:val="32"/>
      <w:lang w:val="en-GB" w:eastAsia="en-US"/>
    </w:rPr>
  </w:style>
  <w:style w:type="paragraph" w:styleId="Prrafodelista">
    <w:name w:val="List Paragraph"/>
    <w:basedOn w:val="Normal"/>
    <w:uiPriority w:val="99"/>
    <w:qFormat/>
    <w:rsid w:val="00662A05"/>
    <w:pPr>
      <w:ind w:left="720"/>
      <w:contextualSpacing/>
    </w:pPr>
  </w:style>
  <w:style w:type="character" w:customStyle="1" w:styleId="Ttulo2Car">
    <w:name w:val="Título 2 Car"/>
    <w:aliases w:val="Head2A Car,2 Car,H2 Car,h2 Car"/>
    <w:basedOn w:val="Fuentedeprrafopredeter"/>
    <w:link w:val="Ttulo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basedOn w:val="Fuentedeprrafopredeter"/>
    <w:link w:val="Ttulo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Fuentedeprrafopredeter"/>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2224</Words>
  <Characters>18807</Characters>
  <Application>Microsoft Office Word</Application>
  <DocSecurity>4</DocSecurity>
  <Lines>156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cp:revision>
  <cp:lastPrinted>1900-01-01T00:00:00Z</cp:lastPrinted>
  <dcterms:created xsi:type="dcterms:W3CDTF">2023-10-30T13:30:00Z</dcterms:created>
  <dcterms:modified xsi:type="dcterms:W3CDTF">2023-10-30T13:30:00Z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