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6.6.28.1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EF653" w:rsidR="001E41F3" w:rsidRDefault="000F7E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6259A" w:rsidR="001E41F3" w:rsidRDefault="004C6236">
            <w:pPr>
              <w:pStyle w:val="CRCoverPage"/>
              <w:spacing w:after="0"/>
              <w:ind w:left="100"/>
              <w:rPr>
                <w:noProof/>
              </w:rPr>
            </w:pPr>
            <w:r w:rsidRPr="004C6236">
              <w:rPr>
                <w:noProof/>
              </w:rPr>
              <w:t>TC 6.6.2</w:t>
            </w:r>
            <w:r>
              <w:rPr>
                <w:noProof/>
              </w:rPr>
              <w:t>8</w:t>
            </w:r>
            <w:r w:rsidRPr="004C6236">
              <w:rPr>
                <w:noProof/>
              </w:rPr>
              <w:t>.1 don’t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4AAED" w14:textId="638CBA67" w:rsidR="001F3AEA" w:rsidRDefault="001F3AEA" w:rsidP="001F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6.6.28.1 TT.zip</w:t>
            </w:r>
          </w:p>
          <w:p w14:paraId="1F9E3F1C" w14:textId="497A9378" w:rsidR="001F3AEA" w:rsidRDefault="001F3AEA" w:rsidP="001F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analysis for TC 6.6.28.1.</w:t>
            </w:r>
          </w:p>
          <w:p w14:paraId="31C656EC" w14:textId="0AF2C154" w:rsidR="001E41F3" w:rsidRDefault="001F3AEA" w:rsidP="001F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8-1 for TC 6.6.28.1.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AC697" w:rsidR="001E41F3" w:rsidRDefault="00BA577A">
            <w:pPr>
              <w:pStyle w:val="CRCoverPage"/>
              <w:spacing w:after="0"/>
              <w:ind w:left="100"/>
              <w:rPr>
                <w:noProof/>
              </w:rPr>
            </w:pPr>
            <w:r w:rsidRPr="00BA577A">
              <w:rPr>
                <w:noProof/>
              </w:rPr>
              <w:t>Test case</w:t>
            </w:r>
            <w:r w:rsidR="00A50391">
              <w:rPr>
                <w:noProof/>
              </w:rPr>
              <w:t xml:space="preserve"> is </w:t>
            </w:r>
            <w:r w:rsidRPr="00BA577A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CB2A1" w:rsidR="001E41F3" w:rsidRDefault="009D4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F4C1A" w:rsidR="001E41F3" w:rsidRDefault="009D4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475A3C" w:rsidR="001E41F3" w:rsidRDefault="009D4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E440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F6020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CF6020">
              <w:rPr>
                <w:noProof/>
              </w:rPr>
              <w:t>3476, 3478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D9301" w:rsidR="001E41F3" w:rsidRDefault="009D4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9F44A" w14:textId="77777777" w:rsidR="001E41F3" w:rsidRDefault="00E22651">
            <w:pPr>
              <w:pStyle w:val="CRCoverPage"/>
              <w:spacing w:after="0"/>
              <w:ind w:left="100"/>
              <w:rPr>
                <w:noProof/>
              </w:rPr>
            </w:pPr>
            <w:r w:rsidRPr="00E22651">
              <w:rPr>
                <w:noProof/>
              </w:rPr>
              <w:t>Added file: 38.533 6.6.2</w:t>
            </w:r>
            <w:r>
              <w:rPr>
                <w:noProof/>
              </w:rPr>
              <w:t>8</w:t>
            </w:r>
            <w:r w:rsidRPr="00E22651">
              <w:rPr>
                <w:noProof/>
              </w:rPr>
              <w:t>.1 TT.zip</w:t>
            </w:r>
          </w:p>
          <w:p w14:paraId="00D3B8F7" w14:textId="546F0659" w:rsidR="00772020" w:rsidRDefault="00772020">
            <w:pPr>
              <w:pStyle w:val="CRCoverPage"/>
              <w:spacing w:after="0"/>
              <w:ind w:left="100"/>
              <w:rPr>
                <w:noProof/>
              </w:rPr>
            </w:pPr>
            <w:r w:rsidRPr="00772020">
              <w:rPr>
                <w:noProof/>
              </w:rPr>
              <w:t>Depending on RAN4 CR R4-2417901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627E5" w14:textId="77777777" w:rsidR="00B76D94" w:rsidRPr="00C13512" w:rsidRDefault="00B76D94" w:rsidP="00B76D94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108"/>
      <w:r w:rsidRPr="00C13512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bookmarkEnd w:id="1"/>
    <w:p w14:paraId="60B53775" w14:textId="77777777" w:rsidR="00B76D94" w:rsidRDefault="00B76D94" w:rsidP="00B76D94">
      <w:r>
        <w:t>Add the following attached .zip files to TR 38.903:</w:t>
      </w:r>
    </w:p>
    <w:p w14:paraId="231D7758" w14:textId="19B663FF" w:rsidR="00B76D94" w:rsidRPr="00C2417C" w:rsidRDefault="00B76D94" w:rsidP="00B76D94">
      <w:r>
        <w:t>“38.533 6.6.28.1 TT.zip”</w:t>
      </w:r>
    </w:p>
    <w:p w14:paraId="3C783DC4" w14:textId="77777777" w:rsidR="00B76D94" w:rsidRPr="00C13512" w:rsidRDefault="00B76D94" w:rsidP="00B76D94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2" w:name="OLE_LINK110"/>
      <w:r w:rsidRPr="00C13512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p w14:paraId="6BE65706" w14:textId="77777777" w:rsidR="00B76D94" w:rsidRPr="000C6F84" w:rsidRDefault="00B76D94" w:rsidP="00B76D94"/>
    <w:bookmarkEnd w:id="2"/>
    <w:p w14:paraId="7EA584AD" w14:textId="77777777" w:rsidR="00B76D94" w:rsidRPr="00C13512" w:rsidRDefault="00B76D94" w:rsidP="00B76D94">
      <w:pPr>
        <w:rPr>
          <w:rFonts w:ascii="Arial" w:hAnsi="Arial" w:cs="Arial"/>
          <w:noProof/>
          <w:color w:val="C00000"/>
          <w:sz w:val="32"/>
          <w:szCs w:val="32"/>
        </w:rPr>
      </w:pPr>
      <w:r w:rsidRPr="00C13512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2EDFD8A9" w14:textId="77777777" w:rsidR="00B76D94" w:rsidRPr="00596DB2" w:rsidRDefault="00B76D94" w:rsidP="00B76D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3" w:name="_Toc171095272"/>
      <w:r w:rsidRPr="00596DB2">
        <w:rPr>
          <w:rFonts w:ascii="Arial" w:hAnsi="Arial"/>
          <w:sz w:val="36"/>
          <w:lang w:eastAsia="en-GB"/>
        </w:rPr>
        <w:lastRenderedPageBreak/>
        <w:t>8</w:t>
      </w:r>
      <w:r w:rsidRPr="00596DB2">
        <w:rPr>
          <w:rFonts w:ascii="Arial" w:hAnsi="Arial"/>
          <w:sz w:val="36"/>
          <w:lang w:eastAsia="en-GB"/>
        </w:rPr>
        <w:tab/>
        <w:t>Grouping of test cases defined in TS 38.533</w:t>
      </w:r>
      <w:bookmarkEnd w:id="3"/>
    </w:p>
    <w:p w14:paraId="5C878FF4" w14:textId="77777777" w:rsidR="00B76D94" w:rsidRPr="00596DB2" w:rsidRDefault="00B76D94" w:rsidP="00B76D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596DB2">
        <w:rPr>
          <w:rFonts w:ascii="Arial" w:hAnsi="Arial" w:cs="Arial"/>
          <w:b/>
          <w:lang w:val="fr-FR" w:eastAsia="fr-FR"/>
        </w:rPr>
        <w:t>Table 8-1: Grouping of FR1 test cases defined in Clauses 4, 4A, 6</w:t>
      </w:r>
      <w:r w:rsidRPr="00596DB2">
        <w:rPr>
          <w:rFonts w:ascii="Arial" w:hAnsi="Arial" w:cs="Arial"/>
          <w:b/>
          <w:lang w:val="fr-FR" w:eastAsia="zh-CN"/>
        </w:rPr>
        <w:t xml:space="preserve">, </w:t>
      </w:r>
      <w:r w:rsidRPr="00596DB2">
        <w:rPr>
          <w:rFonts w:ascii="Arial" w:hAnsi="Arial" w:cs="Arial"/>
          <w:b/>
          <w:lang w:val="fr-FR" w:eastAsia="fr-FR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B76D94" w:rsidRPr="00596DB2" w14:paraId="5D9DC432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6532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1C09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5C2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b/>
                <w:sz w:val="18"/>
                <w:lang w:val="fr-FR" w:eastAsia="fr-FR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6BE3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</w:p>
        </w:tc>
      </w:tr>
      <w:tr w:rsidR="00B76D94" w:rsidRPr="00596DB2" w14:paraId="403DEE6A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9F1D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D30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4.5.3.1</w:t>
            </w:r>
          </w:p>
          <w:p w14:paraId="44DDB0C7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4.5.3.2</w:t>
            </w:r>
          </w:p>
          <w:p w14:paraId="07D3A354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4.5.3.3</w:t>
            </w:r>
          </w:p>
          <w:p w14:paraId="5D2D899B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704F313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6.5.3.1</w:t>
            </w:r>
          </w:p>
          <w:p w14:paraId="53EDEBBB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6.5.3.2</w:t>
            </w:r>
          </w:p>
          <w:p w14:paraId="697937E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6.5.3.3</w:t>
            </w:r>
          </w:p>
          <w:p w14:paraId="6A618F7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BCAF66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10.3.3.1</w:t>
            </w:r>
          </w:p>
          <w:p w14:paraId="745B52C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10.3.3.2</w:t>
            </w:r>
          </w:p>
          <w:p w14:paraId="6E84D26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10.3.3.3</w:t>
            </w:r>
          </w:p>
          <w:p w14:paraId="78886EFD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516DB52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11.4.3.1</w:t>
            </w:r>
          </w:p>
          <w:p w14:paraId="78E8928E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11.4.3.2</w:t>
            </w:r>
          </w:p>
          <w:p w14:paraId="0D4B5384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11.4.3.3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A13C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“38.533 4.5.3.1+4.5.3.2+6.5.3.1+6.5.3.2 TT v5</w:t>
            </w:r>
            <w:r w:rsidRPr="00596DB2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596DB2">
              <w:rPr>
                <w:rFonts w:ascii="Arial" w:hAnsi="Arial" w:cs="Arial"/>
                <w:sz w:val="18"/>
                <w:lang w:val="fr-FR" w:eastAsia="fr-FR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29B4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“2 Inter Frequency NR Cells,</w:t>
            </w:r>
          </w:p>
          <w:p w14:paraId="7A71ACFD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3 time periods,</w:t>
            </w:r>
          </w:p>
          <w:p w14:paraId="76065480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Various number of sub-tests,</w:t>
            </w:r>
          </w:p>
          <w:p w14:paraId="6BE4B699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B76D94" w:rsidRPr="00596DB2" w14:paraId="1D1FBE01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2277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4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4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D6B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8E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546E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76D94" w:rsidRPr="00596DB2" w14:paraId="4B8CB4DC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EF1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26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4.6.4.1</w:t>
            </w:r>
          </w:p>
          <w:p w14:paraId="2253696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4.6.4.2</w:t>
            </w:r>
          </w:p>
          <w:p w14:paraId="74FE7C29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4.6.4.5</w:t>
            </w:r>
          </w:p>
          <w:p w14:paraId="61EE2D80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6.6.4.1</w:t>
            </w:r>
          </w:p>
          <w:p w14:paraId="0954640A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6.6.4.2</w:t>
            </w:r>
          </w:p>
          <w:p w14:paraId="058E93A0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6.6.4.5</w:t>
            </w:r>
          </w:p>
          <w:p w14:paraId="49C2193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6.6.4.6</w:t>
            </w:r>
          </w:p>
          <w:p w14:paraId="364F619A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16.6.4.2</w:t>
            </w:r>
          </w:p>
          <w:p w14:paraId="1E601103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5F2D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"38.533 4.6.4.1+4.6.4.2+6.6.4.1+6.6.4.2 TT v4</w:t>
            </w:r>
            <w:r w:rsidRPr="00596DB2">
              <w:rPr>
                <w:rFonts w:ascii="Arial" w:hAnsi="Arial" w:cs="Arial"/>
                <w:sz w:val="18"/>
                <w:lang w:val="fr-FR"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3F4D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“1 NR Cell (1 E-UTRA Cell for NSA case), 2 time periods, No fading”</w:t>
            </w:r>
          </w:p>
          <w:p w14:paraId="509A53C6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Note: The spreadsheet “</w:t>
            </w: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16.6.4.2</w:t>
            </w:r>
            <w:r w:rsidRPr="00596DB2">
              <w:rPr>
                <w:rFonts w:ascii="Arial" w:hAnsi="Arial" w:cs="Arial"/>
                <w:sz w:val="18"/>
                <w:lang w:val="fr-FR" w:eastAsia="fr-FR"/>
              </w:rPr>
              <w:t>-3” only applies to 30kHz SCS + 20MHz CBW RedCap test configurations.</w:t>
            </w:r>
          </w:p>
        </w:tc>
      </w:tr>
      <w:tr w:rsidR="00B76D94" w:rsidRPr="00596DB2" w14:paraId="0756585F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54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SSB_Based_L1-RSRP-Meas_RedCap_1Rx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0BE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16.6.4.1</w:t>
            </w:r>
          </w:p>
          <w:p w14:paraId="3D77596C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5A4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 xml:space="preserve">“38.533 </w:t>
            </w: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16.6.4.1</w:t>
            </w:r>
            <w:r w:rsidRPr="00596DB2">
              <w:rPr>
                <w:rFonts w:ascii="Arial" w:hAnsi="Arial" w:cs="Arial"/>
                <w:sz w:val="18"/>
                <w:lang w:val="fr-FR" w:eastAsia="fr-FR"/>
              </w:rPr>
              <w:t>+</w:t>
            </w:r>
            <w:r w:rsidRPr="00596DB2">
              <w:rPr>
                <w:rFonts w:ascii="Arial" w:hAnsi="Arial" w:cs="Arial"/>
                <w:sz w:val="18"/>
                <w:lang w:val="fr-FR" w:eastAsia="zh-CN"/>
              </w:rPr>
              <w:t>16.6.4.3</w:t>
            </w:r>
            <w:r w:rsidRPr="00596DB2">
              <w:rPr>
                <w:rFonts w:ascii="Arial" w:hAnsi="Arial" w:cs="Arial"/>
                <w:sz w:val="18"/>
                <w:lang w:val="fr-FR" w:eastAsia="fr-FR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372C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“1 NR Cell, 2 time periods, No fading”</w:t>
            </w:r>
          </w:p>
        </w:tc>
      </w:tr>
      <w:tr w:rsidR="00591520" w:rsidRPr="00596DB2" w14:paraId="61189FA4" w14:textId="77777777" w:rsidTr="00AC3E98">
        <w:trPr>
          <w:ins w:id="5" w:author="Doris Liu (刘洋)" w:date="2024-10-24T11:1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D57A" w14:textId="61E819BD" w:rsidR="00591520" w:rsidRPr="00596DB2" w:rsidRDefault="00591520" w:rsidP="00591520">
            <w:pPr>
              <w:pStyle w:val="TAL"/>
              <w:rPr>
                <w:ins w:id="6" w:author="Doris Liu (刘洋)" w:date="2024-10-24T11:14:00Z"/>
                <w:rFonts w:cs="Arial"/>
                <w:lang w:val="fr-FR" w:eastAsia="fr-FR"/>
              </w:rPr>
            </w:pPr>
            <w:ins w:id="7" w:author="Doris Liu (刘洋)" w:date="2024-10-24T11:15:00Z">
              <w:r w:rsidRPr="006F12F8">
                <w:t>Inter-frequency_SSB_Based_L1-RSRP-Meas_02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7A8" w14:textId="2030415A" w:rsidR="00591520" w:rsidRPr="00596DB2" w:rsidRDefault="00591520" w:rsidP="00591520">
            <w:pPr>
              <w:pStyle w:val="TAL"/>
              <w:rPr>
                <w:ins w:id="8" w:author="Doris Liu (刘洋)" w:date="2024-10-24T11:14:00Z"/>
                <w:rFonts w:cs="Arial"/>
                <w:lang w:val="fr-FR" w:eastAsia="zh-CN"/>
              </w:rPr>
            </w:pPr>
            <w:ins w:id="9" w:author="Doris Liu (刘洋)" w:date="2024-10-24T11:15:00Z">
              <w:r w:rsidRPr="006F12F8">
                <w:t>6.6.28.1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5CE" w14:textId="7647DD6D" w:rsidR="00591520" w:rsidRPr="00596DB2" w:rsidRDefault="00591520" w:rsidP="00591520">
            <w:pPr>
              <w:pStyle w:val="TAL"/>
              <w:rPr>
                <w:ins w:id="10" w:author="Doris Liu (刘洋)" w:date="2024-10-24T11:14:00Z"/>
                <w:rFonts w:cs="Arial"/>
                <w:lang w:val="fr-FR" w:eastAsia="fr-FR"/>
              </w:rPr>
            </w:pPr>
            <w:ins w:id="11" w:author="Doris Liu (刘洋)" w:date="2024-10-24T11:15:00Z">
              <w:r w:rsidRPr="006F12F8">
                <w:t>“38.533 6.6.28.1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9E82" w14:textId="6BEB1B3D" w:rsidR="00591520" w:rsidRPr="00596DB2" w:rsidRDefault="00591520" w:rsidP="00591520">
            <w:pPr>
              <w:pStyle w:val="TAL"/>
              <w:rPr>
                <w:ins w:id="12" w:author="Doris Liu (刘洋)" w:date="2024-10-24T11:14:00Z"/>
                <w:rFonts w:cs="Arial"/>
                <w:lang w:val="fr-FR" w:eastAsia="fr-FR"/>
              </w:rPr>
            </w:pPr>
            <w:ins w:id="13" w:author="Doris Liu (刘洋)" w:date="2024-10-24T11:15:00Z">
              <w:r w:rsidRPr="006F12F8">
                <w:t>“</w:t>
              </w:r>
            </w:ins>
            <w:ins w:id="14" w:author="Doris Liu (刘洋)" w:date="2024-10-24T11:34:00Z">
              <w:r w:rsidR="00143C04">
                <w:t>1 NR serving cell</w:t>
              </w:r>
              <w:r w:rsidR="008E6E23">
                <w:t xml:space="preserve"> a</w:t>
              </w:r>
            </w:ins>
            <w:ins w:id="15" w:author="Doris Liu (刘洋)" w:date="2024-10-24T11:35:00Z">
              <w:r w:rsidR="00430C39">
                <w:t>n</w:t>
              </w:r>
            </w:ins>
            <w:ins w:id="16" w:author="Doris Liu (刘洋)" w:date="2024-10-24T11:34:00Z">
              <w:r w:rsidR="008E6E23">
                <w:t xml:space="preserve">d </w:t>
              </w:r>
              <w:r w:rsidR="00143C04">
                <w:t xml:space="preserve">1 NR </w:t>
              </w:r>
            </w:ins>
            <w:ins w:id="17" w:author="Doris Liu (刘洋)" w:date="2024-10-24T11:15:00Z">
              <w:r w:rsidRPr="006F12F8">
                <w:t>inter frequenc</w:t>
              </w:r>
            </w:ins>
            <w:ins w:id="18" w:author="Doris Liu (刘洋)" w:date="2024-10-24T11:34:00Z">
              <w:r w:rsidR="00143C04">
                <w:t>y</w:t>
              </w:r>
            </w:ins>
            <w:ins w:id="19" w:author="Doris Liu (刘洋)" w:date="2024-10-24T11:35:00Z">
              <w:r w:rsidR="00430C39">
                <w:t xml:space="preserve"> cell, </w:t>
              </w:r>
            </w:ins>
            <w:ins w:id="20" w:author="Doris Liu (刘洋)" w:date="2024-10-24T11:15:00Z">
              <w:r w:rsidRPr="006F12F8">
                <w:t>various number of sub-tests, 2 time periods, periodic reporting, no fading”</w:t>
              </w:r>
            </w:ins>
          </w:p>
        </w:tc>
      </w:tr>
      <w:tr w:rsidR="00B76D94" w:rsidRPr="00596DB2" w14:paraId="625F1F42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2EB0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CFB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4.6.4.3</w:t>
            </w:r>
          </w:p>
          <w:p w14:paraId="5E812E5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4.6.4.4</w:t>
            </w:r>
          </w:p>
          <w:p w14:paraId="1CDAB1EB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6.6.4.3</w:t>
            </w:r>
          </w:p>
          <w:p w14:paraId="0CE84BB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6.6.4.4</w:t>
            </w:r>
          </w:p>
          <w:p w14:paraId="46AD0F3C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16.6.4.6</w:t>
            </w:r>
          </w:p>
          <w:p w14:paraId="782E3846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16.6.4.8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093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“38.533 4.6.4.3+4.6.4.4+6.6.4.3+6.6.4.4 TT v6.zip”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26B8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“1 NR Cell (1 E-UTRA Cell for NSA case), one time period, No fading”</w:t>
            </w:r>
          </w:p>
          <w:p w14:paraId="59B726FA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Note: The spreadsheet “16.6.4.6-3” only applies to 30kHz SCS + 20MHz CBW RedCap test configurations.</w:t>
            </w:r>
          </w:p>
        </w:tc>
      </w:tr>
      <w:tr w:rsidR="00B76D94" w:rsidRPr="00596DB2" w14:paraId="740C1213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A07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CSI-RS_Based_L1-RSRP-Meas</w:t>
            </w:r>
            <w:r w:rsidRPr="00596DB2">
              <w:rPr>
                <w:rFonts w:ascii="Arial" w:hAnsi="Arial" w:cs="Arial"/>
                <w:sz w:val="18"/>
                <w:lang w:val="fr-FR" w:eastAsia="zh-TW"/>
              </w:rPr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3B0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16.6.4.5</w:t>
            </w:r>
          </w:p>
          <w:p w14:paraId="5DAA5E99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16.6.4.7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F09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“38.533 16.6.4.5+16.6.4.7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D47A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“1 NR Cell, one time period, No fading”</w:t>
            </w:r>
          </w:p>
        </w:tc>
      </w:tr>
      <w:tr w:rsidR="00B76D94" w:rsidRPr="00596DB2" w14:paraId="4D09FA71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673B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D85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CBCE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520F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76D94" w:rsidRPr="00596DB2" w14:paraId="1C287A9B" w14:textId="77777777" w:rsidTr="00AC3E9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799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UE_Specific_CBW_Change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743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4.5.9.1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4AB3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“38.533 4.5.9.1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9921" w14:textId="77777777" w:rsidR="00B76D94" w:rsidRPr="00596DB2" w:rsidRDefault="00B76D94" w:rsidP="00AC3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596DB2">
              <w:rPr>
                <w:rFonts w:ascii="Arial" w:hAnsi="Arial" w:cs="Arial"/>
                <w:sz w:val="18"/>
                <w:lang w:val="fr-FR" w:eastAsia="fr-FR"/>
              </w:rPr>
              <w:t>“1 E-UTRA Cell and 1 NR Cell, 1 time period, no fading”</w:t>
            </w:r>
          </w:p>
        </w:tc>
      </w:tr>
    </w:tbl>
    <w:p w14:paraId="57F44A46" w14:textId="77777777" w:rsidR="00B76D94" w:rsidRPr="00596DB2" w:rsidRDefault="00B76D94" w:rsidP="00B76D9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51D24196" w14:textId="77777777" w:rsidR="00B76D94" w:rsidRPr="00C13512" w:rsidRDefault="00B76D94" w:rsidP="00B76D94">
      <w:pPr>
        <w:rPr>
          <w:rFonts w:ascii="Arial" w:hAnsi="Arial" w:cs="Arial"/>
          <w:noProof/>
          <w:color w:val="C00000"/>
          <w:sz w:val="32"/>
          <w:szCs w:val="32"/>
        </w:rPr>
      </w:pPr>
      <w:r w:rsidRPr="00C13512">
        <w:rPr>
          <w:rFonts w:ascii="Arial" w:hAnsi="Arial" w:cs="Arial"/>
          <w:noProof/>
          <w:color w:val="C00000"/>
          <w:sz w:val="32"/>
          <w:szCs w:val="32"/>
        </w:rPr>
        <w:t>&lt;&lt;End of changes-2&gt;&gt;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7F71" w14:textId="77777777" w:rsidR="00255857" w:rsidRDefault="00255857">
      <w:r>
        <w:separator/>
      </w:r>
    </w:p>
  </w:endnote>
  <w:endnote w:type="continuationSeparator" w:id="0">
    <w:p w14:paraId="5E829272" w14:textId="77777777" w:rsidR="00255857" w:rsidRDefault="0025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0BD8" w14:textId="77777777" w:rsidR="00255857" w:rsidRDefault="00255857">
      <w:r>
        <w:separator/>
      </w:r>
    </w:p>
  </w:footnote>
  <w:footnote w:type="continuationSeparator" w:id="0">
    <w:p w14:paraId="35DEA774" w14:textId="77777777" w:rsidR="00255857" w:rsidRDefault="0025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EE9"/>
    <w:rsid w:val="00143C04"/>
    <w:rsid w:val="00145D43"/>
    <w:rsid w:val="00192C46"/>
    <w:rsid w:val="001A08B3"/>
    <w:rsid w:val="001A7B60"/>
    <w:rsid w:val="001B52F0"/>
    <w:rsid w:val="001B7A65"/>
    <w:rsid w:val="001E41F3"/>
    <w:rsid w:val="001F3AEA"/>
    <w:rsid w:val="0025585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C39"/>
    <w:rsid w:val="004B75B7"/>
    <w:rsid w:val="004C6236"/>
    <w:rsid w:val="005141D9"/>
    <w:rsid w:val="0051580D"/>
    <w:rsid w:val="00547111"/>
    <w:rsid w:val="0059152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20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E2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A11"/>
    <w:rsid w:val="009E3297"/>
    <w:rsid w:val="009F734F"/>
    <w:rsid w:val="00A246B6"/>
    <w:rsid w:val="00A47E70"/>
    <w:rsid w:val="00A50391"/>
    <w:rsid w:val="00A50CF0"/>
    <w:rsid w:val="00A7671C"/>
    <w:rsid w:val="00AA2CBC"/>
    <w:rsid w:val="00AC5820"/>
    <w:rsid w:val="00AD1CD8"/>
    <w:rsid w:val="00B258BB"/>
    <w:rsid w:val="00B67B97"/>
    <w:rsid w:val="00B76D94"/>
    <w:rsid w:val="00B968C8"/>
    <w:rsid w:val="00BA3EC5"/>
    <w:rsid w:val="00BA51D9"/>
    <w:rsid w:val="00BA577A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6020"/>
    <w:rsid w:val="00D03F9A"/>
    <w:rsid w:val="00D06D51"/>
    <w:rsid w:val="00D24991"/>
    <w:rsid w:val="00D50255"/>
    <w:rsid w:val="00D51474"/>
    <w:rsid w:val="00D66520"/>
    <w:rsid w:val="00D84AE9"/>
    <w:rsid w:val="00D9124E"/>
    <w:rsid w:val="00DA77A3"/>
    <w:rsid w:val="00DE34CF"/>
    <w:rsid w:val="00E13F3D"/>
    <w:rsid w:val="00E22651"/>
    <w:rsid w:val="00E34898"/>
    <w:rsid w:val="00EB09B7"/>
    <w:rsid w:val="00EE7D7C"/>
    <w:rsid w:val="00F25D98"/>
    <w:rsid w:val="00F300FB"/>
    <w:rsid w:val="00F325D9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76D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1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26</cp:revision>
  <cp:lastPrinted>1899-12-31T23:00:00Z</cp:lastPrinted>
  <dcterms:created xsi:type="dcterms:W3CDTF">2020-02-03T08:32:00Z</dcterms:created>
  <dcterms:modified xsi:type="dcterms:W3CDTF">2024-11-08T01:12:00Z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R5-246180</vt:lpwstr>
  </property>
  <property fmtid="{D5CDD505-2E9C-101B-9397-08002B2CF9AE}" pid="10" name="Spec#">
    <vt:lpwstr>38.903</vt:lpwstr>
  </property>
  <property fmtid="{D5CDD505-2E9C-101B-9397-08002B2CF9AE}" pid="11" name="Cr#">
    <vt:lpwstr>0853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LTM TC 6.6.28.1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2024-10-22</vt:lpwstr>
  </property>
  <property fmtid="{D5CDD505-2E9C-101B-9397-08002B2CF9AE}" pid="20" name="Release">
    <vt:lpwstr>Rel-18</vt:lpwstr>
  </property>
</Properties>
</file>