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44C15968"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BD01C9">
        <w:rPr>
          <w:b/>
          <w:sz w:val="24"/>
          <w:lang w:val="en-US" w:eastAsia="zh-CN"/>
        </w:rPr>
        <w:t>4</w:t>
      </w:r>
      <w:r>
        <w:rPr>
          <w:b/>
          <w:i/>
          <w:sz w:val="28"/>
        </w:rPr>
        <w:tab/>
      </w:r>
      <w:proofErr w:type="spellStart"/>
      <w:r>
        <w:rPr>
          <w:rFonts w:hint="eastAsia"/>
          <w:b/>
          <w:sz w:val="24"/>
        </w:rPr>
        <w:t>R5</w:t>
      </w:r>
      <w:proofErr w:type="spellEnd"/>
      <w:r>
        <w:rPr>
          <w:rFonts w:hint="eastAsia"/>
          <w:b/>
          <w:sz w:val="24"/>
        </w:rPr>
        <w:t>-2</w:t>
      </w:r>
      <w:r>
        <w:rPr>
          <w:b/>
          <w:sz w:val="24"/>
        </w:rPr>
        <w:t>4</w:t>
      </w:r>
      <w:r w:rsidR="00BD01C9">
        <w:rPr>
          <w:b/>
          <w:sz w:val="24"/>
        </w:rPr>
        <w:t>4217</w:t>
      </w:r>
    </w:p>
    <w:p w14:paraId="4AD0E445" w14:textId="29461BED" w:rsidR="002971CF" w:rsidRDefault="00BD01C9" w:rsidP="00E82806">
      <w:pPr>
        <w:pStyle w:val="CRCoverPage"/>
        <w:tabs>
          <w:tab w:val="right" w:pos="9639"/>
        </w:tabs>
        <w:spacing w:after="0"/>
        <w:rPr>
          <w:b/>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p w14:paraId="4AD20282" w14:textId="77777777" w:rsidR="002971CF" w:rsidRDefault="002971CF">
      <w:pPr>
        <w:pStyle w:val="CRCoverPage"/>
        <w:tabs>
          <w:tab w:val="right" w:pos="9639"/>
        </w:tabs>
        <w:spacing w:after="0"/>
        <w:rPr>
          <w:b/>
          <w:sz w:val="24"/>
        </w:rPr>
      </w:pPr>
    </w:p>
    <w:p w14:paraId="15A5C65D" w14:textId="754375BF"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BD01C9">
        <w:rPr>
          <w:b/>
          <w:sz w:val="24"/>
          <w:lang w:val="en-US" w:eastAsia="zh-CN"/>
        </w:rPr>
        <w:t>5</w:t>
      </w:r>
      <w:r>
        <w:rPr>
          <w:b/>
          <w:sz w:val="24"/>
          <w:lang w:val="en-US" w:eastAsia="zh-CN"/>
        </w:rPr>
        <w:tab/>
        <w:t>RP-</w:t>
      </w:r>
      <w:proofErr w:type="spellStart"/>
      <w:r>
        <w:rPr>
          <w:b/>
          <w:sz w:val="24"/>
          <w:lang w:val="en-US" w:eastAsia="zh-CN"/>
        </w:rPr>
        <w:t>24xxxx</w:t>
      </w:r>
      <w:proofErr w:type="spellEnd"/>
    </w:p>
    <w:p w14:paraId="0AA47288" w14:textId="72DCE86E" w:rsidR="002971CF" w:rsidRPr="00BE2201" w:rsidRDefault="005E35E0" w:rsidP="00594501">
      <w:pPr>
        <w:keepLines/>
        <w:tabs>
          <w:tab w:val="left" w:pos="567"/>
        </w:tabs>
        <w:rPr>
          <w:rFonts w:ascii="Arial" w:hAnsi="Arial" w:cs="Arial"/>
          <w:b/>
          <w:sz w:val="24"/>
          <w:szCs w:val="24"/>
        </w:rPr>
      </w:pPr>
      <w:r w:rsidRPr="00592FB2">
        <w:rPr>
          <w:rFonts w:ascii="Arial" w:eastAsia="宋体" w:hAnsi="Arial"/>
          <w:b/>
          <w:sz w:val="24"/>
          <w:lang w:eastAsia="en-US"/>
        </w:rPr>
        <w:t>Melbourne, Australia</w:t>
      </w:r>
      <w:r w:rsidRPr="000117A9">
        <w:rPr>
          <w:rFonts w:ascii="Arial" w:eastAsia="宋体" w:hAnsi="Arial"/>
          <w:b/>
          <w:sz w:val="24"/>
          <w:lang w:eastAsia="en-US"/>
        </w:rPr>
        <w:t xml:space="preserve">, </w:t>
      </w:r>
      <w:r>
        <w:rPr>
          <w:rFonts w:ascii="Arial" w:eastAsia="宋体" w:hAnsi="Arial"/>
          <w:b/>
          <w:sz w:val="24"/>
          <w:lang w:eastAsia="en-US"/>
        </w:rPr>
        <w:t>Sep</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828A03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55489" w:rsidRPr="00F55489">
              <w:rPr>
                <w:rFonts w:ascii="Arial" w:hAnsi="Arial" w:cs="Arial"/>
                <w:color w:val="000000" w:themeColor="text1"/>
              </w:rPr>
              <w:t>Introduction of the Extended L-band (UL 1668-</w:t>
            </w:r>
            <w:proofErr w:type="spellStart"/>
            <w:r w:rsidR="00F55489" w:rsidRPr="00F55489">
              <w:rPr>
                <w:rFonts w:ascii="Arial" w:hAnsi="Arial" w:cs="Arial"/>
                <w:color w:val="000000" w:themeColor="text1"/>
              </w:rPr>
              <w:t>1675MHz</w:t>
            </w:r>
            <w:proofErr w:type="spellEnd"/>
            <w:r w:rsidR="00F55489" w:rsidRPr="00F55489">
              <w:rPr>
                <w:rFonts w:ascii="Arial" w:hAnsi="Arial" w:cs="Arial"/>
                <w:color w:val="000000" w:themeColor="text1"/>
              </w:rPr>
              <w:t>, DL 1518-</w:t>
            </w:r>
            <w:proofErr w:type="spellStart"/>
            <w:r w:rsidR="00F55489" w:rsidRPr="00F55489">
              <w:rPr>
                <w:rFonts w:ascii="Arial" w:hAnsi="Arial" w:cs="Arial"/>
                <w:color w:val="000000" w:themeColor="text1"/>
              </w:rPr>
              <w:t>1525MHz</w:t>
            </w:r>
            <w:proofErr w:type="spellEnd"/>
            <w:r w:rsidR="00F55489" w:rsidRPr="00F55489">
              <w:rPr>
                <w:rFonts w:ascii="Arial" w:hAnsi="Arial" w:cs="Arial"/>
                <w:color w:val="000000" w:themeColor="text1"/>
              </w:rPr>
              <w:t>) for IoT NTN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7730E1" w:rsidR="00843654" w:rsidRPr="008836AC" w:rsidRDefault="00653A98" w:rsidP="00790642">
            <w:pPr>
              <w:tabs>
                <w:tab w:val="left" w:pos="567"/>
              </w:tabs>
              <w:rPr>
                <w:rFonts w:ascii="Arial" w:hAnsi="Arial" w:cs="Arial"/>
              </w:rPr>
            </w:pPr>
            <w:r w:rsidRPr="00653A98">
              <w:rPr>
                <w:rFonts w:ascii="Arial" w:hAnsi="Arial" w:cs="Arial"/>
                <w:color w:val="000000" w:themeColor="text1"/>
              </w:rPr>
              <w:t>IoT_NTN_extLband-UEConTest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3EFF9157" w:rsidR="00843654" w:rsidRPr="003C5F43" w:rsidRDefault="00653A98" w:rsidP="00790642">
            <w:pPr>
              <w:tabs>
                <w:tab w:val="left" w:pos="567"/>
              </w:tabs>
              <w:rPr>
                <w:rFonts w:ascii="Arial" w:hAnsi="Arial" w:cs="Arial"/>
              </w:rPr>
            </w:pPr>
            <w:r>
              <w:rPr>
                <w:rFonts w:ascii="Arial" w:hAnsi="Arial" w:cs="Arial"/>
              </w:rPr>
              <w:t>1040110</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9689532"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41355</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2CF273F"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50B60812" w14:textId="72607FB1" w:rsidR="00363A7F" w:rsidRDefault="00843654" w:rsidP="00790642">
            <w:pPr>
              <w:tabs>
                <w:tab w:val="left" w:pos="567"/>
              </w:tabs>
              <w:rPr>
                <w:rFonts w:ascii="Arial" w:hAnsi="Arial" w:cs="Arial"/>
                <w:lang w:eastAsia="ja-JP"/>
              </w:rPr>
            </w:pPr>
            <w:r w:rsidRPr="001F486F">
              <w:rPr>
                <w:rFonts w:ascii="Arial" w:hAnsi="Arial" w:cs="Arial"/>
                <w:lang w:eastAsia="ja-JP"/>
              </w:rPr>
              <w:t>Testing part:</w:t>
            </w:r>
          </w:p>
          <w:p w14:paraId="33428640" w14:textId="6145E02D" w:rsidR="00843654" w:rsidRPr="006A7BCB" w:rsidRDefault="007C50D5" w:rsidP="00790642">
            <w:pPr>
              <w:tabs>
                <w:tab w:val="left" w:pos="567"/>
              </w:tabs>
              <w:rPr>
                <w:rFonts w:ascii="Arial" w:hAnsi="Arial" w:cs="Arial"/>
                <w:highlight w:val="yellow"/>
                <w:lang w:eastAsia="ja-JP"/>
              </w:rPr>
            </w:pPr>
            <w:r>
              <w:rPr>
                <w:rFonts w:ascii="Arial" w:hAnsi="Arial" w:cs="Arial"/>
                <w:color w:val="00B050"/>
                <w:lang w:eastAsia="ja-JP"/>
              </w:rPr>
              <w:t>5</w:t>
            </w:r>
            <w:r w:rsidR="00843654"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20090B49"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AE691E" w:rsidRPr="00AE691E">
        <w:rPr>
          <w:rFonts w:ascii="Arial" w:hAnsi="Arial" w:cs="Arial"/>
          <w:bCs/>
        </w:rPr>
        <w:t>Introduction of the Extended L-band (UL 1668-</w:t>
      </w:r>
      <w:proofErr w:type="spellStart"/>
      <w:r w:rsidR="00AE691E" w:rsidRPr="00AE691E">
        <w:rPr>
          <w:rFonts w:ascii="Arial" w:hAnsi="Arial" w:cs="Arial"/>
          <w:bCs/>
        </w:rPr>
        <w:t>1675MHz</w:t>
      </w:r>
      <w:proofErr w:type="spellEnd"/>
      <w:r w:rsidR="00AE691E" w:rsidRPr="00AE691E">
        <w:rPr>
          <w:rFonts w:ascii="Arial" w:hAnsi="Arial" w:cs="Arial"/>
          <w:bCs/>
        </w:rPr>
        <w:t>, DL 1518-</w:t>
      </w:r>
      <w:proofErr w:type="spellStart"/>
      <w:r w:rsidR="00AE691E" w:rsidRPr="00AE691E">
        <w:rPr>
          <w:rFonts w:ascii="Arial" w:hAnsi="Arial" w:cs="Arial"/>
          <w:bCs/>
        </w:rPr>
        <w:t>1525MHz</w:t>
      </w:r>
      <w:proofErr w:type="spellEnd"/>
      <w:r w:rsidR="00AE691E" w:rsidRPr="00AE691E">
        <w:rPr>
          <w:rFonts w:ascii="Arial" w:hAnsi="Arial" w:cs="Arial"/>
          <w:bCs/>
        </w:rPr>
        <w:t>) for IoT NTN</w:t>
      </w:r>
      <w:r>
        <w:rPr>
          <w:rFonts w:ascii="Arial" w:hAnsi="Arial" w:cs="Arial"/>
          <w:bCs/>
        </w:rPr>
        <w:t xml:space="preserve"> was approved. Work Plan was created in [1].</w:t>
      </w:r>
    </w:p>
    <w:p w14:paraId="63184E74" w14:textId="3BF65605"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AE691E">
        <w:rPr>
          <w:rFonts w:cs="Arial"/>
          <w:bCs/>
          <w:sz w:val="20"/>
        </w:rPr>
        <w:t>4</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6F42A5">
        <w:rPr>
          <w:rFonts w:cs="Arial"/>
          <w:bCs/>
          <w:sz w:val="20"/>
          <w:lang w:eastAsia="en-GB"/>
        </w:rPr>
        <w:t>4</w:t>
      </w:r>
      <w:r w:rsidR="00AE691E">
        <w:rPr>
          <w:rFonts w:cs="Arial"/>
          <w:bCs/>
          <w:sz w:val="20"/>
          <w:lang w:eastAsia="en-GB"/>
        </w:rPr>
        <w:t>4216</w:t>
      </w:r>
      <w:r w:rsidRPr="00CC4B06">
        <w:rPr>
          <w:rFonts w:cs="Arial" w:hint="eastAsia"/>
          <w:bCs/>
          <w:sz w:val="20"/>
          <w:lang w:eastAsia="en-GB"/>
        </w:rPr>
        <w:t>)</w:t>
      </w:r>
    </w:p>
    <w:p w14:paraId="68ED9E8E" w14:textId="68F70142" w:rsidR="00843654" w:rsidRPr="00DF47B1" w:rsidRDefault="00DF47B1" w:rsidP="00DF47B1">
      <w:pPr>
        <w:numPr>
          <w:ilvl w:val="0"/>
          <w:numId w:val="5"/>
        </w:numPr>
        <w:snapToGrid w:val="0"/>
        <w:spacing w:afterLines="50" w:after="120"/>
        <w:rPr>
          <w:rFonts w:ascii="Arial" w:eastAsia="Times New Roman" w:hAnsi="Arial" w:cs="Arial"/>
          <w:bCs/>
        </w:rPr>
      </w:pPr>
      <w:r>
        <w:rPr>
          <w:rFonts w:ascii="Arial" w:hAnsi="Arial" w:cs="Arial"/>
          <w:bCs/>
        </w:rPr>
        <w:t>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A07AD9D" w14:textId="77777777" w:rsidR="00843654" w:rsidRPr="00815869" w:rsidRDefault="00843654" w:rsidP="00843654">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 xml:space="preserve">Remaining Open </w:t>
      </w:r>
      <w:proofErr w:type="gramStart"/>
      <w:r>
        <w:rPr>
          <w:lang w:eastAsia="ja-JP"/>
        </w:rPr>
        <w:t>issues</w:t>
      </w:r>
      <w:proofErr w:type="gramEnd"/>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90A2389"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w:t>
      </w:r>
      <w:proofErr w:type="gramStart"/>
      <w:r>
        <w:rPr>
          <w:rFonts w:ascii="Arial" w:eastAsia="等线" w:hAnsi="Arial" w:cs="Arial" w:hint="eastAsia"/>
        </w:rPr>
        <w:t>2</w:t>
      </w:r>
      <w:r w:rsidR="00534D33">
        <w:rPr>
          <w:rFonts w:ascii="Arial" w:eastAsia="等线" w:hAnsi="Arial" w:cs="Arial"/>
        </w:rPr>
        <w:t>4</w:t>
      </w:r>
      <w:r w:rsidR="00C47C00">
        <w:rPr>
          <w:rFonts w:ascii="Arial" w:eastAsia="等线" w:hAnsi="Arial" w:cs="Arial"/>
        </w:rPr>
        <w:t>4216</w:t>
      </w:r>
      <w:r w:rsidR="00737250">
        <w:rPr>
          <w:rFonts w:ascii="Arial" w:hAnsi="Arial" w:cs="Arial"/>
          <w:bCs/>
        </w:rPr>
        <w:t xml:space="preserve">  </w:t>
      </w:r>
      <w:r w:rsidR="002E0F18" w:rsidRPr="002E0F18">
        <w:rPr>
          <w:rFonts w:ascii="Arial" w:hAnsi="Arial" w:cs="Arial"/>
          <w:bCs/>
        </w:rPr>
        <w:t>WP</w:t>
      </w:r>
      <w:proofErr w:type="gramEnd"/>
      <w:r w:rsidR="002E0F18" w:rsidRPr="002E0F18">
        <w:rPr>
          <w:rFonts w:ascii="Arial" w:hAnsi="Arial" w:cs="Arial"/>
          <w:bCs/>
        </w:rPr>
        <w:t xml:space="preserve"> UE Conformance - </w:t>
      </w:r>
      <w:r w:rsidR="00C47C00" w:rsidRPr="00C47C00">
        <w:rPr>
          <w:rFonts w:ascii="Arial" w:hAnsi="Arial" w:cs="Arial"/>
          <w:bCs/>
        </w:rPr>
        <w:t>Introduction of the Extended L-band (UL 1668-</w:t>
      </w:r>
      <w:proofErr w:type="spellStart"/>
      <w:r w:rsidR="00C47C00" w:rsidRPr="00C47C00">
        <w:rPr>
          <w:rFonts w:ascii="Arial" w:hAnsi="Arial" w:cs="Arial"/>
          <w:bCs/>
        </w:rPr>
        <w:t>1675MHz</w:t>
      </w:r>
      <w:proofErr w:type="spellEnd"/>
      <w:r w:rsidR="00C47C00" w:rsidRPr="00C47C00">
        <w:rPr>
          <w:rFonts w:ascii="Arial" w:hAnsi="Arial" w:cs="Arial"/>
          <w:bCs/>
        </w:rPr>
        <w:t>, DL 1518-</w:t>
      </w:r>
      <w:proofErr w:type="spellStart"/>
      <w:r w:rsidR="00C47C00" w:rsidRPr="00C47C00">
        <w:rPr>
          <w:rFonts w:ascii="Arial" w:hAnsi="Arial" w:cs="Arial"/>
          <w:bCs/>
        </w:rPr>
        <w:t>1525MHz</w:t>
      </w:r>
      <w:proofErr w:type="spellEnd"/>
      <w:r w:rsidR="00C47C00" w:rsidRPr="00C47C00">
        <w:rPr>
          <w:rFonts w:ascii="Arial" w:hAnsi="Arial" w:cs="Arial"/>
          <w:bCs/>
        </w:rPr>
        <w:t>) for IoT NTN</w:t>
      </w:r>
      <w:r>
        <w:rPr>
          <w:rFonts w:ascii="Arial" w:hAnsi="Arial" w:cs="Arial"/>
          <w:bCs/>
        </w:rPr>
        <w:t>, MediaTek Inc.</w:t>
      </w:r>
      <w:r w:rsidR="00C47C00">
        <w:rPr>
          <w:rFonts w:ascii="Arial" w:hAnsi="Arial" w:cs="Arial"/>
          <w:bCs/>
        </w:rPr>
        <w:t>, Inmarsat</w:t>
      </w:r>
    </w:p>
    <w:p w14:paraId="4B9B86B3" w14:textId="5B94E6C4" w:rsidR="0077435C" w:rsidRDefault="0077435C" w:rsidP="00C47C00">
      <w:pPr>
        <w:tabs>
          <w:tab w:val="left" w:pos="426"/>
          <w:tab w:val="left" w:pos="1701"/>
        </w:tabs>
        <w:snapToGrid w:val="0"/>
        <w:rPr>
          <w:rFonts w:ascii="Arial" w:hAnsi="Arial" w:cs="Arial"/>
          <w:bCs/>
        </w:rPr>
      </w:pPr>
    </w:p>
    <w:p w14:paraId="6958D6A4" w14:textId="102F2FFE" w:rsidR="00BE6EDC" w:rsidRDefault="00BE6EDC" w:rsidP="00BE6EDC">
      <w:pPr>
        <w:tabs>
          <w:tab w:val="left" w:pos="426"/>
          <w:tab w:val="left" w:pos="1701"/>
        </w:tabs>
        <w:snapToGrid w:val="0"/>
        <w:rPr>
          <w:rFonts w:ascii="Arial" w:hAnsi="Arial" w:cs="Arial"/>
          <w:bCs/>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BD1F" w14:textId="77777777" w:rsidR="00E37FB7" w:rsidRDefault="00E37FB7">
      <w:r>
        <w:separator/>
      </w:r>
    </w:p>
  </w:endnote>
  <w:endnote w:type="continuationSeparator" w:id="0">
    <w:p w14:paraId="2E7F285B" w14:textId="77777777" w:rsidR="00E37FB7" w:rsidRDefault="00E3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E256A" w14:textId="77777777" w:rsidR="00E37FB7" w:rsidRDefault="00E37FB7">
      <w:r>
        <w:separator/>
      </w:r>
    </w:p>
  </w:footnote>
  <w:footnote w:type="continuationSeparator" w:id="0">
    <w:p w14:paraId="2FFCC9A7" w14:textId="77777777" w:rsidR="00E37FB7" w:rsidRDefault="00E37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2945756">
    <w:abstractNumId w:val="5"/>
  </w:num>
  <w:num w:numId="2" w16cid:durableId="862330382">
    <w:abstractNumId w:val="11"/>
  </w:num>
  <w:num w:numId="3" w16cid:durableId="54745769">
    <w:abstractNumId w:val="13"/>
  </w:num>
  <w:num w:numId="4" w16cid:durableId="1655645076">
    <w:abstractNumId w:val="3"/>
  </w:num>
  <w:num w:numId="5" w16cid:durableId="712657674">
    <w:abstractNumId w:val="7"/>
  </w:num>
  <w:num w:numId="6" w16cid:durableId="63643920">
    <w:abstractNumId w:val="6"/>
  </w:num>
  <w:num w:numId="7" w16cid:durableId="1108770024">
    <w:abstractNumId w:val="1"/>
  </w:num>
  <w:num w:numId="8" w16cid:durableId="591622639">
    <w:abstractNumId w:val="10"/>
  </w:num>
  <w:num w:numId="9" w16cid:durableId="2146579904">
    <w:abstractNumId w:val="0"/>
  </w:num>
  <w:num w:numId="10" w16cid:durableId="2069566199">
    <w:abstractNumId w:val="8"/>
  </w:num>
  <w:num w:numId="11" w16cid:durableId="328796591">
    <w:abstractNumId w:val="4"/>
  </w:num>
  <w:num w:numId="12" w16cid:durableId="436217395">
    <w:abstractNumId w:val="9"/>
  </w:num>
  <w:num w:numId="13" w16cid:durableId="1079711442">
    <w:abstractNumId w:val="12"/>
  </w:num>
  <w:num w:numId="14" w16cid:durableId="1054155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20BBF"/>
    <w:rsid w:val="000276C5"/>
    <w:rsid w:val="0004456C"/>
    <w:rsid w:val="00050DC4"/>
    <w:rsid w:val="0005259B"/>
    <w:rsid w:val="00053BE9"/>
    <w:rsid w:val="00053FEE"/>
    <w:rsid w:val="00054C07"/>
    <w:rsid w:val="00060AE4"/>
    <w:rsid w:val="000623DA"/>
    <w:rsid w:val="00070022"/>
    <w:rsid w:val="000715B3"/>
    <w:rsid w:val="00071EF5"/>
    <w:rsid w:val="000746A7"/>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601A"/>
    <w:rsid w:val="000E6130"/>
    <w:rsid w:val="000F6C1C"/>
    <w:rsid w:val="00112458"/>
    <w:rsid w:val="00114BEC"/>
    <w:rsid w:val="00116F4B"/>
    <w:rsid w:val="001229F4"/>
    <w:rsid w:val="00124319"/>
    <w:rsid w:val="00137471"/>
    <w:rsid w:val="00150FD3"/>
    <w:rsid w:val="00164766"/>
    <w:rsid w:val="0017155B"/>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602F"/>
    <w:rsid w:val="0026686C"/>
    <w:rsid w:val="0026774A"/>
    <w:rsid w:val="00273254"/>
    <w:rsid w:val="00281202"/>
    <w:rsid w:val="00294697"/>
    <w:rsid w:val="00294F6E"/>
    <w:rsid w:val="0029567C"/>
    <w:rsid w:val="002964FD"/>
    <w:rsid w:val="002971CF"/>
    <w:rsid w:val="002C0B82"/>
    <w:rsid w:val="002D5FB2"/>
    <w:rsid w:val="002E0F18"/>
    <w:rsid w:val="002E222E"/>
    <w:rsid w:val="00301B7A"/>
    <w:rsid w:val="00306D59"/>
    <w:rsid w:val="0032388B"/>
    <w:rsid w:val="0032503A"/>
    <w:rsid w:val="00325EE1"/>
    <w:rsid w:val="00331230"/>
    <w:rsid w:val="003357C0"/>
    <w:rsid w:val="00336A43"/>
    <w:rsid w:val="00344D60"/>
    <w:rsid w:val="00346477"/>
    <w:rsid w:val="00347CB0"/>
    <w:rsid w:val="00354911"/>
    <w:rsid w:val="00356FF8"/>
    <w:rsid w:val="0036248C"/>
    <w:rsid w:val="00363A7F"/>
    <w:rsid w:val="003647B7"/>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17637"/>
    <w:rsid w:val="004258BA"/>
    <w:rsid w:val="00425C1F"/>
    <w:rsid w:val="00436520"/>
    <w:rsid w:val="00443A56"/>
    <w:rsid w:val="00452211"/>
    <w:rsid w:val="004531C9"/>
    <w:rsid w:val="00457D91"/>
    <w:rsid w:val="00460C31"/>
    <w:rsid w:val="00464E5B"/>
    <w:rsid w:val="0047055A"/>
    <w:rsid w:val="00474450"/>
    <w:rsid w:val="00480857"/>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138E"/>
    <w:rsid w:val="00512A95"/>
    <w:rsid w:val="00512DF7"/>
    <w:rsid w:val="00512FDD"/>
    <w:rsid w:val="005141E7"/>
    <w:rsid w:val="00517E63"/>
    <w:rsid w:val="00522E15"/>
    <w:rsid w:val="00526B0D"/>
    <w:rsid w:val="00532EAD"/>
    <w:rsid w:val="00534D33"/>
    <w:rsid w:val="00534FC2"/>
    <w:rsid w:val="005516FA"/>
    <w:rsid w:val="00551FE6"/>
    <w:rsid w:val="0055346F"/>
    <w:rsid w:val="005579FF"/>
    <w:rsid w:val="0056610B"/>
    <w:rsid w:val="00571527"/>
    <w:rsid w:val="00576E6B"/>
    <w:rsid w:val="005776DD"/>
    <w:rsid w:val="00582117"/>
    <w:rsid w:val="0058478F"/>
    <w:rsid w:val="005865C1"/>
    <w:rsid w:val="00593315"/>
    <w:rsid w:val="00594501"/>
    <w:rsid w:val="005A12BE"/>
    <w:rsid w:val="005A170D"/>
    <w:rsid w:val="005A174B"/>
    <w:rsid w:val="005A2ED0"/>
    <w:rsid w:val="005A6C96"/>
    <w:rsid w:val="005B5712"/>
    <w:rsid w:val="005C014F"/>
    <w:rsid w:val="005C3D47"/>
    <w:rsid w:val="005D00F3"/>
    <w:rsid w:val="005D0418"/>
    <w:rsid w:val="005E1D58"/>
    <w:rsid w:val="005E35E0"/>
    <w:rsid w:val="005F30BA"/>
    <w:rsid w:val="00610E37"/>
    <w:rsid w:val="00615A77"/>
    <w:rsid w:val="006207ED"/>
    <w:rsid w:val="006212C3"/>
    <w:rsid w:val="00626BC9"/>
    <w:rsid w:val="00627E4E"/>
    <w:rsid w:val="006414C8"/>
    <w:rsid w:val="006458DF"/>
    <w:rsid w:val="00646BD6"/>
    <w:rsid w:val="0065031F"/>
    <w:rsid w:val="00650CA6"/>
    <w:rsid w:val="00650D52"/>
    <w:rsid w:val="00651519"/>
    <w:rsid w:val="00651BEC"/>
    <w:rsid w:val="00653285"/>
    <w:rsid w:val="00653A98"/>
    <w:rsid w:val="006615B2"/>
    <w:rsid w:val="00662313"/>
    <w:rsid w:val="00672D09"/>
    <w:rsid w:val="00673911"/>
    <w:rsid w:val="00676B21"/>
    <w:rsid w:val="006870C9"/>
    <w:rsid w:val="006A3ADF"/>
    <w:rsid w:val="006A44DF"/>
    <w:rsid w:val="006A7BCB"/>
    <w:rsid w:val="006B0AB5"/>
    <w:rsid w:val="006B19DF"/>
    <w:rsid w:val="006B4C1E"/>
    <w:rsid w:val="006C090F"/>
    <w:rsid w:val="006C323A"/>
    <w:rsid w:val="006C4E32"/>
    <w:rsid w:val="006C56D8"/>
    <w:rsid w:val="006D07AE"/>
    <w:rsid w:val="006D1C93"/>
    <w:rsid w:val="006E3A72"/>
    <w:rsid w:val="006E3F11"/>
    <w:rsid w:val="006F1216"/>
    <w:rsid w:val="006F1344"/>
    <w:rsid w:val="006F42A5"/>
    <w:rsid w:val="00701410"/>
    <w:rsid w:val="007051DF"/>
    <w:rsid w:val="0070681F"/>
    <w:rsid w:val="007113A1"/>
    <w:rsid w:val="007130E4"/>
    <w:rsid w:val="00721CF6"/>
    <w:rsid w:val="00723E46"/>
    <w:rsid w:val="00724F14"/>
    <w:rsid w:val="0073313F"/>
    <w:rsid w:val="00733826"/>
    <w:rsid w:val="007357EB"/>
    <w:rsid w:val="007371A7"/>
    <w:rsid w:val="00737250"/>
    <w:rsid w:val="007427C5"/>
    <w:rsid w:val="00752BDE"/>
    <w:rsid w:val="00765FA2"/>
    <w:rsid w:val="00766CFB"/>
    <w:rsid w:val="0077435C"/>
    <w:rsid w:val="007816FF"/>
    <w:rsid w:val="00783B44"/>
    <w:rsid w:val="00785028"/>
    <w:rsid w:val="0078554A"/>
    <w:rsid w:val="007A3433"/>
    <w:rsid w:val="007A3A5A"/>
    <w:rsid w:val="007A4370"/>
    <w:rsid w:val="007A5927"/>
    <w:rsid w:val="007C3EFC"/>
    <w:rsid w:val="007C4F45"/>
    <w:rsid w:val="007C50D5"/>
    <w:rsid w:val="007C7F6A"/>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1B12"/>
    <w:rsid w:val="00843654"/>
    <w:rsid w:val="008546E5"/>
    <w:rsid w:val="00854F11"/>
    <w:rsid w:val="00862EE9"/>
    <w:rsid w:val="00865EA8"/>
    <w:rsid w:val="00871653"/>
    <w:rsid w:val="00873BC3"/>
    <w:rsid w:val="00881D74"/>
    <w:rsid w:val="00881E7B"/>
    <w:rsid w:val="008836AC"/>
    <w:rsid w:val="00884273"/>
    <w:rsid w:val="00887422"/>
    <w:rsid w:val="0089166C"/>
    <w:rsid w:val="00893204"/>
    <w:rsid w:val="008960DE"/>
    <w:rsid w:val="008A36DF"/>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7665"/>
    <w:rsid w:val="00900612"/>
    <w:rsid w:val="00900AE8"/>
    <w:rsid w:val="00900DAD"/>
    <w:rsid w:val="00900F07"/>
    <w:rsid w:val="0091408E"/>
    <w:rsid w:val="0092096D"/>
    <w:rsid w:val="00922846"/>
    <w:rsid w:val="00924BBE"/>
    <w:rsid w:val="00925C51"/>
    <w:rsid w:val="0093154C"/>
    <w:rsid w:val="009378CA"/>
    <w:rsid w:val="009435BA"/>
    <w:rsid w:val="00943E0E"/>
    <w:rsid w:val="00947389"/>
    <w:rsid w:val="0095025E"/>
    <w:rsid w:val="00953BE2"/>
    <w:rsid w:val="00955C4C"/>
    <w:rsid w:val="00957795"/>
    <w:rsid w:val="0096404A"/>
    <w:rsid w:val="0097460E"/>
    <w:rsid w:val="00975568"/>
    <w:rsid w:val="00977E77"/>
    <w:rsid w:val="00986E02"/>
    <w:rsid w:val="00995338"/>
    <w:rsid w:val="00996008"/>
    <w:rsid w:val="00996777"/>
    <w:rsid w:val="009A318E"/>
    <w:rsid w:val="009C0BC7"/>
    <w:rsid w:val="009C3CAF"/>
    <w:rsid w:val="009C6592"/>
    <w:rsid w:val="009D50A3"/>
    <w:rsid w:val="009D51E6"/>
    <w:rsid w:val="009D56EA"/>
    <w:rsid w:val="009E209B"/>
    <w:rsid w:val="009E4249"/>
    <w:rsid w:val="009E595D"/>
    <w:rsid w:val="009F0747"/>
    <w:rsid w:val="00A03514"/>
    <w:rsid w:val="00A06D6B"/>
    <w:rsid w:val="00A10384"/>
    <w:rsid w:val="00A17079"/>
    <w:rsid w:val="00A178EE"/>
    <w:rsid w:val="00A333A5"/>
    <w:rsid w:val="00A370D5"/>
    <w:rsid w:val="00A41130"/>
    <w:rsid w:val="00A416E6"/>
    <w:rsid w:val="00A448C3"/>
    <w:rsid w:val="00A458D4"/>
    <w:rsid w:val="00A46FB7"/>
    <w:rsid w:val="00A53118"/>
    <w:rsid w:val="00A5417F"/>
    <w:rsid w:val="00A76465"/>
    <w:rsid w:val="00A843AC"/>
    <w:rsid w:val="00A86AB5"/>
    <w:rsid w:val="00A87B06"/>
    <w:rsid w:val="00A96F3E"/>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691E"/>
    <w:rsid w:val="00AE7CFA"/>
    <w:rsid w:val="00B00BBE"/>
    <w:rsid w:val="00B10710"/>
    <w:rsid w:val="00B11910"/>
    <w:rsid w:val="00B130C5"/>
    <w:rsid w:val="00B13481"/>
    <w:rsid w:val="00B176A4"/>
    <w:rsid w:val="00B17C98"/>
    <w:rsid w:val="00B208FA"/>
    <w:rsid w:val="00B25C12"/>
    <w:rsid w:val="00B2766F"/>
    <w:rsid w:val="00B31ABC"/>
    <w:rsid w:val="00B42D27"/>
    <w:rsid w:val="00B445ED"/>
    <w:rsid w:val="00B44787"/>
    <w:rsid w:val="00B453DF"/>
    <w:rsid w:val="00B50FA8"/>
    <w:rsid w:val="00B615A6"/>
    <w:rsid w:val="00B6300F"/>
    <w:rsid w:val="00B70389"/>
    <w:rsid w:val="00B75DAA"/>
    <w:rsid w:val="00B81BC9"/>
    <w:rsid w:val="00B82F97"/>
    <w:rsid w:val="00B84480"/>
    <w:rsid w:val="00B84623"/>
    <w:rsid w:val="00B977C5"/>
    <w:rsid w:val="00BB5171"/>
    <w:rsid w:val="00BB66D5"/>
    <w:rsid w:val="00BC7E6E"/>
    <w:rsid w:val="00BD01C9"/>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385B"/>
    <w:rsid w:val="00C54E39"/>
    <w:rsid w:val="00C5723F"/>
    <w:rsid w:val="00C574A5"/>
    <w:rsid w:val="00C74DAF"/>
    <w:rsid w:val="00C80116"/>
    <w:rsid w:val="00C85342"/>
    <w:rsid w:val="00C87BFC"/>
    <w:rsid w:val="00C97203"/>
    <w:rsid w:val="00CA0D9A"/>
    <w:rsid w:val="00CB39DE"/>
    <w:rsid w:val="00CC6128"/>
    <w:rsid w:val="00CD29FA"/>
    <w:rsid w:val="00CD7878"/>
    <w:rsid w:val="00CF403D"/>
    <w:rsid w:val="00CF5E71"/>
    <w:rsid w:val="00CF761E"/>
    <w:rsid w:val="00CF7FAC"/>
    <w:rsid w:val="00D031D1"/>
    <w:rsid w:val="00D04B59"/>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A72"/>
    <w:rsid w:val="00E15E28"/>
    <w:rsid w:val="00E16577"/>
    <w:rsid w:val="00E22FB9"/>
    <w:rsid w:val="00E318F1"/>
    <w:rsid w:val="00E36051"/>
    <w:rsid w:val="00E37FB7"/>
    <w:rsid w:val="00E4259F"/>
    <w:rsid w:val="00E4360E"/>
    <w:rsid w:val="00E544FA"/>
    <w:rsid w:val="00E55E83"/>
    <w:rsid w:val="00E5792E"/>
    <w:rsid w:val="00E6077C"/>
    <w:rsid w:val="00E62A74"/>
    <w:rsid w:val="00E6618E"/>
    <w:rsid w:val="00E75AD4"/>
    <w:rsid w:val="00E77436"/>
    <w:rsid w:val="00E776CF"/>
    <w:rsid w:val="00E82806"/>
    <w:rsid w:val="00E82C8E"/>
    <w:rsid w:val="00E87CFA"/>
    <w:rsid w:val="00E9237E"/>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B35D6"/>
    <w:rsid w:val="00FC345B"/>
    <w:rsid w:val="00FD4E37"/>
    <w:rsid w:val="00FD53A5"/>
    <w:rsid w:val="00FD7E82"/>
    <w:rsid w:val="00FE58C8"/>
    <w:rsid w:val="00FF1F66"/>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6008"/>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897</TotalTime>
  <Pages>3</Pages>
  <Words>813</Words>
  <Characters>4638</Characters>
  <Application>Microsoft Office Word</Application>
  <DocSecurity>0</DocSecurity>
  <Lines>38</Lines>
  <Paragraphs>10</Paragraphs>
  <ScaleCrop>false</ScaleCrop>
  <Company>株式会社エヌ・ティ・ティ・ドコモ</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157</cp:revision>
  <dcterms:created xsi:type="dcterms:W3CDTF">2023-11-17T11:10:00Z</dcterms:created>
  <dcterms:modified xsi:type="dcterms:W3CDTF">2024-08-21T21:56:00Z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