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R5-245197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the procedure of establishing multiple additional PDN connections in S1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2BF62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 EMEA Ltd</w:t>
              </w:r>
            </w:fldSimple>
            <w:r w:rsidR="00A4076D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EE717" w:rsidR="001E41F3" w:rsidRDefault="00BE7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B1AFB" w14:textId="77777777" w:rsidR="00BE77AC" w:rsidRDefault="00BE77AC" w:rsidP="00BE7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Establishment of additional PDN connection is not handled correctly when testcases are executed with conditions </w:t>
            </w:r>
            <w:r w:rsidRPr="000831AB">
              <w:rPr>
                <w:noProof/>
                <w:lang w:eastAsia="ja-JP"/>
              </w:rPr>
              <w:t>IMS_Internet and MobileData_OFF</w:t>
            </w:r>
            <w:r>
              <w:rPr>
                <w:noProof/>
                <w:lang w:eastAsia="ja-JP"/>
              </w:rPr>
              <w:t xml:space="preserve">, similar to </w:t>
            </w:r>
            <w:r w:rsidRPr="000831AB">
              <w:rPr>
                <w:noProof/>
                <w:lang w:eastAsia="ja-JP"/>
              </w:rPr>
              <w:t>Step0a1 in Table 4.5A.16.3-1</w:t>
            </w:r>
            <w:r>
              <w:rPr>
                <w:noProof/>
                <w:lang w:eastAsia="ja-JP"/>
              </w:rPr>
              <w:t xml:space="preserve"> of </w:t>
            </w:r>
            <w:r w:rsidRPr="000831AB">
              <w:rPr>
                <w:noProof/>
                <w:lang w:eastAsia="ja-JP"/>
              </w:rPr>
              <w:t>TS</w:t>
            </w:r>
            <w:r>
              <w:rPr>
                <w:noProof/>
                <w:lang w:eastAsia="ja-JP"/>
              </w:rPr>
              <w:t xml:space="preserve"> </w:t>
            </w:r>
            <w:r w:rsidRPr="000831AB">
              <w:rPr>
                <w:noProof/>
                <w:lang w:eastAsia="ja-JP"/>
              </w:rPr>
              <w:t>36.508</w:t>
            </w:r>
            <w:r>
              <w:rPr>
                <w:noProof/>
                <w:lang w:eastAsia="ja-JP"/>
              </w:rPr>
              <w:t>.</w:t>
            </w:r>
          </w:p>
          <w:p w14:paraId="4761530D" w14:textId="77777777" w:rsidR="00A4076D" w:rsidRDefault="00A4076D" w:rsidP="00BE7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579F1DCF" w:rsidR="00A4076D" w:rsidRDefault="00A4076D" w:rsidP="00BE77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UE will not bring up Interenet PDN if MobileData_OFF. Hence, it has to be bring up with AT command. Same changes proposed as in</w:t>
            </w:r>
            <w:r>
              <w:rPr>
                <w:noProof/>
                <w:lang w:eastAsia="ja-JP"/>
              </w:rPr>
              <w:t xml:space="preserve"> R5-195308,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941075" w:rsidR="001E41F3" w:rsidRDefault="00BE77AC" w:rsidP="00BE7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Introduce an exception step in </w:t>
            </w:r>
            <w:r w:rsidRPr="000831AB">
              <w:rPr>
                <w:noProof/>
                <w:lang w:eastAsia="ja-JP"/>
              </w:rPr>
              <w:t>Table 4.5A.2B.2.2-1</w:t>
            </w:r>
            <w:r>
              <w:rPr>
                <w:noProof/>
                <w:lang w:eastAsia="ja-JP"/>
              </w:rPr>
              <w:t>, for establishment of additional PDN</w:t>
            </w:r>
            <w:r w:rsidRPr="00992F46">
              <w:t xml:space="preserve"> by MMI or AT command with APN “Internet”.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5A8FCD" w:rsidR="001E41F3" w:rsidRDefault="00BE7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Hans"/>
              </w:rPr>
              <w:t xml:space="preserve">Some testcases configured with </w:t>
            </w:r>
            <w:proofErr w:type="spellStart"/>
            <w:r w:rsidRPr="00314B85">
              <w:rPr>
                <w:lang w:val="en-US" w:eastAsia="zh-Hans"/>
              </w:rPr>
              <w:t>pc_noOf_PDNsSameConnection</w:t>
            </w:r>
            <w:proofErr w:type="spellEnd"/>
            <w:r>
              <w:rPr>
                <w:lang w:val="en-US" w:eastAsia="zh-Hans"/>
              </w:rPr>
              <w:t>=1 will fail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86466" w:rsidR="001E41F3" w:rsidRDefault="00BE77AC" w:rsidP="00BE77AC">
            <w:pPr>
              <w:pStyle w:val="CRCoverPage"/>
              <w:spacing w:after="0"/>
              <w:rPr>
                <w:noProof/>
              </w:rPr>
            </w:pPr>
            <w:r w:rsidRPr="00314B85">
              <w:rPr>
                <w:noProof/>
              </w:rPr>
              <w:t>4.5A.2B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ABCA2" w14:textId="77777777" w:rsidR="001E41F3" w:rsidRPr="00BE77AC" w:rsidRDefault="001E41F3">
      <w:pPr>
        <w:rPr>
          <w:rFonts w:asciiTheme="minorHAnsi" w:hAnsiTheme="minorHAnsi" w:cstheme="minorHAnsi"/>
          <w:noProof/>
          <w:color w:val="002060"/>
          <w:sz w:val="21"/>
          <w:szCs w:val="21"/>
        </w:rPr>
      </w:pPr>
    </w:p>
    <w:p w14:paraId="68C9CD36" w14:textId="0E324369" w:rsidR="001E41F3" w:rsidRDefault="00BE77AC">
      <w:pPr>
        <w:rPr>
          <w:rFonts w:asciiTheme="minorHAnsi" w:hAnsiTheme="minorHAnsi" w:cstheme="minorHAnsi"/>
          <w:noProof/>
          <w:color w:val="002060"/>
          <w:sz w:val="21"/>
          <w:szCs w:val="21"/>
        </w:rPr>
      </w:pPr>
      <w:r w:rsidRPr="00BE77AC">
        <w:rPr>
          <w:rFonts w:asciiTheme="minorHAnsi" w:hAnsiTheme="minorHAnsi" w:cstheme="minorHAnsi"/>
          <w:noProof/>
          <w:color w:val="002060"/>
          <w:sz w:val="21"/>
          <w:szCs w:val="21"/>
        </w:rPr>
        <w:t>&lt;Start of change&gt;</w:t>
      </w:r>
    </w:p>
    <w:p w14:paraId="245DCFA2" w14:textId="77777777" w:rsidR="00BE77AC" w:rsidRPr="00142DD4" w:rsidRDefault="00BE77AC" w:rsidP="00BE77AC">
      <w:pPr>
        <w:pStyle w:val="Heading3"/>
      </w:pPr>
      <w:r w:rsidRPr="00142DD4">
        <w:t>4.5A.2B</w:t>
      </w:r>
      <w:r w:rsidRPr="00142DD4">
        <w:tab/>
        <w:t>Procedure to establish multiple additional PDN connections in S1</w:t>
      </w:r>
    </w:p>
    <w:p w14:paraId="3DF342E8" w14:textId="77777777" w:rsidR="00BE77AC" w:rsidRPr="00B70F61" w:rsidRDefault="00BE77AC" w:rsidP="00BE77AC">
      <w:pPr>
        <w:pStyle w:val="H6"/>
      </w:pPr>
      <w:bookmarkStart w:id="1" w:name="_CR4_5A_2B_1"/>
      <w:r w:rsidRPr="00B70F61">
        <w:t>4.5A.2B.1</w:t>
      </w:r>
      <w:r w:rsidRPr="00B70F61">
        <w:tab/>
        <w:t>Scope</w:t>
      </w:r>
    </w:p>
    <w:bookmarkEnd w:id="1"/>
    <w:p w14:paraId="385A9BF1" w14:textId="77777777" w:rsidR="00BE77AC" w:rsidRPr="00B70F61" w:rsidRDefault="00BE77AC" w:rsidP="00BE77AC">
      <w:r w:rsidRPr="00B70F61">
        <w:t>The present procedure is intended for test scenarios where it is desirable, due to the tested requirements (</w:t>
      </w:r>
      <w:proofErr w:type="gramStart"/>
      <w:r w:rsidRPr="00B70F61">
        <w:t>e.g.</w:t>
      </w:r>
      <w:proofErr w:type="gramEnd"/>
      <w:r w:rsidRPr="00B70F61">
        <w:t xml:space="preserve"> intersystem change between S1 and N1 mode), to allow the UE to set up as many as it may want, and in any order, PDN </w:t>
      </w:r>
      <w:r w:rsidRPr="00B70F61">
        <w:lastRenderedPageBreak/>
        <w:t>connections after the first PDN connection is established during the ATTACH to EPS procedure (i.e. when the UE is operating in S1 mode).</w:t>
      </w:r>
    </w:p>
    <w:p w14:paraId="071D4857" w14:textId="77777777" w:rsidR="00BE77AC" w:rsidRPr="00B70F61" w:rsidRDefault="00BE77AC" w:rsidP="00BE77AC">
      <w:pPr>
        <w:pStyle w:val="TH"/>
      </w:pPr>
      <w:bookmarkStart w:id="2" w:name="_CRTable4_5A_2B_11"/>
      <w:r w:rsidRPr="00B70F61">
        <w:t xml:space="preserve">Table </w:t>
      </w:r>
      <w:bookmarkEnd w:id="2"/>
      <w:r w:rsidRPr="00B70F61">
        <w:t>4.5A.2B.1-1: Conditions and other parameters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230"/>
      </w:tblGrid>
      <w:tr w:rsidR="00BE77AC" w:rsidRPr="00B70F61" w14:paraId="62E9E0D3" w14:textId="77777777" w:rsidTr="001B1364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CF8A4" w14:textId="77777777" w:rsidR="00BE77AC" w:rsidRPr="00B70F61" w:rsidRDefault="00BE77AC" w:rsidP="001B1364">
            <w:pPr>
              <w:pStyle w:val="TAH"/>
            </w:pPr>
            <w:r w:rsidRPr="00B70F61">
              <w:t>Condition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8B668C" w14:textId="77777777" w:rsidR="00BE77AC" w:rsidRPr="00B70F61" w:rsidRDefault="00BE77AC" w:rsidP="001B1364">
            <w:pPr>
              <w:pStyle w:val="TAH"/>
            </w:pPr>
            <w:r w:rsidRPr="00B70F61">
              <w:t>Explanation</w:t>
            </w:r>
          </w:p>
        </w:tc>
      </w:tr>
      <w:tr w:rsidR="00BE77AC" w:rsidRPr="00B70F61" w14:paraId="42D3D7DD" w14:textId="77777777" w:rsidTr="001B1364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2E1EF" w14:textId="77777777" w:rsidR="00BE77AC" w:rsidRPr="00B70F61" w:rsidRDefault="00BE77AC" w:rsidP="001B1364">
            <w:pPr>
              <w:pStyle w:val="TAL"/>
            </w:pPr>
            <w:proofErr w:type="spellStart"/>
            <w:r w:rsidRPr="00B70F61">
              <w:t>ExpectedNumberOfNewPDNConnections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825B27" w14:textId="77777777" w:rsidR="00BE77AC" w:rsidRPr="00B70F61" w:rsidRDefault="00BE77AC" w:rsidP="001B1364">
            <w:pPr>
              <w:pStyle w:val="TAL"/>
            </w:pPr>
            <w:r w:rsidRPr="00B70F61">
              <w:rPr>
                <w:b/>
              </w:rPr>
              <w:t>Usage</w:t>
            </w:r>
            <w:r w:rsidRPr="00B70F61">
              <w:t>: Parameter determining procedure sequence.</w:t>
            </w:r>
          </w:p>
          <w:p w14:paraId="68EFAC06" w14:textId="77777777" w:rsidR="00BE77AC" w:rsidRPr="00B70F61" w:rsidRDefault="00BE77AC" w:rsidP="001B1364">
            <w:pPr>
              <w:pStyle w:val="TAN"/>
            </w:pPr>
            <w:r w:rsidRPr="00B70F61">
              <w:tab/>
              <w:t>A value for this parameter shall be provided when the procedure is called.</w:t>
            </w:r>
          </w:p>
          <w:p w14:paraId="4DA75F9C" w14:textId="77777777" w:rsidR="00BE77AC" w:rsidRPr="00B70F61" w:rsidRDefault="00BE77AC" w:rsidP="001B1364">
            <w:pPr>
              <w:pStyle w:val="TAN"/>
              <w:rPr>
                <w:rFonts w:eastAsia="MS Mincho"/>
              </w:rPr>
            </w:pPr>
            <w:r w:rsidRPr="00B70F61">
              <w:tab/>
              <w:t xml:space="preserve">Unless the test requires specific number of PDN connections to be established the value should be either </w:t>
            </w:r>
            <w:proofErr w:type="spellStart"/>
            <w:r w:rsidRPr="00B70F61">
              <w:t>pc_noOf_PDNsSameConnection</w:t>
            </w:r>
            <w:proofErr w:type="spellEnd"/>
            <w:r w:rsidRPr="00B70F61">
              <w:t xml:space="preserve"> or </w:t>
            </w:r>
            <w:proofErr w:type="spellStart"/>
            <w:r w:rsidRPr="00B70F61">
              <w:t>pc_noOf_PDNsNewConnection</w:t>
            </w:r>
            <w:proofErr w:type="spellEnd"/>
            <w:r w:rsidRPr="00B70F61">
              <w:t xml:space="preserve"> ([19])</w:t>
            </w:r>
            <w:r w:rsidRPr="00B70F61">
              <w:rPr>
                <w:rFonts w:eastAsia="MS Mincho"/>
              </w:rPr>
              <w:t>.</w:t>
            </w:r>
          </w:p>
          <w:p w14:paraId="290BC00F" w14:textId="77777777" w:rsidR="00BE77AC" w:rsidRPr="00B70F61" w:rsidRDefault="00BE77AC" w:rsidP="001B1364">
            <w:pPr>
              <w:pStyle w:val="TAL"/>
            </w:pPr>
            <w:r w:rsidRPr="00B70F61">
              <w:rPr>
                <w:b/>
              </w:rPr>
              <w:t>Meaning</w:t>
            </w:r>
            <w:r w:rsidRPr="00B70F61">
              <w:t>: The number of PDN connections which are expected to happen. Depends on the UE configuration and/or the context in which the procedure is used.</w:t>
            </w:r>
          </w:p>
        </w:tc>
      </w:tr>
      <w:tr w:rsidR="00BE77AC" w:rsidRPr="00B70F61" w14:paraId="2C057E1A" w14:textId="77777777" w:rsidTr="001B1364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D2003" w14:textId="77777777" w:rsidR="00BE77AC" w:rsidRPr="00B70F61" w:rsidRDefault="00BE77AC" w:rsidP="001B1364">
            <w:pPr>
              <w:pStyle w:val="TAL"/>
            </w:pPr>
            <w:r w:rsidRPr="00B70F61">
              <w:t>K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91EE0E" w14:textId="77777777" w:rsidR="00BE77AC" w:rsidRPr="00B70F61" w:rsidRDefault="00BE77AC" w:rsidP="001B1364">
            <w:pPr>
              <w:pStyle w:val="TAL"/>
            </w:pPr>
            <w:r w:rsidRPr="00B70F61">
              <w:rPr>
                <w:b/>
              </w:rPr>
              <w:t xml:space="preserve">Usage: </w:t>
            </w:r>
            <w:r w:rsidRPr="00B70F61">
              <w:t>Parameter determining procedure sequence.</w:t>
            </w:r>
          </w:p>
          <w:p w14:paraId="77665631" w14:textId="77777777" w:rsidR="00BE77AC" w:rsidRPr="00B70F61" w:rsidRDefault="00BE77AC" w:rsidP="001B1364">
            <w:pPr>
              <w:pStyle w:val="TAL"/>
            </w:pPr>
            <w:r w:rsidRPr="00B70F61">
              <w:rPr>
                <w:b/>
              </w:rPr>
              <w:t>Meaning</w:t>
            </w:r>
            <w:r w:rsidRPr="00B70F61">
              <w:t>: The number of PDN CONNECTIVITY REQUEST messages already processed including the one that is currently being processed.</w:t>
            </w:r>
          </w:p>
        </w:tc>
      </w:tr>
      <w:tr w:rsidR="00BE77AC" w:rsidRPr="00B70F61" w14:paraId="6671CDCD" w14:textId="77777777" w:rsidTr="001B1364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37F4A" w14:textId="77777777" w:rsidR="00BE77AC" w:rsidRPr="00B70F61" w:rsidRDefault="00BE77AC" w:rsidP="001B1364">
            <w:pPr>
              <w:pStyle w:val="TAL"/>
            </w:pPr>
            <w:r w:rsidRPr="00B70F61">
              <w:t>L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F71D8A" w14:textId="77777777" w:rsidR="00BE77AC" w:rsidRPr="00B70F61" w:rsidRDefault="00BE77AC" w:rsidP="001B1364">
            <w:pPr>
              <w:pStyle w:val="TAL"/>
            </w:pPr>
            <w:r w:rsidRPr="00B70F61">
              <w:rPr>
                <w:b/>
              </w:rPr>
              <w:t>Usage</w:t>
            </w:r>
            <w:r w:rsidRPr="00B70F61">
              <w:t>: Parameter determining procedure sequence.</w:t>
            </w:r>
          </w:p>
          <w:p w14:paraId="223500F0" w14:textId="77777777" w:rsidR="00BE77AC" w:rsidRPr="00B70F61" w:rsidRDefault="00BE77AC" w:rsidP="001B1364">
            <w:pPr>
              <w:pStyle w:val="TAL"/>
            </w:pPr>
            <w:r w:rsidRPr="00B70F61">
              <w:rPr>
                <w:b/>
              </w:rPr>
              <w:t>Meaning</w:t>
            </w:r>
            <w:r w:rsidRPr="00B70F61">
              <w:t>: The number of PDN CONNECTIVITY REQUEST messages being received so far.</w:t>
            </w:r>
          </w:p>
        </w:tc>
      </w:tr>
      <w:tr w:rsidR="00BE77AC" w:rsidRPr="00B70F61" w14:paraId="7AD05F81" w14:textId="77777777" w:rsidTr="001B1364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130C7" w14:textId="77777777" w:rsidR="00BE77AC" w:rsidRPr="00B70F61" w:rsidRDefault="00BE77AC" w:rsidP="001B1364">
            <w:pPr>
              <w:pStyle w:val="TAL"/>
            </w:pPr>
            <w:r w:rsidRPr="00B70F61">
              <w:t>N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E90D12" w14:textId="77777777" w:rsidR="00BE77AC" w:rsidRPr="00B70F61" w:rsidRDefault="00BE77AC" w:rsidP="001B1364">
            <w:pPr>
              <w:pStyle w:val="TAL"/>
            </w:pPr>
            <w:r w:rsidRPr="00B70F61">
              <w:rPr>
                <w:b/>
              </w:rPr>
              <w:t xml:space="preserve">Usage: </w:t>
            </w:r>
            <w:r w:rsidRPr="00B70F61">
              <w:t>Parameter determining procedure sequence.</w:t>
            </w:r>
          </w:p>
          <w:p w14:paraId="50A75004" w14:textId="77777777" w:rsidR="00BE77AC" w:rsidRPr="00B70F61" w:rsidRDefault="00BE77AC" w:rsidP="001B1364">
            <w:pPr>
              <w:pStyle w:val="TAN"/>
            </w:pPr>
            <w:r w:rsidRPr="00B70F61">
              <w:tab/>
              <w:t xml:space="preserve">The parameter is initialised with the value of </w:t>
            </w:r>
            <w:proofErr w:type="spellStart"/>
            <w:r w:rsidRPr="00B70F61">
              <w:t>ExpectedNumberOfNewPDNConnections</w:t>
            </w:r>
            <w:proofErr w:type="spellEnd"/>
          </w:p>
          <w:p w14:paraId="3DB5998C" w14:textId="77777777" w:rsidR="00BE77AC" w:rsidRPr="00B70F61" w:rsidRDefault="00BE77AC" w:rsidP="001B1364">
            <w:pPr>
              <w:pStyle w:val="TAL"/>
              <w:rPr>
                <w:b/>
              </w:rPr>
            </w:pPr>
            <w:r w:rsidRPr="00B70F61">
              <w:rPr>
                <w:b/>
              </w:rPr>
              <w:t>Meaning</w:t>
            </w:r>
            <w:r w:rsidRPr="00B70F61">
              <w:t>: Loop (step sequence repetition) control.</w:t>
            </w:r>
          </w:p>
        </w:tc>
      </w:tr>
      <w:tr w:rsidR="00BE77AC" w:rsidRPr="00B70F61" w14:paraId="50D74843" w14:textId="77777777" w:rsidTr="001B1364">
        <w:trPr>
          <w:ins w:id="3" w:author="T, Amar" w:date="2024-08-09T12:20:00Z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DB4A" w14:textId="77777777" w:rsidR="00BE77AC" w:rsidRPr="00B70F61" w:rsidRDefault="00BE77AC" w:rsidP="001B1364">
            <w:pPr>
              <w:pStyle w:val="TAL"/>
              <w:rPr>
                <w:ins w:id="4" w:author="T, Amar" w:date="2024-08-09T12:20:00Z"/>
              </w:rPr>
            </w:pPr>
            <w:proofErr w:type="spellStart"/>
            <w:ins w:id="5" w:author="T, Amar" w:date="2024-08-09T12:25:00Z">
              <w:r w:rsidRPr="00992F46">
                <w:t>MobileData_OFF</w:t>
              </w:r>
            </w:ins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5706F" w14:textId="77777777" w:rsidR="00BE77AC" w:rsidRPr="00B70F61" w:rsidRDefault="00BE77AC" w:rsidP="001B1364">
            <w:pPr>
              <w:pStyle w:val="TAL"/>
              <w:rPr>
                <w:ins w:id="6" w:author="T, Amar" w:date="2024-08-09T12:20:00Z"/>
                <w:b/>
              </w:rPr>
            </w:pPr>
            <w:ins w:id="7" w:author="T, Amar" w:date="2024-08-09T12:26:00Z">
              <w:r w:rsidRPr="00992F46">
                <w:t xml:space="preserve">Mobile data associated with Internet PDN is disabled on the DUT. It is configured via setting </w:t>
              </w:r>
              <w:proofErr w:type="spellStart"/>
              <w:r w:rsidRPr="00992F46">
                <w:t>px_MobileDataOn</w:t>
              </w:r>
              <w:proofErr w:type="spellEnd"/>
              <w:r w:rsidRPr="00992F46">
                <w:t xml:space="preserve"> (TS 36.523-3[20] Table 9.1-1) = false</w:t>
              </w:r>
            </w:ins>
          </w:p>
        </w:tc>
      </w:tr>
    </w:tbl>
    <w:p w14:paraId="6DFC086E" w14:textId="77777777" w:rsidR="00BE77AC" w:rsidRPr="00B70F61" w:rsidRDefault="00BE77AC" w:rsidP="00BE77AC"/>
    <w:p w14:paraId="78DC58D9" w14:textId="77777777" w:rsidR="00BE77AC" w:rsidRPr="00B70F61" w:rsidRDefault="00BE77AC" w:rsidP="00BE77AC">
      <w:pPr>
        <w:pStyle w:val="H6"/>
      </w:pPr>
      <w:bookmarkStart w:id="8" w:name="_CR4_5A_2B_2"/>
      <w:r w:rsidRPr="00B70F61">
        <w:t>4.5A.2B.2</w:t>
      </w:r>
      <w:r w:rsidRPr="00B70F61">
        <w:tab/>
        <w:t>Procedure description</w:t>
      </w:r>
    </w:p>
    <w:p w14:paraId="38496475" w14:textId="77777777" w:rsidR="00BE77AC" w:rsidRPr="00B70F61" w:rsidRDefault="00BE77AC" w:rsidP="00BE77AC">
      <w:pPr>
        <w:pStyle w:val="H6"/>
      </w:pPr>
      <w:bookmarkStart w:id="9" w:name="_CR4_5A_2B_2_1"/>
      <w:bookmarkEnd w:id="8"/>
      <w:r w:rsidRPr="00B70F61">
        <w:t>4.5A.2B.2.1</w:t>
      </w:r>
      <w:r w:rsidRPr="00B70F61">
        <w:tab/>
        <w:t>Initial conditions</w:t>
      </w:r>
    </w:p>
    <w:bookmarkEnd w:id="9"/>
    <w:p w14:paraId="729FBE6F" w14:textId="77777777" w:rsidR="00BE77AC" w:rsidRPr="00B70F61" w:rsidRDefault="00BE77AC" w:rsidP="00BE77AC">
      <w:pPr>
        <w:rPr>
          <w:bCs/>
        </w:rPr>
      </w:pPr>
      <w:r w:rsidRPr="00B70F61">
        <w:rPr>
          <w:bCs/>
        </w:rPr>
        <w:t>System Simulator:</w:t>
      </w:r>
    </w:p>
    <w:p w14:paraId="755991AC" w14:textId="77777777" w:rsidR="00BE77AC" w:rsidRPr="00B70F61" w:rsidRDefault="00BE77AC" w:rsidP="00BE77AC">
      <w:pPr>
        <w:pStyle w:val="B1"/>
      </w:pPr>
      <w:r w:rsidRPr="00B70F61">
        <w:t>-</w:t>
      </w:r>
      <w:r w:rsidRPr="00B70F61">
        <w:tab/>
        <w:t>1 cell, default parameters.</w:t>
      </w:r>
    </w:p>
    <w:p w14:paraId="08365C50" w14:textId="77777777" w:rsidR="00BE77AC" w:rsidRPr="00B70F61" w:rsidRDefault="00BE77AC" w:rsidP="00BE77AC">
      <w:pPr>
        <w:pStyle w:val="B1"/>
      </w:pPr>
      <w:r w:rsidRPr="00B70F61">
        <w:t>-</w:t>
      </w:r>
      <w:r w:rsidRPr="00B70F61">
        <w:tab/>
        <w:t>The procedure shall be performed under ideal radio conditions as defined in clause 5.</w:t>
      </w:r>
    </w:p>
    <w:p w14:paraId="28802109" w14:textId="77777777" w:rsidR="00BE77AC" w:rsidRPr="00B70F61" w:rsidRDefault="00BE77AC" w:rsidP="00BE77AC">
      <w:pPr>
        <w:rPr>
          <w:bCs/>
        </w:rPr>
      </w:pPr>
      <w:r w:rsidRPr="00B70F61">
        <w:rPr>
          <w:bCs/>
        </w:rPr>
        <w:t>User Equipment:</w:t>
      </w:r>
    </w:p>
    <w:p w14:paraId="5680240B" w14:textId="77777777" w:rsidR="00BE77AC" w:rsidRPr="00B70F61" w:rsidRDefault="00BE77AC" w:rsidP="00BE77AC">
      <w:pPr>
        <w:pStyle w:val="B1"/>
      </w:pPr>
      <w:r w:rsidRPr="00B70F61">
        <w:t>-</w:t>
      </w:r>
      <w:r w:rsidRPr="00B70F61">
        <w:tab/>
        <w:t>The UE is in Registered, RRC_CONNECTED state (State 2)</w:t>
      </w:r>
      <w:r w:rsidRPr="00B70F61">
        <w:rPr>
          <w:snapToGrid w:val="0"/>
        </w:rPr>
        <w:t>.</w:t>
      </w:r>
    </w:p>
    <w:p w14:paraId="0CF3A8AB" w14:textId="77777777" w:rsidR="00BE77AC" w:rsidRPr="00B70F61" w:rsidRDefault="00BE77AC" w:rsidP="00BE77AC">
      <w:r w:rsidRPr="00B70F61">
        <w:t>The default system information messages are used.</w:t>
      </w:r>
    </w:p>
    <w:p w14:paraId="7A9A6675" w14:textId="77777777" w:rsidR="00BE77AC" w:rsidRPr="00B70F61" w:rsidRDefault="00BE77AC" w:rsidP="00BE77AC">
      <w:pPr>
        <w:pStyle w:val="H6"/>
      </w:pPr>
      <w:bookmarkStart w:id="10" w:name="_CR4_5A_2B_2_2"/>
      <w:r w:rsidRPr="00B70F61">
        <w:lastRenderedPageBreak/>
        <w:t>4.5A.2B.2.2</w:t>
      </w:r>
      <w:r w:rsidRPr="00B70F61">
        <w:tab/>
        <w:t>Procedure sequence</w:t>
      </w:r>
    </w:p>
    <w:p w14:paraId="10599B81" w14:textId="77777777" w:rsidR="00BE77AC" w:rsidRPr="00B70F61" w:rsidRDefault="00BE77AC" w:rsidP="00BE77AC">
      <w:pPr>
        <w:pStyle w:val="TH"/>
      </w:pPr>
      <w:bookmarkStart w:id="11" w:name="_CRTable4_5A_2B_2_21"/>
      <w:bookmarkEnd w:id="10"/>
      <w:r w:rsidRPr="00B70F61">
        <w:t xml:space="preserve">Table </w:t>
      </w:r>
      <w:bookmarkEnd w:id="11"/>
      <w:r w:rsidRPr="00B70F61">
        <w:t>4.5A.2B.2.2-1: Establishment of additional PDN connectivity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422"/>
        <w:gridCol w:w="709"/>
        <w:gridCol w:w="2977"/>
        <w:gridCol w:w="892"/>
      </w:tblGrid>
      <w:tr w:rsidR="00BE77AC" w:rsidRPr="00B70F61" w14:paraId="4F30F7F4" w14:textId="77777777" w:rsidTr="001B1364">
        <w:tc>
          <w:tcPr>
            <w:tcW w:w="648" w:type="dxa"/>
            <w:tcBorders>
              <w:bottom w:val="nil"/>
            </w:tcBorders>
          </w:tcPr>
          <w:p w14:paraId="58AF6739" w14:textId="77777777" w:rsidR="00BE77AC" w:rsidRPr="00B70F61" w:rsidRDefault="00BE77AC" w:rsidP="001B1364">
            <w:pPr>
              <w:pStyle w:val="TAH"/>
            </w:pPr>
            <w:r w:rsidRPr="00B70F61">
              <w:t>St</w:t>
            </w:r>
          </w:p>
        </w:tc>
        <w:tc>
          <w:tcPr>
            <w:tcW w:w="4422" w:type="dxa"/>
            <w:tcBorders>
              <w:bottom w:val="nil"/>
            </w:tcBorders>
          </w:tcPr>
          <w:p w14:paraId="5C17DADC" w14:textId="77777777" w:rsidR="00BE77AC" w:rsidRPr="00B70F61" w:rsidRDefault="00BE77AC" w:rsidP="001B1364">
            <w:pPr>
              <w:pStyle w:val="TAH"/>
            </w:pPr>
            <w:r w:rsidRPr="00B70F61">
              <w:t>Procedure</w:t>
            </w:r>
          </w:p>
        </w:tc>
        <w:tc>
          <w:tcPr>
            <w:tcW w:w="3686" w:type="dxa"/>
            <w:gridSpan w:val="2"/>
          </w:tcPr>
          <w:p w14:paraId="1A340C01" w14:textId="77777777" w:rsidR="00BE77AC" w:rsidRPr="00B70F61" w:rsidRDefault="00BE77AC" w:rsidP="001B1364">
            <w:pPr>
              <w:pStyle w:val="TAH"/>
            </w:pPr>
            <w:r w:rsidRPr="00B70F61">
              <w:t>Message Sequence</w:t>
            </w:r>
          </w:p>
        </w:tc>
        <w:tc>
          <w:tcPr>
            <w:tcW w:w="892" w:type="dxa"/>
            <w:tcBorders>
              <w:bottom w:val="nil"/>
            </w:tcBorders>
          </w:tcPr>
          <w:p w14:paraId="59BD5349" w14:textId="77777777" w:rsidR="00BE77AC" w:rsidRPr="00B70F61" w:rsidRDefault="00BE77AC" w:rsidP="001B1364">
            <w:pPr>
              <w:pStyle w:val="TAH"/>
            </w:pPr>
            <w:r w:rsidRPr="00B70F61">
              <w:t>Verdict</w:t>
            </w:r>
          </w:p>
        </w:tc>
      </w:tr>
      <w:tr w:rsidR="00BE77AC" w:rsidRPr="00B70F61" w14:paraId="2FA647B2" w14:textId="77777777" w:rsidTr="001B1364">
        <w:tc>
          <w:tcPr>
            <w:tcW w:w="648" w:type="dxa"/>
            <w:tcBorders>
              <w:top w:val="nil"/>
            </w:tcBorders>
          </w:tcPr>
          <w:p w14:paraId="24A51CB7" w14:textId="77777777" w:rsidR="00BE77AC" w:rsidRPr="00B70F61" w:rsidRDefault="00BE77AC" w:rsidP="001B1364">
            <w:pPr>
              <w:pStyle w:val="TAH"/>
            </w:pPr>
          </w:p>
        </w:tc>
        <w:tc>
          <w:tcPr>
            <w:tcW w:w="4422" w:type="dxa"/>
            <w:tcBorders>
              <w:top w:val="nil"/>
            </w:tcBorders>
          </w:tcPr>
          <w:p w14:paraId="6D4B607C" w14:textId="77777777" w:rsidR="00BE77AC" w:rsidRPr="00B70F61" w:rsidRDefault="00BE77AC" w:rsidP="001B1364">
            <w:pPr>
              <w:pStyle w:val="TAH"/>
            </w:pPr>
          </w:p>
        </w:tc>
        <w:tc>
          <w:tcPr>
            <w:tcW w:w="709" w:type="dxa"/>
          </w:tcPr>
          <w:p w14:paraId="7FC1643D" w14:textId="77777777" w:rsidR="00BE77AC" w:rsidRPr="00B70F61" w:rsidRDefault="00BE77AC" w:rsidP="001B1364">
            <w:pPr>
              <w:pStyle w:val="TAH"/>
            </w:pPr>
            <w:r w:rsidRPr="00B70F61">
              <w:t>U - S</w:t>
            </w:r>
          </w:p>
        </w:tc>
        <w:tc>
          <w:tcPr>
            <w:tcW w:w="2977" w:type="dxa"/>
          </w:tcPr>
          <w:p w14:paraId="392F6748" w14:textId="77777777" w:rsidR="00BE77AC" w:rsidRPr="00B70F61" w:rsidRDefault="00BE77AC" w:rsidP="001B1364">
            <w:pPr>
              <w:pStyle w:val="TAH"/>
            </w:pPr>
            <w:r w:rsidRPr="00B70F61">
              <w:t>Message</w:t>
            </w:r>
          </w:p>
        </w:tc>
        <w:tc>
          <w:tcPr>
            <w:tcW w:w="892" w:type="dxa"/>
            <w:tcBorders>
              <w:top w:val="nil"/>
            </w:tcBorders>
          </w:tcPr>
          <w:p w14:paraId="6A99F704" w14:textId="77777777" w:rsidR="00BE77AC" w:rsidRPr="00B70F61" w:rsidRDefault="00BE77AC" w:rsidP="001B1364">
            <w:pPr>
              <w:pStyle w:val="TAH"/>
            </w:pPr>
          </w:p>
        </w:tc>
      </w:tr>
      <w:tr w:rsidR="00BE77AC" w:rsidRPr="00B70F61" w14:paraId="1C696BB2" w14:textId="77777777" w:rsidTr="001B1364">
        <w:tc>
          <w:tcPr>
            <w:tcW w:w="648" w:type="dxa"/>
          </w:tcPr>
          <w:p w14:paraId="19193914" w14:textId="77777777" w:rsidR="00BE77AC" w:rsidRPr="00B70F61" w:rsidRDefault="00BE77AC" w:rsidP="001B1364">
            <w:pPr>
              <w:pStyle w:val="TAC"/>
            </w:pPr>
            <w:r w:rsidRPr="00B70F61">
              <w:t>0</w:t>
            </w:r>
          </w:p>
        </w:tc>
        <w:tc>
          <w:tcPr>
            <w:tcW w:w="4422" w:type="dxa"/>
          </w:tcPr>
          <w:p w14:paraId="77AF7DB1" w14:textId="77777777" w:rsidR="00BE77AC" w:rsidRPr="00B70F61" w:rsidRDefault="00BE77AC" w:rsidP="001B1364">
            <w:pPr>
              <w:pStyle w:val="TAL"/>
            </w:pPr>
            <w:r w:rsidRPr="00B70F61">
              <w:t>Set K = 0, L = 0,</w:t>
            </w:r>
          </w:p>
          <w:p w14:paraId="2275EFCE" w14:textId="77777777" w:rsidR="00BE77AC" w:rsidRPr="00B70F61" w:rsidRDefault="00BE77AC" w:rsidP="001B1364">
            <w:pPr>
              <w:pStyle w:val="TAL"/>
            </w:pPr>
            <w:r w:rsidRPr="00B70F61">
              <w:t xml:space="preserve">N = </w:t>
            </w:r>
            <w:proofErr w:type="spellStart"/>
            <w:r w:rsidRPr="00B70F61">
              <w:t>ExpectedNumberOfNewPDNConnections</w:t>
            </w:r>
            <w:proofErr w:type="spellEnd"/>
          </w:p>
        </w:tc>
        <w:tc>
          <w:tcPr>
            <w:tcW w:w="709" w:type="dxa"/>
          </w:tcPr>
          <w:p w14:paraId="217D7918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2977" w:type="dxa"/>
          </w:tcPr>
          <w:p w14:paraId="659B5D97" w14:textId="77777777" w:rsidR="00BE77AC" w:rsidRPr="00B70F61" w:rsidRDefault="00BE77AC" w:rsidP="001B1364">
            <w:pPr>
              <w:pStyle w:val="TAL"/>
            </w:pPr>
            <w:r w:rsidRPr="00B70F61">
              <w:t>-</w:t>
            </w:r>
          </w:p>
        </w:tc>
        <w:tc>
          <w:tcPr>
            <w:tcW w:w="892" w:type="dxa"/>
          </w:tcPr>
          <w:p w14:paraId="14625BD3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</w:tr>
      <w:tr w:rsidR="00BE77AC" w:rsidRPr="00B70F61" w14:paraId="393AF523" w14:textId="77777777" w:rsidTr="001B1364">
        <w:trPr>
          <w:ins w:id="12" w:author="Kalahasti, Narendra" w:date="2024-08-09T10:24:00Z"/>
        </w:trPr>
        <w:tc>
          <w:tcPr>
            <w:tcW w:w="648" w:type="dxa"/>
          </w:tcPr>
          <w:p w14:paraId="08594C99" w14:textId="51356C3C" w:rsidR="00BE77AC" w:rsidRPr="00B70F61" w:rsidRDefault="00BE77AC" w:rsidP="00BE77AC">
            <w:pPr>
              <w:pStyle w:val="TAC"/>
              <w:rPr>
                <w:ins w:id="13" w:author="Kalahasti, Narendra" w:date="2024-08-09T10:24:00Z"/>
              </w:rPr>
            </w:pPr>
            <w:ins w:id="14" w:author="Kalahasti, Narendra" w:date="2024-08-09T10:24:00Z">
              <w:r>
                <w:t>-</w:t>
              </w:r>
            </w:ins>
          </w:p>
        </w:tc>
        <w:tc>
          <w:tcPr>
            <w:tcW w:w="4422" w:type="dxa"/>
          </w:tcPr>
          <w:p w14:paraId="64DC4BBE" w14:textId="09860C4C" w:rsidR="00BE77AC" w:rsidRPr="00B70F61" w:rsidRDefault="00BE77AC" w:rsidP="00BE77AC">
            <w:pPr>
              <w:pStyle w:val="TAL"/>
              <w:rPr>
                <w:ins w:id="15" w:author="Kalahasti, Narendra" w:date="2024-08-09T10:24:00Z"/>
              </w:rPr>
            </w:pPr>
            <w:ins w:id="16" w:author="Kalahasti, Narendra" w:date="2024-08-09T10:24:00Z">
              <w:r w:rsidRPr="00992F46">
                <w:t>EXCEPTION: Depending upon UE configuration Step 0a1 may be performed</w:t>
              </w:r>
            </w:ins>
          </w:p>
        </w:tc>
        <w:tc>
          <w:tcPr>
            <w:tcW w:w="709" w:type="dxa"/>
          </w:tcPr>
          <w:p w14:paraId="7252A0C5" w14:textId="7692728F" w:rsidR="00BE77AC" w:rsidRPr="00B70F61" w:rsidRDefault="00BE77AC" w:rsidP="00BE77AC">
            <w:pPr>
              <w:pStyle w:val="TAC"/>
              <w:rPr>
                <w:ins w:id="17" w:author="Kalahasti, Narendra" w:date="2024-08-09T10:24:00Z"/>
              </w:rPr>
            </w:pPr>
            <w:ins w:id="18" w:author="Kalahasti, Narendra" w:date="2024-08-09T10:24:00Z">
              <w:r>
                <w:t>-</w:t>
              </w:r>
            </w:ins>
          </w:p>
        </w:tc>
        <w:tc>
          <w:tcPr>
            <w:tcW w:w="2977" w:type="dxa"/>
          </w:tcPr>
          <w:p w14:paraId="66EEA338" w14:textId="6B41C591" w:rsidR="00BE77AC" w:rsidRPr="00B70F61" w:rsidRDefault="00BE77AC" w:rsidP="00BE77AC">
            <w:pPr>
              <w:pStyle w:val="TAL"/>
              <w:rPr>
                <w:ins w:id="19" w:author="Kalahasti, Narendra" w:date="2024-08-09T10:24:00Z"/>
              </w:rPr>
            </w:pPr>
            <w:ins w:id="20" w:author="Kalahasti, Narendra" w:date="2024-08-09T10:24:00Z">
              <w:r>
                <w:t>-</w:t>
              </w:r>
            </w:ins>
          </w:p>
        </w:tc>
        <w:tc>
          <w:tcPr>
            <w:tcW w:w="892" w:type="dxa"/>
          </w:tcPr>
          <w:p w14:paraId="6BF88CB5" w14:textId="554541FD" w:rsidR="00BE77AC" w:rsidRPr="00B70F61" w:rsidRDefault="00BE77AC" w:rsidP="00BE77AC">
            <w:pPr>
              <w:pStyle w:val="TAC"/>
              <w:rPr>
                <w:ins w:id="21" w:author="Kalahasti, Narendra" w:date="2024-08-09T10:24:00Z"/>
              </w:rPr>
            </w:pPr>
            <w:ins w:id="22" w:author="Kalahasti, Narendra" w:date="2024-08-09T10:24:00Z">
              <w:r>
                <w:t>-</w:t>
              </w:r>
            </w:ins>
          </w:p>
        </w:tc>
      </w:tr>
      <w:tr w:rsidR="00BE77AC" w:rsidRPr="00B70F61" w14:paraId="0A3BE890" w14:textId="77777777" w:rsidTr="001B1364">
        <w:trPr>
          <w:ins w:id="23" w:author="Kalahasti, Narendra" w:date="2024-08-09T10:24:00Z"/>
        </w:trPr>
        <w:tc>
          <w:tcPr>
            <w:tcW w:w="648" w:type="dxa"/>
          </w:tcPr>
          <w:p w14:paraId="2F5829F3" w14:textId="5D01598E" w:rsidR="00BE77AC" w:rsidRPr="00B70F61" w:rsidRDefault="00BE77AC" w:rsidP="00BE77AC">
            <w:pPr>
              <w:pStyle w:val="TAC"/>
              <w:rPr>
                <w:ins w:id="24" w:author="Kalahasti, Narendra" w:date="2024-08-09T10:24:00Z"/>
              </w:rPr>
            </w:pPr>
            <w:ins w:id="25" w:author="Kalahasti, Narendra" w:date="2024-08-09T10:24:00Z">
              <w:r w:rsidRPr="00992F46">
                <w:t>0a1</w:t>
              </w:r>
            </w:ins>
          </w:p>
        </w:tc>
        <w:tc>
          <w:tcPr>
            <w:tcW w:w="4422" w:type="dxa"/>
          </w:tcPr>
          <w:p w14:paraId="644E0AEB" w14:textId="17D583D7" w:rsidR="00BE77AC" w:rsidRPr="00B70F61" w:rsidRDefault="00BE77AC" w:rsidP="00BE77AC">
            <w:pPr>
              <w:pStyle w:val="TAL"/>
              <w:rPr>
                <w:ins w:id="26" w:author="Kalahasti, Narendra" w:date="2024-08-09T10:24:00Z"/>
              </w:rPr>
            </w:pPr>
            <w:ins w:id="27" w:author="Kalahasti, Narendra" w:date="2024-08-09T10:24:00Z">
              <w:r w:rsidRPr="00992F46">
                <w:t xml:space="preserve">If </w:t>
              </w:r>
              <w:proofErr w:type="spellStart"/>
              <w:r w:rsidRPr="00992F46">
                <w:t>IMS_Internet</w:t>
              </w:r>
              <w:proofErr w:type="spellEnd"/>
              <w:r w:rsidRPr="00992F46">
                <w:t xml:space="preserve"> and </w:t>
              </w:r>
              <w:proofErr w:type="spellStart"/>
              <w:r w:rsidRPr="00992F46">
                <w:t>MobileData_</w:t>
              </w:r>
              <w:proofErr w:type="gramStart"/>
              <w:r w:rsidRPr="00992F46">
                <w:t>OFF</w:t>
              </w:r>
              <w:proofErr w:type="spellEnd"/>
              <w:proofErr w:type="gramEnd"/>
              <w:r w:rsidRPr="00992F46">
                <w:t xml:space="preserve"> then the request of connectivity to an additional PDN is performed by MMI or AT command with APN “Internet”.</w:t>
              </w:r>
            </w:ins>
          </w:p>
        </w:tc>
        <w:tc>
          <w:tcPr>
            <w:tcW w:w="709" w:type="dxa"/>
          </w:tcPr>
          <w:p w14:paraId="2105C9B1" w14:textId="752F8E1E" w:rsidR="00BE77AC" w:rsidRPr="00B70F61" w:rsidRDefault="00BE77AC" w:rsidP="00BE77AC">
            <w:pPr>
              <w:pStyle w:val="TAC"/>
              <w:rPr>
                <w:ins w:id="28" w:author="Kalahasti, Narendra" w:date="2024-08-09T10:24:00Z"/>
              </w:rPr>
            </w:pPr>
            <w:ins w:id="29" w:author="Kalahasti, Narendra" w:date="2024-08-09T10:24:00Z">
              <w:r>
                <w:t>-</w:t>
              </w:r>
            </w:ins>
          </w:p>
        </w:tc>
        <w:tc>
          <w:tcPr>
            <w:tcW w:w="2977" w:type="dxa"/>
          </w:tcPr>
          <w:p w14:paraId="7617497D" w14:textId="3C6C0BE3" w:rsidR="00BE77AC" w:rsidRPr="00B70F61" w:rsidRDefault="00BE77AC" w:rsidP="00BE77AC">
            <w:pPr>
              <w:pStyle w:val="TAL"/>
              <w:rPr>
                <w:ins w:id="30" w:author="Kalahasti, Narendra" w:date="2024-08-09T10:24:00Z"/>
              </w:rPr>
            </w:pPr>
            <w:ins w:id="31" w:author="Kalahasti, Narendra" w:date="2024-08-09T10:24:00Z">
              <w:r>
                <w:t>-</w:t>
              </w:r>
            </w:ins>
          </w:p>
        </w:tc>
        <w:tc>
          <w:tcPr>
            <w:tcW w:w="892" w:type="dxa"/>
          </w:tcPr>
          <w:p w14:paraId="766B3778" w14:textId="1810C807" w:rsidR="00BE77AC" w:rsidRPr="00B70F61" w:rsidRDefault="00BE77AC" w:rsidP="00BE77AC">
            <w:pPr>
              <w:pStyle w:val="TAC"/>
              <w:rPr>
                <w:ins w:id="32" w:author="Kalahasti, Narendra" w:date="2024-08-09T10:24:00Z"/>
              </w:rPr>
            </w:pPr>
            <w:ins w:id="33" w:author="Kalahasti, Narendra" w:date="2024-08-09T10:24:00Z">
              <w:r>
                <w:t>-</w:t>
              </w:r>
            </w:ins>
          </w:p>
        </w:tc>
      </w:tr>
      <w:tr w:rsidR="00BE77AC" w:rsidRPr="00B70F61" w14:paraId="5A4BC39A" w14:textId="77777777" w:rsidTr="001B1364">
        <w:tc>
          <w:tcPr>
            <w:tcW w:w="648" w:type="dxa"/>
          </w:tcPr>
          <w:p w14:paraId="5C0971D7" w14:textId="77777777" w:rsidR="00BE77AC" w:rsidRPr="00B70F61" w:rsidRDefault="00BE77AC" w:rsidP="001B1364">
            <w:pPr>
              <w:pStyle w:val="TAC"/>
            </w:pPr>
            <w:r w:rsidRPr="00B70F61">
              <w:t>1</w:t>
            </w:r>
          </w:p>
        </w:tc>
        <w:tc>
          <w:tcPr>
            <w:tcW w:w="4422" w:type="dxa"/>
          </w:tcPr>
          <w:p w14:paraId="71611AF8" w14:textId="77777777" w:rsidR="00BE77AC" w:rsidRPr="00B70F61" w:rsidRDefault="00BE77AC" w:rsidP="001B1364">
            <w:pPr>
              <w:pStyle w:val="TAL"/>
            </w:pPr>
            <w:r w:rsidRPr="00B70F61">
              <w:t>The procedure specified in Table 4.5A.2B.2.2-2 takes place.</w:t>
            </w:r>
          </w:p>
        </w:tc>
        <w:tc>
          <w:tcPr>
            <w:tcW w:w="709" w:type="dxa"/>
          </w:tcPr>
          <w:p w14:paraId="3554A271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2977" w:type="dxa"/>
          </w:tcPr>
          <w:p w14:paraId="0AE896C1" w14:textId="77777777" w:rsidR="00BE77AC" w:rsidRPr="00B70F61" w:rsidRDefault="00BE77AC" w:rsidP="001B1364">
            <w:pPr>
              <w:pStyle w:val="TAL"/>
            </w:pPr>
            <w:r w:rsidRPr="00B70F61">
              <w:t>-</w:t>
            </w:r>
          </w:p>
        </w:tc>
        <w:tc>
          <w:tcPr>
            <w:tcW w:w="892" w:type="dxa"/>
          </w:tcPr>
          <w:p w14:paraId="17EC2B74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</w:tr>
      <w:tr w:rsidR="00BE77AC" w:rsidRPr="00B70F61" w14:paraId="66442A91" w14:textId="77777777" w:rsidTr="001B1364">
        <w:tc>
          <w:tcPr>
            <w:tcW w:w="648" w:type="dxa"/>
          </w:tcPr>
          <w:p w14:paraId="279BC935" w14:textId="77777777" w:rsidR="00BE77AC" w:rsidRPr="00B70F61" w:rsidRDefault="00BE77AC" w:rsidP="001B1364">
            <w:pPr>
              <w:pStyle w:val="TAC"/>
            </w:pPr>
            <w:r w:rsidRPr="00B70F61">
              <w:t>2</w:t>
            </w:r>
          </w:p>
        </w:tc>
        <w:tc>
          <w:tcPr>
            <w:tcW w:w="4422" w:type="dxa"/>
          </w:tcPr>
          <w:p w14:paraId="1E82BD10" w14:textId="77777777" w:rsidR="00BE77AC" w:rsidRPr="00B70F61" w:rsidRDefault="00BE77AC" w:rsidP="001B1364">
            <w:pPr>
              <w:pStyle w:val="TAL"/>
            </w:pPr>
            <w:r w:rsidRPr="00B70F61">
              <w:t>Set K = K +1.</w:t>
            </w:r>
          </w:p>
        </w:tc>
        <w:tc>
          <w:tcPr>
            <w:tcW w:w="709" w:type="dxa"/>
          </w:tcPr>
          <w:p w14:paraId="189BDB3E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2977" w:type="dxa"/>
          </w:tcPr>
          <w:p w14:paraId="2E36977E" w14:textId="77777777" w:rsidR="00BE77AC" w:rsidRPr="00B70F61" w:rsidRDefault="00BE77AC" w:rsidP="001B1364">
            <w:pPr>
              <w:pStyle w:val="TAL"/>
            </w:pPr>
            <w:r w:rsidRPr="00B70F61">
              <w:t>-</w:t>
            </w:r>
          </w:p>
        </w:tc>
        <w:tc>
          <w:tcPr>
            <w:tcW w:w="892" w:type="dxa"/>
          </w:tcPr>
          <w:p w14:paraId="7F5E7890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</w:tr>
      <w:tr w:rsidR="00BE77AC" w:rsidRPr="00B70F61" w14:paraId="25856007" w14:textId="77777777" w:rsidTr="001B1364">
        <w:tc>
          <w:tcPr>
            <w:tcW w:w="648" w:type="dxa"/>
          </w:tcPr>
          <w:p w14:paraId="6021D910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4422" w:type="dxa"/>
          </w:tcPr>
          <w:p w14:paraId="0D91133B" w14:textId="77777777" w:rsidR="00BE77AC" w:rsidRPr="00B70F61" w:rsidRDefault="00BE77AC" w:rsidP="001B1364">
            <w:pPr>
              <w:pStyle w:val="TAL"/>
            </w:pPr>
            <w:r w:rsidRPr="00B70F61">
              <w:t>EXCEPTION: In parallel to the events described in steps 3-6a1 below the events specified in Table 4.5A.2B.2.2-2 may take place.</w:t>
            </w:r>
          </w:p>
        </w:tc>
        <w:tc>
          <w:tcPr>
            <w:tcW w:w="709" w:type="dxa"/>
          </w:tcPr>
          <w:p w14:paraId="119B7ECD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2977" w:type="dxa"/>
          </w:tcPr>
          <w:p w14:paraId="155C3313" w14:textId="77777777" w:rsidR="00BE77AC" w:rsidRPr="00B70F61" w:rsidRDefault="00BE77AC" w:rsidP="001B1364">
            <w:pPr>
              <w:pStyle w:val="TAL"/>
            </w:pPr>
            <w:r w:rsidRPr="00B70F61">
              <w:t>-</w:t>
            </w:r>
          </w:p>
        </w:tc>
        <w:tc>
          <w:tcPr>
            <w:tcW w:w="892" w:type="dxa"/>
          </w:tcPr>
          <w:p w14:paraId="0D202703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</w:tr>
      <w:tr w:rsidR="00BE77AC" w:rsidRPr="00B70F61" w14:paraId="5F17AD4A" w14:textId="77777777" w:rsidTr="001B1364">
        <w:tc>
          <w:tcPr>
            <w:tcW w:w="648" w:type="dxa"/>
          </w:tcPr>
          <w:p w14:paraId="08C1C064" w14:textId="77777777" w:rsidR="00BE77AC" w:rsidRPr="00B70F61" w:rsidRDefault="00BE77AC" w:rsidP="001B1364">
            <w:pPr>
              <w:pStyle w:val="TAC"/>
            </w:pPr>
            <w:r w:rsidRPr="00B70F61">
              <w:t>3-4</w:t>
            </w:r>
          </w:p>
        </w:tc>
        <w:tc>
          <w:tcPr>
            <w:tcW w:w="4422" w:type="dxa"/>
          </w:tcPr>
          <w:p w14:paraId="0BFE799F" w14:textId="77777777" w:rsidR="00BE77AC" w:rsidRPr="00B70F61" w:rsidRDefault="00BE77AC" w:rsidP="001B1364">
            <w:pPr>
              <w:pStyle w:val="TAL"/>
            </w:pPr>
            <w:r w:rsidRPr="00B70F61">
              <w:t>Step 2-3 as defined in TS 36.508 [2], Table 4.5A.16.3-1, Generic Test Procedure to establish additional PDN connectivity take place.</w:t>
            </w:r>
          </w:p>
        </w:tc>
        <w:tc>
          <w:tcPr>
            <w:tcW w:w="709" w:type="dxa"/>
          </w:tcPr>
          <w:p w14:paraId="3C8C9291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2977" w:type="dxa"/>
          </w:tcPr>
          <w:p w14:paraId="77DF9B4A" w14:textId="77777777" w:rsidR="00BE77AC" w:rsidRPr="00B70F61" w:rsidRDefault="00BE77AC" w:rsidP="001B1364">
            <w:pPr>
              <w:pStyle w:val="TAL"/>
            </w:pPr>
            <w:r w:rsidRPr="00B70F61">
              <w:t>-</w:t>
            </w:r>
          </w:p>
        </w:tc>
        <w:tc>
          <w:tcPr>
            <w:tcW w:w="892" w:type="dxa"/>
          </w:tcPr>
          <w:p w14:paraId="5855652F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</w:tr>
      <w:tr w:rsidR="00BE77AC" w:rsidRPr="00B70F61" w14:paraId="7ACAFC6F" w14:textId="77777777" w:rsidTr="001B1364">
        <w:tc>
          <w:tcPr>
            <w:tcW w:w="648" w:type="dxa"/>
            <w:shd w:val="clear" w:color="auto" w:fill="auto"/>
          </w:tcPr>
          <w:p w14:paraId="2A5FDB55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4422" w:type="dxa"/>
            <w:shd w:val="clear" w:color="auto" w:fill="auto"/>
          </w:tcPr>
          <w:p w14:paraId="3A6E117D" w14:textId="77777777" w:rsidR="00BE77AC" w:rsidRPr="00B70F61" w:rsidRDefault="00BE77AC" w:rsidP="001B1364">
            <w:pPr>
              <w:pStyle w:val="TAL"/>
            </w:pPr>
            <w:r w:rsidRPr="00B70F61">
              <w:t>EXCEPTION: IF the 'IP address allocation' for the APN for which the PDN connection is established is set to "Yes" in Table 4.8.4-1 THEN, in parallel to the event described in step 5 below the generic procedure for IP address allocation in the U-plane specified in TS 36.508 [2], subclause 4.5A.1 takes place performing IP address allocation in the U-plane if requested by the UE.</w:t>
            </w:r>
          </w:p>
        </w:tc>
        <w:tc>
          <w:tcPr>
            <w:tcW w:w="709" w:type="dxa"/>
            <w:shd w:val="clear" w:color="auto" w:fill="auto"/>
          </w:tcPr>
          <w:p w14:paraId="2BA1B86F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2977" w:type="dxa"/>
            <w:shd w:val="clear" w:color="auto" w:fill="auto"/>
          </w:tcPr>
          <w:p w14:paraId="762D53DC" w14:textId="77777777" w:rsidR="00BE77AC" w:rsidRPr="00B70F61" w:rsidRDefault="00BE77AC" w:rsidP="001B1364">
            <w:pPr>
              <w:pStyle w:val="TAL"/>
            </w:pPr>
            <w:r w:rsidRPr="00B70F61">
              <w:t>-</w:t>
            </w:r>
          </w:p>
        </w:tc>
        <w:tc>
          <w:tcPr>
            <w:tcW w:w="892" w:type="dxa"/>
            <w:shd w:val="clear" w:color="auto" w:fill="auto"/>
          </w:tcPr>
          <w:p w14:paraId="43F72172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</w:tr>
      <w:tr w:rsidR="00BE77AC" w:rsidRPr="00B70F61" w14:paraId="7A21BAB1" w14:textId="77777777" w:rsidTr="001B1364">
        <w:tc>
          <w:tcPr>
            <w:tcW w:w="648" w:type="dxa"/>
            <w:shd w:val="clear" w:color="auto" w:fill="auto"/>
          </w:tcPr>
          <w:p w14:paraId="58432F59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4422" w:type="dxa"/>
            <w:shd w:val="clear" w:color="auto" w:fill="auto"/>
          </w:tcPr>
          <w:p w14:paraId="247C6172" w14:textId="77777777" w:rsidR="00BE77AC" w:rsidRPr="00B70F61" w:rsidRDefault="00BE77AC" w:rsidP="001B1364">
            <w:pPr>
              <w:pStyle w:val="TAL"/>
            </w:pPr>
            <w:r w:rsidRPr="00B70F61">
              <w:t>EXCEPTION: IF the 'IMS registration' for the APN for which the PDN connection is established is set to "Yes" in Table 4.8.4-1, THEN in parallel to the event described in step 5 below the relevant generic procedure for IMS signalling in the U-plane specified in Table 4.8.4-1 takes place.</w:t>
            </w:r>
          </w:p>
        </w:tc>
        <w:tc>
          <w:tcPr>
            <w:tcW w:w="709" w:type="dxa"/>
            <w:shd w:val="clear" w:color="auto" w:fill="auto"/>
          </w:tcPr>
          <w:p w14:paraId="52B30C68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2977" w:type="dxa"/>
            <w:shd w:val="clear" w:color="auto" w:fill="auto"/>
          </w:tcPr>
          <w:p w14:paraId="39EFE240" w14:textId="77777777" w:rsidR="00BE77AC" w:rsidRPr="00B70F61" w:rsidRDefault="00BE77AC" w:rsidP="001B1364">
            <w:pPr>
              <w:pStyle w:val="TAL"/>
            </w:pPr>
            <w:r w:rsidRPr="00B70F61">
              <w:t>-</w:t>
            </w:r>
          </w:p>
        </w:tc>
        <w:tc>
          <w:tcPr>
            <w:tcW w:w="892" w:type="dxa"/>
            <w:shd w:val="clear" w:color="auto" w:fill="auto"/>
          </w:tcPr>
          <w:p w14:paraId="42C77D61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</w:tr>
      <w:tr w:rsidR="00BE77AC" w:rsidRPr="00B70F61" w14:paraId="0B14114F" w14:textId="77777777" w:rsidTr="001B1364">
        <w:tc>
          <w:tcPr>
            <w:tcW w:w="648" w:type="dxa"/>
          </w:tcPr>
          <w:p w14:paraId="7B040AF0" w14:textId="77777777" w:rsidR="00BE77AC" w:rsidRPr="00B70F61" w:rsidRDefault="00BE77AC" w:rsidP="001B1364">
            <w:pPr>
              <w:pStyle w:val="TAC"/>
            </w:pPr>
            <w:r w:rsidRPr="00B70F61">
              <w:t>5</w:t>
            </w:r>
          </w:p>
        </w:tc>
        <w:tc>
          <w:tcPr>
            <w:tcW w:w="4422" w:type="dxa"/>
          </w:tcPr>
          <w:p w14:paraId="65249617" w14:textId="77777777" w:rsidR="00BE77AC" w:rsidRPr="00B70F61" w:rsidRDefault="00BE77AC" w:rsidP="001B1364">
            <w:pPr>
              <w:pStyle w:val="TAL"/>
            </w:pPr>
            <w:r w:rsidRPr="00B70F61">
              <w:t>Step 4 as defined in TS 36.508 [2], Table 4.5A.16.3-1, Generic Test Procedure to establish additional PDN connectivity takes place.</w:t>
            </w:r>
          </w:p>
        </w:tc>
        <w:tc>
          <w:tcPr>
            <w:tcW w:w="709" w:type="dxa"/>
          </w:tcPr>
          <w:p w14:paraId="479EE8C4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2977" w:type="dxa"/>
          </w:tcPr>
          <w:p w14:paraId="36547D12" w14:textId="77777777" w:rsidR="00BE77AC" w:rsidRPr="00B70F61" w:rsidRDefault="00BE77AC" w:rsidP="001B1364">
            <w:pPr>
              <w:pStyle w:val="TAL"/>
            </w:pPr>
            <w:r w:rsidRPr="00B70F61">
              <w:t>-</w:t>
            </w:r>
          </w:p>
        </w:tc>
        <w:tc>
          <w:tcPr>
            <w:tcW w:w="892" w:type="dxa"/>
          </w:tcPr>
          <w:p w14:paraId="624EFB85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</w:tr>
      <w:tr w:rsidR="00BE77AC" w:rsidRPr="00B70F61" w14:paraId="0CA8A123" w14:textId="77777777" w:rsidTr="001B1364">
        <w:tc>
          <w:tcPr>
            <w:tcW w:w="648" w:type="dxa"/>
          </w:tcPr>
          <w:p w14:paraId="1BE8BE12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4422" w:type="dxa"/>
          </w:tcPr>
          <w:p w14:paraId="4AD07F1F" w14:textId="77777777" w:rsidR="00BE77AC" w:rsidRPr="00B70F61" w:rsidRDefault="00BE77AC" w:rsidP="001B1364">
            <w:pPr>
              <w:pStyle w:val="TAL"/>
            </w:pPr>
            <w:r w:rsidRPr="00B70F61">
              <w:t xml:space="preserve">EXCEPTION: Steps 6a1 to 6b1 describe behaviour </w:t>
            </w:r>
            <w:proofErr w:type="gramStart"/>
            <w:r w:rsidRPr="00B70F61">
              <w:t>depending</w:t>
            </w:r>
            <w:proofErr w:type="gramEnd"/>
            <w:r w:rsidRPr="00B70F61">
              <w:t xml:space="preserve"> UE implementation; the "lower case letter" identifies a step sequence that take place if the UE performs a specific action.</w:t>
            </w:r>
          </w:p>
        </w:tc>
        <w:tc>
          <w:tcPr>
            <w:tcW w:w="709" w:type="dxa"/>
          </w:tcPr>
          <w:p w14:paraId="3BA9A626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2977" w:type="dxa"/>
          </w:tcPr>
          <w:p w14:paraId="7657CA21" w14:textId="77777777" w:rsidR="00BE77AC" w:rsidRPr="00B70F61" w:rsidRDefault="00BE77AC" w:rsidP="001B1364">
            <w:pPr>
              <w:pStyle w:val="TAL"/>
            </w:pPr>
            <w:r w:rsidRPr="00B70F61">
              <w:t>-</w:t>
            </w:r>
          </w:p>
        </w:tc>
        <w:tc>
          <w:tcPr>
            <w:tcW w:w="892" w:type="dxa"/>
          </w:tcPr>
          <w:p w14:paraId="20F25B63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</w:tr>
      <w:tr w:rsidR="00BE77AC" w:rsidRPr="00B70F61" w14:paraId="6841CD32" w14:textId="77777777" w:rsidTr="001B1364">
        <w:tc>
          <w:tcPr>
            <w:tcW w:w="648" w:type="dxa"/>
          </w:tcPr>
          <w:p w14:paraId="3C3A69B9" w14:textId="77777777" w:rsidR="00BE77AC" w:rsidRPr="00B70F61" w:rsidRDefault="00BE77AC" w:rsidP="001B1364">
            <w:pPr>
              <w:pStyle w:val="TAC"/>
            </w:pPr>
            <w:r w:rsidRPr="00B70F61">
              <w:t>6a1</w:t>
            </w:r>
          </w:p>
        </w:tc>
        <w:tc>
          <w:tcPr>
            <w:tcW w:w="4422" w:type="dxa"/>
          </w:tcPr>
          <w:p w14:paraId="27F6A5EA" w14:textId="77777777" w:rsidR="00BE77AC" w:rsidRPr="00B70F61" w:rsidRDefault="00BE77AC" w:rsidP="001B1364">
            <w:pPr>
              <w:pStyle w:val="TAL"/>
            </w:pPr>
            <w:r w:rsidRPr="00B70F61">
              <w:t>IF L &gt; K (NOTE 1) THEN repeat from step 2.</w:t>
            </w:r>
          </w:p>
        </w:tc>
        <w:tc>
          <w:tcPr>
            <w:tcW w:w="709" w:type="dxa"/>
          </w:tcPr>
          <w:p w14:paraId="3C47D554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2977" w:type="dxa"/>
          </w:tcPr>
          <w:p w14:paraId="2ACFD0C2" w14:textId="77777777" w:rsidR="00BE77AC" w:rsidRPr="00B70F61" w:rsidRDefault="00BE77AC" w:rsidP="001B1364">
            <w:pPr>
              <w:pStyle w:val="TAL"/>
            </w:pPr>
            <w:r w:rsidRPr="00B70F61">
              <w:t>-</w:t>
            </w:r>
          </w:p>
        </w:tc>
        <w:tc>
          <w:tcPr>
            <w:tcW w:w="892" w:type="dxa"/>
          </w:tcPr>
          <w:p w14:paraId="018862C5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</w:tr>
      <w:tr w:rsidR="00BE77AC" w:rsidRPr="00B70F61" w14:paraId="343EBFBB" w14:textId="77777777" w:rsidTr="001B1364">
        <w:tc>
          <w:tcPr>
            <w:tcW w:w="648" w:type="dxa"/>
          </w:tcPr>
          <w:p w14:paraId="3F69E8C2" w14:textId="77777777" w:rsidR="00BE77AC" w:rsidRPr="00B70F61" w:rsidRDefault="00BE77AC" w:rsidP="001B1364">
            <w:pPr>
              <w:pStyle w:val="TAC"/>
            </w:pPr>
            <w:r w:rsidRPr="00B70F61">
              <w:t>6b1</w:t>
            </w:r>
          </w:p>
        </w:tc>
        <w:tc>
          <w:tcPr>
            <w:tcW w:w="4422" w:type="dxa"/>
          </w:tcPr>
          <w:p w14:paraId="5D132780" w14:textId="77777777" w:rsidR="00BE77AC" w:rsidRPr="00B70F61" w:rsidRDefault="00BE77AC" w:rsidP="001B1364">
            <w:pPr>
              <w:pStyle w:val="TAL"/>
            </w:pPr>
            <w:r w:rsidRPr="00B70F61">
              <w:t>ELSE IF K &lt; N (NOTE 2) THEN repeat from step 1.</w:t>
            </w:r>
          </w:p>
        </w:tc>
        <w:tc>
          <w:tcPr>
            <w:tcW w:w="709" w:type="dxa"/>
          </w:tcPr>
          <w:p w14:paraId="42DF4F36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2977" w:type="dxa"/>
          </w:tcPr>
          <w:p w14:paraId="0BEEB22C" w14:textId="77777777" w:rsidR="00BE77AC" w:rsidRPr="00B70F61" w:rsidRDefault="00BE77AC" w:rsidP="001B1364">
            <w:pPr>
              <w:pStyle w:val="TAL"/>
            </w:pPr>
            <w:r w:rsidRPr="00B70F61">
              <w:t>-</w:t>
            </w:r>
          </w:p>
        </w:tc>
        <w:tc>
          <w:tcPr>
            <w:tcW w:w="892" w:type="dxa"/>
          </w:tcPr>
          <w:p w14:paraId="5F35F682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</w:tr>
      <w:tr w:rsidR="00BE77AC" w:rsidRPr="00B70F61" w14:paraId="67AFF533" w14:textId="77777777" w:rsidTr="001B1364">
        <w:tc>
          <w:tcPr>
            <w:tcW w:w="9648" w:type="dxa"/>
            <w:gridSpan w:val="5"/>
          </w:tcPr>
          <w:p w14:paraId="664E2EFD" w14:textId="77777777" w:rsidR="00BE77AC" w:rsidRPr="00B70F61" w:rsidRDefault="00BE77AC" w:rsidP="001B1364">
            <w:pPr>
              <w:pStyle w:val="TAN"/>
            </w:pPr>
            <w:r w:rsidRPr="00B70F61">
              <w:t>NOTE 1:</w:t>
            </w:r>
            <w:r w:rsidRPr="00B70F61">
              <w:tab/>
              <w:t>One (or more) further PDN CONNECTIVITY REQUEST message has been received in parallel.</w:t>
            </w:r>
          </w:p>
          <w:p w14:paraId="606D99BE" w14:textId="77777777" w:rsidR="00BE77AC" w:rsidRPr="00B70F61" w:rsidRDefault="00BE77AC" w:rsidP="001B1364">
            <w:pPr>
              <w:pStyle w:val="TAN"/>
            </w:pPr>
            <w:r w:rsidRPr="00B70F61">
              <w:t>NOTE 2:</w:t>
            </w:r>
            <w:r w:rsidRPr="00B70F61">
              <w:tab/>
              <w:t>Less PDN CONNECTIVITY REQUEST messages than expected have been received and processed so far and consequently further requests are expected from the UE.</w:t>
            </w:r>
          </w:p>
        </w:tc>
      </w:tr>
    </w:tbl>
    <w:p w14:paraId="645E83EF" w14:textId="77777777" w:rsidR="00BE77AC" w:rsidRPr="00B70F61" w:rsidRDefault="00BE77AC" w:rsidP="00BE77AC"/>
    <w:p w14:paraId="18F862EF" w14:textId="77777777" w:rsidR="00BE77AC" w:rsidRPr="00B70F61" w:rsidRDefault="00BE77AC" w:rsidP="00BE77AC">
      <w:pPr>
        <w:pStyle w:val="TH"/>
      </w:pPr>
      <w:bookmarkStart w:id="34" w:name="_CRTable4_5A_2B_2_22"/>
      <w:r w:rsidRPr="00B70F61">
        <w:lastRenderedPageBreak/>
        <w:t xml:space="preserve">Table </w:t>
      </w:r>
      <w:bookmarkEnd w:id="34"/>
      <w:r w:rsidRPr="00B70F61">
        <w:t>4.5A.2B.2.2-2: Reception of PDN CONNECTIVITY REQUEST message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4421"/>
        <w:gridCol w:w="709"/>
        <w:gridCol w:w="2976"/>
        <w:gridCol w:w="892"/>
      </w:tblGrid>
      <w:tr w:rsidR="00BE77AC" w:rsidRPr="00B70F61" w14:paraId="2851A1D9" w14:textId="77777777" w:rsidTr="001B13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F82F03" w14:textId="77777777" w:rsidR="00BE77AC" w:rsidRPr="00B70F61" w:rsidRDefault="00BE77AC" w:rsidP="001B1364">
            <w:pPr>
              <w:pStyle w:val="TAH"/>
            </w:pPr>
            <w:r w:rsidRPr="00B70F61">
              <w:t>St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3044CE" w14:textId="77777777" w:rsidR="00BE77AC" w:rsidRPr="00B70F61" w:rsidRDefault="00BE77AC" w:rsidP="001B1364">
            <w:pPr>
              <w:pStyle w:val="TAH"/>
            </w:pPr>
            <w:r w:rsidRPr="00B70F61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6DF4" w14:textId="77777777" w:rsidR="00BE77AC" w:rsidRPr="00B70F61" w:rsidRDefault="00BE77AC" w:rsidP="001B1364">
            <w:pPr>
              <w:pStyle w:val="TAH"/>
            </w:pPr>
            <w:r w:rsidRPr="00B70F61">
              <w:t>Message Sequence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A2D852" w14:textId="77777777" w:rsidR="00BE77AC" w:rsidRPr="00B70F61" w:rsidRDefault="00BE77AC" w:rsidP="001B1364">
            <w:pPr>
              <w:pStyle w:val="TAH"/>
            </w:pPr>
            <w:r w:rsidRPr="00B70F61">
              <w:t>Verdict</w:t>
            </w:r>
          </w:p>
        </w:tc>
      </w:tr>
      <w:tr w:rsidR="00BE77AC" w:rsidRPr="00B70F61" w14:paraId="789D57C9" w14:textId="77777777" w:rsidTr="001B1364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D66D" w14:textId="77777777" w:rsidR="00BE77AC" w:rsidRPr="00B70F61" w:rsidRDefault="00BE77AC" w:rsidP="001B1364">
            <w:pPr>
              <w:pStyle w:val="TAH"/>
            </w:pPr>
          </w:p>
        </w:tc>
        <w:tc>
          <w:tcPr>
            <w:tcW w:w="4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F036" w14:textId="77777777" w:rsidR="00BE77AC" w:rsidRPr="00B70F61" w:rsidRDefault="00BE77AC" w:rsidP="001B1364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0E93" w14:textId="77777777" w:rsidR="00BE77AC" w:rsidRPr="00B70F61" w:rsidRDefault="00BE77AC" w:rsidP="001B1364">
            <w:pPr>
              <w:pStyle w:val="TAH"/>
            </w:pPr>
            <w:r w:rsidRPr="00B70F61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F7C4" w14:textId="77777777" w:rsidR="00BE77AC" w:rsidRPr="00B70F61" w:rsidRDefault="00BE77AC" w:rsidP="001B1364">
            <w:pPr>
              <w:pStyle w:val="TAH"/>
            </w:pPr>
            <w:r w:rsidRPr="00B70F61">
              <w:t>Message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F64A" w14:textId="77777777" w:rsidR="00BE77AC" w:rsidRPr="00B70F61" w:rsidRDefault="00BE77AC" w:rsidP="001B1364">
            <w:pPr>
              <w:pStyle w:val="TAH"/>
            </w:pPr>
          </w:p>
        </w:tc>
      </w:tr>
      <w:tr w:rsidR="00BE77AC" w:rsidRPr="00B70F61" w14:paraId="0A71B830" w14:textId="77777777" w:rsidTr="001B13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B13B" w14:textId="77777777" w:rsidR="00BE77AC" w:rsidRPr="00B70F61" w:rsidRDefault="00BE77AC" w:rsidP="001B1364">
            <w:pPr>
              <w:pStyle w:val="TAC"/>
            </w:pPr>
            <w:r w:rsidRPr="00B70F61">
              <w:t>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FDFA" w14:textId="77777777" w:rsidR="00BE77AC" w:rsidRPr="00B70F61" w:rsidRDefault="00BE77AC" w:rsidP="001B1364">
            <w:pPr>
              <w:pStyle w:val="TAL"/>
            </w:pPr>
            <w:r w:rsidRPr="00B70F61">
              <w:t xml:space="preserve">Start </w:t>
            </w:r>
            <w:proofErr w:type="spellStart"/>
            <w:r w:rsidRPr="00B70F61">
              <w:t>Wait_Timer</w:t>
            </w:r>
            <w:proofErr w:type="spellEnd"/>
            <w:r w:rsidRPr="00B70F61">
              <w:t xml:space="preserve"> = 10 sec.</w:t>
            </w:r>
          </w:p>
          <w:p w14:paraId="3450159F" w14:textId="77777777" w:rsidR="00BE77AC" w:rsidRPr="00B70F61" w:rsidRDefault="00BE77AC" w:rsidP="001B1364">
            <w:pPr>
              <w:pStyle w:val="TAL"/>
            </w:pPr>
            <w:r w:rsidRPr="00B70F61">
              <w:t>NOTE: 10 sec is an arbitrary value.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3845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A228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B25F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</w:tr>
      <w:tr w:rsidR="00BE77AC" w:rsidRPr="00B70F61" w14:paraId="5C242033" w14:textId="77777777" w:rsidTr="001B13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BC77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EF74" w14:textId="77777777" w:rsidR="00BE77AC" w:rsidRPr="00B70F61" w:rsidRDefault="00BE77AC" w:rsidP="001B1364">
            <w:pPr>
              <w:pStyle w:val="TAL"/>
            </w:pPr>
            <w:r w:rsidRPr="00B70F61">
              <w:t xml:space="preserve">EXCEPTION: Steps 2a1 to 2b1 describe behaviour </w:t>
            </w:r>
            <w:proofErr w:type="gramStart"/>
            <w:r w:rsidRPr="00B70F61">
              <w:t>depending</w:t>
            </w:r>
            <w:proofErr w:type="gramEnd"/>
            <w:r w:rsidRPr="00B70F61">
              <w:t xml:space="preserve"> UE implementation; the "lower case letter" identifies a step sequence that take place if the UE performs a specific action.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2742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DAF4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A386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</w:tr>
      <w:tr w:rsidR="00BE77AC" w:rsidRPr="00B70F61" w14:paraId="5BE6E562" w14:textId="77777777" w:rsidTr="001B13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1A2B" w14:textId="77777777" w:rsidR="00BE77AC" w:rsidRPr="00B70F61" w:rsidRDefault="00BE77AC" w:rsidP="001B1364">
            <w:pPr>
              <w:pStyle w:val="TAC"/>
            </w:pPr>
            <w:r w:rsidRPr="00B70F61">
              <w:t>2a1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D510" w14:textId="77777777" w:rsidR="00BE77AC" w:rsidRPr="00B70F61" w:rsidRDefault="00BE77AC" w:rsidP="001B1364">
            <w:pPr>
              <w:pStyle w:val="TAL"/>
            </w:pPr>
            <w:r w:rsidRPr="00B70F61">
              <w:t>Step 1 as defined in Table 4.5A.16.3-1, specified in TS 36.508 [2], subclause 4.5A.16 Generic Test Procedure to establish additional PDN connectivity takes place.</w:t>
            </w:r>
          </w:p>
          <w:p w14:paraId="1EA6A0F4" w14:textId="77777777" w:rsidR="00BE77AC" w:rsidRPr="00B70F61" w:rsidRDefault="00BE77AC" w:rsidP="001B1364">
            <w:pPr>
              <w:pStyle w:val="TAL"/>
            </w:pPr>
            <w:r w:rsidRPr="00B70F61">
              <w:t>The UE transmits a PDN CONNECTIVITY REQUEST message to request an additional PDN.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77D2" w14:textId="77777777" w:rsidR="00BE77AC" w:rsidRPr="00B70F61" w:rsidRDefault="00BE77AC" w:rsidP="001B1364">
            <w:pPr>
              <w:pStyle w:val="TAC"/>
            </w:pPr>
            <w:r w:rsidRPr="00B70F61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A28F" w14:textId="77777777" w:rsidR="00BE77AC" w:rsidRPr="00B70F61" w:rsidRDefault="00BE77AC" w:rsidP="001B1364">
            <w:pPr>
              <w:pStyle w:val="TAC"/>
            </w:pPr>
            <w:r w:rsidRPr="00B70F61">
              <w:t>PDN CONNECTIVITY REQUEST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17BF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</w:tr>
      <w:tr w:rsidR="00BE77AC" w:rsidRPr="00B70F61" w14:paraId="457EC548" w14:textId="77777777" w:rsidTr="001B13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C920" w14:textId="77777777" w:rsidR="00BE77AC" w:rsidRPr="00B70F61" w:rsidRDefault="00BE77AC" w:rsidP="001B1364">
            <w:pPr>
              <w:pStyle w:val="TAC"/>
            </w:pPr>
            <w:r w:rsidRPr="00B70F61">
              <w:t>2a2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B961" w14:textId="77777777" w:rsidR="00BE77AC" w:rsidRPr="00B70F61" w:rsidRDefault="00BE77AC" w:rsidP="001B1364">
            <w:pPr>
              <w:pStyle w:val="TAL"/>
            </w:pPr>
            <w:r w:rsidRPr="00B70F61">
              <w:t xml:space="preserve">Stop </w:t>
            </w:r>
            <w:proofErr w:type="spellStart"/>
            <w:r w:rsidRPr="00B70F61">
              <w:t>Wait_Timer</w:t>
            </w:r>
            <w:proofErr w:type="spellEnd"/>
            <w:r w:rsidRPr="00B70F61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6F2B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8F8E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E047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</w:tr>
      <w:tr w:rsidR="00BE77AC" w:rsidRPr="00B70F61" w14:paraId="051C5ADF" w14:textId="77777777" w:rsidTr="001B13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2B8E" w14:textId="77777777" w:rsidR="00BE77AC" w:rsidRPr="00B70F61" w:rsidRDefault="00BE77AC" w:rsidP="001B1364">
            <w:pPr>
              <w:pStyle w:val="TAC"/>
            </w:pPr>
            <w:r w:rsidRPr="00B70F61">
              <w:t>2a3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BC9B" w14:textId="77777777" w:rsidR="00BE77AC" w:rsidRPr="00B70F61" w:rsidRDefault="00BE77AC" w:rsidP="001B1364">
            <w:pPr>
              <w:pStyle w:val="TAL"/>
            </w:pPr>
            <w:r w:rsidRPr="00B70F61">
              <w:t>Set L = L +1.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4DDD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0308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2B63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</w:tr>
      <w:tr w:rsidR="00BE77AC" w:rsidRPr="00B70F61" w14:paraId="1EBC4721" w14:textId="77777777" w:rsidTr="001B13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D1B0" w14:textId="77777777" w:rsidR="00BE77AC" w:rsidRPr="00B70F61" w:rsidRDefault="00BE77AC" w:rsidP="001B1364">
            <w:pPr>
              <w:pStyle w:val="TAC"/>
            </w:pPr>
            <w:r w:rsidRPr="00B70F61">
              <w:t>2a4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1B03" w14:textId="77777777" w:rsidR="00BE77AC" w:rsidRPr="00B70F61" w:rsidRDefault="00BE77AC" w:rsidP="001B1364">
            <w:pPr>
              <w:pStyle w:val="TAL"/>
            </w:pPr>
            <w:r w:rsidRPr="00B70F61">
              <w:t>Check: Does the L&gt;N?</w:t>
            </w:r>
          </w:p>
          <w:p w14:paraId="3C142645" w14:textId="77777777" w:rsidR="00BE77AC" w:rsidRPr="00B70F61" w:rsidRDefault="00BE77AC" w:rsidP="001B1364">
            <w:pPr>
              <w:pStyle w:val="TAL"/>
            </w:pPr>
            <w:r w:rsidRPr="00B70F61">
              <w:t>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F95C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2586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5D20" w14:textId="77777777" w:rsidR="00BE77AC" w:rsidRPr="00B70F61" w:rsidRDefault="00BE77AC" w:rsidP="001B1364">
            <w:pPr>
              <w:pStyle w:val="TAC"/>
            </w:pPr>
            <w:r w:rsidRPr="00B70F61">
              <w:t>F</w:t>
            </w:r>
          </w:p>
        </w:tc>
      </w:tr>
      <w:tr w:rsidR="00BE77AC" w:rsidRPr="00B70F61" w14:paraId="6448CDD5" w14:textId="77777777" w:rsidTr="001B13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80CD" w14:textId="77777777" w:rsidR="00BE77AC" w:rsidRPr="00B70F61" w:rsidRDefault="00BE77AC" w:rsidP="001B1364">
            <w:pPr>
              <w:pStyle w:val="TAC"/>
            </w:pPr>
            <w:r w:rsidRPr="00B70F61">
              <w:t>2b1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FAB6" w14:textId="77777777" w:rsidR="00BE77AC" w:rsidRPr="00B70F61" w:rsidRDefault="00BE77AC" w:rsidP="001B1364">
            <w:pPr>
              <w:pStyle w:val="TAL"/>
            </w:pPr>
            <w:r w:rsidRPr="00B70F61">
              <w:t xml:space="preserve">Check: Does </w:t>
            </w:r>
            <w:proofErr w:type="spellStart"/>
            <w:r w:rsidRPr="00B70F61">
              <w:t>Wait_Timer</w:t>
            </w:r>
            <w:proofErr w:type="spellEnd"/>
            <w:r w:rsidRPr="00B70F61">
              <w:t xml:space="preserve"> </w:t>
            </w:r>
            <w:proofErr w:type="gramStart"/>
            <w:r w:rsidRPr="00B70F61">
              <w:t>expire</w:t>
            </w:r>
            <w:proofErr w:type="gramEnd"/>
            <w:r w:rsidRPr="00B70F61">
              <w:t>?</w:t>
            </w:r>
          </w:p>
          <w:p w14:paraId="02BCE17A" w14:textId="77777777" w:rsidR="00BE77AC" w:rsidRPr="00B70F61" w:rsidRDefault="00BE77AC" w:rsidP="001B1364">
            <w:pPr>
              <w:pStyle w:val="TAL"/>
            </w:pPr>
            <w:r w:rsidRPr="00B70F61">
              <w:t>(NOTE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B221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674C" w14:textId="77777777" w:rsidR="00BE77AC" w:rsidRPr="00B70F61" w:rsidRDefault="00BE77AC" w:rsidP="001B1364">
            <w:pPr>
              <w:pStyle w:val="TAC"/>
            </w:pPr>
            <w:r w:rsidRPr="00B70F61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87C8" w14:textId="77777777" w:rsidR="00BE77AC" w:rsidRPr="00B70F61" w:rsidRDefault="00BE77AC" w:rsidP="001B1364">
            <w:pPr>
              <w:pStyle w:val="TAC"/>
            </w:pPr>
            <w:r w:rsidRPr="00B70F61">
              <w:t>F</w:t>
            </w:r>
          </w:p>
        </w:tc>
      </w:tr>
      <w:tr w:rsidR="00BE77AC" w:rsidRPr="00B70F61" w14:paraId="0B044CB5" w14:textId="77777777" w:rsidTr="001B1364">
        <w:tc>
          <w:tcPr>
            <w:tcW w:w="9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5DD6" w14:textId="77777777" w:rsidR="00BE77AC" w:rsidRPr="00B70F61" w:rsidRDefault="00BE77AC" w:rsidP="001B1364">
            <w:pPr>
              <w:pStyle w:val="TAN"/>
            </w:pPr>
            <w:r w:rsidRPr="00B70F61">
              <w:t>NOTE 1:</w:t>
            </w:r>
            <w:r w:rsidRPr="00B70F61">
              <w:tab/>
              <w:t xml:space="preserve">The SS shall raise a </w:t>
            </w:r>
            <w:proofErr w:type="gramStart"/>
            <w:r w:rsidRPr="00B70F61">
              <w:t>fail</w:t>
            </w:r>
            <w:proofErr w:type="gramEnd"/>
            <w:r w:rsidRPr="00B70F61">
              <w:t xml:space="preserve"> verdict when there are more PDN CONNECTIVITY REQUEST messages received than expected (L&gt;N) and terminate the test. The reason for such a behaviour can be </w:t>
            </w:r>
            <w:proofErr w:type="gramStart"/>
            <w:r w:rsidRPr="00B70F61">
              <w:t>e.g.</w:t>
            </w:r>
            <w:proofErr w:type="gramEnd"/>
            <w:r w:rsidRPr="00B70F61">
              <w:t xml:space="preserve"> wrongly set PICS with which the </w:t>
            </w:r>
            <w:proofErr w:type="spellStart"/>
            <w:r w:rsidRPr="00B70F61">
              <w:t>ExpectedNumberOfNewPDNConnections</w:t>
            </w:r>
            <w:proofErr w:type="spellEnd"/>
            <w:r w:rsidRPr="00B70F61">
              <w:t xml:space="preserve"> was initiated,</w:t>
            </w:r>
          </w:p>
          <w:p w14:paraId="13D5C571" w14:textId="77777777" w:rsidR="00BE77AC" w:rsidRPr="00B70F61" w:rsidRDefault="00BE77AC" w:rsidP="001B1364">
            <w:pPr>
              <w:pStyle w:val="TAN"/>
            </w:pPr>
            <w:r w:rsidRPr="00B70F61">
              <w:t>NOTE 2:</w:t>
            </w:r>
            <w:r w:rsidRPr="00B70F61">
              <w:tab/>
              <w:t xml:space="preserve">Unless this is specified explicitly otherwise, </w:t>
            </w:r>
            <w:proofErr w:type="gramStart"/>
            <w:r w:rsidRPr="00B70F61">
              <w:t>e.g.</w:t>
            </w:r>
            <w:proofErr w:type="gramEnd"/>
            <w:r w:rsidRPr="00B70F61">
              <w:t xml:space="preserve"> in a test procedure which calls the procedure specified in the present table, the SS shall raise a fail verdict when there are less PDN CONNECTIVITY REQUEST messages than expected received at this point (note that when this procedure is called from the main behaviour K &lt; N). The reason for such a behaviour can be </w:t>
            </w:r>
            <w:proofErr w:type="gramStart"/>
            <w:r w:rsidRPr="00B70F61">
              <w:t>e.g.</w:t>
            </w:r>
            <w:proofErr w:type="gramEnd"/>
            <w:r w:rsidRPr="00B70F61">
              <w:t xml:space="preserve"> wrongly set PICS with which the </w:t>
            </w:r>
            <w:proofErr w:type="spellStart"/>
            <w:r w:rsidRPr="00B70F61">
              <w:t>ExpectedNumberOfNewPDNConnections</w:t>
            </w:r>
            <w:proofErr w:type="spellEnd"/>
            <w:r w:rsidRPr="00B70F61">
              <w:t xml:space="preserve"> was initiated.</w:t>
            </w:r>
          </w:p>
        </w:tc>
      </w:tr>
    </w:tbl>
    <w:p w14:paraId="3EFF6843" w14:textId="77777777" w:rsidR="00BE77AC" w:rsidRPr="00B70F61" w:rsidRDefault="00BE77AC" w:rsidP="00BE77AC"/>
    <w:p w14:paraId="674FA821" w14:textId="77777777" w:rsidR="00BE77AC" w:rsidRPr="00142DD4" w:rsidRDefault="00BE77AC" w:rsidP="00BE77AC">
      <w:pPr>
        <w:pStyle w:val="Heading4"/>
        <w:rPr>
          <w:rFonts w:cs="Arial"/>
          <w:i/>
          <w:iCs/>
          <w:szCs w:val="24"/>
        </w:rPr>
      </w:pPr>
      <w:r w:rsidRPr="00142DD4">
        <w:rPr>
          <w:rFonts w:cs="Arial"/>
          <w:szCs w:val="24"/>
        </w:rPr>
        <w:t>4.5A.2B.3</w:t>
      </w:r>
      <w:r w:rsidRPr="00142DD4">
        <w:rPr>
          <w:rFonts w:cs="Arial"/>
          <w:szCs w:val="24"/>
        </w:rPr>
        <w:tab/>
        <w:t>Specific message contents</w:t>
      </w:r>
    </w:p>
    <w:p w14:paraId="75F1F95D" w14:textId="77777777" w:rsidR="00BE77AC" w:rsidRPr="00B70F61" w:rsidRDefault="00BE77AC" w:rsidP="00BE77AC">
      <w:r w:rsidRPr="00B70F61">
        <w:t>All specific message contents shall be referred to TS 36.508 [2] subclauses 4.6 and 4.7 with the exceptions specified below.</w:t>
      </w:r>
    </w:p>
    <w:p w14:paraId="5EF85CE5" w14:textId="77777777" w:rsidR="00BE77AC" w:rsidRPr="00B70F61" w:rsidRDefault="00BE77AC" w:rsidP="00BE77AC">
      <w:pPr>
        <w:pStyle w:val="TH"/>
      </w:pPr>
      <w:r w:rsidRPr="00B70F61">
        <w:t xml:space="preserve">Table 4.5A.2B.3-1: Message PDN CONNECTIVITY REQUEST (step 2a1, </w:t>
      </w:r>
      <w:bookmarkStart w:id="35" w:name="_CRTable4_5A_2B_31"/>
      <w:r w:rsidRPr="00B70F61">
        <w:t xml:space="preserve">Table </w:t>
      </w:r>
      <w:bookmarkEnd w:id="35"/>
      <w:r w:rsidRPr="00B70F61">
        <w:t>4.5A.2B.2.2-2)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04"/>
      </w:tblGrid>
      <w:tr w:rsidR="00BE77AC" w:rsidRPr="00B70F61" w14:paraId="0D7BD433" w14:textId="77777777" w:rsidTr="001B1364">
        <w:tc>
          <w:tcPr>
            <w:tcW w:w="9606" w:type="dxa"/>
            <w:gridSpan w:val="4"/>
            <w:shd w:val="clear" w:color="auto" w:fill="auto"/>
          </w:tcPr>
          <w:p w14:paraId="79109D9F" w14:textId="77777777" w:rsidR="00BE77AC" w:rsidRPr="00B70F61" w:rsidRDefault="00BE77AC" w:rsidP="001B1364">
            <w:pPr>
              <w:pStyle w:val="TAL"/>
            </w:pPr>
            <w:r w:rsidRPr="00B70F61">
              <w:t>Derivation path: TS 36.508 [2], Table 4.7.3-20.</w:t>
            </w:r>
          </w:p>
        </w:tc>
      </w:tr>
      <w:tr w:rsidR="00BE77AC" w:rsidRPr="00B70F61" w14:paraId="2CB4045C" w14:textId="77777777" w:rsidTr="001B1364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628870AE" w14:textId="77777777" w:rsidR="00BE77AC" w:rsidRPr="00B70F61" w:rsidRDefault="00BE77AC" w:rsidP="001B1364">
            <w:pPr>
              <w:pStyle w:val="TAH"/>
            </w:pPr>
            <w:r w:rsidRPr="00B70F61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757C058" w14:textId="77777777" w:rsidR="00BE77AC" w:rsidRPr="00B70F61" w:rsidRDefault="00BE77AC" w:rsidP="001B1364">
            <w:pPr>
              <w:pStyle w:val="TAH"/>
            </w:pPr>
            <w:r w:rsidRPr="00B70F61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C7AB07B" w14:textId="77777777" w:rsidR="00BE77AC" w:rsidRPr="00B70F61" w:rsidRDefault="00BE77AC" w:rsidP="001B1364">
            <w:pPr>
              <w:pStyle w:val="TAH"/>
            </w:pPr>
            <w:r w:rsidRPr="00B70F61">
              <w:t>Comment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39D14795" w14:textId="77777777" w:rsidR="00BE77AC" w:rsidRPr="00B70F61" w:rsidRDefault="00BE77AC" w:rsidP="001B1364">
            <w:pPr>
              <w:pStyle w:val="TAH"/>
            </w:pPr>
            <w:r w:rsidRPr="00B70F61">
              <w:t>Condition</w:t>
            </w:r>
          </w:p>
        </w:tc>
      </w:tr>
      <w:tr w:rsidR="00BE77AC" w:rsidRPr="00B70F61" w14:paraId="50D9EFF1" w14:textId="77777777" w:rsidTr="001B1364">
        <w:tc>
          <w:tcPr>
            <w:tcW w:w="453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18001C" w14:textId="77777777" w:rsidR="00BE77AC" w:rsidRPr="00B70F61" w:rsidRDefault="00BE77AC" w:rsidP="001B1364">
            <w:pPr>
              <w:pStyle w:val="TAL"/>
            </w:pPr>
            <w:r w:rsidRPr="00B70F61">
              <w:t>Access point name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8FEF9" w14:textId="77777777" w:rsidR="00BE77AC" w:rsidRPr="00B70F61" w:rsidRDefault="00BE77AC" w:rsidP="001B1364">
            <w:pPr>
              <w:pStyle w:val="TAL"/>
            </w:pPr>
            <w:r w:rsidRPr="00B70F61">
              <w:t>Not present or One of the provided APN(s) in the Table 4.8.4-1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7744" w14:textId="77777777" w:rsidR="00BE77AC" w:rsidRPr="00B70F61" w:rsidRDefault="00BE77AC" w:rsidP="001B1364">
            <w:pPr>
              <w:pStyle w:val="TAL"/>
            </w:pPr>
            <w:r w:rsidRPr="00B70F61">
              <w:t xml:space="preserve">If present, the SS shall initialise the </w:t>
            </w:r>
            <w:proofErr w:type="spellStart"/>
            <w:r w:rsidRPr="00B70F61">
              <w:t>APN_Default</w:t>
            </w:r>
            <w:proofErr w:type="spellEnd"/>
            <w:r w:rsidRPr="00B70F61">
              <w:t>=False</w:t>
            </w:r>
          </w:p>
          <w:p w14:paraId="52EE3941" w14:textId="77777777" w:rsidR="00BE77AC" w:rsidRPr="00B70F61" w:rsidRDefault="00BE77AC" w:rsidP="001B1364">
            <w:pPr>
              <w:pStyle w:val="TAL"/>
            </w:pPr>
            <w:r w:rsidRPr="00B70F61">
              <w:t>If not present NOTE 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174C61" w14:textId="77777777" w:rsidR="00BE77AC" w:rsidRPr="00B70F61" w:rsidRDefault="00BE77AC" w:rsidP="001B1364">
            <w:pPr>
              <w:pStyle w:val="TAL"/>
            </w:pPr>
          </w:p>
        </w:tc>
      </w:tr>
      <w:tr w:rsidR="00BE77AC" w:rsidRPr="00B70F61" w14:paraId="4CFB8E08" w14:textId="77777777" w:rsidTr="001B1364"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6CE0F" w14:textId="77777777" w:rsidR="00BE77AC" w:rsidRPr="00B70F61" w:rsidRDefault="00BE77AC" w:rsidP="001B1364">
            <w:pPr>
              <w:pStyle w:val="TAN"/>
            </w:pPr>
            <w:r w:rsidRPr="00B70F61">
              <w:t>NOTE 1:</w:t>
            </w:r>
            <w:r w:rsidRPr="00B70F61">
              <w:tab/>
              <w:t xml:space="preserve">Unless explicitly specified otherwise, the SS uses the Access point name value to address the entry of Table 4.8.4-1 to be used for the subsequent signalling of the PDN connectivity establishment and verifying specific UE behaviour </w:t>
            </w:r>
            <w:proofErr w:type="gramStart"/>
            <w:r w:rsidRPr="00B70F61">
              <w:t>e.g.</w:t>
            </w:r>
            <w:proofErr w:type="gramEnd"/>
            <w:r w:rsidRPr="00B70F61">
              <w:t xml:space="preserve"> depending on the type of the APN the UE may perform some actions.</w:t>
            </w:r>
          </w:p>
          <w:p w14:paraId="72AC09A9" w14:textId="77777777" w:rsidR="00BE77AC" w:rsidRPr="00B70F61" w:rsidRDefault="00BE77AC" w:rsidP="001B1364">
            <w:pPr>
              <w:pStyle w:val="TAN"/>
            </w:pPr>
            <w:r w:rsidRPr="00B70F61">
              <w:t>NOTE 2:</w:t>
            </w:r>
            <w:r w:rsidRPr="00B70F61">
              <w:tab/>
              <w:t xml:space="preserve">The SS uses </w:t>
            </w:r>
            <w:proofErr w:type="spellStart"/>
            <w:r w:rsidRPr="00B70F61">
              <w:t>pc_APN_Default_Configuration</w:t>
            </w:r>
            <w:proofErr w:type="spellEnd"/>
            <w:r w:rsidRPr="00B70F61">
              <w:t xml:space="preserve"> to address the entry of Table 4.8.4-1 to be used for the subsequent signalling of the PDN connectivity establishment.</w:t>
            </w:r>
          </w:p>
        </w:tc>
      </w:tr>
    </w:tbl>
    <w:p w14:paraId="6984A9A3" w14:textId="77777777" w:rsidR="00BE77AC" w:rsidRPr="00B70F61" w:rsidRDefault="00BE77AC" w:rsidP="00BE77AC"/>
    <w:p w14:paraId="216CBF2A" w14:textId="77777777" w:rsidR="00BE77AC" w:rsidRPr="00B70F61" w:rsidRDefault="00BE77AC" w:rsidP="00BE77AC">
      <w:pPr>
        <w:pStyle w:val="TH"/>
      </w:pPr>
      <w:r w:rsidRPr="00B70F61">
        <w:lastRenderedPageBreak/>
        <w:t xml:space="preserve">Table 4.5A.2B.3-2: Message ACTIVATE DEFAULT EPS BEARER CONTEXT REQUEST (step 3, Table 4.5A.2B.2.2-1; Step 2, </w:t>
      </w:r>
      <w:bookmarkStart w:id="36" w:name="_CRTable4_5A_2B_32"/>
      <w:r w:rsidRPr="00B70F61">
        <w:rPr>
          <w:sz w:val="18"/>
        </w:rPr>
        <w:t xml:space="preserve">Table </w:t>
      </w:r>
      <w:bookmarkEnd w:id="36"/>
      <w:r w:rsidRPr="00B70F61">
        <w:t>4.5A.16.3-1</w:t>
      </w:r>
      <w:r w:rsidRPr="00B70F61">
        <w:rPr>
          <w:sz w:val="18"/>
        </w:rPr>
        <w:t xml:space="preserve"> TS 36.508 [2]</w:t>
      </w:r>
      <w:r w:rsidRPr="00B70F61"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04"/>
      </w:tblGrid>
      <w:tr w:rsidR="00BE77AC" w:rsidRPr="00B70F61" w14:paraId="4BC373FC" w14:textId="77777777" w:rsidTr="001B1364">
        <w:tc>
          <w:tcPr>
            <w:tcW w:w="9606" w:type="dxa"/>
            <w:gridSpan w:val="4"/>
            <w:shd w:val="clear" w:color="auto" w:fill="auto"/>
          </w:tcPr>
          <w:p w14:paraId="63EE65C7" w14:textId="77777777" w:rsidR="00BE77AC" w:rsidRPr="00B70F61" w:rsidRDefault="00BE77AC" w:rsidP="001B1364">
            <w:pPr>
              <w:pStyle w:val="TAL"/>
            </w:pPr>
            <w:r w:rsidRPr="00B70F61">
              <w:t>Derivation path: TS 36.508 [2], Table 4.7.3-6 with CONDITION Interworking_with_5GS.</w:t>
            </w:r>
          </w:p>
        </w:tc>
      </w:tr>
      <w:tr w:rsidR="00BE77AC" w:rsidRPr="00B70F61" w14:paraId="2A8FDBF2" w14:textId="77777777" w:rsidTr="001B1364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24456B95" w14:textId="77777777" w:rsidR="00BE77AC" w:rsidRPr="00B70F61" w:rsidRDefault="00BE77AC" w:rsidP="001B1364">
            <w:pPr>
              <w:pStyle w:val="TAH"/>
            </w:pPr>
            <w:r w:rsidRPr="00B70F61"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63CEF39" w14:textId="77777777" w:rsidR="00BE77AC" w:rsidRPr="00B70F61" w:rsidRDefault="00BE77AC" w:rsidP="001B1364">
            <w:pPr>
              <w:pStyle w:val="TAH"/>
            </w:pPr>
            <w:r w:rsidRPr="00B70F61"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3AB22B1C" w14:textId="77777777" w:rsidR="00BE77AC" w:rsidRPr="00B70F61" w:rsidRDefault="00BE77AC" w:rsidP="001B1364">
            <w:pPr>
              <w:pStyle w:val="TAH"/>
            </w:pPr>
            <w:r w:rsidRPr="00B70F61">
              <w:t>Comment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602C9CFF" w14:textId="77777777" w:rsidR="00BE77AC" w:rsidRPr="00B70F61" w:rsidRDefault="00BE77AC" w:rsidP="001B1364">
            <w:pPr>
              <w:pStyle w:val="TAH"/>
            </w:pPr>
            <w:r w:rsidRPr="00B70F61">
              <w:t>Condition</w:t>
            </w:r>
          </w:p>
        </w:tc>
      </w:tr>
      <w:tr w:rsidR="00BE77AC" w:rsidRPr="00B70F61" w14:paraId="1DCF388C" w14:textId="77777777" w:rsidTr="001B1364">
        <w:tc>
          <w:tcPr>
            <w:tcW w:w="453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F5AFAC" w14:textId="77777777" w:rsidR="00BE77AC" w:rsidRPr="00B70F61" w:rsidRDefault="00BE77AC" w:rsidP="001B1364">
            <w:pPr>
              <w:pStyle w:val="TAL"/>
            </w:pPr>
            <w:r w:rsidRPr="00B70F61">
              <w:t>EPS QoS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154BE" w14:textId="77777777" w:rsidR="00BE77AC" w:rsidRPr="00B70F61" w:rsidRDefault="00BE77AC" w:rsidP="001B1364">
            <w:pPr>
              <w:pStyle w:val="TAL"/>
            </w:pPr>
            <w:r w:rsidRPr="00B70F61">
              <w:t>The EPC default bearer context of the entry in Table 4.8.4-1 which has been determined at step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CF38" w14:textId="77777777" w:rsidR="00BE77AC" w:rsidRPr="00B70F61" w:rsidRDefault="00BE77AC" w:rsidP="001B1364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A67B26" w14:textId="77777777" w:rsidR="00BE77AC" w:rsidRPr="00B70F61" w:rsidRDefault="00BE77AC" w:rsidP="001B1364">
            <w:pPr>
              <w:pStyle w:val="TAL"/>
            </w:pPr>
          </w:p>
        </w:tc>
      </w:tr>
      <w:tr w:rsidR="00BE77AC" w:rsidRPr="00B70F61" w14:paraId="7229CE08" w14:textId="77777777" w:rsidTr="001B1364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9213C" w14:textId="77777777" w:rsidR="00BE77AC" w:rsidRPr="00B70F61" w:rsidRDefault="00BE77AC" w:rsidP="001B1364">
            <w:pPr>
              <w:pStyle w:val="TAL"/>
            </w:pPr>
            <w:r w:rsidRPr="00B70F61">
              <w:t>Access point name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CD47D" w14:textId="77777777" w:rsidR="00BE77AC" w:rsidRPr="00B70F61" w:rsidRDefault="00BE77AC" w:rsidP="001B1364">
            <w:pPr>
              <w:pStyle w:val="TAL"/>
            </w:pPr>
            <w:r w:rsidRPr="00B70F61">
              <w:t xml:space="preserve">IF the UE provided an Access point name in step 1 THEN the SS returns this </w:t>
            </w:r>
            <w:proofErr w:type="gramStart"/>
            <w:r w:rsidRPr="00B70F61">
              <w:t>name;</w:t>
            </w:r>
            <w:proofErr w:type="gramEnd"/>
          </w:p>
          <w:p w14:paraId="06B08326" w14:textId="77777777" w:rsidR="00BE77AC" w:rsidRPr="00B70F61" w:rsidRDefault="00BE77AC" w:rsidP="001B1364">
            <w:pPr>
              <w:pStyle w:val="TAL"/>
            </w:pPr>
            <w:proofErr w:type="gramStart"/>
            <w:r w:rsidRPr="00B70F61">
              <w:t>OTHERWISE</w:t>
            </w:r>
            <w:proofErr w:type="gramEnd"/>
            <w:r w:rsidRPr="00B70F61">
              <w:t xml:space="preserve"> the SS includes the DNN/APN ID value of the entry in Table 4.8.4-1 which has been determined at step 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40413" w14:textId="77777777" w:rsidR="00BE77AC" w:rsidRPr="00B70F61" w:rsidRDefault="00BE77AC" w:rsidP="001B1364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3D1A60" w14:textId="77777777" w:rsidR="00BE77AC" w:rsidRPr="00B70F61" w:rsidRDefault="00BE77AC" w:rsidP="001B1364">
            <w:pPr>
              <w:pStyle w:val="TAL"/>
            </w:pPr>
          </w:p>
        </w:tc>
      </w:tr>
      <w:tr w:rsidR="00BE77AC" w:rsidRPr="00B70F61" w14:paraId="22897EE4" w14:textId="77777777" w:rsidTr="001B1364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FE2B" w14:textId="77777777" w:rsidR="00BE77AC" w:rsidRPr="00B70F61" w:rsidRDefault="00BE77AC" w:rsidP="001B1364">
            <w:pPr>
              <w:pStyle w:val="TAL"/>
            </w:pPr>
            <w:r w:rsidRPr="00B70F61">
              <w:t xml:space="preserve">  Container ID n+3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09BCD" w14:textId="77777777" w:rsidR="00BE77AC" w:rsidRPr="00B70F61" w:rsidRDefault="00BE77AC" w:rsidP="001B1364">
            <w:pPr>
              <w:pStyle w:val="TAL"/>
            </w:pPr>
            <w:r w:rsidRPr="00B70F61">
              <w:rPr>
                <w:rFonts w:eastAsia="Batang" w:cs="Arial"/>
                <w:szCs w:val="18"/>
              </w:rPr>
              <w:t>'001C'H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5DBB2" w14:textId="77777777" w:rsidR="00BE77AC" w:rsidRPr="00B70F61" w:rsidRDefault="00BE77AC" w:rsidP="001B1364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39F56F" w14:textId="77777777" w:rsidR="00BE77AC" w:rsidRPr="00B70F61" w:rsidRDefault="00BE77AC" w:rsidP="001B1364">
            <w:pPr>
              <w:pStyle w:val="TAL"/>
            </w:pPr>
          </w:p>
        </w:tc>
      </w:tr>
      <w:tr w:rsidR="00BE77AC" w:rsidRPr="00B70F61" w14:paraId="0C4BAFBD" w14:textId="77777777" w:rsidTr="001B1364">
        <w:tc>
          <w:tcPr>
            <w:tcW w:w="45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5A2F5" w14:textId="77777777" w:rsidR="00BE77AC" w:rsidRPr="00B70F61" w:rsidRDefault="00BE77AC" w:rsidP="001B1364">
            <w:pPr>
              <w:pStyle w:val="TAL"/>
            </w:pPr>
            <w:r w:rsidRPr="00B70F61">
              <w:t xml:space="preserve">    Length of container ID n+3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95857" w14:textId="77777777" w:rsidR="00BE77AC" w:rsidRPr="00B70F61" w:rsidRDefault="00BE77AC" w:rsidP="001B1364">
            <w:pPr>
              <w:pStyle w:val="TAL"/>
              <w:rPr>
                <w:rFonts w:eastAsia="Batang" w:cs="Arial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EB215" w14:textId="77777777" w:rsidR="00BE77AC" w:rsidRPr="00B70F61" w:rsidRDefault="00BE77AC" w:rsidP="001B136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A2BD79" w14:textId="77777777" w:rsidR="00BE77AC" w:rsidRPr="00B70F61" w:rsidRDefault="00BE77AC" w:rsidP="001B1364">
            <w:pPr>
              <w:pStyle w:val="TAL"/>
            </w:pPr>
          </w:p>
        </w:tc>
      </w:tr>
      <w:tr w:rsidR="00BE77AC" w:rsidRPr="00B70F61" w14:paraId="65637E47" w14:textId="77777777" w:rsidTr="001B1364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1A4E6" w14:textId="77777777" w:rsidR="00BE77AC" w:rsidRPr="00B70F61" w:rsidRDefault="00BE77AC" w:rsidP="001B1364">
            <w:pPr>
              <w:pStyle w:val="TAL"/>
            </w:pPr>
            <w:r w:rsidRPr="00B70F61">
              <w:t xml:space="preserve">    Container ID n+3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FF116" w14:textId="77777777" w:rsidR="00BE77AC" w:rsidRPr="00B70F61" w:rsidRDefault="00BE77AC" w:rsidP="001B1364">
            <w:pPr>
              <w:pStyle w:val="TAL"/>
              <w:rPr>
                <w:rFonts w:eastAsia="Batang" w:cs="Arial"/>
                <w:szCs w:val="18"/>
              </w:rPr>
            </w:pPr>
            <w:r w:rsidRPr="00B70F61">
              <w:t>5GC QoS rule of the entry in Table 4.8.4-1 which has been determined at step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9130" w14:textId="77777777" w:rsidR="00BE77AC" w:rsidRPr="00B70F61" w:rsidRDefault="00BE77AC" w:rsidP="001B1364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9EC11F" w14:textId="77777777" w:rsidR="00BE77AC" w:rsidRPr="00B70F61" w:rsidRDefault="00BE77AC" w:rsidP="001B1364">
            <w:pPr>
              <w:pStyle w:val="TAL"/>
            </w:pPr>
          </w:p>
        </w:tc>
      </w:tr>
      <w:tr w:rsidR="00BE77AC" w:rsidRPr="00B70F61" w14:paraId="7E829256" w14:textId="77777777" w:rsidTr="001B1364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05697" w14:textId="77777777" w:rsidR="00BE77AC" w:rsidRPr="00B70F61" w:rsidRDefault="00BE77AC" w:rsidP="001B1364">
            <w:pPr>
              <w:pStyle w:val="TAL"/>
            </w:pPr>
            <w:r w:rsidRPr="00B70F61">
              <w:t xml:space="preserve">  Container ID n+4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6BA46" w14:textId="77777777" w:rsidR="00BE77AC" w:rsidRPr="00B70F61" w:rsidRDefault="00BE77AC" w:rsidP="001B1364">
            <w:pPr>
              <w:pStyle w:val="TAL"/>
            </w:pPr>
            <w:r w:rsidRPr="00B70F61">
              <w:rPr>
                <w:rFonts w:eastAsia="Batang" w:cs="Arial"/>
                <w:szCs w:val="18"/>
              </w:rPr>
              <w:t>'001F'H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4B39E" w14:textId="77777777" w:rsidR="00BE77AC" w:rsidRPr="00B70F61" w:rsidRDefault="00BE77AC" w:rsidP="001B1364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BBAA57" w14:textId="77777777" w:rsidR="00BE77AC" w:rsidRPr="00B70F61" w:rsidRDefault="00BE77AC" w:rsidP="001B1364">
            <w:pPr>
              <w:pStyle w:val="TAL"/>
            </w:pPr>
          </w:p>
        </w:tc>
      </w:tr>
      <w:tr w:rsidR="00BE77AC" w:rsidRPr="00B70F61" w14:paraId="2703CC5E" w14:textId="77777777" w:rsidTr="001B1364">
        <w:tc>
          <w:tcPr>
            <w:tcW w:w="45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4D910" w14:textId="77777777" w:rsidR="00BE77AC" w:rsidRPr="00B70F61" w:rsidRDefault="00BE77AC" w:rsidP="001B1364">
            <w:pPr>
              <w:pStyle w:val="TAL"/>
            </w:pPr>
            <w:r w:rsidRPr="00B70F61">
              <w:t xml:space="preserve">    Length of container ID n+4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82356" w14:textId="77777777" w:rsidR="00BE77AC" w:rsidRPr="00B70F61" w:rsidRDefault="00BE77AC" w:rsidP="001B1364">
            <w:pPr>
              <w:pStyle w:val="TAL"/>
              <w:rPr>
                <w:rFonts w:eastAsia="Batang" w:cs="Arial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08311" w14:textId="77777777" w:rsidR="00BE77AC" w:rsidRPr="00B70F61" w:rsidRDefault="00BE77AC" w:rsidP="001B136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10182" w14:textId="77777777" w:rsidR="00BE77AC" w:rsidRPr="00B70F61" w:rsidRDefault="00BE77AC" w:rsidP="001B1364">
            <w:pPr>
              <w:pStyle w:val="TAL"/>
            </w:pPr>
          </w:p>
        </w:tc>
      </w:tr>
      <w:tr w:rsidR="00BE77AC" w:rsidRPr="00B70F61" w14:paraId="4F5006E7" w14:textId="77777777" w:rsidTr="001B1364">
        <w:tc>
          <w:tcPr>
            <w:tcW w:w="45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3FA74" w14:textId="77777777" w:rsidR="00BE77AC" w:rsidRPr="00B70F61" w:rsidRDefault="00BE77AC" w:rsidP="001B1364">
            <w:pPr>
              <w:pStyle w:val="TAL"/>
            </w:pPr>
            <w:r w:rsidRPr="00B70F61">
              <w:t xml:space="preserve">    Container ID n+4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C18D9" w14:textId="77777777" w:rsidR="00BE77AC" w:rsidRPr="00B70F61" w:rsidRDefault="00BE77AC" w:rsidP="001B1364">
            <w:pPr>
              <w:pStyle w:val="TAL"/>
              <w:rPr>
                <w:rFonts w:eastAsia="Batang" w:cs="Arial"/>
                <w:szCs w:val="18"/>
              </w:rPr>
            </w:pPr>
            <w:r w:rsidRPr="00B70F61">
              <w:rPr>
                <w:rFonts w:cs="Arial"/>
                <w:lang w:eastAsia="zh-CN"/>
              </w:rPr>
              <w:t>As per the relevant QoS rule (</w:t>
            </w:r>
            <w:r w:rsidRPr="00B70F61">
              <w:t>Container ID n+3</w:t>
            </w:r>
            <w:r w:rsidRPr="00B70F61">
              <w:rPr>
                <w:rFonts w:cs="Arial"/>
                <w:lang w:eastAsia="zh-CN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1F51B" w14:textId="77777777" w:rsidR="00BE77AC" w:rsidRPr="00B70F61" w:rsidRDefault="00BE77AC" w:rsidP="001B1364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24D017" w14:textId="77777777" w:rsidR="00BE77AC" w:rsidRPr="00B70F61" w:rsidRDefault="00BE77AC" w:rsidP="001B1364">
            <w:pPr>
              <w:pStyle w:val="TAL"/>
            </w:pPr>
          </w:p>
        </w:tc>
      </w:tr>
    </w:tbl>
    <w:p w14:paraId="3950BA7C" w14:textId="77777777" w:rsidR="00BE77AC" w:rsidRPr="00BE77AC" w:rsidRDefault="00BE77AC">
      <w:pPr>
        <w:rPr>
          <w:rFonts w:asciiTheme="minorHAnsi" w:hAnsiTheme="minorHAnsi" w:cstheme="minorHAnsi"/>
          <w:noProof/>
          <w:color w:val="002060"/>
          <w:sz w:val="21"/>
          <w:szCs w:val="21"/>
        </w:rPr>
      </w:pPr>
    </w:p>
    <w:p w14:paraId="132A4D81" w14:textId="079A3DD7" w:rsidR="00BE77AC" w:rsidRPr="00BE77AC" w:rsidRDefault="00BE77AC">
      <w:pPr>
        <w:rPr>
          <w:rFonts w:asciiTheme="minorHAnsi" w:hAnsiTheme="minorHAnsi" w:cstheme="minorHAnsi"/>
          <w:noProof/>
          <w:color w:val="002060"/>
          <w:sz w:val="21"/>
          <w:szCs w:val="21"/>
        </w:rPr>
      </w:pPr>
      <w:r w:rsidRPr="00BE77AC">
        <w:rPr>
          <w:rFonts w:asciiTheme="minorHAnsi" w:hAnsiTheme="minorHAnsi" w:cstheme="minorHAnsi"/>
          <w:noProof/>
          <w:color w:val="002060"/>
          <w:sz w:val="21"/>
          <w:szCs w:val="21"/>
        </w:rPr>
        <w:t>&lt;End of change&gt;</w:t>
      </w:r>
    </w:p>
    <w:sectPr w:rsidR="00BE77AC" w:rsidRPr="00BE77A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A56FC" w14:textId="77777777" w:rsidR="00753F53" w:rsidRDefault="00753F53">
      <w:r>
        <w:separator/>
      </w:r>
    </w:p>
  </w:endnote>
  <w:endnote w:type="continuationSeparator" w:id="0">
    <w:p w14:paraId="454CF165" w14:textId="77777777" w:rsidR="00753F53" w:rsidRDefault="00753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B4D59" w14:textId="77777777" w:rsidR="00753F53" w:rsidRDefault="00753F53">
      <w:r>
        <w:separator/>
      </w:r>
    </w:p>
  </w:footnote>
  <w:footnote w:type="continuationSeparator" w:id="0">
    <w:p w14:paraId="2F2D2D61" w14:textId="77777777" w:rsidR="00753F53" w:rsidRDefault="00753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, Amar">
    <w15:presenceInfo w15:providerId="AD" w15:userId="S::IN000171@main.intgin.net::789fcb91-a79c-4546-b8b6-4e144dcf1829"/>
  </w15:person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3F5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076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7A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E77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E77AC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BE77A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BE7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E77A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E77A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BE77A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E77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1598</Words>
  <Characters>9109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2024-08-09T09:28:00Z</dcterms:created>
  <dcterms:modified xsi:type="dcterms:W3CDTF">2024-08-09T09:31:00Z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R5-245197</vt:lpwstr>
  </property>
  <property fmtid="{D5CDD505-2E9C-101B-9397-08002B2CF9AE}" pid="10" name="Spec#">
    <vt:lpwstr>38.508-1</vt:lpwstr>
  </property>
  <property fmtid="{D5CDD505-2E9C-101B-9397-08002B2CF9AE}" pid="11" name="Cr#">
    <vt:lpwstr>3318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the procedure of establishing multiple additional PDN connections in S1</vt:lpwstr>
  </property>
  <property fmtid="{D5CDD505-2E9C-101B-9397-08002B2CF9AE}" pid="15" name="SourceIfWg">
    <vt:lpwstr>Anritsu EMEA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