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3B2502">
        <w:rPr>
          <w:rFonts w:hint="eastAsia"/>
          <w:b/>
          <w:i/>
          <w:noProof/>
          <w:sz w:val="28"/>
          <w:lang w:eastAsia="ja-JP"/>
        </w:rPr>
        <w:t>1795</w:t>
      </w:r>
    </w:p>
    <w:p w:rsidR="00315BF4" w:rsidRPr="002E0E8D" w:rsidRDefault="00315BF4" w:rsidP="00315BF4">
      <w:pPr>
        <w:pStyle w:val="CRCoverPage"/>
        <w:outlineLvl w:val="0"/>
        <w:rPr>
          <w:rFonts w:cs="Arial"/>
          <w:b/>
          <w:bCs/>
          <w:noProof/>
          <w:sz w:val="24"/>
          <w:szCs w:val="24"/>
          <w:lang w:eastAsia="ja-JP"/>
        </w:rPr>
      </w:pPr>
      <w:r>
        <w:rPr>
          <w:rFonts w:hint="eastAsia"/>
          <w:b/>
          <w:noProof/>
          <w:sz w:val="24"/>
          <w:lang w:eastAsia="ja-JP"/>
        </w:rPr>
        <w:t>Athens</w:t>
      </w:r>
      <w:r>
        <w:rPr>
          <w:b/>
          <w:noProof/>
          <w:sz w:val="24"/>
          <w:lang w:eastAsia="ja-JP"/>
        </w:rPr>
        <w:t xml:space="preserve">, </w:t>
      </w:r>
      <w:r>
        <w:rPr>
          <w:rFonts w:hint="eastAsia"/>
          <w:b/>
          <w:noProof/>
          <w:sz w:val="24"/>
          <w:lang w:eastAsia="ja-JP"/>
        </w:rPr>
        <w:t>Greece, 25</w:t>
      </w:r>
      <w:r w:rsidRPr="00134872">
        <w:rPr>
          <w:b/>
          <w:noProof/>
          <w:sz w:val="24"/>
          <w:vertAlign w:val="superscript"/>
          <w:lang w:eastAsia="ja-JP"/>
        </w:rPr>
        <w:t>th</w:t>
      </w:r>
      <w:r>
        <w:rPr>
          <w:rFonts w:hint="eastAsia"/>
          <w:b/>
          <w:noProof/>
          <w:sz w:val="24"/>
          <w:lang w:eastAsia="ja-JP"/>
        </w:rPr>
        <w:t xml:space="preserve"> Feb. </w:t>
      </w:r>
      <w:r w:rsidRPr="005F27F0">
        <w:rPr>
          <w:b/>
          <w:noProof/>
          <w:sz w:val="24"/>
          <w:lang w:eastAsia="ja-JP"/>
        </w:rPr>
        <w:t xml:space="preserve">– </w:t>
      </w:r>
      <w:r>
        <w:rPr>
          <w:rFonts w:hint="eastAsia"/>
          <w:b/>
          <w:noProof/>
          <w:sz w:val="24"/>
          <w:lang w:eastAsia="ja-JP"/>
        </w:rPr>
        <w:t>1</w:t>
      </w:r>
      <w:r>
        <w:rPr>
          <w:rFonts w:hint="eastAsia"/>
          <w:b/>
          <w:noProof/>
          <w:sz w:val="24"/>
          <w:vertAlign w:val="superscript"/>
          <w:lang w:eastAsia="ja-JP"/>
        </w:rPr>
        <w:t>st</w:t>
      </w:r>
      <w:r>
        <w:rPr>
          <w:rFonts w:hint="eastAsia"/>
          <w:b/>
          <w:noProof/>
          <w:sz w:val="24"/>
          <w:lang w:eastAsia="ja-JP"/>
        </w:rPr>
        <w:t xml:space="preserve"> Mar.</w:t>
      </w:r>
      <w:r w:rsidRPr="005F27F0">
        <w:rPr>
          <w:b/>
          <w:noProof/>
          <w:sz w:val="24"/>
          <w:lang w:eastAsia="ja-JP"/>
        </w:rPr>
        <w:t xml:space="preserve"> </w:t>
      </w:r>
      <w:r>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proofErr w:type="spellStart"/>
      <w:r w:rsidR="00964AEE">
        <w:rPr>
          <w:rFonts w:eastAsia="ＭＳ 明朝" w:hint="eastAsia"/>
          <w:b/>
        </w:rPr>
        <w:t>QoQZ</w:t>
      </w:r>
      <w:proofErr w:type="spellEnd"/>
      <w:r w:rsidR="00964AEE">
        <w:rPr>
          <w:rFonts w:eastAsia="ＭＳ 明朝" w:hint="eastAsia"/>
          <w:b/>
        </w:rPr>
        <w:t xml:space="preserve"> impact for ACLR</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53049C" w:rsidRPr="00290B64">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BD5784"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C86FFA">
        <w:rPr>
          <w:rFonts w:ascii="Times New Roman" w:hAnsi="Times New Roman" w:hint="eastAsia"/>
          <w:noProof w:val="0"/>
          <w:sz w:val="20"/>
          <w:lang w:eastAsia="ja-JP"/>
        </w:rPr>
        <w:t xml:space="preserve">he discussion for FR2 ACLR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 xml:space="preserve"> in [1]-[2]</w:t>
      </w:r>
      <w:r w:rsidR="00C86FFA">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 xml:space="preserve">In this paper, further analysis for FR2 ACLR </w:t>
      </w:r>
      <w:proofErr w:type="spellStart"/>
      <w:r w:rsidR="00C50F62">
        <w:rPr>
          <w:rFonts w:ascii="Times New Roman" w:hAnsi="Times New Roman" w:hint="eastAsia"/>
          <w:noProof w:val="0"/>
          <w:sz w:val="20"/>
          <w:lang w:eastAsia="ja-JP"/>
        </w:rPr>
        <w:t>QoQZ</w:t>
      </w:r>
      <w:proofErr w:type="spellEnd"/>
      <w:r w:rsidR="00C50F62">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MU is provided.</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2BE6" w:rsidRPr="00422BE6" w:rsidRDefault="00422BE6" w:rsidP="00422BE6">
      <w:pPr>
        <w:spacing w:before="120" w:after="120"/>
        <w:rPr>
          <w:rFonts w:eastAsiaTheme="minorEastAsia"/>
          <w:lang w:val="en-GB"/>
        </w:rPr>
      </w:pPr>
      <w:r w:rsidRPr="00840845">
        <w:rPr>
          <w:b/>
        </w:rPr>
        <w:t>2.</w:t>
      </w:r>
      <w:r>
        <w:rPr>
          <w:rFonts w:eastAsiaTheme="minorEastAsia" w:hint="eastAsia"/>
          <w:b/>
        </w:rPr>
        <w:t>1.</w:t>
      </w:r>
      <w:r w:rsidRPr="00840845">
        <w:rPr>
          <w:b/>
        </w:rPr>
        <w:tab/>
      </w:r>
      <w:r>
        <w:rPr>
          <w:rFonts w:eastAsiaTheme="minorEastAsia" w:hint="eastAsia"/>
          <w:b/>
        </w:rPr>
        <w:t>Experiments</w:t>
      </w:r>
    </w:p>
    <w:p w:rsidR="00BF54E6" w:rsidRDefault="00BF54E6"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7F20D2">
        <w:rPr>
          <w:rFonts w:ascii="Times New Roman" w:hAnsi="Times New Roman" w:hint="eastAsia"/>
          <w:noProof w:val="0"/>
          <w:sz w:val="20"/>
          <w:lang w:eastAsia="ja-JP"/>
        </w:rPr>
        <w:t>2</w:t>
      </w:r>
      <w:r>
        <w:rPr>
          <w:rFonts w:ascii="Times New Roman" w:hAnsi="Times New Roman" w:hint="eastAsia"/>
          <w:noProof w:val="0"/>
          <w:sz w:val="20"/>
          <w:lang w:eastAsia="ja-JP"/>
        </w:rPr>
        <w:t xml:space="preserve">], the Quality of quiet zone value </w:t>
      </w:r>
      <w:r w:rsidR="002364C9">
        <w:rPr>
          <w:rFonts w:ascii="Times New Roman" w:hAnsi="Times New Roman" w:hint="eastAsia"/>
          <w:noProof w:val="0"/>
          <w:sz w:val="20"/>
          <w:lang w:eastAsia="ja-JP"/>
        </w:rPr>
        <w:t xml:space="preserve">for the ACLR </w:t>
      </w:r>
      <w:r>
        <w:rPr>
          <w:rFonts w:ascii="Times New Roman" w:hAnsi="Times New Roman" w:hint="eastAsia"/>
          <w:noProof w:val="0"/>
          <w:sz w:val="20"/>
          <w:lang w:eastAsia="ja-JP"/>
        </w:rPr>
        <w:t xml:space="preserve">is provided. The one </w:t>
      </w:r>
      <w:r w:rsidR="00F67C56">
        <w:rPr>
          <w:rFonts w:ascii="Times New Roman" w:hAnsi="Times New Roman" w:hint="eastAsia"/>
          <w:noProof w:val="0"/>
          <w:sz w:val="20"/>
          <w:lang w:eastAsia="ja-JP"/>
        </w:rPr>
        <w:t xml:space="preserve">discussion there was whether </w:t>
      </w:r>
      <w:r w:rsidR="00E70756">
        <w:rPr>
          <w:rFonts w:ascii="Times New Roman" w:hAnsi="Times New Roman" w:hint="eastAsia"/>
          <w:noProof w:val="0"/>
          <w:sz w:val="20"/>
          <w:lang w:eastAsia="ja-JP"/>
        </w:rPr>
        <w:t xml:space="preserve">the </w:t>
      </w:r>
      <w:r w:rsidR="003240DF">
        <w:rPr>
          <w:rFonts w:ascii="Times New Roman" w:hAnsi="Times New Roman" w:hint="eastAsia"/>
          <w:noProof w:val="0"/>
          <w:sz w:val="20"/>
          <w:lang w:eastAsia="ja-JP"/>
        </w:rPr>
        <w:t>ACLR-</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should be defined with difference of </w:t>
      </w:r>
      <w:r w:rsidR="00AA7444">
        <w:rPr>
          <w:rFonts w:ascii="Times New Roman" w:hAnsi="Times New Roman" w:hint="eastAsia"/>
          <w:noProof w:val="0"/>
          <w:sz w:val="20"/>
          <w:lang w:eastAsia="ja-JP"/>
        </w:rPr>
        <w:t>In-band</w:t>
      </w:r>
      <w:r w:rsidR="00AA7444">
        <w:rPr>
          <w:rFonts w:ascii="Times New Roman" w:hAnsi="Times New Roman" w:hint="eastAsia"/>
          <w:noProof w:val="0"/>
          <w:sz w:val="20"/>
          <w:lang w:eastAsia="ja-JP"/>
        </w:rPr>
        <w:t xml:space="preserve"> </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of two </w:t>
      </w:r>
      <w:r w:rsidR="00D528C4">
        <w:rPr>
          <w:rFonts w:ascii="Times New Roman" w:hAnsi="Times New Roman" w:hint="eastAsia"/>
          <w:noProof w:val="0"/>
          <w:sz w:val="20"/>
          <w:lang w:eastAsia="ja-JP"/>
        </w:rPr>
        <w:t>adjacent</w:t>
      </w:r>
      <w:r w:rsidR="00E70756">
        <w:rPr>
          <w:rFonts w:ascii="Times New Roman" w:hAnsi="Times New Roman" w:hint="eastAsia"/>
          <w:noProof w:val="0"/>
          <w:sz w:val="20"/>
          <w:lang w:eastAsia="ja-JP"/>
        </w:rPr>
        <w:t xml:space="preserve"> frequency or </w:t>
      </w:r>
      <w:proofErr w:type="gramStart"/>
      <w:r w:rsidR="00922546">
        <w:rPr>
          <w:rFonts w:ascii="Times New Roman" w:hAnsi="Times New Roman" w:hint="eastAsia"/>
          <w:noProof w:val="0"/>
          <w:sz w:val="20"/>
          <w:lang w:eastAsia="ja-JP"/>
        </w:rPr>
        <w:t>STD(</w:t>
      </w:r>
      <w:proofErr w:type="gramEnd"/>
      <w:r w:rsidR="00922546">
        <w:rPr>
          <w:rFonts w:ascii="Times New Roman" w:hAnsi="Times New Roman" w:hint="eastAsia"/>
          <w:noProof w:val="0"/>
          <w:sz w:val="20"/>
          <w:lang w:eastAsia="ja-JP"/>
        </w:rPr>
        <w:t xml:space="preserve">standard deviation) </w:t>
      </w:r>
      <w:r w:rsidR="00E70756">
        <w:rPr>
          <w:rFonts w:ascii="Times New Roman" w:hAnsi="Times New Roman" w:hint="eastAsia"/>
          <w:noProof w:val="0"/>
          <w:sz w:val="20"/>
          <w:lang w:eastAsia="ja-JP"/>
        </w:rPr>
        <w:t xml:space="preserve">of difference of KPI(TRP for ACLR). </w:t>
      </w:r>
      <w:r w:rsidR="00D528C4">
        <w:rPr>
          <w:rFonts w:ascii="Times New Roman" w:hAnsi="Times New Roman" w:hint="eastAsia"/>
          <w:noProof w:val="0"/>
          <w:sz w:val="20"/>
          <w:lang w:eastAsia="ja-JP"/>
        </w:rPr>
        <w:t xml:space="preserve">The </w:t>
      </w:r>
      <w:r w:rsidR="00457EE0">
        <w:rPr>
          <w:rFonts w:ascii="Times New Roman" w:hAnsi="Times New Roman" w:hint="eastAsia"/>
          <w:noProof w:val="0"/>
          <w:sz w:val="20"/>
          <w:lang w:eastAsia="ja-JP"/>
        </w:rPr>
        <w:t xml:space="preserve">factor which </w:t>
      </w:r>
      <w:r w:rsidR="00D528C4">
        <w:rPr>
          <w:rFonts w:ascii="Times New Roman" w:hAnsi="Times New Roman" w:hint="eastAsia"/>
          <w:noProof w:val="0"/>
          <w:sz w:val="20"/>
          <w:lang w:eastAsia="ja-JP"/>
        </w:rPr>
        <w:t>impact</w:t>
      </w:r>
      <w:r w:rsidR="00457EE0">
        <w:rPr>
          <w:rFonts w:ascii="Times New Roman" w:hAnsi="Times New Roman" w:hint="eastAsia"/>
          <w:noProof w:val="0"/>
          <w:sz w:val="20"/>
          <w:lang w:eastAsia="ja-JP"/>
        </w:rPr>
        <w:t>s</w:t>
      </w:r>
      <w:r w:rsidR="00D528C4">
        <w:rPr>
          <w:rFonts w:ascii="Times New Roman" w:hAnsi="Times New Roman" w:hint="eastAsia"/>
          <w:noProof w:val="0"/>
          <w:sz w:val="20"/>
          <w:lang w:eastAsia="ja-JP"/>
        </w:rPr>
        <w:t xml:space="preserve"> </w:t>
      </w:r>
      <w:r w:rsidR="00457EE0">
        <w:rPr>
          <w:rFonts w:ascii="Times New Roman" w:hAnsi="Times New Roman" w:hint="eastAsia"/>
          <w:noProof w:val="0"/>
          <w:sz w:val="20"/>
          <w:lang w:eastAsia="ja-JP"/>
        </w:rPr>
        <w:t>the</w:t>
      </w:r>
      <w:r w:rsidR="00D528C4">
        <w:rPr>
          <w:rFonts w:ascii="Times New Roman" w:hAnsi="Times New Roman" w:hint="eastAsia"/>
          <w:noProof w:val="0"/>
          <w:sz w:val="20"/>
          <w:lang w:eastAsia="ja-JP"/>
        </w:rPr>
        <w:t xml:space="preserve"> ACLR </w:t>
      </w:r>
      <w:r w:rsidR="00457EE0">
        <w:rPr>
          <w:rFonts w:ascii="Times New Roman" w:hAnsi="Times New Roman" w:hint="eastAsia"/>
          <w:noProof w:val="0"/>
          <w:sz w:val="20"/>
          <w:lang w:eastAsia="ja-JP"/>
        </w:rPr>
        <w:t xml:space="preserve">measurement </w:t>
      </w:r>
      <w:r w:rsidR="00D528C4">
        <w:rPr>
          <w:rFonts w:ascii="Times New Roman" w:hAnsi="Times New Roman" w:hint="eastAsia"/>
          <w:noProof w:val="0"/>
          <w:sz w:val="20"/>
          <w:lang w:eastAsia="ja-JP"/>
        </w:rPr>
        <w:t xml:space="preserve">is the correlation of </w:t>
      </w:r>
      <w:proofErr w:type="gramStart"/>
      <w:r w:rsidR="00D528C4">
        <w:rPr>
          <w:rFonts w:ascii="Times New Roman" w:hAnsi="Times New Roman" w:hint="eastAsia"/>
          <w:noProof w:val="0"/>
          <w:sz w:val="20"/>
          <w:lang w:eastAsia="ja-JP"/>
        </w:rPr>
        <w:t>MU(</w:t>
      </w:r>
      <w:proofErr w:type="gramEnd"/>
      <w:r w:rsidR="00D528C4">
        <w:rPr>
          <w:rFonts w:ascii="Times New Roman" w:hAnsi="Times New Roman" w:hint="eastAsia"/>
          <w:noProof w:val="0"/>
          <w:sz w:val="20"/>
          <w:lang w:eastAsia="ja-JP"/>
        </w:rPr>
        <w:t xml:space="preserve">error) between two </w:t>
      </w:r>
      <w:r w:rsidR="00D528C4">
        <w:rPr>
          <w:rFonts w:ascii="Times New Roman" w:hAnsi="Times New Roman"/>
          <w:noProof w:val="0"/>
          <w:sz w:val="20"/>
          <w:lang w:eastAsia="ja-JP"/>
        </w:rPr>
        <w:t>adjacent</w:t>
      </w:r>
      <w:r w:rsidR="00D528C4">
        <w:rPr>
          <w:rFonts w:ascii="Times New Roman" w:hAnsi="Times New Roman" w:hint="eastAsia"/>
          <w:noProof w:val="0"/>
          <w:sz w:val="20"/>
          <w:lang w:eastAsia="ja-JP"/>
        </w:rPr>
        <w:t xml:space="preserve"> frequencies, hence </w:t>
      </w:r>
      <w:r w:rsidR="00662449">
        <w:rPr>
          <w:rFonts w:ascii="Times New Roman" w:hAnsi="Times New Roman" w:hint="eastAsia"/>
          <w:noProof w:val="0"/>
          <w:sz w:val="20"/>
          <w:lang w:eastAsia="ja-JP"/>
        </w:rPr>
        <w:t>STD</w:t>
      </w:r>
      <w:r w:rsidR="00EA16CA">
        <w:rPr>
          <w:rFonts w:ascii="Times New Roman" w:hAnsi="Times New Roman" w:hint="eastAsia"/>
          <w:noProof w:val="0"/>
          <w:sz w:val="20"/>
          <w:lang w:eastAsia="ja-JP"/>
        </w:rPr>
        <w:t xml:space="preserve"> of difference(ratio) of KPI should be </w:t>
      </w:r>
      <w:r w:rsidR="00B50F29">
        <w:rPr>
          <w:rFonts w:ascii="Times New Roman" w:hAnsi="Times New Roman" w:hint="eastAsia"/>
          <w:noProof w:val="0"/>
          <w:sz w:val="20"/>
          <w:lang w:eastAsia="ja-JP"/>
        </w:rPr>
        <w:t xml:space="preserve">used </w:t>
      </w:r>
      <w:r w:rsidR="00EA16CA">
        <w:rPr>
          <w:rFonts w:ascii="Times New Roman" w:hAnsi="Times New Roman" w:hint="eastAsia"/>
          <w:noProof w:val="0"/>
          <w:sz w:val="20"/>
          <w:lang w:eastAsia="ja-JP"/>
        </w:rPr>
        <w:t xml:space="preserve">to evaluate the </w:t>
      </w:r>
      <w:r w:rsidR="002B1F11">
        <w:rPr>
          <w:rFonts w:ascii="Times New Roman" w:hAnsi="Times New Roman" w:hint="eastAsia"/>
          <w:noProof w:val="0"/>
          <w:sz w:val="20"/>
          <w:lang w:eastAsia="ja-JP"/>
        </w:rPr>
        <w:t>impact for ACLR.</w:t>
      </w:r>
    </w:p>
    <w:p w:rsidR="00BF54E6" w:rsidRDefault="007E0EF9" w:rsidP="00840845">
      <w:pPr>
        <w:pStyle w:val="tdoc-header"/>
        <w:overflowPunct w:val="0"/>
        <w:autoSpaceDE w:val="0"/>
        <w:autoSpaceDN w:val="0"/>
        <w:adjustRightInd w:val="0"/>
        <w:spacing w:after="180"/>
        <w:textAlignment w:val="baseline"/>
        <w:outlineLvl w:val="0"/>
        <w:rPr>
          <w:rFonts w:ascii="Times New Roman" w:hAnsi="Times New Roman" w:hint="eastAsia"/>
          <w:b/>
          <w:noProof w:val="0"/>
          <w:sz w:val="20"/>
          <w:lang w:eastAsia="ja-JP"/>
        </w:rPr>
      </w:pPr>
      <w:r>
        <w:rPr>
          <w:rFonts w:ascii="Times New Roman" w:hAnsi="Times New Roman" w:hint="eastAsia"/>
          <w:b/>
          <w:noProof w:val="0"/>
          <w:sz w:val="20"/>
          <w:lang w:eastAsia="ja-JP"/>
        </w:rPr>
        <w:t>Proposal</w:t>
      </w:r>
      <w:r w:rsidR="00BF54E6" w:rsidRPr="00BF54E6">
        <w:rPr>
          <w:rFonts w:ascii="Times New Roman" w:hAnsi="Times New Roman" w:hint="eastAsia"/>
          <w:b/>
          <w:noProof w:val="0"/>
          <w:sz w:val="20"/>
          <w:lang w:eastAsia="ja-JP"/>
        </w:rPr>
        <w:t xml:space="preserve"> </w:t>
      </w:r>
      <w:proofErr w:type="gramStart"/>
      <w:r w:rsidR="00BF54E6" w:rsidRPr="00BF54E6">
        <w:rPr>
          <w:rFonts w:ascii="Times New Roman" w:hAnsi="Times New Roman" w:hint="eastAsia"/>
          <w:b/>
          <w:noProof w:val="0"/>
          <w:sz w:val="20"/>
          <w:lang w:eastAsia="ja-JP"/>
        </w:rPr>
        <w:t>1 :</w:t>
      </w:r>
      <w:proofErr w:type="gramEnd"/>
      <w:r w:rsidR="00BF54E6" w:rsidRPr="00BF54E6">
        <w:rPr>
          <w:rFonts w:ascii="Times New Roman" w:hAnsi="Times New Roman" w:hint="eastAsia"/>
          <w:b/>
          <w:noProof w:val="0"/>
          <w:sz w:val="20"/>
          <w:lang w:eastAsia="ja-JP"/>
        </w:rPr>
        <w:t xml:space="preserve">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00A11B23" w:rsidRPr="00A11B23">
        <w:rPr>
          <w:rFonts w:ascii="Times New Roman" w:hAnsi="Times New Roman"/>
          <w:b/>
          <w:noProof w:val="0"/>
          <w:sz w:val="20"/>
          <w:lang w:eastAsia="ja-JP"/>
        </w:rPr>
        <w:t>STD(standard deviation)</w:t>
      </w:r>
      <w:r w:rsidR="00A11B23">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of difference of TRP</w:t>
      </w:r>
      <w:r w:rsidR="00741867">
        <w:rPr>
          <w:rFonts w:ascii="Times New Roman" w:hAnsi="Times New Roman" w:hint="eastAsia"/>
          <w:b/>
          <w:noProof w:val="0"/>
          <w:sz w:val="20"/>
          <w:lang w:eastAsia="ja-JP"/>
        </w:rPr>
        <w:t xml:space="preserve"> for </w:t>
      </w:r>
      <w:r w:rsidR="00857A83">
        <w:rPr>
          <w:rFonts w:ascii="Times New Roman" w:hAnsi="Times New Roman" w:hint="eastAsia"/>
          <w:b/>
          <w:noProof w:val="0"/>
          <w:sz w:val="20"/>
          <w:lang w:eastAsia="ja-JP"/>
        </w:rPr>
        <w:t>2 frequencies</w:t>
      </w:r>
      <w:r w:rsidR="00BF54E6" w:rsidRPr="00BF54E6">
        <w:rPr>
          <w:rFonts w:ascii="Times New Roman" w:hAnsi="Times New Roman" w:hint="eastAsia"/>
          <w:b/>
          <w:noProof w:val="0"/>
          <w:sz w:val="20"/>
          <w:lang w:eastAsia="ja-JP"/>
        </w:rPr>
        <w:t xml:space="preserve"> </w:t>
      </w:r>
    </w:p>
    <w:p w:rsidR="00AD3784" w:rsidRPr="00AD3784" w:rsidRDefault="00AD3784" w:rsidP="00840845">
      <w:pPr>
        <w:pStyle w:val="tdoc-header"/>
        <w:overflowPunct w:val="0"/>
        <w:autoSpaceDE w:val="0"/>
        <w:autoSpaceDN w:val="0"/>
        <w:adjustRightInd w:val="0"/>
        <w:spacing w:after="180"/>
        <w:textAlignment w:val="baseline"/>
        <w:outlineLvl w:val="0"/>
        <w:rPr>
          <w:rFonts w:ascii="Times New Roman" w:hAnsi="Times New Roman" w:hint="eastAsia"/>
          <w:noProof w:val="0"/>
          <w:sz w:val="20"/>
          <w:lang w:eastAsia="ja-JP"/>
        </w:rPr>
      </w:pPr>
      <w:r w:rsidRPr="00AD3784">
        <w:rPr>
          <w:rFonts w:ascii="Times New Roman" w:hAnsi="Times New Roman" w:hint="eastAsia"/>
          <w:noProof w:val="0"/>
          <w:sz w:val="20"/>
          <w:lang w:eastAsia="ja-JP"/>
        </w:rPr>
        <w:t xml:space="preserve">The exact definition of STD of TRP </w:t>
      </w:r>
      <w:r w:rsidRPr="00AD3784">
        <w:rPr>
          <w:rFonts w:ascii="Times New Roman" w:hAnsi="Times New Roman"/>
          <w:noProof w:val="0"/>
          <w:sz w:val="20"/>
          <w:lang w:eastAsia="ja-JP"/>
        </w:rPr>
        <w:t>difference</w:t>
      </w:r>
      <w:r w:rsidRPr="00AD3784">
        <w:rPr>
          <w:rFonts w:ascii="Times New Roman" w:hAnsi="Times New Roman" w:hint="eastAsia"/>
          <w:noProof w:val="0"/>
          <w:sz w:val="20"/>
          <w:lang w:eastAsia="ja-JP"/>
        </w:rPr>
        <w:t xml:space="preserve"> can be written as follows.</w:t>
      </w:r>
    </w:p>
    <w:p w:rsidR="00B9132C" w:rsidRPr="00F972C4" w:rsidRDefault="00B9132C" w:rsidP="00B9132C">
      <w:pPr>
        <w:spacing w:before="120" w:after="120"/>
        <w:rPr>
          <w:rFonts w:eastAsiaTheme="minorEastAsia"/>
          <w:sz w:val="16"/>
          <w:szCs w:val="16"/>
        </w:rPr>
      </w:pPr>
      <m:oMathPara>
        <m:oMath>
          <m:d>
            <m:dPr>
              <m:ctrlPr>
                <w:rPr>
                  <w:rFonts w:ascii="Cambria Math" w:eastAsiaTheme="minorEastAsia" w:hAnsi="Cambria Math"/>
                  <w:sz w:val="16"/>
                  <w:szCs w:val="16"/>
                </w:rPr>
              </m:ctrlPr>
            </m:dPr>
            <m:e>
              <m:r>
                <w:rPr>
                  <w:rFonts w:ascii="Cambria Math" w:eastAsiaTheme="minorEastAsia" w:hAnsi="Cambria Math"/>
                  <w:sz w:val="16"/>
                  <w:szCs w:val="16"/>
                </w:rPr>
                <m:t>STD of TRP difference</m:t>
              </m:r>
            </m:e>
          </m:d>
          <m:r>
            <w:rPr>
              <w:rFonts w:ascii="Cambria Math" w:eastAsiaTheme="minorEastAsia" w:hAnsi="Cambria Math"/>
              <w:sz w:val="16"/>
              <w:szCs w:val="16"/>
            </w:rPr>
            <m:t>=</m:t>
          </m:r>
          <m:rad>
            <m:radPr>
              <m:degHide m:val="1"/>
              <m:ctrlPr>
                <w:rPr>
                  <w:rFonts w:ascii="Cambria Math" w:eastAsiaTheme="minorEastAsia" w:hAnsi="Cambria Math"/>
                  <w:i/>
                  <w:sz w:val="16"/>
                  <w:szCs w:val="16"/>
                </w:rPr>
              </m:ctrlPr>
            </m:radPr>
            <m:deg/>
            <m:e>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sSup>
                            <m:sSupPr>
                              <m:ctrlPr>
                                <w:rPr>
                                  <w:rFonts w:ascii="Cambria Math" w:eastAsiaTheme="minorEastAsia" w:hAnsi="Cambria Math"/>
                                  <w:i/>
                                  <w:sz w:val="16"/>
                                  <w:szCs w:val="16"/>
                                </w:rPr>
                              </m:ctrlPr>
                            </m:sSupPr>
                            <m:e>
                              <m:d>
                                <m:dPr>
                                  <m:begChr m:val="["/>
                                  <m:endChr m:val="]"/>
                                  <m:ctrlPr>
                                    <w:rPr>
                                      <w:rFonts w:ascii="Cambria Math" w:eastAsiaTheme="minorEastAsia" w:hAnsi="Cambria Math"/>
                                      <w:i/>
                                      <w:sz w:val="16"/>
                                      <w:szCs w:val="16"/>
                                    </w:rPr>
                                  </m:ctrlPr>
                                </m:dPr>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r>
                                    <w:rPr>
                                      <w:rFonts w:ascii="Cambria Math" w:eastAsiaTheme="minorEastAsia" w:hAnsi="Cambria Math"/>
                                      <w:sz w:val="16"/>
                                      <w:szCs w:val="16"/>
                                    </w:rPr>
                                    <m:t>-</m:t>
                                  </m:r>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subSup"/>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den>
                                  </m:f>
                                </m:e>
                              </m:d>
                            </m:e>
                            <m:sup>
                              <m:r>
                                <w:rPr>
                                  <w:rFonts w:ascii="Cambria Math" w:eastAsiaTheme="minorEastAsia" w:hAnsi="Cambria Math"/>
                                  <w:sz w:val="16"/>
                                  <w:szCs w:val="16"/>
                                </w:rPr>
                                <m:t>2</m:t>
                              </m:r>
                            </m:sup>
                          </m:sSup>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r>
                    <w:rPr>
                      <w:rFonts w:ascii="Cambria Math" w:eastAsiaTheme="minorEastAsia" w:hAnsi="Cambria Math"/>
                      <w:sz w:val="16"/>
                      <w:szCs w:val="16"/>
                    </w:rPr>
                    <m:t>-1</m:t>
                  </m:r>
                </m:den>
              </m:f>
            </m:e>
          </m:rad>
        </m:oMath>
      </m:oMathPara>
    </w:p>
    <w:p w:rsidR="009B484B" w:rsidRPr="00EF1326" w:rsidRDefault="00DB6484" w:rsidP="009B484B">
      <w:pPr>
        <w:spacing w:before="120" w:after="120"/>
        <w:rPr>
          <w:rFonts w:eastAsiaTheme="minorEastAsia"/>
          <w:lang w:val="en-GB"/>
        </w:rPr>
      </w:pPr>
      <w:r>
        <w:rPr>
          <w:rFonts w:eastAsiaTheme="minorEastAsia" w:hint="eastAsia"/>
        </w:rPr>
        <w:t xml:space="preserve">Table 1 shows the result of </w:t>
      </w:r>
      <w:proofErr w:type="spellStart"/>
      <w:r>
        <w:rPr>
          <w:rFonts w:hint="eastAsia"/>
        </w:rPr>
        <w:t>QoQZ</w:t>
      </w:r>
      <w:proofErr w:type="spellEnd"/>
      <w:r>
        <w:rPr>
          <w:rFonts w:hint="eastAsia"/>
        </w:rPr>
        <w:t xml:space="preserve"> for ACLR</w:t>
      </w:r>
      <w:r w:rsidR="007B36F6">
        <w:rPr>
          <w:rFonts w:eastAsiaTheme="minorEastAsia" w:hint="eastAsia"/>
        </w:rPr>
        <w:t xml:space="preserve"> calculated with</w:t>
      </w:r>
      <w:r w:rsidR="00B25B69">
        <w:rPr>
          <w:rFonts w:eastAsiaTheme="minorEastAsia" w:hint="eastAsia"/>
        </w:rPr>
        <w:t xml:space="preserve"> the above </w:t>
      </w:r>
      <w:r w:rsidR="00CE035F">
        <w:rPr>
          <w:rFonts w:eastAsiaTheme="minorEastAsia"/>
        </w:rPr>
        <w:t xml:space="preserve">equation. </w:t>
      </w:r>
      <w:r w:rsidR="00CE035F" w:rsidRPr="00930DF7">
        <w:rPr>
          <w:rFonts w:eastAsiaTheme="minorEastAsia"/>
        </w:rPr>
        <w:t>Reference</w:t>
      </w:r>
      <w:bookmarkStart w:id="0" w:name="_GoBack"/>
      <w:bookmarkEnd w:id="0"/>
      <w:r w:rsidR="00930DF7" w:rsidRPr="00930DF7">
        <w:rPr>
          <w:rFonts w:eastAsiaTheme="minorEastAsia"/>
        </w:rPr>
        <w:t xml:space="preserve"> antenna position, direction</w:t>
      </w:r>
      <w:r w:rsidR="00930DF7">
        <w:rPr>
          <w:rFonts w:eastAsiaTheme="minorEastAsia" w:hint="eastAsia"/>
        </w:rPr>
        <w:t xml:space="preserve">s are same as defined in 38.810 for in-band </w:t>
      </w:r>
      <w:proofErr w:type="spellStart"/>
      <w:r w:rsidR="00930DF7">
        <w:rPr>
          <w:rFonts w:eastAsiaTheme="minorEastAsia" w:hint="eastAsia"/>
        </w:rPr>
        <w:t>QoQZ</w:t>
      </w:r>
      <w:proofErr w:type="spellEnd"/>
      <w:r w:rsidR="00580816">
        <w:rPr>
          <w:rFonts w:eastAsiaTheme="minorEastAsia" w:hint="eastAsia"/>
        </w:rPr>
        <w:t>.</w:t>
      </w:r>
    </w:p>
    <w:p w:rsidR="00D21F00" w:rsidRPr="00D21F00" w:rsidRDefault="00D21F00" w:rsidP="00D21F00">
      <w:pPr>
        <w:keepNext/>
        <w:keepLines/>
        <w:spacing w:beforeLines="0" w:before="60" w:afterLines="0" w:after="180"/>
        <w:jc w:val="center"/>
        <w:rPr>
          <w:rFonts w:ascii="Arial" w:eastAsia="ＭＳ 明朝" w:hAnsi="Arial"/>
          <w:b/>
          <w:lang w:val="en-GB"/>
        </w:rPr>
      </w:pPr>
      <w:r w:rsidRPr="00D21F00">
        <w:rPr>
          <w:rFonts w:ascii="Arial" w:eastAsia="ＭＳ 明朝" w:hAnsi="Arial"/>
          <w:b/>
          <w:lang w:val="en-GB" w:eastAsia="en-US"/>
        </w:rPr>
        <w:t>Table 1: STD of KPI Differences</w:t>
      </w:r>
      <w:r w:rsidR="001508F3">
        <w:rPr>
          <w:rFonts w:ascii="Arial" w:eastAsia="ＭＳ 明朝" w:hAnsi="Arial" w:hint="eastAsia"/>
          <w:b/>
          <w:lang w:val="en-GB"/>
        </w:rPr>
        <w:t xml:space="preserve"> (40.0GHz and 40.8GHz)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2981"/>
      </w:tblGrid>
      <w:tr w:rsidR="00D21F00" w:rsidRPr="00D21F00" w:rsidTr="00D21F00">
        <w:trPr>
          <w:jc w:val="center"/>
        </w:trPr>
        <w:tc>
          <w:tcPr>
            <w:tcW w:w="997" w:type="dxa"/>
          </w:tcPr>
          <w:p w:rsidR="00D21F00" w:rsidRPr="00D21F00" w:rsidRDefault="00D21F00" w:rsidP="00D21F00">
            <w:pPr>
              <w:keepNext/>
              <w:keepLines/>
              <w:spacing w:beforeLines="0" w:before="0" w:afterLines="0" w:after="0"/>
              <w:jc w:val="center"/>
              <w:rPr>
                <w:rFonts w:ascii="Arial" w:eastAsia="ＭＳ 明朝" w:hAnsi="Arial"/>
                <w:b/>
                <w:sz w:val="18"/>
                <w:lang w:val="en-GB"/>
              </w:rPr>
            </w:pPr>
            <w:r>
              <w:rPr>
                <w:rFonts w:ascii="Arial" w:eastAsia="ＭＳ 明朝" w:hAnsi="Arial" w:hint="eastAsia"/>
                <w:b/>
                <w:sz w:val="18"/>
                <w:lang w:val="en-GB"/>
              </w:rPr>
              <w:t>KPI</w:t>
            </w:r>
          </w:p>
        </w:tc>
        <w:tc>
          <w:tcPr>
            <w:tcW w:w="2981" w:type="dxa"/>
          </w:tcPr>
          <w:p w:rsidR="00D21F00" w:rsidRPr="00D21F00" w:rsidRDefault="00D21F00" w:rsidP="00D21F00">
            <w:pPr>
              <w:keepNext/>
              <w:keepLines/>
              <w:spacing w:beforeLines="0" w:before="0" w:afterLines="0" w:after="0"/>
              <w:jc w:val="center"/>
              <w:rPr>
                <w:rFonts w:ascii="Arial" w:eastAsia="ＭＳ 明朝" w:hAnsi="Arial"/>
                <w:b/>
                <w:sz w:val="18"/>
                <w:lang w:val="en-GB"/>
              </w:rPr>
            </w:pPr>
            <w:r>
              <w:rPr>
                <w:rFonts w:ascii="Arial" w:eastAsia="ＭＳ 明朝" w:hAnsi="Arial" w:hint="eastAsia"/>
                <w:b/>
                <w:sz w:val="18"/>
                <w:lang w:val="en-GB"/>
              </w:rPr>
              <w:t>STD of KPI Difference</w:t>
            </w:r>
          </w:p>
        </w:tc>
      </w:tr>
      <w:tr w:rsidR="00D21F00" w:rsidRPr="00D21F00" w:rsidTr="00D21F00">
        <w:trPr>
          <w:trHeight w:val="170"/>
          <w:jc w:val="center"/>
        </w:trPr>
        <w:tc>
          <w:tcPr>
            <w:tcW w:w="997" w:type="dxa"/>
          </w:tcPr>
          <w:p w:rsidR="00D21F00" w:rsidRPr="00D21F00" w:rsidRDefault="00D21F00" w:rsidP="00D21F00">
            <w:pPr>
              <w:keepNext/>
              <w:keepLines/>
              <w:spacing w:beforeLines="0" w:before="0" w:afterLines="0" w:after="0"/>
              <w:jc w:val="center"/>
              <w:rPr>
                <w:rFonts w:ascii="Arial" w:eastAsia="ＭＳ 明朝" w:hAnsi="Arial" w:cs="Arial"/>
                <w:sz w:val="18"/>
                <w:lang w:val="en-GB"/>
              </w:rPr>
            </w:pPr>
            <w:r>
              <w:rPr>
                <w:rFonts w:ascii="Arial" w:eastAsia="ＭＳ 明朝" w:hAnsi="Arial" w:cs="Arial" w:hint="eastAsia"/>
                <w:sz w:val="18"/>
                <w:lang w:val="en-GB"/>
              </w:rPr>
              <w:t>EIRP</w:t>
            </w:r>
          </w:p>
        </w:tc>
        <w:tc>
          <w:tcPr>
            <w:tcW w:w="2981" w:type="dxa"/>
          </w:tcPr>
          <w:p w:rsidR="00D21F00" w:rsidRPr="00563970" w:rsidRDefault="00D21F00" w:rsidP="00563970">
            <w:pPr>
              <w:keepNext/>
              <w:keepLines/>
              <w:spacing w:beforeLines="0" w:before="0" w:afterLines="0" w:after="0"/>
              <w:jc w:val="center"/>
              <w:rPr>
                <w:rFonts w:ascii="Arial" w:eastAsia="ＭＳ 明朝" w:hAnsi="Arial" w:cs="Arial"/>
                <w:sz w:val="18"/>
                <w:lang w:val="en-GB"/>
              </w:rPr>
            </w:pPr>
            <w:r w:rsidRPr="00563970">
              <w:rPr>
                <w:rFonts w:ascii="Arial" w:eastAsia="ＭＳ 明朝" w:hAnsi="Arial" w:cs="Arial" w:hint="eastAsia"/>
                <w:sz w:val="18"/>
                <w:lang w:val="en-GB"/>
              </w:rPr>
              <w:t xml:space="preserve">+/- </w:t>
            </w:r>
            <w:r w:rsidRPr="00563970">
              <w:rPr>
                <w:rFonts w:ascii="Arial" w:eastAsia="ＭＳ 明朝" w:hAnsi="Arial" w:cs="Arial"/>
                <w:sz w:val="18"/>
                <w:lang w:val="en-GB"/>
              </w:rPr>
              <w:t>0.</w:t>
            </w:r>
            <w:r w:rsidRPr="00563970">
              <w:rPr>
                <w:rFonts w:ascii="Arial" w:eastAsia="ＭＳ 明朝" w:hAnsi="Arial" w:cs="Arial" w:hint="eastAsia"/>
                <w:sz w:val="18"/>
                <w:lang w:val="en-GB"/>
              </w:rPr>
              <w:t>52</w:t>
            </w:r>
            <w:r w:rsidRPr="00563970">
              <w:rPr>
                <w:rFonts w:ascii="Arial" w:eastAsia="ＭＳ 明朝" w:hAnsi="Arial" w:cs="Arial"/>
                <w:sz w:val="18"/>
                <w:lang w:val="en-GB"/>
              </w:rPr>
              <w:t>dB</w:t>
            </w:r>
          </w:p>
        </w:tc>
      </w:tr>
      <w:tr w:rsidR="00D21F00" w:rsidRPr="00D21F00" w:rsidTr="00D21F00">
        <w:trPr>
          <w:jc w:val="center"/>
        </w:trPr>
        <w:tc>
          <w:tcPr>
            <w:tcW w:w="997" w:type="dxa"/>
          </w:tcPr>
          <w:p w:rsidR="00D21F00" w:rsidRPr="00D21F00" w:rsidRDefault="00D21F00" w:rsidP="00D21F00">
            <w:pPr>
              <w:keepNext/>
              <w:keepLines/>
              <w:spacing w:beforeLines="0" w:before="0" w:afterLines="0" w:after="0"/>
              <w:jc w:val="center"/>
              <w:rPr>
                <w:rFonts w:ascii="Arial" w:eastAsia="ＭＳ 明朝" w:hAnsi="Arial" w:cs="Arial"/>
                <w:sz w:val="18"/>
                <w:lang w:val="en-GB"/>
              </w:rPr>
            </w:pPr>
            <w:r>
              <w:rPr>
                <w:rFonts w:ascii="Arial" w:eastAsia="ＭＳ 明朝" w:hAnsi="Arial" w:cs="Arial" w:hint="eastAsia"/>
                <w:sz w:val="18"/>
                <w:lang w:val="en-GB"/>
              </w:rPr>
              <w:t>TRP</w:t>
            </w:r>
          </w:p>
        </w:tc>
        <w:tc>
          <w:tcPr>
            <w:tcW w:w="2981" w:type="dxa"/>
          </w:tcPr>
          <w:p w:rsidR="00D21F00" w:rsidRPr="00563970" w:rsidRDefault="00D21F00" w:rsidP="00563970">
            <w:pPr>
              <w:keepNext/>
              <w:keepLines/>
              <w:spacing w:beforeLines="0" w:before="0" w:afterLines="0" w:after="0"/>
              <w:jc w:val="center"/>
              <w:rPr>
                <w:rFonts w:ascii="Arial" w:eastAsia="ＭＳ 明朝" w:hAnsi="Arial" w:cs="Arial"/>
                <w:sz w:val="18"/>
                <w:lang w:val="en-GB"/>
              </w:rPr>
            </w:pPr>
            <w:r w:rsidRPr="00563970">
              <w:rPr>
                <w:rFonts w:ascii="Arial" w:eastAsia="ＭＳ 明朝" w:hAnsi="Arial" w:cs="Arial" w:hint="eastAsia"/>
                <w:sz w:val="18"/>
                <w:lang w:val="en-GB"/>
              </w:rPr>
              <w:t xml:space="preserve">+/- </w:t>
            </w:r>
            <w:r w:rsidRPr="00563970">
              <w:rPr>
                <w:rFonts w:ascii="Arial" w:eastAsia="ＭＳ 明朝" w:hAnsi="Arial" w:cs="Arial"/>
                <w:sz w:val="18"/>
                <w:lang w:val="en-GB"/>
              </w:rPr>
              <w:t>0.</w:t>
            </w:r>
            <w:r w:rsidRPr="00563970">
              <w:rPr>
                <w:rFonts w:ascii="Arial" w:eastAsia="ＭＳ 明朝" w:hAnsi="Arial" w:cs="Arial" w:hint="eastAsia"/>
                <w:sz w:val="18"/>
                <w:lang w:val="en-GB"/>
              </w:rPr>
              <w:t>47</w:t>
            </w:r>
            <w:r w:rsidRPr="00563970">
              <w:rPr>
                <w:rFonts w:ascii="Arial" w:eastAsia="ＭＳ 明朝" w:hAnsi="Arial" w:cs="Arial"/>
                <w:sz w:val="18"/>
                <w:lang w:val="en-GB"/>
              </w:rPr>
              <w:t>dB</w:t>
            </w:r>
          </w:p>
        </w:tc>
      </w:tr>
    </w:tbl>
    <w:p w:rsidR="0038136F" w:rsidRDefault="00D4509A" w:rsidP="00216066">
      <w:pPr>
        <w:spacing w:before="120" w:after="120"/>
        <w:rPr>
          <w:rFonts w:eastAsiaTheme="minorEastAsia"/>
          <w:lang w:val="en-GB"/>
        </w:rPr>
      </w:pPr>
      <w:r>
        <w:rPr>
          <w:rFonts w:eastAsiaTheme="minorEastAsia" w:hint="eastAsia"/>
          <w:lang w:val="en-GB"/>
        </w:rPr>
        <w:t xml:space="preserve">The </w:t>
      </w:r>
      <w:r w:rsidR="002600AD">
        <w:rPr>
          <w:rFonts w:eastAsiaTheme="minorEastAsia" w:hint="eastAsia"/>
          <w:lang w:val="en-GB"/>
        </w:rPr>
        <w:t>in-band</w:t>
      </w:r>
      <w:r>
        <w:rPr>
          <w:rFonts w:eastAsiaTheme="minorEastAsia" w:hint="eastAsia"/>
          <w:lang w:val="en-GB"/>
        </w:rPr>
        <w:t xml:space="preserve"> </w:t>
      </w:r>
      <w:proofErr w:type="spellStart"/>
      <w:r>
        <w:rPr>
          <w:rFonts w:eastAsiaTheme="minorEastAsia" w:hint="eastAsia"/>
          <w:lang w:val="en-GB"/>
        </w:rPr>
        <w:t>QoQZ</w:t>
      </w:r>
      <w:proofErr w:type="spellEnd"/>
      <w:r>
        <w:rPr>
          <w:rFonts w:eastAsiaTheme="minorEastAsia" w:hint="eastAsia"/>
          <w:lang w:val="en-GB"/>
        </w:rPr>
        <w:t xml:space="preserve"> value is </w:t>
      </w:r>
      <w:r w:rsidR="00881E0F">
        <w:rPr>
          <w:rFonts w:eastAsiaTheme="minorEastAsia" w:hint="eastAsia"/>
          <w:lang w:val="en-GB"/>
        </w:rPr>
        <w:t xml:space="preserve">around </w:t>
      </w:r>
      <w:r>
        <w:rPr>
          <w:rFonts w:eastAsiaTheme="minorEastAsia" w:hint="eastAsia"/>
          <w:lang w:val="en-GB"/>
        </w:rPr>
        <w:t xml:space="preserve">0.5dB </w:t>
      </w:r>
      <w:r w:rsidR="00F9441D">
        <w:rPr>
          <w:rFonts w:eastAsiaTheme="minorEastAsia" w:hint="eastAsia"/>
          <w:lang w:val="en-GB"/>
        </w:rPr>
        <w:t>for both EIRP and TRP</w:t>
      </w:r>
      <w:r w:rsidR="005F5761">
        <w:rPr>
          <w:rFonts w:eastAsiaTheme="minorEastAsia" w:hint="eastAsia"/>
          <w:lang w:val="en-GB"/>
        </w:rPr>
        <w:t xml:space="preserve"> which</w:t>
      </w:r>
      <w:r w:rsidR="005F5761">
        <w:rPr>
          <w:rFonts w:eastAsiaTheme="minorEastAsia"/>
          <w:lang w:val="en-GB"/>
        </w:rPr>
        <w:t xml:space="preserve"> </w:t>
      </w:r>
      <w:r w:rsidR="005F5761">
        <w:rPr>
          <w:rFonts w:eastAsiaTheme="minorEastAsia" w:hint="eastAsia"/>
          <w:lang w:val="en-GB"/>
        </w:rPr>
        <w:t>are</w:t>
      </w:r>
      <w:r>
        <w:rPr>
          <w:rFonts w:eastAsiaTheme="minorEastAsia"/>
          <w:lang w:val="en-GB"/>
        </w:rPr>
        <w:t xml:space="preserve"> </w:t>
      </w:r>
      <w:r w:rsidR="00635887">
        <w:rPr>
          <w:rFonts w:eastAsiaTheme="minorEastAsia" w:hint="eastAsia"/>
          <w:lang w:val="en-GB"/>
        </w:rPr>
        <w:t xml:space="preserve">closed to </w:t>
      </w:r>
      <w:r>
        <w:rPr>
          <w:rFonts w:eastAsiaTheme="minorEastAsia"/>
          <w:lang w:val="en-GB"/>
        </w:rPr>
        <w:t>the</w:t>
      </w:r>
      <w:r w:rsidR="00780D8F">
        <w:rPr>
          <w:rFonts w:eastAsiaTheme="minorEastAsia" w:hint="eastAsia"/>
          <w:lang w:val="en-GB"/>
        </w:rPr>
        <w:t xml:space="preserve"> </w:t>
      </w:r>
      <w:r w:rsidR="00635887">
        <w:rPr>
          <w:rFonts w:eastAsiaTheme="minorEastAsia" w:hint="eastAsia"/>
          <w:lang w:val="en-GB"/>
        </w:rPr>
        <w:t xml:space="preserve">agreed </w:t>
      </w:r>
      <w:r>
        <w:rPr>
          <w:rFonts w:eastAsiaTheme="minorEastAsia"/>
          <w:lang w:val="en-GB"/>
        </w:rPr>
        <w:t>value</w:t>
      </w:r>
      <w:r w:rsidR="005F5761">
        <w:rPr>
          <w:rFonts w:eastAsiaTheme="minorEastAsia" w:hint="eastAsia"/>
          <w:lang w:val="en-GB"/>
        </w:rPr>
        <w:t xml:space="preserve">s </w:t>
      </w:r>
      <w:r w:rsidR="00EC683B">
        <w:rPr>
          <w:rFonts w:eastAsiaTheme="minorEastAsia" w:hint="eastAsia"/>
          <w:lang w:val="en-GB"/>
        </w:rPr>
        <w:t>in T</w:t>
      </w:r>
      <w:r w:rsidR="009E31BE">
        <w:rPr>
          <w:rFonts w:eastAsiaTheme="minorEastAsia" w:hint="eastAsia"/>
          <w:lang w:val="en-GB"/>
        </w:rPr>
        <w:t>R</w:t>
      </w:r>
      <w:r w:rsidR="00EC683B">
        <w:rPr>
          <w:rFonts w:eastAsiaTheme="minorEastAsia" w:hint="eastAsia"/>
          <w:lang w:val="en-GB"/>
        </w:rPr>
        <w:t xml:space="preserve"> 38.903</w:t>
      </w:r>
      <w:r>
        <w:rPr>
          <w:rFonts w:eastAsiaTheme="minorEastAsia" w:hint="eastAsia"/>
          <w:lang w:val="en-GB"/>
        </w:rPr>
        <w:t>.</w:t>
      </w:r>
      <w:r w:rsidR="00EC683B">
        <w:rPr>
          <w:rFonts w:eastAsiaTheme="minorEastAsia" w:hint="eastAsia"/>
          <w:lang w:val="en-GB"/>
        </w:rPr>
        <w:t xml:space="preserve"> </w:t>
      </w:r>
      <w:r w:rsidR="00EC683B">
        <w:rPr>
          <w:rFonts w:eastAsiaTheme="minorEastAsia"/>
          <w:lang w:val="en-GB"/>
        </w:rPr>
        <w:t>A</w:t>
      </w:r>
      <w:r w:rsidR="00EC683B">
        <w:rPr>
          <w:rFonts w:eastAsiaTheme="minorEastAsia" w:hint="eastAsia"/>
          <w:lang w:val="en-GB"/>
        </w:rPr>
        <w:t xml:space="preserve">s </w:t>
      </w:r>
      <w:r w:rsidR="00417388">
        <w:rPr>
          <w:rFonts w:eastAsiaTheme="minorEastAsia" w:hint="eastAsia"/>
          <w:lang w:val="en-GB"/>
        </w:rPr>
        <w:t xml:space="preserve">seen, the STD of KPI of difference does not </w:t>
      </w:r>
      <w:r w:rsidR="000915C1">
        <w:rPr>
          <w:rFonts w:eastAsiaTheme="minorEastAsia" w:hint="eastAsia"/>
          <w:lang w:val="en-GB"/>
        </w:rPr>
        <w:t>be</w:t>
      </w:r>
      <w:r w:rsidR="0038136F">
        <w:rPr>
          <w:rFonts w:eastAsiaTheme="minorEastAsia" w:hint="eastAsia"/>
          <w:lang w:val="en-GB"/>
        </w:rPr>
        <w:t>come</w:t>
      </w:r>
      <w:r w:rsidR="000915C1">
        <w:rPr>
          <w:rFonts w:eastAsiaTheme="minorEastAsia" w:hint="eastAsia"/>
          <w:lang w:val="en-GB"/>
        </w:rPr>
        <w:t xml:space="preserve"> smaller than</w:t>
      </w:r>
      <w:r w:rsidR="0038136F">
        <w:rPr>
          <w:rFonts w:eastAsiaTheme="minorEastAsia" w:hint="eastAsia"/>
          <w:lang w:val="en-GB"/>
        </w:rPr>
        <w:t xml:space="preserve"> the </w:t>
      </w:r>
      <w:r w:rsidR="004555C5" w:rsidRPr="004555C5">
        <w:rPr>
          <w:rFonts w:eastAsiaTheme="minorEastAsia"/>
          <w:lang w:val="en-GB"/>
        </w:rPr>
        <w:t>In-band</w:t>
      </w:r>
      <w:r w:rsidR="004555C5" w:rsidRPr="004555C5">
        <w:rPr>
          <w:rFonts w:eastAsiaTheme="minorEastAsia" w:hint="eastAsia"/>
          <w:lang w:val="en-GB"/>
        </w:rPr>
        <w:t xml:space="preserve"> </w:t>
      </w:r>
      <w:proofErr w:type="spellStart"/>
      <w:r w:rsidR="00A95A78">
        <w:rPr>
          <w:rFonts w:eastAsiaTheme="minorEastAsia" w:hint="eastAsia"/>
          <w:lang w:val="en-GB"/>
        </w:rPr>
        <w:t>QoQZ</w:t>
      </w:r>
      <w:proofErr w:type="spellEnd"/>
      <w:r w:rsidR="00A95A78">
        <w:rPr>
          <w:rFonts w:eastAsiaTheme="minorEastAsia" w:hint="eastAsia"/>
          <w:lang w:val="en-GB"/>
        </w:rPr>
        <w:t xml:space="preserve"> values.</w:t>
      </w:r>
    </w:p>
    <w:p w:rsidR="00422BE6" w:rsidRPr="00422BE6" w:rsidRDefault="00422BE6" w:rsidP="00216066">
      <w:pPr>
        <w:spacing w:before="120" w:after="120"/>
        <w:rPr>
          <w:rFonts w:eastAsiaTheme="minorEastAsia"/>
          <w:lang w:val="en-GB"/>
        </w:rPr>
      </w:pPr>
      <w:r w:rsidRPr="00840845">
        <w:rPr>
          <w:b/>
        </w:rPr>
        <w:t>2.</w:t>
      </w:r>
      <w:r>
        <w:rPr>
          <w:rFonts w:eastAsiaTheme="minorEastAsia" w:hint="eastAsia"/>
          <w:b/>
        </w:rPr>
        <w:t>2</w:t>
      </w:r>
      <w:r w:rsidR="00493346">
        <w:rPr>
          <w:rFonts w:eastAsiaTheme="minorEastAsia" w:hint="eastAsia"/>
          <w:b/>
        </w:rPr>
        <w:t>.</w:t>
      </w:r>
      <w:r w:rsidRPr="00840845">
        <w:rPr>
          <w:b/>
        </w:rPr>
        <w:tab/>
      </w:r>
      <w:r>
        <w:rPr>
          <w:rFonts w:eastAsiaTheme="minorEastAsia" w:hint="eastAsia"/>
          <w:b/>
        </w:rPr>
        <w:t>Consideration</w:t>
      </w:r>
    </w:p>
    <w:p w:rsidR="00780D8F" w:rsidRDefault="0038136F" w:rsidP="00780D8F">
      <w:pPr>
        <w:spacing w:before="120" w:after="120"/>
        <w:rPr>
          <w:rFonts w:eastAsiaTheme="minorEastAsia"/>
          <w:lang w:val="en-GB"/>
        </w:rPr>
      </w:pPr>
      <w:r>
        <w:rPr>
          <w:rFonts w:eastAsiaTheme="minorEastAsia" w:hint="eastAsia"/>
          <w:lang w:val="en-GB"/>
        </w:rPr>
        <w:t xml:space="preserve">Though the MU for relative </w:t>
      </w:r>
      <w:r>
        <w:rPr>
          <w:rFonts w:eastAsiaTheme="minorEastAsia"/>
          <w:lang w:val="en-GB"/>
        </w:rPr>
        <w:t>measurement</w:t>
      </w:r>
      <w:r>
        <w:rPr>
          <w:rFonts w:eastAsiaTheme="minorEastAsia" w:hint="eastAsia"/>
          <w:lang w:val="en-GB"/>
        </w:rPr>
        <w:t xml:space="preserve"> </w:t>
      </w:r>
      <w:r w:rsidR="00C31576">
        <w:rPr>
          <w:rFonts w:eastAsiaTheme="minorEastAsia" w:hint="eastAsia"/>
          <w:lang w:val="en-GB"/>
        </w:rPr>
        <w:t>tends to</w:t>
      </w:r>
      <w:r w:rsidR="00184FE3">
        <w:rPr>
          <w:rFonts w:eastAsiaTheme="minorEastAsia" w:hint="eastAsia"/>
          <w:lang w:val="en-GB"/>
        </w:rPr>
        <w:t xml:space="preserve"> be </w:t>
      </w:r>
      <w:r>
        <w:rPr>
          <w:rFonts w:eastAsiaTheme="minorEastAsia" w:hint="eastAsia"/>
          <w:lang w:val="en-GB"/>
        </w:rPr>
        <w:t>thought to be smaller than the</w:t>
      </w:r>
      <w:r w:rsidR="002B6EBF">
        <w:rPr>
          <w:rFonts w:eastAsiaTheme="minorEastAsia" w:hint="eastAsia"/>
          <w:lang w:val="en-GB"/>
        </w:rPr>
        <w:t xml:space="preserve"> absolute MU</w:t>
      </w:r>
      <w:r w:rsidR="00093A3C">
        <w:rPr>
          <w:rFonts w:eastAsiaTheme="minorEastAsia" w:hint="eastAsia"/>
          <w:lang w:val="en-GB"/>
        </w:rPr>
        <w:t>s</w:t>
      </w:r>
      <w:r w:rsidR="002B6EBF">
        <w:rPr>
          <w:rFonts w:eastAsiaTheme="minorEastAsia" w:hint="eastAsia"/>
          <w:lang w:val="en-GB"/>
        </w:rPr>
        <w:t xml:space="preserve">, </w:t>
      </w:r>
      <w:r w:rsidR="00671582">
        <w:rPr>
          <w:rFonts w:eastAsiaTheme="minorEastAsia" w:hint="eastAsia"/>
          <w:lang w:val="en-GB"/>
        </w:rPr>
        <w:t xml:space="preserve">but </w:t>
      </w:r>
      <w:r>
        <w:rPr>
          <w:rFonts w:eastAsiaTheme="minorEastAsia" w:hint="eastAsia"/>
          <w:lang w:val="en-GB"/>
        </w:rPr>
        <w:t xml:space="preserve">it can </w:t>
      </w:r>
      <w:r w:rsidR="002B6EBF">
        <w:rPr>
          <w:rFonts w:eastAsiaTheme="minorEastAsia" w:hint="eastAsia"/>
          <w:lang w:val="en-GB"/>
        </w:rPr>
        <w:t xml:space="preserve">only </w:t>
      </w:r>
      <w:r>
        <w:rPr>
          <w:rFonts w:eastAsiaTheme="minorEastAsia" w:hint="eastAsia"/>
          <w:lang w:val="en-GB"/>
        </w:rPr>
        <w:t xml:space="preserve">be said when </w:t>
      </w:r>
      <w:r w:rsidR="00B50ABE">
        <w:rPr>
          <w:rFonts w:eastAsiaTheme="minorEastAsia" w:hint="eastAsia"/>
          <w:lang w:val="en-GB"/>
        </w:rPr>
        <w:t xml:space="preserve">there is some level of correlation between </w:t>
      </w:r>
      <w:r w:rsidR="00E514AF">
        <w:rPr>
          <w:rFonts w:eastAsiaTheme="minorEastAsia" w:hint="eastAsia"/>
          <w:lang w:val="en-GB"/>
        </w:rPr>
        <w:t>absolute</w:t>
      </w:r>
      <w:r w:rsidR="00B50ABE">
        <w:rPr>
          <w:rFonts w:eastAsiaTheme="minorEastAsia" w:hint="eastAsia"/>
          <w:lang w:val="en-GB"/>
        </w:rPr>
        <w:t xml:space="preserve"> </w:t>
      </w:r>
      <w:proofErr w:type="spellStart"/>
      <w:r w:rsidR="00B50ABE">
        <w:rPr>
          <w:rFonts w:eastAsiaTheme="minorEastAsia" w:hint="eastAsia"/>
          <w:lang w:val="en-GB"/>
        </w:rPr>
        <w:t>MUs.</w:t>
      </w:r>
      <w:proofErr w:type="spellEnd"/>
      <w:r w:rsidR="00B50ABE">
        <w:rPr>
          <w:rFonts w:eastAsiaTheme="minorEastAsia" w:hint="eastAsia"/>
          <w:lang w:val="en-GB"/>
        </w:rPr>
        <w:t xml:space="preserve"> If two </w:t>
      </w:r>
      <w:r w:rsidR="00233332">
        <w:rPr>
          <w:rFonts w:eastAsiaTheme="minorEastAsia" w:hint="eastAsia"/>
          <w:lang w:val="en-GB"/>
        </w:rPr>
        <w:t xml:space="preserve">absolute </w:t>
      </w:r>
      <w:r w:rsidR="00B50ABE">
        <w:rPr>
          <w:rFonts w:eastAsiaTheme="minorEastAsia" w:hint="eastAsia"/>
          <w:lang w:val="en-GB"/>
        </w:rPr>
        <w:t xml:space="preserve">MUs are 100% uncorrelated, the MU for relative </w:t>
      </w:r>
      <w:r w:rsidR="00B50ABE">
        <w:rPr>
          <w:rFonts w:eastAsiaTheme="minorEastAsia"/>
          <w:lang w:val="en-GB"/>
        </w:rPr>
        <w:t>measurement</w:t>
      </w:r>
      <w:r w:rsidR="00B50ABE">
        <w:rPr>
          <w:rFonts w:eastAsiaTheme="minorEastAsia" w:hint="eastAsia"/>
          <w:lang w:val="en-GB"/>
        </w:rPr>
        <w:t xml:space="preserve"> can be even bigger </w:t>
      </w:r>
      <w:r w:rsidR="006A4A2B">
        <w:rPr>
          <w:rFonts w:eastAsiaTheme="minorEastAsia" w:hint="eastAsia"/>
          <w:lang w:val="en-GB"/>
        </w:rPr>
        <w:t>up to RSS of two MU</w:t>
      </w:r>
      <w:r w:rsidR="00367A7D">
        <w:rPr>
          <w:rFonts w:eastAsiaTheme="minorEastAsia" w:hint="eastAsia"/>
          <w:lang w:val="en-GB"/>
        </w:rPr>
        <w:t>s</w:t>
      </w:r>
      <w:r w:rsidR="00F9441D">
        <w:rPr>
          <w:rFonts w:eastAsiaTheme="minorEastAsia" w:hint="eastAsia"/>
          <w:lang w:val="en-GB"/>
        </w:rPr>
        <w:t xml:space="preserve"> i.e. t</w:t>
      </w:r>
      <w:r w:rsidR="00EA2525">
        <w:rPr>
          <w:rFonts w:eastAsiaTheme="minorEastAsia" w:hint="eastAsia"/>
          <w:lang w:val="en-GB"/>
        </w:rPr>
        <w:t xml:space="preserve">he MU for relative </w:t>
      </w:r>
      <w:r w:rsidR="00EA2525">
        <w:rPr>
          <w:rFonts w:eastAsiaTheme="minorEastAsia"/>
          <w:lang w:val="en-GB"/>
        </w:rPr>
        <w:t>measurement</w:t>
      </w:r>
      <w:r w:rsidR="00EA2525">
        <w:rPr>
          <w:rFonts w:eastAsiaTheme="minorEastAsia" w:hint="eastAsia"/>
          <w:lang w:val="en-GB"/>
        </w:rPr>
        <w:t xml:space="preserve"> could be in the range 0 to </w:t>
      </w:r>
      <m:oMath>
        <m:rad>
          <m:radPr>
            <m:degHide m:val="1"/>
            <m:ctrlPr>
              <w:rPr>
                <w:rFonts w:ascii="Cambria Math" w:eastAsiaTheme="minorEastAsia" w:hAnsi="Cambria Math"/>
                <w:lang w:val="en-GB"/>
              </w:rPr>
            </m:ctrlPr>
          </m:radPr>
          <m:deg/>
          <m:e>
            <m:r>
              <w:rPr>
                <w:rFonts w:ascii="Cambria Math" w:eastAsiaTheme="minorEastAsia" w:hAnsi="Cambria Math"/>
                <w:lang w:val="en-GB"/>
              </w:rPr>
              <m:t>2</m:t>
            </m:r>
          </m:e>
        </m:rad>
      </m:oMath>
      <w:r w:rsidR="004D15A3">
        <w:rPr>
          <w:rFonts w:eastAsiaTheme="minorEastAsia" w:hint="eastAsia"/>
          <w:lang w:val="en-GB"/>
        </w:rPr>
        <w:t xml:space="preserve"> times of absolute MU </w:t>
      </w:r>
      <w:r w:rsidR="00EA2525">
        <w:rPr>
          <w:rFonts w:eastAsiaTheme="minorEastAsia" w:hint="eastAsia"/>
          <w:lang w:val="en-GB"/>
        </w:rPr>
        <w:t>dependin</w:t>
      </w:r>
      <w:r w:rsidR="00BC1A2A">
        <w:rPr>
          <w:rFonts w:eastAsiaTheme="minorEastAsia" w:hint="eastAsia"/>
          <w:lang w:val="en-GB"/>
        </w:rPr>
        <w:t>g on the correlation of</w:t>
      </w:r>
      <w:r w:rsidR="00BC1A2A" w:rsidRPr="00367A7D">
        <w:rPr>
          <w:rFonts w:eastAsiaTheme="minorEastAsia" w:hint="eastAsia"/>
          <w:b/>
          <w:lang w:val="en-GB"/>
        </w:rPr>
        <w:t xml:space="preserve"> </w:t>
      </w:r>
      <w:r w:rsidR="00BC1A2A">
        <w:rPr>
          <w:rFonts w:eastAsiaTheme="minorEastAsia" w:hint="eastAsia"/>
          <w:lang w:val="en-GB"/>
        </w:rPr>
        <w:t xml:space="preserve">two </w:t>
      </w:r>
      <w:proofErr w:type="spellStart"/>
      <w:r w:rsidR="00BC1A2A">
        <w:rPr>
          <w:rFonts w:eastAsiaTheme="minorEastAsia" w:hint="eastAsia"/>
          <w:lang w:val="en-GB"/>
        </w:rPr>
        <w:t>MUs</w:t>
      </w:r>
      <w:r w:rsidR="00331563">
        <w:rPr>
          <w:rFonts w:eastAsiaTheme="minorEastAsia" w:hint="eastAsia"/>
          <w:lang w:val="en-GB"/>
        </w:rPr>
        <w:t>.</w:t>
      </w:r>
      <w:proofErr w:type="spellEnd"/>
      <w:r w:rsidR="00A44187">
        <w:rPr>
          <w:rFonts w:eastAsiaTheme="minorEastAsia" w:hint="eastAsia"/>
          <w:lang w:val="en-GB"/>
        </w:rPr>
        <w:t xml:space="preserve"> </w:t>
      </w:r>
      <w:r w:rsidR="00780D8F">
        <w:rPr>
          <w:rFonts w:eastAsiaTheme="minorEastAsia" w:hint="eastAsia"/>
          <w:lang w:val="en-GB"/>
        </w:rPr>
        <w:t>T</w:t>
      </w:r>
      <w:r w:rsidR="00780D8F">
        <w:rPr>
          <w:rFonts w:eastAsiaTheme="minorEastAsia"/>
          <w:lang w:val="en-GB"/>
        </w:rPr>
        <w:t>h</w:t>
      </w:r>
      <w:r w:rsidR="00780D8F">
        <w:rPr>
          <w:rFonts w:eastAsiaTheme="minorEastAsia" w:hint="eastAsia"/>
          <w:lang w:val="en-GB"/>
        </w:rPr>
        <w:t xml:space="preserve">e result in Table 1 indicates that </w:t>
      </w:r>
      <w:r w:rsidR="00E71E2B">
        <w:rPr>
          <w:rFonts w:eastAsiaTheme="minorEastAsia" w:hint="eastAsia"/>
          <w:lang w:val="en-GB"/>
        </w:rPr>
        <w:t xml:space="preserve">the correlation of </w:t>
      </w:r>
      <w:proofErr w:type="spellStart"/>
      <w:r w:rsidR="00F23639">
        <w:rPr>
          <w:rFonts w:eastAsiaTheme="minorEastAsia" w:hint="eastAsia"/>
          <w:lang w:val="en-GB"/>
        </w:rPr>
        <w:t>QoQZ</w:t>
      </w:r>
      <w:proofErr w:type="spellEnd"/>
      <w:r w:rsidR="00E71E2B">
        <w:rPr>
          <w:rFonts w:eastAsiaTheme="minorEastAsia" w:hint="eastAsia"/>
          <w:lang w:val="en-GB"/>
        </w:rPr>
        <w:t xml:space="preserve"> is in the middle of 100% correlated and 100% uncorrelated.</w:t>
      </w:r>
    </w:p>
    <w:p w:rsidR="007935B5" w:rsidRDefault="007935B5" w:rsidP="007935B5">
      <w:pPr>
        <w:spacing w:before="120" w:after="120"/>
        <w:rPr>
          <w:rFonts w:eastAsiaTheme="minorEastAsia"/>
          <w:b/>
          <w:lang w:val="en-GB"/>
        </w:rPr>
      </w:pPr>
      <w:r w:rsidRPr="003D2B21">
        <w:rPr>
          <w:rFonts w:eastAsiaTheme="minorEastAsia" w:hint="eastAsia"/>
          <w:b/>
          <w:lang w:val="en-GB"/>
        </w:rPr>
        <w:t xml:space="preserve">Observation 1 : </w:t>
      </w:r>
      <w:r w:rsidRPr="007935B5">
        <w:rPr>
          <w:rFonts w:eastAsiaTheme="minorEastAsia"/>
          <w:b/>
          <w:lang w:val="en-GB"/>
        </w:rPr>
        <w:t xml:space="preserve">Table 1 indicates that the correlation of </w:t>
      </w:r>
      <w:proofErr w:type="spellStart"/>
      <w:r w:rsidR="00EC4A84">
        <w:rPr>
          <w:rFonts w:eastAsiaTheme="minorEastAsia" w:hint="eastAsia"/>
          <w:b/>
          <w:lang w:val="en-GB"/>
        </w:rPr>
        <w:t>QoQZ</w:t>
      </w:r>
      <w:proofErr w:type="spellEnd"/>
      <w:r w:rsidRPr="007935B5">
        <w:rPr>
          <w:rFonts w:eastAsiaTheme="minorEastAsia"/>
          <w:b/>
          <w:lang w:val="en-GB"/>
        </w:rPr>
        <w:t xml:space="preserve"> </w:t>
      </w:r>
      <w:r w:rsidR="00CF3C55">
        <w:rPr>
          <w:rFonts w:eastAsiaTheme="minorEastAsia" w:hint="eastAsia"/>
          <w:b/>
          <w:lang w:val="en-GB"/>
        </w:rPr>
        <w:t>of 800MH</w:t>
      </w:r>
      <w:r w:rsidR="007977A7">
        <w:rPr>
          <w:rFonts w:eastAsiaTheme="minorEastAsia" w:hint="eastAsia"/>
          <w:b/>
          <w:lang w:val="en-GB"/>
        </w:rPr>
        <w:t xml:space="preserve">z separation </w:t>
      </w:r>
      <w:r w:rsidRPr="007935B5">
        <w:rPr>
          <w:rFonts w:eastAsiaTheme="minorEastAsia"/>
          <w:b/>
          <w:lang w:val="en-GB"/>
        </w:rPr>
        <w:t>is in the middle of 100% correlated and 100% uncorrelated.</w:t>
      </w:r>
    </w:p>
    <w:p w:rsidR="00A331C6" w:rsidRPr="00A44187" w:rsidRDefault="00BC609A" w:rsidP="00700107">
      <w:pPr>
        <w:spacing w:before="120" w:after="120"/>
        <w:rPr>
          <w:rFonts w:eastAsiaTheme="minorEastAsia"/>
        </w:rPr>
      </w:pPr>
      <w:r>
        <w:rPr>
          <w:rFonts w:eastAsiaTheme="minorEastAsia" w:hint="eastAsia"/>
          <w:lang w:val="en-GB"/>
        </w:rPr>
        <w:t xml:space="preserve">One main factor is the </w:t>
      </w:r>
      <w:r w:rsidR="00EE7F37">
        <w:rPr>
          <w:rFonts w:eastAsiaTheme="minorEastAsia" w:hint="eastAsia"/>
          <w:lang w:val="en-GB"/>
        </w:rPr>
        <w:t>reflection/</w:t>
      </w:r>
      <w:r>
        <w:rPr>
          <w:rFonts w:eastAsiaTheme="minorEastAsia" w:hint="eastAsia"/>
          <w:lang w:val="en-GB"/>
        </w:rPr>
        <w:t xml:space="preserve">scattering within the chamber due to the </w:t>
      </w:r>
      <w:r>
        <w:rPr>
          <w:rFonts w:eastAsiaTheme="minorEastAsia"/>
          <w:lang w:val="en-GB"/>
        </w:rPr>
        <w:t>“</w:t>
      </w:r>
      <w:r>
        <w:rPr>
          <w:rFonts w:eastAsiaTheme="minorEastAsia" w:hint="eastAsia"/>
          <w:lang w:val="en-GB"/>
        </w:rPr>
        <w:t>no</w:t>
      </w:r>
      <w:r w:rsidR="007E5018">
        <w:rPr>
          <w:rFonts w:eastAsiaTheme="minorEastAsia" w:hint="eastAsia"/>
          <w:lang w:val="en-GB"/>
        </w:rPr>
        <w:t>n</w:t>
      </w:r>
      <w:r>
        <w:rPr>
          <w:rFonts w:eastAsiaTheme="minorEastAsia" w:hint="eastAsia"/>
          <w:lang w:val="en-GB"/>
        </w:rPr>
        <w:t>-ideal</w:t>
      </w:r>
      <w:r>
        <w:rPr>
          <w:rFonts w:eastAsiaTheme="minorEastAsia"/>
          <w:lang w:val="en-GB"/>
        </w:rPr>
        <w:t>”</w:t>
      </w:r>
      <w:r>
        <w:rPr>
          <w:rFonts w:eastAsiaTheme="minorEastAsia" w:hint="eastAsia"/>
          <w:lang w:val="en-GB"/>
        </w:rPr>
        <w:t xml:space="preserve"> </w:t>
      </w:r>
      <w:proofErr w:type="spellStart"/>
      <w:r>
        <w:rPr>
          <w:rFonts w:eastAsiaTheme="minorEastAsia" w:hint="eastAsia"/>
          <w:lang w:val="en-GB"/>
        </w:rPr>
        <w:t>anechoicity</w:t>
      </w:r>
      <w:proofErr w:type="spellEnd"/>
      <w:r>
        <w:rPr>
          <w:rFonts w:eastAsiaTheme="minorEastAsia" w:hint="eastAsia"/>
          <w:lang w:val="en-GB"/>
        </w:rPr>
        <w:t xml:space="preserve"> </w:t>
      </w:r>
      <w:r w:rsidR="00E045FE">
        <w:rPr>
          <w:rFonts w:eastAsiaTheme="minorEastAsia" w:hint="eastAsia"/>
          <w:lang w:val="en-GB"/>
        </w:rPr>
        <w:t>such as</w:t>
      </w:r>
      <w:r>
        <w:rPr>
          <w:rFonts w:eastAsiaTheme="minorEastAsia" w:hint="eastAsia"/>
          <w:lang w:val="en-GB"/>
        </w:rPr>
        <w:t xml:space="preserve"> </w:t>
      </w:r>
      <w:r>
        <w:rPr>
          <w:rFonts w:eastAsiaTheme="minorEastAsia"/>
          <w:lang w:val="en-GB"/>
        </w:rPr>
        <w:t>existence</w:t>
      </w:r>
      <w:r>
        <w:rPr>
          <w:rFonts w:eastAsiaTheme="minorEastAsia" w:hint="eastAsia"/>
          <w:lang w:val="en-GB"/>
        </w:rPr>
        <w:t xml:space="preserve"> </w:t>
      </w:r>
      <w:r w:rsidR="00B13C8F">
        <w:rPr>
          <w:rFonts w:eastAsiaTheme="minorEastAsia" w:hint="eastAsia"/>
          <w:lang w:val="en-GB"/>
        </w:rPr>
        <w:t>of positioner</w:t>
      </w:r>
      <w:r w:rsidR="00DE2FD8">
        <w:rPr>
          <w:rFonts w:eastAsiaTheme="minorEastAsia" w:hint="eastAsia"/>
          <w:lang w:val="en-GB"/>
        </w:rPr>
        <w:t xml:space="preserve">, link antennas, </w:t>
      </w:r>
      <w:proofErr w:type="spellStart"/>
      <w:r w:rsidR="00DE2FD8">
        <w:rPr>
          <w:rFonts w:eastAsiaTheme="minorEastAsia" w:hint="eastAsia"/>
          <w:lang w:val="en-GB"/>
        </w:rPr>
        <w:t>etc</w:t>
      </w:r>
      <w:proofErr w:type="spellEnd"/>
      <w:r w:rsidR="00DE2FD8">
        <w:rPr>
          <w:rFonts w:eastAsiaTheme="minorEastAsia"/>
          <w:lang w:val="en-GB"/>
        </w:rPr>
        <w:t>…</w:t>
      </w:r>
      <w:r w:rsidR="00B13C8F">
        <w:rPr>
          <w:rFonts w:eastAsiaTheme="minorEastAsia" w:hint="eastAsia"/>
          <w:lang w:val="en-GB"/>
        </w:rPr>
        <w:t xml:space="preserve"> </w:t>
      </w:r>
      <w:r w:rsidR="00DA2198">
        <w:rPr>
          <w:rFonts w:eastAsiaTheme="minorEastAsia" w:hint="eastAsia"/>
          <w:lang w:val="en-GB"/>
        </w:rPr>
        <w:t xml:space="preserve"> </w:t>
      </w:r>
      <w:r w:rsidR="00A44187">
        <w:rPr>
          <w:rFonts w:eastAsiaTheme="minorEastAsia" w:hint="eastAsia"/>
          <w:lang w:val="en-GB"/>
        </w:rPr>
        <w:t>Assuming 800MHz frequency separation</w:t>
      </w:r>
      <w:r w:rsidR="00BB6BFB">
        <w:rPr>
          <w:rFonts w:eastAsiaTheme="minorEastAsia" w:hint="eastAsia"/>
          <w:lang w:val="en-GB"/>
        </w:rPr>
        <w:t>,</w:t>
      </w:r>
      <w:r w:rsidR="00A44187">
        <w:rPr>
          <w:rFonts w:eastAsiaTheme="minorEastAsia" w:hint="eastAsia"/>
          <w:lang w:val="en-GB"/>
        </w:rPr>
        <w:t xml:space="preserve"> c/f  = </w:t>
      </w:r>
      <w:r w:rsidR="00A331C6">
        <w:rPr>
          <w:rFonts w:eastAsiaTheme="minorEastAsia"/>
        </w:rPr>
        <w:t xml:space="preserve">3.0e+8[m/sec] / 800e+6[Hz] = </w:t>
      </w:r>
      <w:r w:rsidR="00A44187" w:rsidRPr="00A44187">
        <w:rPr>
          <w:rFonts w:eastAsiaTheme="minorEastAsia"/>
        </w:rPr>
        <w:t>37</w:t>
      </w:r>
      <w:r w:rsidR="00A331C6">
        <w:rPr>
          <w:rFonts w:eastAsiaTheme="minorEastAsia" w:hint="eastAsia"/>
        </w:rPr>
        <w:t>.</w:t>
      </w:r>
      <w:r w:rsidR="00A44187" w:rsidRPr="00A44187">
        <w:rPr>
          <w:rFonts w:eastAsiaTheme="minorEastAsia"/>
        </w:rPr>
        <w:t>5 [</w:t>
      </w:r>
      <w:r w:rsidR="00A331C6">
        <w:rPr>
          <w:rFonts w:eastAsiaTheme="minorEastAsia" w:hint="eastAsia"/>
        </w:rPr>
        <w:t>c</w:t>
      </w:r>
      <w:r w:rsidR="00A44187" w:rsidRPr="00A44187">
        <w:rPr>
          <w:rFonts w:eastAsiaTheme="minorEastAsia"/>
        </w:rPr>
        <w:t>m]</w:t>
      </w:r>
      <w:r w:rsidR="00BB6BFB">
        <w:rPr>
          <w:rFonts w:eastAsiaTheme="minorEastAsia" w:hint="eastAsia"/>
        </w:rPr>
        <w:t xml:space="preserve"> of path length difference </w:t>
      </w:r>
      <w:r w:rsidR="009E1333">
        <w:rPr>
          <w:rFonts w:eastAsiaTheme="minorEastAsia" w:hint="eastAsia"/>
        </w:rPr>
        <w:t>will correspond</w:t>
      </w:r>
      <w:r w:rsidR="00700107">
        <w:rPr>
          <w:rFonts w:eastAsiaTheme="minorEastAsia" w:hint="eastAsia"/>
        </w:rPr>
        <w:t xml:space="preserve"> to the </w:t>
      </w:r>
      <m:oMath>
        <m:r>
          <w:rPr>
            <w:rFonts w:ascii="Cambria Math" w:eastAsiaTheme="minorEastAsia" w:hAnsi="Cambria Math"/>
          </w:rPr>
          <m:t>2π</m:t>
        </m:r>
      </m:oMath>
      <w:r w:rsidR="00700107">
        <w:rPr>
          <w:rFonts w:eastAsiaTheme="minorEastAsia" w:hint="eastAsia"/>
        </w:rPr>
        <w:t xml:space="preserve"> phase </w:t>
      </w:r>
      <w:r w:rsidR="00700107">
        <w:rPr>
          <w:rFonts w:eastAsiaTheme="minorEastAsia"/>
        </w:rPr>
        <w:t>difference</w:t>
      </w:r>
      <w:r w:rsidR="00700107">
        <w:rPr>
          <w:rFonts w:eastAsiaTheme="minorEastAsia" w:hint="eastAsia"/>
        </w:rPr>
        <w:t>.</w:t>
      </w:r>
      <w:r w:rsidR="003D04B9">
        <w:rPr>
          <w:rFonts w:eastAsiaTheme="minorEastAsia" w:hint="eastAsia"/>
        </w:rPr>
        <w:t xml:space="preserve"> </w:t>
      </w:r>
      <w:r w:rsidR="00A331C6">
        <w:rPr>
          <w:rFonts w:eastAsiaTheme="minorEastAsia" w:hint="eastAsia"/>
        </w:rPr>
        <w:t>H</w:t>
      </w:r>
      <w:r w:rsidR="007E552A">
        <w:rPr>
          <w:rFonts w:eastAsiaTheme="minorEastAsia" w:hint="eastAsia"/>
        </w:rPr>
        <w:t xml:space="preserve">ence, </w:t>
      </w:r>
      <w:r w:rsidR="00A331C6">
        <w:rPr>
          <w:rFonts w:eastAsiaTheme="minorEastAsia" w:hint="eastAsia"/>
        </w:rPr>
        <w:t xml:space="preserve">the </w:t>
      </w:r>
      <w:r w:rsidR="001E6427">
        <w:rPr>
          <w:rFonts w:eastAsiaTheme="minorEastAsia" w:hint="eastAsia"/>
        </w:rPr>
        <w:t>reflected/</w:t>
      </w:r>
      <w:r w:rsidR="00A331C6">
        <w:rPr>
          <w:rFonts w:eastAsiaTheme="minorEastAsia" w:hint="eastAsia"/>
        </w:rPr>
        <w:t xml:space="preserve">scattered signal inside the </w:t>
      </w:r>
      <w:r w:rsidR="00E35E82">
        <w:rPr>
          <w:rFonts w:eastAsiaTheme="minorEastAsia" w:hint="eastAsia"/>
        </w:rPr>
        <w:t xml:space="preserve">30cm </w:t>
      </w:r>
      <w:r w:rsidR="00A331C6">
        <w:rPr>
          <w:rFonts w:eastAsiaTheme="minorEastAsia" w:hint="eastAsia"/>
        </w:rPr>
        <w:t xml:space="preserve">QZ can have the </w:t>
      </w:r>
      <m:oMath>
        <m:r>
          <w:rPr>
            <w:rFonts w:ascii="Cambria Math" w:eastAsiaTheme="minorEastAsia" w:hAnsi="Cambria Math"/>
          </w:rPr>
          <m:t>2π</m:t>
        </m:r>
      </m:oMath>
      <w:r w:rsidR="00A331C6">
        <w:rPr>
          <w:rFonts w:eastAsiaTheme="minorEastAsia" w:hint="eastAsia"/>
        </w:rPr>
        <w:t xml:space="preserve"> phase </w:t>
      </w:r>
      <w:r w:rsidR="00A331C6">
        <w:rPr>
          <w:rFonts w:eastAsiaTheme="minorEastAsia"/>
        </w:rPr>
        <w:t>difference</w:t>
      </w:r>
      <w:r w:rsidR="00F9441D">
        <w:rPr>
          <w:rFonts w:eastAsiaTheme="minorEastAsia" w:hint="eastAsia"/>
        </w:rPr>
        <w:t xml:space="preserve">. </w:t>
      </w:r>
      <w:r w:rsidR="00093B8B">
        <w:rPr>
          <w:rFonts w:eastAsiaTheme="minorEastAsia" w:hint="eastAsia"/>
        </w:rPr>
        <w:t>Therefore</w:t>
      </w:r>
      <w:r w:rsidR="00F9441D">
        <w:rPr>
          <w:rFonts w:eastAsiaTheme="minorEastAsia" w:hint="eastAsia"/>
        </w:rPr>
        <w:t xml:space="preserve"> it is understan</w:t>
      </w:r>
      <w:r w:rsidR="003C3674">
        <w:rPr>
          <w:rFonts w:eastAsiaTheme="minorEastAsia" w:hint="eastAsia"/>
        </w:rPr>
        <w:t>dable that with</w:t>
      </w:r>
      <w:r w:rsidR="007E552A">
        <w:rPr>
          <w:rFonts w:eastAsiaTheme="minorEastAsia" w:hint="eastAsia"/>
        </w:rPr>
        <w:t xml:space="preserve"> </w:t>
      </w:r>
      <w:r w:rsidR="003C3674">
        <w:rPr>
          <w:rFonts w:eastAsiaTheme="minorEastAsia" w:hint="eastAsia"/>
        </w:rPr>
        <w:t xml:space="preserve">the condition of </w:t>
      </w:r>
      <w:r w:rsidR="007E552A">
        <w:rPr>
          <w:rFonts w:eastAsiaTheme="minorEastAsia" w:hint="eastAsia"/>
        </w:rPr>
        <w:t xml:space="preserve">800MHz separation and QZ size 30cm, the </w:t>
      </w:r>
      <w:r w:rsidR="007E552A">
        <w:rPr>
          <w:rFonts w:eastAsiaTheme="minorEastAsia"/>
        </w:rPr>
        <w:t>correlation</w:t>
      </w:r>
      <w:r w:rsidR="007E552A">
        <w:rPr>
          <w:rFonts w:eastAsiaTheme="minorEastAsia" w:hint="eastAsia"/>
        </w:rPr>
        <w:t xml:space="preserve"> of </w:t>
      </w:r>
      <w:proofErr w:type="spellStart"/>
      <w:r w:rsidR="007E552A">
        <w:rPr>
          <w:rFonts w:eastAsiaTheme="minorEastAsia" w:hint="eastAsia"/>
        </w:rPr>
        <w:t>QoQZ</w:t>
      </w:r>
      <w:proofErr w:type="spellEnd"/>
      <w:r w:rsidR="001E6427">
        <w:rPr>
          <w:rFonts w:eastAsiaTheme="minorEastAsia" w:hint="eastAsia"/>
        </w:rPr>
        <w:t xml:space="preserve"> MU will</w:t>
      </w:r>
      <w:r w:rsidR="00E35E82">
        <w:rPr>
          <w:rFonts w:eastAsiaTheme="minorEastAsia" w:hint="eastAsia"/>
        </w:rPr>
        <w:t xml:space="preserve"> be reduced at some extent.</w:t>
      </w:r>
    </w:p>
    <w:p w:rsidR="00B14ECE" w:rsidRDefault="00B14ECE" w:rsidP="00B14ECE">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07871" w:rsidRPr="00435E15" w:rsidRDefault="00107871" w:rsidP="00216066">
      <w:pPr>
        <w:spacing w:before="120" w:after="120"/>
        <w:rPr>
          <w:rFonts w:eastAsiaTheme="minorEastAsia"/>
          <w:lang w:val="en-GB"/>
        </w:rPr>
      </w:pPr>
      <w:r w:rsidRPr="00435E15">
        <w:rPr>
          <w:rFonts w:eastAsiaTheme="minorEastAsia" w:hint="eastAsia"/>
          <w:lang w:val="en-GB"/>
        </w:rPr>
        <w:lastRenderedPageBreak/>
        <w:t>C</w:t>
      </w:r>
      <w:r w:rsidRPr="00435E15">
        <w:rPr>
          <w:rFonts w:eastAsiaTheme="minorEastAsia"/>
          <w:lang w:val="en-GB"/>
        </w:rPr>
        <w:t>o</w:t>
      </w:r>
      <w:r w:rsidRPr="00435E15">
        <w:rPr>
          <w:rFonts w:eastAsiaTheme="minorEastAsia" w:hint="eastAsia"/>
          <w:lang w:val="en-GB"/>
        </w:rPr>
        <w:t>nsidering above</w:t>
      </w:r>
      <w:r w:rsidR="00EB6C02">
        <w:rPr>
          <w:rFonts w:eastAsiaTheme="minorEastAsia" w:hint="eastAsia"/>
          <w:lang w:val="en-GB"/>
        </w:rPr>
        <w:t xml:space="preserve"> experiments and analysis</w:t>
      </w:r>
      <w:proofErr w:type="gramStart"/>
      <w:r w:rsidR="00EB6C02">
        <w:rPr>
          <w:rFonts w:eastAsiaTheme="minorEastAsia" w:hint="eastAsia"/>
          <w:lang w:val="en-GB"/>
        </w:rPr>
        <w:t xml:space="preserve">, </w:t>
      </w:r>
      <w:r w:rsidRPr="00435E15">
        <w:rPr>
          <w:rFonts w:eastAsiaTheme="minorEastAsia" w:hint="eastAsia"/>
          <w:lang w:val="en-GB"/>
        </w:rPr>
        <w:t xml:space="preserve"> </w:t>
      </w:r>
      <w:r w:rsidR="004D0E2C">
        <w:rPr>
          <w:rFonts w:eastAsiaTheme="minorEastAsia" w:hint="eastAsia"/>
          <w:lang w:val="en-GB"/>
        </w:rPr>
        <w:t>it</w:t>
      </w:r>
      <w:proofErr w:type="gramEnd"/>
      <w:r w:rsidR="004D0E2C">
        <w:rPr>
          <w:rFonts w:eastAsiaTheme="minorEastAsia" w:hint="eastAsia"/>
          <w:lang w:val="en-GB"/>
        </w:rPr>
        <w:t xml:space="preserve"> is reasonable to adopt the same level of MU as for </w:t>
      </w:r>
      <w:r w:rsidR="0089060E">
        <w:rPr>
          <w:rFonts w:eastAsiaTheme="minorEastAsia" w:hint="eastAsia"/>
          <w:lang w:val="en-GB"/>
        </w:rPr>
        <w:t>in-band</w:t>
      </w:r>
      <w:r w:rsidR="004D0E2C">
        <w:rPr>
          <w:rFonts w:eastAsiaTheme="minorEastAsia" w:hint="eastAsia"/>
          <w:lang w:val="en-GB"/>
        </w:rPr>
        <w:t xml:space="preserve"> </w:t>
      </w:r>
      <w:proofErr w:type="spellStart"/>
      <w:r w:rsidR="004D0E2C">
        <w:rPr>
          <w:rFonts w:eastAsiaTheme="minorEastAsia" w:hint="eastAsia"/>
          <w:lang w:val="en-GB"/>
        </w:rPr>
        <w:t>QoQZ</w:t>
      </w:r>
      <w:proofErr w:type="spellEnd"/>
      <w:r w:rsidR="004D0E2C">
        <w:rPr>
          <w:rFonts w:eastAsiaTheme="minorEastAsia" w:hint="eastAsia"/>
          <w:lang w:val="en-GB"/>
        </w:rPr>
        <w:t xml:space="preserve"> for relative power measurement</w:t>
      </w:r>
      <w:r w:rsidR="0089060E">
        <w:rPr>
          <w:rFonts w:eastAsiaTheme="minorEastAsia" w:hint="eastAsia"/>
          <w:lang w:val="en-GB"/>
        </w:rPr>
        <w:t xml:space="preserve"> of ACLR</w:t>
      </w:r>
      <w:r w:rsidR="004D0E2C">
        <w:rPr>
          <w:rFonts w:eastAsiaTheme="minorEastAsia" w:hint="eastAsia"/>
          <w:lang w:val="en-GB"/>
        </w:rPr>
        <w:t xml:space="preserve">. </w:t>
      </w:r>
    </w:p>
    <w:p w:rsidR="008F3F74" w:rsidRDefault="00907054" w:rsidP="00907054">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2</w:t>
      </w:r>
      <w:r w:rsidRPr="00BF54E6">
        <w:rPr>
          <w:rFonts w:ascii="Times New Roman" w:hAnsi="Times New Roman" w:hint="eastAsia"/>
          <w:b/>
          <w:noProof w:val="0"/>
          <w:sz w:val="20"/>
          <w:lang w:eastAsia="ja-JP"/>
        </w:rPr>
        <w:t xml:space="preserve"> :</w:t>
      </w:r>
      <w:proofErr w:type="gramEnd"/>
      <w:r w:rsidRPr="00BF54E6">
        <w:rPr>
          <w:rFonts w:ascii="Times New Roman" w:hAnsi="Times New Roman" w:hint="eastAsia"/>
          <w:b/>
          <w:noProof w:val="0"/>
          <w:sz w:val="20"/>
          <w:lang w:eastAsia="ja-JP"/>
        </w:rPr>
        <w:t xml:space="preserve"> </w:t>
      </w:r>
      <w:r w:rsidR="00B06B4F">
        <w:rPr>
          <w:rFonts w:ascii="Times New Roman" w:hAnsi="Times New Roman" w:hint="eastAsia"/>
          <w:b/>
          <w:noProof w:val="0"/>
          <w:sz w:val="20"/>
          <w:lang w:eastAsia="ja-JP"/>
        </w:rPr>
        <w:t xml:space="preserve">For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impact for ACLR, use the same value as</w:t>
      </w:r>
      <w:r w:rsidR="00B06B4F" w:rsidRPr="009657EB">
        <w:rPr>
          <w:rFonts w:ascii="Times New Roman" w:hAnsi="Times New Roman"/>
          <w:b/>
          <w:noProof w:val="0"/>
          <w:sz w:val="20"/>
          <w:lang w:eastAsia="ja-JP"/>
        </w:rPr>
        <w:t xml:space="preserve">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w:t>
      </w:r>
      <w:r w:rsidR="00B06B4F" w:rsidRPr="009657EB">
        <w:rPr>
          <w:rFonts w:ascii="Times New Roman" w:hAnsi="Times New Roman"/>
          <w:b/>
          <w:noProof w:val="0"/>
          <w:sz w:val="20"/>
          <w:lang w:eastAsia="ja-JP"/>
        </w:rPr>
        <w:t xml:space="preserve">for </w:t>
      </w:r>
      <w:r w:rsidR="00B06B4F">
        <w:rPr>
          <w:rFonts w:ascii="Times New Roman" w:hAnsi="Times New Roman" w:hint="eastAsia"/>
          <w:b/>
          <w:noProof w:val="0"/>
          <w:sz w:val="20"/>
          <w:lang w:eastAsia="ja-JP"/>
        </w:rPr>
        <w:t>MOP for both measurement and calibration stage.</w:t>
      </w:r>
    </w:p>
    <w:p w:rsidR="00216066" w:rsidRPr="005D6C19" w:rsidRDefault="00E76365" w:rsidP="00435E15">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3B3C96" w:rsidRPr="00BF54E6" w:rsidRDefault="003B3C96" w:rsidP="003B3C9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Pr="00A11B23">
        <w:rPr>
          <w:rFonts w:ascii="Times New Roman" w:hAnsi="Times New Roman"/>
          <w:b/>
          <w:noProof w:val="0"/>
          <w:sz w:val="20"/>
          <w:lang w:eastAsia="ja-JP"/>
        </w:rPr>
        <w:t>STD(standard deviation)</w:t>
      </w:r>
      <w:r>
        <w:rPr>
          <w:rFonts w:ascii="Times New Roman" w:hAnsi="Times New Roman" w:hint="eastAsia"/>
          <w:b/>
          <w:noProof w:val="0"/>
          <w:sz w:val="20"/>
          <w:lang w:eastAsia="ja-JP"/>
        </w:rPr>
        <w:t xml:space="preserve"> of difference of TRP for 2 frequencies</w:t>
      </w:r>
      <w:r w:rsidRPr="00BF54E6">
        <w:rPr>
          <w:rFonts w:ascii="Times New Roman" w:hAnsi="Times New Roman" w:hint="eastAsia"/>
          <w:b/>
          <w:noProof w:val="0"/>
          <w:sz w:val="20"/>
          <w:lang w:eastAsia="ja-JP"/>
        </w:rPr>
        <w:t xml:space="preserve"> </w:t>
      </w:r>
    </w:p>
    <w:p w:rsidR="006C01BA" w:rsidRDefault="006C01BA" w:rsidP="006C01BA">
      <w:pPr>
        <w:spacing w:before="120" w:after="120"/>
        <w:rPr>
          <w:rFonts w:eastAsiaTheme="minorEastAsia"/>
          <w:b/>
          <w:lang w:val="en-GB"/>
        </w:rPr>
      </w:pPr>
      <w:r w:rsidRPr="003D2B21">
        <w:rPr>
          <w:rFonts w:eastAsiaTheme="minorEastAsia" w:hint="eastAsia"/>
          <w:b/>
          <w:lang w:val="en-GB"/>
        </w:rPr>
        <w:t xml:space="preserve">Observation </w:t>
      </w:r>
      <w:proofErr w:type="gramStart"/>
      <w:r w:rsidRPr="003D2B21">
        <w:rPr>
          <w:rFonts w:eastAsiaTheme="minorEastAsia" w:hint="eastAsia"/>
          <w:b/>
          <w:lang w:val="en-GB"/>
        </w:rPr>
        <w:t>1 :</w:t>
      </w:r>
      <w:proofErr w:type="gramEnd"/>
      <w:r w:rsidRPr="003D2B21">
        <w:rPr>
          <w:rFonts w:eastAsiaTheme="minorEastAsia" w:hint="eastAsia"/>
          <w:b/>
          <w:lang w:val="en-GB"/>
        </w:rPr>
        <w:t xml:space="preserve"> </w:t>
      </w:r>
      <w:r w:rsidRPr="007935B5">
        <w:rPr>
          <w:rFonts w:eastAsiaTheme="minorEastAsia"/>
          <w:b/>
          <w:lang w:val="en-GB"/>
        </w:rPr>
        <w:t xml:space="preserve">Table 1 indicates that the correlation of </w:t>
      </w:r>
      <w:r>
        <w:rPr>
          <w:rFonts w:eastAsiaTheme="minorEastAsia" w:hint="eastAsia"/>
          <w:b/>
          <w:lang w:val="en-GB"/>
        </w:rPr>
        <w:t>QoQZ</w:t>
      </w:r>
      <w:r w:rsidRPr="007935B5">
        <w:rPr>
          <w:rFonts w:eastAsiaTheme="minorEastAsia"/>
          <w:b/>
          <w:lang w:val="en-GB"/>
        </w:rPr>
        <w:t xml:space="preserve"> </w:t>
      </w:r>
      <w:r>
        <w:rPr>
          <w:rFonts w:eastAsiaTheme="minorEastAsia" w:hint="eastAsia"/>
          <w:b/>
          <w:lang w:val="en-GB"/>
        </w:rPr>
        <w:t xml:space="preserve">of 800MHz separation </w:t>
      </w:r>
      <w:r w:rsidRPr="007935B5">
        <w:rPr>
          <w:rFonts w:eastAsiaTheme="minorEastAsia"/>
          <w:b/>
          <w:lang w:val="en-GB"/>
        </w:rPr>
        <w:t>is in the middle of 100% correlated and 100% uncorrelated.</w:t>
      </w:r>
    </w:p>
    <w:p w:rsidR="001065A7" w:rsidRDefault="001065A7" w:rsidP="001065A7">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F4AE2" w:rsidRDefault="009657EB" w:rsidP="001F4AE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9657EB">
        <w:rPr>
          <w:rFonts w:ascii="Times New Roman" w:hAnsi="Times New Roman"/>
          <w:b/>
          <w:noProof w:val="0"/>
          <w:sz w:val="20"/>
          <w:lang w:eastAsia="ja-JP"/>
        </w:rPr>
        <w:t xml:space="preserve">Proposal </w:t>
      </w:r>
      <w:proofErr w:type="gramStart"/>
      <w:r w:rsidRPr="009657EB">
        <w:rPr>
          <w:rFonts w:ascii="Times New Roman" w:hAnsi="Times New Roman"/>
          <w:b/>
          <w:noProof w:val="0"/>
          <w:sz w:val="20"/>
          <w:lang w:eastAsia="ja-JP"/>
        </w:rPr>
        <w:t>2 :</w:t>
      </w:r>
      <w:proofErr w:type="gramEnd"/>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 </w:t>
      </w:r>
      <w:r w:rsidR="00B8501B">
        <w:rPr>
          <w:rFonts w:ascii="Times New Roman" w:hAnsi="Times New Roman" w:hint="eastAsia"/>
          <w:b/>
          <w:noProof w:val="0"/>
          <w:sz w:val="20"/>
          <w:lang w:eastAsia="ja-JP"/>
        </w:rPr>
        <w:t>For QoQZ impact for ACLR, u</w:t>
      </w:r>
      <w:r w:rsidR="006D0B5B">
        <w:rPr>
          <w:rFonts w:ascii="Times New Roman" w:hAnsi="Times New Roman" w:hint="eastAsia"/>
          <w:b/>
          <w:noProof w:val="0"/>
          <w:sz w:val="20"/>
          <w:lang w:eastAsia="ja-JP"/>
        </w:rPr>
        <w:t>se the same value as</w:t>
      </w:r>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QoQZ </w:t>
      </w:r>
      <w:r w:rsidRPr="009657EB">
        <w:rPr>
          <w:rFonts w:ascii="Times New Roman" w:hAnsi="Times New Roman"/>
          <w:b/>
          <w:noProof w:val="0"/>
          <w:sz w:val="20"/>
          <w:lang w:eastAsia="ja-JP"/>
        </w:rPr>
        <w:t xml:space="preserve">for </w:t>
      </w:r>
      <w:r w:rsidR="00B8501B">
        <w:rPr>
          <w:rFonts w:ascii="Times New Roman" w:hAnsi="Times New Roman" w:hint="eastAsia"/>
          <w:b/>
          <w:noProof w:val="0"/>
          <w:sz w:val="20"/>
          <w:lang w:eastAsia="ja-JP"/>
        </w:rPr>
        <w:t>MOP</w:t>
      </w:r>
      <w:r w:rsidR="00EF36C6">
        <w:rPr>
          <w:rFonts w:ascii="Times New Roman" w:hAnsi="Times New Roman" w:hint="eastAsia"/>
          <w:b/>
          <w:noProof w:val="0"/>
          <w:sz w:val="20"/>
          <w:lang w:eastAsia="ja-JP"/>
        </w:rPr>
        <w:t xml:space="preserve"> for both measurement and calibration stage.</w:t>
      </w:r>
    </w:p>
    <w:p w:rsidR="00216066" w:rsidRPr="00A46E23" w:rsidRDefault="00E76365"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2D5F2F" w:rsidRPr="002D5F2F">
        <w:rPr>
          <w:rFonts w:eastAsiaTheme="minorEastAsia"/>
        </w:rPr>
        <w:t>R5-188189</w:t>
      </w:r>
      <w:r w:rsidR="00706BEB" w:rsidRPr="00A46E23">
        <w:rPr>
          <w:rFonts w:eastAsiaTheme="minorEastAsia" w:hint="eastAsia"/>
        </w:rPr>
        <w:t xml:space="preserve">, </w:t>
      </w:r>
      <w:r w:rsidR="00706BEB" w:rsidRPr="00A46E23">
        <w:rPr>
          <w:rFonts w:eastAsiaTheme="minorEastAsia"/>
        </w:rPr>
        <w:t>“</w:t>
      </w:r>
      <w:r w:rsidR="002D5F2F" w:rsidRPr="002D5F2F">
        <w:rPr>
          <w:rFonts w:eastAsiaTheme="minorEastAsia"/>
        </w:rPr>
        <w:t>On the FR2 MU for occupied BW and ACLR</w:t>
      </w:r>
      <w:r w:rsidR="00706BEB" w:rsidRPr="00A46E23">
        <w:rPr>
          <w:rFonts w:eastAsiaTheme="minorEastAsia"/>
        </w:rPr>
        <w:t>”</w:t>
      </w:r>
      <w:r w:rsidR="002D5F2F">
        <w:rPr>
          <w:rFonts w:eastAsiaTheme="minorEastAsia" w:hint="eastAsia"/>
        </w:rPr>
        <w:t>, Anritsu, RAN5#81</w:t>
      </w:r>
    </w:p>
    <w:p w:rsidR="00A401FB" w:rsidRPr="00812CA9" w:rsidRDefault="00D175E0" w:rsidP="00BE5E2C">
      <w:pPr>
        <w:spacing w:before="120" w:after="120"/>
        <w:rPr>
          <w:rFonts w:eastAsiaTheme="minorEastAsia"/>
        </w:rPr>
      </w:pPr>
      <w:r w:rsidRPr="00A46E23">
        <w:rPr>
          <w:rFonts w:eastAsiaTheme="minorEastAsia" w:hint="eastAsia"/>
        </w:rPr>
        <w:t>[</w:t>
      </w:r>
      <w:r w:rsidR="00057925">
        <w:rPr>
          <w:rFonts w:eastAsiaTheme="minorEastAsia" w:hint="eastAsia"/>
        </w:rPr>
        <w:t>2</w:t>
      </w:r>
      <w:r w:rsidRPr="00A46E23">
        <w:rPr>
          <w:rFonts w:eastAsiaTheme="minorEastAsia" w:hint="eastAsia"/>
        </w:rPr>
        <w:t xml:space="preserve">] </w:t>
      </w:r>
      <w:r w:rsidR="00057925" w:rsidRPr="00057925">
        <w:rPr>
          <w:rFonts w:eastAsiaTheme="minorEastAsia"/>
        </w:rPr>
        <w:t>R5-190391</w:t>
      </w:r>
      <w:r w:rsidR="00812CA9" w:rsidRPr="00A46E23">
        <w:rPr>
          <w:rFonts w:eastAsiaTheme="minorEastAsia" w:hint="eastAsia"/>
        </w:rPr>
        <w:t xml:space="preserve">, </w:t>
      </w:r>
      <w:r w:rsidR="00812CA9" w:rsidRPr="00A46E23">
        <w:rPr>
          <w:rFonts w:eastAsiaTheme="minorEastAsia"/>
        </w:rPr>
        <w:t>“</w:t>
      </w:r>
      <w:r w:rsidR="0038019E" w:rsidRPr="0038019E">
        <w:rPr>
          <w:rFonts w:eastAsiaTheme="minorEastAsia"/>
        </w:rPr>
        <w:t>On QoQZ MU Impact on ACLR</w:t>
      </w:r>
      <w:r w:rsidR="00812CA9" w:rsidRPr="00A46E23">
        <w:rPr>
          <w:rFonts w:eastAsiaTheme="minorEastAsia"/>
        </w:rPr>
        <w:t>”</w:t>
      </w:r>
      <w:r w:rsidR="00BE5E2C">
        <w:rPr>
          <w:rFonts w:eastAsiaTheme="minorEastAsia" w:hint="eastAsia"/>
        </w:rPr>
        <w:t xml:space="preserve">, </w:t>
      </w:r>
      <w:r w:rsidR="0038019E">
        <w:rPr>
          <w:rFonts w:eastAsiaTheme="minorEastAsia" w:hint="eastAsia"/>
        </w:rPr>
        <w:t>Keysight</w:t>
      </w:r>
      <w:r w:rsidR="00BE5E2C">
        <w:rPr>
          <w:rFonts w:eastAsiaTheme="minorEastAsia" w:hint="eastAsia"/>
        </w:rPr>
        <w:t>, RAN5</w:t>
      </w:r>
      <w:r w:rsidR="00D045D3">
        <w:rPr>
          <w:rFonts w:eastAsiaTheme="minorEastAsia" w:hint="eastAsia"/>
        </w:rPr>
        <w:t xml:space="preserve"> NR#4 AdHoc</w:t>
      </w:r>
    </w:p>
    <w:p w:rsidR="007500D9" w:rsidRPr="0038019E" w:rsidRDefault="007500D9" w:rsidP="00C6121A">
      <w:pPr>
        <w:spacing w:before="120" w:after="120"/>
        <w:rPr>
          <w:rFonts w:eastAsiaTheme="minorEastAsia"/>
        </w:rPr>
      </w:pPr>
    </w:p>
    <w:sectPr w:rsidR="007500D9" w:rsidRPr="0038019E"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365" w:rsidRDefault="00E76365" w:rsidP="00A26882">
      <w:pPr>
        <w:spacing w:before="120" w:after="120"/>
      </w:pPr>
      <w:r>
        <w:separator/>
      </w:r>
    </w:p>
    <w:p w:rsidR="00E76365" w:rsidRDefault="00E76365" w:rsidP="00120A82">
      <w:pPr>
        <w:spacing w:before="120" w:after="120"/>
      </w:pPr>
    </w:p>
  </w:endnote>
  <w:endnote w:type="continuationSeparator" w:id="0">
    <w:p w:rsidR="00E76365" w:rsidRDefault="00E76365" w:rsidP="00A26882">
      <w:pPr>
        <w:spacing w:before="120" w:after="120"/>
      </w:pPr>
      <w:r>
        <w:continuationSeparator/>
      </w:r>
    </w:p>
    <w:p w:rsidR="00E76365" w:rsidRDefault="00E7636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CE035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365" w:rsidRDefault="00E76365" w:rsidP="00A26882">
      <w:pPr>
        <w:spacing w:before="120" w:after="120"/>
      </w:pPr>
      <w:r>
        <w:separator/>
      </w:r>
    </w:p>
    <w:p w:rsidR="00E76365" w:rsidRDefault="00E76365" w:rsidP="00120A82">
      <w:pPr>
        <w:spacing w:before="120" w:after="120"/>
      </w:pPr>
    </w:p>
  </w:footnote>
  <w:footnote w:type="continuationSeparator" w:id="0">
    <w:p w:rsidR="00E76365" w:rsidRDefault="00E76365" w:rsidP="00A26882">
      <w:pPr>
        <w:spacing w:before="120" w:after="120"/>
      </w:pPr>
      <w:r>
        <w:continuationSeparator/>
      </w:r>
    </w:p>
    <w:p w:rsidR="00E76365" w:rsidRDefault="00E7636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A74"/>
    <w:rsid w:val="000558DE"/>
    <w:rsid w:val="000566A5"/>
    <w:rsid w:val="000569F8"/>
    <w:rsid w:val="000575F9"/>
    <w:rsid w:val="000576BD"/>
    <w:rsid w:val="00057925"/>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612A"/>
    <w:rsid w:val="0008688B"/>
    <w:rsid w:val="0008712B"/>
    <w:rsid w:val="00087387"/>
    <w:rsid w:val="000876C1"/>
    <w:rsid w:val="00090212"/>
    <w:rsid w:val="00090B5B"/>
    <w:rsid w:val="00091285"/>
    <w:rsid w:val="00091540"/>
    <w:rsid w:val="000915C1"/>
    <w:rsid w:val="00091B1F"/>
    <w:rsid w:val="00091BE8"/>
    <w:rsid w:val="00092166"/>
    <w:rsid w:val="00093713"/>
    <w:rsid w:val="0009384B"/>
    <w:rsid w:val="000938E6"/>
    <w:rsid w:val="00093A3B"/>
    <w:rsid w:val="00093A3C"/>
    <w:rsid w:val="00093B8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5A7"/>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DD"/>
    <w:rsid w:val="00141E19"/>
    <w:rsid w:val="0014223B"/>
    <w:rsid w:val="001427A6"/>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8F3"/>
    <w:rsid w:val="00150EAB"/>
    <w:rsid w:val="001512EB"/>
    <w:rsid w:val="00151338"/>
    <w:rsid w:val="00151AFF"/>
    <w:rsid w:val="00151BA4"/>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4FE3"/>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0BB"/>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332"/>
    <w:rsid w:val="002339CF"/>
    <w:rsid w:val="00233EB3"/>
    <w:rsid w:val="0023400B"/>
    <w:rsid w:val="00234A7E"/>
    <w:rsid w:val="00234F3E"/>
    <w:rsid w:val="002352B7"/>
    <w:rsid w:val="002354E6"/>
    <w:rsid w:val="00235B22"/>
    <w:rsid w:val="00235BCF"/>
    <w:rsid w:val="00236320"/>
    <w:rsid w:val="002364C9"/>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0AD"/>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7DE7"/>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A97"/>
    <w:rsid w:val="002B6B39"/>
    <w:rsid w:val="002B6EBF"/>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5F2F"/>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FE"/>
    <w:rsid w:val="00314703"/>
    <w:rsid w:val="00315607"/>
    <w:rsid w:val="00315BF4"/>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40DF"/>
    <w:rsid w:val="003258B9"/>
    <w:rsid w:val="003259DF"/>
    <w:rsid w:val="003262F4"/>
    <w:rsid w:val="00326557"/>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9E"/>
    <w:rsid w:val="00380296"/>
    <w:rsid w:val="00380817"/>
    <w:rsid w:val="0038136F"/>
    <w:rsid w:val="003814E1"/>
    <w:rsid w:val="00381A5D"/>
    <w:rsid w:val="00381B73"/>
    <w:rsid w:val="00381BD2"/>
    <w:rsid w:val="00381DD7"/>
    <w:rsid w:val="00381F97"/>
    <w:rsid w:val="003820C9"/>
    <w:rsid w:val="0038222F"/>
    <w:rsid w:val="0038243C"/>
    <w:rsid w:val="003826A5"/>
    <w:rsid w:val="00382B80"/>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02"/>
    <w:rsid w:val="003B2558"/>
    <w:rsid w:val="003B331B"/>
    <w:rsid w:val="003B3531"/>
    <w:rsid w:val="003B36BC"/>
    <w:rsid w:val="003B3C96"/>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09F"/>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388"/>
    <w:rsid w:val="00417A04"/>
    <w:rsid w:val="00420001"/>
    <w:rsid w:val="004200D9"/>
    <w:rsid w:val="004204C5"/>
    <w:rsid w:val="00420BE4"/>
    <w:rsid w:val="00420C5D"/>
    <w:rsid w:val="00421430"/>
    <w:rsid w:val="004217D7"/>
    <w:rsid w:val="00421A8B"/>
    <w:rsid w:val="00421F62"/>
    <w:rsid w:val="00422961"/>
    <w:rsid w:val="00422AB3"/>
    <w:rsid w:val="00422BE6"/>
    <w:rsid w:val="00422DF1"/>
    <w:rsid w:val="004235B6"/>
    <w:rsid w:val="00423686"/>
    <w:rsid w:val="0042387A"/>
    <w:rsid w:val="00424130"/>
    <w:rsid w:val="00424167"/>
    <w:rsid w:val="00424317"/>
    <w:rsid w:val="004255C1"/>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5C5"/>
    <w:rsid w:val="00455A5D"/>
    <w:rsid w:val="00455AF2"/>
    <w:rsid w:val="004563D1"/>
    <w:rsid w:val="004566D9"/>
    <w:rsid w:val="00457EE0"/>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31D"/>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1058"/>
    <w:rsid w:val="005114A7"/>
    <w:rsid w:val="005119E0"/>
    <w:rsid w:val="00512DA0"/>
    <w:rsid w:val="00513259"/>
    <w:rsid w:val="00513287"/>
    <w:rsid w:val="0051342D"/>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49C"/>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816"/>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B4E"/>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36F6"/>
    <w:rsid w:val="005F4227"/>
    <w:rsid w:val="005F493D"/>
    <w:rsid w:val="005F4A11"/>
    <w:rsid w:val="005F4D7D"/>
    <w:rsid w:val="005F4FF0"/>
    <w:rsid w:val="005F5761"/>
    <w:rsid w:val="005F5F75"/>
    <w:rsid w:val="005F63C0"/>
    <w:rsid w:val="005F6697"/>
    <w:rsid w:val="005F7617"/>
    <w:rsid w:val="005F7CD0"/>
    <w:rsid w:val="00600072"/>
    <w:rsid w:val="00600BA2"/>
    <w:rsid w:val="006017D0"/>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87"/>
    <w:rsid w:val="00635A9E"/>
    <w:rsid w:val="00635AFF"/>
    <w:rsid w:val="00635C51"/>
    <w:rsid w:val="00636CB4"/>
    <w:rsid w:val="00637061"/>
    <w:rsid w:val="0063717D"/>
    <w:rsid w:val="00637406"/>
    <w:rsid w:val="00637938"/>
    <w:rsid w:val="00637AC7"/>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49"/>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1582"/>
    <w:rsid w:val="00672832"/>
    <w:rsid w:val="00673782"/>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7DC"/>
    <w:rsid w:val="006B3EBB"/>
    <w:rsid w:val="006B4CC5"/>
    <w:rsid w:val="006B4F0E"/>
    <w:rsid w:val="006B5C69"/>
    <w:rsid w:val="006B5E2E"/>
    <w:rsid w:val="006B5EB5"/>
    <w:rsid w:val="006B6070"/>
    <w:rsid w:val="006B6C39"/>
    <w:rsid w:val="006B7AF6"/>
    <w:rsid w:val="006B7C9E"/>
    <w:rsid w:val="006C0074"/>
    <w:rsid w:val="006C016D"/>
    <w:rsid w:val="006C01BA"/>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0B5B"/>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5B5"/>
    <w:rsid w:val="0079382B"/>
    <w:rsid w:val="00794776"/>
    <w:rsid w:val="007949FD"/>
    <w:rsid w:val="00795009"/>
    <w:rsid w:val="007960E7"/>
    <w:rsid w:val="00797653"/>
    <w:rsid w:val="007976BD"/>
    <w:rsid w:val="007977A7"/>
    <w:rsid w:val="007979ED"/>
    <w:rsid w:val="007A02CF"/>
    <w:rsid w:val="007A0358"/>
    <w:rsid w:val="007A0C8A"/>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6F6"/>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0D2"/>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2DE1"/>
    <w:rsid w:val="0081318E"/>
    <w:rsid w:val="00813BE6"/>
    <w:rsid w:val="00813CA9"/>
    <w:rsid w:val="00813F85"/>
    <w:rsid w:val="008141C4"/>
    <w:rsid w:val="0081462D"/>
    <w:rsid w:val="00814B08"/>
    <w:rsid w:val="00814EA5"/>
    <w:rsid w:val="00814F73"/>
    <w:rsid w:val="00815712"/>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4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C00"/>
    <w:rsid w:val="00873AD6"/>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E0F"/>
    <w:rsid w:val="008825B0"/>
    <w:rsid w:val="00882767"/>
    <w:rsid w:val="008831A1"/>
    <w:rsid w:val="00883409"/>
    <w:rsid w:val="00883618"/>
    <w:rsid w:val="00884164"/>
    <w:rsid w:val="00884B16"/>
    <w:rsid w:val="00884EC2"/>
    <w:rsid w:val="00885690"/>
    <w:rsid w:val="008859FF"/>
    <w:rsid w:val="00885A74"/>
    <w:rsid w:val="008863EF"/>
    <w:rsid w:val="00886EA7"/>
    <w:rsid w:val="0088708D"/>
    <w:rsid w:val="008876D5"/>
    <w:rsid w:val="00887821"/>
    <w:rsid w:val="00890277"/>
    <w:rsid w:val="0089060E"/>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943"/>
    <w:rsid w:val="00905B53"/>
    <w:rsid w:val="00906941"/>
    <w:rsid w:val="00906C9E"/>
    <w:rsid w:val="0090705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E88"/>
    <w:rsid w:val="00915FE5"/>
    <w:rsid w:val="009161A8"/>
    <w:rsid w:val="009161D9"/>
    <w:rsid w:val="00916277"/>
    <w:rsid w:val="009166F0"/>
    <w:rsid w:val="009200B4"/>
    <w:rsid w:val="009204C1"/>
    <w:rsid w:val="00920D0C"/>
    <w:rsid w:val="00920DFF"/>
    <w:rsid w:val="00921283"/>
    <w:rsid w:val="009216A4"/>
    <w:rsid w:val="0092181A"/>
    <w:rsid w:val="00921F26"/>
    <w:rsid w:val="0092254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DF7"/>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CAE"/>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333"/>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1B23"/>
    <w:rsid w:val="00A12325"/>
    <w:rsid w:val="00A127C6"/>
    <w:rsid w:val="00A12C51"/>
    <w:rsid w:val="00A133A9"/>
    <w:rsid w:val="00A14922"/>
    <w:rsid w:val="00A15087"/>
    <w:rsid w:val="00A1591B"/>
    <w:rsid w:val="00A15D36"/>
    <w:rsid w:val="00A1606A"/>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401FB"/>
    <w:rsid w:val="00A41BB2"/>
    <w:rsid w:val="00A41F97"/>
    <w:rsid w:val="00A42D24"/>
    <w:rsid w:val="00A42E1B"/>
    <w:rsid w:val="00A437B1"/>
    <w:rsid w:val="00A44187"/>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44"/>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84"/>
    <w:rsid w:val="00AD37E7"/>
    <w:rsid w:val="00AD38E6"/>
    <w:rsid w:val="00AD3C6B"/>
    <w:rsid w:val="00AD4447"/>
    <w:rsid w:val="00AD4938"/>
    <w:rsid w:val="00AD4A8D"/>
    <w:rsid w:val="00AD4F94"/>
    <w:rsid w:val="00AD51E7"/>
    <w:rsid w:val="00AD577F"/>
    <w:rsid w:val="00AD6118"/>
    <w:rsid w:val="00AD648D"/>
    <w:rsid w:val="00AD6D75"/>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4F"/>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4ECE"/>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40FC"/>
    <w:rsid w:val="00B253B5"/>
    <w:rsid w:val="00B25901"/>
    <w:rsid w:val="00B25B69"/>
    <w:rsid w:val="00B25ED0"/>
    <w:rsid w:val="00B26328"/>
    <w:rsid w:val="00B26356"/>
    <w:rsid w:val="00B27107"/>
    <w:rsid w:val="00B273FC"/>
    <w:rsid w:val="00B27966"/>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9AE"/>
    <w:rsid w:val="00B50ABE"/>
    <w:rsid w:val="00B50F29"/>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01B"/>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32C"/>
    <w:rsid w:val="00B91B18"/>
    <w:rsid w:val="00B91DBD"/>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784"/>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7AA"/>
    <w:rsid w:val="00C00BD0"/>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7BB"/>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0F62"/>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2EE5"/>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02"/>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35F"/>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C55"/>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32B8"/>
    <w:rsid w:val="00D436A2"/>
    <w:rsid w:val="00D43A69"/>
    <w:rsid w:val="00D43DA2"/>
    <w:rsid w:val="00D43DCF"/>
    <w:rsid w:val="00D44C6A"/>
    <w:rsid w:val="00D4509A"/>
    <w:rsid w:val="00D45412"/>
    <w:rsid w:val="00D461C6"/>
    <w:rsid w:val="00D46A70"/>
    <w:rsid w:val="00D46F69"/>
    <w:rsid w:val="00D47195"/>
    <w:rsid w:val="00D47FDB"/>
    <w:rsid w:val="00D50A38"/>
    <w:rsid w:val="00D511F8"/>
    <w:rsid w:val="00D515A5"/>
    <w:rsid w:val="00D519A4"/>
    <w:rsid w:val="00D52099"/>
    <w:rsid w:val="00D528C4"/>
    <w:rsid w:val="00D5356F"/>
    <w:rsid w:val="00D53619"/>
    <w:rsid w:val="00D5397C"/>
    <w:rsid w:val="00D53B31"/>
    <w:rsid w:val="00D53FA4"/>
    <w:rsid w:val="00D54159"/>
    <w:rsid w:val="00D569BC"/>
    <w:rsid w:val="00D56BB2"/>
    <w:rsid w:val="00D573A8"/>
    <w:rsid w:val="00D578E3"/>
    <w:rsid w:val="00D57CE5"/>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198"/>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6484"/>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5E82"/>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4AF"/>
    <w:rsid w:val="00E51569"/>
    <w:rsid w:val="00E51D77"/>
    <w:rsid w:val="00E51FA8"/>
    <w:rsid w:val="00E5213C"/>
    <w:rsid w:val="00E5215A"/>
    <w:rsid w:val="00E52AAA"/>
    <w:rsid w:val="00E52F15"/>
    <w:rsid w:val="00E531F8"/>
    <w:rsid w:val="00E53E6D"/>
    <w:rsid w:val="00E53F72"/>
    <w:rsid w:val="00E543D2"/>
    <w:rsid w:val="00E54BFF"/>
    <w:rsid w:val="00E54DBC"/>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365"/>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C87"/>
    <w:rsid w:val="00E920B4"/>
    <w:rsid w:val="00E92550"/>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A84"/>
    <w:rsid w:val="00EC4CDD"/>
    <w:rsid w:val="00EC516F"/>
    <w:rsid w:val="00EC53EE"/>
    <w:rsid w:val="00EC5854"/>
    <w:rsid w:val="00EC5BA1"/>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326"/>
    <w:rsid w:val="00EF1E47"/>
    <w:rsid w:val="00EF34CA"/>
    <w:rsid w:val="00EF36C6"/>
    <w:rsid w:val="00EF36E5"/>
    <w:rsid w:val="00EF463B"/>
    <w:rsid w:val="00EF466E"/>
    <w:rsid w:val="00EF4970"/>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639"/>
    <w:rsid w:val="00F23C6E"/>
    <w:rsid w:val="00F23D27"/>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499C6-EE20-4623-9251-A6128CE7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841</TotalTime>
  <Pages>2</Pages>
  <Words>627</Words>
  <Characters>3579</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579</cp:revision>
  <cp:lastPrinted>2007-04-23T23:59:00Z</cp:lastPrinted>
  <dcterms:created xsi:type="dcterms:W3CDTF">2019-02-07T00:09:00Z</dcterms:created>
  <dcterms:modified xsi:type="dcterms:W3CDTF">2019-02-15T10:47:00Z</dcterms:modified>
</cp:coreProperties>
</file>