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E14F14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67E5F" w:rsidRPr="00367E5F">
        <w:rPr>
          <w:rFonts w:ascii="Arial" w:eastAsiaTheme="minorEastAsia" w:hAnsi="Arial" w:cs="Arial"/>
          <w:b/>
          <w:sz w:val="24"/>
          <w:szCs w:val="24"/>
          <w:lang w:eastAsia="zh-CN"/>
        </w:rPr>
        <w:t>2108448</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lastRenderedPageBreak/>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r w:rsidRPr="00BE5EA6">
                <w:rPr>
                  <w:noProof/>
                </w:rPr>
                <w:t>1</w:t>
              </w:r>
              <w:r w:rsidRPr="00BE5EA6">
                <w:rPr>
                  <w:b/>
                </w:rPr>
                <w:fldChar w:fldCharType="end"/>
              </w:r>
              <w:r>
                <w:rPr>
                  <w:b/>
                </w:rPr>
                <w:t xml:space="preserve"> </w:t>
              </w:r>
              <w:r>
                <w:t xml:space="preserve">as above. </w:t>
              </w:r>
            </w:ins>
            <w:ins w:id="89" w:author="MTK" w:date="2021-05-19T21:57:00Z">
              <w:r w:rsidR="00DC2334">
                <w:t>Based on</w:t>
              </w:r>
            </w:ins>
            <w:ins w:id="90" w:author="MTK" w:date="2021-05-19T21:44:00Z">
              <w:r w:rsidR="00B160D0">
                <w:t xml:space="preserve"> the newest simulation results comparison, </w:t>
              </w:r>
            </w:ins>
            <w:ins w:id="91" w:author="MTK" w:date="2021-05-19T21:38:00Z">
              <w:r w:rsidR="00B160D0">
                <w:t>t</w:t>
              </w:r>
              <w:r w:rsidR="00683B77">
                <w:t xml:space="preserve">he </w:t>
              </w:r>
            </w:ins>
            <w:ins w:id="92" w:author="MTK" w:date="2021-05-19T21:39:00Z">
              <w:r w:rsidR="00683B77">
                <w:t xml:space="preserve">span of PSBCH </w:t>
              </w:r>
            </w:ins>
            <w:ins w:id="93" w:author="MTK" w:date="2021-05-19T21:40:00Z">
              <w:r w:rsidR="00683B77">
                <w:t xml:space="preserve">result </w:t>
              </w:r>
            </w:ins>
            <w:ins w:id="94" w:author="MTK" w:date="2021-05-19T21:39:00Z">
              <w:r w:rsidR="00683B77">
                <w:t>is about 2.</w:t>
              </w:r>
            </w:ins>
            <w:ins w:id="95" w:author="MTK" w:date="2021-05-19T21:40:00Z">
              <w:r w:rsidR="00683B77">
                <w:t xml:space="preserve">5dB, which may be </w:t>
              </w:r>
            </w:ins>
            <w:ins w:id="96" w:author="MTK" w:date="2021-05-19T21:41:00Z">
              <w:r w:rsidR="00683B77">
                <w:t>acceptable based</w:t>
              </w:r>
            </w:ins>
            <w:ins w:id="97" w:author="MTK" w:date="2021-05-19T21:40:00Z">
              <w:r w:rsidR="00683B77">
                <w:t xml:space="preserve"> on last meeting</w:t>
              </w:r>
            </w:ins>
            <w:ins w:id="98"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99" w:author="MTK" w:date="2021-05-19T21:42:00Z"/>
              </w:trPr>
              <w:tc>
                <w:tcPr>
                  <w:tcW w:w="8169" w:type="dxa"/>
                </w:tcPr>
                <w:p w14:paraId="5D6B5D89" w14:textId="7AF03F23" w:rsidR="00683B77" w:rsidRDefault="00683B77" w:rsidP="00683B77">
                  <w:pPr>
                    <w:spacing w:after="120"/>
                    <w:rPr>
                      <w:ins w:id="100" w:author="MTK" w:date="2021-05-19T21:42:00Z"/>
                      <w:b/>
                    </w:rPr>
                  </w:pPr>
                  <w:ins w:id="101" w:author="MTK" w:date="2021-05-19T21:42:00Z">
                    <w:r w:rsidRPr="00683B77">
                      <w:rPr>
                        <w:b/>
                        <w:highlight w:val="green"/>
                        <w:rPrChange w:id="102" w:author="MTK" w:date="2021-05-19T21:42:00Z">
                          <w:rPr>
                            <w:b/>
                          </w:rPr>
                        </w:rPrChange>
                      </w:rPr>
                      <w:t>Agreements in RAN4#98bis meeting:</w:t>
                    </w:r>
                  </w:ins>
                </w:p>
                <w:p w14:paraId="7EE98477" w14:textId="2D5628E3" w:rsidR="00683B77" w:rsidRPr="00683B77" w:rsidRDefault="00683B77" w:rsidP="00683B77">
                  <w:pPr>
                    <w:spacing w:after="120"/>
                    <w:rPr>
                      <w:ins w:id="103" w:author="MTK" w:date="2021-05-19T21:42:00Z"/>
                      <w:b/>
                      <w:rPrChange w:id="104" w:author="MTK" w:date="2021-05-19T21:42:00Z">
                        <w:rPr>
                          <w:ins w:id="105" w:author="MTK" w:date="2021-05-19T21:42:00Z"/>
                        </w:rPr>
                      </w:rPrChange>
                    </w:rPr>
                  </w:pPr>
                  <w:ins w:id="106" w:author="MTK" w:date="2021-05-19T21:42:00Z">
                    <w:r w:rsidRPr="00683B77">
                      <w:rPr>
                        <w:b/>
                        <w:rPrChange w:id="107"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8" w:author="MTK" w:date="2021-05-19T21:36:00Z"/>
              </w:rPr>
            </w:pPr>
          </w:p>
        </w:tc>
      </w:tr>
      <w:tr w:rsidR="004F209D" w14:paraId="21269B2C" w14:textId="77777777" w:rsidTr="00E72CF1">
        <w:trPr>
          <w:ins w:id="109" w:author="Chu-Hsiang Huang" w:date="2021-05-20T17:13:00Z"/>
        </w:trPr>
        <w:tc>
          <w:tcPr>
            <w:tcW w:w="1236" w:type="dxa"/>
          </w:tcPr>
          <w:p w14:paraId="10594A68" w14:textId="7FC15BD5" w:rsidR="004F209D" w:rsidRDefault="004F209D" w:rsidP="007B35DA">
            <w:pPr>
              <w:spacing w:after="120"/>
              <w:rPr>
                <w:ins w:id="110" w:author="Chu-Hsiang Huang" w:date="2021-05-20T17:13:00Z"/>
              </w:rPr>
            </w:pPr>
            <w:ins w:id="111" w:author="Chu-Hsiang Huang" w:date="2021-05-20T17:13:00Z">
              <w:r>
                <w:t>QC</w:t>
              </w:r>
            </w:ins>
          </w:p>
        </w:tc>
        <w:tc>
          <w:tcPr>
            <w:tcW w:w="8395" w:type="dxa"/>
          </w:tcPr>
          <w:p w14:paraId="4C883A04" w14:textId="56ECA82A" w:rsidR="004F209D" w:rsidRDefault="00AC51F1" w:rsidP="00683B77">
            <w:pPr>
              <w:spacing w:after="120"/>
              <w:rPr>
                <w:ins w:id="112" w:author="Chu-Hsiang Huang" w:date="2021-05-20T17:13:00Z"/>
              </w:rPr>
            </w:pPr>
            <w:ins w:id="113" w:author="Chu-Hsiang Huang" w:date="2021-05-20T17:13:00Z">
              <w:r>
                <w:t>We understand that this is acceptable</w:t>
              </w:r>
            </w:ins>
            <w:ins w:id="114" w:author="Chu-Hsiang Huang" w:date="2021-05-20T17:14:00Z">
              <w:r w:rsidR="00F909FC">
                <w:t xml:space="preserve"> span, hence we are not asking to redo the simulations.</w:t>
              </w:r>
            </w:ins>
            <w:ins w:id="115" w:author="Chu-Hsiang Huang" w:date="2021-05-20T17:20:00Z">
              <w:r w:rsidR="00686FD9">
                <w:t xml:space="preserve"> But it already hits the threshold</w:t>
              </w:r>
              <w:r w:rsidR="00FC2758">
                <w:t>.</w:t>
              </w:r>
            </w:ins>
            <w:ins w:id="116" w:author="Chu-Hsiang Huang" w:date="2021-05-20T17:14:00Z">
              <w:r w:rsidR="00F909FC">
                <w:t xml:space="preserve"> </w:t>
              </w:r>
            </w:ins>
            <w:ins w:id="117" w:author="Chu-Hsiang Huang" w:date="2021-05-20T17:21:00Z">
              <w:r w:rsidR="009E718A">
                <w:t>Moreover</w:t>
              </w:r>
            </w:ins>
            <w:ins w:id="118" w:author="Chu-Hsiang Huang" w:date="2021-05-20T17:14:00Z">
              <w:r w:rsidR="00F909FC">
                <w:t xml:space="preserve">, there are many results with </w:t>
              </w:r>
            </w:ins>
            <w:ins w:id="119" w:author="Chu-Hsiang Huang" w:date="2021-05-20T17:15:00Z">
              <w:r w:rsidR="00EF10AC">
                <w:t xml:space="preserve">PSCCH and PSBCH SNR different &gt;= 6dB. Without additional results as we suggested, we are </w:t>
              </w:r>
              <w:r w:rsidR="001A59A4">
                <w:t>not sure whether the results combination make sense</w:t>
              </w:r>
            </w:ins>
            <w:ins w:id="120" w:author="Chu-Hsiang Huang" w:date="2021-05-20T17:16:00Z">
              <w:r w:rsidR="001A59A4">
                <w:t xml:space="preserve"> from analytical perspective. We understand that </w:t>
              </w:r>
              <w:r w:rsidR="00365B45">
                <w:t xml:space="preserve">running additional simulations increase workload, </w:t>
              </w:r>
            </w:ins>
            <w:ins w:id="121" w:author="Chu-Hsiang Huang" w:date="2021-05-20T17:17:00Z">
              <w:r w:rsidR="008A1A33">
                <w:t>instead</w:t>
              </w:r>
            </w:ins>
            <w:ins w:id="122" w:author="Chu-Hsiang Huang" w:date="2021-05-20T17:16:00Z">
              <w:r w:rsidR="00365B45">
                <w:t xml:space="preserve">, we would like to </w:t>
              </w:r>
            </w:ins>
            <w:ins w:id="123" w:author="Chu-Hsiang Huang" w:date="2021-05-20T17:17:00Z">
              <w:r w:rsidR="008A1A33">
                <w:t>propose</w:t>
              </w:r>
            </w:ins>
            <w:ins w:id="124" w:author="Chu-Hsiang Huang" w:date="2021-05-20T17:18:00Z">
              <w:r w:rsidR="008A1A33">
                <w:t xml:space="preserve"> slightly increasing the </w:t>
              </w:r>
              <w:r w:rsidR="000B5D91">
                <w:t>margin from 0.5 to 1dB</w:t>
              </w:r>
              <w:r w:rsidR="000556B9">
                <w:t xml:space="preserve">, at least to </w:t>
              </w:r>
            </w:ins>
            <w:ins w:id="125" w:author="Chu-Hsiang Huang" w:date="2021-05-20T17:19:00Z">
              <w:r w:rsidR="000556B9">
                <w:t>address the issue we observed based on the analytical results.</w:t>
              </w:r>
            </w:ins>
          </w:p>
        </w:tc>
      </w:tr>
      <w:tr w:rsidR="00367E5F" w14:paraId="2B5569EB" w14:textId="77777777" w:rsidTr="00E72CF1">
        <w:trPr>
          <w:ins w:id="126" w:author="JY Hwang" w:date="2021-05-21T17:21:00Z"/>
        </w:trPr>
        <w:tc>
          <w:tcPr>
            <w:tcW w:w="1236" w:type="dxa"/>
          </w:tcPr>
          <w:p w14:paraId="6CF86B87" w14:textId="5E74D95A" w:rsidR="00367E5F" w:rsidRDefault="00367E5F" w:rsidP="00367E5F">
            <w:pPr>
              <w:spacing w:after="120"/>
              <w:rPr>
                <w:ins w:id="127" w:author="JY Hwang" w:date="2021-05-21T17:21:00Z"/>
              </w:rPr>
            </w:pPr>
            <w:ins w:id="128" w:author="JY Hwang" w:date="2021-05-21T17:21:00Z">
              <w:r>
                <w:rPr>
                  <w:color w:val="1F497D"/>
                  <w:lang w:eastAsia="ko-KR"/>
                </w:rPr>
                <w:t>LG</w:t>
              </w:r>
            </w:ins>
          </w:p>
        </w:tc>
        <w:tc>
          <w:tcPr>
            <w:tcW w:w="8395" w:type="dxa"/>
          </w:tcPr>
          <w:p w14:paraId="1141FB61" w14:textId="43C337F9" w:rsidR="00367E5F" w:rsidRDefault="00367E5F" w:rsidP="00367E5F">
            <w:pPr>
              <w:spacing w:after="120"/>
              <w:rPr>
                <w:ins w:id="129" w:author="JY Hwang" w:date="2021-05-21T17:21:00Z"/>
              </w:rPr>
            </w:pPr>
            <w:ins w:id="130" w:author="JY Hwang" w:date="2021-05-21T17:21:00Z">
              <w:r>
                <w:rPr>
                  <w:color w:val="1F497D"/>
                  <w:lang w:eastAsia="ko-KR"/>
                </w:rPr>
                <w:t>We don’t have strong view to increase the margin.</w:t>
              </w:r>
            </w:ins>
          </w:p>
        </w:tc>
      </w:tr>
      <w:tr w:rsidR="00367E5F" w14:paraId="0C04B141" w14:textId="77777777" w:rsidTr="00E72CF1">
        <w:trPr>
          <w:ins w:id="131" w:author="JY Hwang" w:date="2021-05-21T17:21:00Z"/>
        </w:trPr>
        <w:tc>
          <w:tcPr>
            <w:tcW w:w="1236" w:type="dxa"/>
          </w:tcPr>
          <w:p w14:paraId="44ECD830" w14:textId="334722F9" w:rsidR="00367E5F" w:rsidRDefault="00367E5F" w:rsidP="00367E5F">
            <w:pPr>
              <w:spacing w:after="120"/>
              <w:rPr>
                <w:ins w:id="132" w:author="JY Hwang" w:date="2021-05-21T17:21:00Z"/>
              </w:rPr>
            </w:pPr>
            <w:ins w:id="133" w:author="JY Hwang" w:date="2021-05-21T17:21:00Z">
              <w:r>
                <w:rPr>
                  <w:color w:val="1F497D"/>
                </w:rPr>
                <w:t>CATT</w:t>
              </w:r>
            </w:ins>
          </w:p>
        </w:tc>
        <w:tc>
          <w:tcPr>
            <w:tcW w:w="8395" w:type="dxa"/>
          </w:tcPr>
          <w:p w14:paraId="4D2E8081" w14:textId="4B158A4A" w:rsidR="00367E5F" w:rsidRDefault="00367E5F" w:rsidP="00367E5F">
            <w:pPr>
              <w:spacing w:after="120"/>
              <w:rPr>
                <w:ins w:id="134" w:author="JY Hwang" w:date="2021-05-21T17:21:00Z"/>
              </w:rPr>
            </w:pPr>
            <w:ins w:id="135" w:author="JY Hwang" w:date="2021-05-21T17:21:00Z">
              <w:r>
                <w:rPr>
                  <w:color w:val="1F497D"/>
                </w:rPr>
                <w:t>We can accept to increase margin from 0.5dB to 1dB</w:t>
              </w:r>
            </w:ins>
          </w:p>
        </w:tc>
      </w:tr>
      <w:tr w:rsidR="00367E5F" w14:paraId="7DEAC476" w14:textId="77777777" w:rsidTr="00E72CF1">
        <w:trPr>
          <w:ins w:id="136" w:author="JY Hwang" w:date="2021-05-21T17:21:00Z"/>
        </w:trPr>
        <w:tc>
          <w:tcPr>
            <w:tcW w:w="1236" w:type="dxa"/>
          </w:tcPr>
          <w:p w14:paraId="193FEC03" w14:textId="14671EF0" w:rsidR="00367E5F" w:rsidRDefault="00367E5F" w:rsidP="00367E5F">
            <w:pPr>
              <w:spacing w:after="120"/>
              <w:rPr>
                <w:ins w:id="137" w:author="JY Hwang" w:date="2021-05-21T17:21:00Z"/>
              </w:rPr>
            </w:pPr>
            <w:ins w:id="138" w:author="JY Hwang" w:date="2021-05-21T17:21:00Z">
              <w:r>
                <w:rPr>
                  <w:lang w:eastAsia="ko-KR"/>
                </w:rPr>
                <w:t>Intel</w:t>
              </w:r>
            </w:ins>
          </w:p>
        </w:tc>
        <w:tc>
          <w:tcPr>
            <w:tcW w:w="8395" w:type="dxa"/>
          </w:tcPr>
          <w:p w14:paraId="444DF632" w14:textId="531A9FCC" w:rsidR="00367E5F" w:rsidRDefault="00367E5F" w:rsidP="00367E5F">
            <w:pPr>
              <w:spacing w:after="120"/>
              <w:rPr>
                <w:ins w:id="139" w:author="JY Hwang" w:date="2021-05-21T17:21:00Z"/>
              </w:rPr>
            </w:pPr>
            <w:ins w:id="140"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1" w:author="JY Hwang" w:date="2021-05-21T17:21:00Z"/>
        </w:trPr>
        <w:tc>
          <w:tcPr>
            <w:tcW w:w="1236" w:type="dxa"/>
          </w:tcPr>
          <w:p w14:paraId="3551E8A0" w14:textId="3F71414E" w:rsidR="00367E5F" w:rsidRDefault="00367E5F" w:rsidP="00367E5F">
            <w:pPr>
              <w:spacing w:after="120"/>
              <w:rPr>
                <w:ins w:id="142" w:author="JY Hwang" w:date="2021-05-21T17:21:00Z"/>
              </w:rPr>
            </w:pPr>
            <w:ins w:id="143" w:author="JY Hwang" w:date="2021-05-21T17:21:00Z">
              <w:r>
                <w:rPr>
                  <w:lang w:eastAsia="ko-KR"/>
                </w:rPr>
                <w:t>QC</w:t>
              </w:r>
            </w:ins>
          </w:p>
        </w:tc>
        <w:tc>
          <w:tcPr>
            <w:tcW w:w="8395" w:type="dxa"/>
          </w:tcPr>
          <w:p w14:paraId="76E33243" w14:textId="77777777" w:rsidR="00367E5F" w:rsidRDefault="00367E5F" w:rsidP="00367E5F">
            <w:pPr>
              <w:wordWrap w:val="0"/>
              <w:rPr>
                <w:ins w:id="144" w:author="JY Hwang" w:date="2021-05-21T17:21:00Z"/>
                <w:lang w:eastAsia="ko-KR"/>
              </w:rPr>
            </w:pPr>
            <w:ins w:id="145"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6" w:author="JY Hwang" w:date="2021-05-21T17:21:00Z"/>
                <w:lang w:eastAsia="ko-KR"/>
              </w:rPr>
            </w:pPr>
            <w:ins w:id="147" w:author="JY Hwang" w:date="2021-05-21T17:21:00Z">
              <w:r>
                <w:rPr>
                  <w:lang w:eastAsia="ko-KR"/>
                </w:rPr>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8" w:author="JY Hwang" w:date="2021-05-21T17:21:00Z"/>
                <w:lang w:eastAsia="ko-KR"/>
              </w:rPr>
            </w:pPr>
            <w:ins w:id="149" w:author="JY Hwang" w:date="2021-05-21T17:21:00Z">
              <w:r>
                <w:rPr>
                  <w:lang w:eastAsia="ko-KR"/>
                </w:rPr>
                <w:lastRenderedPageBreak/>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0" w:author="JY Hwang" w:date="2021-05-21T17:21:00Z"/>
                <w:rFonts w:eastAsia="맑은 고딕" w:hint="eastAsia"/>
                <w:lang w:eastAsia="ko-KR"/>
              </w:rPr>
            </w:pPr>
            <w:ins w:id="151"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2" w:author="JY Hwang" w:date="2021-05-19T10:04:00Z">
              <w:r w:rsidDel="00AD178E">
                <w:rPr>
                  <w:rFonts w:eastAsiaTheme="minorEastAsia" w:hint="eastAsia"/>
                  <w:color w:val="0070C0"/>
                  <w:lang w:val="en-US" w:eastAsia="zh-CN"/>
                </w:rPr>
                <w:delText>XXX</w:delText>
              </w:r>
            </w:del>
            <w:ins w:id="153"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맑은 고딕"/>
                <w:color w:val="0070C0"/>
                <w:lang w:val="en-US" w:eastAsia="ko-KR"/>
              </w:rPr>
            </w:pPr>
            <w:ins w:id="154"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5"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7"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Support the recommended WF.</w:t>
              </w:r>
            </w:ins>
          </w:p>
        </w:tc>
      </w:tr>
      <w:tr w:rsidR="007B35DA" w14:paraId="02DAF299" w14:textId="77777777" w:rsidTr="007B5CE4">
        <w:trPr>
          <w:ins w:id="159" w:author="Huawei" w:date="2021-05-19T19:21:00Z"/>
        </w:trPr>
        <w:tc>
          <w:tcPr>
            <w:tcW w:w="1236" w:type="dxa"/>
          </w:tcPr>
          <w:p w14:paraId="4CEDB4DE" w14:textId="6A4A6A76" w:rsidR="007B35DA" w:rsidRDefault="007B35DA" w:rsidP="007B35DA">
            <w:pPr>
              <w:spacing w:after="120"/>
              <w:rPr>
                <w:ins w:id="160" w:author="Huawei" w:date="2021-05-19T19:21:00Z"/>
                <w:color w:val="0070C0"/>
                <w:lang w:val="en-US" w:eastAsia="zh-CN"/>
              </w:rPr>
            </w:pPr>
            <w:ins w:id="161"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2" w:author="Huawei" w:date="2021-05-19T19:21:00Z"/>
                <w:color w:val="0070C0"/>
                <w:lang w:val="en-US" w:eastAsia="zh-CN"/>
              </w:rPr>
            </w:pPr>
            <w:ins w:id="163"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4" w:author="MTK" w:date="2021-05-19T21:43:00Z"/>
        </w:trPr>
        <w:tc>
          <w:tcPr>
            <w:tcW w:w="1236" w:type="dxa"/>
          </w:tcPr>
          <w:p w14:paraId="0ABFFDAF" w14:textId="615FD1F0" w:rsidR="00683B77" w:rsidRDefault="00683B77" w:rsidP="007B35DA">
            <w:pPr>
              <w:spacing w:after="120"/>
              <w:rPr>
                <w:ins w:id="165" w:author="MTK" w:date="2021-05-19T21:43:00Z"/>
                <w:rFonts w:eastAsiaTheme="minorEastAsia"/>
                <w:color w:val="0070C0"/>
                <w:lang w:val="en-US" w:eastAsia="zh-CN"/>
              </w:rPr>
            </w:pPr>
            <w:ins w:id="166"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7" w:author="MTK" w:date="2021-05-19T21:43:00Z"/>
                <w:rFonts w:eastAsiaTheme="minorEastAsia"/>
                <w:color w:val="0070C0"/>
                <w:lang w:val="en-US" w:eastAsia="zh-CN"/>
              </w:rPr>
            </w:pPr>
            <w:ins w:id="168"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69"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0" w:author="Huawei" w:date="2021-05-19T19:21:00Z"/>
          <w:bCs/>
          <w:color w:val="0070C0"/>
          <w:u w:val="single"/>
          <w:lang w:eastAsia="ko-KR"/>
        </w:rPr>
      </w:pPr>
      <w:ins w:id="171"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7B5CE4">
        <w:trPr>
          <w:ins w:id="172" w:author="Huawei" w:date="2021-05-19T19:21:00Z"/>
        </w:trPr>
        <w:tc>
          <w:tcPr>
            <w:tcW w:w="1236" w:type="dxa"/>
          </w:tcPr>
          <w:p w14:paraId="0E8D35FB" w14:textId="77777777" w:rsidR="007B35DA" w:rsidRPr="00805BE8" w:rsidRDefault="007B35DA" w:rsidP="007B5CE4">
            <w:pPr>
              <w:spacing w:after="120"/>
              <w:rPr>
                <w:ins w:id="173" w:author="Huawei" w:date="2021-05-19T19:21:00Z"/>
                <w:rFonts w:eastAsiaTheme="minorEastAsia"/>
                <w:b/>
                <w:bCs/>
                <w:color w:val="0070C0"/>
                <w:lang w:val="en-US" w:eastAsia="zh-CN"/>
              </w:rPr>
            </w:pPr>
            <w:ins w:id="174"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5" w:author="Huawei" w:date="2021-05-19T19:21:00Z"/>
                <w:rFonts w:eastAsiaTheme="minorEastAsia"/>
                <w:b/>
                <w:bCs/>
                <w:color w:val="0070C0"/>
                <w:lang w:val="en-US" w:eastAsia="zh-CN"/>
              </w:rPr>
            </w:pPr>
            <w:ins w:id="176" w:author="Huawei" w:date="2021-05-19T19:21:00Z">
              <w:r>
                <w:rPr>
                  <w:rFonts w:eastAsiaTheme="minorEastAsia"/>
                  <w:b/>
                  <w:bCs/>
                  <w:color w:val="0070C0"/>
                  <w:lang w:val="en-US" w:eastAsia="zh-CN"/>
                </w:rPr>
                <w:t>Comments</w:t>
              </w:r>
            </w:ins>
          </w:p>
        </w:tc>
      </w:tr>
      <w:tr w:rsidR="007B35DA" w14:paraId="230BF7F0" w14:textId="77777777" w:rsidTr="007B5CE4">
        <w:trPr>
          <w:ins w:id="177" w:author="Huawei" w:date="2021-05-19T19:21:00Z"/>
        </w:trPr>
        <w:tc>
          <w:tcPr>
            <w:tcW w:w="1236" w:type="dxa"/>
          </w:tcPr>
          <w:p w14:paraId="39A9F68D" w14:textId="77777777" w:rsidR="007B35DA" w:rsidRPr="003418CB" w:rsidRDefault="007B35DA" w:rsidP="007B5CE4">
            <w:pPr>
              <w:spacing w:after="120"/>
              <w:rPr>
                <w:ins w:id="178" w:author="Huawei" w:date="2021-05-19T19:21:00Z"/>
                <w:rFonts w:eastAsiaTheme="minorEastAsia"/>
                <w:color w:val="0070C0"/>
                <w:lang w:val="en-US" w:eastAsia="zh-CN"/>
              </w:rPr>
            </w:pPr>
            <w:ins w:id="179"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0" w:author="Huawei" w:date="2021-05-19T19:21:00Z"/>
                <w:rFonts w:eastAsia="맑은 고딕"/>
                <w:color w:val="0070C0"/>
                <w:lang w:val="en-US" w:eastAsia="ko-KR"/>
              </w:rPr>
            </w:pPr>
            <w:ins w:id="181" w:author="Huawei" w:date="2021-05-19T19:21:00Z">
              <w:r>
                <w:rPr>
                  <w:rFonts w:eastAsia="맑은 고딕"/>
                  <w:color w:val="0070C0"/>
                  <w:lang w:val="en-US" w:eastAsia="ko-KR"/>
                </w:rPr>
                <w:t>Support option 1. According to the rules of PSBCH mapping, the last symbol of slot is not used for PSBCH mapping. However, as per dra</w:t>
              </w:r>
            </w:ins>
            <w:ins w:id="182" w:author="Huawei" w:date="2021-05-19T19:34:00Z">
              <w:r w:rsidR="009B4701">
                <w:rPr>
                  <w:rFonts w:eastAsia="맑은 고딕"/>
                  <w:color w:val="0070C0"/>
                  <w:lang w:val="en-US" w:eastAsia="ko-KR"/>
                </w:rPr>
                <w:t>f</w:t>
              </w:r>
            </w:ins>
            <w:ins w:id="183"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4" w:author="Huawei" w:date="2021-05-19T19:21:00Z"/>
                <w:rFonts w:eastAsia="맑은 고딕" w:cs="Arial"/>
                <w:lang w:eastAsia="ko-KR"/>
              </w:rPr>
            </w:pPr>
            <w:ins w:id="185"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7" w:author="Huawei" w:date="2021-05-19T19:21:00Z"/>
                      <w:rFonts w:cs="Arial"/>
                      <w:lang w:eastAsia="ja-JP"/>
                    </w:rPr>
                  </w:pPr>
                  <w:ins w:id="188"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89" w:author="Huawei" w:date="2021-05-19T19:21:00Z"/>
                      <w:rFonts w:cs="Arial"/>
                      <w:lang w:eastAsia="ja-JP"/>
                    </w:rPr>
                  </w:pPr>
                  <w:ins w:id="190"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1" w:author="Huawei" w:date="2021-05-19T19:21:00Z"/>
                      <w:rFonts w:cs="Arial"/>
                      <w:lang w:eastAsia="ja-JP"/>
                    </w:rPr>
                  </w:pPr>
                  <w:ins w:id="192" w:author="Huawei" w:date="2021-05-19T19:21:00Z">
                    <w:r w:rsidRPr="00CF7AEA">
                      <w:rPr>
                        <w:rFonts w:cs="Arial"/>
                        <w:lang w:eastAsia="ja-JP"/>
                      </w:rPr>
                      <w:t>Value</w:t>
                    </w:r>
                  </w:ins>
                </w:p>
              </w:tc>
            </w:tr>
            <w:tr w:rsidR="007B35DA" w:rsidRPr="00CF7AEA" w14:paraId="47F79268" w14:textId="77777777" w:rsidTr="007B5CE4">
              <w:trPr>
                <w:trHeight w:val="139"/>
                <w:jc w:val="center"/>
                <w:ins w:id="19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4" w:author="Huawei" w:date="2021-05-19T19:21:00Z"/>
                      <w:rFonts w:cs="Arial"/>
                      <w:lang w:eastAsia="ja-JP"/>
                    </w:rPr>
                  </w:pPr>
                  <w:ins w:id="195"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7" w:author="Huawei" w:date="2021-05-19T19:21:00Z"/>
                      <w:rFonts w:cs="Arial"/>
                      <w:lang w:eastAsia="zh-CN"/>
                    </w:rPr>
                  </w:pPr>
                  <w:ins w:id="198"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19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0" w:author="Huawei" w:date="2021-05-19T19:21:00Z"/>
                      <w:rFonts w:cs="Arial"/>
                      <w:lang w:eastAsia="ja-JP"/>
                    </w:rPr>
                  </w:pPr>
                  <w:ins w:id="201"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2" w:author="Huawei" w:date="2021-05-19T19:21:00Z"/>
                      <w:rFonts w:cs="Arial"/>
                      <w:lang w:eastAsia="ja-JP"/>
                    </w:rPr>
                  </w:pPr>
                  <w:ins w:id="203"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4" w:author="Huawei" w:date="2021-05-19T19:21:00Z"/>
                      <w:rFonts w:cs="Arial"/>
                      <w:lang w:eastAsia="ja-JP"/>
                    </w:rPr>
                  </w:pPr>
                  <w:ins w:id="205" w:author="Huawei" w:date="2021-05-19T19:21:00Z">
                    <w:r w:rsidRPr="00C673C3">
                      <w:rPr>
                        <w:rFonts w:cs="Arial"/>
                        <w:lang w:eastAsia="ja-JP"/>
                      </w:rPr>
                      <w:t>20</w:t>
                    </w:r>
                  </w:ins>
                </w:p>
              </w:tc>
            </w:tr>
            <w:tr w:rsidR="007B35DA" w:rsidRPr="00CF7AEA" w14:paraId="7340AAF9" w14:textId="77777777" w:rsidTr="007B5CE4">
              <w:trPr>
                <w:trHeight w:val="139"/>
                <w:jc w:val="center"/>
                <w:ins w:id="20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7" w:author="Huawei" w:date="2021-05-19T19:21:00Z"/>
                      <w:rFonts w:cs="Arial"/>
                      <w:lang w:eastAsia="ja-JP"/>
                    </w:rPr>
                  </w:pPr>
                  <w:ins w:id="208"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09"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0" w:author="Huawei" w:date="2021-05-19T19:21:00Z"/>
                      <w:rFonts w:cs="Arial"/>
                      <w:lang w:eastAsia="zh-CN"/>
                    </w:rPr>
                  </w:pPr>
                  <w:ins w:id="211" w:author="Huawei" w:date="2021-05-19T19:21:00Z">
                    <w:r>
                      <w:rPr>
                        <w:rFonts w:cs="Arial" w:hint="eastAsia"/>
                        <w:lang w:eastAsia="zh-CN"/>
                      </w:rPr>
                      <w:t>11</w:t>
                    </w:r>
                  </w:ins>
                </w:p>
              </w:tc>
            </w:tr>
            <w:tr w:rsidR="007B35DA" w:rsidRPr="00CF7AEA" w14:paraId="4490F3E4" w14:textId="77777777" w:rsidTr="007B5CE4">
              <w:trPr>
                <w:trHeight w:val="286"/>
                <w:jc w:val="center"/>
                <w:ins w:id="21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3" w:author="Huawei" w:date="2021-05-19T19:21:00Z"/>
                      <w:rFonts w:cs="Arial"/>
                      <w:lang w:eastAsia="ja-JP"/>
                    </w:rPr>
                  </w:pPr>
                  <w:ins w:id="214"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5"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6" w:author="Huawei" w:date="2021-05-19T19:21:00Z"/>
                      <w:rFonts w:cs="Arial"/>
                      <w:lang w:eastAsia="zh-CN"/>
                    </w:rPr>
                  </w:pPr>
                  <w:ins w:id="217" w:author="Huawei" w:date="2021-05-19T19:21:00Z">
                    <w:r>
                      <w:rPr>
                        <w:rFonts w:cs="Arial" w:hint="eastAsia"/>
                        <w:lang w:eastAsia="zh-CN"/>
                      </w:rPr>
                      <w:t>8</w:t>
                    </w:r>
                  </w:ins>
                </w:p>
              </w:tc>
            </w:tr>
            <w:tr w:rsidR="007B35DA" w:rsidRPr="00CF7AEA" w14:paraId="58C2023E" w14:textId="77777777" w:rsidTr="007B5CE4">
              <w:trPr>
                <w:trHeight w:val="147"/>
                <w:jc w:val="center"/>
                <w:ins w:id="21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19" w:author="Huawei" w:date="2021-05-19T19:21:00Z"/>
                      <w:rFonts w:cs="Arial"/>
                      <w:lang w:eastAsia="ja-JP"/>
                    </w:rPr>
                  </w:pPr>
                  <w:ins w:id="220"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1"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2" w:author="Huawei" w:date="2021-05-19T19:21:00Z"/>
                      <w:rFonts w:eastAsia="맑은 고딕" w:cs="Arial"/>
                    </w:rPr>
                  </w:pPr>
                  <w:ins w:id="223" w:author="Huawei" w:date="2021-05-19T19:21:00Z">
                    <w:r w:rsidRPr="00CF7AEA">
                      <w:rPr>
                        <w:rFonts w:eastAsia="맑은 고딕" w:cs="Arial" w:hint="eastAsia"/>
                      </w:rPr>
                      <w:t>QPSK</w:t>
                    </w:r>
                  </w:ins>
                </w:p>
              </w:tc>
            </w:tr>
            <w:tr w:rsidR="007B35DA" w:rsidRPr="00CF7AEA" w14:paraId="6C863500" w14:textId="77777777" w:rsidTr="007B5CE4">
              <w:trPr>
                <w:trHeight w:val="139"/>
                <w:jc w:val="center"/>
                <w:ins w:id="22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5" w:author="Huawei" w:date="2021-05-19T19:21:00Z"/>
                      <w:rFonts w:cs="Arial"/>
                      <w:lang w:eastAsia="zh-CN"/>
                    </w:rPr>
                  </w:pPr>
                  <w:ins w:id="226"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7" w:author="Huawei" w:date="2021-05-19T19:21:00Z"/>
                      <w:rFonts w:cs="Arial"/>
                      <w:lang w:eastAsia="ja-JP"/>
                    </w:rPr>
                  </w:pPr>
                  <w:ins w:id="228"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29" w:author="Huawei" w:date="2021-05-19T19:21:00Z"/>
                      <w:rFonts w:cs="Arial"/>
                      <w:lang w:eastAsia="zh-CN"/>
                    </w:rPr>
                  </w:pPr>
                  <w:ins w:id="230" w:author="Huawei" w:date="2021-05-19T19:21:00Z">
                    <w:r>
                      <w:rPr>
                        <w:rFonts w:cs="Arial" w:hint="eastAsia"/>
                        <w:lang w:eastAsia="zh-CN"/>
                      </w:rPr>
                      <w:t>32</w:t>
                    </w:r>
                  </w:ins>
                </w:p>
              </w:tc>
            </w:tr>
            <w:tr w:rsidR="007B35DA" w:rsidRPr="00CF7AEA" w14:paraId="64DA3DF5" w14:textId="77777777" w:rsidTr="007B5CE4">
              <w:trPr>
                <w:trHeight w:val="139"/>
                <w:jc w:val="center"/>
                <w:ins w:id="231"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2" w:author="Huawei" w:date="2021-05-19T19:21:00Z"/>
                      <w:rFonts w:cs="Arial"/>
                      <w:lang w:eastAsia="ja-JP"/>
                    </w:rPr>
                  </w:pPr>
                  <w:ins w:id="233"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4" w:author="Huawei" w:date="2021-05-19T19:21:00Z"/>
                      <w:rFonts w:cs="Arial"/>
                      <w:lang w:eastAsia="ja-JP"/>
                    </w:rPr>
                  </w:pPr>
                  <w:ins w:id="235"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6" w:author="Huawei" w:date="2021-05-19T19:21:00Z"/>
                      <w:rFonts w:cs="Arial"/>
                      <w:lang w:eastAsia="zh-CN"/>
                    </w:rPr>
                  </w:pPr>
                  <w:ins w:id="237" w:author="Huawei" w:date="2021-05-19T19:21:00Z">
                    <w:r>
                      <w:rPr>
                        <w:rFonts w:cs="Arial" w:hint="eastAsia"/>
                        <w:lang w:eastAsia="zh-CN"/>
                      </w:rPr>
                      <w:t>24</w:t>
                    </w:r>
                  </w:ins>
                </w:p>
              </w:tc>
            </w:tr>
            <w:tr w:rsidR="007B35DA" w:rsidRPr="00CF7AEA" w14:paraId="37C3B1F7" w14:textId="77777777" w:rsidTr="007B5CE4">
              <w:trPr>
                <w:trHeight w:val="139"/>
                <w:jc w:val="center"/>
                <w:ins w:id="23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39" w:author="Huawei" w:date="2021-05-19T19:21:00Z"/>
                      <w:rFonts w:cs="Arial"/>
                      <w:lang w:eastAsia="zh-CN"/>
                    </w:rPr>
                  </w:pPr>
                  <w:ins w:id="240"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1" w:author="Huawei" w:date="2021-05-19T19:21:00Z"/>
                      <w:rFonts w:cs="Arial"/>
                      <w:lang w:eastAsia="ja-JP"/>
                    </w:rPr>
                  </w:pPr>
                  <w:ins w:id="242"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3" w:author="Huawei" w:date="2021-05-19T19:21:00Z"/>
                      <w:rFonts w:cs="Arial"/>
                      <w:lang w:eastAsia="zh-CN"/>
                    </w:rPr>
                  </w:pPr>
                  <w:ins w:id="244" w:author="Huawei" w:date="2021-05-19T19:21:00Z">
                    <w:r>
                      <w:rPr>
                        <w:rFonts w:cs="Arial" w:hint="eastAsia"/>
                        <w:lang w:eastAsia="zh-CN"/>
                      </w:rPr>
                      <w:t>1782</w:t>
                    </w:r>
                  </w:ins>
                </w:p>
              </w:tc>
            </w:tr>
            <w:tr w:rsidR="007B35DA" w:rsidRPr="00CF7AEA" w14:paraId="33E83A25" w14:textId="77777777" w:rsidTr="007B5CE4">
              <w:trPr>
                <w:trHeight w:val="585"/>
                <w:jc w:val="center"/>
                <w:ins w:id="245"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6" w:author="Huawei" w:date="2021-05-19T19:21:00Z"/>
                      <w:lang w:eastAsia="zh-CN"/>
                    </w:rPr>
                  </w:pPr>
                  <w:ins w:id="247"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8" w:author="Huawei" w:date="2021-05-19T19:23:00Z">
                          <w:rPr>
                            <w:b w:val="0"/>
                            <w:highlight w:val="yellow"/>
                            <w:lang w:eastAsia="ja-JP"/>
                          </w:rPr>
                        </w:rPrChange>
                      </w:rPr>
                      <w:t>shall be punctured</w:t>
                    </w:r>
                    <w:r w:rsidRPr="00B92C5C">
                      <w:rPr>
                        <w:b w:val="0"/>
                        <w:highlight w:val="yellow"/>
                        <w:lang w:eastAsia="ja-JP"/>
                      </w:rPr>
                      <w:t xml:space="preserve"> </w:t>
                    </w:r>
                  </w:ins>
                  <w:ins w:id="249" w:author="Huawei" w:date="2021-05-19T19:23:00Z">
                    <w:r w:rsidRPr="007B35DA">
                      <w:rPr>
                        <w:b w:val="0"/>
                        <w:highlight w:val="cyan"/>
                        <w:lang w:eastAsia="ja-JP"/>
                        <w:rPrChange w:id="250" w:author="Huawei" w:date="2021-05-19T19:24:00Z">
                          <w:rPr>
                            <w:b w:val="0"/>
                            <w:lang w:eastAsia="ja-JP"/>
                          </w:rPr>
                        </w:rPrChange>
                      </w:rPr>
                      <w:t>is gap and shall not be used for PSBCH transmission</w:t>
                    </w:r>
                    <w:r>
                      <w:rPr>
                        <w:b w:val="0"/>
                        <w:lang w:eastAsia="ja-JP"/>
                      </w:rPr>
                      <w:t xml:space="preserve"> </w:t>
                    </w:r>
                  </w:ins>
                  <w:ins w:id="251"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2" w:author="Huawei" w:date="2021-05-19T19:21:00Z"/>
                <w:rFonts w:eastAsia="맑은 고딕"/>
                <w:color w:val="0070C0"/>
                <w:lang w:eastAsia="ko-KR"/>
              </w:rPr>
            </w:pPr>
          </w:p>
        </w:tc>
      </w:tr>
      <w:tr w:rsidR="007B35DA" w14:paraId="6E641DCC" w14:textId="77777777" w:rsidTr="007B5CE4">
        <w:trPr>
          <w:ins w:id="253" w:author="Huawei" w:date="2021-05-19T19:21:00Z"/>
        </w:trPr>
        <w:tc>
          <w:tcPr>
            <w:tcW w:w="1236" w:type="dxa"/>
          </w:tcPr>
          <w:p w14:paraId="1D33788C" w14:textId="7DBEFAE1" w:rsidR="007B35DA" w:rsidRPr="001E628B" w:rsidRDefault="001E628B" w:rsidP="007B5CE4">
            <w:pPr>
              <w:spacing w:after="120"/>
              <w:rPr>
                <w:ins w:id="254" w:author="Huawei" w:date="2021-05-19T19:21:00Z"/>
                <w:rFonts w:eastAsia="맑은 고딕"/>
                <w:color w:val="0070C0"/>
                <w:lang w:val="en-US" w:eastAsia="ko-KR"/>
              </w:rPr>
            </w:pPr>
            <w:ins w:id="255"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7B5CE4">
            <w:pPr>
              <w:spacing w:after="120"/>
              <w:rPr>
                <w:ins w:id="256" w:author="JY Hwang" w:date="2021-05-20T09:40:00Z"/>
                <w:rFonts w:eastAsia="맑은 고딕"/>
                <w:color w:val="0070C0"/>
                <w:lang w:val="en-US" w:eastAsia="ko-KR"/>
              </w:rPr>
            </w:pPr>
            <w:ins w:id="257" w:author="JY Hwang" w:date="2021-05-20T09:38:00Z">
              <w:r>
                <w:rPr>
                  <w:rFonts w:eastAsia="맑은 고딕"/>
                  <w:color w:val="0070C0"/>
                  <w:lang w:val="en-US" w:eastAsia="ko-KR"/>
                </w:rPr>
                <w:t>Note1 is for OFDM symbol per slot for PSBCH, so</w:t>
              </w:r>
            </w:ins>
            <w:ins w:id="258" w:author="JY Hwang" w:date="2021-05-20T09:39:00Z">
              <w:r>
                <w:rPr>
                  <w:rFonts w:eastAsia="맑은 고딕"/>
                  <w:color w:val="0070C0"/>
                  <w:lang w:val="en-US" w:eastAsia="ko-KR"/>
                </w:rPr>
                <w:t xml:space="preserve"> maybe</w:t>
              </w:r>
            </w:ins>
            <w:ins w:id="259" w:author="JY Hwang" w:date="2021-05-20T09:38:00Z">
              <w:r>
                <w:rPr>
                  <w:rFonts w:eastAsia="맑은 고딕"/>
                  <w:color w:val="0070C0"/>
                  <w:lang w:val="en-US" w:eastAsia="ko-KR"/>
                </w:rPr>
                <w:t xml:space="preserve"> we don</w:t>
              </w:r>
            </w:ins>
            <w:ins w:id="260"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61"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62" w:author="JY Hwang" w:date="2021-05-20T09:41:00Z"/>
                <w:rFonts w:eastAsia="맑은 고딕"/>
                <w:color w:val="0070C0"/>
                <w:lang w:val="en-US" w:eastAsia="ko-KR"/>
              </w:rPr>
            </w:pPr>
            <w:ins w:id="263"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64" w:author="JY Hwang" w:date="2021-05-20T09:42:00Z">
              <w:r>
                <w:rPr>
                  <w:rFonts w:eastAsia="맑은 고딕"/>
                  <w:color w:val="0070C0"/>
                  <w:lang w:val="en-US" w:eastAsia="ko-KR"/>
                </w:rPr>
                <w:t xml:space="preserve">OFDM symbol for PSBCH is 0,5,6,..., </w:t>
              </w:r>
            </w:ins>
            <m:oMath>
              <m:sSubSup>
                <m:sSubSupPr>
                  <m:ctrlPr>
                    <w:ins w:id="265" w:author="JY Hwang" w:date="2021-05-20T09:44:00Z">
                      <w:rPr>
                        <w:rFonts w:ascii="Cambria Math" w:hAnsi="Cambria Math"/>
                        <w:i/>
                      </w:rPr>
                    </w:ins>
                  </m:ctrlPr>
                </m:sSubSupPr>
                <m:e>
                  <m:r>
                    <w:ins w:id="266" w:author="JY Hwang" w:date="2021-05-20T09:44:00Z">
                      <w:rPr>
                        <w:rFonts w:ascii="Cambria Math" w:hAnsi="Cambria Math"/>
                      </w:rPr>
                      <m:t>N</m:t>
                    </w:ins>
                  </m:r>
                </m:e>
                <m:sub>
                  <m:r>
                    <w:ins w:id="267" w:author="JY Hwang" w:date="2021-05-20T09:44:00Z">
                      <m:rPr>
                        <m:nor/>
                      </m:rPr>
                      <w:rPr>
                        <w:rFonts w:ascii="Cambria Math" w:hAnsi="Cambria Math"/>
                      </w:rPr>
                      <m:t>symb</m:t>
                    </w:ins>
                  </m:r>
                </m:sub>
                <m:sup>
                  <m:r>
                    <w:ins w:id="268" w:author="JY Hwang" w:date="2021-05-20T09:44:00Z">
                      <m:rPr>
                        <m:nor/>
                      </m:rPr>
                      <m:t>S-SSB</m:t>
                    </w:ins>
                  </m:r>
                </m:sup>
              </m:sSubSup>
              <m:r>
                <w:ins w:id="269" w:author="JY Hwang" w:date="2021-05-20T09:44:00Z">
                  <w:rPr>
                    <w:rFonts w:ascii="Cambria Math" w:hAnsi="Cambria Math"/>
                  </w:rPr>
                  <m:t>-1</m:t>
                </w:ins>
              </m:r>
            </m:oMath>
            <w:ins w:id="270"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71" w:author="JY Hwang" w:date="2021-05-20T09:46:00Z">
              <w:r>
                <w:t>.</w:t>
              </w:r>
            </w:ins>
          </w:p>
          <w:p w14:paraId="1DFB5D2C" w14:textId="1CF178D1" w:rsidR="001E628B" w:rsidRDefault="001E628B" w:rsidP="001E628B">
            <w:pPr>
              <w:spacing w:after="120"/>
              <w:rPr>
                <w:ins w:id="272" w:author="JY Hwang" w:date="2021-05-20T09:41:00Z"/>
                <w:rFonts w:eastAsia="맑은 고딕"/>
                <w:color w:val="0070C0"/>
                <w:lang w:val="en-US" w:eastAsia="ko-KR"/>
              </w:rPr>
            </w:pPr>
            <w:ins w:id="273"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74" w:author="Huawei" w:date="2021-05-19T19:21:00Z"/>
                <w:rFonts w:eastAsia="맑은 고딕"/>
                <w:color w:val="0070C0"/>
                <w:lang w:val="en-US" w:eastAsia="ko-KR"/>
              </w:rPr>
            </w:pPr>
            <w:ins w:id="275"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76" w:author="JY Hwang" w:date="2021-05-20T09:41:00Z">
              <w:r w:rsidRPr="001E628B">
                <w:rPr>
                  <w:rFonts w:eastAsia="맑은 고딕"/>
                  <w:color w:val="0070C0"/>
                  <w:highlight w:val="yellow"/>
                  <w:lang w:val="en-US" w:eastAsia="ko-KR"/>
                </w:rPr>
                <w:t>, and t</w:t>
              </w:r>
            </w:ins>
            <w:ins w:id="277" w:author="JY Hwang" w:date="2021-05-20T09:40:00Z">
              <w:r w:rsidRPr="001E628B">
                <w:rPr>
                  <w:rFonts w:eastAsia="맑은 고딕"/>
                  <w:color w:val="0070C0"/>
                  <w:highlight w:val="yellow"/>
                  <w:lang w:val="en-US" w:eastAsia="ko-KR"/>
                </w:rPr>
                <w:t>he first symbol is used for AGC</w:t>
              </w:r>
            </w:ins>
            <w:ins w:id="278"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p>
        </w:tc>
      </w:tr>
      <w:tr w:rsidR="007B35DA" w14:paraId="2CCFC7D0" w14:textId="77777777" w:rsidTr="007B5CE4">
        <w:trPr>
          <w:ins w:id="279" w:author="Huawei" w:date="2021-05-19T19:21:00Z"/>
        </w:trPr>
        <w:tc>
          <w:tcPr>
            <w:tcW w:w="1236" w:type="dxa"/>
          </w:tcPr>
          <w:p w14:paraId="11D7FB05" w14:textId="12870874" w:rsidR="007B35DA" w:rsidRDefault="00E55860" w:rsidP="007B5CE4">
            <w:pPr>
              <w:spacing w:after="120"/>
              <w:rPr>
                <w:ins w:id="280" w:author="Huawei" w:date="2021-05-19T19:21:00Z"/>
                <w:rFonts w:eastAsiaTheme="minorEastAsia"/>
                <w:color w:val="0070C0"/>
                <w:lang w:val="en-US" w:eastAsia="zh-CN"/>
              </w:rPr>
            </w:pPr>
            <w:ins w:id="281"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82" w:author="Huawei" w:date="2021-05-19T19:21:00Z"/>
                <w:rFonts w:eastAsiaTheme="minorEastAsia"/>
                <w:color w:val="0070C0"/>
                <w:lang w:val="en-US" w:eastAsia="zh-CN"/>
              </w:rPr>
            </w:pPr>
            <w:ins w:id="283"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84" w:author="Huawei" w:date="2021-05-20T16:06:00Z">
              <w:r>
                <w:rPr>
                  <w:rFonts w:eastAsiaTheme="minorEastAsia"/>
                  <w:color w:val="0070C0"/>
                  <w:lang w:val="en-US" w:eastAsia="zh-CN"/>
                </w:rPr>
                <w:t>p</w:t>
              </w:r>
            </w:ins>
            <w:ins w:id="285" w:author="Huawei" w:date="2021-05-20T16:05:00Z">
              <w:r>
                <w:rPr>
                  <w:rFonts w:eastAsiaTheme="minorEastAsia"/>
                  <w:color w:val="0070C0"/>
                  <w:lang w:val="en-US" w:eastAsia="zh-CN"/>
                </w:rPr>
                <w:t xml:space="preserve"> that </w:t>
              </w:r>
            </w:ins>
            <w:ins w:id="286" w:author="Huawei" w:date="2021-05-20T16:06:00Z">
              <w:r>
                <w:rPr>
                  <w:rFonts w:eastAsiaTheme="minorEastAsia"/>
                  <w:color w:val="0070C0"/>
                  <w:lang w:val="en-US" w:eastAsia="zh-CN"/>
                </w:rPr>
                <w:t xml:space="preserve">sentence to make the clarification for whole slot within PSBCH transmission is clear. </w:t>
              </w:r>
            </w:ins>
            <w:ins w:id="287" w:author="Huawei" w:date="2021-05-20T16:07:00Z">
              <w:r>
                <w:rPr>
                  <w:rFonts w:eastAsiaTheme="minorEastAsia"/>
                  <w:color w:val="0070C0"/>
                  <w:lang w:val="en-US" w:eastAsia="zh-CN"/>
                </w:rPr>
                <w:t>The suggestion from LG only clarified part of information for th</w:t>
              </w:r>
            </w:ins>
            <w:ins w:id="288" w:author="Huawei" w:date="2021-05-20T16:08:00Z">
              <w:r>
                <w:rPr>
                  <w:rFonts w:eastAsiaTheme="minorEastAsia"/>
                  <w:color w:val="0070C0"/>
                  <w:lang w:val="en-US" w:eastAsia="zh-CN"/>
                </w:rPr>
                <w:t>at</w:t>
              </w:r>
            </w:ins>
            <w:ins w:id="289" w:author="Huawei" w:date="2021-05-20T16:07:00Z">
              <w:r>
                <w:rPr>
                  <w:rFonts w:eastAsiaTheme="minorEastAsia"/>
                  <w:color w:val="0070C0"/>
                  <w:lang w:val="en-US" w:eastAsia="zh-CN"/>
                </w:rPr>
                <w:t xml:space="preserve"> slot.</w:t>
              </w:r>
            </w:ins>
          </w:p>
        </w:tc>
      </w:tr>
      <w:tr w:rsidR="00367E5F" w14:paraId="6C5510B1" w14:textId="77777777" w:rsidTr="007B5CE4">
        <w:trPr>
          <w:ins w:id="290" w:author="JY Hwang" w:date="2021-05-21T17:22:00Z"/>
        </w:trPr>
        <w:tc>
          <w:tcPr>
            <w:tcW w:w="1236" w:type="dxa"/>
          </w:tcPr>
          <w:p w14:paraId="55266E39" w14:textId="67F94CB6" w:rsidR="00367E5F" w:rsidRDefault="00367E5F" w:rsidP="00367E5F">
            <w:pPr>
              <w:spacing w:after="120"/>
              <w:rPr>
                <w:ins w:id="291" w:author="JY Hwang" w:date="2021-05-21T17:22:00Z"/>
                <w:rFonts w:eastAsiaTheme="minorEastAsia" w:hint="eastAsia"/>
                <w:color w:val="0070C0"/>
                <w:lang w:val="en-US" w:eastAsia="zh-CN"/>
              </w:rPr>
            </w:pPr>
            <w:ins w:id="292" w:author="JY Hwang" w:date="2021-05-21T17:22:00Z">
              <w:r>
                <w:rPr>
                  <w:color w:val="1F497D"/>
                  <w:lang w:eastAsia="ko-KR"/>
                </w:rPr>
                <w:t>LG</w:t>
              </w:r>
            </w:ins>
          </w:p>
        </w:tc>
        <w:tc>
          <w:tcPr>
            <w:tcW w:w="8395" w:type="dxa"/>
          </w:tcPr>
          <w:p w14:paraId="3E5F6290" w14:textId="6200DD86" w:rsidR="00367E5F" w:rsidRDefault="00367E5F" w:rsidP="00367E5F">
            <w:pPr>
              <w:spacing w:after="120"/>
              <w:rPr>
                <w:ins w:id="293" w:author="JY Hwang" w:date="2021-05-21T17:22:00Z"/>
                <w:rFonts w:eastAsiaTheme="minorEastAsia" w:hint="eastAsia"/>
                <w:color w:val="0070C0"/>
                <w:lang w:val="en-US" w:eastAsia="zh-CN"/>
              </w:rPr>
            </w:pPr>
            <w:ins w:id="294"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295" w:author="JY Hwang" w:date="2021-05-21T17:22:00Z"/>
        </w:trPr>
        <w:tc>
          <w:tcPr>
            <w:tcW w:w="1236" w:type="dxa"/>
          </w:tcPr>
          <w:p w14:paraId="6655937A" w14:textId="563F54BD" w:rsidR="00367E5F" w:rsidRDefault="00367E5F" w:rsidP="00367E5F">
            <w:pPr>
              <w:spacing w:after="120"/>
              <w:rPr>
                <w:ins w:id="296" w:author="JY Hwang" w:date="2021-05-21T17:22:00Z"/>
                <w:rFonts w:eastAsiaTheme="minorEastAsia" w:hint="eastAsia"/>
                <w:color w:val="0070C0"/>
                <w:lang w:val="en-US" w:eastAsia="zh-CN"/>
              </w:rPr>
            </w:pPr>
            <w:ins w:id="297" w:author="JY Hwang" w:date="2021-05-21T17:22:00Z">
              <w:r>
                <w:rPr>
                  <w:color w:val="1F497D"/>
                </w:rPr>
                <w:t>CATT</w:t>
              </w:r>
            </w:ins>
          </w:p>
        </w:tc>
        <w:tc>
          <w:tcPr>
            <w:tcW w:w="8395" w:type="dxa"/>
          </w:tcPr>
          <w:p w14:paraId="7C078F9A" w14:textId="56A2C88D" w:rsidR="00367E5F" w:rsidRDefault="00367E5F" w:rsidP="00367E5F">
            <w:pPr>
              <w:spacing w:after="120"/>
              <w:rPr>
                <w:ins w:id="298" w:author="JY Hwang" w:date="2021-05-21T17:22:00Z"/>
                <w:rFonts w:eastAsiaTheme="minorEastAsia" w:hint="eastAsia"/>
                <w:color w:val="0070C0"/>
                <w:lang w:val="en-US" w:eastAsia="zh-CN"/>
              </w:rPr>
            </w:pPr>
            <w:ins w:id="299" w:author="JY Hwang" w:date="2021-05-21T17:22:00Z">
              <w:r>
                <w:rPr>
                  <w:color w:val="1F497D"/>
                </w:rPr>
                <w:t>Agree with option 1 to indicate the last PSBCH symbol shall not be used for transmission.</w:t>
              </w:r>
            </w:ins>
          </w:p>
        </w:tc>
      </w:tr>
      <w:tr w:rsidR="00367E5F" w14:paraId="0BD31E51" w14:textId="77777777" w:rsidTr="007B5CE4">
        <w:trPr>
          <w:ins w:id="300" w:author="JY Hwang" w:date="2021-05-21T17:22:00Z"/>
        </w:trPr>
        <w:tc>
          <w:tcPr>
            <w:tcW w:w="1236" w:type="dxa"/>
          </w:tcPr>
          <w:p w14:paraId="3653220E" w14:textId="3DF4A6A9" w:rsidR="00367E5F" w:rsidRDefault="00367E5F" w:rsidP="00367E5F">
            <w:pPr>
              <w:spacing w:after="120"/>
              <w:rPr>
                <w:ins w:id="301" w:author="JY Hwang" w:date="2021-05-21T17:22:00Z"/>
                <w:rFonts w:eastAsiaTheme="minorEastAsia" w:hint="eastAsia"/>
                <w:color w:val="0070C0"/>
                <w:lang w:val="en-US" w:eastAsia="zh-CN"/>
              </w:rPr>
            </w:pPr>
            <w:ins w:id="302" w:author="JY Hwang" w:date="2021-05-21T17:22:00Z">
              <w:r>
                <w:rPr>
                  <w:lang w:eastAsia="ko-KR"/>
                </w:rPr>
                <w:t>Intel</w:t>
              </w:r>
            </w:ins>
          </w:p>
        </w:tc>
        <w:tc>
          <w:tcPr>
            <w:tcW w:w="8395" w:type="dxa"/>
          </w:tcPr>
          <w:p w14:paraId="2E4E45A9" w14:textId="6DAA6846" w:rsidR="00367E5F" w:rsidRDefault="00367E5F" w:rsidP="00367E5F">
            <w:pPr>
              <w:spacing w:after="120"/>
              <w:rPr>
                <w:ins w:id="303" w:author="JY Hwang" w:date="2021-05-21T17:22:00Z"/>
                <w:rFonts w:eastAsiaTheme="minorEastAsia" w:hint="eastAsia"/>
                <w:color w:val="0070C0"/>
                <w:lang w:val="en-US" w:eastAsia="zh-CN"/>
              </w:rPr>
            </w:pPr>
            <w:ins w:id="304" w:author="JY Hwang" w:date="2021-05-21T17:22:00Z">
              <w:r>
                <w:rPr>
                  <w:lang w:eastAsia="ko-KR"/>
                </w:rPr>
                <w:t>Option 1 is fine for us.</w:t>
              </w:r>
            </w:ins>
          </w:p>
        </w:tc>
      </w:tr>
    </w:tbl>
    <w:p w14:paraId="569692B8" w14:textId="0DF532FA" w:rsidR="007B35DA" w:rsidRPr="007B35DA" w:rsidDel="007B35DA" w:rsidRDefault="007B35DA" w:rsidP="009C3C80">
      <w:pPr>
        <w:rPr>
          <w:del w:id="305"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06" w:author="JY Hwang" w:date="2021-05-19T10:04:00Z">
              <w:r w:rsidDel="00AD178E">
                <w:rPr>
                  <w:rFonts w:eastAsiaTheme="minorEastAsia" w:hint="eastAsia"/>
                  <w:color w:val="0070C0"/>
                  <w:lang w:val="en-US" w:eastAsia="zh-CN"/>
                </w:rPr>
                <w:delText>Company A</w:delText>
              </w:r>
            </w:del>
            <w:ins w:id="307" w:author="JY Hwang" w:date="2021-05-19T10:04:00Z">
              <w:r w:rsidR="00AD178E">
                <w:rPr>
                  <w:rFonts w:eastAsiaTheme="minorEastAsia"/>
                  <w:color w:val="0070C0"/>
                  <w:lang w:val="en-US" w:eastAsia="zh-CN"/>
                </w:rPr>
                <w:t xml:space="preserve">LG : the final performance requirements for PSSCH will be updated </w:t>
              </w:r>
            </w:ins>
            <w:ins w:id="308" w:author="JY Hwang" w:date="2021-05-19T10:05:00Z">
              <w:r w:rsidR="00AD178E">
                <w:rPr>
                  <w:rFonts w:eastAsiaTheme="minorEastAsia"/>
                  <w:color w:val="0070C0"/>
                  <w:lang w:val="en-US" w:eastAsia="zh-CN"/>
                </w:rPr>
                <w:t>based on conclusion of Issue 1-2.</w:t>
              </w:r>
            </w:ins>
            <w:ins w:id="309"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10"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11"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12"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13"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14" w:author="JY Hwang" w:date="2021-05-19T10:19:00Z">
              <w:r w:rsidDel="002B49AA">
                <w:rPr>
                  <w:rFonts w:eastAsiaTheme="minorEastAsia" w:hint="eastAsia"/>
                  <w:color w:val="0070C0"/>
                  <w:lang w:val="en-US" w:eastAsia="zh-CN"/>
                </w:rPr>
                <w:delText>Company A</w:delText>
              </w:r>
            </w:del>
            <w:ins w:id="315"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16"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17" w:author="Intel RAN4 #99-e" w:date="2021-05-19T12:00:00Z">
              <w:r w:rsidR="00D66DEA">
                <w:rPr>
                  <w:rFonts w:eastAsiaTheme="minorEastAsia"/>
                  <w:color w:val="0070C0"/>
                  <w:lang w:val="en-US" w:eastAsia="zh-CN"/>
                </w:rPr>
                <w:t>Intel: SN</w:t>
              </w:r>
            </w:ins>
            <w:ins w:id="318"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19" w:author="Intel RAN4 #99-e" w:date="2021-05-19T12:02:00Z">
              <w:r w:rsidR="0002503C">
                <w:rPr>
                  <w:rFonts w:eastAsiaTheme="minorEastAsia"/>
                  <w:color w:val="0070C0"/>
                  <w:lang w:val="en-US" w:eastAsia="zh-CN"/>
                </w:rPr>
                <w:t>existing results are the final results.</w:t>
              </w:r>
            </w:ins>
            <w:ins w:id="320"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21" w:author="JY Hwang" w:date="2021-05-19T10:04:00Z">
              <w:r w:rsidDel="00AD178E">
                <w:rPr>
                  <w:rFonts w:eastAsiaTheme="minorEastAsia" w:hint="eastAsia"/>
                  <w:color w:val="0070C0"/>
                  <w:lang w:val="en-US" w:eastAsia="zh-CN"/>
                </w:rPr>
                <w:delText>Company A</w:delText>
              </w:r>
            </w:del>
            <w:ins w:id="322" w:author="JY Hwang" w:date="2021-05-19T10:04:00Z">
              <w:r>
                <w:rPr>
                  <w:rFonts w:eastAsiaTheme="minorEastAsia"/>
                  <w:color w:val="0070C0"/>
                  <w:lang w:val="en-US" w:eastAsia="zh-CN"/>
                </w:rPr>
                <w:t>LG :</w:t>
              </w:r>
            </w:ins>
            <w:ins w:id="323" w:author="JY Hwang" w:date="2021-05-19T10:09:00Z">
              <w:r>
                <w:rPr>
                  <w:rFonts w:eastAsiaTheme="minorEastAsia"/>
                  <w:color w:val="0070C0"/>
                  <w:lang w:val="en-US" w:eastAsia="zh-CN"/>
                </w:rPr>
                <w:t xml:space="preserve"> </w:t>
              </w:r>
            </w:ins>
            <w:ins w:id="324"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25" w:author="Intel RAN4 #99-e" w:date="2021-05-19T12:02:00Z"/>
                <w:rFonts w:eastAsiaTheme="minorEastAsia"/>
                <w:color w:val="0070C0"/>
                <w:lang w:val="en-US" w:eastAsia="zh-CN"/>
              </w:rPr>
            </w:pPr>
            <w:del w:id="326"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27"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328" w:author="Intel RAN4 #99-e" w:date="2021-05-19T12:03:00Z"/>
                <w:rFonts w:eastAsiaTheme="minorEastAsia"/>
                <w:color w:val="0070C0"/>
                <w:lang w:val="en-US" w:eastAsia="zh-CN"/>
              </w:rPr>
            </w:pPr>
            <w:ins w:id="329" w:author="Intel RAN4 #99-e" w:date="2021-05-19T12:02:00Z">
              <w:r>
                <w:rPr>
                  <w:rFonts w:eastAsiaTheme="minorEastAsia"/>
                  <w:color w:val="0070C0"/>
                  <w:lang w:val="en-US" w:eastAsia="zh-CN"/>
                </w:rPr>
                <w:t xml:space="preserve">What is the difference between this CR and </w:t>
              </w:r>
              <w:r w:rsidRPr="00AF4F0F">
                <w:t>R4-2109049</w:t>
              </w:r>
            </w:ins>
            <w:ins w:id="330"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331" w:author="Intel RAN4 #99-e" w:date="2021-05-19T12:03:00Z"/>
                <w:rFonts w:eastAsiaTheme="minorEastAsia"/>
                <w:color w:val="0070C0"/>
                <w:lang w:val="en-US" w:eastAsia="zh-CN"/>
              </w:rPr>
            </w:pPr>
            <w:ins w:id="332"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33"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34" w:author="CATT" w:date="2021-05-19T17:21:00Z"/>
                <w:rFonts w:eastAsia="SimSun"/>
                <w:color w:val="0070C0"/>
                <w:lang w:val="en-US" w:eastAsia="zh-CN"/>
              </w:rPr>
            </w:pPr>
            <w:ins w:id="335" w:author="CATT" w:date="2021-05-19T17:20:00Z">
              <w:r>
                <w:rPr>
                  <w:rFonts w:eastAsia="SimSun" w:hint="eastAsia"/>
                  <w:color w:val="0070C0"/>
                  <w:lang w:val="en-US" w:eastAsia="zh-CN"/>
                </w:rPr>
                <w:t>CATT:</w:t>
              </w:r>
            </w:ins>
            <w:ins w:id="336"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37" w:author="CATT" w:date="2021-05-19T17:20:00Z"/>
                <w:rFonts w:eastAsia="SimSun"/>
                <w:color w:val="0070C0"/>
                <w:lang w:val="en-US" w:eastAsia="zh-CN"/>
              </w:rPr>
            </w:pPr>
            <w:ins w:id="338" w:author="CATT" w:date="2021-05-19T17:21:00Z">
              <w:r>
                <w:rPr>
                  <w:rFonts w:eastAsia="SimSun" w:hint="eastAsia"/>
                  <w:color w:val="0070C0"/>
                  <w:lang w:val="en-US" w:eastAsia="zh-CN"/>
                </w:rPr>
                <w:t xml:space="preserve">To LGE: </w:t>
              </w:r>
            </w:ins>
            <w:ins w:id="339" w:author="CATT" w:date="2021-05-19T17:30:00Z">
              <w:r>
                <w:rPr>
                  <w:rFonts w:eastAsia="SimSun" w:hint="eastAsia"/>
                  <w:color w:val="0070C0"/>
                  <w:lang w:val="en-US" w:eastAsia="zh-CN"/>
                </w:rPr>
                <w:t>C</w:t>
              </w:r>
            </w:ins>
            <w:ins w:id="340" w:author="CATT" w:date="2021-05-19T17:27:00Z">
              <w:r>
                <w:rPr>
                  <w:rFonts w:eastAsia="SimSun" w:hint="eastAsia"/>
                  <w:color w:val="0070C0"/>
                  <w:lang w:val="en-US" w:eastAsia="zh-CN"/>
                </w:rPr>
                <w:t xml:space="preserve">orrect. </w:t>
              </w:r>
            </w:ins>
            <w:ins w:id="341" w:author="CATT" w:date="2021-05-19T17:29:00Z">
              <w:r>
                <w:rPr>
                  <w:rFonts w:eastAsia="SimSun" w:hint="eastAsia"/>
                  <w:color w:val="0070C0"/>
                  <w:lang w:val="en-US" w:eastAsia="zh-CN"/>
                </w:rPr>
                <w:t>A</w:t>
              </w:r>
            </w:ins>
            <w:ins w:id="342" w:author="CATT" w:date="2021-05-19T17:21:00Z">
              <w:r>
                <w:rPr>
                  <w:rFonts w:eastAsia="SimSun" w:hint="eastAsia"/>
                  <w:color w:val="0070C0"/>
                  <w:lang w:val="en-US" w:eastAsia="zh-CN"/>
                </w:rPr>
                <w:t xml:space="preserve"> new tdoc number for draft CR for PSBCH will be needed</w:t>
              </w:r>
            </w:ins>
            <w:ins w:id="343" w:author="CATT" w:date="2021-05-19T17:27:00Z">
              <w:r>
                <w:rPr>
                  <w:rFonts w:eastAsia="SimSun" w:hint="eastAsia"/>
                  <w:color w:val="0070C0"/>
                  <w:lang w:val="en-US" w:eastAsia="zh-CN"/>
                </w:rPr>
                <w:t>.</w:t>
              </w:r>
            </w:ins>
          </w:p>
          <w:p w14:paraId="0EE91648" w14:textId="6B0A4A50" w:rsidR="009B4701" w:rsidRDefault="009B4701" w:rsidP="00571777">
            <w:pPr>
              <w:spacing w:after="120"/>
              <w:rPr>
                <w:ins w:id="344" w:author="CATT" w:date="2021-05-19T17:23:00Z"/>
                <w:rFonts w:eastAsia="SimSun"/>
                <w:color w:val="0070C0"/>
                <w:lang w:val="en-US" w:eastAsia="zh-CN"/>
              </w:rPr>
            </w:pPr>
            <w:ins w:id="345" w:author="CATT" w:date="2021-05-19T17:21:00Z">
              <w:r>
                <w:rPr>
                  <w:rFonts w:eastAsia="SimSun" w:hint="eastAsia"/>
                  <w:color w:val="0070C0"/>
                  <w:lang w:val="en-US" w:eastAsia="zh-CN"/>
                </w:rPr>
                <w:t xml:space="preserve">To Intel: </w:t>
              </w:r>
            </w:ins>
            <w:ins w:id="346" w:author="CATT" w:date="2021-05-19T17:22:00Z">
              <w:r>
                <w:rPr>
                  <w:rFonts w:eastAsia="SimSun" w:hint="eastAsia"/>
                  <w:color w:val="0070C0"/>
                  <w:lang w:val="en-US" w:eastAsia="zh-CN"/>
                </w:rPr>
                <w:t xml:space="preserve">(1) </w:t>
              </w:r>
            </w:ins>
            <w:ins w:id="347"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48" w:author="CATT" w:date="2021-05-19T17:25:00Z"/>
                <w:rFonts w:eastAsia="SimSun"/>
                <w:color w:val="0070C0"/>
                <w:lang w:val="en-US" w:eastAsia="zh-CN"/>
              </w:rPr>
            </w:pPr>
            <w:ins w:id="349" w:author="CATT" w:date="2021-05-19T17:23:00Z">
              <w:r>
                <w:rPr>
                  <w:rFonts w:eastAsia="SimSun" w:hint="eastAsia"/>
                  <w:color w:val="0070C0"/>
                  <w:lang w:val="en-US" w:eastAsia="zh-CN"/>
                </w:rPr>
                <w:t xml:space="preserve">(2) The </w:t>
              </w:r>
            </w:ins>
            <w:ins w:id="350" w:author="CATT" w:date="2021-05-19T17:24:00Z">
              <w:r>
                <w:rPr>
                  <w:rFonts w:eastAsia="SimSun" w:hint="eastAsia"/>
                  <w:color w:val="0070C0"/>
                  <w:lang w:val="en-US" w:eastAsia="zh-CN"/>
                </w:rPr>
                <w:t>revision</w:t>
              </w:r>
            </w:ins>
            <w:ins w:id="351" w:author="CATT" w:date="2021-05-19T17:23:00Z">
              <w:r>
                <w:rPr>
                  <w:rFonts w:eastAsia="SimSun" w:hint="eastAsia"/>
                  <w:color w:val="0070C0"/>
                  <w:lang w:val="en-US" w:eastAsia="zh-CN"/>
                </w:rPr>
                <w:t xml:space="preserve"> will be </w:t>
              </w:r>
            </w:ins>
            <w:ins w:id="352" w:author="CATT" w:date="2021-05-19T17:24:00Z">
              <w:r>
                <w:rPr>
                  <w:rFonts w:eastAsia="SimSun" w:hint="eastAsia"/>
                  <w:color w:val="0070C0"/>
                  <w:lang w:val="en-US" w:eastAsia="zh-CN"/>
                </w:rPr>
                <w:t>captured</w:t>
              </w:r>
            </w:ins>
            <w:ins w:id="353" w:author="CATT" w:date="2021-05-19T17:23:00Z">
              <w:r>
                <w:rPr>
                  <w:rFonts w:eastAsia="SimSun" w:hint="eastAsia"/>
                  <w:color w:val="0070C0"/>
                  <w:lang w:val="en-US" w:eastAsia="zh-CN"/>
                </w:rPr>
                <w:t xml:space="preserve"> in the updated draft CR</w:t>
              </w:r>
            </w:ins>
            <w:ins w:id="354"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55" w:author="CATT" w:date="2021-05-19T17:24:00Z"/>
                <w:rFonts w:ascii="Arial" w:eastAsia="맑은 고딕" w:hAnsi="Arial"/>
                <w:sz w:val="18"/>
                <w:lang w:val="x-none"/>
                <w:rPrChange w:id="356" w:author="CATT" w:date="2021-05-19T17:26:00Z">
                  <w:rPr>
                    <w:ins w:id="357" w:author="CATT" w:date="2021-05-19T17:24:00Z"/>
                    <w:rFonts w:eastAsia="SimSun"/>
                    <w:lang w:val="en-US" w:eastAsia="zh-CN"/>
                  </w:rPr>
                </w:rPrChange>
              </w:rPr>
            </w:pPr>
            <w:ins w:id="358" w:author="CATT" w:date="2021-05-19T17:25:00Z">
              <w:r w:rsidRPr="00D86590">
                <w:rPr>
                  <w:rFonts w:ascii="Arial" w:eastAsia="맑은 고딕" w:hAnsi="Arial"/>
                  <w:sz w:val="18"/>
                  <w:lang w:val="x-none"/>
                  <w:rPrChange w:id="359" w:author="CATT" w:date="2021-05-19T17:26:00Z">
                    <w:rPr>
                      <w:lang w:val="en-US" w:eastAsia="zh-CN"/>
                    </w:rPr>
                  </w:rPrChange>
                </w:rPr>
                <w:t>“Active cell(s)” to “None”</w:t>
              </w:r>
            </w:ins>
          </w:p>
          <w:p w14:paraId="1736704E" w14:textId="77777777" w:rsidR="009B4701" w:rsidRDefault="009B4701" w:rsidP="00D86590">
            <w:pPr>
              <w:pStyle w:val="TAN"/>
              <w:rPr>
                <w:ins w:id="360" w:author="CATT" w:date="2021-05-19T17:25:00Z"/>
                <w:rFonts w:eastAsia="맑은 고딕"/>
              </w:rPr>
            </w:pPr>
            <w:ins w:id="361" w:author="CATT" w:date="2021-05-19T17:25:00Z">
              <w:r>
                <w:rPr>
                  <w:rFonts w:eastAsia="맑은 고딕"/>
                </w:rPr>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362" w:author="CATT" w:date="2021-05-19T17:25:00Z"/>
                <w:del w:id="363" w:author="Huawei" w:date="2021-05-19T19:27:00Z"/>
                <w:rFonts w:eastAsia="맑은 고딕"/>
              </w:rPr>
            </w:pPr>
            <w:ins w:id="364"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65"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66" w:author="CATT" w:date="2021-05-19T17:20:00Z"/>
                <w:del w:id="367" w:author="Huawei" w:date="2021-05-19T19:27:00Z"/>
                <w:rFonts w:eastAsia="SimSun"/>
                <w:color w:val="0070C0"/>
                <w:lang w:eastAsia="zh-CN"/>
                <w:rPrChange w:id="368" w:author="CATT" w:date="2021-05-19T17:25:00Z">
                  <w:rPr>
                    <w:ins w:id="369" w:author="CATT" w:date="2021-05-19T17:20:00Z"/>
                    <w:del w:id="370" w:author="Huawei" w:date="2021-05-19T19:27:00Z"/>
                    <w:rFonts w:eastAsia="SimSun"/>
                    <w:color w:val="0070C0"/>
                    <w:lang w:val="en-US" w:eastAsia="zh-CN"/>
                  </w:rPr>
                </w:rPrChange>
              </w:rPr>
              <w:pPrChange w:id="371"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72" w:author="CATT" w:date="2021-05-19T17:20:00Z">
                  <w:rPr>
                    <w:rFonts w:eastAsiaTheme="minorEastAsia"/>
                    <w:color w:val="0070C0"/>
                    <w:lang w:val="en-US" w:eastAsia="zh-CN"/>
                  </w:rPr>
                </w:rPrChange>
              </w:rPr>
            </w:pPr>
          </w:p>
        </w:tc>
      </w:tr>
      <w:tr w:rsidR="009B4701" w:rsidRPr="00571777" w14:paraId="6D7984AE" w14:textId="77777777" w:rsidTr="004C4F99">
        <w:trPr>
          <w:ins w:id="373" w:author="Huawei" w:date="2021-05-19T19:27:00Z"/>
        </w:trPr>
        <w:tc>
          <w:tcPr>
            <w:tcW w:w="1234" w:type="dxa"/>
            <w:vMerge/>
          </w:tcPr>
          <w:p w14:paraId="298EDBB7" w14:textId="77777777" w:rsidR="009B4701" w:rsidRDefault="009B4701" w:rsidP="00571777">
            <w:pPr>
              <w:spacing w:after="120"/>
              <w:rPr>
                <w:ins w:id="374"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75" w:author="Huawei" w:date="2021-05-19T19:27:00Z"/>
                <w:color w:val="0070C0"/>
                <w:lang w:val="en-US" w:eastAsia="zh-CN"/>
              </w:rPr>
            </w:pPr>
            <w:ins w:id="376"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77" w:author="Huawei" w:date="2021-05-19T19:30:00Z">
              <w:r>
                <w:rPr>
                  <w:rFonts w:eastAsiaTheme="minorEastAsia"/>
                  <w:color w:val="0070C0"/>
                  <w:lang w:val="en-US" w:eastAsia="zh-CN"/>
                </w:rPr>
                <w:t>as</w:t>
              </w:r>
            </w:ins>
            <w:ins w:id="378" w:author="Huawei" w:date="2021-05-19T19:27:00Z">
              <w:r>
                <w:rPr>
                  <w:rFonts w:eastAsiaTheme="minorEastAsia"/>
                  <w:color w:val="0070C0"/>
                  <w:lang w:val="en-US" w:eastAsia="zh-CN"/>
                </w:rPr>
                <w:t xml:space="preserve"> Intel</w:t>
              </w:r>
            </w:ins>
            <w:ins w:id="379"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80" w:author="JY Hwang" w:date="2021-05-19T10:17:00Z">
              <w:r w:rsidDel="00D77F09">
                <w:rPr>
                  <w:rFonts w:eastAsiaTheme="minorEastAsia" w:hint="eastAsia"/>
                  <w:color w:val="0070C0"/>
                  <w:lang w:val="en-US" w:eastAsia="zh-CN"/>
                </w:rPr>
                <w:delText>Company A</w:delText>
              </w:r>
            </w:del>
            <w:ins w:id="381" w:author="JY Hwang" w:date="2021-05-19T10:17:00Z">
              <w:r w:rsidR="00D77F09">
                <w:rPr>
                  <w:rFonts w:eastAsiaTheme="minorEastAsia"/>
                  <w:color w:val="0070C0"/>
                  <w:lang w:val="en-US" w:eastAsia="zh-CN"/>
                </w:rPr>
                <w:t xml:space="preserve">LG : </w:t>
              </w:r>
            </w:ins>
            <w:ins w:id="382"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83" w:author="MTK" w:date="2021-05-19T21:55:00Z"/>
        </w:trPr>
        <w:tc>
          <w:tcPr>
            <w:tcW w:w="1234" w:type="dxa"/>
            <w:vMerge w:val="restart"/>
          </w:tcPr>
          <w:p w14:paraId="6C9D281A" w14:textId="77777777" w:rsidR="00DC2334" w:rsidRDefault="00DC2334" w:rsidP="00DC2334">
            <w:pPr>
              <w:spacing w:after="120"/>
              <w:rPr>
                <w:ins w:id="384" w:author="MTK" w:date="2021-05-19T21:56:00Z"/>
                <w:rFonts w:eastAsiaTheme="minorEastAsia"/>
                <w:color w:val="0070C0"/>
                <w:lang w:val="en-US" w:eastAsia="zh-CN"/>
              </w:rPr>
            </w:pPr>
            <w:ins w:id="385"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86" w:author="MTK" w:date="2021-05-19T21:55:00Z"/>
                <w:rFonts w:eastAsiaTheme="minorEastAsia"/>
                <w:color w:val="0070C0"/>
                <w:lang w:val="en-US" w:eastAsia="zh-CN"/>
              </w:rPr>
            </w:pPr>
            <w:ins w:id="387"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88" w:author="MTK" w:date="2021-05-19T21:55:00Z"/>
                <w:rFonts w:eastAsiaTheme="minorEastAsia"/>
                <w:color w:val="0070C0"/>
                <w:lang w:val="en-US" w:eastAsia="zh-CN"/>
              </w:rPr>
            </w:pPr>
            <w:ins w:id="389"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90" w:author="MTK" w:date="2021-05-19T21:55:00Z"/>
        </w:trPr>
        <w:tc>
          <w:tcPr>
            <w:tcW w:w="1234" w:type="dxa"/>
            <w:vMerge/>
          </w:tcPr>
          <w:p w14:paraId="065DA9AF" w14:textId="77777777" w:rsidR="00DC2334" w:rsidRPr="00DC2334" w:rsidRDefault="00DC2334" w:rsidP="00DC2334">
            <w:pPr>
              <w:spacing w:after="120"/>
              <w:rPr>
                <w:ins w:id="391"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92" w:author="MTK" w:date="2021-05-19T21:55:00Z"/>
                <w:rFonts w:eastAsiaTheme="minorEastAsia"/>
                <w:color w:val="0070C0"/>
                <w:lang w:val="en-US" w:eastAsia="zh-CN"/>
              </w:rPr>
            </w:pPr>
            <w:ins w:id="393"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맑은 고딕" w:hint="eastAsia"/>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CATT,</w:t>
                  </w:r>
                  <w:r>
                    <w:rPr>
                      <w:rFonts w:ascii="Arial" w:eastAsia="맑은 고딕" w:hAnsi="Arial" w:cs="Arial"/>
                      <w:b/>
                      <w:bCs/>
                      <w:color w:val="000000"/>
                      <w:sz w:val="16"/>
                      <w:szCs w:val="18"/>
                      <w:lang w:val="en-US" w:eastAsia="ko-KR"/>
                    </w:rPr>
                    <w:br/>
                  </w:r>
                  <w:r w:rsidRPr="007B5CE4">
                    <w:rPr>
                      <w:rFonts w:ascii="Arial" w:eastAsia="맑은 고딕"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eastAsia="ko-KR"/>
                    </w:rPr>
                    <w:t>[</w:t>
                  </w:r>
                  <w:r w:rsidRPr="007B5CE4">
                    <w:rPr>
                      <w:rFonts w:ascii="Arial" w:eastAsia="맑은 고딕" w:hAnsi="Arial" w:cs="Arial"/>
                      <w:color w:val="000000"/>
                      <w:sz w:val="16"/>
                      <w:szCs w:val="16"/>
                      <w:lang w:val="en-US" w:eastAsia="ko-KR"/>
                    </w:rPr>
                    <w:t>0.5</w:t>
                  </w:r>
                  <w:r>
                    <w:rPr>
                      <w:rFonts w:ascii="Arial" w:eastAsia="맑은 고딕"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hint="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1: </w:t>
      </w:r>
      <w:r w:rsidRPr="006D1E76">
        <w:rPr>
          <w:rFonts w:eastAsia="맑은 고딕"/>
          <w:szCs w:val="24"/>
          <w:lang w:eastAsia="ko-KR"/>
        </w:rPr>
        <w:t>Keep 0.5dB margin for final performance requirement</w:t>
      </w:r>
    </w:p>
    <w:p w14:paraId="018D2418" w14:textId="6D771455"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2: </w:t>
      </w:r>
      <w:r w:rsidRPr="006D1E76">
        <w:rPr>
          <w:rFonts w:eastAsia="맑은 고딕"/>
          <w:szCs w:val="24"/>
          <w:lang w:eastAsia="ko-KR"/>
        </w:rPr>
        <w:t>Change the margin from 0.5dB to 1dB for final performance requirement</w:t>
      </w:r>
    </w:p>
    <w:p w14:paraId="6995B5ED" w14:textId="77777777" w:rsidR="006D1E76" w:rsidRPr="00CB4385" w:rsidRDefault="006D1E76" w:rsidP="006D1E7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2F7126BB" w14:textId="0A201DC0" w:rsidR="006D1E76" w:rsidRPr="00C1213B" w:rsidRDefault="006D1E76" w:rsidP="006D1E7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i/>
          <w:lang w:val="en-US" w:eastAsia="zh-CN"/>
        </w:rPr>
        <w:t>S</w:t>
      </w:r>
      <w:r w:rsidRPr="00367E5F">
        <w:rPr>
          <w:rFonts w:eastAsiaTheme="minorEastAsia"/>
          <w:i/>
          <w:lang w:val="en-US" w:eastAsia="zh-CN"/>
        </w:rPr>
        <w:t>elect one option and capture final PBSCH performance requirement.</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r>
              <w:rPr>
                <w:i/>
              </w:rPr>
              <w:t>.</w:t>
            </w:r>
          </w:p>
        </w:tc>
        <w:tc>
          <w:tcPr>
            <w:tcW w:w="2409" w:type="dxa"/>
          </w:tcPr>
          <w:p w14:paraId="05991954" w14:textId="47DD5F78" w:rsidR="00643CFD" w:rsidRPr="008321F7" w:rsidRDefault="00643CFD" w:rsidP="00643CFD">
            <w:pPr>
              <w:spacing w:after="120"/>
              <w:rPr>
                <w:rFonts w:eastAsia="맑은 고딕" w:hint="eastAsia"/>
                <w:color w:val="0070C0"/>
                <w:highlight w:val="yellow"/>
                <w:lang w:val="en-US" w:eastAsia="ko-KR"/>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맑은 고딕" w:hint="eastAsia"/>
                <w:i/>
                <w:color w:val="0070C0"/>
                <w:lang w:val="en-US" w:eastAsia="ko-KR"/>
              </w:rPr>
            </w:pPr>
            <w:r w:rsidRPr="006D1E76">
              <w:rPr>
                <w:rFonts w:eastAsia="맑은 고딕"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맑은 고딕"/>
                <w:i/>
                <w:color w:val="0070C0"/>
                <w:lang w:val="en-US" w:eastAsia="ko-KR"/>
              </w:rPr>
            </w:pPr>
            <w:r w:rsidRPr="006D1E76">
              <w:rPr>
                <w:rFonts w:eastAsia="맑은 고딕" w:hint="eastAsia"/>
                <w:i/>
                <w:color w:val="0070C0"/>
                <w:lang w:val="en-US" w:eastAsia="ko-KR"/>
              </w:rPr>
              <w:t xml:space="preserve">Cat: </w:t>
            </w:r>
            <w:r w:rsidRPr="006D1E76">
              <w:rPr>
                <w:rFonts w:eastAsia="맑은 고딕"/>
                <w:i/>
                <w:color w:val="0070C0"/>
                <w:lang w:val="en-US" w:eastAsia="ko-KR"/>
              </w:rPr>
              <w:t>A</w:t>
            </w:r>
            <w:r w:rsidRPr="006D1E76">
              <w:rPr>
                <w:rFonts w:eastAsia="맑은 고딕" w:hint="eastAsia"/>
                <w:i/>
                <w:color w:val="0070C0"/>
                <w:lang w:val="en-US" w:eastAsia="ko-KR"/>
              </w:rPr>
              <w:t xml:space="preserve"> (Rel-1</w:t>
            </w:r>
            <w:r w:rsidRPr="006D1E76">
              <w:rPr>
                <w:rFonts w:eastAsia="맑은 고딕"/>
                <w:i/>
                <w:color w:val="0070C0"/>
                <w:lang w:val="en-US" w:eastAsia="ko-KR"/>
              </w:rPr>
              <w:t>7</w:t>
            </w:r>
            <w:r w:rsidRPr="006D1E76">
              <w:rPr>
                <w:rFonts w:eastAsia="맑은 고딕"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On NR V2X Single Link Demod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맑은 고딕" w:hint="eastAsia"/>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bookmarkStart w:id="394" w:name="_GoBack"/>
        <w:bookmarkEnd w:id="394"/>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Return to</w:t>
            </w:r>
            <w:r>
              <w:rPr>
                <w:rFonts w:eastAsia="맑은 고딕"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맑은 고딕" w:hint="eastAsia"/>
                <w:i/>
                <w:color w:val="0070C0"/>
                <w:lang w:val="en-US" w:eastAsia="ko-KR"/>
              </w:rPr>
            </w:pPr>
            <w:r w:rsidRPr="00544155">
              <w:rPr>
                <w:rFonts w:eastAsia="맑은 고딕"/>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16B365DE" w14:textId="35C229E3" w:rsidR="00544155" w:rsidRPr="006D1E76" w:rsidRDefault="006D1E76" w:rsidP="006D1E76">
            <w:pPr>
              <w:spacing w:after="120"/>
              <w:rPr>
                <w:rFonts w:eastAsia="맑은 고딕" w:hint="eastAsia"/>
                <w:i/>
                <w:color w:val="0070C0"/>
                <w:lang w:val="en-US" w:eastAsia="ko-KR"/>
              </w:rPr>
            </w:pPr>
            <w:r>
              <w:rPr>
                <w:rFonts w:eastAsia="맑은 고딕"/>
                <w:i/>
                <w:color w:val="0070C0"/>
                <w:lang w:val="en-US" w:eastAsia="ko-KR"/>
              </w:rPr>
              <w:t>This Tdoc was submitted in w</w:t>
            </w:r>
            <w:r>
              <w:rPr>
                <w:rFonts w:eastAsia="맑은 고딕" w:hint="eastAsia"/>
                <w:i/>
                <w:color w:val="0070C0"/>
                <w:lang w:val="en-US" w:eastAsia="ko-KR"/>
              </w:rPr>
              <w:t xml:space="preserve">rong </w:t>
            </w:r>
            <w:r>
              <w:rPr>
                <w:rFonts w:eastAsia="맑은 고딕"/>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r>
              <w:rPr>
                <w:i/>
              </w:rPr>
              <w:t>.</w:t>
            </w:r>
          </w:p>
        </w:tc>
        <w:tc>
          <w:tcPr>
            <w:tcW w:w="2409" w:type="dxa"/>
          </w:tcPr>
          <w:p w14:paraId="42A8B467" w14:textId="3FCF996C"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Huawei, HiSilicon</w:t>
            </w:r>
          </w:p>
        </w:tc>
        <w:tc>
          <w:tcPr>
            <w:tcW w:w="2409" w:type="dxa"/>
          </w:tcPr>
          <w:p w14:paraId="60CF1A5E" w14:textId="3C701011" w:rsidR="00544155" w:rsidRDefault="00544155" w:rsidP="00544155">
            <w:pPr>
              <w:spacing w:after="120"/>
              <w:rPr>
                <w:rFonts w:eastAsia="맑은 고딕"/>
                <w:color w:val="0070C0"/>
                <w:lang w:val="en-US" w:eastAsia="ko-KR"/>
              </w:rPr>
            </w:pPr>
            <w:r>
              <w:rPr>
                <w:rFonts w:eastAsia="맑은 고딕" w:hint="eastAsia"/>
                <w:color w:val="0070C0"/>
                <w:lang w:val="en-US" w:eastAsia="ko-KR"/>
              </w:rPr>
              <w:t>No</w:t>
            </w:r>
            <w:r>
              <w:rPr>
                <w:rFonts w:eastAsia="맑은 고딕"/>
                <w:color w:val="0070C0"/>
                <w:lang w:val="en-US" w:eastAsia="ko-KR"/>
              </w:rPr>
              <w:t>t</w:t>
            </w:r>
            <w:r>
              <w:rPr>
                <w:rFonts w:eastAsia="맑은 고딕"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Huawei, HiSilicon</w:t>
            </w:r>
          </w:p>
        </w:tc>
        <w:tc>
          <w:tcPr>
            <w:tcW w:w="2409" w:type="dxa"/>
          </w:tcPr>
          <w:p w14:paraId="478D483F" w14:textId="42577459"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Huawei, HiSilicon</w:t>
            </w:r>
          </w:p>
        </w:tc>
        <w:tc>
          <w:tcPr>
            <w:tcW w:w="2409" w:type="dxa"/>
          </w:tcPr>
          <w:p w14:paraId="52EA6409" w14:textId="6162A213"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lastRenderedPageBreak/>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Huawei, HiSilicon</w:t>
            </w:r>
          </w:p>
        </w:tc>
        <w:tc>
          <w:tcPr>
            <w:tcW w:w="2409" w:type="dxa"/>
          </w:tcPr>
          <w:p w14:paraId="46B92D9E" w14:textId="0B8E5142" w:rsidR="008321F7" w:rsidRDefault="008321F7" w:rsidP="00544155">
            <w:pPr>
              <w:spacing w:after="120"/>
              <w:rPr>
                <w:rFonts w:eastAsia="맑은 고딕" w:hint="eastAsia"/>
                <w:color w:val="0070C0"/>
                <w:lang w:val="en-US" w:eastAsia="ko-KR"/>
              </w:rPr>
            </w:pPr>
            <w:r>
              <w:rPr>
                <w:rFonts w:eastAsia="맑은 고딕"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B5CE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B5CE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B5CE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B5CE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B5CE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B5CE4">
            <w:pPr>
              <w:spacing w:after="120"/>
              <w:rPr>
                <w:rFonts w:eastAsiaTheme="minorEastAsia"/>
                <w:color w:val="0070C0"/>
                <w:lang w:eastAsia="zh-CN"/>
              </w:rPr>
            </w:pPr>
          </w:p>
        </w:tc>
        <w:tc>
          <w:tcPr>
            <w:tcW w:w="2682" w:type="dxa"/>
          </w:tcPr>
          <w:p w14:paraId="1D988A8B" w14:textId="77777777" w:rsidR="00C63557" w:rsidRPr="00404831" w:rsidRDefault="00C63557" w:rsidP="007B5CE4">
            <w:pPr>
              <w:spacing w:after="120"/>
              <w:rPr>
                <w:rFonts w:eastAsiaTheme="minorEastAsia"/>
                <w:i/>
                <w:color w:val="0070C0"/>
                <w:lang w:val="en-US" w:eastAsia="zh-CN"/>
              </w:rPr>
            </w:pPr>
          </w:p>
        </w:tc>
        <w:tc>
          <w:tcPr>
            <w:tcW w:w="1418" w:type="dxa"/>
          </w:tcPr>
          <w:p w14:paraId="0007A721" w14:textId="77777777" w:rsidR="00C63557" w:rsidRPr="00404831" w:rsidRDefault="00C63557" w:rsidP="007B5CE4">
            <w:pPr>
              <w:spacing w:after="120"/>
              <w:rPr>
                <w:rFonts w:eastAsiaTheme="minorEastAsia"/>
                <w:i/>
                <w:color w:val="0070C0"/>
                <w:lang w:val="en-US" w:eastAsia="zh-CN"/>
              </w:rPr>
            </w:pPr>
          </w:p>
        </w:tc>
        <w:tc>
          <w:tcPr>
            <w:tcW w:w="2409" w:type="dxa"/>
          </w:tcPr>
          <w:p w14:paraId="40A34C0B" w14:textId="77777777" w:rsidR="00C63557" w:rsidRPr="003418CB" w:rsidRDefault="00C63557" w:rsidP="007B5CE4">
            <w:pPr>
              <w:spacing w:after="120"/>
              <w:rPr>
                <w:rFonts w:eastAsiaTheme="minorEastAsia"/>
                <w:color w:val="0070C0"/>
                <w:lang w:val="en-US" w:eastAsia="zh-CN"/>
              </w:rPr>
            </w:pP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3A4B8" w14:textId="77777777" w:rsidR="00452A71" w:rsidRDefault="00452A71">
      <w:r>
        <w:separator/>
      </w:r>
    </w:p>
  </w:endnote>
  <w:endnote w:type="continuationSeparator" w:id="0">
    <w:p w14:paraId="51CD275E" w14:textId="77777777" w:rsidR="00452A71" w:rsidRDefault="0045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8BE0" w14:textId="77777777" w:rsidR="00452A71" w:rsidRDefault="00452A71">
      <w:r>
        <w:separator/>
      </w:r>
    </w:p>
  </w:footnote>
  <w:footnote w:type="continuationSeparator" w:id="0">
    <w:p w14:paraId="5F6FAA14" w14:textId="77777777" w:rsidR="00452A71" w:rsidRDefault="0045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lvlOverride w:ilvl="0"/>
    <w:lvlOverride w:ilvl="1"/>
    <w:lvlOverride w:ilvl="2"/>
    <w:lvlOverride w:ilvl="3"/>
    <w:lvlOverride w:ilvl="4"/>
    <w:lvlOverride w:ilvl="5"/>
    <w:lvlOverride w:ilvl="6"/>
    <w:lvlOverride w:ilvl="7"/>
    <w:lvlOverride w:ilvl="8"/>
  </w:num>
  <w:num w:numId="25">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jQ1MTEwtzQzNzZR0lEKTi0uzszPAykwrAUAL4pkHC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718A"/>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1E7F-7455-48B2-97FA-80F15773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9</Pages>
  <Words>2717</Words>
  <Characters>15491</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4</cp:revision>
  <cp:lastPrinted>2019-04-25T01:09:00Z</cp:lastPrinted>
  <dcterms:created xsi:type="dcterms:W3CDTF">2021-05-21T09:15:00Z</dcterms:created>
  <dcterms:modified xsi:type="dcterms:W3CDTF">2021-05-21T09:47:00Z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