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236B" w14:textId="77777777" w:rsidR="008C7FA4" w:rsidRDefault="00524B60">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99-e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2E0A93CB" w14:textId="77777777" w:rsidR="008C7FA4" w:rsidRDefault="00524B60">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66D49701" w14:textId="77777777" w:rsidR="008C7FA4" w:rsidRDefault="008C7FA4">
      <w:pPr>
        <w:spacing w:after="120"/>
        <w:ind w:left="1985" w:hanging="1985"/>
        <w:rPr>
          <w:rFonts w:ascii="Arial" w:eastAsia="MS Mincho" w:hAnsi="Arial" w:cs="Arial"/>
          <w:b/>
          <w:sz w:val="22"/>
        </w:rPr>
      </w:pPr>
    </w:p>
    <w:p w14:paraId="04B1ED6A" w14:textId="77777777" w:rsidR="008C7FA4" w:rsidRDefault="00524B60">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9.6.2</w:t>
      </w:r>
    </w:p>
    <w:p w14:paraId="38EDAC23" w14:textId="77777777" w:rsidR="008C7FA4" w:rsidRDefault="00524B6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0F19023" w14:textId="77777777" w:rsidR="008C7FA4" w:rsidRDefault="00524B60">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[99-e][311] NR_DL1024QAM_BSRF</w:t>
      </w:r>
    </w:p>
    <w:p w14:paraId="1E3344E4" w14:textId="77777777" w:rsidR="008C7FA4" w:rsidRDefault="00524B60">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FE69ED1" w14:textId="77777777" w:rsidR="008C7FA4" w:rsidRDefault="00524B60">
      <w:pPr>
        <w:pStyle w:val="Heading1"/>
        <w:rPr>
          <w:lang w:eastAsia="zh-CN"/>
        </w:rPr>
      </w:pPr>
      <w:r>
        <w:rPr>
          <w:rFonts w:hint="eastAsia"/>
          <w:lang w:eastAsia="ja-JP"/>
        </w:rPr>
        <w:t>Introduction</w:t>
      </w:r>
    </w:p>
    <w:p w14:paraId="3D679669" w14:textId="77777777" w:rsidR="008C7FA4" w:rsidRDefault="00524B60">
      <w:pPr>
        <w:rPr>
          <w:iCs/>
          <w:lang w:eastAsia="zh-CN"/>
        </w:rPr>
      </w:pPr>
      <w:r>
        <w:rPr>
          <w:iCs/>
          <w:lang w:eastAsia="zh-CN"/>
        </w:rPr>
        <w:t>This thread continues the discussion on 1024QAM link level simulations and BS requirements.</w:t>
      </w:r>
    </w:p>
    <w:p w14:paraId="4A0215DB" w14:textId="77777777" w:rsidR="008C7FA4" w:rsidRDefault="00524B60">
      <w:pPr>
        <w:rPr>
          <w:iCs/>
          <w:lang w:eastAsia="zh-CN"/>
        </w:rPr>
      </w:pPr>
      <w:r>
        <w:rPr>
          <w:iCs/>
          <w:lang w:eastAsia="zh-CN"/>
        </w:rPr>
        <w:t>For the link level simulations, there is divergence between the details of the assumptions made by different companies and so the results are not directly comparable. The discussion aims to narrow down to a single agreed set of parameters, which will enable a focussed discussion on the appropriate TX EVM requirement.</w:t>
      </w:r>
    </w:p>
    <w:p w14:paraId="4D0D58FC" w14:textId="77777777" w:rsidR="008C7FA4" w:rsidRDefault="00524B60">
      <w:pPr>
        <w:rPr>
          <w:iCs/>
          <w:lang w:eastAsia="zh-CN"/>
        </w:rPr>
      </w:pPr>
      <w:r>
        <w:rPr>
          <w:iCs/>
          <w:lang w:eastAsia="zh-CN"/>
        </w:rPr>
        <w:t>For the requirements discussion, some further details of the EVM requirement should be discussed. Also, there is a need to clarify whether the 1024QAM requirements should be made applicable for the WA BS class or not.</w:t>
      </w:r>
    </w:p>
    <w:p w14:paraId="141BA101" w14:textId="77777777" w:rsidR="008C7FA4" w:rsidRDefault="008C7FA4">
      <w:pPr>
        <w:rPr>
          <w:color w:val="0070C0"/>
          <w:lang w:eastAsia="zh-CN"/>
        </w:rPr>
      </w:pPr>
    </w:p>
    <w:p w14:paraId="02FC5498" w14:textId="77777777" w:rsidR="008C7FA4" w:rsidRDefault="00524B60">
      <w:pPr>
        <w:pStyle w:val="Heading1"/>
        <w:rPr>
          <w:lang w:eastAsia="ja-JP"/>
        </w:rPr>
      </w:pPr>
      <w:r>
        <w:rPr>
          <w:lang w:eastAsia="ja-JP"/>
        </w:rPr>
        <w:t>Topic #1: Link level simulations</w:t>
      </w:r>
    </w:p>
    <w:p w14:paraId="25460BA9" w14:textId="77777777" w:rsidR="008C7FA4" w:rsidRDefault="00524B60">
      <w:pPr>
        <w:rPr>
          <w:iCs/>
          <w:lang w:eastAsia="zh-CN"/>
        </w:rPr>
      </w:pPr>
      <w:r>
        <w:rPr>
          <w:iCs/>
          <w:lang w:eastAsia="zh-CN"/>
        </w:rPr>
        <w:t>Several companies have submitted link level simulation results, but there is divergence between the details of the assumptions. Since the link level simulations should provide input to decide on the TX EVM requirement, there is a need for simulations to be comparable. In this topic, it is proposed to narrow down the simulation assumptions to a single agreed set.</w:t>
      </w:r>
    </w:p>
    <w:p w14:paraId="0B3A0DF8" w14:textId="77777777" w:rsidR="008C7FA4" w:rsidRDefault="00524B6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8C7FA4" w14:paraId="76CEDCDB" w14:textId="77777777">
        <w:trPr>
          <w:trHeight w:val="468"/>
        </w:trPr>
        <w:tc>
          <w:tcPr>
            <w:tcW w:w="1648" w:type="dxa"/>
            <w:vAlign w:val="center"/>
          </w:tcPr>
          <w:p w14:paraId="4D3696B8" w14:textId="77777777" w:rsidR="008C7FA4" w:rsidRDefault="00524B60">
            <w:pPr>
              <w:spacing w:before="120" w:after="120"/>
              <w:rPr>
                <w:b/>
                <w:bCs/>
              </w:rPr>
            </w:pPr>
            <w:r>
              <w:rPr>
                <w:b/>
                <w:bCs/>
              </w:rPr>
              <w:t>T-doc number</w:t>
            </w:r>
          </w:p>
        </w:tc>
        <w:tc>
          <w:tcPr>
            <w:tcW w:w="1437" w:type="dxa"/>
            <w:vAlign w:val="center"/>
          </w:tcPr>
          <w:p w14:paraId="4240F074" w14:textId="77777777" w:rsidR="008C7FA4" w:rsidRDefault="00524B60">
            <w:pPr>
              <w:spacing w:before="120" w:after="120"/>
              <w:rPr>
                <w:b/>
                <w:bCs/>
              </w:rPr>
            </w:pPr>
            <w:r>
              <w:rPr>
                <w:b/>
                <w:bCs/>
              </w:rPr>
              <w:t>Company</w:t>
            </w:r>
          </w:p>
        </w:tc>
        <w:tc>
          <w:tcPr>
            <w:tcW w:w="6772" w:type="dxa"/>
            <w:vAlign w:val="center"/>
          </w:tcPr>
          <w:p w14:paraId="5055634A" w14:textId="77777777" w:rsidR="008C7FA4" w:rsidRDefault="00524B60">
            <w:pPr>
              <w:spacing w:before="120" w:after="120"/>
              <w:rPr>
                <w:b/>
                <w:bCs/>
              </w:rPr>
            </w:pPr>
            <w:r>
              <w:rPr>
                <w:b/>
                <w:bCs/>
              </w:rPr>
              <w:t>Proposals / Observations</w:t>
            </w:r>
          </w:p>
        </w:tc>
      </w:tr>
      <w:tr w:rsidR="008C7FA4" w14:paraId="0F4DFBCB" w14:textId="77777777">
        <w:trPr>
          <w:trHeight w:val="468"/>
        </w:trPr>
        <w:tc>
          <w:tcPr>
            <w:tcW w:w="1648" w:type="dxa"/>
          </w:tcPr>
          <w:p w14:paraId="78FBA8A1" w14:textId="77777777" w:rsidR="008C7FA4" w:rsidRDefault="00524B60">
            <w:pPr>
              <w:spacing w:before="120" w:after="120"/>
            </w:pPr>
            <w:r>
              <w:t>R4-2109111</w:t>
            </w:r>
          </w:p>
        </w:tc>
        <w:tc>
          <w:tcPr>
            <w:tcW w:w="1437" w:type="dxa"/>
          </w:tcPr>
          <w:p w14:paraId="6981180E" w14:textId="77777777" w:rsidR="008C7FA4" w:rsidRDefault="00524B60">
            <w:pPr>
              <w:spacing w:before="120" w:after="120"/>
            </w:pPr>
            <w:r>
              <w:t>CATT</w:t>
            </w:r>
          </w:p>
        </w:tc>
        <w:tc>
          <w:tcPr>
            <w:tcW w:w="6772" w:type="dxa"/>
          </w:tcPr>
          <w:p w14:paraId="1884BCC3" w14:textId="77777777" w:rsidR="008C7FA4" w:rsidRDefault="00524B60">
            <w:pPr>
              <w:jc w:val="both"/>
              <w:rPr>
                <w:b/>
                <w:lang w:eastAsia="zh-CN"/>
              </w:rPr>
            </w:pPr>
            <w:r>
              <w:rPr>
                <w:rFonts w:hint="eastAsia"/>
                <w:b/>
                <w:lang w:eastAsia="zh-CN"/>
              </w:rPr>
              <w:t xml:space="preserve">Observation 1:   Regarding crossover SNR between 1024QAM and 256QAM for Rank 1, the following is observed: </w:t>
            </w:r>
          </w:p>
          <w:p w14:paraId="374A38FE" w14:textId="77777777" w:rsidR="008C7FA4" w:rsidRDefault="00524B60">
            <w:pPr>
              <w:widowControl w:val="0"/>
              <w:numPr>
                <w:ilvl w:val="1"/>
                <w:numId w:val="2"/>
              </w:numPr>
              <w:spacing w:before="80" w:after="0" w:line="360" w:lineRule="auto"/>
              <w:jc w:val="both"/>
              <w:rPr>
                <w:kern w:val="2"/>
                <w:sz w:val="21"/>
                <w:szCs w:val="24"/>
                <w:lang w:val="en-US" w:eastAsia="zh-CN"/>
              </w:rPr>
            </w:pPr>
            <w:r>
              <w:rPr>
                <w:rFonts w:hint="eastAsia"/>
                <w:kern w:val="2"/>
                <w:sz w:val="21"/>
                <w:szCs w:val="24"/>
                <w:lang w:val="en-US" w:eastAsia="zh-CN"/>
              </w:rPr>
              <w:t>The</w:t>
            </w:r>
            <w:r>
              <w:rPr>
                <w:kern w:val="2"/>
                <w:sz w:val="21"/>
                <w:szCs w:val="24"/>
                <w:lang w:val="en-US" w:eastAsia="zh-CN"/>
              </w:rPr>
              <w:t xml:space="preserve"> crossover SNR</w:t>
            </w:r>
            <w:r>
              <w:rPr>
                <w:rFonts w:hint="eastAsia"/>
              </w:rPr>
              <w:t xml:space="preserve"> for rank 1</w:t>
            </w:r>
            <w:r>
              <w:rPr>
                <w:kern w:val="2"/>
                <w:sz w:val="21"/>
                <w:szCs w:val="24"/>
                <w:lang w:val="en-US" w:eastAsia="zh-CN"/>
              </w:rPr>
              <w:t xml:space="preserve"> with 3%/4% TX/RX EVM </w:t>
            </w:r>
            <w:r>
              <w:rPr>
                <w:rFonts w:hint="eastAsia"/>
                <w:kern w:val="2"/>
                <w:sz w:val="21"/>
                <w:szCs w:val="24"/>
                <w:lang w:val="en-US" w:eastAsia="zh-CN"/>
              </w:rPr>
              <w:t xml:space="preserve">in TDL-A </w:t>
            </w:r>
            <w:r>
              <w:rPr>
                <w:kern w:val="2"/>
                <w:sz w:val="21"/>
                <w:szCs w:val="24"/>
                <w:lang w:val="en-US" w:eastAsia="zh-CN"/>
              </w:rPr>
              <w:t xml:space="preserve">is </w:t>
            </w:r>
            <w:r>
              <w:rPr>
                <w:rFonts w:hint="eastAsia"/>
                <w:kern w:val="2"/>
                <w:sz w:val="21"/>
                <w:szCs w:val="24"/>
                <w:lang w:val="en-US" w:eastAsia="zh-CN"/>
              </w:rPr>
              <w:t>~35.7</w:t>
            </w:r>
            <w:r>
              <w:rPr>
                <w:kern w:val="2"/>
                <w:sz w:val="21"/>
                <w:szCs w:val="24"/>
                <w:lang w:val="en-US" w:eastAsia="zh-CN"/>
              </w:rPr>
              <w:t>dB</w:t>
            </w:r>
            <w:r>
              <w:rPr>
                <w:rFonts w:hint="eastAsia"/>
                <w:kern w:val="2"/>
                <w:sz w:val="21"/>
                <w:szCs w:val="24"/>
                <w:lang w:val="en-US" w:eastAsia="zh-CN"/>
              </w:rPr>
              <w:t xml:space="preserve">. </w:t>
            </w:r>
          </w:p>
          <w:p w14:paraId="35792BEF" w14:textId="77777777" w:rsidR="008C7FA4" w:rsidRDefault="00524B60">
            <w:pPr>
              <w:widowControl w:val="0"/>
              <w:numPr>
                <w:ilvl w:val="1"/>
                <w:numId w:val="2"/>
              </w:numPr>
              <w:spacing w:before="80" w:after="0" w:line="360" w:lineRule="auto"/>
              <w:jc w:val="both"/>
              <w:rPr>
                <w:kern w:val="2"/>
                <w:sz w:val="21"/>
                <w:szCs w:val="24"/>
                <w:lang w:val="en-US" w:eastAsia="zh-CN"/>
              </w:rPr>
            </w:pPr>
            <w:r>
              <w:rPr>
                <w:kern w:val="2"/>
                <w:sz w:val="21"/>
                <w:szCs w:val="24"/>
                <w:lang w:val="en-US" w:eastAsia="zh-CN"/>
              </w:rPr>
              <w:t xml:space="preserve">As </w:t>
            </w:r>
            <w:r>
              <w:rPr>
                <w:rFonts w:hint="eastAsia"/>
                <w:kern w:val="2"/>
                <w:sz w:val="21"/>
                <w:szCs w:val="24"/>
                <w:lang w:val="en-US" w:eastAsia="zh-CN"/>
              </w:rPr>
              <w:t xml:space="preserve">TX/RX </w:t>
            </w:r>
            <w:r>
              <w:rPr>
                <w:kern w:val="2"/>
                <w:sz w:val="21"/>
                <w:szCs w:val="24"/>
                <w:lang w:val="en-US" w:eastAsia="zh-CN"/>
              </w:rPr>
              <w:t xml:space="preserve">EVM decreases, crossover SNR </w:t>
            </w:r>
            <w:r>
              <w:rPr>
                <w:rFonts w:hint="eastAsia"/>
              </w:rPr>
              <w:t>for rank 1</w:t>
            </w:r>
            <w:r>
              <w:rPr>
                <w:rFonts w:hint="eastAsia"/>
                <w:lang w:eastAsia="zh-CN"/>
              </w:rPr>
              <w:t xml:space="preserve"> </w:t>
            </w:r>
            <w:r>
              <w:rPr>
                <w:kern w:val="2"/>
                <w:sz w:val="21"/>
                <w:szCs w:val="24"/>
                <w:lang w:val="en-US" w:eastAsia="zh-CN"/>
              </w:rPr>
              <w:t>also decreases</w:t>
            </w:r>
            <w:r>
              <w:rPr>
                <w:rFonts w:hint="eastAsia"/>
                <w:kern w:val="2"/>
                <w:sz w:val="21"/>
                <w:szCs w:val="24"/>
                <w:lang w:val="en-US" w:eastAsia="zh-CN"/>
              </w:rPr>
              <w:t xml:space="preserve"> </w:t>
            </w:r>
          </w:p>
          <w:p w14:paraId="04974A7E" w14:textId="77777777" w:rsidR="008C7FA4" w:rsidRDefault="00524B60">
            <w:pPr>
              <w:widowControl w:val="0"/>
              <w:numPr>
                <w:ilvl w:val="1"/>
                <w:numId w:val="2"/>
              </w:numPr>
              <w:spacing w:before="80" w:after="0" w:line="360" w:lineRule="auto"/>
              <w:jc w:val="both"/>
              <w:rPr>
                <w:kern w:val="2"/>
                <w:sz w:val="21"/>
                <w:szCs w:val="24"/>
                <w:lang w:val="en-US" w:eastAsia="zh-CN"/>
              </w:rPr>
            </w:pPr>
            <w:r>
              <w:rPr>
                <w:kern w:val="2"/>
                <w:sz w:val="21"/>
                <w:szCs w:val="24"/>
                <w:lang w:val="en-US" w:eastAsia="zh-CN"/>
              </w:rPr>
              <w:t xml:space="preserve">For </w:t>
            </w:r>
            <w:r>
              <w:rPr>
                <w:rFonts w:hint="eastAsia"/>
                <w:kern w:val="2"/>
                <w:sz w:val="21"/>
                <w:szCs w:val="24"/>
                <w:lang w:val="en-US" w:eastAsia="zh-CN"/>
              </w:rPr>
              <w:t xml:space="preserve">the </w:t>
            </w:r>
            <w:r>
              <w:rPr>
                <w:kern w:val="2"/>
                <w:sz w:val="21"/>
                <w:szCs w:val="24"/>
                <w:lang w:val="en-US" w:eastAsia="zh-CN"/>
              </w:rPr>
              <w:t>same</w:t>
            </w:r>
            <w:r>
              <w:rPr>
                <w:rFonts w:hint="eastAsia"/>
                <w:kern w:val="2"/>
                <w:sz w:val="21"/>
                <w:szCs w:val="24"/>
                <w:lang w:val="en-US" w:eastAsia="zh-CN"/>
              </w:rPr>
              <w:t xml:space="preserve"> TX/RX EVM, the crossover SNR</w:t>
            </w:r>
            <w:r>
              <w:rPr>
                <w:rFonts w:hint="eastAsia"/>
              </w:rPr>
              <w:t xml:space="preserve"> for rank 1</w:t>
            </w:r>
            <w:r>
              <w:rPr>
                <w:rFonts w:hint="eastAsia"/>
                <w:kern w:val="2"/>
                <w:sz w:val="21"/>
                <w:szCs w:val="24"/>
                <w:lang w:val="en-US" w:eastAsia="zh-CN"/>
              </w:rPr>
              <w:t xml:space="preserve"> in TDL-D is lower than that in TDL-A.</w:t>
            </w:r>
          </w:p>
          <w:p w14:paraId="3B116F02" w14:textId="77777777" w:rsidR="008C7FA4" w:rsidRDefault="00524B60">
            <w:pPr>
              <w:pStyle w:val="ListParagraph"/>
              <w:widowControl w:val="0"/>
              <w:numPr>
                <w:ilvl w:val="1"/>
                <w:numId w:val="2"/>
              </w:numPr>
              <w:spacing w:before="80" w:after="0" w:line="360" w:lineRule="auto"/>
              <w:ind w:firstLineChars="0"/>
              <w:jc w:val="both"/>
            </w:pPr>
            <w:r>
              <w:rPr>
                <w:rFonts w:hint="eastAsia"/>
              </w:rPr>
              <w:t>When TX/RX EVM is configured down to 2%/1.5%</w:t>
            </w:r>
            <w:r>
              <w:t xml:space="preserve">, crossover </w:t>
            </w:r>
            <w:r>
              <w:lastRenderedPageBreak/>
              <w:t>SNR</w:t>
            </w:r>
            <w:r>
              <w:rPr>
                <w:rFonts w:hint="eastAsia"/>
              </w:rPr>
              <w:t xml:space="preserve"> for rank 1</w:t>
            </w:r>
            <w:r>
              <w:t xml:space="preserve"> </w:t>
            </w:r>
            <w:r>
              <w:rPr>
                <w:rFonts w:hint="eastAsia"/>
              </w:rPr>
              <w:t>is less than ~27dB.</w:t>
            </w:r>
          </w:p>
          <w:p w14:paraId="26DC7226" w14:textId="77777777" w:rsidR="008C7FA4" w:rsidRDefault="00524B60">
            <w:pPr>
              <w:jc w:val="both"/>
              <w:rPr>
                <w:b/>
                <w:lang w:eastAsia="zh-CN"/>
              </w:rPr>
            </w:pPr>
            <w:r>
              <w:rPr>
                <w:rFonts w:hint="eastAsia"/>
                <w:b/>
                <w:lang w:eastAsia="zh-CN"/>
              </w:rPr>
              <w:t xml:space="preserve">Observation 2:   Regarding performance gain of 1024QAM compared to 256QAM for rank 1, the following is observed:  </w:t>
            </w:r>
          </w:p>
          <w:p w14:paraId="7213EE26" w14:textId="77777777" w:rsidR="008C7FA4" w:rsidRDefault="00524B60">
            <w:pPr>
              <w:widowControl w:val="0"/>
              <w:numPr>
                <w:ilvl w:val="1"/>
                <w:numId w:val="2"/>
              </w:numPr>
              <w:spacing w:before="80" w:after="0" w:line="360" w:lineRule="auto"/>
              <w:jc w:val="both"/>
              <w:rPr>
                <w:kern w:val="2"/>
                <w:sz w:val="21"/>
                <w:szCs w:val="24"/>
                <w:lang w:val="en-US" w:eastAsia="zh-CN"/>
              </w:rPr>
            </w:pPr>
            <w:r>
              <w:rPr>
                <w:kern w:val="2"/>
                <w:sz w:val="21"/>
                <w:szCs w:val="24"/>
                <w:lang w:val="en-US" w:eastAsia="zh-CN"/>
              </w:rPr>
              <w:t xml:space="preserve">As </w:t>
            </w:r>
            <w:r>
              <w:rPr>
                <w:rFonts w:hint="eastAsia"/>
                <w:kern w:val="2"/>
                <w:sz w:val="21"/>
                <w:szCs w:val="24"/>
                <w:lang w:val="en-US" w:eastAsia="zh-CN"/>
              </w:rPr>
              <w:t xml:space="preserve">TX/RX </w:t>
            </w:r>
            <w:r>
              <w:rPr>
                <w:kern w:val="2"/>
                <w:sz w:val="21"/>
                <w:szCs w:val="24"/>
                <w:lang w:val="en-US" w:eastAsia="zh-CN"/>
              </w:rPr>
              <w:t>EVM decreases, throughput</w:t>
            </w:r>
            <w:r>
              <w:rPr>
                <w:rFonts w:hint="eastAsia"/>
                <w:kern w:val="2"/>
                <w:sz w:val="21"/>
                <w:szCs w:val="24"/>
                <w:lang w:val="en-US" w:eastAsia="zh-CN"/>
              </w:rPr>
              <w:t xml:space="preserve"> gain</w:t>
            </w:r>
            <w:r>
              <w:rPr>
                <w:kern w:val="2"/>
                <w:sz w:val="21"/>
                <w:szCs w:val="24"/>
                <w:lang w:val="en-US" w:eastAsia="zh-CN"/>
              </w:rPr>
              <w:t xml:space="preserve"> </w:t>
            </w:r>
            <w:r>
              <w:rPr>
                <w:rFonts w:hint="eastAsia"/>
                <w:kern w:val="2"/>
                <w:sz w:val="21"/>
                <w:szCs w:val="24"/>
                <w:lang w:val="en-US" w:eastAsia="zh-CN"/>
              </w:rPr>
              <w:t>of 1024QAM compared to 256QAM</w:t>
            </w:r>
            <w:r>
              <w:rPr>
                <w:kern w:val="2"/>
                <w:sz w:val="21"/>
                <w:szCs w:val="24"/>
                <w:lang w:val="en-US" w:eastAsia="zh-CN"/>
              </w:rPr>
              <w:t xml:space="preserve"> </w:t>
            </w:r>
            <w:r>
              <w:rPr>
                <w:rFonts w:hint="eastAsia"/>
                <w:kern w:val="2"/>
                <w:sz w:val="21"/>
                <w:szCs w:val="24"/>
                <w:lang w:val="en-US" w:eastAsia="zh-CN"/>
              </w:rPr>
              <w:t>in</w:t>
            </w:r>
            <w:r>
              <w:rPr>
                <w:kern w:val="2"/>
                <w:sz w:val="21"/>
                <w:szCs w:val="24"/>
                <w:lang w:val="en-US" w:eastAsia="zh-CN"/>
              </w:rPr>
              <w:t>creases</w:t>
            </w:r>
            <w:r>
              <w:rPr>
                <w:rFonts w:hint="eastAsia"/>
                <w:kern w:val="2"/>
                <w:sz w:val="21"/>
                <w:szCs w:val="24"/>
                <w:lang w:val="en-US" w:eastAsia="zh-CN"/>
              </w:rPr>
              <w:t xml:space="preserve">, if </w:t>
            </w:r>
            <w:r>
              <w:rPr>
                <w:kern w:val="2"/>
                <w:sz w:val="21"/>
                <w:szCs w:val="24"/>
                <w:lang w:val="en-US" w:eastAsia="zh-CN"/>
              </w:rPr>
              <w:t>TX/RX EVM</w:t>
            </w:r>
            <w:r>
              <w:rPr>
                <w:rFonts w:hint="eastAsia"/>
                <w:kern w:val="2"/>
                <w:sz w:val="21"/>
                <w:szCs w:val="24"/>
                <w:lang w:val="en-US" w:eastAsia="zh-CN"/>
              </w:rPr>
              <w:t xml:space="preserve"> decreases </w:t>
            </w:r>
            <w:r>
              <w:rPr>
                <w:kern w:val="2"/>
                <w:sz w:val="21"/>
                <w:szCs w:val="24"/>
                <w:lang w:val="en-US" w:eastAsia="zh-CN"/>
              </w:rPr>
              <w:t xml:space="preserve">to </w:t>
            </w:r>
            <w:r>
              <w:rPr>
                <w:rFonts w:hint="eastAsia"/>
                <w:kern w:val="2"/>
                <w:sz w:val="21"/>
                <w:szCs w:val="24"/>
                <w:lang w:val="en-US" w:eastAsia="zh-CN"/>
              </w:rPr>
              <w:t>3</w:t>
            </w:r>
            <w:r>
              <w:rPr>
                <w:kern w:val="2"/>
                <w:sz w:val="21"/>
                <w:szCs w:val="24"/>
                <w:lang w:val="en-US" w:eastAsia="zh-CN"/>
              </w:rPr>
              <w:t>%/</w:t>
            </w:r>
            <w:r>
              <w:rPr>
                <w:rFonts w:hint="eastAsia"/>
                <w:kern w:val="2"/>
                <w:sz w:val="21"/>
                <w:szCs w:val="24"/>
                <w:lang w:val="en-US" w:eastAsia="zh-CN"/>
              </w:rPr>
              <w:t>3</w:t>
            </w:r>
            <w:r>
              <w:rPr>
                <w:kern w:val="2"/>
                <w:sz w:val="21"/>
                <w:szCs w:val="24"/>
                <w:lang w:val="en-US" w:eastAsia="zh-CN"/>
              </w:rPr>
              <w:t>%</w:t>
            </w:r>
            <w:r>
              <w:rPr>
                <w:rFonts w:hint="eastAsia"/>
                <w:kern w:val="2"/>
                <w:sz w:val="21"/>
                <w:szCs w:val="24"/>
                <w:lang w:val="en-US" w:eastAsia="zh-CN"/>
              </w:rPr>
              <w:t>, the</w:t>
            </w:r>
            <w:r>
              <w:rPr>
                <w:kern w:val="2"/>
                <w:sz w:val="21"/>
                <w:szCs w:val="24"/>
                <w:lang w:val="en-US" w:eastAsia="zh-CN"/>
              </w:rPr>
              <w:t xml:space="preserve"> throughput</w:t>
            </w:r>
            <w:r>
              <w:rPr>
                <w:rFonts w:hint="eastAsia"/>
                <w:kern w:val="2"/>
                <w:sz w:val="21"/>
                <w:szCs w:val="24"/>
                <w:lang w:val="en-US" w:eastAsia="zh-CN"/>
              </w:rPr>
              <w:t xml:space="preserve"> gain</w:t>
            </w:r>
            <w:r>
              <w:rPr>
                <w:kern w:val="2"/>
                <w:sz w:val="21"/>
                <w:szCs w:val="24"/>
                <w:lang w:val="en-US" w:eastAsia="zh-CN"/>
              </w:rPr>
              <w:t xml:space="preserve"> </w:t>
            </w:r>
            <w:r>
              <w:rPr>
                <w:rFonts w:hint="eastAsia"/>
                <w:kern w:val="2"/>
                <w:sz w:val="21"/>
                <w:szCs w:val="24"/>
                <w:lang w:val="en-US" w:eastAsia="zh-CN"/>
              </w:rPr>
              <w:t xml:space="preserve">of 1024QAM compared to 256QAM </w:t>
            </w:r>
            <w:r>
              <w:rPr>
                <w:rFonts w:hint="eastAsia"/>
              </w:rPr>
              <w:t>for rank 1</w:t>
            </w:r>
            <w:r>
              <w:rPr>
                <w:rFonts w:hint="eastAsia"/>
                <w:kern w:val="2"/>
                <w:sz w:val="21"/>
                <w:szCs w:val="24"/>
                <w:lang w:val="en-US" w:eastAsia="zh-CN"/>
              </w:rPr>
              <w:t xml:space="preserve"> in TDL-</w:t>
            </w:r>
            <w:r>
              <w:rPr>
                <w:kern w:val="2"/>
                <w:sz w:val="21"/>
                <w:szCs w:val="24"/>
                <w:lang w:val="en-US" w:eastAsia="zh-CN"/>
              </w:rPr>
              <w:t>A is</w:t>
            </w:r>
            <w:r>
              <w:rPr>
                <w:rFonts w:hint="eastAsia"/>
                <w:kern w:val="2"/>
                <w:sz w:val="21"/>
                <w:szCs w:val="24"/>
                <w:lang w:val="en-US" w:eastAsia="zh-CN"/>
              </w:rPr>
              <w:t xml:space="preserve"> increased </w:t>
            </w:r>
            <w:r>
              <w:rPr>
                <w:kern w:val="2"/>
                <w:sz w:val="21"/>
                <w:szCs w:val="24"/>
                <w:lang w:val="en-US" w:eastAsia="zh-CN"/>
              </w:rPr>
              <w:t>by ~</w:t>
            </w:r>
            <w:r>
              <w:rPr>
                <w:rFonts w:hint="eastAsia"/>
                <w:kern w:val="2"/>
                <w:sz w:val="21"/>
                <w:szCs w:val="24"/>
                <w:lang w:val="en-US" w:eastAsia="zh-CN"/>
              </w:rPr>
              <w:t xml:space="preserve">19.8%. </w:t>
            </w:r>
          </w:p>
          <w:p w14:paraId="01A4198D" w14:textId="77777777" w:rsidR="008C7FA4" w:rsidRDefault="00524B60">
            <w:pPr>
              <w:widowControl w:val="0"/>
              <w:numPr>
                <w:ilvl w:val="1"/>
                <w:numId w:val="2"/>
              </w:numPr>
              <w:spacing w:before="80" w:after="0" w:line="360" w:lineRule="auto"/>
              <w:jc w:val="both"/>
              <w:rPr>
                <w:kern w:val="2"/>
                <w:sz w:val="21"/>
                <w:szCs w:val="24"/>
                <w:lang w:val="en-US" w:eastAsia="zh-CN"/>
              </w:rPr>
            </w:pPr>
            <w:r>
              <w:rPr>
                <w:kern w:val="2"/>
                <w:sz w:val="21"/>
                <w:szCs w:val="24"/>
                <w:lang w:val="en-US" w:eastAsia="zh-CN"/>
              </w:rPr>
              <w:t>F</w:t>
            </w:r>
            <w:r>
              <w:rPr>
                <w:rFonts w:hint="eastAsia"/>
                <w:kern w:val="2"/>
                <w:sz w:val="21"/>
                <w:szCs w:val="24"/>
                <w:lang w:val="en-US" w:eastAsia="zh-CN"/>
              </w:rPr>
              <w:t xml:space="preserve">or the same TX/RX EVM, the </w:t>
            </w:r>
            <w:r>
              <w:rPr>
                <w:kern w:val="2"/>
                <w:sz w:val="21"/>
                <w:szCs w:val="24"/>
                <w:lang w:val="en-US" w:eastAsia="zh-CN"/>
              </w:rPr>
              <w:t>throughput</w:t>
            </w:r>
            <w:r>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Pr>
                <w:rFonts w:hint="eastAsia"/>
                <w:kern w:val="2"/>
                <w:sz w:val="21"/>
                <w:szCs w:val="24"/>
                <w:lang w:val="en-US" w:eastAsia="zh-CN"/>
              </w:rPr>
              <w:t>in TDL-D is larger than that in TDL-A.</w:t>
            </w:r>
          </w:p>
          <w:p w14:paraId="0F74DF83" w14:textId="77777777" w:rsidR="008C7FA4" w:rsidRDefault="00524B60">
            <w:pPr>
              <w:pStyle w:val="ListParagraph"/>
              <w:widowControl w:val="0"/>
              <w:numPr>
                <w:ilvl w:val="1"/>
                <w:numId w:val="2"/>
              </w:numPr>
              <w:spacing w:before="80" w:after="0" w:line="360" w:lineRule="auto"/>
              <w:ind w:firstLineChars="0"/>
              <w:jc w:val="both"/>
            </w:pPr>
            <w:r>
              <w:rPr>
                <w:rFonts w:hint="eastAsia"/>
              </w:rPr>
              <w:t xml:space="preserve">When TX/RX EVM is configured down to 2%/1.5%, the </w:t>
            </w:r>
            <w:r>
              <w:t>throughput</w:t>
            </w:r>
            <w:r>
              <w:rPr>
                <w:rFonts w:hint="eastAsia"/>
              </w:rPr>
              <w:t xml:space="preserve"> gain</w:t>
            </w:r>
            <w:r>
              <w:t xml:space="preserve"> </w:t>
            </w:r>
            <w:r>
              <w:rPr>
                <w:rFonts w:hint="eastAsia"/>
              </w:rPr>
              <w:t xml:space="preserve">of 1024QAM compared to 256QAM for rank1 in TDL-A is increased </w:t>
            </w:r>
            <w:r>
              <w:t>by ~</w:t>
            </w:r>
            <w:r>
              <w:rPr>
                <w:rFonts w:hint="eastAsia"/>
              </w:rPr>
              <w:t xml:space="preserve">29%. </w:t>
            </w:r>
          </w:p>
          <w:p w14:paraId="11AF5B4B" w14:textId="77777777" w:rsidR="008C7FA4" w:rsidRDefault="008C7FA4">
            <w:pPr>
              <w:spacing w:before="120" w:after="120"/>
            </w:pPr>
          </w:p>
        </w:tc>
      </w:tr>
      <w:tr w:rsidR="008C7FA4" w14:paraId="5539114E" w14:textId="77777777">
        <w:trPr>
          <w:trHeight w:val="468"/>
        </w:trPr>
        <w:tc>
          <w:tcPr>
            <w:tcW w:w="1648" w:type="dxa"/>
          </w:tcPr>
          <w:p w14:paraId="3DC144AB" w14:textId="77777777" w:rsidR="008C7FA4" w:rsidRDefault="00524B60">
            <w:pPr>
              <w:spacing w:before="120" w:after="120"/>
            </w:pPr>
            <w:r>
              <w:lastRenderedPageBreak/>
              <w:t>R4-2110141</w:t>
            </w:r>
          </w:p>
        </w:tc>
        <w:tc>
          <w:tcPr>
            <w:tcW w:w="1437" w:type="dxa"/>
          </w:tcPr>
          <w:p w14:paraId="3A7432DE" w14:textId="77777777" w:rsidR="008C7FA4" w:rsidRDefault="00524B60">
            <w:pPr>
              <w:spacing w:before="120" w:after="120"/>
            </w:pPr>
            <w:r>
              <w:t>Nokia</w:t>
            </w:r>
          </w:p>
        </w:tc>
        <w:tc>
          <w:tcPr>
            <w:tcW w:w="6772" w:type="dxa"/>
          </w:tcPr>
          <w:p w14:paraId="16D04F9C" w14:textId="77777777" w:rsidR="008C7FA4" w:rsidRDefault="00524B60">
            <w:pPr>
              <w:rPr>
                <w:b/>
                <w:bCs/>
                <w:i/>
                <w:iCs/>
              </w:rPr>
            </w:pPr>
            <w:r>
              <w:rPr>
                <w:b/>
                <w:bCs/>
                <w:i/>
                <w:iCs/>
              </w:rPr>
              <w:t>Proposal: Agree simulation assumptions in Table 1 for further work in 1024QAM work item in RAN4.</w:t>
            </w:r>
          </w:p>
          <w:p w14:paraId="508AC8CC" w14:textId="77777777" w:rsidR="008C7FA4" w:rsidRDefault="00524B60">
            <w:pPr>
              <w:rPr>
                <w:b/>
                <w:bCs/>
                <w:i/>
                <w:iCs/>
                <w:sz w:val="18"/>
                <w:szCs w:val="18"/>
              </w:rPr>
            </w:pPr>
            <w:r>
              <w:rPr>
                <w:b/>
                <w:bCs/>
                <w:i/>
                <w:iCs/>
              </w:rPr>
              <w:t>Observation: Initial simulation results for 1024QAM show higher throughput compared to 256QAM for higher, but still reasonable SNR conditions and reasonable EVM requirements</w:t>
            </w:r>
          </w:p>
          <w:p w14:paraId="77460BA1" w14:textId="77777777" w:rsidR="008C7FA4" w:rsidRDefault="008C7FA4">
            <w:pPr>
              <w:jc w:val="both"/>
              <w:rPr>
                <w:b/>
                <w:lang w:eastAsia="zh-CN"/>
              </w:rPr>
            </w:pPr>
          </w:p>
        </w:tc>
      </w:tr>
      <w:tr w:rsidR="008C7FA4" w14:paraId="6BC0F133" w14:textId="77777777">
        <w:trPr>
          <w:trHeight w:val="468"/>
        </w:trPr>
        <w:tc>
          <w:tcPr>
            <w:tcW w:w="1648" w:type="dxa"/>
          </w:tcPr>
          <w:p w14:paraId="0959B3E2" w14:textId="77777777" w:rsidR="008C7FA4" w:rsidRDefault="00524B60">
            <w:pPr>
              <w:spacing w:before="120" w:after="120"/>
            </w:pPr>
            <w:r>
              <w:t>R4-2110606</w:t>
            </w:r>
          </w:p>
        </w:tc>
        <w:tc>
          <w:tcPr>
            <w:tcW w:w="1437" w:type="dxa"/>
          </w:tcPr>
          <w:p w14:paraId="515690B6" w14:textId="77777777" w:rsidR="008C7FA4" w:rsidRDefault="00524B60">
            <w:pPr>
              <w:spacing w:before="120" w:after="120"/>
            </w:pPr>
            <w:r>
              <w:t>ZTE</w:t>
            </w:r>
          </w:p>
        </w:tc>
        <w:tc>
          <w:tcPr>
            <w:tcW w:w="6772" w:type="dxa"/>
          </w:tcPr>
          <w:p w14:paraId="00FA6505" w14:textId="77777777" w:rsidR="008C7FA4" w:rsidRDefault="00524B60">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14:paraId="21022E8F" w14:textId="77777777" w:rsidR="008C7FA4" w:rsidRDefault="008C7FA4">
            <w:pPr>
              <w:rPr>
                <w:b/>
                <w:bCs/>
                <w:i/>
                <w:iCs/>
                <w:lang w:val="en-US"/>
              </w:rPr>
            </w:pPr>
          </w:p>
        </w:tc>
      </w:tr>
      <w:tr w:rsidR="008C7FA4" w14:paraId="5AAEA3F9" w14:textId="77777777">
        <w:trPr>
          <w:trHeight w:val="468"/>
        </w:trPr>
        <w:tc>
          <w:tcPr>
            <w:tcW w:w="1648" w:type="dxa"/>
          </w:tcPr>
          <w:p w14:paraId="63F22148" w14:textId="77777777" w:rsidR="008C7FA4" w:rsidRDefault="00524B60">
            <w:pPr>
              <w:spacing w:before="120" w:after="120"/>
            </w:pPr>
            <w:r>
              <w:t>R4-2110663</w:t>
            </w:r>
          </w:p>
        </w:tc>
        <w:tc>
          <w:tcPr>
            <w:tcW w:w="1437" w:type="dxa"/>
          </w:tcPr>
          <w:p w14:paraId="5AF3B107" w14:textId="77777777" w:rsidR="008C7FA4" w:rsidRDefault="00524B60">
            <w:pPr>
              <w:spacing w:before="120" w:after="120"/>
            </w:pPr>
            <w:r>
              <w:t>Huawei</w:t>
            </w:r>
          </w:p>
        </w:tc>
        <w:tc>
          <w:tcPr>
            <w:tcW w:w="6772" w:type="dxa"/>
          </w:tcPr>
          <w:p w14:paraId="51DB4CA2" w14:textId="77777777" w:rsidR="008C7FA4" w:rsidRDefault="00524B60">
            <w:pPr>
              <w:rPr>
                <w:lang w:eastAsia="zh-CN"/>
              </w:rPr>
            </w:pPr>
            <w:r>
              <w:rPr>
                <w:b/>
                <w:lang w:eastAsia="zh-CN"/>
              </w:rPr>
              <w:t>Observation: from link level simulation, 3% TX EVM can provide observed gain for 1024 QAM compared to 256 QAM.</w:t>
            </w:r>
          </w:p>
          <w:p w14:paraId="6517BCB0" w14:textId="77777777" w:rsidR="008C7FA4" w:rsidRDefault="008C7FA4">
            <w:pPr>
              <w:rPr>
                <w:b/>
                <w:bCs/>
                <w:lang w:eastAsia="zh-CN"/>
              </w:rPr>
            </w:pPr>
          </w:p>
        </w:tc>
      </w:tr>
      <w:tr w:rsidR="008C7FA4" w14:paraId="6B93B26F" w14:textId="77777777">
        <w:trPr>
          <w:trHeight w:val="468"/>
        </w:trPr>
        <w:tc>
          <w:tcPr>
            <w:tcW w:w="1648" w:type="dxa"/>
          </w:tcPr>
          <w:p w14:paraId="78D560D8" w14:textId="77777777" w:rsidR="008C7FA4" w:rsidRDefault="00524B60">
            <w:pPr>
              <w:spacing w:before="120" w:after="120"/>
            </w:pPr>
            <w:r>
              <w:t>R4-2110482</w:t>
            </w:r>
          </w:p>
        </w:tc>
        <w:tc>
          <w:tcPr>
            <w:tcW w:w="1437" w:type="dxa"/>
          </w:tcPr>
          <w:p w14:paraId="2CF1330F" w14:textId="77777777" w:rsidR="008C7FA4" w:rsidRDefault="00524B60">
            <w:pPr>
              <w:spacing w:before="120" w:after="120"/>
            </w:pPr>
            <w:r>
              <w:t>Ericsson</w:t>
            </w:r>
          </w:p>
        </w:tc>
        <w:tc>
          <w:tcPr>
            <w:tcW w:w="6772" w:type="dxa"/>
          </w:tcPr>
          <w:p w14:paraId="3C409234" w14:textId="77777777" w:rsidR="008C7FA4" w:rsidRDefault="00524B60">
            <w:pPr>
              <w:rPr>
                <w:b/>
                <w:bCs/>
                <w:lang w:val="en-US"/>
              </w:rPr>
            </w:pPr>
            <w:r>
              <w:rPr>
                <w:b/>
                <w:bCs/>
                <w:lang w:val="en-US"/>
              </w:rPr>
              <w:t>Observation: txEVM considers all components along the transmitter chain for EVM evaluation.</w:t>
            </w:r>
          </w:p>
          <w:p w14:paraId="1435A0DF" w14:textId="77777777" w:rsidR="008C7FA4" w:rsidRDefault="00524B60">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68694587" w14:textId="77777777" w:rsidR="008C7FA4" w:rsidRDefault="00524B60">
            <w:pPr>
              <w:pStyle w:val="BodyText"/>
              <w:rPr>
                <w:b/>
                <w:bCs/>
              </w:rPr>
            </w:pPr>
            <w:r>
              <w:rPr>
                <w:b/>
                <w:bCs/>
              </w:rPr>
              <w:t xml:space="preserve">Observation: Power efficiency of FR1 LO generation is high in the FR1 frequency range and consequently phase noise levels are low </w:t>
            </w:r>
          </w:p>
          <w:p w14:paraId="299D46ED" w14:textId="77777777" w:rsidR="008C7FA4" w:rsidRDefault="00524B60">
            <w:pPr>
              <w:pStyle w:val="BodyText"/>
              <w:rPr>
                <w:b/>
                <w:bCs/>
              </w:rPr>
            </w:pPr>
            <w:r>
              <w:rPr>
                <w:b/>
                <w:bCs/>
              </w:rPr>
              <w:t>Observation: Even considering different archetiture design choices (distributed vs single LO generation) the impact will not worsen</w:t>
            </w:r>
          </w:p>
          <w:p w14:paraId="11B6C7BE" w14:textId="77777777" w:rsidR="008C7FA4" w:rsidRDefault="00524B60">
            <w:pPr>
              <w:rPr>
                <w:b/>
                <w:bCs/>
              </w:rPr>
            </w:pPr>
            <w:r>
              <w:rPr>
                <w:b/>
                <w:bCs/>
              </w:rPr>
              <w:t>Proposal 2: No need to further consider phase noise as a significant source of impairment when deriving EVM for 1024 QAM in FR1</w:t>
            </w:r>
          </w:p>
          <w:p w14:paraId="2C198F1A" w14:textId="77777777" w:rsidR="008C7FA4" w:rsidRDefault="008C7FA4">
            <w:pPr>
              <w:rPr>
                <w:b/>
                <w:lang w:eastAsia="zh-CN"/>
              </w:rPr>
            </w:pPr>
          </w:p>
        </w:tc>
      </w:tr>
    </w:tbl>
    <w:p w14:paraId="1C312BEF" w14:textId="77777777" w:rsidR="008C7FA4" w:rsidRDefault="008C7FA4"/>
    <w:p w14:paraId="256F40F9" w14:textId="77777777" w:rsidR="008C7FA4" w:rsidRDefault="00524B60">
      <w:pPr>
        <w:pStyle w:val="Heading2"/>
      </w:pPr>
      <w:r>
        <w:rPr>
          <w:rFonts w:hint="eastAsia"/>
        </w:rPr>
        <w:lastRenderedPageBreak/>
        <w:t>Open issues</w:t>
      </w:r>
      <w:r>
        <w:t xml:space="preserve"> summary</w:t>
      </w:r>
    </w:p>
    <w:p w14:paraId="381C5F6F" w14:textId="77777777" w:rsidR="008C7FA4" w:rsidRDefault="00524B60">
      <w:pPr>
        <w:pStyle w:val="Heading3"/>
        <w:rPr>
          <w:sz w:val="24"/>
          <w:szCs w:val="16"/>
        </w:rPr>
      </w:pPr>
      <w:r>
        <w:rPr>
          <w:sz w:val="24"/>
          <w:szCs w:val="16"/>
        </w:rPr>
        <w:t>Sub-topic 1-1</w:t>
      </w:r>
    </w:p>
    <w:p w14:paraId="3385EA09" w14:textId="77777777" w:rsidR="008C7FA4" w:rsidRDefault="00524B60">
      <w:pPr>
        <w:rPr>
          <w:iCs/>
          <w:lang w:val="en-US" w:eastAsia="zh-CN"/>
        </w:rPr>
      </w:pPr>
      <w:r>
        <w:rPr>
          <w:rFonts w:hint="eastAsia"/>
          <w:iCs/>
          <w:lang w:val="en-US" w:eastAsia="zh-CN"/>
        </w:rPr>
        <w:t xml:space="preserve">Sub-topic </w:t>
      </w:r>
      <w:r>
        <w:rPr>
          <w:iCs/>
          <w:lang w:val="en-US" w:eastAsia="zh-CN"/>
        </w:rPr>
        <w:t>description: This topic deals with detailed link level simulation assumptions</w:t>
      </w:r>
    </w:p>
    <w:p w14:paraId="33702467" w14:textId="77777777" w:rsidR="008C7FA4" w:rsidRDefault="008C7FA4">
      <w:pPr>
        <w:rPr>
          <w:b/>
          <w:color w:val="0070C0"/>
          <w:u w:val="single"/>
          <w:lang w:eastAsia="ko-KR"/>
        </w:rPr>
      </w:pPr>
    </w:p>
    <w:p w14:paraId="703141AE" w14:textId="77777777" w:rsidR="008C7FA4" w:rsidRDefault="00524B60">
      <w:pPr>
        <w:rPr>
          <w:b/>
          <w:u w:val="single"/>
          <w:lang w:eastAsia="ko-KR"/>
        </w:rPr>
      </w:pPr>
      <w:r>
        <w:rPr>
          <w:b/>
          <w:u w:val="single"/>
          <w:lang w:eastAsia="ko-KR"/>
        </w:rPr>
        <w:t>Issue 1-1: How many carrier frequencies to consider</w:t>
      </w:r>
    </w:p>
    <w:p w14:paraId="2CB1AE3E" w14:textId="77777777" w:rsidR="008C7FA4" w:rsidRDefault="00524B60">
      <w:pPr>
        <w:rPr>
          <w:bCs/>
          <w:lang w:eastAsia="ko-KR"/>
        </w:rPr>
      </w:pPr>
      <w:r>
        <w:rPr>
          <w:bCs/>
          <w:lang w:eastAsia="ko-KR"/>
        </w:rPr>
        <w:t>There is some difference between companies as to which carrier frequencies should be considered. The outcome for this issue should resolve a list of carrier frequencies that all interested companies should cover.</w:t>
      </w:r>
    </w:p>
    <w:p w14:paraId="3776481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B81303" w14:textId="77777777" w:rsidR="008C7FA4" w:rsidRDefault="00524B60">
      <w:pPr>
        <w:numPr>
          <w:ilvl w:val="1"/>
          <w:numId w:val="4"/>
        </w:numPr>
        <w:rPr>
          <w:lang w:val="en-US" w:eastAsia="zh-CN"/>
        </w:rPr>
      </w:pPr>
      <w:r>
        <w:rPr>
          <w:lang w:val="en-US" w:eastAsia="zh-CN"/>
        </w:rPr>
        <w:t>Option 1 (Ericsson): 2GHz, 4GHz</w:t>
      </w:r>
    </w:p>
    <w:p w14:paraId="63BE3B92" w14:textId="77777777" w:rsidR="008C7FA4" w:rsidRDefault="00524B60">
      <w:pPr>
        <w:numPr>
          <w:ilvl w:val="1"/>
          <w:numId w:val="4"/>
        </w:numPr>
        <w:rPr>
          <w:lang w:val="en-US" w:eastAsia="zh-CN"/>
        </w:rPr>
      </w:pPr>
      <w:r>
        <w:rPr>
          <w:lang w:val="en-US" w:eastAsia="zh-CN"/>
        </w:rPr>
        <w:t>Option 2 (Nokia, CATT, Huawei): 2GHz only</w:t>
      </w:r>
    </w:p>
    <w:p w14:paraId="140035F2" w14:textId="77777777" w:rsidR="008C7FA4" w:rsidRDefault="00524B60">
      <w:pPr>
        <w:numPr>
          <w:ilvl w:val="1"/>
          <w:numId w:val="4"/>
        </w:numPr>
        <w:rPr>
          <w:lang w:val="en-US" w:eastAsia="zh-CN"/>
        </w:rPr>
      </w:pPr>
      <w:r>
        <w:rPr>
          <w:lang w:val="en-US" w:eastAsia="zh-CN"/>
        </w:rPr>
        <w:t>Option 3 (ZTE): 3.5GHz</w:t>
      </w:r>
    </w:p>
    <w:p w14:paraId="67223996" w14:textId="0B17BF75"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18ADAB" w14:textId="74CDF091" w:rsidR="00E93D9A" w:rsidRDefault="00E93D9A" w:rsidP="00E93D9A">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GTW agreement:</w:t>
      </w:r>
    </w:p>
    <w:p w14:paraId="251DA2E8" w14:textId="77777777" w:rsidR="00FD50F2" w:rsidRDefault="00FD50F2" w:rsidP="00FD50F2">
      <w:pPr>
        <w:spacing w:after="120"/>
        <w:rPr>
          <w:color w:val="0070C0"/>
          <w:szCs w:val="24"/>
          <w:lang w:eastAsia="zh-CN"/>
        </w:rPr>
      </w:pPr>
      <w:r>
        <w:rPr>
          <w:color w:val="0070C0"/>
          <w:szCs w:val="24"/>
          <w:highlight w:val="green"/>
          <w:lang w:eastAsia="zh-CN"/>
        </w:rPr>
        <w:t>Agreement: Option 2 with 2GHz only</w:t>
      </w:r>
      <w:r>
        <w:rPr>
          <w:color w:val="0070C0"/>
          <w:szCs w:val="24"/>
          <w:lang w:eastAsia="zh-CN"/>
        </w:rPr>
        <w:t xml:space="preserve"> </w:t>
      </w:r>
    </w:p>
    <w:p w14:paraId="7CFF6B74" w14:textId="77D98CD1" w:rsidR="00FD50F2" w:rsidRDefault="00FD50F2" w:rsidP="00FD50F2">
      <w:pPr>
        <w:spacing w:after="120"/>
        <w:rPr>
          <w:color w:val="0070C0"/>
          <w:szCs w:val="24"/>
          <w:lang w:eastAsia="zh-CN"/>
        </w:rPr>
      </w:pPr>
    </w:p>
    <w:p w14:paraId="1B92CE68" w14:textId="77777777" w:rsidR="00E93D9A" w:rsidRDefault="00E93D9A" w:rsidP="00E93D9A">
      <w:pPr>
        <w:pStyle w:val="ListParagraph"/>
        <w:overflowPunct/>
        <w:autoSpaceDE/>
        <w:autoSpaceDN/>
        <w:adjustRightInd/>
        <w:spacing w:after="120"/>
        <w:ind w:left="720" w:firstLineChars="0" w:firstLine="0"/>
        <w:textAlignment w:val="auto"/>
        <w:rPr>
          <w:rFonts w:eastAsia="SimSun"/>
          <w:szCs w:val="24"/>
          <w:lang w:eastAsia="zh-CN"/>
        </w:rPr>
      </w:pPr>
    </w:p>
    <w:p w14:paraId="7E5745A3" w14:textId="77777777" w:rsidR="008C7FA4" w:rsidRDefault="008C7FA4">
      <w:pPr>
        <w:spacing w:after="120"/>
        <w:rPr>
          <w:color w:val="0070C0"/>
          <w:szCs w:val="24"/>
          <w:lang w:eastAsia="zh-CN"/>
        </w:rPr>
      </w:pPr>
    </w:p>
    <w:p w14:paraId="751778CB" w14:textId="77777777" w:rsidR="008C7FA4" w:rsidRDefault="00524B60">
      <w:pPr>
        <w:rPr>
          <w:b/>
          <w:u w:val="single"/>
          <w:lang w:eastAsia="ko-KR"/>
        </w:rPr>
      </w:pPr>
      <w:r>
        <w:rPr>
          <w:b/>
          <w:u w:val="single"/>
          <w:lang w:eastAsia="ko-KR"/>
        </w:rPr>
        <w:t>Issue 1-2: Bandwidth and SCS for 2GHz carrier frequency</w:t>
      </w:r>
    </w:p>
    <w:p w14:paraId="20820A3F" w14:textId="77777777" w:rsidR="008C7FA4" w:rsidRDefault="00524B60">
      <w:pPr>
        <w:rPr>
          <w:bCs/>
          <w:lang w:eastAsia="ko-KR"/>
        </w:rPr>
      </w:pPr>
      <w:r>
        <w:rPr>
          <w:bCs/>
          <w:lang w:eastAsia="ko-KR"/>
        </w:rPr>
        <w:t>The outcome for this issue is only relevant if it is decided to include 2GHz in issue 1-1.</w:t>
      </w:r>
    </w:p>
    <w:p w14:paraId="37CFC829"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3EAC5B" w14:textId="77777777" w:rsidR="008C7FA4" w:rsidRDefault="00524B60">
      <w:pPr>
        <w:numPr>
          <w:ilvl w:val="1"/>
          <w:numId w:val="4"/>
        </w:numPr>
        <w:rPr>
          <w:lang w:val="en-US" w:eastAsia="zh-CN"/>
        </w:rPr>
      </w:pPr>
      <w:r>
        <w:rPr>
          <w:lang w:val="en-US" w:eastAsia="zh-CN"/>
        </w:rPr>
        <w:t>Option 1 (CATT): 20MHz for large EVM, 50MHz for small EVM, 15kHz SCS</w:t>
      </w:r>
    </w:p>
    <w:p w14:paraId="3466E245" w14:textId="77777777" w:rsidR="008C7FA4" w:rsidRDefault="00524B60">
      <w:pPr>
        <w:numPr>
          <w:ilvl w:val="1"/>
          <w:numId w:val="4"/>
        </w:numPr>
        <w:rPr>
          <w:lang w:val="en-US" w:eastAsia="zh-CN"/>
        </w:rPr>
      </w:pPr>
      <w:r>
        <w:rPr>
          <w:lang w:val="en-US" w:eastAsia="zh-CN"/>
        </w:rPr>
        <w:t>Option 2 (Nokia, Huawei): 40MHz, 15kHz SCS</w:t>
      </w:r>
    </w:p>
    <w:p w14:paraId="6A034848" w14:textId="77777777" w:rsidR="008C7FA4" w:rsidRDefault="00524B60">
      <w:pPr>
        <w:numPr>
          <w:ilvl w:val="1"/>
          <w:numId w:val="4"/>
        </w:numPr>
        <w:rPr>
          <w:lang w:val="en-US" w:eastAsia="zh-CN"/>
        </w:rPr>
      </w:pPr>
      <w:r>
        <w:rPr>
          <w:lang w:val="en-US" w:eastAsia="zh-CN"/>
        </w:rPr>
        <w:t>Option 3 (Ericsson): 20MHz, 15kHz SCS</w:t>
      </w:r>
    </w:p>
    <w:p w14:paraId="1AF8DC7B"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2F2ADB" w14:textId="446D5182" w:rsidR="008C7FA4" w:rsidRDefault="00A1540B" w:rsidP="00A1540B">
      <w:pPr>
        <w:spacing w:after="120"/>
        <w:rPr>
          <w:rFonts w:eastAsia="SimSun"/>
          <w:szCs w:val="24"/>
          <w:lang w:eastAsia="zh-CN"/>
        </w:rPr>
      </w:pPr>
      <w:r>
        <w:rPr>
          <w:rFonts w:eastAsia="SimSun"/>
          <w:szCs w:val="24"/>
          <w:lang w:eastAsia="zh-CN"/>
        </w:rPr>
        <w:t>GTW agreement:</w:t>
      </w:r>
    </w:p>
    <w:p w14:paraId="3F68750C" w14:textId="77777777" w:rsidR="00A1540B" w:rsidRDefault="00A1540B" w:rsidP="00A1540B">
      <w:pPr>
        <w:spacing w:after="120"/>
        <w:rPr>
          <w:color w:val="0070C0"/>
          <w:szCs w:val="24"/>
          <w:lang w:eastAsia="zh-CN"/>
        </w:rPr>
      </w:pPr>
      <w:r>
        <w:rPr>
          <w:color w:val="0070C0"/>
          <w:szCs w:val="24"/>
          <w:highlight w:val="green"/>
          <w:lang w:eastAsia="zh-CN"/>
        </w:rPr>
        <w:t>Agreement:</w:t>
      </w:r>
    </w:p>
    <w:p w14:paraId="30DCC18B" w14:textId="255F19A3" w:rsidR="00A1540B" w:rsidRPr="00A1540B" w:rsidRDefault="00A1540B" w:rsidP="00A1540B">
      <w:pPr>
        <w:spacing w:after="120"/>
        <w:rPr>
          <w:rFonts w:eastAsia="SimSun"/>
          <w:szCs w:val="24"/>
          <w:lang w:eastAsia="zh-CN"/>
        </w:rPr>
      </w:pPr>
      <w:r>
        <w:rPr>
          <w:color w:val="0070C0"/>
          <w:szCs w:val="24"/>
          <w:highlight w:val="green"/>
          <w:lang w:eastAsia="zh-CN"/>
        </w:rPr>
        <w:t>40MHz with  15kHz</w:t>
      </w:r>
    </w:p>
    <w:p w14:paraId="248BFB09" w14:textId="77777777" w:rsidR="008C7FA4" w:rsidRDefault="008C7FA4">
      <w:pPr>
        <w:spacing w:after="120"/>
        <w:rPr>
          <w:color w:val="0070C0"/>
          <w:szCs w:val="24"/>
          <w:lang w:eastAsia="zh-CN"/>
        </w:rPr>
      </w:pPr>
    </w:p>
    <w:p w14:paraId="292A5C31" w14:textId="77777777" w:rsidR="008C7FA4" w:rsidRDefault="00524B60">
      <w:pPr>
        <w:rPr>
          <w:b/>
          <w:u w:val="single"/>
          <w:lang w:eastAsia="ko-KR"/>
        </w:rPr>
      </w:pPr>
      <w:r>
        <w:rPr>
          <w:b/>
          <w:u w:val="single"/>
          <w:lang w:eastAsia="ko-KR"/>
        </w:rPr>
        <w:t xml:space="preserve">Issue 1-3: </w:t>
      </w:r>
      <w:bookmarkStart w:id="1" w:name="_Hlk71712165"/>
      <w:r>
        <w:rPr>
          <w:b/>
          <w:u w:val="single"/>
          <w:lang w:eastAsia="ko-KR"/>
        </w:rPr>
        <w:t>Bandwidth and SCS for 4GHz carrier frequency</w:t>
      </w:r>
      <w:bookmarkEnd w:id="1"/>
    </w:p>
    <w:p w14:paraId="591F880F" w14:textId="77777777" w:rsidR="008C7FA4" w:rsidRDefault="00524B60">
      <w:pPr>
        <w:rPr>
          <w:bCs/>
          <w:lang w:eastAsia="ko-KR"/>
        </w:rPr>
      </w:pPr>
      <w:r>
        <w:rPr>
          <w:bCs/>
          <w:lang w:eastAsia="ko-KR"/>
        </w:rPr>
        <w:t>The outcome for this issue is only relevant if it is decided to include 4GHz in issue 1-1.</w:t>
      </w:r>
    </w:p>
    <w:p w14:paraId="29B3937F"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2E4620" w14:textId="77777777" w:rsidR="008C7FA4" w:rsidRDefault="00524B60">
      <w:pPr>
        <w:numPr>
          <w:ilvl w:val="1"/>
          <w:numId w:val="4"/>
        </w:numPr>
        <w:rPr>
          <w:lang w:val="en-US" w:eastAsia="zh-CN"/>
        </w:rPr>
      </w:pPr>
      <w:r>
        <w:rPr>
          <w:lang w:val="en-US" w:eastAsia="zh-CN"/>
        </w:rPr>
        <w:lastRenderedPageBreak/>
        <w:t>Option 1 (Ericsson): 100MHz, 30kHz SCS</w:t>
      </w:r>
    </w:p>
    <w:p w14:paraId="2F453568"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1EB352" w14:textId="282169FF" w:rsidR="008C7FA4" w:rsidRPr="00BC03F0" w:rsidRDefault="00BC03F0">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BC03F0">
        <w:rPr>
          <w:rFonts w:eastAsia="SimSun"/>
          <w:szCs w:val="24"/>
          <w:highlight w:val="yellow"/>
          <w:lang w:eastAsia="zh-CN"/>
        </w:rPr>
        <w:t>4GHz no longer considered, issue closed</w:t>
      </w:r>
    </w:p>
    <w:p w14:paraId="6DD210C6" w14:textId="77777777" w:rsidR="008C7FA4" w:rsidRDefault="008C7FA4">
      <w:pPr>
        <w:rPr>
          <w:b/>
          <w:color w:val="0070C0"/>
          <w:u w:val="single"/>
          <w:lang w:eastAsia="ko-KR"/>
        </w:rPr>
      </w:pPr>
    </w:p>
    <w:p w14:paraId="2EDA80C7" w14:textId="77777777" w:rsidR="008C7FA4" w:rsidRDefault="00524B60">
      <w:pPr>
        <w:rPr>
          <w:b/>
          <w:u w:val="single"/>
          <w:lang w:eastAsia="ko-KR"/>
        </w:rPr>
      </w:pPr>
      <w:r>
        <w:rPr>
          <w:b/>
          <w:u w:val="single"/>
          <w:lang w:eastAsia="ko-KR"/>
        </w:rPr>
        <w:t>Issue 1-4: Bandwidth and SCS for 3.5GHz carrier frequency</w:t>
      </w:r>
    </w:p>
    <w:p w14:paraId="0F8B2E15" w14:textId="77777777" w:rsidR="008C7FA4" w:rsidRDefault="00524B60">
      <w:pPr>
        <w:rPr>
          <w:bCs/>
          <w:lang w:eastAsia="ko-KR"/>
        </w:rPr>
      </w:pPr>
      <w:r>
        <w:rPr>
          <w:bCs/>
          <w:lang w:eastAsia="ko-KR"/>
        </w:rPr>
        <w:t>The outcome for this issue is only relevant if it is decided to include 3.5GHz in issue 1-1.</w:t>
      </w:r>
    </w:p>
    <w:p w14:paraId="6973A2A9"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340EBB" w14:textId="77777777" w:rsidR="008C7FA4" w:rsidRDefault="00524B60">
      <w:pPr>
        <w:numPr>
          <w:ilvl w:val="1"/>
          <w:numId w:val="4"/>
        </w:numPr>
        <w:rPr>
          <w:lang w:val="en-US" w:eastAsia="zh-CN"/>
        </w:rPr>
      </w:pPr>
      <w:r>
        <w:rPr>
          <w:lang w:val="en-US" w:eastAsia="zh-CN"/>
        </w:rPr>
        <w:t>Option 1 (ZTE): 100MHz, 30kHz SCS</w:t>
      </w:r>
    </w:p>
    <w:p w14:paraId="2C25CD8A"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4AE40D" w14:textId="1EA32E0A" w:rsidR="008C7FA4" w:rsidRDefault="00BC03F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BC03F0">
        <w:rPr>
          <w:rFonts w:eastAsia="SimSun"/>
          <w:szCs w:val="24"/>
          <w:highlight w:val="yellow"/>
          <w:lang w:eastAsia="zh-CN"/>
        </w:rPr>
        <w:t>3.5GHz no longer considered, issue closed</w:t>
      </w:r>
    </w:p>
    <w:p w14:paraId="711B940C" w14:textId="77777777" w:rsidR="008C7FA4" w:rsidRDefault="008C7FA4">
      <w:pPr>
        <w:rPr>
          <w:i/>
          <w:color w:val="0070C0"/>
          <w:lang w:eastAsia="zh-CN"/>
        </w:rPr>
      </w:pPr>
    </w:p>
    <w:p w14:paraId="4A0B7B95" w14:textId="77777777" w:rsidR="008C7FA4" w:rsidRDefault="00524B60">
      <w:pPr>
        <w:rPr>
          <w:b/>
          <w:u w:val="single"/>
          <w:lang w:eastAsia="ko-KR"/>
        </w:rPr>
      </w:pPr>
      <w:r>
        <w:rPr>
          <w:b/>
          <w:u w:val="single"/>
          <w:lang w:eastAsia="ko-KR"/>
        </w:rPr>
        <w:t xml:space="preserve">Issue 1-5: </w:t>
      </w:r>
      <w:bookmarkStart w:id="2" w:name="_Hlk71712183"/>
      <w:r>
        <w:rPr>
          <w:b/>
          <w:u w:val="single"/>
          <w:lang w:eastAsia="ko-KR"/>
        </w:rPr>
        <w:t>How to apply precoding</w:t>
      </w:r>
      <w:bookmarkEnd w:id="2"/>
    </w:p>
    <w:p w14:paraId="3590DA4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126C6D" w14:textId="77777777" w:rsidR="008C7FA4" w:rsidRDefault="00524B60">
      <w:pPr>
        <w:numPr>
          <w:ilvl w:val="1"/>
          <w:numId w:val="4"/>
        </w:numPr>
        <w:rPr>
          <w:lang w:val="en-US" w:eastAsia="zh-CN"/>
        </w:rPr>
      </w:pPr>
      <w:r>
        <w:rPr>
          <w:lang w:val="en-US" w:eastAsia="zh-CN"/>
        </w:rPr>
        <w:t>Option 1 (Nokia): Random</w:t>
      </w:r>
    </w:p>
    <w:p w14:paraId="0AD63F88" w14:textId="77777777" w:rsidR="008C7FA4" w:rsidRDefault="00524B60">
      <w:pPr>
        <w:numPr>
          <w:ilvl w:val="1"/>
          <w:numId w:val="4"/>
        </w:numPr>
        <w:rPr>
          <w:lang w:val="en-US" w:eastAsia="zh-CN"/>
        </w:rPr>
      </w:pPr>
      <w:r>
        <w:rPr>
          <w:lang w:val="en-US" w:eastAsia="zh-CN"/>
        </w:rPr>
        <w:t>Option 2 (CATT, Huawei, Ericsson): Follow PMI</w:t>
      </w:r>
    </w:p>
    <w:p w14:paraId="5850052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E233E3" w14:textId="574A7FDA" w:rsidR="008C7FA4" w:rsidRDefault="003A742E" w:rsidP="003A742E">
      <w:pPr>
        <w:spacing w:after="120"/>
        <w:rPr>
          <w:rFonts w:eastAsia="SimSun"/>
          <w:szCs w:val="24"/>
          <w:lang w:eastAsia="zh-CN"/>
        </w:rPr>
      </w:pPr>
      <w:r>
        <w:rPr>
          <w:rFonts w:eastAsia="SimSun"/>
          <w:szCs w:val="24"/>
          <w:lang w:eastAsia="zh-CN"/>
        </w:rPr>
        <w:t>GTW agreement:</w:t>
      </w:r>
    </w:p>
    <w:p w14:paraId="68AA0565" w14:textId="77777777" w:rsidR="003A742E" w:rsidRDefault="003A742E" w:rsidP="003A742E">
      <w:pPr>
        <w:spacing w:after="120"/>
        <w:rPr>
          <w:color w:val="0070C0"/>
          <w:szCs w:val="24"/>
          <w:lang w:eastAsia="zh-CN"/>
        </w:rPr>
      </w:pPr>
      <w:r>
        <w:rPr>
          <w:color w:val="0070C0"/>
          <w:szCs w:val="24"/>
          <w:highlight w:val="green"/>
          <w:lang w:eastAsia="zh-CN"/>
        </w:rPr>
        <w:t>Agreement: Option 2</w:t>
      </w:r>
    </w:p>
    <w:p w14:paraId="50ED3DF7" w14:textId="77777777" w:rsidR="008C7FA4" w:rsidRDefault="008C7FA4">
      <w:pPr>
        <w:spacing w:after="120"/>
        <w:rPr>
          <w:color w:val="0070C0"/>
          <w:szCs w:val="24"/>
          <w:lang w:eastAsia="zh-CN"/>
        </w:rPr>
      </w:pPr>
    </w:p>
    <w:p w14:paraId="386F16E8" w14:textId="77777777" w:rsidR="008C7FA4" w:rsidRDefault="00524B60">
      <w:pPr>
        <w:rPr>
          <w:b/>
          <w:u w:val="single"/>
          <w:lang w:eastAsia="ko-KR"/>
        </w:rPr>
      </w:pPr>
      <w:r>
        <w:rPr>
          <w:b/>
          <w:u w:val="single"/>
          <w:lang w:eastAsia="ko-KR"/>
        </w:rPr>
        <w:t>Issue 1-6: Number of HARQ transmissions</w:t>
      </w:r>
    </w:p>
    <w:p w14:paraId="18CE848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BEABAC" w14:textId="77777777" w:rsidR="008C7FA4" w:rsidRDefault="00524B60">
      <w:pPr>
        <w:numPr>
          <w:ilvl w:val="1"/>
          <w:numId w:val="4"/>
        </w:numPr>
        <w:rPr>
          <w:lang w:val="en-US" w:eastAsia="zh-CN"/>
        </w:rPr>
      </w:pPr>
      <w:r>
        <w:rPr>
          <w:lang w:val="en-US" w:eastAsia="zh-CN"/>
        </w:rPr>
        <w:t>Option 1 (CATT): 4</w:t>
      </w:r>
    </w:p>
    <w:p w14:paraId="3ECCB8A8" w14:textId="77777777" w:rsidR="008C7FA4" w:rsidRDefault="00524B60">
      <w:pPr>
        <w:numPr>
          <w:ilvl w:val="1"/>
          <w:numId w:val="4"/>
        </w:numPr>
        <w:rPr>
          <w:lang w:val="en-US" w:eastAsia="zh-CN"/>
        </w:rPr>
      </w:pPr>
      <w:r>
        <w:rPr>
          <w:lang w:val="en-US" w:eastAsia="zh-CN"/>
        </w:rPr>
        <w:t>Option 2 (Nokia, Ericsson): 8</w:t>
      </w:r>
    </w:p>
    <w:p w14:paraId="4ED4D055" w14:textId="77777777" w:rsidR="008C7FA4" w:rsidRDefault="00524B60">
      <w:pPr>
        <w:numPr>
          <w:ilvl w:val="2"/>
          <w:numId w:val="4"/>
        </w:numPr>
        <w:rPr>
          <w:lang w:val="en-US" w:eastAsia="zh-CN"/>
        </w:rPr>
      </w:pPr>
      <w:r>
        <w:rPr>
          <w:lang w:val="en-US" w:eastAsia="zh-CN"/>
        </w:rPr>
        <w:t>Moderator question: Maybe 8 refers to the number of HARQ processes not the number of transmissions ? Please clarify</w:t>
      </w:r>
    </w:p>
    <w:p w14:paraId="55493BC6"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86EE2C" w14:textId="580EFB6D" w:rsidR="008C7FA4" w:rsidRDefault="003A742E">
      <w:pPr>
        <w:spacing w:after="120"/>
        <w:rPr>
          <w:szCs w:val="24"/>
          <w:lang w:eastAsia="zh-CN"/>
        </w:rPr>
      </w:pPr>
      <w:r w:rsidRPr="003A742E">
        <w:rPr>
          <w:szCs w:val="24"/>
          <w:highlight w:val="yellow"/>
          <w:lang w:eastAsia="zh-CN"/>
        </w:rPr>
        <w:t>Agree assumption is 8 HARQ processes, maximum 4 transmissions.</w:t>
      </w:r>
    </w:p>
    <w:p w14:paraId="546C069E" w14:textId="77777777" w:rsidR="008C7FA4" w:rsidRDefault="008C7FA4">
      <w:pPr>
        <w:spacing w:after="120"/>
        <w:rPr>
          <w:color w:val="0070C0"/>
          <w:szCs w:val="24"/>
          <w:lang w:eastAsia="zh-CN"/>
        </w:rPr>
      </w:pPr>
    </w:p>
    <w:p w14:paraId="4F46C652" w14:textId="77777777" w:rsidR="008C7FA4" w:rsidRDefault="00524B60">
      <w:pPr>
        <w:rPr>
          <w:b/>
          <w:u w:val="single"/>
          <w:lang w:eastAsia="ko-KR"/>
        </w:rPr>
      </w:pPr>
      <w:r>
        <w:rPr>
          <w:b/>
          <w:u w:val="single"/>
          <w:lang w:eastAsia="ko-KR"/>
        </w:rPr>
        <w:t xml:space="preserve">Issue 1-7: </w:t>
      </w:r>
      <w:bookmarkStart w:id="3" w:name="_Hlk71712204"/>
      <w:r>
        <w:rPr>
          <w:b/>
          <w:u w:val="single"/>
          <w:lang w:eastAsia="ko-KR"/>
        </w:rPr>
        <w:t>Number of BS TX</w:t>
      </w:r>
      <w:bookmarkEnd w:id="3"/>
    </w:p>
    <w:p w14:paraId="69331958"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6031D6" w14:textId="77777777" w:rsidR="008C7FA4" w:rsidRDefault="00524B60">
      <w:pPr>
        <w:numPr>
          <w:ilvl w:val="1"/>
          <w:numId w:val="4"/>
        </w:numPr>
        <w:rPr>
          <w:lang w:val="en-US" w:eastAsia="zh-CN"/>
        </w:rPr>
      </w:pPr>
      <w:r>
        <w:rPr>
          <w:lang w:val="en-US" w:eastAsia="zh-CN"/>
        </w:rPr>
        <w:t>Option 1 (CATT, Nokia, Huawei, Ericsson, ZTE): 1 and 2</w:t>
      </w:r>
    </w:p>
    <w:p w14:paraId="56742125" w14:textId="4C3CD4E6" w:rsidR="008C7FA4" w:rsidRDefault="00524B60" w:rsidP="00CE3CE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C0517F" w14:textId="16EE7572" w:rsidR="00CE3CE1" w:rsidRDefault="00CE3CE1" w:rsidP="00CE3CE1">
      <w:pPr>
        <w:spacing w:after="120"/>
        <w:rPr>
          <w:rFonts w:eastAsia="SimSun"/>
          <w:szCs w:val="24"/>
          <w:lang w:eastAsia="zh-CN"/>
        </w:rPr>
      </w:pPr>
      <w:r>
        <w:rPr>
          <w:rFonts w:eastAsia="SimSun"/>
          <w:szCs w:val="24"/>
          <w:lang w:eastAsia="zh-CN"/>
        </w:rPr>
        <w:t>From GTW:</w:t>
      </w:r>
    </w:p>
    <w:p w14:paraId="6325B665" w14:textId="77777777" w:rsidR="00CE3CE1" w:rsidRPr="000E1B88" w:rsidRDefault="00CE3CE1" w:rsidP="00CE3CE1">
      <w:pPr>
        <w:spacing w:after="120"/>
        <w:rPr>
          <w:szCs w:val="24"/>
          <w:highlight w:val="yellow"/>
          <w:lang w:eastAsia="zh-CN"/>
        </w:rPr>
      </w:pPr>
      <w:r w:rsidRPr="000E1B88">
        <w:rPr>
          <w:szCs w:val="24"/>
          <w:highlight w:val="yellow"/>
          <w:lang w:eastAsia="zh-CN"/>
        </w:rPr>
        <w:lastRenderedPageBreak/>
        <w:t>Option 1: 1 and 2</w:t>
      </w:r>
    </w:p>
    <w:p w14:paraId="38D33B33" w14:textId="77777777" w:rsidR="00CE3CE1" w:rsidRPr="000E1B88" w:rsidRDefault="00CE3CE1" w:rsidP="00CE3CE1">
      <w:pPr>
        <w:spacing w:after="120"/>
        <w:rPr>
          <w:szCs w:val="24"/>
          <w:lang w:eastAsia="zh-CN"/>
        </w:rPr>
      </w:pPr>
      <w:r w:rsidRPr="000E1B88">
        <w:rPr>
          <w:szCs w:val="24"/>
          <w:highlight w:val="yellow"/>
          <w:lang w:eastAsia="zh-CN"/>
        </w:rPr>
        <w:t>Option 2: 8</w:t>
      </w:r>
    </w:p>
    <w:p w14:paraId="551C63AA" w14:textId="77777777" w:rsidR="00CE3CE1" w:rsidRPr="00CE3CE1" w:rsidRDefault="00CE3CE1" w:rsidP="00CE3CE1">
      <w:pPr>
        <w:spacing w:after="120"/>
        <w:rPr>
          <w:rFonts w:eastAsia="SimSun"/>
          <w:szCs w:val="24"/>
          <w:lang w:eastAsia="zh-CN"/>
        </w:rPr>
      </w:pPr>
    </w:p>
    <w:p w14:paraId="40286E6B" w14:textId="77777777" w:rsidR="008C7FA4" w:rsidRDefault="008C7FA4">
      <w:pPr>
        <w:spacing w:after="120"/>
        <w:rPr>
          <w:color w:val="0070C0"/>
          <w:szCs w:val="24"/>
          <w:lang w:eastAsia="zh-CN"/>
        </w:rPr>
      </w:pPr>
    </w:p>
    <w:p w14:paraId="6A20E0E0" w14:textId="77777777" w:rsidR="008C7FA4" w:rsidRDefault="00524B60">
      <w:pPr>
        <w:rPr>
          <w:b/>
          <w:u w:val="single"/>
          <w:lang w:eastAsia="ko-KR"/>
        </w:rPr>
      </w:pPr>
      <w:r>
        <w:rPr>
          <w:b/>
          <w:u w:val="single"/>
          <w:lang w:eastAsia="ko-KR"/>
        </w:rPr>
        <w:t>Issue 1-8: Number of UE RX</w:t>
      </w:r>
    </w:p>
    <w:p w14:paraId="0A5FE1B2"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6227DB" w14:textId="77777777" w:rsidR="008C7FA4" w:rsidRDefault="00524B60">
      <w:pPr>
        <w:numPr>
          <w:ilvl w:val="1"/>
          <w:numId w:val="4"/>
        </w:numPr>
        <w:rPr>
          <w:lang w:val="en-US" w:eastAsia="zh-CN"/>
        </w:rPr>
      </w:pPr>
      <w:r>
        <w:rPr>
          <w:lang w:val="en-US" w:eastAsia="zh-CN"/>
        </w:rPr>
        <w:t>Option 1 (): 2 and 4</w:t>
      </w:r>
    </w:p>
    <w:p w14:paraId="1F9FCD42" w14:textId="77777777" w:rsidR="008C7FA4" w:rsidRDefault="00524B60">
      <w:pPr>
        <w:numPr>
          <w:ilvl w:val="1"/>
          <w:numId w:val="4"/>
        </w:numPr>
        <w:rPr>
          <w:lang w:val="en-US" w:eastAsia="zh-CN"/>
        </w:rPr>
      </w:pPr>
      <w:r>
        <w:rPr>
          <w:lang w:val="en-US" w:eastAsia="zh-CN"/>
        </w:rPr>
        <w:t>Option 2 (Nokia, Huawei, Ericsson, ZTE, CATT): 4</w:t>
      </w:r>
    </w:p>
    <w:p w14:paraId="50922881"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28BA4D" w14:textId="71A137C7" w:rsidR="008C7FA4" w:rsidRPr="00CE3CE1" w:rsidRDefault="00CE3CE1">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CE3CE1">
        <w:rPr>
          <w:rFonts w:eastAsia="SimSun"/>
          <w:szCs w:val="24"/>
          <w:highlight w:val="yellow"/>
          <w:lang w:eastAsia="zh-CN"/>
        </w:rPr>
        <w:t>Agree 4 RX</w:t>
      </w:r>
    </w:p>
    <w:p w14:paraId="3F7FE2DB" w14:textId="77777777" w:rsidR="008C7FA4" w:rsidRDefault="008C7FA4">
      <w:pPr>
        <w:spacing w:after="120"/>
        <w:rPr>
          <w:color w:val="0070C0"/>
          <w:szCs w:val="24"/>
          <w:lang w:eastAsia="zh-CN"/>
        </w:rPr>
      </w:pPr>
    </w:p>
    <w:p w14:paraId="282EBEF5" w14:textId="77777777" w:rsidR="008C7FA4" w:rsidRDefault="00524B60">
      <w:pPr>
        <w:rPr>
          <w:b/>
          <w:u w:val="single"/>
          <w:lang w:eastAsia="ko-KR"/>
        </w:rPr>
      </w:pPr>
      <w:r>
        <w:rPr>
          <w:b/>
          <w:u w:val="single"/>
          <w:lang w:eastAsia="ko-KR"/>
        </w:rPr>
        <w:t>Issue 1-9: PDSCH configuration</w:t>
      </w:r>
    </w:p>
    <w:p w14:paraId="246076DA"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BC455D" w14:textId="77777777" w:rsidR="008C7FA4" w:rsidRDefault="00524B60">
      <w:pPr>
        <w:numPr>
          <w:ilvl w:val="1"/>
          <w:numId w:val="4"/>
        </w:numPr>
        <w:rPr>
          <w:lang w:val="en-US" w:eastAsia="zh-CN"/>
        </w:rPr>
      </w:pPr>
      <w:r>
        <w:rPr>
          <w:lang w:val="en-US" w:eastAsia="zh-CN"/>
        </w:rPr>
        <w:t>Option 1 (ZTE): Type A mapping, Start symbol 2, Duration 12  (for D slots)</w:t>
      </w:r>
    </w:p>
    <w:p w14:paraId="08BDD528" w14:textId="77777777" w:rsidR="008C7FA4" w:rsidRDefault="00524B60">
      <w:pPr>
        <w:numPr>
          <w:ilvl w:val="1"/>
          <w:numId w:val="4"/>
        </w:numPr>
        <w:rPr>
          <w:lang w:val="en-US" w:eastAsia="zh-CN"/>
        </w:rPr>
      </w:pPr>
      <w:r>
        <w:rPr>
          <w:lang w:val="en-US" w:eastAsia="zh-CN"/>
        </w:rPr>
        <w:t>Option 2 (Nokia, Huawei, Ericsson): Type A mapping, Start symbol 1, Duration 13 (for D slots)</w:t>
      </w:r>
    </w:p>
    <w:p w14:paraId="75A7273C" w14:textId="77777777" w:rsidR="008C7FA4" w:rsidRDefault="00524B60">
      <w:pPr>
        <w:numPr>
          <w:ilvl w:val="1"/>
          <w:numId w:val="4"/>
        </w:numPr>
        <w:rPr>
          <w:lang w:val="en-US" w:eastAsia="zh-CN"/>
        </w:rPr>
      </w:pPr>
      <w:r>
        <w:rPr>
          <w:lang w:val="en-US" w:eastAsia="zh-CN"/>
        </w:rPr>
        <w:t>Option 3 (CATT):</w:t>
      </w:r>
    </w:p>
    <w:p w14:paraId="2899227B" w14:textId="77777777" w:rsidR="008C7FA4" w:rsidRDefault="00524B60">
      <w:pPr>
        <w:numPr>
          <w:ilvl w:val="2"/>
          <w:numId w:val="4"/>
        </w:numPr>
        <w:rPr>
          <w:lang w:val="en-US" w:eastAsia="zh-CN"/>
        </w:rPr>
      </w:pPr>
      <w:r>
        <w:rPr>
          <w:lang w:val="en-US" w:eastAsia="zh-CN"/>
        </w:rPr>
        <w:t>Type A mapping, Start symbol 1, Duration 13 (for D slots) for Larger EVM configuraion.</w:t>
      </w:r>
    </w:p>
    <w:p w14:paraId="15CCA1ED" w14:textId="77777777" w:rsidR="008C7FA4" w:rsidRDefault="00524B60">
      <w:pPr>
        <w:numPr>
          <w:ilvl w:val="2"/>
          <w:numId w:val="4"/>
        </w:numPr>
        <w:rPr>
          <w:lang w:val="en-US" w:eastAsia="zh-CN"/>
        </w:rPr>
      </w:pPr>
      <w:r>
        <w:rPr>
          <w:lang w:val="en-US" w:eastAsia="zh-CN"/>
        </w:rPr>
        <w:t>Type A mapping, Start symbol 2, Duration 12 (for D slots) for Smaller EVM configuraion.</w:t>
      </w:r>
    </w:p>
    <w:p w14:paraId="44349698" w14:textId="323BA583" w:rsidR="008C7FA4" w:rsidRDefault="00524B60" w:rsidP="00CD2FC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w:t>
      </w:r>
      <w:r w:rsidR="00CD2FCB">
        <w:rPr>
          <w:rFonts w:eastAsia="SimSun"/>
          <w:szCs w:val="24"/>
          <w:lang w:eastAsia="zh-CN"/>
        </w:rPr>
        <w:t>F</w:t>
      </w:r>
    </w:p>
    <w:p w14:paraId="35495F78" w14:textId="0DEFED0F" w:rsidR="00CD2FCB" w:rsidRDefault="00CD2FCB" w:rsidP="00CD2FCB">
      <w:pPr>
        <w:spacing w:after="120"/>
        <w:ind w:left="360"/>
        <w:rPr>
          <w:rFonts w:eastAsia="SimSun"/>
          <w:szCs w:val="24"/>
          <w:lang w:eastAsia="zh-CN"/>
        </w:rPr>
      </w:pPr>
      <w:r>
        <w:rPr>
          <w:rFonts w:eastAsia="SimSun"/>
          <w:szCs w:val="24"/>
          <w:lang w:eastAsia="zh-CN"/>
        </w:rPr>
        <w:t>Agreement from GTW:</w:t>
      </w:r>
    </w:p>
    <w:p w14:paraId="48DAB1B5" w14:textId="77777777" w:rsidR="00CD2FCB" w:rsidRDefault="00CD2FCB" w:rsidP="00CD2FCB">
      <w:pPr>
        <w:spacing w:after="120"/>
        <w:rPr>
          <w:color w:val="0070C0"/>
          <w:szCs w:val="24"/>
          <w:lang w:eastAsia="zh-CN"/>
        </w:rPr>
      </w:pPr>
      <w:r>
        <w:rPr>
          <w:color w:val="0070C0"/>
          <w:szCs w:val="24"/>
          <w:highlight w:val="green"/>
          <w:lang w:eastAsia="zh-CN"/>
        </w:rPr>
        <w:t>Agreement: Option 2.</w:t>
      </w:r>
      <w:r>
        <w:rPr>
          <w:color w:val="0070C0"/>
          <w:szCs w:val="24"/>
          <w:lang w:eastAsia="zh-CN"/>
        </w:rPr>
        <w:t xml:space="preserve"> </w:t>
      </w:r>
    </w:p>
    <w:p w14:paraId="486603D5" w14:textId="77777777" w:rsidR="00CD2FCB" w:rsidRPr="00CD2FCB" w:rsidRDefault="00CD2FCB" w:rsidP="00CD2FCB">
      <w:pPr>
        <w:spacing w:after="120"/>
        <w:ind w:left="360"/>
        <w:rPr>
          <w:rFonts w:eastAsia="SimSun"/>
          <w:szCs w:val="24"/>
          <w:lang w:eastAsia="zh-CN"/>
        </w:rPr>
      </w:pPr>
    </w:p>
    <w:p w14:paraId="30822D25" w14:textId="77777777" w:rsidR="008C7FA4" w:rsidRDefault="008C7FA4">
      <w:pPr>
        <w:rPr>
          <w:i/>
          <w:color w:val="0070C0"/>
          <w:lang w:eastAsia="zh-CN"/>
        </w:rPr>
      </w:pPr>
    </w:p>
    <w:p w14:paraId="0D0ABBD0" w14:textId="77777777" w:rsidR="008C7FA4" w:rsidRDefault="00524B60">
      <w:pPr>
        <w:rPr>
          <w:b/>
          <w:u w:val="single"/>
          <w:lang w:eastAsia="ko-KR"/>
        </w:rPr>
      </w:pPr>
      <w:r>
        <w:rPr>
          <w:b/>
          <w:u w:val="single"/>
          <w:lang w:eastAsia="ko-KR"/>
        </w:rPr>
        <w:t>Issue 1-10: DM-RS configuration</w:t>
      </w:r>
    </w:p>
    <w:p w14:paraId="6FD3C618"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637504" w14:textId="77777777" w:rsidR="008C7FA4" w:rsidRDefault="00524B60">
      <w:pPr>
        <w:numPr>
          <w:ilvl w:val="1"/>
          <w:numId w:val="4"/>
        </w:numPr>
        <w:rPr>
          <w:lang w:val="en-US" w:eastAsia="zh-CN"/>
        </w:rPr>
      </w:pPr>
      <w:r>
        <w:rPr>
          <w:lang w:val="en-US" w:eastAsia="zh-CN"/>
        </w:rPr>
        <w:t>Type 1, single symbol</w:t>
      </w:r>
    </w:p>
    <w:p w14:paraId="448CDC51" w14:textId="77777777" w:rsidR="008C7FA4" w:rsidRDefault="00524B60">
      <w:pPr>
        <w:numPr>
          <w:ilvl w:val="1"/>
          <w:numId w:val="4"/>
        </w:numPr>
        <w:rPr>
          <w:lang w:val="en-US" w:eastAsia="zh-CN"/>
        </w:rPr>
      </w:pPr>
      <w:r>
        <w:rPr>
          <w:lang w:val="en-US" w:eastAsia="zh-CN"/>
        </w:rPr>
        <w:t>Option 1 (ZTE): One DM-RS symbol</w:t>
      </w:r>
    </w:p>
    <w:p w14:paraId="6AECDC4D" w14:textId="77777777" w:rsidR="008C7FA4" w:rsidRDefault="00524B60">
      <w:pPr>
        <w:numPr>
          <w:ilvl w:val="1"/>
          <w:numId w:val="4"/>
        </w:numPr>
        <w:rPr>
          <w:lang w:val="en-US" w:eastAsia="zh-CN"/>
        </w:rPr>
      </w:pPr>
      <w:r>
        <w:rPr>
          <w:lang w:val="en-US" w:eastAsia="zh-CN"/>
        </w:rPr>
        <w:t>Option 2 (CATT, Nokia, Huawei, Ericsson): Two DM-RS symbol</w:t>
      </w:r>
    </w:p>
    <w:p w14:paraId="1BCC5DC0"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355842" w14:textId="4AA69CFF" w:rsidR="008C7FA4" w:rsidRPr="00CD2FCB" w:rsidRDefault="00CD2FCB">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CD2FCB">
        <w:rPr>
          <w:rFonts w:eastAsia="SimSun"/>
          <w:szCs w:val="24"/>
          <w:highlight w:val="yellow"/>
          <w:lang w:eastAsia="zh-CN"/>
        </w:rPr>
        <w:t>Agree Two DM-RS symbol</w:t>
      </w:r>
    </w:p>
    <w:p w14:paraId="3B8796B9" w14:textId="77777777" w:rsidR="008C7FA4" w:rsidRDefault="008C7FA4">
      <w:pPr>
        <w:rPr>
          <w:i/>
          <w:color w:val="0070C0"/>
          <w:lang w:eastAsia="zh-CN"/>
        </w:rPr>
      </w:pPr>
    </w:p>
    <w:p w14:paraId="5BADFA44" w14:textId="77777777" w:rsidR="008C7FA4" w:rsidRDefault="00524B60">
      <w:pPr>
        <w:rPr>
          <w:b/>
          <w:u w:val="single"/>
          <w:lang w:eastAsia="ko-KR"/>
        </w:rPr>
      </w:pPr>
      <w:r>
        <w:rPr>
          <w:b/>
          <w:u w:val="single"/>
          <w:lang w:eastAsia="ko-KR"/>
        </w:rPr>
        <w:t>Issue 1-11: Rank</w:t>
      </w:r>
    </w:p>
    <w:p w14:paraId="3C66F259"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46C0C88" w14:textId="77777777" w:rsidR="008C7FA4" w:rsidRDefault="00524B60">
      <w:pPr>
        <w:numPr>
          <w:ilvl w:val="1"/>
          <w:numId w:val="4"/>
        </w:numPr>
        <w:rPr>
          <w:lang w:val="en-US" w:eastAsia="zh-CN"/>
        </w:rPr>
      </w:pPr>
      <w:r>
        <w:rPr>
          <w:lang w:val="en-US" w:eastAsia="zh-CN"/>
        </w:rPr>
        <w:t>Option 1 (ZTE): One</w:t>
      </w:r>
    </w:p>
    <w:p w14:paraId="5029B331" w14:textId="77777777" w:rsidR="008C7FA4" w:rsidRDefault="00524B60">
      <w:pPr>
        <w:numPr>
          <w:ilvl w:val="1"/>
          <w:numId w:val="4"/>
        </w:numPr>
        <w:rPr>
          <w:lang w:val="en-US" w:eastAsia="zh-CN"/>
        </w:rPr>
      </w:pPr>
      <w:r>
        <w:rPr>
          <w:lang w:val="en-US" w:eastAsia="zh-CN"/>
        </w:rPr>
        <w:t>Option 2 (CATT, Nokia, Huawei, Ericsson): One and two</w:t>
      </w:r>
    </w:p>
    <w:p w14:paraId="6ACC4D51"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BF198F" w14:textId="1D41C2B9" w:rsidR="008C7FA4" w:rsidRPr="00C70536" w:rsidRDefault="00C70536">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C70536">
        <w:rPr>
          <w:rFonts w:eastAsia="SimSun"/>
          <w:szCs w:val="24"/>
          <w:highlight w:val="yellow"/>
          <w:lang w:eastAsia="zh-CN"/>
        </w:rPr>
        <w:t>Agree one and two</w:t>
      </w:r>
    </w:p>
    <w:p w14:paraId="5044439D" w14:textId="77777777" w:rsidR="008C7FA4" w:rsidRDefault="008C7FA4">
      <w:pPr>
        <w:rPr>
          <w:i/>
          <w:color w:val="0070C0"/>
          <w:lang w:eastAsia="zh-CN"/>
        </w:rPr>
      </w:pPr>
    </w:p>
    <w:p w14:paraId="65E2AE82" w14:textId="77777777" w:rsidR="008C7FA4" w:rsidRDefault="00524B60">
      <w:pPr>
        <w:rPr>
          <w:b/>
          <w:u w:val="single"/>
          <w:lang w:eastAsia="ko-KR"/>
        </w:rPr>
      </w:pPr>
      <w:r>
        <w:rPr>
          <w:b/>
          <w:u w:val="single"/>
          <w:lang w:eastAsia="ko-KR"/>
        </w:rPr>
        <w:t>Issue 1-12: Channel model</w:t>
      </w:r>
    </w:p>
    <w:p w14:paraId="444D8E36"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55976A"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(CATT, Nokia, Huawei, Ericsson): TDL-A, 10nsec, 5Hz</w:t>
      </w:r>
    </w:p>
    <w:p w14:paraId="649EA9A1"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(ZTE): TDL-A, TDL-D, 30nsec</w:t>
      </w:r>
    </w:p>
    <w:p w14:paraId="35DE6386"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CE3F2" w14:textId="783493B4" w:rsidR="008C7FA4" w:rsidRPr="00C70536" w:rsidRDefault="000A08A4">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Pr>
          <w:rFonts w:eastAsia="SimSun"/>
          <w:szCs w:val="24"/>
          <w:highlight w:val="yellow"/>
          <w:lang w:eastAsia="zh-CN"/>
        </w:rPr>
        <w:t>Agree option 1. Discuss further in 2</w:t>
      </w:r>
      <w:r w:rsidRPr="000A08A4">
        <w:rPr>
          <w:rFonts w:eastAsia="SimSun"/>
          <w:szCs w:val="24"/>
          <w:highlight w:val="yellow"/>
          <w:vertAlign w:val="superscript"/>
          <w:lang w:eastAsia="zh-CN"/>
        </w:rPr>
        <w:t>nd</w:t>
      </w:r>
      <w:r>
        <w:rPr>
          <w:rFonts w:eastAsia="SimSun"/>
          <w:szCs w:val="24"/>
          <w:highlight w:val="yellow"/>
          <w:lang w:eastAsia="zh-CN"/>
        </w:rPr>
        <w:t xml:space="preserve"> round whether any TDL-D should be added.</w:t>
      </w:r>
    </w:p>
    <w:p w14:paraId="30E193B5" w14:textId="77777777" w:rsidR="008C7FA4" w:rsidRDefault="008C7FA4">
      <w:pPr>
        <w:rPr>
          <w:b/>
          <w:color w:val="0070C0"/>
          <w:u w:val="single"/>
          <w:lang w:eastAsia="ko-KR"/>
        </w:rPr>
      </w:pPr>
    </w:p>
    <w:p w14:paraId="58EC4398" w14:textId="77777777" w:rsidR="008C7FA4" w:rsidRDefault="00524B60">
      <w:pPr>
        <w:rPr>
          <w:b/>
          <w:u w:val="single"/>
          <w:lang w:eastAsia="ko-KR"/>
        </w:rPr>
      </w:pPr>
      <w:r>
        <w:rPr>
          <w:b/>
          <w:u w:val="single"/>
          <w:lang w:eastAsia="ko-KR"/>
        </w:rPr>
        <w:t>Issue 1-13: TX EVM range</w:t>
      </w:r>
    </w:p>
    <w:p w14:paraId="7AEA0AF0"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B28887"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(CATT): </w:t>
      </w:r>
    </w:p>
    <w:p w14:paraId="7F2CA03F" w14:textId="77777777" w:rsidR="008C7FA4" w:rsidRDefault="00524B60">
      <w:pPr>
        <w:pStyle w:val="ListParagraph"/>
        <w:numPr>
          <w:ilvl w:val="2"/>
          <w:numId w:val="3"/>
        </w:numPr>
        <w:spacing w:after="120"/>
        <w:ind w:firstLineChars="0"/>
        <w:rPr>
          <w:rFonts w:eastAsia="SimSun"/>
          <w:szCs w:val="24"/>
          <w:lang w:eastAsia="zh-CN"/>
        </w:rPr>
      </w:pPr>
      <w:r>
        <w:rPr>
          <w:rFonts w:eastAsia="SimSun"/>
          <w:szCs w:val="24"/>
          <w:lang w:eastAsia="zh-CN"/>
        </w:rPr>
        <w:t>Larger EVM configuraion: txEVM: 2%, 2.5%, 3%</w:t>
      </w:r>
    </w:p>
    <w:p w14:paraId="6E0C7ECE"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Smaller EVM configuraion: txEVM: 1%, 1.5 %, 2%</w:t>
      </w:r>
    </w:p>
    <w:p w14:paraId="706990A8"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 2.5%, 3%</w:t>
      </w:r>
    </w:p>
    <w:p w14:paraId="1CDF658F"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(ZTE, Huawei, Ericsson): 2%, 2.5%, 3%</w:t>
      </w:r>
    </w:p>
    <w:p w14:paraId="64E8F796" w14:textId="3E5D6C0E" w:rsidR="008C7FA4" w:rsidRDefault="00524B60" w:rsidP="002A2EBF">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0727CF" w14:textId="6AA602F8" w:rsidR="002A2EBF" w:rsidRDefault="002A2EBF" w:rsidP="002A2EBF">
      <w:pPr>
        <w:spacing w:after="120"/>
        <w:rPr>
          <w:rFonts w:eastAsia="SimSun"/>
          <w:szCs w:val="24"/>
          <w:lang w:eastAsia="zh-CN"/>
        </w:rPr>
      </w:pPr>
      <w:r>
        <w:rPr>
          <w:rFonts w:eastAsia="SimSun"/>
          <w:szCs w:val="24"/>
          <w:lang w:eastAsia="zh-CN"/>
        </w:rPr>
        <w:t>GTW agreement:</w:t>
      </w:r>
    </w:p>
    <w:p w14:paraId="22245B23" w14:textId="77777777" w:rsidR="002A2EBF" w:rsidRDefault="002A2EBF" w:rsidP="002A2EBF">
      <w:pPr>
        <w:rPr>
          <w:rFonts w:eastAsia="Malgun Gothic"/>
          <w:b/>
          <w:color w:val="0070C0"/>
          <w:u w:val="single"/>
          <w:lang w:eastAsia="ko-KR"/>
        </w:rPr>
      </w:pPr>
      <w:r>
        <w:rPr>
          <w:rFonts w:eastAsia="Malgun Gothic"/>
          <w:b/>
          <w:color w:val="0070C0"/>
          <w:highlight w:val="green"/>
          <w:u w:val="single"/>
          <w:lang w:eastAsia="ko-KR"/>
        </w:rPr>
        <w:t>Agreement: Option 3</w:t>
      </w:r>
    </w:p>
    <w:p w14:paraId="7DCCC8DE" w14:textId="77777777" w:rsidR="002A2EBF" w:rsidRPr="002A2EBF" w:rsidRDefault="002A2EBF" w:rsidP="002A2EBF">
      <w:pPr>
        <w:spacing w:after="120"/>
        <w:rPr>
          <w:rFonts w:eastAsia="SimSun"/>
          <w:szCs w:val="24"/>
          <w:lang w:eastAsia="zh-CN"/>
        </w:rPr>
      </w:pPr>
    </w:p>
    <w:p w14:paraId="586F285B" w14:textId="77777777" w:rsidR="008C7FA4" w:rsidRDefault="00524B60">
      <w:pPr>
        <w:rPr>
          <w:b/>
          <w:u w:val="single"/>
          <w:lang w:eastAsia="ko-KR"/>
        </w:rPr>
      </w:pPr>
      <w:r>
        <w:rPr>
          <w:b/>
          <w:u w:val="single"/>
          <w:lang w:eastAsia="ko-KR"/>
        </w:rPr>
        <w:t>Issue 1-14: RX EVM range</w:t>
      </w:r>
    </w:p>
    <w:p w14:paraId="3B6C165B"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A27F18"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(CATT): </w:t>
      </w:r>
    </w:p>
    <w:p w14:paraId="40F293FC" w14:textId="77777777" w:rsidR="008C7FA4" w:rsidRDefault="00524B60">
      <w:pPr>
        <w:pStyle w:val="ListParagraph"/>
        <w:numPr>
          <w:ilvl w:val="2"/>
          <w:numId w:val="3"/>
        </w:numPr>
        <w:spacing w:after="120"/>
        <w:ind w:firstLineChars="0"/>
        <w:rPr>
          <w:rFonts w:eastAsia="SimSun"/>
          <w:szCs w:val="24"/>
          <w:lang w:eastAsia="zh-CN"/>
        </w:rPr>
      </w:pPr>
      <w:r>
        <w:rPr>
          <w:rFonts w:eastAsia="SimSun"/>
          <w:szCs w:val="24"/>
          <w:lang w:eastAsia="zh-CN"/>
        </w:rPr>
        <w:t>Larger EVM configuraion: rxEVM: 2%, 3%, 4%</w:t>
      </w:r>
    </w:p>
    <w:p w14:paraId="35240356"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Smaller EVM configuration rxEVM: 0.5%, 1%, 1.5%</w:t>
      </w:r>
    </w:p>
    <w:p w14:paraId="41A0DD73"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 0.5%, 1%, 2%</w:t>
      </w:r>
    </w:p>
    <w:p w14:paraId="535C4B22"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(ZTE, , Ericsson): 2%, 3%, 4%</w:t>
      </w:r>
    </w:p>
    <w:p w14:paraId="16BB46B3"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(Huawei): 1%, 1.5%, 2%</w:t>
      </w:r>
    </w:p>
    <w:p w14:paraId="2993F15C"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9F0FF8" w14:textId="5A70F242" w:rsidR="008C7FA4" w:rsidRPr="005501A5" w:rsidRDefault="00BB4817">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5501A5">
        <w:rPr>
          <w:rFonts w:eastAsia="SimSun"/>
          <w:szCs w:val="24"/>
          <w:highlight w:val="yellow"/>
          <w:lang w:eastAsia="zh-CN"/>
        </w:rPr>
        <w:lastRenderedPageBreak/>
        <w:t xml:space="preserve">The common set from all proposals is </w:t>
      </w:r>
      <w:r w:rsidR="00AA330F" w:rsidRPr="005501A5">
        <w:rPr>
          <w:rFonts w:eastAsia="SimSun"/>
          <w:szCs w:val="24"/>
          <w:highlight w:val="yellow"/>
          <w:lang w:eastAsia="zh-CN"/>
        </w:rPr>
        <w:t>0.5%, 1%, 1.5%, 2%, 3%, 4%</w:t>
      </w:r>
      <w:r w:rsidR="005501A5" w:rsidRPr="005501A5">
        <w:rPr>
          <w:rFonts w:eastAsia="SimSun"/>
          <w:szCs w:val="24"/>
          <w:highlight w:val="yellow"/>
          <w:lang w:eastAsia="zh-CN"/>
        </w:rPr>
        <w:t>. Discuss further in 2</w:t>
      </w:r>
      <w:r w:rsidR="005501A5" w:rsidRPr="005501A5">
        <w:rPr>
          <w:rFonts w:eastAsia="SimSun"/>
          <w:szCs w:val="24"/>
          <w:highlight w:val="yellow"/>
          <w:vertAlign w:val="superscript"/>
          <w:lang w:eastAsia="zh-CN"/>
        </w:rPr>
        <w:t>nd</w:t>
      </w:r>
      <w:r w:rsidR="005501A5" w:rsidRPr="005501A5">
        <w:rPr>
          <w:rFonts w:eastAsia="SimSun"/>
          <w:szCs w:val="24"/>
          <w:highlight w:val="yellow"/>
          <w:lang w:eastAsia="zh-CN"/>
        </w:rPr>
        <w:t xml:space="preserve"> round whether the number of EVM points can be reduced (to reduce the amount of simulations)</w:t>
      </w:r>
    </w:p>
    <w:p w14:paraId="103463C1" w14:textId="77777777" w:rsidR="008C7FA4" w:rsidRDefault="008C7FA4">
      <w:pPr>
        <w:rPr>
          <w:b/>
          <w:color w:val="0070C0"/>
          <w:u w:val="single"/>
          <w:lang w:eastAsia="ko-KR"/>
        </w:rPr>
      </w:pPr>
    </w:p>
    <w:p w14:paraId="44E3A19A" w14:textId="77777777" w:rsidR="008C7FA4" w:rsidRDefault="00524B60">
      <w:pPr>
        <w:rPr>
          <w:b/>
          <w:u w:val="single"/>
          <w:lang w:eastAsia="ko-KR"/>
        </w:rPr>
      </w:pPr>
      <w:r>
        <w:rPr>
          <w:b/>
          <w:u w:val="single"/>
          <w:lang w:eastAsia="ko-KR"/>
        </w:rPr>
        <w:t>Issue 1-15: Allocated RB</w:t>
      </w:r>
    </w:p>
    <w:p w14:paraId="6BBB7D84"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2CB125D"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CATT, Huawei, Ericsson): Full allocation</w:t>
      </w:r>
    </w:p>
    <w:p w14:paraId="138C325C"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(ZTE): 273 (200 for data) </w:t>
      </w:r>
    </w:p>
    <w:p w14:paraId="0474AC39"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FFAE0C" w14:textId="68250D7A" w:rsidR="008C7FA4" w:rsidRPr="00CF743A" w:rsidRDefault="00CF743A">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CF743A">
        <w:rPr>
          <w:rFonts w:eastAsia="SimSun"/>
          <w:szCs w:val="24"/>
          <w:highlight w:val="yellow"/>
          <w:lang w:eastAsia="zh-CN"/>
        </w:rPr>
        <w:t>Full allocation</w:t>
      </w:r>
    </w:p>
    <w:p w14:paraId="0DC4C3B3" w14:textId="77777777" w:rsidR="008C7FA4" w:rsidRDefault="008C7FA4">
      <w:pPr>
        <w:rPr>
          <w:b/>
          <w:color w:val="0070C0"/>
          <w:u w:val="single"/>
          <w:lang w:eastAsia="ko-KR"/>
        </w:rPr>
      </w:pPr>
    </w:p>
    <w:p w14:paraId="50946C7D" w14:textId="77777777" w:rsidR="008C7FA4" w:rsidRDefault="008C7FA4">
      <w:pPr>
        <w:rPr>
          <w:b/>
          <w:color w:val="0070C0"/>
          <w:u w:val="single"/>
          <w:lang w:eastAsia="ko-KR"/>
        </w:rPr>
      </w:pPr>
    </w:p>
    <w:p w14:paraId="6912D5AB" w14:textId="77777777" w:rsidR="008C7FA4" w:rsidRDefault="00524B60">
      <w:pPr>
        <w:rPr>
          <w:b/>
          <w:u w:val="single"/>
          <w:lang w:eastAsia="ko-KR"/>
        </w:rPr>
      </w:pPr>
      <w:r>
        <w:rPr>
          <w:b/>
          <w:u w:val="single"/>
          <w:lang w:eastAsia="ko-KR"/>
        </w:rPr>
        <w:t>Issue 1-16: Other parameters</w:t>
      </w:r>
    </w:p>
    <w:p w14:paraId="129BEE4B" w14:textId="77777777" w:rsidR="008C7FA4" w:rsidRDefault="00524B60">
      <w:pPr>
        <w:rPr>
          <w:bCs/>
          <w:lang w:eastAsia="ko-KR"/>
        </w:rPr>
      </w:pPr>
      <w:r>
        <w:rPr>
          <w:bCs/>
          <w:lang w:eastAsia="ko-KR"/>
        </w:rPr>
        <w:t>For the following parameters, there is no divergence between companies proposals. Please comment if you think any of these parameters should be clarified or changed.</w:t>
      </w:r>
    </w:p>
    <w:p w14:paraId="03117FAD"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5BCDD0"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Waveform: CP-OFDM</w:t>
      </w:r>
    </w:p>
    <w:p w14:paraId="49F386B8"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RV sequence {0, 2, 3, 1}</w:t>
      </w:r>
    </w:p>
    <w:p w14:paraId="1E842FBD"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Antenna correlation: Low</w:t>
      </w:r>
    </w:p>
    <w:p w14:paraId="502838E8"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MCS:</w:t>
      </w:r>
    </w:p>
    <w:p w14:paraId="321BEE8E" w14:textId="77777777" w:rsidR="008C7FA4" w:rsidRDefault="00524B60">
      <w:pPr>
        <w:pStyle w:val="ListParagraph"/>
        <w:numPr>
          <w:ilvl w:val="2"/>
          <w:numId w:val="3"/>
        </w:numPr>
        <w:spacing w:after="120"/>
        <w:ind w:firstLineChars="0"/>
        <w:rPr>
          <w:rFonts w:eastAsia="SimSun"/>
          <w:szCs w:val="24"/>
          <w:lang w:eastAsia="zh-CN"/>
        </w:rPr>
      </w:pPr>
      <w:r>
        <w:rPr>
          <w:rFonts w:eastAsia="SimSun"/>
          <w:szCs w:val="24"/>
          <w:lang w:eastAsia="zh-CN"/>
        </w:rPr>
        <w:t>256QAM: MCS 24 in TS 38.214 Table 5.1.3.1-2: MCS index table 2 for PDSCH, and other MCSs are not precluded</w:t>
      </w:r>
    </w:p>
    <w:p w14:paraId="749B81FE"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1024QAM: MCS 24 in the following Table accroding to the agreement in RAN1 #104, and  other MCSs are not precluded</w:t>
      </w:r>
    </w:p>
    <w:p w14:paraId="0CD6E743"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estimation: Practical</w:t>
      </w:r>
    </w:p>
    <w:p w14:paraId="2B729DBA" w14:textId="77777777" w:rsidR="008C7FA4" w:rsidRDefault="00524B60">
      <w:pPr>
        <w:pStyle w:val="ListParagraph"/>
        <w:numPr>
          <w:ilvl w:val="1"/>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Receiver: MMSE</w:t>
      </w:r>
    </w:p>
    <w:p w14:paraId="6719BEBC"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B72E27" w14:textId="40AE1554" w:rsidR="008C7FA4" w:rsidRPr="009C01BE" w:rsidRDefault="009C01BE">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9C01BE">
        <w:rPr>
          <w:rFonts w:eastAsia="SimSun"/>
          <w:szCs w:val="24"/>
          <w:highlight w:val="yellow"/>
          <w:lang w:eastAsia="zh-CN"/>
        </w:rPr>
        <w:t>Agree all parameters apart from receiver. For receiver, check in 2</w:t>
      </w:r>
      <w:r w:rsidRPr="009C01BE">
        <w:rPr>
          <w:rFonts w:eastAsia="SimSun"/>
          <w:szCs w:val="24"/>
          <w:highlight w:val="yellow"/>
          <w:vertAlign w:val="superscript"/>
          <w:lang w:eastAsia="zh-CN"/>
        </w:rPr>
        <w:t>nd</w:t>
      </w:r>
      <w:r w:rsidRPr="009C01BE">
        <w:rPr>
          <w:rFonts w:eastAsia="SimSun"/>
          <w:szCs w:val="24"/>
          <w:highlight w:val="yellow"/>
          <w:lang w:eastAsia="zh-CN"/>
        </w:rPr>
        <w:t xml:space="preserve"> round if MMSE-IRC </w:t>
      </w:r>
      <w:r w:rsidR="00BB5968">
        <w:rPr>
          <w:rFonts w:eastAsia="SimSun"/>
          <w:szCs w:val="24"/>
          <w:highlight w:val="yellow"/>
          <w:lang w:eastAsia="zh-CN"/>
        </w:rPr>
        <w:t xml:space="preserve">(suggested by Intel) </w:t>
      </w:r>
      <w:r w:rsidRPr="009C01BE">
        <w:rPr>
          <w:rFonts w:eastAsia="SimSun"/>
          <w:szCs w:val="24"/>
          <w:highlight w:val="yellow"/>
          <w:lang w:eastAsia="zh-CN"/>
        </w:rPr>
        <w:t>is OK</w:t>
      </w:r>
      <w:r w:rsidR="00BB5968">
        <w:rPr>
          <w:rFonts w:eastAsia="SimSun"/>
          <w:szCs w:val="24"/>
          <w:highlight w:val="yellow"/>
          <w:lang w:eastAsia="zh-CN"/>
        </w:rPr>
        <w:t xml:space="preserve"> </w:t>
      </w:r>
      <w:r w:rsidRPr="009C01BE">
        <w:rPr>
          <w:rFonts w:eastAsia="SimSun"/>
          <w:szCs w:val="24"/>
          <w:highlight w:val="yellow"/>
          <w:lang w:eastAsia="zh-CN"/>
        </w:rPr>
        <w:t>for everyone.</w:t>
      </w:r>
    </w:p>
    <w:p w14:paraId="4B7271AC" w14:textId="77777777" w:rsidR="008C7FA4" w:rsidRDefault="008C7FA4">
      <w:pPr>
        <w:rPr>
          <w:i/>
          <w:color w:val="0070C0"/>
          <w:lang w:eastAsia="zh-CN"/>
        </w:rPr>
      </w:pPr>
    </w:p>
    <w:p w14:paraId="007FB5B8" w14:textId="77777777" w:rsidR="008C7FA4" w:rsidRDefault="00524B6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E6B0C57" w14:textId="77777777" w:rsidR="008C7FA4" w:rsidRDefault="00524B60">
      <w:pPr>
        <w:pStyle w:val="Heading3"/>
        <w:rPr>
          <w:sz w:val="24"/>
          <w:szCs w:val="16"/>
        </w:rPr>
      </w:pPr>
      <w:r>
        <w:rPr>
          <w:sz w:val="24"/>
          <w:szCs w:val="16"/>
        </w:rPr>
        <w:t xml:space="preserve">Open issues </w:t>
      </w:r>
    </w:p>
    <w:p w14:paraId="2BC53DCC" w14:textId="77777777" w:rsidR="008C7FA4" w:rsidRDefault="00524B60">
      <w:pPr>
        <w:rPr>
          <w:bCs/>
          <w:u w:val="single"/>
          <w:lang w:eastAsia="ko-KR"/>
        </w:rPr>
      </w:pPr>
      <w:r>
        <w:rPr>
          <w:bCs/>
          <w:u w:val="single"/>
          <w:lang w:eastAsia="ko-KR"/>
        </w:rPr>
        <w:t>Sub topic 1-1 How many carrier frequencies to consider</w:t>
      </w:r>
    </w:p>
    <w:tbl>
      <w:tblPr>
        <w:tblStyle w:val="TableGrid"/>
        <w:tblW w:w="0" w:type="auto"/>
        <w:tblLook w:val="04A0" w:firstRow="1" w:lastRow="0" w:firstColumn="1" w:lastColumn="0" w:noHBand="0" w:noVBand="1"/>
      </w:tblPr>
      <w:tblGrid>
        <w:gridCol w:w="1236"/>
        <w:gridCol w:w="8395"/>
      </w:tblGrid>
      <w:tr w:rsidR="008C7FA4" w14:paraId="0D14EDA4" w14:textId="77777777">
        <w:tc>
          <w:tcPr>
            <w:tcW w:w="1236" w:type="dxa"/>
          </w:tcPr>
          <w:p w14:paraId="48E09865" w14:textId="77777777" w:rsidR="008C7FA4" w:rsidRDefault="00524B60">
            <w:pPr>
              <w:spacing w:after="120"/>
              <w:rPr>
                <w:b/>
                <w:bCs/>
                <w:lang w:val="en-US" w:eastAsia="zh-CN"/>
              </w:rPr>
            </w:pPr>
            <w:r>
              <w:rPr>
                <w:b/>
                <w:bCs/>
                <w:lang w:val="en-US" w:eastAsia="zh-CN"/>
              </w:rPr>
              <w:t>Company</w:t>
            </w:r>
          </w:p>
        </w:tc>
        <w:tc>
          <w:tcPr>
            <w:tcW w:w="8395" w:type="dxa"/>
          </w:tcPr>
          <w:p w14:paraId="6B4339FF" w14:textId="77777777" w:rsidR="008C7FA4" w:rsidRDefault="00524B60">
            <w:pPr>
              <w:spacing w:after="120"/>
              <w:rPr>
                <w:b/>
                <w:bCs/>
                <w:lang w:val="en-US" w:eastAsia="zh-CN"/>
              </w:rPr>
            </w:pPr>
            <w:r>
              <w:rPr>
                <w:b/>
                <w:bCs/>
                <w:lang w:val="en-US" w:eastAsia="zh-CN"/>
              </w:rPr>
              <w:t>Comments</w:t>
            </w:r>
          </w:p>
        </w:tc>
      </w:tr>
      <w:tr w:rsidR="008C7FA4" w14:paraId="2378BDB5" w14:textId="77777777">
        <w:tc>
          <w:tcPr>
            <w:tcW w:w="1236" w:type="dxa"/>
          </w:tcPr>
          <w:p w14:paraId="76ED65BF" w14:textId="77777777" w:rsidR="008C7FA4" w:rsidRDefault="00524B60">
            <w:pPr>
              <w:spacing w:after="120"/>
              <w:rPr>
                <w:lang w:val="en-US" w:eastAsia="zh-CN"/>
              </w:rPr>
            </w:pPr>
            <w:r>
              <w:rPr>
                <w:rFonts w:hint="eastAsia"/>
                <w:lang w:val="en-US" w:eastAsia="zh-CN"/>
              </w:rPr>
              <w:lastRenderedPageBreak/>
              <w:t>XXX</w:t>
            </w:r>
          </w:p>
        </w:tc>
        <w:tc>
          <w:tcPr>
            <w:tcW w:w="8395" w:type="dxa"/>
          </w:tcPr>
          <w:p w14:paraId="0C6540EF" w14:textId="77777777" w:rsidR="008C7FA4" w:rsidRDefault="008C7FA4">
            <w:pPr>
              <w:spacing w:after="120"/>
              <w:rPr>
                <w:lang w:val="en-US" w:eastAsia="zh-CN"/>
              </w:rPr>
            </w:pPr>
          </w:p>
        </w:tc>
      </w:tr>
      <w:tr w:rsidR="008C7FA4" w14:paraId="7A813C85" w14:textId="77777777">
        <w:trPr>
          <w:ins w:id="4" w:author="Huawei" w:date="2021-05-20T17:43:00Z"/>
        </w:trPr>
        <w:tc>
          <w:tcPr>
            <w:tcW w:w="1236" w:type="dxa"/>
          </w:tcPr>
          <w:p w14:paraId="6A129B06" w14:textId="77777777" w:rsidR="008C7FA4" w:rsidRDefault="00524B60">
            <w:pPr>
              <w:spacing w:after="120"/>
              <w:rPr>
                <w:ins w:id="5" w:author="Huawei" w:date="2021-05-20T17:43:00Z"/>
                <w:lang w:val="en-US" w:eastAsia="zh-CN"/>
              </w:rPr>
            </w:pPr>
            <w:ins w:id="6" w:author="Huawei" w:date="2021-05-20T17:43:00Z">
              <w:r>
                <w:rPr>
                  <w:rFonts w:hint="eastAsia"/>
                  <w:lang w:val="en-US" w:eastAsia="zh-CN"/>
                </w:rPr>
                <w:t>H</w:t>
              </w:r>
              <w:r>
                <w:rPr>
                  <w:lang w:val="en-US" w:eastAsia="zh-CN"/>
                </w:rPr>
                <w:t>uawei</w:t>
              </w:r>
            </w:ins>
          </w:p>
        </w:tc>
        <w:tc>
          <w:tcPr>
            <w:tcW w:w="8395" w:type="dxa"/>
          </w:tcPr>
          <w:p w14:paraId="66D21FF3" w14:textId="77777777" w:rsidR="008C7FA4" w:rsidRDefault="00524B60">
            <w:pPr>
              <w:spacing w:after="120"/>
              <w:rPr>
                <w:ins w:id="7" w:author="Huawei" w:date="2021-05-20T17:44:00Z"/>
                <w:lang w:val="en-US" w:eastAsia="zh-CN"/>
              </w:rPr>
            </w:pPr>
            <w:ins w:id="8" w:author="Huawei" w:date="2021-05-20T17:44:00Z">
              <w:r>
                <w:rPr>
                  <w:rFonts w:hint="eastAsia"/>
                  <w:lang w:val="en-US" w:eastAsia="zh-CN"/>
                </w:rPr>
                <w:t>O</w:t>
              </w:r>
              <w:r>
                <w:rPr>
                  <w:lang w:val="en-US" w:eastAsia="zh-CN"/>
                </w:rPr>
                <w:t>ption 2</w:t>
              </w:r>
            </w:ins>
          </w:p>
          <w:p w14:paraId="2620A743" w14:textId="77777777" w:rsidR="008C7FA4" w:rsidRDefault="00524B60">
            <w:pPr>
              <w:spacing w:after="120"/>
              <w:rPr>
                <w:ins w:id="9" w:author="Huawei" w:date="2021-05-20T17:44:00Z"/>
                <w:lang w:val="en-US" w:eastAsia="zh-CN"/>
              </w:rPr>
            </w:pPr>
            <w:ins w:id="10" w:author="Huawei" w:date="2021-05-20T17:43:00Z">
              <w:r>
                <w:rPr>
                  <w:lang w:val="en-US" w:eastAsia="zh-CN"/>
                </w:rPr>
                <w:t xml:space="preserve">Will the carrier frequencies </w:t>
              </w:r>
            </w:ins>
            <w:ins w:id="11" w:author="Huawei" w:date="2021-05-20T17:44:00Z">
              <w:r>
                <w:rPr>
                  <w:lang w:val="en-US" w:eastAsia="zh-CN"/>
                </w:rPr>
                <w:t xml:space="preserve">has any impact to the link simulation results? </w:t>
              </w:r>
            </w:ins>
          </w:p>
          <w:p w14:paraId="4DBD8417" w14:textId="77777777" w:rsidR="008C7FA4" w:rsidRDefault="008C7FA4">
            <w:pPr>
              <w:spacing w:after="120"/>
              <w:rPr>
                <w:ins w:id="12" w:author="Huawei" w:date="2021-05-20T17:43:00Z"/>
                <w:lang w:val="en-US" w:eastAsia="zh-CN"/>
              </w:rPr>
            </w:pPr>
          </w:p>
        </w:tc>
      </w:tr>
      <w:tr w:rsidR="008C7FA4" w14:paraId="54781283" w14:textId="77777777">
        <w:trPr>
          <w:ins w:id="13" w:author="Nokia B.Golebiowski" w:date="2021-05-20T21:23:00Z"/>
        </w:trPr>
        <w:tc>
          <w:tcPr>
            <w:tcW w:w="1236" w:type="dxa"/>
          </w:tcPr>
          <w:p w14:paraId="4AFBB62C" w14:textId="77777777" w:rsidR="008C7FA4" w:rsidRDefault="00524B60">
            <w:pPr>
              <w:spacing w:after="120"/>
              <w:rPr>
                <w:ins w:id="14" w:author="Nokia B.Golebiowski" w:date="2021-05-20T21:23:00Z"/>
                <w:b/>
                <w:bCs/>
                <w:lang w:val="en-US" w:eastAsia="zh-CN"/>
              </w:rPr>
            </w:pPr>
            <w:ins w:id="15" w:author="Nokia B.Golebiowski" w:date="2021-05-20T21:24:00Z">
              <w:r>
                <w:rPr>
                  <w:lang w:val="en-US" w:eastAsia="zh-CN"/>
                </w:rPr>
                <w:t>Nokia</w:t>
              </w:r>
            </w:ins>
          </w:p>
        </w:tc>
        <w:tc>
          <w:tcPr>
            <w:tcW w:w="8395" w:type="dxa"/>
          </w:tcPr>
          <w:p w14:paraId="35889991" w14:textId="77777777" w:rsidR="008C7FA4" w:rsidRDefault="00524B60">
            <w:pPr>
              <w:spacing w:after="120"/>
              <w:rPr>
                <w:ins w:id="16" w:author="Nokia B.Golebiowski" w:date="2021-05-20T21:23:00Z"/>
                <w:lang w:val="en-US" w:eastAsia="zh-CN"/>
              </w:rPr>
            </w:pPr>
            <w:ins w:id="17" w:author="Nokia B.Golebiowski" w:date="2021-05-20T21:24:00Z">
              <w:r>
                <w:rPr>
                  <w:lang w:val="en-US" w:eastAsia="zh-CN"/>
                </w:rPr>
                <w:t xml:space="preserve">We support option 2, </w:t>
              </w:r>
            </w:ins>
          </w:p>
        </w:tc>
      </w:tr>
      <w:tr w:rsidR="008C7FA4" w14:paraId="503CFCEE" w14:textId="77777777">
        <w:trPr>
          <w:ins w:id="18" w:author="ZTE1" w:date="2021-05-21T10:22:00Z"/>
        </w:trPr>
        <w:tc>
          <w:tcPr>
            <w:tcW w:w="1236" w:type="dxa"/>
          </w:tcPr>
          <w:p w14:paraId="1D6B0655" w14:textId="77777777" w:rsidR="008C7FA4" w:rsidRDefault="00524B60">
            <w:pPr>
              <w:spacing w:after="120"/>
              <w:rPr>
                <w:ins w:id="19" w:author="ZTE1" w:date="2021-05-21T10:22:00Z"/>
                <w:lang w:val="en-US" w:eastAsia="zh-CN"/>
              </w:rPr>
            </w:pPr>
            <w:ins w:id="20" w:author="ZTE1" w:date="2021-05-21T10:22:00Z">
              <w:r>
                <w:rPr>
                  <w:rFonts w:hint="eastAsia"/>
                  <w:lang w:val="en-US" w:eastAsia="zh-CN"/>
                </w:rPr>
                <w:t>ZTE</w:t>
              </w:r>
            </w:ins>
          </w:p>
        </w:tc>
        <w:tc>
          <w:tcPr>
            <w:tcW w:w="8395" w:type="dxa"/>
          </w:tcPr>
          <w:p w14:paraId="2DDE9D15" w14:textId="77777777" w:rsidR="008C7FA4" w:rsidRDefault="00524B60">
            <w:pPr>
              <w:spacing w:after="120"/>
              <w:rPr>
                <w:ins w:id="21" w:author="ZTE1" w:date="2021-05-21T10:22:00Z"/>
                <w:lang w:val="en-US" w:eastAsia="zh-CN"/>
              </w:rPr>
            </w:pPr>
            <w:ins w:id="22" w:author="ZTE1" w:date="2021-05-21T10:22:00Z">
              <w:r>
                <w:rPr>
                  <w:rFonts w:hint="eastAsia"/>
                  <w:lang w:val="en-US" w:eastAsia="zh-CN"/>
                </w:rPr>
                <w:t>Request some operators</w:t>
              </w:r>
              <w:r>
                <w:rPr>
                  <w:lang w:val="en-US" w:eastAsia="zh-CN"/>
                </w:rPr>
                <w:t>’</w:t>
              </w:r>
              <w:r>
                <w:rPr>
                  <w:rFonts w:hint="eastAsia"/>
                  <w:lang w:val="en-US" w:eastAsia="zh-CN"/>
                </w:rPr>
                <w:t xml:space="preserve"> input ,  in general each freq range might be possible.</w:t>
              </w:r>
            </w:ins>
          </w:p>
        </w:tc>
      </w:tr>
      <w:tr w:rsidR="00EC0BD1" w14:paraId="548168E0" w14:textId="77777777">
        <w:tc>
          <w:tcPr>
            <w:tcW w:w="1236" w:type="dxa"/>
          </w:tcPr>
          <w:p w14:paraId="44201C6B" w14:textId="5EC1DDE3" w:rsidR="00EC0BD1" w:rsidRDefault="00EC0BD1" w:rsidP="00EC0BD1">
            <w:pPr>
              <w:spacing w:after="120"/>
              <w:rPr>
                <w:lang w:val="en-US" w:eastAsia="zh-CN"/>
              </w:rPr>
            </w:pPr>
            <w:ins w:id="23" w:author="Ericsson" w:date="2021-05-20T23:38:00Z">
              <w:r>
                <w:rPr>
                  <w:lang w:val="en-US" w:eastAsia="zh-CN"/>
                </w:rPr>
                <w:t>Ericsson</w:t>
              </w:r>
            </w:ins>
          </w:p>
        </w:tc>
        <w:tc>
          <w:tcPr>
            <w:tcW w:w="8395" w:type="dxa"/>
          </w:tcPr>
          <w:p w14:paraId="1EEF118F" w14:textId="4E6A376A" w:rsidR="00EC0BD1" w:rsidRDefault="00EC0BD1" w:rsidP="00EC0BD1">
            <w:pPr>
              <w:spacing w:after="120"/>
              <w:rPr>
                <w:lang w:val="en-US" w:eastAsia="zh-CN"/>
              </w:rPr>
            </w:pPr>
            <w:ins w:id="24" w:author="Ericsson" w:date="2021-05-20T23:38:00Z">
              <w:r>
                <w:rPr>
                  <w:lang w:val="en-US" w:eastAsia="zh-CN"/>
                </w:rPr>
                <w:t>Since majority of companies is only providing 2GHz we can compromise to down scope and only consider 2 GHz as we do not see any big differences in results due to center frequency.  Option 2.</w:t>
              </w:r>
            </w:ins>
          </w:p>
        </w:tc>
      </w:tr>
      <w:tr w:rsidR="00114C4E" w14:paraId="30421F71" w14:textId="77777777">
        <w:tc>
          <w:tcPr>
            <w:tcW w:w="1236" w:type="dxa"/>
          </w:tcPr>
          <w:p w14:paraId="1D3E8E22" w14:textId="49111A59" w:rsidR="00114C4E" w:rsidRDefault="00114C4E" w:rsidP="00114C4E">
            <w:pPr>
              <w:spacing w:after="120"/>
              <w:rPr>
                <w:lang w:val="en-US" w:eastAsia="zh-CN"/>
              </w:rPr>
            </w:pPr>
            <w:ins w:id="25" w:author="CATT" w:date="2021-05-21T11:20:00Z">
              <w:r>
                <w:rPr>
                  <w:rFonts w:hint="eastAsia"/>
                  <w:lang w:val="en-US" w:eastAsia="zh-CN"/>
                </w:rPr>
                <w:t>CATT</w:t>
              </w:r>
            </w:ins>
          </w:p>
        </w:tc>
        <w:tc>
          <w:tcPr>
            <w:tcW w:w="8395" w:type="dxa"/>
          </w:tcPr>
          <w:p w14:paraId="03DF801A" w14:textId="302CB428" w:rsidR="00114C4E" w:rsidRDefault="00114C4E" w:rsidP="00114C4E">
            <w:pPr>
              <w:spacing w:after="120"/>
              <w:rPr>
                <w:lang w:val="en-US" w:eastAsia="zh-CN"/>
              </w:rPr>
            </w:pPr>
            <w:ins w:id="26" w:author="CATT" w:date="2021-05-21T11:21:00Z">
              <w:r>
                <w:rPr>
                  <w:rFonts w:hint="eastAsia"/>
                  <w:lang w:val="en-US" w:eastAsia="zh-CN"/>
                </w:rPr>
                <w:t>Option 2.</w:t>
              </w:r>
            </w:ins>
          </w:p>
        </w:tc>
      </w:tr>
      <w:tr w:rsidR="00D0579C" w14:paraId="70440760" w14:textId="77777777">
        <w:tc>
          <w:tcPr>
            <w:tcW w:w="1236" w:type="dxa"/>
          </w:tcPr>
          <w:p w14:paraId="0D0F838D" w14:textId="63FFEEA3" w:rsidR="00D0579C" w:rsidRDefault="00D0579C" w:rsidP="00D0579C">
            <w:pPr>
              <w:spacing w:after="120"/>
              <w:rPr>
                <w:lang w:val="en-US" w:eastAsia="zh-CN"/>
              </w:rPr>
            </w:pPr>
            <w:ins w:id="27" w:author="Intel RAN4 #99-e" w:date="2021-05-21T09:57:00Z">
              <w:r>
                <w:rPr>
                  <w:lang w:val="en-US" w:eastAsia="zh-CN"/>
                </w:rPr>
                <w:t>Intel</w:t>
              </w:r>
            </w:ins>
          </w:p>
        </w:tc>
        <w:tc>
          <w:tcPr>
            <w:tcW w:w="8395" w:type="dxa"/>
          </w:tcPr>
          <w:p w14:paraId="27367C1C" w14:textId="6C72C5D1" w:rsidR="00D0579C" w:rsidRDefault="00D0579C" w:rsidP="00D0579C">
            <w:pPr>
              <w:spacing w:after="120"/>
              <w:rPr>
                <w:lang w:val="en-US" w:eastAsia="zh-CN"/>
              </w:rPr>
            </w:pPr>
            <w:ins w:id="28" w:author="Intel RAN4 #99-e" w:date="2021-05-21T09:57:00Z">
              <w:r>
                <w:rPr>
                  <w:lang w:val="en-US" w:eastAsia="zh-CN"/>
                </w:rPr>
                <w:t>Option 2 is fine. There should be no impact on PDSCH performance in case different CF is considered for FR1 in case we fix Doppl</w:t>
              </w:r>
            </w:ins>
            <w:ins w:id="29" w:author="Intel RAN4 #99-e" w:date="2021-05-21T09:58:00Z">
              <w:r>
                <w:rPr>
                  <w:lang w:val="en-US" w:eastAsia="zh-CN"/>
                </w:rPr>
                <w:t>er spread for propagation conditions.</w:t>
              </w:r>
            </w:ins>
          </w:p>
        </w:tc>
      </w:tr>
    </w:tbl>
    <w:p w14:paraId="4EC0092E" w14:textId="77777777" w:rsidR="008C7FA4" w:rsidRDefault="00524B60">
      <w:pPr>
        <w:rPr>
          <w:lang w:val="en-US" w:eastAsia="zh-CN"/>
        </w:rPr>
      </w:pPr>
      <w:r>
        <w:rPr>
          <w:rFonts w:hint="eastAsia"/>
          <w:lang w:val="en-US" w:eastAsia="zh-CN"/>
        </w:rPr>
        <w:t xml:space="preserve"> </w:t>
      </w:r>
    </w:p>
    <w:p w14:paraId="382D17EE" w14:textId="77777777" w:rsidR="008C7FA4" w:rsidRDefault="00524B60">
      <w:pPr>
        <w:rPr>
          <w:bCs/>
          <w:u w:val="single"/>
          <w:lang w:eastAsia="ko-KR"/>
        </w:rPr>
      </w:pPr>
      <w:r>
        <w:rPr>
          <w:bCs/>
          <w:u w:val="single"/>
          <w:lang w:eastAsia="ko-KR"/>
        </w:rPr>
        <w:t>Sub topic 1-2 Bandwidth and SCS for 2GHz carrier frequency</w:t>
      </w:r>
    </w:p>
    <w:tbl>
      <w:tblPr>
        <w:tblStyle w:val="TableGrid"/>
        <w:tblW w:w="0" w:type="auto"/>
        <w:tblLook w:val="04A0" w:firstRow="1" w:lastRow="0" w:firstColumn="1" w:lastColumn="0" w:noHBand="0" w:noVBand="1"/>
      </w:tblPr>
      <w:tblGrid>
        <w:gridCol w:w="1236"/>
        <w:gridCol w:w="8395"/>
      </w:tblGrid>
      <w:tr w:rsidR="008C7FA4" w14:paraId="2420AC82" w14:textId="77777777">
        <w:tc>
          <w:tcPr>
            <w:tcW w:w="1236" w:type="dxa"/>
          </w:tcPr>
          <w:p w14:paraId="34FBE6B8" w14:textId="77777777" w:rsidR="008C7FA4" w:rsidRDefault="00524B60">
            <w:pPr>
              <w:spacing w:after="120"/>
              <w:rPr>
                <w:b/>
                <w:bCs/>
                <w:lang w:val="en-US" w:eastAsia="zh-CN"/>
              </w:rPr>
            </w:pPr>
            <w:r>
              <w:rPr>
                <w:b/>
                <w:bCs/>
                <w:lang w:val="en-US" w:eastAsia="zh-CN"/>
              </w:rPr>
              <w:t>Company</w:t>
            </w:r>
          </w:p>
        </w:tc>
        <w:tc>
          <w:tcPr>
            <w:tcW w:w="8395" w:type="dxa"/>
          </w:tcPr>
          <w:p w14:paraId="3ECEF1D7" w14:textId="77777777" w:rsidR="008C7FA4" w:rsidRDefault="00524B60">
            <w:pPr>
              <w:spacing w:after="120"/>
              <w:rPr>
                <w:b/>
                <w:bCs/>
                <w:lang w:val="en-US" w:eastAsia="zh-CN"/>
              </w:rPr>
            </w:pPr>
            <w:r>
              <w:rPr>
                <w:b/>
                <w:bCs/>
                <w:lang w:val="en-US" w:eastAsia="zh-CN"/>
              </w:rPr>
              <w:t>Comments</w:t>
            </w:r>
          </w:p>
        </w:tc>
      </w:tr>
      <w:tr w:rsidR="008C7FA4" w14:paraId="35681B07" w14:textId="77777777">
        <w:tc>
          <w:tcPr>
            <w:tcW w:w="1236" w:type="dxa"/>
          </w:tcPr>
          <w:p w14:paraId="1486C42E" w14:textId="77777777" w:rsidR="008C7FA4" w:rsidRDefault="00524B60">
            <w:pPr>
              <w:spacing w:after="120"/>
              <w:rPr>
                <w:lang w:val="en-US" w:eastAsia="zh-CN"/>
              </w:rPr>
            </w:pPr>
            <w:r>
              <w:rPr>
                <w:rFonts w:hint="eastAsia"/>
                <w:lang w:val="en-US" w:eastAsia="zh-CN"/>
              </w:rPr>
              <w:t>XXX</w:t>
            </w:r>
          </w:p>
        </w:tc>
        <w:tc>
          <w:tcPr>
            <w:tcW w:w="8395" w:type="dxa"/>
          </w:tcPr>
          <w:p w14:paraId="1120E118" w14:textId="77777777" w:rsidR="008C7FA4" w:rsidRDefault="008C7FA4">
            <w:pPr>
              <w:spacing w:after="120"/>
              <w:rPr>
                <w:lang w:val="en-US" w:eastAsia="zh-CN"/>
              </w:rPr>
            </w:pPr>
          </w:p>
        </w:tc>
      </w:tr>
      <w:tr w:rsidR="008C7FA4" w14:paraId="258D09E9" w14:textId="77777777">
        <w:trPr>
          <w:ins w:id="30" w:author="Huawei" w:date="2021-05-20T17:45:00Z"/>
        </w:trPr>
        <w:tc>
          <w:tcPr>
            <w:tcW w:w="1236" w:type="dxa"/>
          </w:tcPr>
          <w:p w14:paraId="75E1B60E" w14:textId="77777777" w:rsidR="008C7FA4" w:rsidRDefault="00524B60">
            <w:pPr>
              <w:spacing w:after="120"/>
              <w:rPr>
                <w:ins w:id="31" w:author="Huawei" w:date="2021-05-20T17:45:00Z"/>
                <w:lang w:val="en-US" w:eastAsia="zh-CN"/>
              </w:rPr>
            </w:pPr>
            <w:ins w:id="32" w:author="Huawei" w:date="2021-05-20T17:45:00Z">
              <w:r>
                <w:rPr>
                  <w:rFonts w:hint="eastAsia"/>
                  <w:lang w:val="en-US" w:eastAsia="zh-CN"/>
                </w:rPr>
                <w:t>H</w:t>
              </w:r>
              <w:r>
                <w:rPr>
                  <w:lang w:val="en-US" w:eastAsia="zh-CN"/>
                </w:rPr>
                <w:t>uawei</w:t>
              </w:r>
            </w:ins>
          </w:p>
        </w:tc>
        <w:tc>
          <w:tcPr>
            <w:tcW w:w="8395" w:type="dxa"/>
          </w:tcPr>
          <w:p w14:paraId="6F12211B" w14:textId="77777777" w:rsidR="008C7FA4" w:rsidRDefault="00524B60">
            <w:pPr>
              <w:spacing w:after="120"/>
              <w:rPr>
                <w:ins w:id="33" w:author="Huawei" w:date="2021-05-20T17:45:00Z"/>
                <w:lang w:val="en-US" w:eastAsia="zh-CN"/>
              </w:rPr>
            </w:pPr>
            <w:ins w:id="34" w:author="Huawei" w:date="2021-05-20T17:45:00Z">
              <w:r>
                <w:rPr>
                  <w:lang w:val="en-US" w:eastAsia="zh-CN"/>
                </w:rPr>
                <w:t>Option 2</w:t>
              </w:r>
            </w:ins>
          </w:p>
        </w:tc>
      </w:tr>
      <w:tr w:rsidR="008C7FA4" w14:paraId="684BECFB" w14:textId="77777777">
        <w:trPr>
          <w:ins w:id="35" w:author="Nokia B.Golebiowski" w:date="2021-05-20T21:24:00Z"/>
        </w:trPr>
        <w:tc>
          <w:tcPr>
            <w:tcW w:w="1236" w:type="dxa"/>
          </w:tcPr>
          <w:p w14:paraId="2EC20849" w14:textId="77777777" w:rsidR="008C7FA4" w:rsidRDefault="00524B60">
            <w:pPr>
              <w:spacing w:after="120"/>
              <w:rPr>
                <w:ins w:id="36" w:author="Nokia B.Golebiowski" w:date="2021-05-20T21:24:00Z"/>
                <w:lang w:val="en-US" w:eastAsia="zh-CN"/>
              </w:rPr>
            </w:pPr>
            <w:ins w:id="37" w:author="Nokia B.Golebiowski" w:date="2021-05-20T21:24:00Z">
              <w:r>
                <w:rPr>
                  <w:lang w:val="en-US" w:eastAsia="zh-CN"/>
                </w:rPr>
                <w:t>Nokia</w:t>
              </w:r>
            </w:ins>
          </w:p>
        </w:tc>
        <w:tc>
          <w:tcPr>
            <w:tcW w:w="8395" w:type="dxa"/>
          </w:tcPr>
          <w:p w14:paraId="64C4ADC9" w14:textId="77777777" w:rsidR="008C7FA4" w:rsidRDefault="00524B60">
            <w:pPr>
              <w:spacing w:after="120"/>
              <w:rPr>
                <w:ins w:id="38" w:author="Nokia B.Golebiowski" w:date="2021-05-20T21:24:00Z"/>
                <w:lang w:val="en-US" w:eastAsia="zh-CN"/>
              </w:rPr>
            </w:pPr>
            <w:ins w:id="39" w:author="Nokia B.Golebiowski" w:date="2021-05-20T21:24:00Z">
              <w:r>
                <w:rPr>
                  <w:lang w:val="en-US" w:eastAsia="zh-CN"/>
                </w:rPr>
                <w:t xml:space="preserve">We support option 2, </w:t>
              </w:r>
            </w:ins>
          </w:p>
        </w:tc>
      </w:tr>
      <w:tr w:rsidR="003B1307" w14:paraId="4F5B8ED5" w14:textId="77777777">
        <w:tc>
          <w:tcPr>
            <w:tcW w:w="1236" w:type="dxa"/>
          </w:tcPr>
          <w:p w14:paraId="44D490B5" w14:textId="5BBF63EE" w:rsidR="003B1307" w:rsidRDefault="003B1307" w:rsidP="003B1307">
            <w:pPr>
              <w:spacing w:after="120"/>
              <w:rPr>
                <w:lang w:val="en-US" w:eastAsia="zh-CN"/>
              </w:rPr>
            </w:pPr>
            <w:ins w:id="40" w:author="Ericsson" w:date="2021-05-20T23:38:00Z">
              <w:r>
                <w:rPr>
                  <w:lang w:val="en-US" w:eastAsia="zh-CN"/>
                </w:rPr>
                <w:t>Ericsson</w:t>
              </w:r>
            </w:ins>
          </w:p>
        </w:tc>
        <w:tc>
          <w:tcPr>
            <w:tcW w:w="8395" w:type="dxa"/>
          </w:tcPr>
          <w:p w14:paraId="29C03FC7" w14:textId="586981D1" w:rsidR="003B1307" w:rsidRDefault="003B1307" w:rsidP="003B1307">
            <w:pPr>
              <w:spacing w:after="120"/>
              <w:rPr>
                <w:lang w:val="en-US" w:eastAsia="zh-CN"/>
              </w:rPr>
            </w:pPr>
            <w:ins w:id="41" w:author="Ericsson" w:date="2021-05-20T23:38:00Z">
              <w:r>
                <w:rPr>
                  <w:lang w:val="en-US" w:eastAsia="zh-CN"/>
                </w:rPr>
                <w:t>In an effort to down scope a bit we can go with Option 2.</w:t>
              </w:r>
            </w:ins>
          </w:p>
        </w:tc>
      </w:tr>
      <w:tr w:rsidR="00C10FD4" w14:paraId="0E0EBDE1" w14:textId="77777777">
        <w:tc>
          <w:tcPr>
            <w:tcW w:w="1236" w:type="dxa"/>
          </w:tcPr>
          <w:p w14:paraId="58576ABC" w14:textId="330CB1D6" w:rsidR="00C10FD4" w:rsidRDefault="00C10FD4" w:rsidP="00C10FD4">
            <w:pPr>
              <w:spacing w:after="120"/>
              <w:rPr>
                <w:lang w:val="en-US" w:eastAsia="zh-CN"/>
              </w:rPr>
            </w:pPr>
            <w:ins w:id="42" w:author="CATT" w:date="2021-05-21T11:41:00Z">
              <w:r>
                <w:rPr>
                  <w:rFonts w:hint="eastAsia"/>
                  <w:lang w:val="en-US" w:eastAsia="zh-CN"/>
                </w:rPr>
                <w:t>CATT</w:t>
              </w:r>
            </w:ins>
          </w:p>
        </w:tc>
        <w:tc>
          <w:tcPr>
            <w:tcW w:w="8395" w:type="dxa"/>
          </w:tcPr>
          <w:p w14:paraId="2CA6977F" w14:textId="2FA99E84" w:rsidR="00C10FD4" w:rsidRDefault="00C10FD4" w:rsidP="00C10FD4">
            <w:pPr>
              <w:spacing w:after="120"/>
              <w:rPr>
                <w:lang w:val="en-US" w:eastAsia="zh-CN"/>
              </w:rPr>
            </w:pPr>
            <w:ins w:id="43" w:author="CATT" w:date="2021-05-21T11:41:00Z">
              <w:r>
                <w:rPr>
                  <w:lang w:val="en-US" w:eastAsia="zh-CN"/>
                </w:rPr>
                <w:t>B</w:t>
              </w:r>
              <w:r>
                <w:rPr>
                  <w:rFonts w:hint="eastAsia"/>
                  <w:lang w:val="en-US" w:eastAsia="zh-CN"/>
                </w:rPr>
                <w:t xml:space="preserve">ecause the DMRS is configured in full </w:t>
              </w:r>
              <w:r>
                <w:rPr>
                  <w:lang w:val="en-US" w:eastAsia="zh-CN"/>
                </w:rPr>
                <w:t>bandwidth</w:t>
              </w:r>
              <w:r>
                <w:rPr>
                  <w:rFonts w:hint="eastAsia"/>
                  <w:lang w:val="en-US" w:eastAsia="zh-CN"/>
                </w:rPr>
                <w:t xml:space="preserve">, so the </w:t>
              </w:r>
              <w:r>
                <w:rPr>
                  <w:lang w:val="en-US" w:eastAsia="zh-CN"/>
                </w:rPr>
                <w:t>performance</w:t>
              </w:r>
              <w:r>
                <w:rPr>
                  <w:rFonts w:hint="eastAsia"/>
                  <w:lang w:val="en-US" w:eastAsia="zh-CN"/>
                </w:rPr>
                <w:t xml:space="preserve"> variation due to </w:t>
              </w:r>
              <w:r>
                <w:rPr>
                  <w:lang w:val="en-US" w:eastAsia="zh-CN"/>
                </w:rPr>
                <w:t>bandwidth</w:t>
              </w:r>
              <w:r>
                <w:rPr>
                  <w:rFonts w:hint="eastAsia"/>
                  <w:lang w:val="en-US" w:eastAsia="zh-CN"/>
                </w:rPr>
                <w:t xml:space="preserve"> can be </w:t>
              </w:r>
              <w:r>
                <w:rPr>
                  <w:lang w:val="en-US" w:eastAsia="zh-CN"/>
                </w:rPr>
                <w:t>small</w:t>
              </w:r>
              <w:r>
                <w:rPr>
                  <w:rFonts w:hint="eastAsia"/>
                  <w:lang w:val="en-US" w:eastAsia="zh-CN"/>
                </w:rPr>
                <w:t xml:space="preserve">. </w:t>
              </w:r>
              <w:r>
                <w:rPr>
                  <w:lang w:val="en-US" w:eastAsia="zh-CN"/>
                </w:rPr>
                <w:t>S</w:t>
              </w:r>
              <w:r>
                <w:rPr>
                  <w:rFonts w:hint="eastAsia"/>
                  <w:lang w:val="en-US" w:eastAsia="zh-CN"/>
                </w:rPr>
                <w:t xml:space="preserve">o we can accept the option1, option2, and option3. </w:t>
              </w:r>
              <w:r>
                <w:rPr>
                  <w:lang w:val="en-US" w:eastAsia="zh-CN"/>
                </w:rPr>
                <w:t>T</w:t>
              </w:r>
              <w:r>
                <w:rPr>
                  <w:rFonts w:hint="eastAsia"/>
                  <w:lang w:val="en-US" w:eastAsia="zh-CN"/>
                </w:rPr>
                <w:t xml:space="preserve">o compare with LTE 1024QAM, 20MHz 15kHz SCS might be </w:t>
              </w:r>
              <w:r>
                <w:rPr>
                  <w:lang w:val="en-US" w:eastAsia="zh-CN"/>
                </w:rPr>
                <w:t>possible</w:t>
              </w:r>
              <w:r>
                <w:rPr>
                  <w:rFonts w:hint="eastAsia"/>
                  <w:lang w:val="en-US" w:eastAsia="zh-CN"/>
                </w:rPr>
                <w:t xml:space="preserve"> option.</w:t>
              </w:r>
            </w:ins>
          </w:p>
        </w:tc>
      </w:tr>
      <w:tr w:rsidR="00BB0CE5" w14:paraId="0A2243E7" w14:textId="77777777">
        <w:tc>
          <w:tcPr>
            <w:tcW w:w="1236" w:type="dxa"/>
          </w:tcPr>
          <w:p w14:paraId="5590CC3F" w14:textId="5D432AD9" w:rsidR="00BB0CE5" w:rsidRDefault="00BB0CE5" w:rsidP="00BB0CE5">
            <w:pPr>
              <w:spacing w:after="120"/>
              <w:rPr>
                <w:lang w:val="en-US" w:eastAsia="zh-CN"/>
              </w:rPr>
            </w:pPr>
            <w:ins w:id="44" w:author="Intel RAN4 #99-e" w:date="2021-05-21T09:58:00Z">
              <w:r>
                <w:rPr>
                  <w:lang w:val="en-US" w:eastAsia="zh-CN"/>
                </w:rPr>
                <w:t>Intel</w:t>
              </w:r>
            </w:ins>
          </w:p>
        </w:tc>
        <w:tc>
          <w:tcPr>
            <w:tcW w:w="8395" w:type="dxa"/>
          </w:tcPr>
          <w:p w14:paraId="2EF86408" w14:textId="74CFAF6E" w:rsidR="00BB0CE5" w:rsidRDefault="00BB0CE5" w:rsidP="00BB0CE5">
            <w:pPr>
              <w:spacing w:after="120"/>
              <w:rPr>
                <w:lang w:val="en-US" w:eastAsia="zh-CN"/>
              </w:rPr>
            </w:pPr>
            <w:ins w:id="45" w:author="Intel RAN4 #99-e" w:date="2021-05-21T09:58:00Z">
              <w:r>
                <w:rPr>
                  <w:lang w:val="en-US" w:eastAsia="zh-CN"/>
                </w:rPr>
                <w:t xml:space="preserve">Agree with CATT </w:t>
              </w:r>
            </w:ins>
            <w:ins w:id="46" w:author="Intel RAN4 #99-e" w:date="2021-05-21T09:59:00Z">
              <w:r>
                <w:rPr>
                  <w:lang w:val="en-US" w:eastAsia="zh-CN"/>
                </w:rPr>
                <w:t>comment. To reduce simulation work load we suggest to take Option 2 or 3.</w:t>
              </w:r>
            </w:ins>
          </w:p>
        </w:tc>
      </w:tr>
    </w:tbl>
    <w:p w14:paraId="43CF47C7" w14:textId="77777777" w:rsidR="008C7FA4" w:rsidRDefault="00524B60">
      <w:pPr>
        <w:rPr>
          <w:lang w:val="en-US" w:eastAsia="zh-CN"/>
        </w:rPr>
      </w:pPr>
      <w:r>
        <w:rPr>
          <w:rFonts w:hint="eastAsia"/>
          <w:lang w:val="en-US" w:eastAsia="zh-CN"/>
        </w:rPr>
        <w:t xml:space="preserve"> </w:t>
      </w:r>
    </w:p>
    <w:p w14:paraId="02017B08" w14:textId="77777777" w:rsidR="008C7FA4" w:rsidRDefault="00524B60">
      <w:pPr>
        <w:rPr>
          <w:bCs/>
          <w:u w:val="single"/>
          <w:lang w:eastAsia="ko-KR"/>
        </w:rPr>
      </w:pPr>
      <w:r>
        <w:rPr>
          <w:bCs/>
          <w:u w:val="single"/>
          <w:lang w:eastAsia="ko-KR"/>
        </w:rPr>
        <w:t>Sub topic 1-3 Bandwidth and SCS for 4GHz carrier frequency</w:t>
      </w:r>
    </w:p>
    <w:tbl>
      <w:tblPr>
        <w:tblStyle w:val="TableGrid"/>
        <w:tblW w:w="0" w:type="auto"/>
        <w:tblLook w:val="04A0" w:firstRow="1" w:lastRow="0" w:firstColumn="1" w:lastColumn="0" w:noHBand="0" w:noVBand="1"/>
      </w:tblPr>
      <w:tblGrid>
        <w:gridCol w:w="1236"/>
        <w:gridCol w:w="8395"/>
      </w:tblGrid>
      <w:tr w:rsidR="008C7FA4" w14:paraId="79CD80CF" w14:textId="77777777">
        <w:tc>
          <w:tcPr>
            <w:tcW w:w="1236" w:type="dxa"/>
          </w:tcPr>
          <w:p w14:paraId="0DD99E4D" w14:textId="77777777" w:rsidR="008C7FA4" w:rsidRDefault="00524B60">
            <w:pPr>
              <w:spacing w:after="120"/>
              <w:rPr>
                <w:b/>
                <w:bCs/>
                <w:lang w:val="en-US" w:eastAsia="zh-CN"/>
              </w:rPr>
            </w:pPr>
            <w:r>
              <w:rPr>
                <w:b/>
                <w:bCs/>
                <w:lang w:val="en-US" w:eastAsia="zh-CN"/>
              </w:rPr>
              <w:t>Company</w:t>
            </w:r>
          </w:p>
        </w:tc>
        <w:tc>
          <w:tcPr>
            <w:tcW w:w="8395" w:type="dxa"/>
          </w:tcPr>
          <w:p w14:paraId="709AB2E2" w14:textId="77777777" w:rsidR="008C7FA4" w:rsidRDefault="00524B60">
            <w:pPr>
              <w:spacing w:after="120"/>
              <w:rPr>
                <w:b/>
                <w:bCs/>
                <w:lang w:val="en-US" w:eastAsia="zh-CN"/>
              </w:rPr>
            </w:pPr>
            <w:r>
              <w:rPr>
                <w:b/>
                <w:bCs/>
                <w:lang w:val="en-US" w:eastAsia="zh-CN"/>
              </w:rPr>
              <w:t>Comments</w:t>
            </w:r>
          </w:p>
        </w:tc>
      </w:tr>
      <w:tr w:rsidR="008C7FA4" w14:paraId="6E71CA9B" w14:textId="77777777">
        <w:tc>
          <w:tcPr>
            <w:tcW w:w="1236" w:type="dxa"/>
          </w:tcPr>
          <w:p w14:paraId="5BD37704" w14:textId="77777777" w:rsidR="008C7FA4" w:rsidRDefault="00524B60">
            <w:pPr>
              <w:spacing w:after="120"/>
              <w:rPr>
                <w:lang w:val="en-US" w:eastAsia="zh-CN"/>
              </w:rPr>
            </w:pPr>
            <w:r>
              <w:rPr>
                <w:rFonts w:hint="eastAsia"/>
                <w:lang w:val="en-US" w:eastAsia="zh-CN"/>
              </w:rPr>
              <w:t>XXX</w:t>
            </w:r>
          </w:p>
        </w:tc>
        <w:tc>
          <w:tcPr>
            <w:tcW w:w="8395" w:type="dxa"/>
          </w:tcPr>
          <w:p w14:paraId="5A89AAFE" w14:textId="77777777" w:rsidR="008C7FA4" w:rsidRDefault="008C7FA4">
            <w:pPr>
              <w:spacing w:after="120"/>
              <w:rPr>
                <w:lang w:val="en-US" w:eastAsia="zh-CN"/>
              </w:rPr>
            </w:pPr>
          </w:p>
        </w:tc>
      </w:tr>
      <w:tr w:rsidR="008C7FA4" w14:paraId="4319A290" w14:textId="77777777">
        <w:trPr>
          <w:ins w:id="47" w:author="Huawei" w:date="2021-05-20T17:45:00Z"/>
        </w:trPr>
        <w:tc>
          <w:tcPr>
            <w:tcW w:w="1236" w:type="dxa"/>
          </w:tcPr>
          <w:p w14:paraId="1E769193" w14:textId="77777777" w:rsidR="008C7FA4" w:rsidRDefault="00524B60">
            <w:pPr>
              <w:spacing w:after="120"/>
              <w:rPr>
                <w:ins w:id="48" w:author="Huawei" w:date="2021-05-20T17:45:00Z"/>
                <w:lang w:val="en-US" w:eastAsia="zh-CN"/>
              </w:rPr>
            </w:pPr>
            <w:ins w:id="49" w:author="Huawei" w:date="2021-05-20T17:45:00Z">
              <w:r>
                <w:rPr>
                  <w:rFonts w:hint="eastAsia"/>
                  <w:lang w:val="en-US" w:eastAsia="zh-CN"/>
                </w:rPr>
                <w:t>H</w:t>
              </w:r>
              <w:r>
                <w:rPr>
                  <w:lang w:val="en-US" w:eastAsia="zh-CN"/>
                </w:rPr>
                <w:t>uawei</w:t>
              </w:r>
            </w:ins>
          </w:p>
        </w:tc>
        <w:tc>
          <w:tcPr>
            <w:tcW w:w="8395" w:type="dxa"/>
          </w:tcPr>
          <w:p w14:paraId="45BB7238" w14:textId="77777777" w:rsidR="008C7FA4" w:rsidRDefault="00524B60">
            <w:pPr>
              <w:spacing w:after="120"/>
              <w:rPr>
                <w:ins w:id="50" w:author="Huawei" w:date="2021-05-20T17:45:00Z"/>
                <w:lang w:val="en-US" w:eastAsia="zh-CN"/>
              </w:rPr>
            </w:pPr>
            <w:ins w:id="51" w:author="Huawei" w:date="2021-05-20T17:46:00Z">
              <w:r>
                <w:rPr>
                  <w:lang w:val="en-US" w:eastAsia="zh-CN"/>
                </w:rPr>
                <w:t xml:space="preserve">The simulation time for </w:t>
              </w:r>
            </w:ins>
            <w:ins w:id="52" w:author="Huawei" w:date="2021-05-20T17:45:00Z">
              <w:r>
                <w:rPr>
                  <w:rFonts w:hint="eastAsia"/>
                  <w:lang w:val="en-US" w:eastAsia="zh-CN"/>
                </w:rPr>
                <w:t>1</w:t>
              </w:r>
              <w:r>
                <w:rPr>
                  <w:lang w:val="en-US" w:eastAsia="zh-CN"/>
                </w:rPr>
                <w:t>00 MHz</w:t>
              </w:r>
            </w:ins>
            <w:ins w:id="53" w:author="Huawei" w:date="2021-05-20T17:46:00Z">
              <w:r>
                <w:rPr>
                  <w:lang w:val="en-US" w:eastAsia="zh-CN"/>
                </w:rPr>
                <w:t xml:space="preserve"> is much longe</w:t>
              </w:r>
            </w:ins>
            <w:ins w:id="54" w:author="Huawei" w:date="2021-05-20T17:47:00Z">
              <w:r>
                <w:rPr>
                  <w:lang w:val="en-US" w:eastAsia="zh-CN"/>
                </w:rPr>
                <w:t xml:space="preserve">r if </w:t>
              </w:r>
            </w:ins>
            <w:ins w:id="55" w:author="Huawei" w:date="2021-05-20T17:48:00Z">
              <w:r>
                <w:rPr>
                  <w:lang w:val="en-US" w:eastAsia="zh-CN"/>
                </w:rPr>
                <w:t xml:space="preserve">no big </w:t>
              </w:r>
            </w:ins>
            <w:ins w:id="56" w:author="Huawei" w:date="2021-05-20T17:47:00Z">
              <w:r>
                <w:rPr>
                  <w:lang w:val="en-US" w:eastAsia="zh-CN"/>
                </w:rPr>
                <w:t xml:space="preserve">impact to the </w:t>
              </w:r>
            </w:ins>
            <w:ins w:id="57" w:author="Huawei" w:date="2021-05-20T17:48:00Z">
              <w:r>
                <w:rPr>
                  <w:lang w:val="en-US" w:eastAsia="zh-CN"/>
                </w:rPr>
                <w:t>link simulation results, we prefer not to do it.</w:t>
              </w:r>
            </w:ins>
          </w:p>
        </w:tc>
      </w:tr>
      <w:tr w:rsidR="00D41B20" w14:paraId="1BF514F8" w14:textId="77777777">
        <w:tc>
          <w:tcPr>
            <w:tcW w:w="1236" w:type="dxa"/>
          </w:tcPr>
          <w:p w14:paraId="7438E06A" w14:textId="6EA5AB37" w:rsidR="00D41B20" w:rsidRDefault="00D41B20" w:rsidP="00D41B20">
            <w:pPr>
              <w:spacing w:after="120"/>
              <w:rPr>
                <w:lang w:val="en-US" w:eastAsia="zh-CN"/>
              </w:rPr>
            </w:pPr>
            <w:ins w:id="58" w:author="Ericsson" w:date="2021-05-20T23:38:00Z">
              <w:r>
                <w:rPr>
                  <w:lang w:val="en-US" w:eastAsia="zh-CN"/>
                </w:rPr>
                <w:t>Ericsson</w:t>
              </w:r>
            </w:ins>
          </w:p>
        </w:tc>
        <w:tc>
          <w:tcPr>
            <w:tcW w:w="8395" w:type="dxa"/>
          </w:tcPr>
          <w:p w14:paraId="450640E9" w14:textId="64A65A55" w:rsidR="00D41B20" w:rsidRDefault="00D41B20" w:rsidP="00D41B20">
            <w:pPr>
              <w:spacing w:after="120"/>
              <w:rPr>
                <w:lang w:val="en-US" w:eastAsia="zh-CN"/>
              </w:rPr>
            </w:pPr>
            <w:ins w:id="59" w:author="Ericsson" w:date="2021-05-20T23:38:00Z">
              <w:r>
                <w:rPr>
                  <w:lang w:val="en-US" w:eastAsia="zh-CN"/>
                </w:rPr>
                <w:t>Since companies concluded last meeting that due to larger CBW in NR compared to LTE it would be good to study the impact of the larger CBW than there should be an option for the wider channel bandwidth.  In which case 30 kHz SCS would be the more sensible numerology.</w:t>
              </w:r>
            </w:ins>
          </w:p>
        </w:tc>
      </w:tr>
    </w:tbl>
    <w:p w14:paraId="497E4E72" w14:textId="77777777" w:rsidR="008C7FA4" w:rsidRDefault="00524B60">
      <w:pPr>
        <w:rPr>
          <w:lang w:val="en-US" w:eastAsia="zh-CN"/>
        </w:rPr>
      </w:pPr>
      <w:r>
        <w:rPr>
          <w:rFonts w:hint="eastAsia"/>
          <w:lang w:val="en-US" w:eastAsia="zh-CN"/>
        </w:rPr>
        <w:t xml:space="preserve"> </w:t>
      </w:r>
    </w:p>
    <w:p w14:paraId="0D9446FB" w14:textId="77777777" w:rsidR="008C7FA4" w:rsidRDefault="00524B60">
      <w:pPr>
        <w:rPr>
          <w:bCs/>
          <w:u w:val="single"/>
          <w:lang w:eastAsia="ko-KR"/>
        </w:rPr>
      </w:pPr>
      <w:r>
        <w:rPr>
          <w:bCs/>
          <w:u w:val="single"/>
          <w:lang w:eastAsia="ko-KR"/>
        </w:rPr>
        <w:t>Sub topic 1-4 Bandwidth and SCS for 3.5GHz carrier frequency</w:t>
      </w:r>
    </w:p>
    <w:tbl>
      <w:tblPr>
        <w:tblStyle w:val="TableGrid"/>
        <w:tblW w:w="0" w:type="auto"/>
        <w:tblLook w:val="04A0" w:firstRow="1" w:lastRow="0" w:firstColumn="1" w:lastColumn="0" w:noHBand="0" w:noVBand="1"/>
      </w:tblPr>
      <w:tblGrid>
        <w:gridCol w:w="1339"/>
        <w:gridCol w:w="8395"/>
      </w:tblGrid>
      <w:tr w:rsidR="008C7FA4" w14:paraId="5C9B9288" w14:textId="77777777">
        <w:tc>
          <w:tcPr>
            <w:tcW w:w="1236" w:type="dxa"/>
          </w:tcPr>
          <w:p w14:paraId="0C73BD50" w14:textId="77777777" w:rsidR="008C7FA4" w:rsidRDefault="00524B60">
            <w:pPr>
              <w:spacing w:after="120"/>
              <w:rPr>
                <w:b/>
                <w:bCs/>
                <w:lang w:val="en-US" w:eastAsia="zh-CN"/>
              </w:rPr>
            </w:pPr>
            <w:r>
              <w:rPr>
                <w:b/>
                <w:bCs/>
                <w:lang w:val="en-US" w:eastAsia="zh-CN"/>
              </w:rPr>
              <w:t>Company</w:t>
            </w:r>
          </w:p>
        </w:tc>
        <w:tc>
          <w:tcPr>
            <w:tcW w:w="8395" w:type="dxa"/>
          </w:tcPr>
          <w:p w14:paraId="4F326D65" w14:textId="77777777" w:rsidR="008C7FA4" w:rsidRDefault="00524B60">
            <w:pPr>
              <w:spacing w:after="120"/>
              <w:rPr>
                <w:b/>
                <w:bCs/>
                <w:lang w:val="en-US" w:eastAsia="zh-CN"/>
              </w:rPr>
            </w:pPr>
            <w:r>
              <w:rPr>
                <w:b/>
                <w:bCs/>
                <w:lang w:val="en-US" w:eastAsia="zh-CN"/>
              </w:rPr>
              <w:t>Comments</w:t>
            </w:r>
          </w:p>
        </w:tc>
      </w:tr>
      <w:tr w:rsidR="008C7FA4" w14:paraId="4D34DF25" w14:textId="77777777">
        <w:tc>
          <w:tcPr>
            <w:tcW w:w="1236" w:type="dxa"/>
          </w:tcPr>
          <w:p w14:paraId="57515940" w14:textId="77777777" w:rsidR="008C7FA4" w:rsidRDefault="00524B60">
            <w:pPr>
              <w:spacing w:after="120"/>
              <w:rPr>
                <w:lang w:val="en-US" w:eastAsia="zh-CN"/>
              </w:rPr>
            </w:pPr>
            <w:r>
              <w:rPr>
                <w:rFonts w:hint="eastAsia"/>
                <w:lang w:val="en-US" w:eastAsia="zh-CN"/>
              </w:rPr>
              <w:t>XXX</w:t>
            </w:r>
          </w:p>
        </w:tc>
        <w:tc>
          <w:tcPr>
            <w:tcW w:w="8395" w:type="dxa"/>
          </w:tcPr>
          <w:p w14:paraId="66D9D107" w14:textId="77777777" w:rsidR="008C7FA4" w:rsidRDefault="008C7FA4">
            <w:pPr>
              <w:spacing w:after="120"/>
              <w:rPr>
                <w:lang w:val="en-US" w:eastAsia="zh-CN"/>
              </w:rPr>
            </w:pPr>
          </w:p>
        </w:tc>
      </w:tr>
      <w:tr w:rsidR="008C7FA4" w14:paraId="74ED1C59" w14:textId="77777777">
        <w:trPr>
          <w:ins w:id="60" w:author="ZTE1" w:date="2021-05-21T10:22:00Z"/>
        </w:trPr>
        <w:tc>
          <w:tcPr>
            <w:tcW w:w="1236" w:type="dxa"/>
          </w:tcPr>
          <w:p w14:paraId="006173F9" w14:textId="77777777" w:rsidR="008C7FA4" w:rsidRDefault="00524B60">
            <w:pPr>
              <w:spacing w:after="120"/>
              <w:rPr>
                <w:ins w:id="61" w:author="ZTE1" w:date="2021-05-21T10:22:00Z"/>
                <w:lang w:val="en-US" w:eastAsia="zh-CN"/>
              </w:rPr>
            </w:pPr>
            <w:ins w:id="62" w:author="ZTE1" w:date="2021-05-21T10:22:00Z">
              <w:r>
                <w:rPr>
                  <w:rFonts w:hint="eastAsia"/>
                  <w:lang w:val="en-US" w:eastAsia="zh-CN"/>
                </w:rPr>
                <w:t>ZTE</w:t>
              </w:r>
            </w:ins>
          </w:p>
        </w:tc>
        <w:tc>
          <w:tcPr>
            <w:tcW w:w="8395" w:type="dxa"/>
          </w:tcPr>
          <w:p w14:paraId="35AACFA7" w14:textId="77777777" w:rsidR="008C7FA4" w:rsidRDefault="00524B60">
            <w:pPr>
              <w:spacing w:after="120"/>
              <w:rPr>
                <w:ins w:id="63" w:author="ZTE1" w:date="2021-05-21T10:22:00Z"/>
                <w:lang w:val="en-US" w:eastAsia="zh-CN"/>
              </w:rPr>
            </w:pPr>
            <w:ins w:id="64" w:author="ZTE1" w:date="2021-05-21T10:22:00Z">
              <w:r>
                <w:rPr>
                  <w:rFonts w:hint="eastAsia"/>
                  <w:lang w:val="en-US" w:eastAsia="zh-CN"/>
                </w:rPr>
                <w:t>We support that.</w:t>
              </w:r>
            </w:ins>
          </w:p>
        </w:tc>
      </w:tr>
      <w:tr w:rsidR="005E7B7D" w14:paraId="272DD3F5" w14:textId="77777777">
        <w:tc>
          <w:tcPr>
            <w:tcW w:w="1236" w:type="dxa"/>
          </w:tcPr>
          <w:p w14:paraId="4FEAF13A" w14:textId="2C1C6044" w:rsidR="005E7B7D" w:rsidRDefault="005E7B7D" w:rsidP="005E7B7D">
            <w:pPr>
              <w:spacing w:after="120"/>
              <w:rPr>
                <w:lang w:val="en-US" w:eastAsia="zh-CN"/>
              </w:rPr>
            </w:pPr>
            <w:ins w:id="65" w:author="Ericsson" w:date="2021-05-20T23:38:00Z">
              <w:r>
                <w:rPr>
                  <w:lang w:val="en-US" w:eastAsia="zh-CN"/>
                </w:rPr>
                <w:t>Ericsson</w:t>
              </w:r>
            </w:ins>
            <w:del w:id="66" w:author="Ericsson" w:date="2021-05-20T23:38:00Z">
              <w:r w:rsidRPr="00150849" w:rsidDel="006677A5">
                <w:rPr>
                  <w:rFonts w:hint="eastAsia"/>
                  <w:lang w:val="en-US" w:eastAsia="zh-CN"/>
                </w:rPr>
                <w:delText>XXX</w:delText>
              </w:r>
            </w:del>
          </w:p>
        </w:tc>
        <w:tc>
          <w:tcPr>
            <w:tcW w:w="8395" w:type="dxa"/>
          </w:tcPr>
          <w:p w14:paraId="033519DD" w14:textId="57A5E0CD" w:rsidR="005E7B7D" w:rsidRDefault="005E7B7D" w:rsidP="005E7B7D">
            <w:pPr>
              <w:spacing w:after="120"/>
              <w:rPr>
                <w:lang w:val="en-US" w:eastAsia="zh-CN"/>
              </w:rPr>
            </w:pPr>
            <w:ins w:id="67" w:author="Ericsson" w:date="2021-05-20T23:38:00Z">
              <w:r>
                <w:rPr>
                  <w:lang w:val="en-US" w:eastAsia="zh-CN"/>
                </w:rPr>
                <w:t>Can this be merged to the view above?  Keep same carrier frequency for smaller CBW and larger CBW option?</w:t>
              </w:r>
            </w:ins>
          </w:p>
        </w:tc>
      </w:tr>
    </w:tbl>
    <w:p w14:paraId="47657306" w14:textId="77777777" w:rsidR="008C7FA4" w:rsidRDefault="00524B60">
      <w:pPr>
        <w:rPr>
          <w:lang w:val="en-US" w:eastAsia="zh-CN"/>
        </w:rPr>
      </w:pPr>
      <w:r>
        <w:rPr>
          <w:rFonts w:hint="eastAsia"/>
          <w:lang w:val="en-US" w:eastAsia="zh-CN"/>
        </w:rPr>
        <w:t xml:space="preserve"> </w:t>
      </w:r>
    </w:p>
    <w:p w14:paraId="19FA8E37" w14:textId="77777777" w:rsidR="008C7FA4" w:rsidRDefault="00524B60">
      <w:pPr>
        <w:rPr>
          <w:bCs/>
          <w:u w:val="single"/>
          <w:lang w:eastAsia="ko-KR"/>
        </w:rPr>
      </w:pPr>
      <w:r>
        <w:rPr>
          <w:bCs/>
          <w:u w:val="single"/>
          <w:lang w:eastAsia="ko-KR"/>
        </w:rPr>
        <w:lastRenderedPageBreak/>
        <w:t>Sub topic 1-5 How to apply precoding</w:t>
      </w:r>
    </w:p>
    <w:tbl>
      <w:tblPr>
        <w:tblStyle w:val="TableGrid"/>
        <w:tblW w:w="0" w:type="auto"/>
        <w:tblLook w:val="04A0" w:firstRow="1" w:lastRow="0" w:firstColumn="1" w:lastColumn="0" w:noHBand="0" w:noVBand="1"/>
      </w:tblPr>
      <w:tblGrid>
        <w:gridCol w:w="1339"/>
        <w:gridCol w:w="8395"/>
      </w:tblGrid>
      <w:tr w:rsidR="008C7FA4" w14:paraId="534ADA2A" w14:textId="77777777" w:rsidTr="00D72C2F">
        <w:tc>
          <w:tcPr>
            <w:tcW w:w="1339" w:type="dxa"/>
          </w:tcPr>
          <w:p w14:paraId="3C2E9013" w14:textId="77777777" w:rsidR="008C7FA4" w:rsidRDefault="00524B60">
            <w:pPr>
              <w:spacing w:after="120"/>
              <w:rPr>
                <w:b/>
                <w:bCs/>
                <w:lang w:val="en-US" w:eastAsia="zh-CN"/>
              </w:rPr>
            </w:pPr>
            <w:r>
              <w:rPr>
                <w:b/>
                <w:bCs/>
                <w:lang w:val="en-US" w:eastAsia="zh-CN"/>
              </w:rPr>
              <w:t>Company</w:t>
            </w:r>
          </w:p>
        </w:tc>
        <w:tc>
          <w:tcPr>
            <w:tcW w:w="8395" w:type="dxa"/>
          </w:tcPr>
          <w:p w14:paraId="6159F64D" w14:textId="77777777" w:rsidR="008C7FA4" w:rsidRDefault="00524B60">
            <w:pPr>
              <w:spacing w:after="120"/>
              <w:rPr>
                <w:b/>
                <w:bCs/>
                <w:lang w:val="en-US" w:eastAsia="zh-CN"/>
              </w:rPr>
            </w:pPr>
            <w:r>
              <w:rPr>
                <w:b/>
                <w:bCs/>
                <w:lang w:val="en-US" w:eastAsia="zh-CN"/>
              </w:rPr>
              <w:t>Comments</w:t>
            </w:r>
          </w:p>
        </w:tc>
      </w:tr>
      <w:tr w:rsidR="004B3B80" w14:paraId="0C5F56B7" w14:textId="77777777" w:rsidTr="00D72C2F">
        <w:tc>
          <w:tcPr>
            <w:tcW w:w="1339" w:type="dxa"/>
          </w:tcPr>
          <w:p w14:paraId="79A05033" w14:textId="25567B90" w:rsidR="004B3B80" w:rsidRDefault="004B3B80" w:rsidP="004B3B80">
            <w:pPr>
              <w:spacing w:after="120"/>
              <w:rPr>
                <w:lang w:val="en-US" w:eastAsia="zh-CN"/>
              </w:rPr>
            </w:pPr>
            <w:ins w:id="68" w:author="Ericsson" w:date="2021-05-20T23:38:00Z">
              <w:r>
                <w:rPr>
                  <w:lang w:val="en-US" w:eastAsia="zh-CN"/>
                </w:rPr>
                <w:t>Ericsson</w:t>
              </w:r>
            </w:ins>
            <w:del w:id="69" w:author="Ericsson" w:date="2021-05-20T23:38:00Z">
              <w:r w:rsidRPr="00150849" w:rsidDel="009C37A6">
                <w:rPr>
                  <w:rFonts w:hint="eastAsia"/>
                  <w:lang w:val="en-US" w:eastAsia="zh-CN"/>
                </w:rPr>
                <w:delText>XXX</w:delText>
              </w:r>
            </w:del>
          </w:p>
        </w:tc>
        <w:tc>
          <w:tcPr>
            <w:tcW w:w="8395" w:type="dxa"/>
          </w:tcPr>
          <w:p w14:paraId="1631B7A8" w14:textId="01CF1823" w:rsidR="004B3B80" w:rsidRDefault="004B3B80" w:rsidP="004B3B80">
            <w:pPr>
              <w:spacing w:after="120"/>
              <w:rPr>
                <w:lang w:val="en-US" w:eastAsia="zh-CN"/>
              </w:rPr>
            </w:pPr>
            <w:ins w:id="70" w:author="Ericsson" w:date="2021-05-20T23:38:00Z">
              <w:r>
                <w:rPr>
                  <w:lang w:val="en-US" w:eastAsia="zh-CN"/>
                </w:rPr>
                <w:t>Option 2.    What is the reasoning for applying random precoding? It seems more realistic to apply PMI.</w:t>
              </w:r>
            </w:ins>
          </w:p>
        </w:tc>
      </w:tr>
      <w:tr w:rsidR="00D72C2F" w14:paraId="7BDB42E1" w14:textId="77777777" w:rsidTr="00D72C2F">
        <w:tc>
          <w:tcPr>
            <w:tcW w:w="1339" w:type="dxa"/>
          </w:tcPr>
          <w:p w14:paraId="0DFF6D4F" w14:textId="45595CC9" w:rsidR="00D72C2F" w:rsidRDefault="00D72C2F" w:rsidP="00D72C2F">
            <w:pPr>
              <w:spacing w:after="120"/>
              <w:rPr>
                <w:lang w:val="en-US" w:eastAsia="zh-CN"/>
              </w:rPr>
            </w:pPr>
            <w:ins w:id="71" w:author="CATT" w:date="2021-05-21T11:27:00Z">
              <w:r>
                <w:rPr>
                  <w:rFonts w:hint="eastAsia"/>
                  <w:lang w:val="en-US" w:eastAsia="zh-CN"/>
                </w:rPr>
                <w:t>CATT</w:t>
              </w:r>
            </w:ins>
            <w:del w:id="72" w:author="CATT" w:date="2021-05-21T11:27:00Z">
              <w:r w:rsidRPr="00150849" w:rsidDel="0082053F">
                <w:rPr>
                  <w:rFonts w:hint="eastAsia"/>
                  <w:lang w:val="en-US" w:eastAsia="zh-CN"/>
                </w:rPr>
                <w:delText>XXX</w:delText>
              </w:r>
            </w:del>
          </w:p>
        </w:tc>
        <w:tc>
          <w:tcPr>
            <w:tcW w:w="8395" w:type="dxa"/>
          </w:tcPr>
          <w:p w14:paraId="1B112593" w14:textId="10496802" w:rsidR="00D72C2F" w:rsidRDefault="00D72C2F" w:rsidP="00D72C2F">
            <w:pPr>
              <w:spacing w:after="120"/>
              <w:rPr>
                <w:lang w:val="en-US" w:eastAsia="zh-CN"/>
              </w:rPr>
            </w:pPr>
            <w:ins w:id="73" w:author="CATT" w:date="2021-05-21T11:27:00Z">
              <w:r>
                <w:rPr>
                  <w:lang w:val="en-US" w:eastAsia="zh-CN"/>
                </w:rPr>
                <w:t>W</w:t>
              </w:r>
              <w:r>
                <w:rPr>
                  <w:rFonts w:hint="eastAsia"/>
                  <w:lang w:val="en-US" w:eastAsia="zh-CN"/>
                </w:rPr>
                <w:t>e support option2, which is also used in FR2 256QAM WI.</w:t>
              </w:r>
            </w:ins>
          </w:p>
        </w:tc>
      </w:tr>
      <w:tr w:rsidR="004A6E7B" w14:paraId="18621B5F" w14:textId="77777777" w:rsidTr="00D72C2F">
        <w:tc>
          <w:tcPr>
            <w:tcW w:w="1339" w:type="dxa"/>
          </w:tcPr>
          <w:p w14:paraId="1181A779" w14:textId="4077FA5B" w:rsidR="004A6E7B" w:rsidRDefault="004A6E7B" w:rsidP="004A6E7B">
            <w:pPr>
              <w:spacing w:after="120"/>
              <w:rPr>
                <w:lang w:val="en-US" w:eastAsia="zh-CN"/>
              </w:rPr>
            </w:pPr>
            <w:ins w:id="74" w:author="Intel RAN4 #99-e" w:date="2021-05-21T10:00:00Z">
              <w:r>
                <w:rPr>
                  <w:lang w:val="en-US" w:eastAsia="zh-CN"/>
                </w:rPr>
                <w:t>Intel</w:t>
              </w:r>
            </w:ins>
          </w:p>
        </w:tc>
        <w:tc>
          <w:tcPr>
            <w:tcW w:w="8395" w:type="dxa"/>
          </w:tcPr>
          <w:p w14:paraId="36027C2A" w14:textId="55CC56C4" w:rsidR="004A6E7B" w:rsidRDefault="004A6E7B" w:rsidP="004A6E7B">
            <w:pPr>
              <w:spacing w:after="120"/>
              <w:rPr>
                <w:lang w:val="en-US" w:eastAsia="zh-CN"/>
              </w:rPr>
            </w:pPr>
            <w:ins w:id="75" w:author="Intel RAN4 #99-e" w:date="2021-05-21T10:00:00Z">
              <w:r>
                <w:rPr>
                  <w:lang w:val="en-US" w:eastAsia="zh-CN"/>
                </w:rPr>
                <w:t xml:space="preserve">In case we consider scenarios with number of Tx antennas not higher than 2. Follow PMI does </w:t>
              </w:r>
            </w:ins>
            <w:ins w:id="76" w:author="Intel RAN4 #99-e" w:date="2021-05-21T10:01:00Z">
              <w:r>
                <w:rPr>
                  <w:lang w:val="en-US" w:eastAsia="zh-CN"/>
                </w:rPr>
                <w:t>not have big impact on performance. Same time, random PMI simplifies test setup. Therefore, we slightly prefer Option 1</w:t>
              </w:r>
            </w:ins>
          </w:p>
        </w:tc>
      </w:tr>
    </w:tbl>
    <w:p w14:paraId="408E642D" w14:textId="77777777" w:rsidR="008C7FA4" w:rsidRDefault="00524B60">
      <w:pPr>
        <w:rPr>
          <w:lang w:val="en-US" w:eastAsia="zh-CN"/>
        </w:rPr>
      </w:pPr>
      <w:r>
        <w:rPr>
          <w:rFonts w:hint="eastAsia"/>
          <w:lang w:val="en-US" w:eastAsia="zh-CN"/>
        </w:rPr>
        <w:t xml:space="preserve"> </w:t>
      </w:r>
    </w:p>
    <w:p w14:paraId="31A5E6F1" w14:textId="77777777" w:rsidR="008C7FA4" w:rsidRDefault="00524B60">
      <w:pPr>
        <w:rPr>
          <w:bCs/>
          <w:u w:val="single"/>
          <w:lang w:eastAsia="ko-KR"/>
        </w:rPr>
      </w:pPr>
      <w:r>
        <w:rPr>
          <w:bCs/>
          <w:u w:val="single"/>
          <w:lang w:eastAsia="ko-KR"/>
        </w:rPr>
        <w:t>Sub topic 1-6 Number of HARQ transmissions</w:t>
      </w:r>
    </w:p>
    <w:tbl>
      <w:tblPr>
        <w:tblStyle w:val="TableGrid"/>
        <w:tblW w:w="0" w:type="auto"/>
        <w:tblLook w:val="04A0" w:firstRow="1" w:lastRow="0" w:firstColumn="1" w:lastColumn="0" w:noHBand="0" w:noVBand="1"/>
      </w:tblPr>
      <w:tblGrid>
        <w:gridCol w:w="1236"/>
        <w:gridCol w:w="8395"/>
      </w:tblGrid>
      <w:tr w:rsidR="008C7FA4" w14:paraId="73A26A57" w14:textId="77777777">
        <w:tc>
          <w:tcPr>
            <w:tcW w:w="1236" w:type="dxa"/>
          </w:tcPr>
          <w:p w14:paraId="4499882A" w14:textId="77777777" w:rsidR="008C7FA4" w:rsidRDefault="00524B60">
            <w:pPr>
              <w:spacing w:after="120"/>
              <w:rPr>
                <w:b/>
                <w:bCs/>
                <w:lang w:val="en-US" w:eastAsia="zh-CN"/>
              </w:rPr>
            </w:pPr>
            <w:r>
              <w:rPr>
                <w:b/>
                <w:bCs/>
                <w:lang w:val="en-US" w:eastAsia="zh-CN"/>
              </w:rPr>
              <w:t>Company</w:t>
            </w:r>
          </w:p>
        </w:tc>
        <w:tc>
          <w:tcPr>
            <w:tcW w:w="8395" w:type="dxa"/>
          </w:tcPr>
          <w:p w14:paraId="51097A37" w14:textId="77777777" w:rsidR="008C7FA4" w:rsidRDefault="00524B60">
            <w:pPr>
              <w:spacing w:after="120"/>
              <w:rPr>
                <w:b/>
                <w:bCs/>
                <w:lang w:val="en-US" w:eastAsia="zh-CN"/>
              </w:rPr>
            </w:pPr>
            <w:r>
              <w:rPr>
                <w:b/>
                <w:bCs/>
                <w:lang w:val="en-US" w:eastAsia="zh-CN"/>
              </w:rPr>
              <w:t>Comments</w:t>
            </w:r>
          </w:p>
        </w:tc>
      </w:tr>
      <w:tr w:rsidR="008C7FA4" w14:paraId="22346DFE" w14:textId="77777777">
        <w:tc>
          <w:tcPr>
            <w:tcW w:w="1236" w:type="dxa"/>
          </w:tcPr>
          <w:p w14:paraId="38D68E0E" w14:textId="77777777" w:rsidR="008C7FA4" w:rsidRDefault="00524B60">
            <w:pPr>
              <w:spacing w:after="120"/>
              <w:rPr>
                <w:lang w:val="en-US" w:eastAsia="zh-CN"/>
              </w:rPr>
            </w:pPr>
            <w:ins w:id="77" w:author="Nokia B.Golebiowski" w:date="2021-05-20T21:24:00Z">
              <w:r>
                <w:rPr>
                  <w:lang w:val="en-US" w:eastAsia="zh-CN"/>
                </w:rPr>
                <w:t>Nokia</w:t>
              </w:r>
            </w:ins>
            <w:del w:id="78" w:author="Nokia B.Golebiowski" w:date="2021-05-20T21:24:00Z">
              <w:r>
                <w:rPr>
                  <w:rFonts w:hint="eastAsia"/>
                  <w:lang w:val="en-US" w:eastAsia="zh-CN"/>
                </w:rPr>
                <w:delText>XXX</w:delText>
              </w:r>
            </w:del>
          </w:p>
        </w:tc>
        <w:tc>
          <w:tcPr>
            <w:tcW w:w="8395" w:type="dxa"/>
          </w:tcPr>
          <w:p w14:paraId="1A149212" w14:textId="77777777" w:rsidR="008C7FA4" w:rsidRDefault="00524B60">
            <w:pPr>
              <w:spacing w:after="120"/>
              <w:rPr>
                <w:lang w:val="en-US" w:eastAsia="zh-CN"/>
              </w:rPr>
            </w:pPr>
            <w:ins w:id="79" w:author="Nokia B.Golebiowski" w:date="2021-05-20T21:24:00Z">
              <w:r>
                <w:rPr>
                  <w:lang w:val="en-US" w:eastAsia="zh-CN"/>
                </w:rPr>
                <w:t>Support Option 2, yes this is 8 processes and the usual RV sequence</w:t>
              </w:r>
            </w:ins>
          </w:p>
        </w:tc>
      </w:tr>
      <w:tr w:rsidR="008C7FA4" w14:paraId="22F61635" w14:textId="77777777">
        <w:trPr>
          <w:ins w:id="80" w:author="ZTE1" w:date="2021-05-21T10:22:00Z"/>
        </w:trPr>
        <w:tc>
          <w:tcPr>
            <w:tcW w:w="1236" w:type="dxa"/>
          </w:tcPr>
          <w:p w14:paraId="506C7E9E" w14:textId="77777777" w:rsidR="008C7FA4" w:rsidRDefault="00524B60">
            <w:pPr>
              <w:spacing w:after="120"/>
              <w:rPr>
                <w:ins w:id="81" w:author="ZTE1" w:date="2021-05-21T10:22:00Z"/>
                <w:lang w:val="en-US" w:eastAsia="zh-CN"/>
              </w:rPr>
            </w:pPr>
            <w:ins w:id="82" w:author="ZTE1" w:date="2021-05-21T10:23:00Z">
              <w:r>
                <w:rPr>
                  <w:rFonts w:hint="eastAsia"/>
                  <w:lang w:val="en-US" w:eastAsia="zh-CN"/>
                </w:rPr>
                <w:t>ZTE</w:t>
              </w:r>
            </w:ins>
          </w:p>
        </w:tc>
        <w:tc>
          <w:tcPr>
            <w:tcW w:w="8395" w:type="dxa"/>
          </w:tcPr>
          <w:p w14:paraId="6D4248F7" w14:textId="77777777" w:rsidR="008C7FA4" w:rsidRDefault="00524B60">
            <w:pPr>
              <w:spacing w:after="120"/>
              <w:rPr>
                <w:ins w:id="83" w:author="ZTE1" w:date="2021-05-21T10:22:00Z"/>
                <w:lang w:val="en-US" w:eastAsia="zh-CN"/>
              </w:rPr>
            </w:pPr>
            <w:ins w:id="84" w:author="ZTE1" w:date="2021-05-21T10:23:00Z">
              <w:r>
                <w:rPr>
                  <w:lang w:val="en-US" w:eastAsia="zh-CN"/>
                </w:rPr>
                <w:t xml:space="preserve"> 8 refers to the number of HARQ process</w:t>
              </w:r>
            </w:ins>
          </w:p>
        </w:tc>
      </w:tr>
      <w:tr w:rsidR="00746199" w14:paraId="68E01A5F" w14:textId="77777777">
        <w:tc>
          <w:tcPr>
            <w:tcW w:w="1236" w:type="dxa"/>
          </w:tcPr>
          <w:p w14:paraId="74E76651" w14:textId="398221D6" w:rsidR="00746199" w:rsidRDefault="00746199" w:rsidP="00746199">
            <w:pPr>
              <w:spacing w:after="120"/>
              <w:rPr>
                <w:lang w:val="en-US" w:eastAsia="zh-CN"/>
              </w:rPr>
            </w:pPr>
            <w:ins w:id="85" w:author="Ericsson" w:date="2021-05-20T23:38:00Z">
              <w:r>
                <w:rPr>
                  <w:lang w:val="en-US" w:eastAsia="zh-CN"/>
                </w:rPr>
                <w:t>Ericsson</w:t>
              </w:r>
            </w:ins>
          </w:p>
        </w:tc>
        <w:tc>
          <w:tcPr>
            <w:tcW w:w="8395" w:type="dxa"/>
          </w:tcPr>
          <w:p w14:paraId="6C4D3466" w14:textId="5058D014" w:rsidR="00746199" w:rsidRDefault="00746199" w:rsidP="00746199">
            <w:pPr>
              <w:spacing w:after="120"/>
              <w:rPr>
                <w:lang w:val="en-US" w:eastAsia="zh-CN"/>
              </w:rPr>
            </w:pPr>
            <w:ins w:id="86" w:author="Ericsson" w:date="2021-05-20T23:38:00Z">
              <w:r>
                <w:rPr>
                  <w:lang w:val="en-US" w:eastAsia="zh-CN"/>
                </w:rPr>
                <w:t>This is an error and maximum number of HARQ retransmissions should be 4 transmissions</w:t>
              </w:r>
            </w:ins>
          </w:p>
        </w:tc>
      </w:tr>
      <w:tr w:rsidR="00CE103D" w14:paraId="56D62945" w14:textId="77777777">
        <w:tc>
          <w:tcPr>
            <w:tcW w:w="1236" w:type="dxa"/>
          </w:tcPr>
          <w:p w14:paraId="22778EE9" w14:textId="35CE8A96" w:rsidR="00CE103D" w:rsidRDefault="00CE103D" w:rsidP="00CE103D">
            <w:pPr>
              <w:spacing w:after="120"/>
              <w:rPr>
                <w:lang w:val="en-US" w:eastAsia="zh-CN"/>
              </w:rPr>
            </w:pPr>
            <w:ins w:id="87" w:author="CATT" w:date="2021-05-21T11:28:00Z">
              <w:r>
                <w:rPr>
                  <w:rFonts w:hint="eastAsia"/>
                  <w:lang w:val="en-US" w:eastAsia="zh-CN"/>
                </w:rPr>
                <w:t>CATT</w:t>
              </w:r>
            </w:ins>
          </w:p>
        </w:tc>
        <w:tc>
          <w:tcPr>
            <w:tcW w:w="8395" w:type="dxa"/>
          </w:tcPr>
          <w:p w14:paraId="5FB250E4" w14:textId="4FA7676B" w:rsidR="00CE103D" w:rsidRDefault="00CE103D" w:rsidP="00CE103D">
            <w:pPr>
              <w:spacing w:after="120"/>
              <w:rPr>
                <w:lang w:val="en-US" w:eastAsia="zh-CN"/>
              </w:rPr>
            </w:pPr>
            <w:ins w:id="88" w:author="CATT" w:date="2021-05-21T11:28:00Z">
              <w:r>
                <w:rPr>
                  <w:lang w:val="en-US" w:eastAsia="zh-CN"/>
                </w:rPr>
                <w:t>W</w:t>
              </w:r>
              <w:r>
                <w:rPr>
                  <w:rFonts w:hint="eastAsia"/>
                  <w:lang w:val="en-US" w:eastAsia="zh-CN"/>
                </w:rPr>
                <w:t>e support option1.</w:t>
              </w:r>
            </w:ins>
          </w:p>
        </w:tc>
      </w:tr>
      <w:tr w:rsidR="008D35E1" w14:paraId="538250CE" w14:textId="77777777">
        <w:tc>
          <w:tcPr>
            <w:tcW w:w="1236" w:type="dxa"/>
          </w:tcPr>
          <w:p w14:paraId="56092AC1" w14:textId="7307CAFA" w:rsidR="008D35E1" w:rsidRDefault="008D35E1" w:rsidP="008D35E1">
            <w:pPr>
              <w:spacing w:after="120"/>
              <w:rPr>
                <w:lang w:val="en-US" w:eastAsia="zh-CN"/>
              </w:rPr>
            </w:pPr>
            <w:ins w:id="89" w:author="Intel RAN4 #99-e" w:date="2021-05-21T10:03:00Z">
              <w:r>
                <w:rPr>
                  <w:lang w:val="en-US" w:eastAsia="zh-CN"/>
                </w:rPr>
                <w:t>Intel</w:t>
              </w:r>
            </w:ins>
          </w:p>
        </w:tc>
        <w:tc>
          <w:tcPr>
            <w:tcW w:w="8395" w:type="dxa"/>
          </w:tcPr>
          <w:p w14:paraId="38BA05EE" w14:textId="0D02C35F" w:rsidR="008D35E1" w:rsidRDefault="008D35E1" w:rsidP="008D35E1">
            <w:pPr>
              <w:spacing w:after="120"/>
              <w:rPr>
                <w:lang w:val="en-US" w:eastAsia="zh-CN"/>
              </w:rPr>
            </w:pPr>
            <w:ins w:id="90" w:author="Intel RAN4 #99-e" w:date="2021-05-21T10:05:00Z">
              <w:r>
                <w:rPr>
                  <w:lang w:val="en-US" w:eastAsia="zh-CN"/>
                </w:rPr>
                <w:t xml:space="preserve">At current stage, 4 HARQ transmissions and 4 HARQ processes is typical configuration for FR1 FDD. </w:t>
              </w:r>
            </w:ins>
            <w:ins w:id="91" w:author="Intel RAN4 #99-e" w:date="2021-05-21T10:06:00Z">
              <w:r>
                <w:rPr>
                  <w:lang w:val="en-US" w:eastAsia="zh-CN"/>
                </w:rPr>
                <w:t>Therefore, we support Option 1.</w:t>
              </w:r>
            </w:ins>
          </w:p>
        </w:tc>
      </w:tr>
    </w:tbl>
    <w:p w14:paraId="55BEA713" w14:textId="77777777" w:rsidR="008C7FA4" w:rsidRDefault="00524B60">
      <w:pPr>
        <w:rPr>
          <w:lang w:val="en-US" w:eastAsia="zh-CN"/>
        </w:rPr>
      </w:pPr>
      <w:r>
        <w:rPr>
          <w:rFonts w:hint="eastAsia"/>
          <w:lang w:val="en-US" w:eastAsia="zh-CN"/>
        </w:rPr>
        <w:t xml:space="preserve"> </w:t>
      </w:r>
    </w:p>
    <w:p w14:paraId="0E1C6A1C" w14:textId="77777777" w:rsidR="008C7FA4" w:rsidRDefault="00524B60">
      <w:pPr>
        <w:rPr>
          <w:bCs/>
          <w:u w:val="single"/>
          <w:lang w:eastAsia="ko-KR"/>
        </w:rPr>
      </w:pPr>
      <w:r>
        <w:rPr>
          <w:bCs/>
          <w:u w:val="single"/>
          <w:lang w:eastAsia="ko-KR"/>
        </w:rPr>
        <w:t>Sub topic 1-7 Number of BS TX</w:t>
      </w:r>
    </w:p>
    <w:tbl>
      <w:tblPr>
        <w:tblStyle w:val="TableGrid"/>
        <w:tblW w:w="0" w:type="auto"/>
        <w:tblLook w:val="04A0" w:firstRow="1" w:lastRow="0" w:firstColumn="1" w:lastColumn="0" w:noHBand="0" w:noVBand="1"/>
      </w:tblPr>
      <w:tblGrid>
        <w:gridCol w:w="1236"/>
        <w:gridCol w:w="8395"/>
      </w:tblGrid>
      <w:tr w:rsidR="008C7FA4" w14:paraId="11C131EC" w14:textId="77777777">
        <w:tc>
          <w:tcPr>
            <w:tcW w:w="1236" w:type="dxa"/>
          </w:tcPr>
          <w:p w14:paraId="731F5E5B" w14:textId="77777777" w:rsidR="008C7FA4" w:rsidRDefault="00524B60">
            <w:pPr>
              <w:spacing w:after="120"/>
              <w:rPr>
                <w:b/>
                <w:bCs/>
                <w:lang w:val="en-US" w:eastAsia="zh-CN"/>
              </w:rPr>
            </w:pPr>
            <w:r>
              <w:rPr>
                <w:b/>
                <w:bCs/>
                <w:lang w:val="en-US" w:eastAsia="zh-CN"/>
              </w:rPr>
              <w:t>Company</w:t>
            </w:r>
          </w:p>
        </w:tc>
        <w:tc>
          <w:tcPr>
            <w:tcW w:w="8395" w:type="dxa"/>
          </w:tcPr>
          <w:p w14:paraId="1573AD04" w14:textId="77777777" w:rsidR="008C7FA4" w:rsidRDefault="00524B60">
            <w:pPr>
              <w:spacing w:after="120"/>
              <w:rPr>
                <w:b/>
                <w:bCs/>
                <w:lang w:val="en-US" w:eastAsia="zh-CN"/>
              </w:rPr>
            </w:pPr>
            <w:r>
              <w:rPr>
                <w:b/>
                <w:bCs/>
                <w:lang w:val="en-US" w:eastAsia="zh-CN"/>
              </w:rPr>
              <w:t>Comments</w:t>
            </w:r>
          </w:p>
        </w:tc>
      </w:tr>
      <w:tr w:rsidR="008C7FA4" w14:paraId="0F7109B2" w14:textId="77777777">
        <w:tc>
          <w:tcPr>
            <w:tcW w:w="1236" w:type="dxa"/>
          </w:tcPr>
          <w:p w14:paraId="3BA4D871" w14:textId="77777777" w:rsidR="008C7FA4" w:rsidRDefault="00524B60">
            <w:pPr>
              <w:spacing w:after="120"/>
              <w:rPr>
                <w:lang w:val="en-US" w:eastAsia="zh-CN"/>
              </w:rPr>
            </w:pPr>
            <w:r>
              <w:rPr>
                <w:rFonts w:hint="eastAsia"/>
                <w:lang w:val="en-US" w:eastAsia="zh-CN"/>
              </w:rPr>
              <w:t>XXX</w:t>
            </w:r>
          </w:p>
        </w:tc>
        <w:tc>
          <w:tcPr>
            <w:tcW w:w="8395" w:type="dxa"/>
          </w:tcPr>
          <w:p w14:paraId="3E10393F" w14:textId="77777777" w:rsidR="008C7FA4" w:rsidRDefault="008C7FA4">
            <w:pPr>
              <w:spacing w:after="120"/>
              <w:rPr>
                <w:lang w:val="en-US" w:eastAsia="zh-CN"/>
              </w:rPr>
            </w:pPr>
          </w:p>
        </w:tc>
      </w:tr>
      <w:tr w:rsidR="008C7FA4" w14:paraId="201F355A" w14:textId="77777777">
        <w:trPr>
          <w:ins w:id="92" w:author="Huawei" w:date="2021-05-20T17:49:00Z"/>
        </w:trPr>
        <w:tc>
          <w:tcPr>
            <w:tcW w:w="1236" w:type="dxa"/>
          </w:tcPr>
          <w:p w14:paraId="7E8DA30A" w14:textId="77777777" w:rsidR="008C7FA4" w:rsidRDefault="00524B60">
            <w:pPr>
              <w:spacing w:after="120"/>
              <w:rPr>
                <w:ins w:id="93" w:author="Huawei" w:date="2021-05-20T17:49:00Z"/>
                <w:lang w:val="en-US" w:eastAsia="zh-CN"/>
              </w:rPr>
            </w:pPr>
            <w:ins w:id="94" w:author="Huawei" w:date="2021-05-20T17:49:00Z">
              <w:r>
                <w:rPr>
                  <w:rFonts w:hint="eastAsia"/>
                  <w:lang w:val="en-US" w:eastAsia="zh-CN"/>
                </w:rPr>
                <w:t>H</w:t>
              </w:r>
              <w:r>
                <w:rPr>
                  <w:lang w:val="en-US" w:eastAsia="zh-CN"/>
                </w:rPr>
                <w:t>uawei</w:t>
              </w:r>
            </w:ins>
          </w:p>
        </w:tc>
        <w:tc>
          <w:tcPr>
            <w:tcW w:w="8395" w:type="dxa"/>
          </w:tcPr>
          <w:p w14:paraId="1AB4AB60" w14:textId="77777777" w:rsidR="008C7FA4" w:rsidRDefault="00524B60">
            <w:pPr>
              <w:spacing w:after="120"/>
              <w:rPr>
                <w:ins w:id="95" w:author="Huawei" w:date="2021-05-20T17:49:00Z"/>
                <w:lang w:val="en-US" w:eastAsia="zh-CN"/>
              </w:rPr>
            </w:pPr>
            <w:ins w:id="96" w:author="Huawei" w:date="2021-05-20T17:51:00Z">
              <w:r>
                <w:rPr>
                  <w:lang w:val="en-US" w:eastAsia="zh-CN"/>
                </w:rPr>
                <w:t>In R</w:t>
              </w:r>
            </w:ins>
            <w:ins w:id="97" w:author="Huawei" w:date="2021-05-20T17:52:00Z">
              <w:r>
                <w:rPr>
                  <w:lang w:val="en-US" w:eastAsia="zh-CN"/>
                </w:rPr>
                <w:t>AN1 link-level simulation</w:t>
              </w:r>
            </w:ins>
            <w:ins w:id="98" w:author="Huawei" w:date="2021-05-20T17:53:00Z">
              <w:r>
                <w:rPr>
                  <w:lang w:val="en-US" w:eastAsia="zh-CN"/>
                </w:rPr>
                <w:t xml:space="preserve">, 8TX is used which is more suitable for BS, since we </w:t>
              </w:r>
            </w:ins>
            <w:ins w:id="99" w:author="Huawei" w:date="2021-05-20T17:54:00Z">
              <w:r>
                <w:rPr>
                  <w:lang w:val="en-US" w:eastAsia="zh-CN"/>
                </w:rPr>
                <w:t>already assume 4RX for UE.</w:t>
              </w:r>
            </w:ins>
          </w:p>
        </w:tc>
      </w:tr>
      <w:tr w:rsidR="008C7FA4" w14:paraId="09A5965D" w14:textId="77777777">
        <w:trPr>
          <w:ins w:id="100" w:author="Nokia B.Golebiowski" w:date="2021-05-20T21:25:00Z"/>
        </w:trPr>
        <w:tc>
          <w:tcPr>
            <w:tcW w:w="1236" w:type="dxa"/>
          </w:tcPr>
          <w:p w14:paraId="684E8F5D" w14:textId="77777777" w:rsidR="008C7FA4" w:rsidRDefault="00524B60">
            <w:pPr>
              <w:spacing w:after="120"/>
              <w:rPr>
                <w:ins w:id="101" w:author="Nokia B.Golebiowski" w:date="2021-05-20T21:25:00Z"/>
                <w:lang w:val="en-US" w:eastAsia="zh-CN"/>
              </w:rPr>
            </w:pPr>
            <w:ins w:id="102" w:author="Nokia B.Golebiowski" w:date="2021-05-20T21:25:00Z">
              <w:r>
                <w:rPr>
                  <w:lang w:val="en-US" w:eastAsia="zh-CN"/>
                </w:rPr>
                <w:t>Nokia</w:t>
              </w:r>
            </w:ins>
          </w:p>
        </w:tc>
        <w:tc>
          <w:tcPr>
            <w:tcW w:w="8395" w:type="dxa"/>
          </w:tcPr>
          <w:p w14:paraId="28DEE28A" w14:textId="77777777" w:rsidR="008C7FA4" w:rsidRDefault="00524B60">
            <w:pPr>
              <w:spacing w:after="120"/>
              <w:rPr>
                <w:ins w:id="103" w:author="Nokia B.Golebiowski" w:date="2021-05-20T21:25:00Z"/>
                <w:lang w:val="en-US" w:eastAsia="zh-CN"/>
              </w:rPr>
            </w:pPr>
            <w:ins w:id="104" w:author="Nokia B.Golebiowski" w:date="2021-05-20T21:25:00Z">
              <w:r>
                <w:rPr>
                  <w:lang w:val="en-US" w:eastAsia="zh-CN"/>
                </w:rPr>
                <w:t>We support option 1</w:t>
              </w:r>
            </w:ins>
          </w:p>
        </w:tc>
      </w:tr>
      <w:tr w:rsidR="008C7FA4" w14:paraId="19FA5E0A" w14:textId="77777777">
        <w:trPr>
          <w:ins w:id="105" w:author="ZTE1" w:date="2021-05-21T10:24:00Z"/>
        </w:trPr>
        <w:tc>
          <w:tcPr>
            <w:tcW w:w="1236" w:type="dxa"/>
          </w:tcPr>
          <w:p w14:paraId="3086132D" w14:textId="77777777" w:rsidR="008C7FA4" w:rsidRDefault="00524B60">
            <w:pPr>
              <w:spacing w:after="120"/>
              <w:rPr>
                <w:ins w:id="106" w:author="ZTE1" w:date="2021-05-21T10:24:00Z"/>
                <w:lang w:val="en-US" w:eastAsia="zh-CN"/>
              </w:rPr>
            </w:pPr>
            <w:ins w:id="107" w:author="ZTE1" w:date="2021-05-21T10:24:00Z">
              <w:r>
                <w:rPr>
                  <w:rFonts w:hint="eastAsia"/>
                  <w:lang w:val="en-US" w:eastAsia="zh-CN"/>
                </w:rPr>
                <w:t>ZTE</w:t>
              </w:r>
            </w:ins>
          </w:p>
        </w:tc>
        <w:tc>
          <w:tcPr>
            <w:tcW w:w="8395" w:type="dxa"/>
          </w:tcPr>
          <w:p w14:paraId="229A7154" w14:textId="77777777" w:rsidR="008C7FA4" w:rsidRDefault="00524B60">
            <w:pPr>
              <w:spacing w:after="120"/>
              <w:rPr>
                <w:ins w:id="108" w:author="ZTE1" w:date="2021-05-21T10:24:00Z"/>
                <w:lang w:val="en-US" w:eastAsia="zh-CN"/>
              </w:rPr>
            </w:pPr>
            <w:ins w:id="109" w:author="ZTE1" w:date="2021-05-21T10:24:00Z">
              <w:r>
                <w:rPr>
                  <w:rFonts w:hint="eastAsia"/>
                  <w:lang w:val="en-US" w:eastAsia="zh-CN"/>
                </w:rPr>
                <w:t>Support option 1</w:t>
              </w:r>
            </w:ins>
          </w:p>
        </w:tc>
      </w:tr>
      <w:tr w:rsidR="002D54E0" w14:paraId="04505993" w14:textId="77777777">
        <w:tc>
          <w:tcPr>
            <w:tcW w:w="1236" w:type="dxa"/>
          </w:tcPr>
          <w:p w14:paraId="4D92EC36" w14:textId="68C4A740" w:rsidR="002D54E0" w:rsidRDefault="002D54E0" w:rsidP="002D54E0">
            <w:pPr>
              <w:spacing w:after="120"/>
              <w:rPr>
                <w:lang w:val="en-US" w:eastAsia="zh-CN"/>
              </w:rPr>
            </w:pPr>
            <w:ins w:id="110" w:author="Ericsson" w:date="2021-05-20T23:39:00Z">
              <w:r>
                <w:rPr>
                  <w:lang w:val="en-US" w:eastAsia="zh-CN"/>
                </w:rPr>
                <w:t>Ericsson</w:t>
              </w:r>
            </w:ins>
          </w:p>
        </w:tc>
        <w:tc>
          <w:tcPr>
            <w:tcW w:w="8395" w:type="dxa"/>
          </w:tcPr>
          <w:p w14:paraId="187CBC4B" w14:textId="5B5141C7" w:rsidR="002D54E0" w:rsidRDefault="002D54E0" w:rsidP="002D54E0">
            <w:pPr>
              <w:spacing w:after="120"/>
              <w:rPr>
                <w:lang w:val="en-US" w:eastAsia="zh-CN"/>
              </w:rPr>
            </w:pPr>
            <w:ins w:id="111" w:author="Ericsson" w:date="2021-05-20T23:39:00Z">
              <w:r>
                <w:rPr>
                  <w:lang w:val="en-US" w:eastAsia="zh-CN"/>
                </w:rPr>
                <w:t>Option 1 is ok.</w:t>
              </w:r>
            </w:ins>
          </w:p>
        </w:tc>
      </w:tr>
      <w:tr w:rsidR="00AF0A33" w14:paraId="3485C250" w14:textId="77777777">
        <w:tc>
          <w:tcPr>
            <w:tcW w:w="1236" w:type="dxa"/>
          </w:tcPr>
          <w:p w14:paraId="0E9EFD91" w14:textId="3BB4A44B" w:rsidR="00AF0A33" w:rsidRDefault="00AF0A33" w:rsidP="00AF0A33">
            <w:pPr>
              <w:spacing w:after="120"/>
              <w:rPr>
                <w:lang w:val="en-US" w:eastAsia="zh-CN"/>
              </w:rPr>
            </w:pPr>
            <w:ins w:id="112" w:author="CATT" w:date="2021-05-21T11:29:00Z">
              <w:r>
                <w:rPr>
                  <w:rFonts w:hint="eastAsia"/>
                  <w:lang w:val="en-US" w:eastAsia="zh-CN"/>
                </w:rPr>
                <w:t>CATT</w:t>
              </w:r>
            </w:ins>
          </w:p>
        </w:tc>
        <w:tc>
          <w:tcPr>
            <w:tcW w:w="8395" w:type="dxa"/>
          </w:tcPr>
          <w:p w14:paraId="04726B29" w14:textId="1C0FB713" w:rsidR="00AF0A33" w:rsidRDefault="00AF0A33" w:rsidP="00AF0A33">
            <w:pPr>
              <w:spacing w:after="120"/>
              <w:rPr>
                <w:lang w:val="en-US" w:eastAsia="zh-CN"/>
              </w:rPr>
            </w:pPr>
            <w:ins w:id="113" w:author="CATT" w:date="2021-05-21T11:29:00Z">
              <w:r>
                <w:rPr>
                  <w:lang w:val="en-US" w:eastAsia="zh-CN"/>
                </w:rPr>
                <w:t>O</w:t>
              </w:r>
              <w:r>
                <w:rPr>
                  <w:rFonts w:hint="eastAsia"/>
                  <w:lang w:val="en-US" w:eastAsia="zh-CN"/>
                </w:rPr>
                <w:t>ption 1</w:t>
              </w:r>
            </w:ins>
          </w:p>
        </w:tc>
      </w:tr>
      <w:tr w:rsidR="000E35F0" w14:paraId="556A6ABA" w14:textId="77777777">
        <w:tc>
          <w:tcPr>
            <w:tcW w:w="1236" w:type="dxa"/>
          </w:tcPr>
          <w:p w14:paraId="53D2B346" w14:textId="562AFBD0" w:rsidR="000E35F0" w:rsidRDefault="000E35F0" w:rsidP="000E35F0">
            <w:pPr>
              <w:spacing w:after="120"/>
              <w:rPr>
                <w:lang w:val="en-US" w:eastAsia="zh-CN"/>
              </w:rPr>
            </w:pPr>
            <w:ins w:id="114" w:author="Intel RAN4 #99-e" w:date="2021-05-21T10:07:00Z">
              <w:r>
                <w:rPr>
                  <w:lang w:val="en-US" w:eastAsia="zh-CN"/>
                </w:rPr>
                <w:t>Intel</w:t>
              </w:r>
            </w:ins>
          </w:p>
        </w:tc>
        <w:tc>
          <w:tcPr>
            <w:tcW w:w="8395" w:type="dxa"/>
          </w:tcPr>
          <w:p w14:paraId="55346097" w14:textId="4A0B34A0" w:rsidR="000E35F0" w:rsidRDefault="000E35F0" w:rsidP="000E35F0">
            <w:pPr>
              <w:spacing w:after="120"/>
              <w:rPr>
                <w:lang w:val="en-US" w:eastAsia="zh-CN"/>
              </w:rPr>
            </w:pPr>
            <w:ins w:id="115" w:author="Intel RAN4 #99-e" w:date="2021-05-21T10:07:00Z">
              <w:r>
                <w:rPr>
                  <w:lang w:val="en-US" w:eastAsia="zh-CN"/>
                </w:rPr>
                <w:t>Option 1 is fine</w:t>
              </w:r>
            </w:ins>
          </w:p>
        </w:tc>
      </w:tr>
    </w:tbl>
    <w:p w14:paraId="34F653CA" w14:textId="77777777" w:rsidR="008C7FA4" w:rsidRDefault="00524B60">
      <w:pPr>
        <w:rPr>
          <w:lang w:val="en-US" w:eastAsia="zh-CN"/>
        </w:rPr>
      </w:pPr>
      <w:r>
        <w:rPr>
          <w:rFonts w:hint="eastAsia"/>
          <w:lang w:val="en-US" w:eastAsia="zh-CN"/>
        </w:rPr>
        <w:t xml:space="preserve"> </w:t>
      </w:r>
    </w:p>
    <w:p w14:paraId="68F94206" w14:textId="77777777" w:rsidR="008C7FA4" w:rsidRDefault="00524B60">
      <w:pPr>
        <w:rPr>
          <w:bCs/>
          <w:u w:val="single"/>
          <w:lang w:eastAsia="ko-KR"/>
        </w:rPr>
      </w:pPr>
      <w:r>
        <w:rPr>
          <w:bCs/>
          <w:u w:val="single"/>
          <w:lang w:eastAsia="ko-KR"/>
        </w:rPr>
        <w:t>Sub topic 1-8 Number of UE RX</w:t>
      </w:r>
    </w:p>
    <w:tbl>
      <w:tblPr>
        <w:tblStyle w:val="TableGrid"/>
        <w:tblW w:w="0" w:type="auto"/>
        <w:tblLook w:val="04A0" w:firstRow="1" w:lastRow="0" w:firstColumn="1" w:lastColumn="0" w:noHBand="0" w:noVBand="1"/>
      </w:tblPr>
      <w:tblGrid>
        <w:gridCol w:w="1236"/>
        <w:gridCol w:w="8395"/>
      </w:tblGrid>
      <w:tr w:rsidR="008C7FA4" w14:paraId="7631975B" w14:textId="77777777">
        <w:tc>
          <w:tcPr>
            <w:tcW w:w="1236" w:type="dxa"/>
          </w:tcPr>
          <w:p w14:paraId="3D66D19F" w14:textId="77777777" w:rsidR="008C7FA4" w:rsidRDefault="00524B60">
            <w:pPr>
              <w:spacing w:after="120"/>
              <w:rPr>
                <w:b/>
                <w:bCs/>
                <w:lang w:val="en-US" w:eastAsia="zh-CN"/>
              </w:rPr>
            </w:pPr>
            <w:r>
              <w:rPr>
                <w:b/>
                <w:bCs/>
                <w:lang w:val="en-US" w:eastAsia="zh-CN"/>
              </w:rPr>
              <w:t>Company</w:t>
            </w:r>
          </w:p>
        </w:tc>
        <w:tc>
          <w:tcPr>
            <w:tcW w:w="8395" w:type="dxa"/>
          </w:tcPr>
          <w:p w14:paraId="2C849AC1" w14:textId="77777777" w:rsidR="008C7FA4" w:rsidRDefault="00524B60">
            <w:pPr>
              <w:spacing w:after="120"/>
              <w:rPr>
                <w:b/>
                <w:bCs/>
                <w:lang w:val="en-US" w:eastAsia="zh-CN"/>
              </w:rPr>
            </w:pPr>
            <w:r>
              <w:rPr>
                <w:b/>
                <w:bCs/>
                <w:lang w:val="en-US" w:eastAsia="zh-CN"/>
              </w:rPr>
              <w:t>Comments</w:t>
            </w:r>
          </w:p>
        </w:tc>
      </w:tr>
      <w:tr w:rsidR="008C7FA4" w14:paraId="704F0B08" w14:textId="77777777">
        <w:tc>
          <w:tcPr>
            <w:tcW w:w="1236" w:type="dxa"/>
          </w:tcPr>
          <w:p w14:paraId="67887591" w14:textId="77777777" w:rsidR="008C7FA4" w:rsidRDefault="00524B60">
            <w:pPr>
              <w:spacing w:after="120"/>
              <w:rPr>
                <w:lang w:val="en-US" w:eastAsia="zh-CN"/>
              </w:rPr>
            </w:pPr>
            <w:r>
              <w:rPr>
                <w:rFonts w:hint="eastAsia"/>
                <w:lang w:val="en-US" w:eastAsia="zh-CN"/>
              </w:rPr>
              <w:t>XXX</w:t>
            </w:r>
          </w:p>
        </w:tc>
        <w:tc>
          <w:tcPr>
            <w:tcW w:w="8395" w:type="dxa"/>
          </w:tcPr>
          <w:p w14:paraId="79133116" w14:textId="77777777" w:rsidR="008C7FA4" w:rsidRDefault="008C7FA4">
            <w:pPr>
              <w:spacing w:after="120"/>
              <w:rPr>
                <w:lang w:val="en-US" w:eastAsia="zh-CN"/>
              </w:rPr>
            </w:pPr>
          </w:p>
        </w:tc>
      </w:tr>
      <w:tr w:rsidR="008C7FA4" w14:paraId="5CD646E8" w14:textId="77777777">
        <w:trPr>
          <w:ins w:id="116" w:author="Huawei" w:date="2021-05-20T17:55:00Z"/>
        </w:trPr>
        <w:tc>
          <w:tcPr>
            <w:tcW w:w="1236" w:type="dxa"/>
          </w:tcPr>
          <w:p w14:paraId="23671D6E" w14:textId="77777777" w:rsidR="008C7FA4" w:rsidRDefault="00524B60">
            <w:pPr>
              <w:spacing w:after="120"/>
              <w:rPr>
                <w:ins w:id="117" w:author="Huawei" w:date="2021-05-20T17:55:00Z"/>
                <w:lang w:val="en-US" w:eastAsia="zh-CN"/>
              </w:rPr>
            </w:pPr>
            <w:ins w:id="118" w:author="Huawei" w:date="2021-05-20T17:55:00Z">
              <w:r>
                <w:rPr>
                  <w:rFonts w:hint="eastAsia"/>
                  <w:lang w:val="en-US" w:eastAsia="zh-CN"/>
                </w:rPr>
                <w:t>H</w:t>
              </w:r>
              <w:r>
                <w:rPr>
                  <w:lang w:val="en-US" w:eastAsia="zh-CN"/>
                </w:rPr>
                <w:t>uawei</w:t>
              </w:r>
            </w:ins>
          </w:p>
        </w:tc>
        <w:tc>
          <w:tcPr>
            <w:tcW w:w="8395" w:type="dxa"/>
          </w:tcPr>
          <w:p w14:paraId="45E0D19D" w14:textId="77777777" w:rsidR="008C7FA4" w:rsidRDefault="00524B60">
            <w:pPr>
              <w:spacing w:after="120"/>
              <w:rPr>
                <w:ins w:id="119" w:author="Huawei" w:date="2021-05-20T17:55:00Z"/>
                <w:lang w:val="en-US" w:eastAsia="zh-CN"/>
              </w:rPr>
            </w:pPr>
            <w:ins w:id="120" w:author="Huawei" w:date="2021-05-20T17:55:00Z">
              <w:r>
                <w:rPr>
                  <w:rFonts w:hint="eastAsia"/>
                  <w:lang w:val="en-US" w:eastAsia="zh-CN"/>
                </w:rPr>
                <w:t>O</w:t>
              </w:r>
              <w:r>
                <w:rPr>
                  <w:lang w:val="en-US" w:eastAsia="zh-CN"/>
                </w:rPr>
                <w:t>ption 2</w:t>
              </w:r>
            </w:ins>
          </w:p>
        </w:tc>
      </w:tr>
      <w:tr w:rsidR="008C7FA4" w14:paraId="101A9E1F" w14:textId="77777777">
        <w:trPr>
          <w:ins w:id="121" w:author="Nokia B.Golebiowski" w:date="2021-05-20T21:25:00Z"/>
        </w:trPr>
        <w:tc>
          <w:tcPr>
            <w:tcW w:w="1236" w:type="dxa"/>
          </w:tcPr>
          <w:p w14:paraId="236B0814" w14:textId="77777777" w:rsidR="008C7FA4" w:rsidRDefault="00524B60">
            <w:pPr>
              <w:spacing w:after="120"/>
              <w:rPr>
                <w:ins w:id="122" w:author="Nokia B.Golebiowski" w:date="2021-05-20T21:25:00Z"/>
                <w:lang w:val="en-US" w:eastAsia="zh-CN"/>
              </w:rPr>
            </w:pPr>
            <w:ins w:id="123" w:author="Nokia B.Golebiowski" w:date="2021-05-20T21:25:00Z">
              <w:r>
                <w:rPr>
                  <w:lang w:val="en-US" w:eastAsia="zh-CN"/>
                </w:rPr>
                <w:t>Nokia</w:t>
              </w:r>
            </w:ins>
          </w:p>
        </w:tc>
        <w:tc>
          <w:tcPr>
            <w:tcW w:w="8395" w:type="dxa"/>
          </w:tcPr>
          <w:p w14:paraId="5C2199EA" w14:textId="77777777" w:rsidR="008C7FA4" w:rsidRDefault="00524B60">
            <w:pPr>
              <w:spacing w:after="120"/>
              <w:rPr>
                <w:ins w:id="124" w:author="Nokia B.Golebiowski" w:date="2021-05-20T21:25:00Z"/>
                <w:lang w:val="en-US" w:eastAsia="zh-CN"/>
              </w:rPr>
            </w:pPr>
            <w:ins w:id="125" w:author="Nokia B.Golebiowski" w:date="2021-05-20T21:25:00Z">
              <w:r>
                <w:rPr>
                  <w:lang w:val="en-US" w:eastAsia="zh-CN"/>
                </w:rPr>
                <w:t>We support option 2</w:t>
              </w:r>
            </w:ins>
          </w:p>
        </w:tc>
      </w:tr>
      <w:tr w:rsidR="008C7FA4" w14:paraId="1ADCD4C2" w14:textId="77777777">
        <w:trPr>
          <w:ins w:id="126" w:author="ZTE1" w:date="2021-05-21T10:24:00Z"/>
        </w:trPr>
        <w:tc>
          <w:tcPr>
            <w:tcW w:w="1236" w:type="dxa"/>
          </w:tcPr>
          <w:p w14:paraId="6830C541" w14:textId="77777777" w:rsidR="008C7FA4" w:rsidRDefault="00524B60">
            <w:pPr>
              <w:spacing w:after="120"/>
              <w:rPr>
                <w:ins w:id="127" w:author="ZTE1" w:date="2021-05-21T10:24:00Z"/>
                <w:lang w:val="en-US" w:eastAsia="zh-CN"/>
              </w:rPr>
            </w:pPr>
            <w:ins w:id="128" w:author="ZTE1" w:date="2021-05-21T10:24:00Z">
              <w:r>
                <w:rPr>
                  <w:rFonts w:hint="eastAsia"/>
                  <w:lang w:val="en-US" w:eastAsia="zh-CN"/>
                </w:rPr>
                <w:t>ZTE</w:t>
              </w:r>
            </w:ins>
          </w:p>
        </w:tc>
        <w:tc>
          <w:tcPr>
            <w:tcW w:w="8395" w:type="dxa"/>
          </w:tcPr>
          <w:p w14:paraId="320C3F15" w14:textId="77777777" w:rsidR="008C7FA4" w:rsidRDefault="00524B60">
            <w:pPr>
              <w:spacing w:after="120"/>
              <w:rPr>
                <w:ins w:id="129" w:author="ZTE1" w:date="2021-05-21T10:24:00Z"/>
                <w:lang w:val="en-US" w:eastAsia="zh-CN"/>
              </w:rPr>
            </w:pPr>
            <w:ins w:id="130" w:author="ZTE1" w:date="2021-05-21T10:24:00Z">
              <w:r>
                <w:rPr>
                  <w:rFonts w:hint="eastAsia"/>
                  <w:lang w:val="en-US" w:eastAsia="zh-CN"/>
                </w:rPr>
                <w:t>We support option 2</w:t>
              </w:r>
            </w:ins>
          </w:p>
        </w:tc>
      </w:tr>
      <w:tr w:rsidR="00162AFA" w14:paraId="19EE5B30" w14:textId="77777777">
        <w:tc>
          <w:tcPr>
            <w:tcW w:w="1236" w:type="dxa"/>
          </w:tcPr>
          <w:p w14:paraId="0FE8B9F3" w14:textId="63FE9210" w:rsidR="00162AFA" w:rsidRDefault="00162AFA" w:rsidP="00162AFA">
            <w:pPr>
              <w:spacing w:after="120"/>
              <w:rPr>
                <w:lang w:val="en-US" w:eastAsia="zh-CN"/>
              </w:rPr>
            </w:pPr>
            <w:ins w:id="131" w:author="Ericsson" w:date="2021-05-20T23:39:00Z">
              <w:r>
                <w:rPr>
                  <w:lang w:val="en-US" w:eastAsia="zh-CN"/>
                </w:rPr>
                <w:t>Ericsson</w:t>
              </w:r>
            </w:ins>
          </w:p>
        </w:tc>
        <w:tc>
          <w:tcPr>
            <w:tcW w:w="8395" w:type="dxa"/>
          </w:tcPr>
          <w:p w14:paraId="6E324783" w14:textId="38364AB4" w:rsidR="00162AFA" w:rsidRDefault="00162AFA" w:rsidP="00162AFA">
            <w:pPr>
              <w:spacing w:after="120"/>
              <w:rPr>
                <w:lang w:val="en-US" w:eastAsia="zh-CN"/>
              </w:rPr>
            </w:pPr>
            <w:ins w:id="132" w:author="Ericsson" w:date="2021-05-20T23:39:00Z">
              <w:r>
                <w:rPr>
                  <w:lang w:val="en-US" w:eastAsia="zh-CN"/>
                </w:rPr>
                <w:t>Option 2 is ok.</w:t>
              </w:r>
            </w:ins>
          </w:p>
        </w:tc>
      </w:tr>
      <w:tr w:rsidR="004376C2" w14:paraId="606BF836" w14:textId="77777777">
        <w:tc>
          <w:tcPr>
            <w:tcW w:w="1236" w:type="dxa"/>
          </w:tcPr>
          <w:p w14:paraId="1414DC0B" w14:textId="2B6CDEA1" w:rsidR="004376C2" w:rsidRDefault="004376C2" w:rsidP="004376C2">
            <w:pPr>
              <w:spacing w:after="120"/>
              <w:rPr>
                <w:lang w:val="en-US" w:eastAsia="zh-CN"/>
              </w:rPr>
            </w:pPr>
            <w:ins w:id="133" w:author="CATT" w:date="2021-05-21T11:29:00Z">
              <w:r>
                <w:rPr>
                  <w:rFonts w:hint="eastAsia"/>
                  <w:lang w:val="en-US" w:eastAsia="zh-CN"/>
                </w:rPr>
                <w:t>CATT</w:t>
              </w:r>
            </w:ins>
          </w:p>
        </w:tc>
        <w:tc>
          <w:tcPr>
            <w:tcW w:w="8395" w:type="dxa"/>
          </w:tcPr>
          <w:p w14:paraId="7F4A4CA9" w14:textId="0AA595C4" w:rsidR="004376C2" w:rsidRDefault="004376C2" w:rsidP="004376C2">
            <w:pPr>
              <w:spacing w:after="120"/>
              <w:rPr>
                <w:lang w:val="en-US" w:eastAsia="zh-CN"/>
              </w:rPr>
            </w:pPr>
            <w:ins w:id="134" w:author="CATT" w:date="2021-05-21T11:29:00Z">
              <w:r>
                <w:rPr>
                  <w:rFonts w:hint="eastAsia"/>
                  <w:lang w:val="en-US" w:eastAsia="zh-CN"/>
                </w:rPr>
                <w:t>Option 2</w:t>
              </w:r>
            </w:ins>
          </w:p>
        </w:tc>
      </w:tr>
      <w:tr w:rsidR="00F311C1" w14:paraId="4460D292" w14:textId="77777777">
        <w:tc>
          <w:tcPr>
            <w:tcW w:w="1236" w:type="dxa"/>
          </w:tcPr>
          <w:p w14:paraId="1BAF0165" w14:textId="7961CD6D" w:rsidR="00F311C1" w:rsidRDefault="00F311C1" w:rsidP="00F311C1">
            <w:pPr>
              <w:spacing w:after="120"/>
              <w:rPr>
                <w:lang w:val="en-US" w:eastAsia="zh-CN"/>
              </w:rPr>
            </w:pPr>
            <w:ins w:id="135" w:author="Intel RAN4 #99-e" w:date="2021-05-21T10:07:00Z">
              <w:r>
                <w:rPr>
                  <w:lang w:val="en-US" w:eastAsia="zh-CN"/>
                </w:rPr>
                <w:lastRenderedPageBreak/>
                <w:t>Intel</w:t>
              </w:r>
            </w:ins>
          </w:p>
        </w:tc>
        <w:tc>
          <w:tcPr>
            <w:tcW w:w="8395" w:type="dxa"/>
          </w:tcPr>
          <w:p w14:paraId="23D52E60" w14:textId="3812D3BF" w:rsidR="00F311C1" w:rsidRDefault="00F311C1" w:rsidP="00F311C1">
            <w:pPr>
              <w:spacing w:after="120"/>
              <w:rPr>
                <w:lang w:val="en-US" w:eastAsia="zh-CN"/>
              </w:rPr>
            </w:pPr>
            <w:ins w:id="136" w:author="Intel RAN4 #99-e" w:date="2021-05-21T10:07:00Z">
              <w:r>
                <w:rPr>
                  <w:lang w:val="en-US" w:eastAsia="zh-CN"/>
                </w:rPr>
                <w:t>We can focus on 4 Rx case. Same time, interested companies can check the performance for 2 Rx.</w:t>
              </w:r>
            </w:ins>
          </w:p>
        </w:tc>
      </w:tr>
    </w:tbl>
    <w:p w14:paraId="24DADEEF" w14:textId="77777777" w:rsidR="008C7FA4" w:rsidRDefault="00524B60">
      <w:pPr>
        <w:rPr>
          <w:lang w:val="en-US" w:eastAsia="zh-CN"/>
        </w:rPr>
      </w:pPr>
      <w:r>
        <w:rPr>
          <w:rFonts w:hint="eastAsia"/>
          <w:lang w:val="en-US" w:eastAsia="zh-CN"/>
        </w:rPr>
        <w:t xml:space="preserve"> </w:t>
      </w:r>
    </w:p>
    <w:p w14:paraId="7BA74319" w14:textId="77777777" w:rsidR="008C7FA4" w:rsidRDefault="00524B60">
      <w:pPr>
        <w:rPr>
          <w:bCs/>
          <w:u w:val="single"/>
          <w:lang w:eastAsia="ko-KR"/>
        </w:rPr>
      </w:pPr>
      <w:r>
        <w:rPr>
          <w:bCs/>
          <w:u w:val="single"/>
          <w:lang w:eastAsia="ko-KR"/>
        </w:rPr>
        <w:t>Sub topic 1-9 PDSCH configuration</w:t>
      </w:r>
    </w:p>
    <w:tbl>
      <w:tblPr>
        <w:tblStyle w:val="TableGrid"/>
        <w:tblW w:w="0" w:type="auto"/>
        <w:tblLook w:val="04A0" w:firstRow="1" w:lastRow="0" w:firstColumn="1" w:lastColumn="0" w:noHBand="0" w:noVBand="1"/>
      </w:tblPr>
      <w:tblGrid>
        <w:gridCol w:w="1236"/>
        <w:gridCol w:w="8395"/>
      </w:tblGrid>
      <w:tr w:rsidR="008C7FA4" w14:paraId="16A2CA18" w14:textId="77777777">
        <w:tc>
          <w:tcPr>
            <w:tcW w:w="1236" w:type="dxa"/>
          </w:tcPr>
          <w:p w14:paraId="5AC612D6" w14:textId="77777777" w:rsidR="008C7FA4" w:rsidRDefault="00524B60">
            <w:pPr>
              <w:spacing w:after="120"/>
              <w:rPr>
                <w:b/>
                <w:bCs/>
                <w:lang w:val="en-US" w:eastAsia="zh-CN"/>
              </w:rPr>
            </w:pPr>
            <w:r>
              <w:rPr>
                <w:b/>
                <w:bCs/>
                <w:lang w:val="en-US" w:eastAsia="zh-CN"/>
              </w:rPr>
              <w:t>Company</w:t>
            </w:r>
          </w:p>
        </w:tc>
        <w:tc>
          <w:tcPr>
            <w:tcW w:w="8395" w:type="dxa"/>
          </w:tcPr>
          <w:p w14:paraId="7BCD8636" w14:textId="77777777" w:rsidR="008C7FA4" w:rsidRDefault="00524B60">
            <w:pPr>
              <w:spacing w:after="120"/>
              <w:rPr>
                <w:b/>
                <w:bCs/>
                <w:lang w:val="en-US" w:eastAsia="zh-CN"/>
              </w:rPr>
            </w:pPr>
            <w:r>
              <w:rPr>
                <w:b/>
                <w:bCs/>
                <w:lang w:val="en-US" w:eastAsia="zh-CN"/>
              </w:rPr>
              <w:t>Comments</w:t>
            </w:r>
          </w:p>
        </w:tc>
      </w:tr>
      <w:tr w:rsidR="008C7FA4" w14:paraId="11FB046A" w14:textId="77777777">
        <w:tc>
          <w:tcPr>
            <w:tcW w:w="1236" w:type="dxa"/>
          </w:tcPr>
          <w:p w14:paraId="7E2FB396" w14:textId="77777777" w:rsidR="008C7FA4" w:rsidRDefault="00524B60">
            <w:pPr>
              <w:spacing w:after="120"/>
              <w:rPr>
                <w:lang w:val="en-US" w:eastAsia="zh-CN"/>
              </w:rPr>
            </w:pPr>
            <w:ins w:id="137" w:author="Nokia B.Golebiowski" w:date="2021-05-20T21:25:00Z">
              <w:r>
                <w:rPr>
                  <w:lang w:val="en-US" w:eastAsia="zh-CN"/>
                </w:rPr>
                <w:t>Nokia</w:t>
              </w:r>
            </w:ins>
            <w:del w:id="138" w:author="Nokia B.Golebiowski" w:date="2021-05-20T21:25:00Z">
              <w:r>
                <w:rPr>
                  <w:rFonts w:hint="eastAsia"/>
                  <w:lang w:val="en-US" w:eastAsia="zh-CN"/>
                </w:rPr>
                <w:delText>XXX</w:delText>
              </w:r>
            </w:del>
          </w:p>
        </w:tc>
        <w:tc>
          <w:tcPr>
            <w:tcW w:w="8395" w:type="dxa"/>
          </w:tcPr>
          <w:p w14:paraId="07097C87" w14:textId="77777777" w:rsidR="008C7FA4" w:rsidRDefault="00524B60">
            <w:pPr>
              <w:spacing w:after="120"/>
              <w:rPr>
                <w:lang w:val="en-US" w:eastAsia="zh-CN"/>
              </w:rPr>
            </w:pPr>
            <w:ins w:id="139" w:author="Nokia B.Golebiowski" w:date="2021-05-20T21:25:00Z">
              <w:r>
                <w:rPr>
                  <w:lang w:val="en-US" w:eastAsia="zh-CN"/>
                </w:rPr>
                <w:t>We support option 2.</w:t>
              </w:r>
            </w:ins>
          </w:p>
        </w:tc>
      </w:tr>
      <w:tr w:rsidR="008C7FA4" w14:paraId="2EC462F7" w14:textId="77777777">
        <w:trPr>
          <w:ins w:id="140" w:author="ZTE1" w:date="2021-05-21T10:25:00Z"/>
        </w:trPr>
        <w:tc>
          <w:tcPr>
            <w:tcW w:w="1236" w:type="dxa"/>
          </w:tcPr>
          <w:p w14:paraId="65E500EA" w14:textId="77777777" w:rsidR="008C7FA4" w:rsidRDefault="00524B60">
            <w:pPr>
              <w:spacing w:after="120"/>
              <w:rPr>
                <w:ins w:id="141" w:author="ZTE1" w:date="2021-05-21T10:25:00Z"/>
                <w:lang w:val="en-US" w:eastAsia="zh-CN"/>
              </w:rPr>
            </w:pPr>
            <w:ins w:id="142" w:author="ZTE1" w:date="2021-05-21T10:25:00Z">
              <w:r>
                <w:rPr>
                  <w:rFonts w:hint="eastAsia"/>
                  <w:lang w:val="en-US" w:eastAsia="zh-CN"/>
                </w:rPr>
                <w:t>ZTE</w:t>
              </w:r>
            </w:ins>
          </w:p>
        </w:tc>
        <w:tc>
          <w:tcPr>
            <w:tcW w:w="8395" w:type="dxa"/>
          </w:tcPr>
          <w:p w14:paraId="1D6109DF" w14:textId="77777777" w:rsidR="008C7FA4" w:rsidRDefault="00524B60">
            <w:pPr>
              <w:spacing w:after="120"/>
              <w:rPr>
                <w:ins w:id="143" w:author="ZTE1" w:date="2021-05-21T10:25:00Z"/>
                <w:lang w:val="en-US" w:eastAsia="zh-CN"/>
              </w:rPr>
            </w:pPr>
            <w:ins w:id="144" w:author="ZTE1" w:date="2021-05-21T10:25:00Z">
              <w:r>
                <w:rPr>
                  <w:lang w:val="en-US" w:eastAsia="zh-CN"/>
                </w:rPr>
                <w:t xml:space="preserve">We support option </w:t>
              </w:r>
              <w:r>
                <w:rPr>
                  <w:rFonts w:hint="eastAsia"/>
                  <w:lang w:val="en-US" w:eastAsia="zh-CN"/>
                </w:rPr>
                <w:t>1</w:t>
              </w:r>
              <w:r>
                <w:rPr>
                  <w:lang w:val="en-US" w:eastAsia="zh-CN"/>
                </w:rPr>
                <w:t>.</w:t>
              </w:r>
            </w:ins>
          </w:p>
        </w:tc>
      </w:tr>
      <w:tr w:rsidR="00CC33C7" w14:paraId="1ADDE197" w14:textId="77777777">
        <w:tc>
          <w:tcPr>
            <w:tcW w:w="1236" w:type="dxa"/>
          </w:tcPr>
          <w:p w14:paraId="7099B794" w14:textId="495067A9" w:rsidR="00CC33C7" w:rsidRDefault="00CC33C7" w:rsidP="00CC33C7">
            <w:pPr>
              <w:spacing w:after="120"/>
              <w:rPr>
                <w:lang w:val="en-US" w:eastAsia="zh-CN"/>
              </w:rPr>
            </w:pPr>
            <w:ins w:id="145" w:author="Ericsson" w:date="2021-05-20T23:39:00Z">
              <w:r>
                <w:rPr>
                  <w:lang w:val="en-US" w:eastAsia="zh-CN"/>
                </w:rPr>
                <w:t>Ericsson</w:t>
              </w:r>
            </w:ins>
          </w:p>
        </w:tc>
        <w:tc>
          <w:tcPr>
            <w:tcW w:w="8395" w:type="dxa"/>
          </w:tcPr>
          <w:p w14:paraId="542497BC" w14:textId="2CA5A952" w:rsidR="00CC33C7" w:rsidRDefault="00CC33C7" w:rsidP="00CC33C7">
            <w:pPr>
              <w:spacing w:after="120"/>
              <w:rPr>
                <w:lang w:val="en-US" w:eastAsia="zh-CN"/>
              </w:rPr>
            </w:pPr>
            <w:ins w:id="146" w:author="Ericsson" w:date="2021-05-20T23:39:00Z">
              <w:r>
                <w:rPr>
                  <w:lang w:val="en-US" w:eastAsia="zh-CN"/>
                </w:rPr>
                <w:t>Go with majority view Option 2.  This is also aligned with RAN1 simulations for this WI.</w:t>
              </w:r>
            </w:ins>
          </w:p>
        </w:tc>
      </w:tr>
      <w:tr w:rsidR="0021136E" w14:paraId="0B7B31C8" w14:textId="77777777">
        <w:tc>
          <w:tcPr>
            <w:tcW w:w="1236" w:type="dxa"/>
          </w:tcPr>
          <w:p w14:paraId="6D863589" w14:textId="30E68C35" w:rsidR="0021136E" w:rsidRDefault="0021136E" w:rsidP="0021136E">
            <w:pPr>
              <w:spacing w:after="120"/>
              <w:rPr>
                <w:lang w:val="en-US" w:eastAsia="zh-CN"/>
              </w:rPr>
            </w:pPr>
            <w:ins w:id="147" w:author="CATT" w:date="2021-05-21T11:30:00Z">
              <w:r>
                <w:rPr>
                  <w:rFonts w:hint="eastAsia"/>
                  <w:lang w:val="en-US" w:eastAsia="zh-CN"/>
                </w:rPr>
                <w:t xml:space="preserve"> CATT</w:t>
              </w:r>
            </w:ins>
          </w:p>
        </w:tc>
        <w:tc>
          <w:tcPr>
            <w:tcW w:w="8395" w:type="dxa"/>
          </w:tcPr>
          <w:p w14:paraId="50C0B20B" w14:textId="179D8E86" w:rsidR="0021136E" w:rsidRDefault="0021136E" w:rsidP="0021136E">
            <w:pPr>
              <w:spacing w:after="120"/>
              <w:rPr>
                <w:lang w:val="en-US" w:eastAsia="zh-CN"/>
              </w:rPr>
            </w:pPr>
            <w:ins w:id="148" w:author="CATT" w:date="2021-05-21T11:30:00Z">
              <w:r>
                <w:rPr>
                  <w:lang w:val="en-US" w:eastAsia="zh-CN"/>
                </w:rPr>
                <w:t>W</w:t>
              </w:r>
              <w:r>
                <w:rPr>
                  <w:rFonts w:hint="eastAsia"/>
                  <w:lang w:val="en-US" w:eastAsia="zh-CN"/>
                </w:rPr>
                <w:t xml:space="preserve">e can </w:t>
              </w:r>
              <w:r w:rsidRPr="00473A8B">
                <w:rPr>
                  <w:lang w:val="en-US" w:eastAsia="zh-CN"/>
                </w:rPr>
                <w:t>compromise</w:t>
              </w:r>
              <w:r>
                <w:rPr>
                  <w:rFonts w:hint="eastAsia"/>
                  <w:lang w:val="en-US" w:eastAsia="zh-CN"/>
                </w:rPr>
                <w:t xml:space="preserve"> to option 2, it is typical PDSCH configuration. </w:t>
              </w:r>
            </w:ins>
          </w:p>
        </w:tc>
      </w:tr>
      <w:tr w:rsidR="00B40DF2" w14:paraId="2E7EBFFA" w14:textId="77777777">
        <w:tc>
          <w:tcPr>
            <w:tcW w:w="1236" w:type="dxa"/>
          </w:tcPr>
          <w:p w14:paraId="18955AA2" w14:textId="153047B3" w:rsidR="00B40DF2" w:rsidRDefault="00B40DF2" w:rsidP="00B40DF2">
            <w:pPr>
              <w:spacing w:after="120"/>
              <w:rPr>
                <w:lang w:val="en-US" w:eastAsia="zh-CN"/>
              </w:rPr>
            </w:pPr>
            <w:ins w:id="149" w:author="Intel RAN4 #99-e" w:date="2021-05-21T10:08:00Z">
              <w:r>
                <w:rPr>
                  <w:lang w:val="en-US" w:eastAsia="zh-CN"/>
                </w:rPr>
                <w:t>Intel</w:t>
              </w:r>
            </w:ins>
          </w:p>
        </w:tc>
        <w:tc>
          <w:tcPr>
            <w:tcW w:w="8395" w:type="dxa"/>
          </w:tcPr>
          <w:p w14:paraId="34C2C14F" w14:textId="783B5EC3" w:rsidR="00B40DF2" w:rsidRDefault="00B40DF2" w:rsidP="00B40DF2">
            <w:pPr>
              <w:spacing w:after="120"/>
              <w:rPr>
                <w:lang w:val="en-US" w:eastAsia="zh-CN"/>
              </w:rPr>
            </w:pPr>
            <w:ins w:id="150" w:author="Intel RAN4 #99-e" w:date="2021-05-21T10:08:00Z">
              <w:r>
                <w:rPr>
                  <w:lang w:val="en-US" w:eastAsia="zh-CN"/>
                </w:rPr>
                <w:t>Option 1 is typical configuration for FR1 scenarios based on TS 3</w:t>
              </w:r>
            </w:ins>
            <w:ins w:id="151" w:author="Intel RAN4 #99-e" w:date="2021-05-21T10:09:00Z">
              <w:r>
                <w:rPr>
                  <w:lang w:val="en-US" w:eastAsia="zh-CN"/>
                </w:rPr>
                <w:t>8.101-4</w:t>
              </w:r>
            </w:ins>
            <w:ins w:id="152" w:author="Intel RAN4 #99-e" w:date="2021-05-21T10:08:00Z">
              <w:r>
                <w:rPr>
                  <w:lang w:val="en-US" w:eastAsia="zh-CN"/>
                </w:rPr>
                <w:t>. Therefore, we support this option.</w:t>
              </w:r>
            </w:ins>
          </w:p>
        </w:tc>
      </w:tr>
    </w:tbl>
    <w:p w14:paraId="3F1564FD" w14:textId="77777777" w:rsidR="008C7FA4" w:rsidRDefault="00524B60">
      <w:pPr>
        <w:rPr>
          <w:lang w:val="en-US" w:eastAsia="zh-CN"/>
        </w:rPr>
      </w:pPr>
      <w:r>
        <w:rPr>
          <w:rFonts w:hint="eastAsia"/>
          <w:lang w:val="en-US" w:eastAsia="zh-CN"/>
        </w:rPr>
        <w:t xml:space="preserve"> </w:t>
      </w:r>
    </w:p>
    <w:p w14:paraId="32D00DC9" w14:textId="77777777" w:rsidR="008C7FA4" w:rsidRDefault="00524B60">
      <w:pPr>
        <w:rPr>
          <w:bCs/>
          <w:u w:val="single"/>
          <w:lang w:eastAsia="ko-KR"/>
        </w:rPr>
      </w:pPr>
      <w:r>
        <w:rPr>
          <w:bCs/>
          <w:u w:val="single"/>
          <w:lang w:eastAsia="ko-KR"/>
        </w:rPr>
        <w:t>Sub topic 1-10 DM-RS configuration</w:t>
      </w:r>
    </w:p>
    <w:tbl>
      <w:tblPr>
        <w:tblStyle w:val="TableGrid"/>
        <w:tblW w:w="0" w:type="auto"/>
        <w:tblLook w:val="04A0" w:firstRow="1" w:lastRow="0" w:firstColumn="1" w:lastColumn="0" w:noHBand="0" w:noVBand="1"/>
      </w:tblPr>
      <w:tblGrid>
        <w:gridCol w:w="1236"/>
        <w:gridCol w:w="8395"/>
        <w:tblGridChange w:id="153">
          <w:tblGrid>
            <w:gridCol w:w="1236"/>
            <w:gridCol w:w="8395"/>
          </w:tblGrid>
        </w:tblGridChange>
      </w:tblGrid>
      <w:tr w:rsidR="008C7FA4" w14:paraId="43660762" w14:textId="77777777">
        <w:tc>
          <w:tcPr>
            <w:tcW w:w="1236" w:type="dxa"/>
          </w:tcPr>
          <w:p w14:paraId="72ADA39F" w14:textId="77777777" w:rsidR="008C7FA4" w:rsidRDefault="00524B60">
            <w:pPr>
              <w:spacing w:after="120"/>
              <w:rPr>
                <w:b/>
                <w:bCs/>
                <w:lang w:val="en-US" w:eastAsia="zh-CN"/>
              </w:rPr>
            </w:pPr>
            <w:r>
              <w:rPr>
                <w:b/>
                <w:bCs/>
                <w:lang w:val="en-US" w:eastAsia="zh-CN"/>
              </w:rPr>
              <w:t>Company</w:t>
            </w:r>
          </w:p>
        </w:tc>
        <w:tc>
          <w:tcPr>
            <w:tcW w:w="8395" w:type="dxa"/>
          </w:tcPr>
          <w:p w14:paraId="0A6AEF2B" w14:textId="77777777" w:rsidR="008C7FA4" w:rsidRDefault="00524B60">
            <w:pPr>
              <w:spacing w:after="120"/>
              <w:rPr>
                <w:b/>
                <w:bCs/>
                <w:lang w:val="en-US" w:eastAsia="zh-CN"/>
              </w:rPr>
            </w:pPr>
            <w:r>
              <w:rPr>
                <w:b/>
                <w:bCs/>
                <w:lang w:val="en-US" w:eastAsia="zh-CN"/>
              </w:rPr>
              <w:t>Comments</w:t>
            </w:r>
          </w:p>
        </w:tc>
      </w:tr>
      <w:tr w:rsidR="008C7FA4" w14:paraId="1A698575" w14:textId="77777777" w:rsidTr="008C7FA4">
        <w:tblPrEx>
          <w:tblW w:w="0" w:type="auto"/>
          <w:tblPrExChange w:id="154" w:author="ZTE1" w:date="2021-05-21T10:26:00Z">
            <w:tblPrEx>
              <w:tblW w:w="0" w:type="auto"/>
            </w:tblPrEx>
          </w:tblPrExChange>
        </w:tblPrEx>
        <w:trPr>
          <w:trHeight w:val="289"/>
        </w:trPr>
        <w:tc>
          <w:tcPr>
            <w:tcW w:w="1236" w:type="dxa"/>
            <w:tcPrChange w:id="155" w:author="ZTE1" w:date="2021-05-21T10:26:00Z">
              <w:tcPr>
                <w:tcW w:w="1236" w:type="dxa"/>
              </w:tcPr>
            </w:tcPrChange>
          </w:tcPr>
          <w:p w14:paraId="3C360E5F" w14:textId="77777777" w:rsidR="008C7FA4" w:rsidRDefault="00524B60">
            <w:pPr>
              <w:spacing w:after="120"/>
              <w:rPr>
                <w:lang w:val="en-US" w:eastAsia="zh-CN"/>
              </w:rPr>
            </w:pPr>
            <w:ins w:id="156" w:author="Nokia B.Golebiowski" w:date="2021-05-20T21:25:00Z">
              <w:r>
                <w:rPr>
                  <w:lang w:val="en-US" w:eastAsia="zh-CN"/>
                </w:rPr>
                <w:t>Nokia</w:t>
              </w:r>
            </w:ins>
            <w:del w:id="157" w:author="Nokia B.Golebiowski" w:date="2021-05-20T21:25:00Z">
              <w:r>
                <w:rPr>
                  <w:rFonts w:hint="eastAsia"/>
                  <w:lang w:val="en-US" w:eastAsia="zh-CN"/>
                </w:rPr>
                <w:delText>XXX</w:delText>
              </w:r>
            </w:del>
          </w:p>
        </w:tc>
        <w:tc>
          <w:tcPr>
            <w:tcW w:w="8395" w:type="dxa"/>
            <w:tcPrChange w:id="158" w:author="ZTE1" w:date="2021-05-21T10:26:00Z">
              <w:tcPr>
                <w:tcW w:w="8395" w:type="dxa"/>
              </w:tcPr>
            </w:tcPrChange>
          </w:tcPr>
          <w:p w14:paraId="00D22F34" w14:textId="77777777" w:rsidR="008C7FA4" w:rsidRDefault="00524B60">
            <w:pPr>
              <w:spacing w:after="120"/>
              <w:rPr>
                <w:lang w:val="en-US" w:eastAsia="zh-CN"/>
              </w:rPr>
            </w:pPr>
            <w:ins w:id="159" w:author="Nokia B.Golebiowski" w:date="2021-05-20T21:25:00Z">
              <w:r>
                <w:rPr>
                  <w:lang w:val="en-US" w:eastAsia="zh-CN"/>
                </w:rPr>
                <w:t>We support option 2.</w:t>
              </w:r>
            </w:ins>
          </w:p>
        </w:tc>
      </w:tr>
      <w:tr w:rsidR="008C7FA4" w14:paraId="019BEE50" w14:textId="77777777">
        <w:trPr>
          <w:trHeight w:val="289"/>
          <w:ins w:id="160" w:author="ZTE1" w:date="2021-05-21T10:26:00Z"/>
        </w:trPr>
        <w:tc>
          <w:tcPr>
            <w:tcW w:w="1236" w:type="dxa"/>
          </w:tcPr>
          <w:p w14:paraId="5D318962" w14:textId="77777777" w:rsidR="008C7FA4" w:rsidRDefault="00524B60">
            <w:pPr>
              <w:spacing w:after="120"/>
              <w:rPr>
                <w:ins w:id="161" w:author="ZTE1" w:date="2021-05-21T10:26:00Z"/>
                <w:lang w:val="en-US" w:eastAsia="zh-CN"/>
              </w:rPr>
            </w:pPr>
            <w:ins w:id="162" w:author="ZTE1" w:date="2021-05-21T10:26:00Z">
              <w:r>
                <w:rPr>
                  <w:rFonts w:hint="eastAsia"/>
                  <w:lang w:val="en-US" w:eastAsia="zh-CN"/>
                </w:rPr>
                <w:t>ZTE</w:t>
              </w:r>
            </w:ins>
          </w:p>
        </w:tc>
        <w:tc>
          <w:tcPr>
            <w:tcW w:w="8395" w:type="dxa"/>
          </w:tcPr>
          <w:p w14:paraId="50705C90" w14:textId="77777777" w:rsidR="008C7FA4" w:rsidRDefault="00524B60">
            <w:pPr>
              <w:spacing w:after="120"/>
              <w:rPr>
                <w:ins w:id="163" w:author="ZTE1" w:date="2021-05-21T10:26:00Z"/>
                <w:lang w:val="en-US" w:eastAsia="zh-CN"/>
              </w:rPr>
            </w:pPr>
            <w:ins w:id="164" w:author="ZTE1" w:date="2021-05-21T10:26:00Z">
              <w:r>
                <w:rPr>
                  <w:rFonts w:hint="eastAsia"/>
                  <w:lang w:val="en-US" w:eastAsia="zh-CN"/>
                </w:rPr>
                <w:t>If all companies are supporting 2 DMRS, it might be also fine for us.</w:t>
              </w:r>
            </w:ins>
          </w:p>
        </w:tc>
      </w:tr>
      <w:tr w:rsidR="00F910B7" w14:paraId="081CD7FA" w14:textId="77777777">
        <w:trPr>
          <w:trHeight w:val="289"/>
        </w:trPr>
        <w:tc>
          <w:tcPr>
            <w:tcW w:w="1236" w:type="dxa"/>
          </w:tcPr>
          <w:p w14:paraId="5D53068C" w14:textId="3AD1DAC3" w:rsidR="00F910B7" w:rsidRDefault="00F910B7" w:rsidP="00F910B7">
            <w:pPr>
              <w:spacing w:after="120"/>
              <w:rPr>
                <w:lang w:val="en-US" w:eastAsia="zh-CN"/>
              </w:rPr>
            </w:pPr>
            <w:ins w:id="165" w:author="Ericsson" w:date="2021-05-20T23:39:00Z">
              <w:r>
                <w:rPr>
                  <w:lang w:val="en-US" w:eastAsia="zh-CN"/>
                </w:rPr>
                <w:t>Ericsson</w:t>
              </w:r>
            </w:ins>
          </w:p>
        </w:tc>
        <w:tc>
          <w:tcPr>
            <w:tcW w:w="8395" w:type="dxa"/>
          </w:tcPr>
          <w:p w14:paraId="552F0698" w14:textId="1FC23B64" w:rsidR="00F910B7" w:rsidRDefault="00F910B7" w:rsidP="00F910B7">
            <w:pPr>
              <w:spacing w:after="120"/>
              <w:rPr>
                <w:lang w:val="en-US" w:eastAsia="zh-CN"/>
              </w:rPr>
            </w:pPr>
            <w:ins w:id="166" w:author="Ericsson" w:date="2021-05-20T23:39:00Z">
              <w:r>
                <w:rPr>
                  <w:lang w:val="en-US" w:eastAsia="zh-CN"/>
                </w:rPr>
                <w:t>Two DM-RS symbol has been the parameter used in past for EVM simulations it’s suggested to also keep it. Option 2.</w:t>
              </w:r>
            </w:ins>
          </w:p>
        </w:tc>
      </w:tr>
      <w:tr w:rsidR="003F1214" w14:paraId="58E6FB46" w14:textId="77777777">
        <w:trPr>
          <w:trHeight w:val="289"/>
        </w:trPr>
        <w:tc>
          <w:tcPr>
            <w:tcW w:w="1236" w:type="dxa"/>
          </w:tcPr>
          <w:p w14:paraId="4E826A43" w14:textId="3B0B75C5" w:rsidR="003F1214" w:rsidRDefault="003F1214" w:rsidP="003F1214">
            <w:pPr>
              <w:spacing w:after="120"/>
              <w:rPr>
                <w:lang w:val="en-US" w:eastAsia="zh-CN"/>
              </w:rPr>
            </w:pPr>
            <w:ins w:id="167" w:author="CATT" w:date="2021-05-21T11:30:00Z">
              <w:r>
                <w:rPr>
                  <w:rFonts w:hint="eastAsia"/>
                  <w:lang w:val="en-US" w:eastAsia="zh-CN"/>
                </w:rPr>
                <w:t>CATT</w:t>
              </w:r>
            </w:ins>
          </w:p>
        </w:tc>
        <w:tc>
          <w:tcPr>
            <w:tcW w:w="8395" w:type="dxa"/>
          </w:tcPr>
          <w:p w14:paraId="7C3358EA" w14:textId="41B1ECFE" w:rsidR="003F1214" w:rsidRDefault="003F1214" w:rsidP="003F1214">
            <w:pPr>
              <w:spacing w:after="120"/>
              <w:rPr>
                <w:lang w:val="en-US" w:eastAsia="zh-CN"/>
              </w:rPr>
            </w:pPr>
            <w:ins w:id="168" w:author="CATT" w:date="2021-05-21T11:30:00Z">
              <w:r>
                <w:rPr>
                  <w:rFonts w:hint="eastAsia"/>
                  <w:lang w:val="en-US" w:eastAsia="zh-CN"/>
                </w:rPr>
                <w:t>Support option 2.</w:t>
              </w:r>
            </w:ins>
          </w:p>
        </w:tc>
      </w:tr>
      <w:tr w:rsidR="00B07C7D" w14:paraId="4AFA0768" w14:textId="77777777">
        <w:trPr>
          <w:trHeight w:val="289"/>
        </w:trPr>
        <w:tc>
          <w:tcPr>
            <w:tcW w:w="1236" w:type="dxa"/>
          </w:tcPr>
          <w:p w14:paraId="40B4F89C" w14:textId="57370C4A" w:rsidR="00B07C7D" w:rsidRDefault="00B07C7D" w:rsidP="00B07C7D">
            <w:pPr>
              <w:spacing w:after="120"/>
              <w:rPr>
                <w:lang w:val="en-US" w:eastAsia="zh-CN"/>
              </w:rPr>
            </w:pPr>
            <w:ins w:id="169" w:author="Intel RAN4 #99-e" w:date="2021-05-21T10:09:00Z">
              <w:r>
                <w:rPr>
                  <w:lang w:val="en-US" w:eastAsia="zh-CN"/>
                </w:rPr>
                <w:t>Intel</w:t>
              </w:r>
            </w:ins>
          </w:p>
        </w:tc>
        <w:tc>
          <w:tcPr>
            <w:tcW w:w="8395" w:type="dxa"/>
          </w:tcPr>
          <w:p w14:paraId="79B25F2C" w14:textId="75DF6A77" w:rsidR="00B07C7D" w:rsidRDefault="00B07C7D" w:rsidP="00B07C7D">
            <w:pPr>
              <w:spacing w:after="120"/>
              <w:rPr>
                <w:lang w:val="en-US" w:eastAsia="zh-CN"/>
              </w:rPr>
            </w:pPr>
            <w:ins w:id="170" w:author="Intel RAN4 #99-e" w:date="2021-05-21T10:09:00Z">
              <w:r>
                <w:rPr>
                  <w:lang w:val="en-US" w:eastAsia="zh-CN"/>
                </w:rPr>
                <w:t>Option 2</w:t>
              </w:r>
            </w:ins>
          </w:p>
        </w:tc>
      </w:tr>
    </w:tbl>
    <w:p w14:paraId="5612190D" w14:textId="77777777" w:rsidR="008C7FA4" w:rsidRDefault="00524B60">
      <w:pPr>
        <w:rPr>
          <w:lang w:val="en-US" w:eastAsia="zh-CN"/>
        </w:rPr>
      </w:pPr>
      <w:r>
        <w:rPr>
          <w:rFonts w:hint="eastAsia"/>
          <w:lang w:val="en-US" w:eastAsia="zh-CN"/>
        </w:rPr>
        <w:t xml:space="preserve"> </w:t>
      </w:r>
    </w:p>
    <w:p w14:paraId="0F57E516" w14:textId="77777777" w:rsidR="008C7FA4" w:rsidRDefault="00524B60">
      <w:pPr>
        <w:rPr>
          <w:bCs/>
          <w:u w:val="single"/>
          <w:lang w:eastAsia="ko-KR"/>
        </w:rPr>
      </w:pPr>
      <w:r>
        <w:rPr>
          <w:bCs/>
          <w:u w:val="single"/>
          <w:lang w:eastAsia="ko-KR"/>
        </w:rPr>
        <w:t>Sub topic 1-11 Rank</w:t>
      </w:r>
    </w:p>
    <w:tbl>
      <w:tblPr>
        <w:tblStyle w:val="TableGrid"/>
        <w:tblW w:w="0" w:type="auto"/>
        <w:tblLook w:val="04A0" w:firstRow="1" w:lastRow="0" w:firstColumn="1" w:lastColumn="0" w:noHBand="0" w:noVBand="1"/>
      </w:tblPr>
      <w:tblGrid>
        <w:gridCol w:w="1236"/>
        <w:gridCol w:w="8395"/>
      </w:tblGrid>
      <w:tr w:rsidR="008C7FA4" w14:paraId="77E52636" w14:textId="77777777">
        <w:tc>
          <w:tcPr>
            <w:tcW w:w="1236" w:type="dxa"/>
          </w:tcPr>
          <w:p w14:paraId="39FC485F" w14:textId="77777777" w:rsidR="008C7FA4" w:rsidRDefault="00524B60">
            <w:pPr>
              <w:spacing w:after="120"/>
              <w:rPr>
                <w:b/>
                <w:bCs/>
                <w:lang w:val="en-US" w:eastAsia="zh-CN"/>
              </w:rPr>
            </w:pPr>
            <w:r>
              <w:rPr>
                <w:b/>
                <w:bCs/>
                <w:lang w:val="en-US" w:eastAsia="zh-CN"/>
              </w:rPr>
              <w:t>Company</w:t>
            </w:r>
          </w:p>
        </w:tc>
        <w:tc>
          <w:tcPr>
            <w:tcW w:w="8395" w:type="dxa"/>
          </w:tcPr>
          <w:p w14:paraId="1E713403" w14:textId="77777777" w:rsidR="008C7FA4" w:rsidRDefault="00524B60">
            <w:pPr>
              <w:spacing w:after="120"/>
              <w:rPr>
                <w:b/>
                <w:bCs/>
                <w:lang w:val="en-US" w:eastAsia="zh-CN"/>
              </w:rPr>
            </w:pPr>
            <w:r>
              <w:rPr>
                <w:b/>
                <w:bCs/>
                <w:lang w:val="en-US" w:eastAsia="zh-CN"/>
              </w:rPr>
              <w:t>Comments</w:t>
            </w:r>
          </w:p>
        </w:tc>
      </w:tr>
      <w:tr w:rsidR="008C7FA4" w14:paraId="606D331F" w14:textId="77777777">
        <w:tc>
          <w:tcPr>
            <w:tcW w:w="1236" w:type="dxa"/>
          </w:tcPr>
          <w:p w14:paraId="2CF7DEA1" w14:textId="77777777" w:rsidR="008C7FA4" w:rsidRDefault="00524B60">
            <w:pPr>
              <w:spacing w:after="120"/>
              <w:rPr>
                <w:lang w:val="en-US" w:eastAsia="zh-CN"/>
              </w:rPr>
            </w:pPr>
            <w:ins w:id="171" w:author="Nokia B.Golebiowski" w:date="2021-05-20T21:26:00Z">
              <w:r>
                <w:rPr>
                  <w:lang w:val="en-US" w:eastAsia="zh-CN"/>
                </w:rPr>
                <w:t>Nokia</w:t>
              </w:r>
            </w:ins>
            <w:del w:id="172" w:author="Nokia B.Golebiowski" w:date="2021-05-20T21:26:00Z">
              <w:r>
                <w:rPr>
                  <w:rFonts w:hint="eastAsia"/>
                  <w:lang w:val="en-US" w:eastAsia="zh-CN"/>
                </w:rPr>
                <w:delText>XXX</w:delText>
              </w:r>
            </w:del>
          </w:p>
        </w:tc>
        <w:tc>
          <w:tcPr>
            <w:tcW w:w="8395" w:type="dxa"/>
          </w:tcPr>
          <w:p w14:paraId="3C248774" w14:textId="77777777" w:rsidR="008C7FA4" w:rsidRDefault="00524B60">
            <w:pPr>
              <w:spacing w:after="120"/>
              <w:rPr>
                <w:lang w:val="en-US" w:eastAsia="zh-CN"/>
              </w:rPr>
            </w:pPr>
            <w:ins w:id="173" w:author="Nokia B.Golebiowski" w:date="2021-05-20T21:26:00Z">
              <w:r>
                <w:rPr>
                  <w:lang w:val="en-US" w:eastAsia="zh-CN"/>
                </w:rPr>
                <w:t>We support option 2.</w:t>
              </w:r>
            </w:ins>
          </w:p>
        </w:tc>
      </w:tr>
      <w:tr w:rsidR="001E2B7C" w14:paraId="5A72F9E1" w14:textId="77777777">
        <w:tc>
          <w:tcPr>
            <w:tcW w:w="1236" w:type="dxa"/>
          </w:tcPr>
          <w:p w14:paraId="21BF25C0" w14:textId="61DCF2D7" w:rsidR="001E2B7C" w:rsidRDefault="001E2B7C" w:rsidP="001E2B7C">
            <w:pPr>
              <w:spacing w:after="120"/>
              <w:rPr>
                <w:lang w:val="en-US" w:eastAsia="zh-CN"/>
              </w:rPr>
            </w:pPr>
            <w:ins w:id="174" w:author="Ericsson" w:date="2021-05-20T23:39:00Z">
              <w:r>
                <w:rPr>
                  <w:lang w:val="en-US" w:eastAsia="zh-CN"/>
                </w:rPr>
                <w:t>Ericsson</w:t>
              </w:r>
            </w:ins>
          </w:p>
        </w:tc>
        <w:tc>
          <w:tcPr>
            <w:tcW w:w="8395" w:type="dxa"/>
          </w:tcPr>
          <w:p w14:paraId="3D17F085" w14:textId="745D030F" w:rsidR="001E2B7C" w:rsidRDefault="001E2B7C" w:rsidP="001E2B7C">
            <w:pPr>
              <w:spacing w:after="120"/>
              <w:rPr>
                <w:lang w:val="en-US" w:eastAsia="zh-CN"/>
              </w:rPr>
            </w:pPr>
            <w:ins w:id="175" w:author="Ericsson" w:date="2021-05-20T23:39:00Z">
              <w:r>
                <w:rPr>
                  <w:lang w:val="en-US" w:eastAsia="zh-CN"/>
                </w:rPr>
                <w:t xml:space="preserve">From out simulation results, rank 2 does not reach the maximum throughput. We suggest </w:t>
              </w:r>
            </w:ins>
            <w:ins w:id="176" w:author="Ericsson" w:date="2021-05-20T23:40:00Z">
              <w:r>
                <w:rPr>
                  <w:lang w:val="en-US" w:eastAsia="zh-CN"/>
                </w:rPr>
                <w:t>prioritizing</w:t>
              </w:r>
            </w:ins>
            <w:ins w:id="177" w:author="Ericsson" w:date="2021-05-20T23:39:00Z">
              <w:r>
                <w:rPr>
                  <w:lang w:val="en-US" w:eastAsia="zh-CN"/>
                </w:rPr>
                <w:t xml:space="preserve"> rank 1 one, but companies can bring the results with rank 2.  </w:t>
              </w:r>
            </w:ins>
          </w:p>
        </w:tc>
      </w:tr>
      <w:tr w:rsidR="003F1214" w14:paraId="7D8E976C" w14:textId="77777777">
        <w:tc>
          <w:tcPr>
            <w:tcW w:w="1236" w:type="dxa"/>
          </w:tcPr>
          <w:p w14:paraId="01ECD755" w14:textId="6916D75A" w:rsidR="003F1214" w:rsidRDefault="003F1214" w:rsidP="003F1214">
            <w:pPr>
              <w:spacing w:after="120"/>
              <w:rPr>
                <w:lang w:val="en-US" w:eastAsia="zh-CN"/>
              </w:rPr>
            </w:pPr>
            <w:ins w:id="178" w:author="CATT" w:date="2021-05-21T11:30:00Z">
              <w:r>
                <w:rPr>
                  <w:rFonts w:hint="eastAsia"/>
                  <w:lang w:val="en-US" w:eastAsia="zh-CN"/>
                </w:rPr>
                <w:t>CATT</w:t>
              </w:r>
            </w:ins>
          </w:p>
        </w:tc>
        <w:tc>
          <w:tcPr>
            <w:tcW w:w="8395" w:type="dxa"/>
          </w:tcPr>
          <w:p w14:paraId="760D76AC" w14:textId="2C5098A6" w:rsidR="003F1214" w:rsidRDefault="003F1214" w:rsidP="003F1214">
            <w:pPr>
              <w:spacing w:after="120"/>
              <w:rPr>
                <w:lang w:val="en-US" w:eastAsia="zh-CN"/>
              </w:rPr>
            </w:pPr>
            <w:ins w:id="179" w:author="CATT" w:date="2021-05-21T11:30:00Z">
              <w:r>
                <w:rPr>
                  <w:rFonts w:hint="eastAsia"/>
                  <w:lang w:val="en-US" w:eastAsia="zh-CN"/>
                </w:rPr>
                <w:t>Support option 2.</w:t>
              </w:r>
            </w:ins>
          </w:p>
        </w:tc>
      </w:tr>
      <w:tr w:rsidR="00B07C7D" w14:paraId="5CBF3C85" w14:textId="77777777">
        <w:tc>
          <w:tcPr>
            <w:tcW w:w="1236" w:type="dxa"/>
          </w:tcPr>
          <w:p w14:paraId="405368AB" w14:textId="30246BCE" w:rsidR="00B07C7D" w:rsidRDefault="00B07C7D" w:rsidP="00B07C7D">
            <w:pPr>
              <w:spacing w:after="120"/>
              <w:rPr>
                <w:lang w:val="en-US" w:eastAsia="zh-CN"/>
              </w:rPr>
            </w:pPr>
            <w:ins w:id="180" w:author="Intel RAN4 #99-e" w:date="2021-05-21T10:09:00Z">
              <w:r>
                <w:rPr>
                  <w:lang w:val="en-US" w:eastAsia="zh-CN"/>
                </w:rPr>
                <w:t>Intel</w:t>
              </w:r>
            </w:ins>
          </w:p>
        </w:tc>
        <w:tc>
          <w:tcPr>
            <w:tcW w:w="8395" w:type="dxa"/>
          </w:tcPr>
          <w:p w14:paraId="5AE34AF3" w14:textId="00488F5D" w:rsidR="00B07C7D" w:rsidRDefault="00B07C7D" w:rsidP="00B07C7D">
            <w:pPr>
              <w:spacing w:after="120"/>
              <w:rPr>
                <w:lang w:val="en-US" w:eastAsia="zh-CN"/>
              </w:rPr>
            </w:pPr>
            <w:ins w:id="181" w:author="Intel RAN4 #99-e" w:date="2021-05-21T10:09:00Z">
              <w:r>
                <w:rPr>
                  <w:lang w:val="en-US" w:eastAsia="zh-CN"/>
                </w:rPr>
                <w:t>Option 2</w:t>
              </w:r>
            </w:ins>
          </w:p>
        </w:tc>
      </w:tr>
    </w:tbl>
    <w:p w14:paraId="584F1F20" w14:textId="77777777" w:rsidR="008C7FA4" w:rsidRDefault="00524B60">
      <w:pPr>
        <w:rPr>
          <w:lang w:val="en-US" w:eastAsia="zh-CN"/>
        </w:rPr>
      </w:pPr>
      <w:r>
        <w:rPr>
          <w:rFonts w:hint="eastAsia"/>
          <w:lang w:val="en-US" w:eastAsia="zh-CN"/>
        </w:rPr>
        <w:t xml:space="preserve"> </w:t>
      </w:r>
    </w:p>
    <w:p w14:paraId="6E69F9EB" w14:textId="77777777" w:rsidR="008C7FA4" w:rsidRDefault="00524B60">
      <w:pPr>
        <w:rPr>
          <w:bCs/>
          <w:u w:val="single"/>
          <w:lang w:eastAsia="ko-KR"/>
        </w:rPr>
      </w:pPr>
      <w:r>
        <w:rPr>
          <w:bCs/>
          <w:u w:val="single"/>
          <w:lang w:eastAsia="ko-KR"/>
        </w:rPr>
        <w:t>Sub topic 1-12 Channel model</w:t>
      </w:r>
    </w:p>
    <w:tbl>
      <w:tblPr>
        <w:tblStyle w:val="TableGrid"/>
        <w:tblW w:w="0" w:type="auto"/>
        <w:tblLook w:val="04A0" w:firstRow="1" w:lastRow="0" w:firstColumn="1" w:lastColumn="0" w:noHBand="0" w:noVBand="1"/>
      </w:tblPr>
      <w:tblGrid>
        <w:gridCol w:w="1339"/>
        <w:gridCol w:w="8395"/>
      </w:tblGrid>
      <w:tr w:rsidR="008C7FA4" w14:paraId="6A689D1D" w14:textId="77777777" w:rsidTr="00A608FF">
        <w:tc>
          <w:tcPr>
            <w:tcW w:w="1339" w:type="dxa"/>
          </w:tcPr>
          <w:p w14:paraId="72A5B0C4" w14:textId="77777777" w:rsidR="008C7FA4" w:rsidRDefault="00524B60">
            <w:pPr>
              <w:spacing w:after="120"/>
              <w:rPr>
                <w:b/>
                <w:bCs/>
                <w:lang w:val="en-US" w:eastAsia="zh-CN"/>
              </w:rPr>
            </w:pPr>
            <w:r>
              <w:rPr>
                <w:b/>
                <w:bCs/>
                <w:lang w:val="en-US" w:eastAsia="zh-CN"/>
              </w:rPr>
              <w:t>Company</w:t>
            </w:r>
          </w:p>
        </w:tc>
        <w:tc>
          <w:tcPr>
            <w:tcW w:w="8395" w:type="dxa"/>
          </w:tcPr>
          <w:p w14:paraId="597B4DE8" w14:textId="77777777" w:rsidR="008C7FA4" w:rsidRDefault="00524B60">
            <w:pPr>
              <w:spacing w:after="120"/>
              <w:rPr>
                <w:b/>
                <w:bCs/>
                <w:lang w:val="en-US" w:eastAsia="zh-CN"/>
              </w:rPr>
            </w:pPr>
            <w:r>
              <w:rPr>
                <w:b/>
                <w:bCs/>
                <w:lang w:val="en-US" w:eastAsia="zh-CN"/>
              </w:rPr>
              <w:t>Comments</w:t>
            </w:r>
          </w:p>
        </w:tc>
      </w:tr>
      <w:tr w:rsidR="00D06306" w14:paraId="2AAE776E" w14:textId="77777777" w:rsidTr="00A608FF">
        <w:tc>
          <w:tcPr>
            <w:tcW w:w="1339" w:type="dxa"/>
          </w:tcPr>
          <w:p w14:paraId="4A604796" w14:textId="4860E88B" w:rsidR="00D06306" w:rsidRDefault="00D06306" w:rsidP="00D06306">
            <w:pPr>
              <w:spacing w:after="120"/>
              <w:rPr>
                <w:lang w:val="en-US" w:eastAsia="zh-CN"/>
              </w:rPr>
            </w:pPr>
            <w:ins w:id="182" w:author="Ericsson" w:date="2021-05-20T23:40:00Z">
              <w:r>
                <w:rPr>
                  <w:lang w:val="en-US" w:eastAsia="zh-CN"/>
                </w:rPr>
                <w:t>Ericsson</w:t>
              </w:r>
            </w:ins>
            <w:del w:id="183" w:author="Ericsson" w:date="2021-05-20T23:40:00Z">
              <w:r w:rsidRPr="00150849" w:rsidDel="00B546B6">
                <w:rPr>
                  <w:rFonts w:hint="eastAsia"/>
                  <w:lang w:val="en-US" w:eastAsia="zh-CN"/>
                </w:rPr>
                <w:delText>XXX</w:delText>
              </w:r>
            </w:del>
          </w:p>
        </w:tc>
        <w:tc>
          <w:tcPr>
            <w:tcW w:w="8395" w:type="dxa"/>
          </w:tcPr>
          <w:p w14:paraId="6AA72E77" w14:textId="48C60133" w:rsidR="00D06306" w:rsidRDefault="00D06306" w:rsidP="00D06306">
            <w:pPr>
              <w:spacing w:after="120"/>
              <w:rPr>
                <w:lang w:val="en-US" w:eastAsia="zh-CN"/>
              </w:rPr>
            </w:pPr>
            <w:ins w:id="184" w:author="Ericsson" w:date="2021-05-20T23:40:00Z">
              <w:r>
                <w:rPr>
                  <w:lang w:val="en-US" w:eastAsia="zh-CN"/>
                </w:rPr>
                <w:t xml:space="preserve">Option 1 is ok. </w:t>
              </w:r>
            </w:ins>
          </w:p>
        </w:tc>
      </w:tr>
      <w:tr w:rsidR="00A608FF" w14:paraId="0EC94788" w14:textId="77777777" w:rsidTr="00A608FF">
        <w:tc>
          <w:tcPr>
            <w:tcW w:w="1339" w:type="dxa"/>
          </w:tcPr>
          <w:p w14:paraId="75898A12" w14:textId="211A7A5C" w:rsidR="00A608FF" w:rsidRDefault="00A608FF" w:rsidP="00A608FF">
            <w:pPr>
              <w:spacing w:after="120"/>
              <w:rPr>
                <w:lang w:val="en-US" w:eastAsia="zh-CN"/>
              </w:rPr>
            </w:pPr>
            <w:ins w:id="185" w:author="CATT" w:date="2021-05-21T11:31:00Z">
              <w:r>
                <w:rPr>
                  <w:rFonts w:hint="eastAsia"/>
                  <w:lang w:val="en-US" w:eastAsia="zh-CN"/>
                </w:rPr>
                <w:t>CATT</w:t>
              </w:r>
            </w:ins>
            <w:del w:id="186" w:author="CATT" w:date="2021-05-21T11:31:00Z">
              <w:r w:rsidRPr="00150849" w:rsidDel="0092538E">
                <w:rPr>
                  <w:rFonts w:hint="eastAsia"/>
                  <w:lang w:val="en-US" w:eastAsia="zh-CN"/>
                </w:rPr>
                <w:delText>XXX</w:delText>
              </w:r>
            </w:del>
          </w:p>
        </w:tc>
        <w:tc>
          <w:tcPr>
            <w:tcW w:w="8395" w:type="dxa"/>
          </w:tcPr>
          <w:p w14:paraId="3882D8F0" w14:textId="0FD4D6FE" w:rsidR="00A608FF" w:rsidRDefault="00A608FF" w:rsidP="00A608FF">
            <w:pPr>
              <w:spacing w:after="120"/>
              <w:rPr>
                <w:lang w:val="en-US" w:eastAsia="zh-CN"/>
              </w:rPr>
            </w:pPr>
            <w:ins w:id="187" w:author="CATT" w:date="2021-05-21T11:31:00Z">
              <w:r>
                <w:rPr>
                  <w:rFonts w:hint="eastAsia"/>
                  <w:lang w:val="en-US" w:eastAsia="zh-CN"/>
                </w:rPr>
                <w:t>Support option 1.</w:t>
              </w:r>
            </w:ins>
          </w:p>
        </w:tc>
      </w:tr>
      <w:tr w:rsidR="001256DE" w14:paraId="56D7A4F6" w14:textId="77777777" w:rsidTr="00A608FF">
        <w:tc>
          <w:tcPr>
            <w:tcW w:w="1339" w:type="dxa"/>
          </w:tcPr>
          <w:p w14:paraId="0183AE7D" w14:textId="2284C027" w:rsidR="001256DE" w:rsidRDefault="001256DE" w:rsidP="001256DE">
            <w:pPr>
              <w:spacing w:after="120"/>
              <w:rPr>
                <w:lang w:val="en-US" w:eastAsia="zh-CN"/>
              </w:rPr>
            </w:pPr>
            <w:ins w:id="188" w:author="Intel RAN4 #99-e" w:date="2021-05-21T10:09:00Z">
              <w:r>
                <w:rPr>
                  <w:lang w:val="en-US" w:eastAsia="zh-CN"/>
                </w:rPr>
                <w:t>Intel</w:t>
              </w:r>
            </w:ins>
          </w:p>
        </w:tc>
        <w:tc>
          <w:tcPr>
            <w:tcW w:w="8395" w:type="dxa"/>
          </w:tcPr>
          <w:p w14:paraId="33C9914A" w14:textId="59CC4B6B" w:rsidR="001256DE" w:rsidRDefault="001256DE" w:rsidP="001256DE">
            <w:pPr>
              <w:spacing w:after="120"/>
              <w:rPr>
                <w:lang w:val="en-US" w:eastAsia="zh-CN"/>
              </w:rPr>
            </w:pPr>
            <w:ins w:id="189" w:author="Intel RAN4 #99-e" w:date="2021-05-21T10:09:00Z">
              <w:r>
                <w:rPr>
                  <w:lang w:val="en-US" w:eastAsia="zh-CN"/>
                </w:rPr>
                <w:t xml:space="preserve">We can focus on </w:t>
              </w:r>
              <w:r w:rsidRPr="00150849">
                <w:rPr>
                  <w:rFonts w:eastAsia="SimSun"/>
                  <w:szCs w:val="24"/>
                  <w:lang w:eastAsia="zh-CN"/>
                </w:rPr>
                <w:t>TDL-A</w:t>
              </w:r>
              <w:r>
                <w:rPr>
                  <w:rFonts w:eastAsia="SimSun"/>
                  <w:szCs w:val="24"/>
                  <w:lang w:eastAsia="zh-CN"/>
                </w:rPr>
                <w:t>. Sam</w:t>
              </w:r>
            </w:ins>
            <w:ins w:id="190" w:author="Intel RAN4 #99-e" w:date="2021-05-21T10:10:00Z">
              <w:r>
                <w:rPr>
                  <w:rFonts w:eastAsia="SimSun"/>
                  <w:szCs w:val="24"/>
                  <w:lang w:eastAsia="zh-CN"/>
                </w:rPr>
                <w:t>e time, interested companies can bring analysis for TDL-D.</w:t>
              </w:r>
            </w:ins>
          </w:p>
        </w:tc>
      </w:tr>
    </w:tbl>
    <w:p w14:paraId="02287588" w14:textId="77777777" w:rsidR="008C7FA4" w:rsidRDefault="00524B60">
      <w:pPr>
        <w:rPr>
          <w:lang w:val="en-US" w:eastAsia="zh-CN"/>
        </w:rPr>
      </w:pPr>
      <w:r>
        <w:rPr>
          <w:rFonts w:hint="eastAsia"/>
          <w:lang w:val="en-US" w:eastAsia="zh-CN"/>
        </w:rPr>
        <w:t xml:space="preserve"> </w:t>
      </w:r>
    </w:p>
    <w:p w14:paraId="65318938" w14:textId="77777777" w:rsidR="008C7FA4" w:rsidRDefault="00524B60">
      <w:pPr>
        <w:rPr>
          <w:bCs/>
          <w:u w:val="single"/>
          <w:lang w:eastAsia="ko-KR"/>
        </w:rPr>
      </w:pPr>
      <w:r>
        <w:rPr>
          <w:bCs/>
          <w:u w:val="single"/>
          <w:lang w:eastAsia="ko-KR"/>
        </w:rPr>
        <w:t>Sub topic 1-13 TX EVM range</w:t>
      </w:r>
    </w:p>
    <w:tbl>
      <w:tblPr>
        <w:tblStyle w:val="TableGrid"/>
        <w:tblW w:w="0" w:type="auto"/>
        <w:tblLook w:val="04A0" w:firstRow="1" w:lastRow="0" w:firstColumn="1" w:lastColumn="0" w:noHBand="0" w:noVBand="1"/>
      </w:tblPr>
      <w:tblGrid>
        <w:gridCol w:w="1236"/>
        <w:gridCol w:w="8395"/>
      </w:tblGrid>
      <w:tr w:rsidR="008C7FA4" w14:paraId="04953F0C" w14:textId="77777777">
        <w:tc>
          <w:tcPr>
            <w:tcW w:w="1236" w:type="dxa"/>
          </w:tcPr>
          <w:p w14:paraId="386A06A2" w14:textId="77777777" w:rsidR="008C7FA4" w:rsidRDefault="00524B60">
            <w:pPr>
              <w:spacing w:after="120"/>
              <w:rPr>
                <w:b/>
                <w:bCs/>
                <w:lang w:val="en-US" w:eastAsia="zh-CN"/>
              </w:rPr>
            </w:pPr>
            <w:r>
              <w:rPr>
                <w:b/>
                <w:bCs/>
                <w:lang w:val="en-US" w:eastAsia="zh-CN"/>
              </w:rPr>
              <w:t>Company</w:t>
            </w:r>
          </w:p>
        </w:tc>
        <w:tc>
          <w:tcPr>
            <w:tcW w:w="8395" w:type="dxa"/>
          </w:tcPr>
          <w:p w14:paraId="568D44CD" w14:textId="77777777" w:rsidR="008C7FA4" w:rsidRDefault="00524B60">
            <w:pPr>
              <w:spacing w:after="120"/>
              <w:rPr>
                <w:b/>
                <w:bCs/>
                <w:lang w:val="en-US" w:eastAsia="zh-CN"/>
              </w:rPr>
            </w:pPr>
            <w:r>
              <w:rPr>
                <w:b/>
                <w:bCs/>
                <w:lang w:val="en-US" w:eastAsia="zh-CN"/>
              </w:rPr>
              <w:t>Comments</w:t>
            </w:r>
          </w:p>
        </w:tc>
      </w:tr>
      <w:tr w:rsidR="008C7FA4" w14:paraId="000BB780" w14:textId="77777777">
        <w:tc>
          <w:tcPr>
            <w:tcW w:w="1236" w:type="dxa"/>
          </w:tcPr>
          <w:p w14:paraId="6CA06947" w14:textId="77777777" w:rsidR="008C7FA4" w:rsidRDefault="00524B60">
            <w:pPr>
              <w:spacing w:after="120"/>
              <w:rPr>
                <w:lang w:val="en-US" w:eastAsia="zh-CN"/>
              </w:rPr>
            </w:pPr>
            <w:r>
              <w:rPr>
                <w:rFonts w:hint="eastAsia"/>
                <w:lang w:val="en-US" w:eastAsia="zh-CN"/>
              </w:rPr>
              <w:lastRenderedPageBreak/>
              <w:t>XXX</w:t>
            </w:r>
          </w:p>
        </w:tc>
        <w:tc>
          <w:tcPr>
            <w:tcW w:w="8395" w:type="dxa"/>
          </w:tcPr>
          <w:p w14:paraId="60F3B24A" w14:textId="77777777" w:rsidR="008C7FA4" w:rsidRDefault="008C7FA4">
            <w:pPr>
              <w:spacing w:after="120"/>
              <w:rPr>
                <w:lang w:val="en-US" w:eastAsia="zh-CN"/>
              </w:rPr>
            </w:pPr>
          </w:p>
        </w:tc>
      </w:tr>
      <w:tr w:rsidR="008C7FA4" w14:paraId="0C3B24B7" w14:textId="77777777">
        <w:trPr>
          <w:ins w:id="191" w:author="Huawei" w:date="2021-05-20T17:58:00Z"/>
        </w:trPr>
        <w:tc>
          <w:tcPr>
            <w:tcW w:w="1236" w:type="dxa"/>
          </w:tcPr>
          <w:p w14:paraId="5C8B4B37" w14:textId="77777777" w:rsidR="008C7FA4" w:rsidRDefault="00524B60">
            <w:pPr>
              <w:spacing w:after="120"/>
              <w:rPr>
                <w:ins w:id="192" w:author="Huawei" w:date="2021-05-20T17:58:00Z"/>
                <w:lang w:val="en-US" w:eastAsia="zh-CN"/>
              </w:rPr>
            </w:pPr>
            <w:ins w:id="193" w:author="Huawei" w:date="2021-05-20T17:58:00Z">
              <w:r>
                <w:rPr>
                  <w:rFonts w:hint="eastAsia"/>
                  <w:lang w:val="en-US" w:eastAsia="zh-CN"/>
                </w:rPr>
                <w:t>H</w:t>
              </w:r>
              <w:r>
                <w:rPr>
                  <w:lang w:val="en-US" w:eastAsia="zh-CN"/>
                </w:rPr>
                <w:t>uawei</w:t>
              </w:r>
            </w:ins>
          </w:p>
        </w:tc>
        <w:tc>
          <w:tcPr>
            <w:tcW w:w="8395" w:type="dxa"/>
          </w:tcPr>
          <w:p w14:paraId="66D17324" w14:textId="77777777" w:rsidR="008C7FA4" w:rsidRDefault="00524B60">
            <w:pPr>
              <w:spacing w:after="120"/>
              <w:rPr>
                <w:ins w:id="194" w:author="Huawei" w:date="2021-05-20T17:58:00Z"/>
                <w:lang w:val="en-US" w:eastAsia="zh-CN"/>
              </w:rPr>
            </w:pPr>
            <w:ins w:id="195" w:author="Huawei" w:date="2021-05-20T17:58:00Z">
              <w:r>
                <w:rPr>
                  <w:rFonts w:eastAsia="SimSun"/>
                  <w:szCs w:val="24"/>
                  <w:lang w:eastAsia="zh-CN"/>
                </w:rPr>
                <w:t>Option 3: : 2%, 2.5%, 3%</w:t>
              </w:r>
            </w:ins>
          </w:p>
        </w:tc>
      </w:tr>
      <w:tr w:rsidR="00980B32" w14:paraId="16AD0412" w14:textId="77777777">
        <w:tc>
          <w:tcPr>
            <w:tcW w:w="1236" w:type="dxa"/>
          </w:tcPr>
          <w:p w14:paraId="179D07E2" w14:textId="77777777" w:rsidR="00980B32" w:rsidRDefault="00980B32">
            <w:pPr>
              <w:spacing w:after="120"/>
              <w:rPr>
                <w:lang w:val="en-US" w:eastAsia="zh-CN"/>
              </w:rPr>
            </w:pPr>
          </w:p>
        </w:tc>
        <w:tc>
          <w:tcPr>
            <w:tcW w:w="8395" w:type="dxa"/>
          </w:tcPr>
          <w:p w14:paraId="7E4420D8" w14:textId="77777777" w:rsidR="00980B32" w:rsidRDefault="00980B32">
            <w:pPr>
              <w:spacing w:after="120"/>
              <w:rPr>
                <w:rFonts w:eastAsia="SimSun"/>
                <w:szCs w:val="24"/>
                <w:lang w:eastAsia="zh-CN"/>
              </w:rPr>
            </w:pPr>
          </w:p>
        </w:tc>
      </w:tr>
      <w:tr w:rsidR="008C7FA4" w14:paraId="6029B486" w14:textId="77777777">
        <w:trPr>
          <w:ins w:id="196" w:author="Nokia B.Golebiowski" w:date="2021-05-20T21:28:00Z"/>
        </w:trPr>
        <w:tc>
          <w:tcPr>
            <w:tcW w:w="1236" w:type="dxa"/>
          </w:tcPr>
          <w:p w14:paraId="53FC44E4" w14:textId="77777777" w:rsidR="008C7FA4" w:rsidRDefault="00524B60">
            <w:pPr>
              <w:spacing w:after="120"/>
              <w:rPr>
                <w:ins w:id="197" w:author="Nokia B.Golebiowski" w:date="2021-05-20T21:28:00Z"/>
                <w:lang w:val="en-US" w:eastAsia="zh-CN"/>
              </w:rPr>
            </w:pPr>
            <w:ins w:id="198" w:author="Nokia B.Golebiowski" w:date="2021-05-20T21:28:00Z">
              <w:r>
                <w:rPr>
                  <w:lang w:val="en-US" w:eastAsia="zh-CN"/>
                </w:rPr>
                <w:t>Nokia</w:t>
              </w:r>
            </w:ins>
          </w:p>
        </w:tc>
        <w:tc>
          <w:tcPr>
            <w:tcW w:w="8395" w:type="dxa"/>
          </w:tcPr>
          <w:p w14:paraId="0FEBB274" w14:textId="77777777" w:rsidR="008C7FA4" w:rsidRDefault="00524B60">
            <w:pPr>
              <w:spacing w:after="120"/>
              <w:rPr>
                <w:ins w:id="199" w:author="Nokia B.Golebiowski" w:date="2021-05-20T21:28:00Z"/>
                <w:rFonts w:eastAsia="SimSun"/>
                <w:szCs w:val="24"/>
                <w:lang w:eastAsia="zh-CN"/>
              </w:rPr>
            </w:pPr>
            <w:ins w:id="200" w:author="Nokia B.Golebiowski" w:date="2021-05-20T21:28:00Z">
              <w:r>
                <w:rPr>
                  <w:lang w:val="en-US" w:eastAsia="zh-CN"/>
                </w:rPr>
                <w:t>We support option 2.</w:t>
              </w:r>
            </w:ins>
          </w:p>
        </w:tc>
      </w:tr>
      <w:tr w:rsidR="008C7FA4" w14:paraId="43CD0BAD" w14:textId="77777777">
        <w:trPr>
          <w:ins w:id="201" w:author="ZTE1" w:date="2021-05-21T10:32:00Z"/>
        </w:trPr>
        <w:tc>
          <w:tcPr>
            <w:tcW w:w="1236" w:type="dxa"/>
          </w:tcPr>
          <w:p w14:paraId="3AFF7536" w14:textId="77777777" w:rsidR="008C7FA4" w:rsidRDefault="00524B60">
            <w:pPr>
              <w:spacing w:after="120"/>
              <w:rPr>
                <w:ins w:id="202" w:author="ZTE1" w:date="2021-05-21T10:32:00Z"/>
                <w:lang w:val="en-US" w:eastAsia="zh-CN"/>
              </w:rPr>
            </w:pPr>
            <w:ins w:id="203" w:author="ZTE1" w:date="2021-05-21T10:32:00Z">
              <w:r>
                <w:rPr>
                  <w:rFonts w:hint="eastAsia"/>
                  <w:lang w:val="en-US" w:eastAsia="zh-CN"/>
                </w:rPr>
                <w:t>ZTE</w:t>
              </w:r>
            </w:ins>
          </w:p>
        </w:tc>
        <w:tc>
          <w:tcPr>
            <w:tcW w:w="8395" w:type="dxa"/>
          </w:tcPr>
          <w:p w14:paraId="75406E1C" w14:textId="77777777" w:rsidR="008C7FA4" w:rsidRDefault="00524B60">
            <w:pPr>
              <w:spacing w:after="120"/>
              <w:rPr>
                <w:ins w:id="204" w:author="ZTE1" w:date="2021-05-21T10:32:00Z"/>
                <w:lang w:val="en-US" w:eastAsia="zh-CN"/>
              </w:rPr>
            </w:pPr>
            <w:ins w:id="205" w:author="ZTE1" w:date="2021-05-21T10:32:00Z">
              <w:r>
                <w:rPr>
                  <w:rFonts w:hint="eastAsia"/>
                  <w:lang w:val="en-US" w:eastAsia="zh-CN"/>
                </w:rPr>
                <w:t>We support option 3</w:t>
              </w:r>
            </w:ins>
          </w:p>
        </w:tc>
      </w:tr>
      <w:tr w:rsidR="00312C91" w14:paraId="65CADB2D" w14:textId="77777777">
        <w:tc>
          <w:tcPr>
            <w:tcW w:w="1236" w:type="dxa"/>
          </w:tcPr>
          <w:p w14:paraId="5B4028E7" w14:textId="74BAB693" w:rsidR="00312C91" w:rsidRDefault="00312C91" w:rsidP="00312C91">
            <w:pPr>
              <w:spacing w:after="120"/>
              <w:rPr>
                <w:lang w:val="en-US" w:eastAsia="zh-CN"/>
              </w:rPr>
            </w:pPr>
            <w:ins w:id="206" w:author="Ericsson" w:date="2021-05-20T23:40:00Z">
              <w:r>
                <w:rPr>
                  <w:lang w:val="en-US" w:eastAsia="zh-CN"/>
                </w:rPr>
                <w:t>Ericsson</w:t>
              </w:r>
            </w:ins>
          </w:p>
        </w:tc>
        <w:tc>
          <w:tcPr>
            <w:tcW w:w="8395" w:type="dxa"/>
          </w:tcPr>
          <w:p w14:paraId="39FB1A11" w14:textId="77777777" w:rsidR="00312C91" w:rsidRDefault="00312C91" w:rsidP="00312C91">
            <w:pPr>
              <w:spacing w:after="120"/>
              <w:rPr>
                <w:ins w:id="207" w:author="Ericsson" w:date="2021-05-20T23:40:00Z"/>
                <w:lang w:val="en-US" w:eastAsia="zh-CN"/>
              </w:rPr>
            </w:pPr>
            <w:ins w:id="208" w:author="Ericsson" w:date="2021-05-20T23:40:00Z">
              <w:r>
                <w:rPr>
                  <w:lang w:val="en-US" w:eastAsia="zh-CN"/>
                </w:rPr>
                <w:t>It would be good to narrow down the amount of simulation parameters as much as possible.  Could we add 1.5% to Option 3 as a compromise with Option 1?</w:t>
              </w:r>
            </w:ins>
          </w:p>
          <w:p w14:paraId="476E193C" w14:textId="7123D0F8" w:rsidR="00312C91" w:rsidRDefault="00312C91" w:rsidP="00312C91">
            <w:pPr>
              <w:spacing w:after="120"/>
              <w:rPr>
                <w:lang w:val="en-US" w:eastAsia="zh-CN"/>
              </w:rPr>
            </w:pPr>
            <w:ins w:id="209" w:author="Ericsson" w:date="2021-05-20T23:40:00Z">
              <w:r>
                <w:rPr>
                  <w:rFonts w:eastAsia="SimSun"/>
                  <w:szCs w:val="24"/>
                  <w:lang w:eastAsia="zh-CN"/>
                </w:rPr>
                <w:t xml:space="preserve">txEVM = 1.5%, </w:t>
              </w:r>
              <w:r w:rsidRPr="00150849">
                <w:rPr>
                  <w:rFonts w:eastAsia="SimSun"/>
                  <w:szCs w:val="24"/>
                  <w:lang w:eastAsia="zh-CN"/>
                </w:rPr>
                <w:t>2%, 2.5%, 3%</w:t>
              </w:r>
            </w:ins>
          </w:p>
        </w:tc>
      </w:tr>
      <w:tr w:rsidR="00DF5CC4" w14:paraId="725C6D24" w14:textId="77777777">
        <w:tc>
          <w:tcPr>
            <w:tcW w:w="1236" w:type="dxa"/>
          </w:tcPr>
          <w:p w14:paraId="351715FF" w14:textId="44A3B000" w:rsidR="00DF5CC4" w:rsidRDefault="00DF5CC4" w:rsidP="00DF5CC4">
            <w:pPr>
              <w:spacing w:after="120"/>
              <w:rPr>
                <w:lang w:val="en-US" w:eastAsia="zh-CN"/>
              </w:rPr>
            </w:pPr>
            <w:ins w:id="210" w:author="CATT" w:date="2021-05-21T11:32:00Z">
              <w:r>
                <w:rPr>
                  <w:rFonts w:hint="eastAsia"/>
                  <w:lang w:val="en-US" w:eastAsia="zh-CN"/>
                </w:rPr>
                <w:t>CATT</w:t>
              </w:r>
            </w:ins>
          </w:p>
        </w:tc>
        <w:tc>
          <w:tcPr>
            <w:tcW w:w="8395" w:type="dxa"/>
          </w:tcPr>
          <w:p w14:paraId="51B39B5F" w14:textId="56A3CCD6" w:rsidR="00DF5CC4" w:rsidRDefault="00DF5CC4" w:rsidP="00DF5CC4">
            <w:pPr>
              <w:spacing w:after="120"/>
              <w:rPr>
                <w:lang w:val="en-US" w:eastAsia="zh-CN"/>
              </w:rPr>
            </w:pPr>
            <w:ins w:id="211" w:author="CATT" w:date="2021-05-21T11:32:00Z">
              <w:r>
                <w:rPr>
                  <w:lang w:val="en-US" w:eastAsia="zh-CN"/>
                </w:rPr>
                <w:t>W</w:t>
              </w:r>
              <w:r>
                <w:rPr>
                  <w:rFonts w:hint="eastAsia"/>
                  <w:lang w:val="en-US" w:eastAsia="zh-CN"/>
                </w:rPr>
                <w:t>e can accept Option 3.</w:t>
              </w:r>
            </w:ins>
          </w:p>
        </w:tc>
      </w:tr>
      <w:tr w:rsidR="00980B32" w14:paraId="3918B314" w14:textId="77777777">
        <w:tc>
          <w:tcPr>
            <w:tcW w:w="1236" w:type="dxa"/>
          </w:tcPr>
          <w:p w14:paraId="3DA75465" w14:textId="530B1587" w:rsidR="00980B32" w:rsidRDefault="00980B32" w:rsidP="00980B32">
            <w:pPr>
              <w:spacing w:after="120"/>
              <w:rPr>
                <w:lang w:val="en-US" w:eastAsia="zh-CN"/>
              </w:rPr>
            </w:pPr>
            <w:ins w:id="212" w:author="Intel RAN4 #99-e" w:date="2021-05-21T10:10:00Z">
              <w:r>
                <w:rPr>
                  <w:lang w:val="en-US" w:eastAsia="zh-CN"/>
                </w:rPr>
                <w:t>Intel</w:t>
              </w:r>
            </w:ins>
          </w:p>
        </w:tc>
        <w:tc>
          <w:tcPr>
            <w:tcW w:w="8395" w:type="dxa"/>
          </w:tcPr>
          <w:p w14:paraId="575D8088" w14:textId="6B45B08F" w:rsidR="00980B32" w:rsidRDefault="00980B32" w:rsidP="00980B32">
            <w:pPr>
              <w:spacing w:after="120"/>
              <w:rPr>
                <w:lang w:val="en-US" w:eastAsia="zh-CN"/>
              </w:rPr>
            </w:pPr>
            <w:ins w:id="213" w:author="Intel RAN4 #99-e" w:date="2021-05-21T10:10:00Z">
              <w:r>
                <w:rPr>
                  <w:lang w:val="en-US" w:eastAsia="zh-CN"/>
                </w:rPr>
                <w:t>Option 3 is fine for us.</w:t>
              </w:r>
            </w:ins>
          </w:p>
        </w:tc>
      </w:tr>
    </w:tbl>
    <w:p w14:paraId="2C45CE15" w14:textId="77777777" w:rsidR="008C7FA4" w:rsidRDefault="00524B60">
      <w:pPr>
        <w:rPr>
          <w:lang w:val="en-US" w:eastAsia="zh-CN"/>
        </w:rPr>
      </w:pPr>
      <w:r>
        <w:rPr>
          <w:rFonts w:hint="eastAsia"/>
          <w:lang w:val="en-US" w:eastAsia="zh-CN"/>
        </w:rPr>
        <w:t xml:space="preserve"> </w:t>
      </w:r>
    </w:p>
    <w:p w14:paraId="0CFFB421" w14:textId="77777777" w:rsidR="008C7FA4" w:rsidRDefault="00524B60">
      <w:pPr>
        <w:rPr>
          <w:bCs/>
          <w:u w:val="single"/>
          <w:lang w:eastAsia="ko-KR"/>
        </w:rPr>
      </w:pPr>
      <w:r>
        <w:rPr>
          <w:bCs/>
          <w:u w:val="single"/>
          <w:lang w:eastAsia="ko-KR"/>
        </w:rPr>
        <w:t>Sub topic 1-14 RX EVM range</w:t>
      </w:r>
    </w:p>
    <w:tbl>
      <w:tblPr>
        <w:tblStyle w:val="TableGrid"/>
        <w:tblW w:w="0" w:type="auto"/>
        <w:tblLook w:val="04A0" w:firstRow="1" w:lastRow="0" w:firstColumn="1" w:lastColumn="0" w:noHBand="0" w:noVBand="1"/>
      </w:tblPr>
      <w:tblGrid>
        <w:gridCol w:w="1236"/>
        <w:gridCol w:w="8395"/>
      </w:tblGrid>
      <w:tr w:rsidR="008C7FA4" w14:paraId="4C32BCB6" w14:textId="77777777">
        <w:tc>
          <w:tcPr>
            <w:tcW w:w="1236" w:type="dxa"/>
          </w:tcPr>
          <w:p w14:paraId="48AE07D1" w14:textId="77777777" w:rsidR="008C7FA4" w:rsidRDefault="00524B60">
            <w:pPr>
              <w:spacing w:after="120"/>
              <w:rPr>
                <w:b/>
                <w:bCs/>
                <w:lang w:val="en-US" w:eastAsia="zh-CN"/>
              </w:rPr>
            </w:pPr>
            <w:r>
              <w:rPr>
                <w:b/>
                <w:bCs/>
                <w:lang w:val="en-US" w:eastAsia="zh-CN"/>
              </w:rPr>
              <w:t>Company</w:t>
            </w:r>
          </w:p>
        </w:tc>
        <w:tc>
          <w:tcPr>
            <w:tcW w:w="8395" w:type="dxa"/>
          </w:tcPr>
          <w:p w14:paraId="576EAEBF" w14:textId="77777777" w:rsidR="008C7FA4" w:rsidRDefault="00524B60">
            <w:pPr>
              <w:spacing w:after="120"/>
              <w:rPr>
                <w:b/>
                <w:bCs/>
                <w:lang w:val="en-US" w:eastAsia="zh-CN"/>
              </w:rPr>
            </w:pPr>
            <w:r>
              <w:rPr>
                <w:b/>
                <w:bCs/>
                <w:lang w:val="en-US" w:eastAsia="zh-CN"/>
              </w:rPr>
              <w:t>Comments</w:t>
            </w:r>
          </w:p>
        </w:tc>
      </w:tr>
      <w:tr w:rsidR="008C7FA4" w14:paraId="62865C3B" w14:textId="77777777">
        <w:tc>
          <w:tcPr>
            <w:tcW w:w="1236" w:type="dxa"/>
          </w:tcPr>
          <w:p w14:paraId="517E7E76" w14:textId="77777777" w:rsidR="008C7FA4" w:rsidRDefault="00524B60">
            <w:pPr>
              <w:spacing w:after="120"/>
              <w:rPr>
                <w:lang w:val="en-US" w:eastAsia="zh-CN"/>
              </w:rPr>
            </w:pPr>
            <w:r>
              <w:rPr>
                <w:rFonts w:hint="eastAsia"/>
                <w:lang w:val="en-US" w:eastAsia="zh-CN"/>
              </w:rPr>
              <w:t>XXX</w:t>
            </w:r>
          </w:p>
        </w:tc>
        <w:tc>
          <w:tcPr>
            <w:tcW w:w="8395" w:type="dxa"/>
          </w:tcPr>
          <w:p w14:paraId="7CC667BB" w14:textId="77777777" w:rsidR="008C7FA4" w:rsidRDefault="008C7FA4">
            <w:pPr>
              <w:spacing w:after="120"/>
              <w:rPr>
                <w:lang w:val="en-US" w:eastAsia="zh-CN"/>
              </w:rPr>
            </w:pPr>
          </w:p>
        </w:tc>
      </w:tr>
      <w:tr w:rsidR="008C7FA4" w14:paraId="16DE60B7" w14:textId="77777777">
        <w:trPr>
          <w:ins w:id="214" w:author="Huawei" w:date="2021-05-20T17:58:00Z"/>
        </w:trPr>
        <w:tc>
          <w:tcPr>
            <w:tcW w:w="1236" w:type="dxa"/>
          </w:tcPr>
          <w:p w14:paraId="578D2178" w14:textId="77777777" w:rsidR="008C7FA4" w:rsidRDefault="00524B60">
            <w:pPr>
              <w:spacing w:after="120"/>
              <w:rPr>
                <w:ins w:id="215" w:author="Huawei" w:date="2021-05-20T17:58:00Z"/>
                <w:lang w:val="en-US" w:eastAsia="zh-CN"/>
              </w:rPr>
            </w:pPr>
            <w:ins w:id="216" w:author="Huawei" w:date="2021-05-20T17:58:00Z">
              <w:r>
                <w:rPr>
                  <w:rFonts w:hint="eastAsia"/>
                  <w:lang w:val="en-US" w:eastAsia="zh-CN"/>
                </w:rPr>
                <w:t>H</w:t>
              </w:r>
              <w:r>
                <w:rPr>
                  <w:lang w:val="en-US" w:eastAsia="zh-CN"/>
                </w:rPr>
                <w:t>uawei</w:t>
              </w:r>
            </w:ins>
          </w:p>
        </w:tc>
        <w:tc>
          <w:tcPr>
            <w:tcW w:w="8395" w:type="dxa"/>
          </w:tcPr>
          <w:p w14:paraId="5C49D0DC" w14:textId="77777777" w:rsidR="008C7FA4" w:rsidRDefault="00524B60">
            <w:pPr>
              <w:spacing w:after="120"/>
              <w:rPr>
                <w:ins w:id="217" w:author="Huawei" w:date="2021-05-20T17:58:00Z"/>
                <w:lang w:val="en-US" w:eastAsia="zh-CN"/>
              </w:rPr>
            </w:pPr>
            <w:ins w:id="218" w:author="Huawei" w:date="2021-05-20T17:59:00Z">
              <w:r>
                <w:rPr>
                  <w:lang w:val="en-US" w:eastAsia="zh-CN"/>
                </w:rPr>
                <w:t>Option 4: 1%, 1.5%, 2%</w:t>
              </w:r>
            </w:ins>
          </w:p>
        </w:tc>
      </w:tr>
      <w:tr w:rsidR="008C7FA4" w14:paraId="0E7219A6" w14:textId="77777777">
        <w:trPr>
          <w:ins w:id="219" w:author="Nokia B.Golebiowski" w:date="2021-05-20T21:29:00Z"/>
        </w:trPr>
        <w:tc>
          <w:tcPr>
            <w:tcW w:w="1236" w:type="dxa"/>
          </w:tcPr>
          <w:p w14:paraId="6C310952" w14:textId="77777777" w:rsidR="008C7FA4" w:rsidRDefault="00524B60">
            <w:pPr>
              <w:spacing w:after="120"/>
              <w:rPr>
                <w:ins w:id="220" w:author="Nokia B.Golebiowski" w:date="2021-05-20T21:29:00Z"/>
                <w:lang w:val="en-US" w:eastAsia="zh-CN"/>
              </w:rPr>
            </w:pPr>
            <w:ins w:id="221" w:author="Nokia B.Golebiowski" w:date="2021-05-20T21:29:00Z">
              <w:r>
                <w:rPr>
                  <w:lang w:val="en-US" w:eastAsia="zh-CN"/>
                </w:rPr>
                <w:t>Nokia</w:t>
              </w:r>
            </w:ins>
          </w:p>
        </w:tc>
        <w:tc>
          <w:tcPr>
            <w:tcW w:w="8395" w:type="dxa"/>
          </w:tcPr>
          <w:p w14:paraId="303F7B83" w14:textId="77777777" w:rsidR="008C7FA4" w:rsidRDefault="00524B60">
            <w:pPr>
              <w:spacing w:after="120"/>
              <w:rPr>
                <w:ins w:id="222" w:author="Nokia B.Golebiowski" w:date="2021-05-20T21:29:00Z"/>
                <w:lang w:val="en-US" w:eastAsia="zh-CN"/>
              </w:rPr>
            </w:pPr>
            <w:ins w:id="223" w:author="Nokia B.Golebiowski" w:date="2021-05-20T21:29:00Z">
              <w:r>
                <w:rPr>
                  <w:lang w:val="en-US" w:eastAsia="zh-CN"/>
                </w:rPr>
                <w:t>We support option 2.</w:t>
              </w:r>
            </w:ins>
          </w:p>
        </w:tc>
      </w:tr>
      <w:tr w:rsidR="008C7FA4" w14:paraId="0D71D255" w14:textId="77777777">
        <w:trPr>
          <w:ins w:id="224" w:author="ZTE1" w:date="2021-05-21T10:32:00Z"/>
        </w:trPr>
        <w:tc>
          <w:tcPr>
            <w:tcW w:w="1236" w:type="dxa"/>
          </w:tcPr>
          <w:p w14:paraId="4A4EAC9A" w14:textId="77777777" w:rsidR="008C7FA4" w:rsidRDefault="00524B60">
            <w:pPr>
              <w:spacing w:after="120"/>
              <w:rPr>
                <w:ins w:id="225" w:author="ZTE1" w:date="2021-05-21T10:32:00Z"/>
                <w:lang w:val="en-US" w:eastAsia="zh-CN"/>
              </w:rPr>
            </w:pPr>
            <w:ins w:id="226" w:author="ZTE1" w:date="2021-05-21T10:32:00Z">
              <w:r>
                <w:rPr>
                  <w:rFonts w:hint="eastAsia"/>
                  <w:lang w:val="en-US" w:eastAsia="zh-CN"/>
                </w:rPr>
                <w:t>ZTE</w:t>
              </w:r>
            </w:ins>
          </w:p>
        </w:tc>
        <w:tc>
          <w:tcPr>
            <w:tcW w:w="8395" w:type="dxa"/>
          </w:tcPr>
          <w:p w14:paraId="47406BBB" w14:textId="77777777" w:rsidR="008C7FA4" w:rsidRDefault="00524B60">
            <w:pPr>
              <w:spacing w:after="120"/>
              <w:rPr>
                <w:ins w:id="227" w:author="ZTE1" w:date="2021-05-21T10:32:00Z"/>
                <w:lang w:val="en-US" w:eastAsia="zh-CN"/>
              </w:rPr>
            </w:pPr>
            <w:ins w:id="228" w:author="ZTE1" w:date="2021-05-21T10:32:00Z">
              <w:r>
                <w:rPr>
                  <w:rFonts w:hint="eastAsia"/>
                  <w:lang w:val="en-US" w:eastAsia="zh-CN"/>
                </w:rPr>
                <w:t>s</w:t>
              </w:r>
              <w:r>
                <w:rPr>
                  <w:lang w:val="en-US" w:eastAsia="zh-CN"/>
                </w:rPr>
                <w:t xml:space="preserve">upport option </w:t>
              </w:r>
              <w:r>
                <w:rPr>
                  <w:rFonts w:hint="eastAsia"/>
                  <w:lang w:val="en-US" w:eastAsia="zh-CN"/>
                </w:rPr>
                <w:t>3</w:t>
              </w:r>
              <w:r>
                <w:rPr>
                  <w:lang w:val="en-US" w:eastAsia="zh-CN"/>
                </w:rPr>
                <w:t>.</w:t>
              </w:r>
            </w:ins>
          </w:p>
        </w:tc>
      </w:tr>
      <w:tr w:rsidR="005703E7" w14:paraId="53F78F0C" w14:textId="77777777">
        <w:tc>
          <w:tcPr>
            <w:tcW w:w="1236" w:type="dxa"/>
          </w:tcPr>
          <w:p w14:paraId="77DA53BE" w14:textId="47BA1BBC" w:rsidR="005703E7" w:rsidRDefault="005703E7" w:rsidP="005703E7">
            <w:pPr>
              <w:spacing w:after="120"/>
              <w:rPr>
                <w:lang w:val="en-US" w:eastAsia="zh-CN"/>
              </w:rPr>
            </w:pPr>
            <w:ins w:id="229" w:author="Ericsson" w:date="2021-05-20T23:40:00Z">
              <w:r>
                <w:rPr>
                  <w:lang w:val="en-US" w:eastAsia="zh-CN"/>
                </w:rPr>
                <w:t>Ericsson</w:t>
              </w:r>
            </w:ins>
          </w:p>
        </w:tc>
        <w:tc>
          <w:tcPr>
            <w:tcW w:w="8395" w:type="dxa"/>
          </w:tcPr>
          <w:p w14:paraId="0DCB869B" w14:textId="49C6C866" w:rsidR="005703E7" w:rsidRDefault="005703E7" w:rsidP="005703E7">
            <w:pPr>
              <w:spacing w:after="120"/>
              <w:rPr>
                <w:lang w:val="en-US" w:eastAsia="zh-CN"/>
              </w:rPr>
            </w:pPr>
            <w:ins w:id="230" w:author="Ericsson" w:date="2021-05-20T23:40:00Z">
              <w:r>
                <w:rPr>
                  <w:lang w:val="en-US" w:eastAsia="zh-CN"/>
                </w:rPr>
                <w:t xml:space="preserve">It would be good to keep one EVM configuration considerations (i.e. not larger/smaller EVM distinguishing).  rxEVM = 1%, 2%, </w:t>
              </w:r>
              <w:r w:rsidRPr="00150849">
                <w:rPr>
                  <w:rFonts w:eastAsia="SimSun"/>
                  <w:szCs w:val="24"/>
                  <w:lang w:eastAsia="zh-CN"/>
                </w:rPr>
                <w:t>3%, 4%</w:t>
              </w:r>
            </w:ins>
          </w:p>
        </w:tc>
      </w:tr>
      <w:tr w:rsidR="00497572" w14:paraId="4F1425AE" w14:textId="77777777">
        <w:tc>
          <w:tcPr>
            <w:tcW w:w="1236" w:type="dxa"/>
          </w:tcPr>
          <w:p w14:paraId="4AC9B792" w14:textId="59FD4715" w:rsidR="00497572" w:rsidRDefault="00497572" w:rsidP="00497572">
            <w:pPr>
              <w:spacing w:after="120"/>
              <w:rPr>
                <w:lang w:val="en-US" w:eastAsia="zh-CN"/>
              </w:rPr>
            </w:pPr>
            <w:ins w:id="231" w:author="CATT" w:date="2021-05-21T11:33:00Z">
              <w:r>
                <w:rPr>
                  <w:rFonts w:hint="eastAsia"/>
                  <w:lang w:val="en-US" w:eastAsia="zh-CN"/>
                </w:rPr>
                <w:t>CATT</w:t>
              </w:r>
            </w:ins>
          </w:p>
        </w:tc>
        <w:tc>
          <w:tcPr>
            <w:tcW w:w="8395" w:type="dxa"/>
          </w:tcPr>
          <w:p w14:paraId="37944B29" w14:textId="649CDE06" w:rsidR="00497572" w:rsidRDefault="00497572" w:rsidP="00497572">
            <w:pPr>
              <w:spacing w:after="120"/>
              <w:rPr>
                <w:lang w:val="en-US" w:eastAsia="zh-CN"/>
              </w:rPr>
            </w:pPr>
            <w:ins w:id="232" w:author="CATT" w:date="2021-05-21T11:33:00Z">
              <w:r>
                <w:rPr>
                  <w:lang w:val="en-US" w:eastAsia="zh-CN"/>
                </w:rPr>
                <w:t>E</w:t>
              </w:r>
              <w:r>
                <w:rPr>
                  <w:rFonts w:hint="eastAsia"/>
                  <w:lang w:val="en-US" w:eastAsia="zh-CN"/>
                </w:rPr>
                <w:t>ither option 2 or option 4</w:t>
              </w:r>
            </w:ins>
          </w:p>
        </w:tc>
      </w:tr>
      <w:tr w:rsidR="00CB290B" w14:paraId="586DE40E" w14:textId="77777777">
        <w:tc>
          <w:tcPr>
            <w:tcW w:w="1236" w:type="dxa"/>
          </w:tcPr>
          <w:p w14:paraId="24D8975A" w14:textId="1BAF4B42" w:rsidR="00CB290B" w:rsidRDefault="00CB290B" w:rsidP="00CB290B">
            <w:pPr>
              <w:spacing w:after="120"/>
              <w:rPr>
                <w:lang w:val="en-US" w:eastAsia="zh-CN"/>
              </w:rPr>
            </w:pPr>
            <w:ins w:id="233" w:author="Intel RAN4 #99-e" w:date="2021-05-21T10:10:00Z">
              <w:r>
                <w:rPr>
                  <w:lang w:val="en-US" w:eastAsia="zh-CN"/>
                </w:rPr>
                <w:t>Intel</w:t>
              </w:r>
            </w:ins>
          </w:p>
        </w:tc>
        <w:tc>
          <w:tcPr>
            <w:tcW w:w="8395" w:type="dxa"/>
          </w:tcPr>
          <w:p w14:paraId="24332061" w14:textId="2EE6D541" w:rsidR="00CB290B" w:rsidRDefault="00CB290B" w:rsidP="00CB290B">
            <w:pPr>
              <w:spacing w:after="120"/>
              <w:rPr>
                <w:lang w:val="en-US" w:eastAsia="zh-CN"/>
              </w:rPr>
            </w:pPr>
            <w:ins w:id="234" w:author="Intel RAN4 #99-e" w:date="2021-05-21T10:11:00Z">
              <w:r>
                <w:rPr>
                  <w:lang w:val="en-US" w:eastAsia="zh-CN"/>
                </w:rPr>
                <w:t>Support Option 3. Based on our understanding, the UE EVM should be not less than BS EV</w:t>
              </w:r>
            </w:ins>
            <w:ins w:id="235" w:author="Intel RAN4 #99-e" w:date="2021-05-21T10:12:00Z">
              <w:r>
                <w:rPr>
                  <w:lang w:val="en-US" w:eastAsia="zh-CN"/>
                </w:rPr>
                <w:t>M, because it rather challenging to achieve very low EVM at the UE side.</w:t>
              </w:r>
            </w:ins>
          </w:p>
        </w:tc>
      </w:tr>
    </w:tbl>
    <w:p w14:paraId="629EC1D8" w14:textId="77777777" w:rsidR="008C7FA4" w:rsidRDefault="008C7FA4">
      <w:pPr>
        <w:rPr>
          <w:lang w:val="en-US" w:eastAsia="zh-CN"/>
        </w:rPr>
      </w:pPr>
    </w:p>
    <w:p w14:paraId="7F7F79CB" w14:textId="77777777" w:rsidR="008C7FA4" w:rsidRDefault="00524B60">
      <w:pPr>
        <w:rPr>
          <w:bCs/>
          <w:u w:val="single"/>
          <w:lang w:eastAsia="ko-KR"/>
        </w:rPr>
      </w:pPr>
      <w:r>
        <w:rPr>
          <w:bCs/>
          <w:u w:val="single"/>
          <w:lang w:eastAsia="ko-KR"/>
        </w:rPr>
        <w:t>Sub topic 1-15 Allocated RB</w:t>
      </w:r>
    </w:p>
    <w:tbl>
      <w:tblPr>
        <w:tblStyle w:val="TableGrid"/>
        <w:tblW w:w="0" w:type="auto"/>
        <w:tblLook w:val="04A0" w:firstRow="1" w:lastRow="0" w:firstColumn="1" w:lastColumn="0" w:noHBand="0" w:noVBand="1"/>
      </w:tblPr>
      <w:tblGrid>
        <w:gridCol w:w="1236"/>
        <w:gridCol w:w="8395"/>
      </w:tblGrid>
      <w:tr w:rsidR="008C7FA4" w14:paraId="189C10C4" w14:textId="77777777">
        <w:tc>
          <w:tcPr>
            <w:tcW w:w="1236" w:type="dxa"/>
          </w:tcPr>
          <w:p w14:paraId="58706A63" w14:textId="77777777" w:rsidR="008C7FA4" w:rsidRDefault="00524B60">
            <w:pPr>
              <w:spacing w:after="120"/>
              <w:rPr>
                <w:b/>
                <w:bCs/>
                <w:lang w:val="en-US" w:eastAsia="zh-CN"/>
              </w:rPr>
            </w:pPr>
            <w:r>
              <w:rPr>
                <w:b/>
                <w:bCs/>
                <w:lang w:val="en-US" w:eastAsia="zh-CN"/>
              </w:rPr>
              <w:t>Company</w:t>
            </w:r>
          </w:p>
        </w:tc>
        <w:tc>
          <w:tcPr>
            <w:tcW w:w="8395" w:type="dxa"/>
          </w:tcPr>
          <w:p w14:paraId="6BAE4BBA" w14:textId="77777777" w:rsidR="008C7FA4" w:rsidRDefault="00524B60">
            <w:pPr>
              <w:spacing w:after="120"/>
              <w:rPr>
                <w:b/>
                <w:bCs/>
                <w:lang w:val="en-US" w:eastAsia="zh-CN"/>
              </w:rPr>
            </w:pPr>
            <w:r>
              <w:rPr>
                <w:b/>
                <w:bCs/>
                <w:lang w:val="en-US" w:eastAsia="zh-CN"/>
              </w:rPr>
              <w:t>Comments</w:t>
            </w:r>
          </w:p>
        </w:tc>
      </w:tr>
      <w:tr w:rsidR="008C7FA4" w14:paraId="05B7EF8E" w14:textId="77777777">
        <w:tc>
          <w:tcPr>
            <w:tcW w:w="1236" w:type="dxa"/>
          </w:tcPr>
          <w:p w14:paraId="363BDBC9" w14:textId="77777777" w:rsidR="008C7FA4" w:rsidRDefault="00524B60">
            <w:pPr>
              <w:spacing w:after="120"/>
              <w:rPr>
                <w:lang w:val="en-US" w:eastAsia="zh-CN"/>
              </w:rPr>
            </w:pPr>
            <w:ins w:id="236" w:author="Nokia B.Golebiowski" w:date="2021-05-20T21:29:00Z">
              <w:r>
                <w:rPr>
                  <w:lang w:val="en-US" w:eastAsia="zh-CN"/>
                </w:rPr>
                <w:t>Nokia</w:t>
              </w:r>
            </w:ins>
            <w:del w:id="237" w:author="Nokia B.Golebiowski" w:date="2021-05-20T21:29:00Z">
              <w:r>
                <w:rPr>
                  <w:rFonts w:hint="eastAsia"/>
                  <w:lang w:val="en-US" w:eastAsia="zh-CN"/>
                </w:rPr>
                <w:delText>XXX</w:delText>
              </w:r>
            </w:del>
          </w:p>
        </w:tc>
        <w:tc>
          <w:tcPr>
            <w:tcW w:w="8395" w:type="dxa"/>
          </w:tcPr>
          <w:p w14:paraId="316B8AC8" w14:textId="77777777" w:rsidR="008C7FA4" w:rsidRDefault="00524B60">
            <w:pPr>
              <w:spacing w:after="120"/>
              <w:rPr>
                <w:lang w:val="en-US" w:eastAsia="zh-CN"/>
              </w:rPr>
            </w:pPr>
            <w:ins w:id="238" w:author="Nokia B.Golebiowski" w:date="2021-05-20T21:29:00Z">
              <w:r>
                <w:rPr>
                  <w:lang w:val="en-US" w:eastAsia="zh-CN"/>
                </w:rPr>
                <w:t>We support option 1.</w:t>
              </w:r>
            </w:ins>
          </w:p>
        </w:tc>
      </w:tr>
      <w:tr w:rsidR="008C7FA4" w14:paraId="48C88CC6" w14:textId="77777777">
        <w:trPr>
          <w:ins w:id="239" w:author="ZTE1" w:date="2021-05-21T10:31:00Z"/>
        </w:trPr>
        <w:tc>
          <w:tcPr>
            <w:tcW w:w="1236" w:type="dxa"/>
          </w:tcPr>
          <w:p w14:paraId="7C6DC657" w14:textId="77777777" w:rsidR="008C7FA4" w:rsidRDefault="00524B60">
            <w:pPr>
              <w:spacing w:after="120"/>
              <w:rPr>
                <w:ins w:id="240" w:author="ZTE1" w:date="2021-05-21T10:31:00Z"/>
                <w:lang w:val="en-US" w:eastAsia="zh-CN"/>
              </w:rPr>
            </w:pPr>
            <w:ins w:id="241" w:author="ZTE1" w:date="2021-05-21T10:31:00Z">
              <w:r>
                <w:rPr>
                  <w:rFonts w:hint="eastAsia"/>
                  <w:lang w:val="en-US" w:eastAsia="zh-CN"/>
                </w:rPr>
                <w:t>ZTE</w:t>
              </w:r>
            </w:ins>
          </w:p>
        </w:tc>
        <w:tc>
          <w:tcPr>
            <w:tcW w:w="8395" w:type="dxa"/>
          </w:tcPr>
          <w:p w14:paraId="1A5EFACF" w14:textId="77777777" w:rsidR="008C7FA4" w:rsidRDefault="00524B60">
            <w:pPr>
              <w:spacing w:after="120"/>
              <w:rPr>
                <w:ins w:id="242" w:author="ZTE1" w:date="2021-05-21T10:31:00Z"/>
                <w:lang w:val="en-US" w:eastAsia="zh-CN"/>
              </w:rPr>
            </w:pPr>
            <w:ins w:id="243" w:author="ZTE1" w:date="2021-05-21T10:31:00Z">
              <w:r>
                <w:rPr>
                  <w:rFonts w:hint="eastAsia"/>
                  <w:lang w:val="en-US" w:eastAsia="zh-CN"/>
                </w:rPr>
                <w:t>If all companies are fine to use 273, it might be also fine for us.</w:t>
              </w:r>
            </w:ins>
          </w:p>
        </w:tc>
      </w:tr>
      <w:tr w:rsidR="008B652F" w14:paraId="0901805B" w14:textId="77777777">
        <w:tc>
          <w:tcPr>
            <w:tcW w:w="1236" w:type="dxa"/>
          </w:tcPr>
          <w:p w14:paraId="71D0475D" w14:textId="6B81E14F" w:rsidR="008B652F" w:rsidRDefault="008B652F" w:rsidP="008B652F">
            <w:pPr>
              <w:spacing w:after="120"/>
              <w:rPr>
                <w:lang w:val="en-US" w:eastAsia="zh-CN"/>
              </w:rPr>
            </w:pPr>
            <w:ins w:id="244" w:author="Ericsson" w:date="2021-05-20T23:40:00Z">
              <w:r>
                <w:rPr>
                  <w:lang w:val="en-US" w:eastAsia="zh-CN"/>
                </w:rPr>
                <w:t>Ericsson</w:t>
              </w:r>
            </w:ins>
          </w:p>
        </w:tc>
        <w:tc>
          <w:tcPr>
            <w:tcW w:w="8395" w:type="dxa"/>
          </w:tcPr>
          <w:p w14:paraId="5E4E9D9D" w14:textId="70AD8D9B" w:rsidR="008B652F" w:rsidRDefault="008B652F" w:rsidP="008B652F">
            <w:pPr>
              <w:spacing w:after="120"/>
              <w:rPr>
                <w:lang w:val="en-US" w:eastAsia="zh-CN"/>
              </w:rPr>
            </w:pPr>
            <w:ins w:id="245" w:author="Ericsson" w:date="2021-05-20T23:40:00Z">
              <w:r>
                <w:rPr>
                  <w:lang w:val="en-US" w:eastAsia="zh-CN"/>
                </w:rPr>
                <w:t>Option 1</w:t>
              </w:r>
            </w:ins>
          </w:p>
        </w:tc>
      </w:tr>
      <w:tr w:rsidR="00B27CEF" w14:paraId="1C4336FC" w14:textId="77777777">
        <w:tc>
          <w:tcPr>
            <w:tcW w:w="1236" w:type="dxa"/>
          </w:tcPr>
          <w:p w14:paraId="63406ABB" w14:textId="0DC378E9" w:rsidR="00B27CEF" w:rsidRDefault="00B27CEF" w:rsidP="00B27CEF">
            <w:pPr>
              <w:spacing w:after="120"/>
              <w:rPr>
                <w:lang w:val="en-US" w:eastAsia="zh-CN"/>
              </w:rPr>
            </w:pPr>
            <w:ins w:id="246" w:author="CATT" w:date="2021-05-21T11:34:00Z">
              <w:r>
                <w:rPr>
                  <w:rFonts w:hint="eastAsia"/>
                  <w:lang w:val="en-US" w:eastAsia="zh-CN"/>
                </w:rPr>
                <w:t>CATT</w:t>
              </w:r>
            </w:ins>
          </w:p>
        </w:tc>
        <w:tc>
          <w:tcPr>
            <w:tcW w:w="8395" w:type="dxa"/>
          </w:tcPr>
          <w:p w14:paraId="394B63DF" w14:textId="1F02367F" w:rsidR="00B27CEF" w:rsidRDefault="00B27CEF" w:rsidP="00B27CEF">
            <w:pPr>
              <w:spacing w:after="120"/>
              <w:rPr>
                <w:lang w:val="en-US" w:eastAsia="zh-CN"/>
              </w:rPr>
            </w:pPr>
            <w:ins w:id="247" w:author="CATT" w:date="2021-05-21T11:34:00Z">
              <w:r>
                <w:rPr>
                  <w:lang w:val="en-US" w:eastAsia="zh-CN"/>
                </w:rPr>
                <w:t>S</w:t>
              </w:r>
              <w:r>
                <w:rPr>
                  <w:rFonts w:hint="eastAsia"/>
                  <w:lang w:val="en-US" w:eastAsia="zh-CN"/>
                </w:rPr>
                <w:t>upport option1.</w:t>
              </w:r>
            </w:ins>
          </w:p>
        </w:tc>
      </w:tr>
      <w:tr w:rsidR="00F26094" w14:paraId="6326AEB7" w14:textId="77777777">
        <w:tc>
          <w:tcPr>
            <w:tcW w:w="1236" w:type="dxa"/>
          </w:tcPr>
          <w:p w14:paraId="2F3CA0AB" w14:textId="67143E4C" w:rsidR="00F26094" w:rsidRDefault="00F26094" w:rsidP="00F26094">
            <w:pPr>
              <w:spacing w:after="120"/>
              <w:rPr>
                <w:lang w:val="en-US" w:eastAsia="zh-CN"/>
              </w:rPr>
            </w:pPr>
            <w:ins w:id="248" w:author="Intel RAN4 #99-e" w:date="2021-05-21T10:13:00Z">
              <w:r>
                <w:rPr>
                  <w:lang w:val="en-US" w:eastAsia="zh-CN"/>
                </w:rPr>
                <w:t>Intel</w:t>
              </w:r>
            </w:ins>
          </w:p>
        </w:tc>
        <w:tc>
          <w:tcPr>
            <w:tcW w:w="8395" w:type="dxa"/>
          </w:tcPr>
          <w:p w14:paraId="43EC813C" w14:textId="0EA6CFF7" w:rsidR="00F26094" w:rsidRDefault="00F26094" w:rsidP="00F26094">
            <w:pPr>
              <w:spacing w:after="120"/>
              <w:rPr>
                <w:lang w:val="en-US" w:eastAsia="zh-CN"/>
              </w:rPr>
            </w:pPr>
            <w:ins w:id="249" w:author="Intel RAN4 #99-e" w:date="2021-05-21T10:13:00Z">
              <w:r>
                <w:rPr>
                  <w:lang w:val="en-US" w:eastAsia="zh-CN"/>
                </w:rPr>
                <w:t>Support Option 1</w:t>
              </w:r>
            </w:ins>
          </w:p>
        </w:tc>
      </w:tr>
    </w:tbl>
    <w:p w14:paraId="50CD5CE6" w14:textId="77777777" w:rsidR="008C7FA4" w:rsidRDefault="008C7FA4">
      <w:pPr>
        <w:rPr>
          <w:lang w:val="en-US" w:eastAsia="zh-CN"/>
        </w:rPr>
      </w:pPr>
    </w:p>
    <w:p w14:paraId="7171BCA4" w14:textId="77777777" w:rsidR="008C7FA4" w:rsidRDefault="00524B60">
      <w:pPr>
        <w:rPr>
          <w:bCs/>
          <w:u w:val="single"/>
          <w:lang w:eastAsia="ko-KR"/>
        </w:rPr>
      </w:pPr>
      <w:r>
        <w:rPr>
          <w:bCs/>
          <w:u w:val="single"/>
          <w:lang w:eastAsia="ko-KR"/>
        </w:rPr>
        <w:t>Sub topic 1-16 Other parameters</w:t>
      </w:r>
    </w:p>
    <w:tbl>
      <w:tblPr>
        <w:tblStyle w:val="TableGrid"/>
        <w:tblW w:w="0" w:type="auto"/>
        <w:tblLook w:val="04A0" w:firstRow="1" w:lastRow="0" w:firstColumn="1" w:lastColumn="0" w:noHBand="0" w:noVBand="1"/>
      </w:tblPr>
      <w:tblGrid>
        <w:gridCol w:w="1339"/>
        <w:gridCol w:w="8395"/>
      </w:tblGrid>
      <w:tr w:rsidR="008C7FA4" w14:paraId="1EA0B48C" w14:textId="77777777" w:rsidTr="009A3867">
        <w:tc>
          <w:tcPr>
            <w:tcW w:w="1339" w:type="dxa"/>
          </w:tcPr>
          <w:p w14:paraId="335EDEA8" w14:textId="77777777" w:rsidR="008C7FA4" w:rsidRDefault="00524B60">
            <w:pPr>
              <w:spacing w:after="120"/>
              <w:rPr>
                <w:b/>
                <w:bCs/>
                <w:lang w:val="en-US" w:eastAsia="zh-CN"/>
              </w:rPr>
            </w:pPr>
            <w:r>
              <w:rPr>
                <w:b/>
                <w:bCs/>
                <w:lang w:val="en-US" w:eastAsia="zh-CN"/>
              </w:rPr>
              <w:t>Company</w:t>
            </w:r>
          </w:p>
        </w:tc>
        <w:tc>
          <w:tcPr>
            <w:tcW w:w="8395" w:type="dxa"/>
          </w:tcPr>
          <w:p w14:paraId="5990AF44" w14:textId="77777777" w:rsidR="008C7FA4" w:rsidRDefault="00524B60">
            <w:pPr>
              <w:spacing w:after="120"/>
              <w:rPr>
                <w:b/>
                <w:bCs/>
                <w:lang w:val="en-US" w:eastAsia="zh-CN"/>
              </w:rPr>
            </w:pPr>
            <w:r>
              <w:rPr>
                <w:b/>
                <w:bCs/>
                <w:lang w:val="en-US" w:eastAsia="zh-CN"/>
              </w:rPr>
              <w:t>Comments</w:t>
            </w:r>
          </w:p>
        </w:tc>
      </w:tr>
      <w:tr w:rsidR="00FC46C4" w14:paraId="3C7A1591" w14:textId="77777777" w:rsidTr="009A3867">
        <w:tc>
          <w:tcPr>
            <w:tcW w:w="1339" w:type="dxa"/>
          </w:tcPr>
          <w:p w14:paraId="163B2778" w14:textId="6CD51D78" w:rsidR="00FC46C4" w:rsidRDefault="00FC46C4" w:rsidP="00FC46C4">
            <w:pPr>
              <w:spacing w:after="120"/>
              <w:rPr>
                <w:lang w:val="en-US" w:eastAsia="zh-CN"/>
              </w:rPr>
            </w:pPr>
            <w:ins w:id="250" w:author="Ericsson" w:date="2021-05-20T23:40:00Z">
              <w:r>
                <w:rPr>
                  <w:lang w:val="en-US" w:eastAsia="zh-CN"/>
                </w:rPr>
                <w:t>Ericsson</w:t>
              </w:r>
            </w:ins>
            <w:del w:id="251" w:author="Ericsson" w:date="2021-05-20T23:40:00Z">
              <w:r w:rsidRPr="00150849" w:rsidDel="00694062">
                <w:rPr>
                  <w:rFonts w:hint="eastAsia"/>
                  <w:lang w:val="en-US" w:eastAsia="zh-CN"/>
                </w:rPr>
                <w:delText>XXX</w:delText>
              </w:r>
            </w:del>
          </w:p>
        </w:tc>
        <w:tc>
          <w:tcPr>
            <w:tcW w:w="8395" w:type="dxa"/>
          </w:tcPr>
          <w:p w14:paraId="7665DA71" w14:textId="46D874B0" w:rsidR="00FC46C4" w:rsidRDefault="00FC46C4" w:rsidP="00FC46C4">
            <w:pPr>
              <w:spacing w:after="120"/>
              <w:rPr>
                <w:lang w:val="en-US" w:eastAsia="zh-CN"/>
              </w:rPr>
            </w:pPr>
            <w:ins w:id="252" w:author="Ericsson" w:date="2021-05-20T23:40:00Z">
              <w:r>
                <w:rPr>
                  <w:lang w:val="en-US" w:eastAsia="zh-CN"/>
                </w:rPr>
                <w:t xml:space="preserve">Support the moderators recommended WF. </w:t>
              </w:r>
            </w:ins>
          </w:p>
        </w:tc>
      </w:tr>
      <w:tr w:rsidR="009A3867" w14:paraId="3B616205" w14:textId="77777777" w:rsidTr="009A3867">
        <w:tc>
          <w:tcPr>
            <w:tcW w:w="1339" w:type="dxa"/>
          </w:tcPr>
          <w:p w14:paraId="1F5EB088" w14:textId="6BAC0AA0" w:rsidR="009A3867" w:rsidRDefault="009A3867" w:rsidP="009A3867">
            <w:pPr>
              <w:spacing w:after="120"/>
              <w:rPr>
                <w:lang w:val="en-US" w:eastAsia="zh-CN"/>
              </w:rPr>
            </w:pPr>
            <w:ins w:id="253" w:author="CATT" w:date="2021-05-21T11:34:00Z">
              <w:r>
                <w:rPr>
                  <w:rFonts w:hint="eastAsia"/>
                  <w:lang w:val="en-US" w:eastAsia="zh-CN"/>
                </w:rPr>
                <w:t>CATT</w:t>
              </w:r>
            </w:ins>
            <w:del w:id="254" w:author="CATT" w:date="2021-05-21T11:34:00Z">
              <w:r w:rsidRPr="00150849" w:rsidDel="00A00039">
                <w:rPr>
                  <w:rFonts w:hint="eastAsia"/>
                  <w:lang w:val="en-US" w:eastAsia="zh-CN"/>
                </w:rPr>
                <w:delText>XXX</w:delText>
              </w:r>
            </w:del>
          </w:p>
        </w:tc>
        <w:tc>
          <w:tcPr>
            <w:tcW w:w="8395" w:type="dxa"/>
          </w:tcPr>
          <w:p w14:paraId="0EA71871" w14:textId="42209EE0" w:rsidR="009A3867" w:rsidRDefault="009A3867" w:rsidP="009A3867">
            <w:pPr>
              <w:spacing w:after="120"/>
              <w:rPr>
                <w:lang w:val="en-US" w:eastAsia="zh-CN"/>
              </w:rPr>
            </w:pPr>
            <w:ins w:id="255" w:author="CATT" w:date="2021-05-21T11:34:00Z">
              <w:r>
                <w:rPr>
                  <w:lang w:val="en-US" w:eastAsia="zh-CN"/>
                </w:rPr>
                <w:t>S</w:t>
              </w:r>
              <w:r>
                <w:rPr>
                  <w:rFonts w:hint="eastAsia"/>
                  <w:lang w:val="en-US" w:eastAsia="zh-CN"/>
                </w:rPr>
                <w:t>upport the recommended WF.</w:t>
              </w:r>
            </w:ins>
          </w:p>
        </w:tc>
      </w:tr>
      <w:tr w:rsidR="002A0866" w14:paraId="3BFD3AF3" w14:textId="77777777" w:rsidTr="009A3867">
        <w:tc>
          <w:tcPr>
            <w:tcW w:w="1339" w:type="dxa"/>
          </w:tcPr>
          <w:p w14:paraId="113E81F4" w14:textId="162CBA6C" w:rsidR="002A0866" w:rsidRDefault="002A0866" w:rsidP="002A0866">
            <w:pPr>
              <w:spacing w:after="120"/>
              <w:rPr>
                <w:lang w:val="en-US" w:eastAsia="zh-CN"/>
              </w:rPr>
            </w:pPr>
            <w:ins w:id="256" w:author="Intel RAN4 #99-e" w:date="2021-05-21T10:13:00Z">
              <w:r>
                <w:rPr>
                  <w:lang w:val="en-US" w:eastAsia="zh-CN"/>
                </w:rPr>
                <w:t>Intel</w:t>
              </w:r>
            </w:ins>
          </w:p>
        </w:tc>
        <w:tc>
          <w:tcPr>
            <w:tcW w:w="8395" w:type="dxa"/>
          </w:tcPr>
          <w:p w14:paraId="260C2BE8" w14:textId="4CF86BCB" w:rsidR="002A0866" w:rsidRDefault="002A0866" w:rsidP="002A0866">
            <w:pPr>
              <w:spacing w:after="120"/>
              <w:rPr>
                <w:lang w:val="en-US" w:eastAsia="zh-CN"/>
              </w:rPr>
            </w:pPr>
            <w:ins w:id="257" w:author="Intel RAN4 #99-e" w:date="2021-05-21T10:13:00Z">
              <w:r>
                <w:rPr>
                  <w:lang w:val="en-US" w:eastAsia="zh-CN"/>
                </w:rPr>
                <w:t>Most of parameters are fine for us</w:t>
              </w:r>
            </w:ins>
            <w:ins w:id="258" w:author="Intel RAN4 #99-e" w:date="2021-05-21T10:14:00Z">
              <w:r>
                <w:rPr>
                  <w:lang w:val="en-US" w:eastAsia="zh-CN"/>
                </w:rPr>
                <w:t>. We would like to clarify the receiver type. For DL requirements, the baseline receiver is MMSE-IRC (i.e. not just MMSE). Therefore, w</w:t>
              </w:r>
            </w:ins>
            <w:ins w:id="259" w:author="Intel RAN4 #99-e" w:date="2021-05-21T10:15:00Z">
              <w:r>
                <w:rPr>
                  <w:lang w:val="en-US" w:eastAsia="zh-CN"/>
                </w:rPr>
                <w:t>e suggest to consider MMSE-</w:t>
              </w:r>
              <w:r>
                <w:rPr>
                  <w:lang w:val="en-US" w:eastAsia="zh-CN"/>
                </w:rPr>
                <w:lastRenderedPageBreak/>
                <w:t>IRC receiver.</w:t>
              </w:r>
            </w:ins>
          </w:p>
        </w:tc>
      </w:tr>
    </w:tbl>
    <w:p w14:paraId="329A2089" w14:textId="77777777" w:rsidR="008C7FA4" w:rsidRDefault="008C7FA4">
      <w:pPr>
        <w:rPr>
          <w:color w:val="0070C0"/>
          <w:lang w:val="en-US" w:eastAsia="zh-CN"/>
        </w:rPr>
      </w:pPr>
    </w:p>
    <w:p w14:paraId="5DDEFED6" w14:textId="77777777" w:rsidR="008C7FA4" w:rsidRDefault="00524B60">
      <w:pPr>
        <w:pStyle w:val="Heading3"/>
        <w:rPr>
          <w:sz w:val="24"/>
          <w:szCs w:val="16"/>
        </w:rPr>
      </w:pPr>
      <w:r>
        <w:rPr>
          <w:sz w:val="24"/>
          <w:szCs w:val="16"/>
        </w:rPr>
        <w:t>CRs/TPs comments collection</w:t>
      </w:r>
    </w:p>
    <w:p w14:paraId="4EE33421" w14:textId="77777777" w:rsidR="008C7FA4" w:rsidRDefault="00524B60">
      <w:pPr>
        <w:rPr>
          <w:lang w:val="en-US" w:eastAsia="zh-CN"/>
        </w:rPr>
      </w:pPr>
      <w:r>
        <w:rPr>
          <w:lang w:val="en-US" w:eastAsia="zh-CN"/>
        </w:rPr>
        <w:t>No CRs or TPs</w:t>
      </w:r>
    </w:p>
    <w:p w14:paraId="7D53AE66" w14:textId="77777777" w:rsidR="008C7FA4" w:rsidRDefault="00524B60">
      <w:pPr>
        <w:pStyle w:val="Heading2"/>
      </w:pPr>
      <w:r>
        <w:t>Summary</w:t>
      </w:r>
      <w:r>
        <w:rPr>
          <w:rFonts w:hint="eastAsia"/>
        </w:rPr>
        <w:t xml:space="preserve"> for 1st round </w:t>
      </w:r>
    </w:p>
    <w:p w14:paraId="0E568C26" w14:textId="77777777" w:rsidR="008C7FA4" w:rsidRDefault="00524B60">
      <w:pPr>
        <w:pStyle w:val="Heading3"/>
        <w:rPr>
          <w:sz w:val="24"/>
          <w:szCs w:val="16"/>
        </w:rPr>
      </w:pPr>
      <w:r>
        <w:rPr>
          <w:sz w:val="24"/>
          <w:szCs w:val="16"/>
        </w:rPr>
        <w:t xml:space="preserve">Open issues </w:t>
      </w:r>
    </w:p>
    <w:p w14:paraId="294B427B" w14:textId="77777777" w:rsidR="008C7FA4" w:rsidRDefault="00524B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C7FA4" w14:paraId="52C2C540" w14:textId="77777777">
        <w:tc>
          <w:tcPr>
            <w:tcW w:w="1242" w:type="dxa"/>
          </w:tcPr>
          <w:p w14:paraId="474236C2" w14:textId="77777777" w:rsidR="008C7FA4" w:rsidRPr="00BB5968" w:rsidRDefault="008C7FA4">
            <w:pPr>
              <w:rPr>
                <w:b/>
                <w:bCs/>
                <w:lang w:val="en-US" w:eastAsia="zh-CN"/>
              </w:rPr>
            </w:pPr>
          </w:p>
        </w:tc>
        <w:tc>
          <w:tcPr>
            <w:tcW w:w="8615" w:type="dxa"/>
          </w:tcPr>
          <w:p w14:paraId="523B94A8" w14:textId="77777777" w:rsidR="008C7FA4" w:rsidRPr="00BB5968" w:rsidRDefault="00524B60">
            <w:pPr>
              <w:rPr>
                <w:b/>
                <w:bCs/>
                <w:lang w:val="en-US" w:eastAsia="zh-CN"/>
              </w:rPr>
            </w:pPr>
            <w:r w:rsidRPr="00BB5968">
              <w:rPr>
                <w:b/>
                <w:bCs/>
                <w:lang w:val="en-US" w:eastAsia="zh-CN"/>
              </w:rPr>
              <w:t xml:space="preserve">Status summary </w:t>
            </w:r>
          </w:p>
        </w:tc>
      </w:tr>
      <w:tr w:rsidR="008C7FA4" w14:paraId="5549EF78" w14:textId="77777777">
        <w:tc>
          <w:tcPr>
            <w:tcW w:w="1242" w:type="dxa"/>
          </w:tcPr>
          <w:p w14:paraId="15160863" w14:textId="77777777" w:rsidR="008C7FA4" w:rsidRPr="00BB5968" w:rsidRDefault="00524B60">
            <w:pPr>
              <w:rPr>
                <w:lang w:val="en-US" w:eastAsia="zh-CN"/>
              </w:rPr>
            </w:pPr>
            <w:r w:rsidRPr="00BB5968">
              <w:rPr>
                <w:rFonts w:hint="eastAsia"/>
                <w:b/>
                <w:bCs/>
                <w:lang w:val="en-US" w:eastAsia="zh-CN"/>
              </w:rPr>
              <w:t>Sub-topic</w:t>
            </w:r>
            <w:r w:rsidRPr="00BB5968">
              <w:rPr>
                <w:b/>
                <w:bCs/>
                <w:lang w:val="en-US" w:eastAsia="zh-CN"/>
              </w:rPr>
              <w:t xml:space="preserve"> </w:t>
            </w:r>
            <w:r w:rsidRPr="00BB5968">
              <w:rPr>
                <w:rFonts w:hint="eastAsia"/>
                <w:b/>
                <w:bCs/>
                <w:lang w:val="en-US" w:eastAsia="zh-CN"/>
              </w:rPr>
              <w:t>#1</w:t>
            </w:r>
          </w:p>
        </w:tc>
        <w:tc>
          <w:tcPr>
            <w:tcW w:w="8615" w:type="dxa"/>
          </w:tcPr>
          <w:p w14:paraId="094C732B" w14:textId="5B5036F7" w:rsidR="008C7FA4" w:rsidRPr="00BB5968" w:rsidRDefault="00524B60">
            <w:pPr>
              <w:rPr>
                <w:i/>
                <w:lang w:val="en-US" w:eastAsia="zh-CN"/>
              </w:rPr>
            </w:pPr>
            <w:r w:rsidRPr="00BB5968">
              <w:rPr>
                <w:rFonts w:hint="eastAsia"/>
                <w:i/>
                <w:lang w:val="en-US" w:eastAsia="zh-CN"/>
              </w:rPr>
              <w:t>Tentative agreements:</w:t>
            </w:r>
          </w:p>
          <w:p w14:paraId="2F5981B7" w14:textId="273D1198" w:rsidR="00844CDD" w:rsidRPr="00BB5968" w:rsidRDefault="00844CDD">
            <w:pPr>
              <w:rPr>
                <w:iCs/>
                <w:lang w:val="en-US" w:eastAsia="zh-CN"/>
              </w:rPr>
            </w:pPr>
            <w:r w:rsidRPr="00BB5968">
              <w:rPr>
                <w:iCs/>
                <w:lang w:val="en-US" w:eastAsia="zh-CN"/>
              </w:rPr>
              <w:t>The following agreements are tentatively reached for the link level simulations</w:t>
            </w:r>
          </w:p>
          <w:p w14:paraId="07ECCDF9" w14:textId="4B4712AE" w:rsidR="00844CDD" w:rsidRPr="00BB5968" w:rsidRDefault="00844CDD" w:rsidP="007631A4">
            <w:pPr>
              <w:pStyle w:val="ListParagraph"/>
              <w:numPr>
                <w:ilvl w:val="1"/>
                <w:numId w:val="2"/>
              </w:numPr>
              <w:ind w:firstLineChars="0"/>
              <w:rPr>
                <w:iCs/>
                <w:highlight w:val="green"/>
                <w:lang w:val="en-US" w:eastAsia="zh-CN"/>
              </w:rPr>
            </w:pPr>
            <w:r w:rsidRPr="00BB5968">
              <w:rPr>
                <w:iCs/>
                <w:highlight w:val="green"/>
                <w:lang w:val="en-US" w:eastAsia="zh-CN"/>
              </w:rPr>
              <w:t>2 GHz carrier frequency</w:t>
            </w:r>
          </w:p>
          <w:p w14:paraId="00A482D1" w14:textId="49641F99" w:rsidR="00844CDD" w:rsidRPr="00BB5968" w:rsidRDefault="00844CDD" w:rsidP="007631A4">
            <w:pPr>
              <w:pStyle w:val="ListParagraph"/>
              <w:numPr>
                <w:ilvl w:val="1"/>
                <w:numId w:val="2"/>
              </w:numPr>
              <w:ind w:firstLineChars="0"/>
              <w:rPr>
                <w:iCs/>
                <w:highlight w:val="green"/>
                <w:lang w:val="en-US" w:eastAsia="zh-CN"/>
              </w:rPr>
            </w:pPr>
            <w:r w:rsidRPr="00BB5968">
              <w:rPr>
                <w:iCs/>
                <w:highlight w:val="green"/>
                <w:lang w:val="en-US" w:eastAsia="zh-CN"/>
              </w:rPr>
              <w:t>Bandwidth 40MHz</w:t>
            </w:r>
          </w:p>
          <w:p w14:paraId="211D1583" w14:textId="25D27B83" w:rsidR="00844CDD" w:rsidRPr="00BB5968" w:rsidRDefault="00844CDD" w:rsidP="007631A4">
            <w:pPr>
              <w:pStyle w:val="ListParagraph"/>
              <w:numPr>
                <w:ilvl w:val="1"/>
                <w:numId w:val="2"/>
              </w:numPr>
              <w:ind w:firstLineChars="0"/>
              <w:rPr>
                <w:iCs/>
                <w:highlight w:val="green"/>
                <w:lang w:val="en-US" w:eastAsia="zh-CN"/>
              </w:rPr>
            </w:pPr>
            <w:r w:rsidRPr="00BB5968">
              <w:rPr>
                <w:iCs/>
                <w:highlight w:val="green"/>
                <w:lang w:val="en-US" w:eastAsia="zh-CN"/>
              </w:rPr>
              <w:t>SCS 15kHz</w:t>
            </w:r>
          </w:p>
          <w:p w14:paraId="16D91989" w14:textId="727FD641" w:rsidR="007631A4" w:rsidRPr="00BB5968" w:rsidRDefault="007631A4" w:rsidP="007631A4">
            <w:pPr>
              <w:pStyle w:val="ListParagraph"/>
              <w:numPr>
                <w:ilvl w:val="1"/>
                <w:numId w:val="2"/>
              </w:numPr>
              <w:ind w:firstLineChars="0"/>
              <w:rPr>
                <w:iCs/>
                <w:highlight w:val="green"/>
                <w:lang w:val="en-US" w:eastAsia="zh-CN"/>
              </w:rPr>
            </w:pPr>
            <w:r w:rsidRPr="00BB5968">
              <w:rPr>
                <w:iCs/>
                <w:highlight w:val="green"/>
                <w:lang w:val="en-US" w:eastAsia="zh-CN"/>
              </w:rPr>
              <w:t>PMI: Follow PMI</w:t>
            </w:r>
          </w:p>
          <w:p w14:paraId="125743BF" w14:textId="77777777" w:rsidR="00380B6A"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8 HARQ processes</w:t>
            </w:r>
          </w:p>
          <w:p w14:paraId="2D4B6470" w14:textId="0B1482BE"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 xml:space="preserve">maximum 4 </w:t>
            </w:r>
            <w:r w:rsidR="00380B6A">
              <w:rPr>
                <w:iCs/>
                <w:highlight w:val="yellow"/>
                <w:lang w:val="en-US" w:eastAsia="zh-CN"/>
              </w:rPr>
              <w:t xml:space="preserve">HARQ </w:t>
            </w:r>
            <w:r w:rsidRPr="00BB5968">
              <w:rPr>
                <w:iCs/>
                <w:highlight w:val="yellow"/>
                <w:lang w:val="en-US" w:eastAsia="zh-CN"/>
              </w:rPr>
              <w:t>transmissions</w:t>
            </w:r>
          </w:p>
          <w:p w14:paraId="1DDEC0F9" w14:textId="57A78EF0"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4 RX antennas</w:t>
            </w:r>
          </w:p>
          <w:p w14:paraId="522369CC" w14:textId="00A399F4" w:rsidR="007631A4" w:rsidRPr="00BB5968" w:rsidRDefault="007631A4" w:rsidP="007631A4">
            <w:pPr>
              <w:pStyle w:val="ListParagraph"/>
              <w:numPr>
                <w:ilvl w:val="1"/>
                <w:numId w:val="2"/>
              </w:numPr>
              <w:ind w:firstLineChars="0"/>
              <w:rPr>
                <w:iCs/>
                <w:highlight w:val="green"/>
                <w:lang w:val="en-US" w:eastAsia="zh-CN"/>
              </w:rPr>
            </w:pPr>
            <w:r w:rsidRPr="00BB5968">
              <w:rPr>
                <w:iCs/>
                <w:highlight w:val="green"/>
                <w:lang w:val="en-US" w:eastAsia="zh-CN"/>
              </w:rPr>
              <w:t xml:space="preserve">PDSCH configuration: </w:t>
            </w:r>
            <w:r w:rsidRPr="00BB5968">
              <w:rPr>
                <w:highlight w:val="green"/>
                <w:lang w:val="en-US" w:eastAsia="zh-CN"/>
              </w:rPr>
              <w:t>Type A mapping, Start symbol 1, Duration 13 (for D slots)</w:t>
            </w:r>
          </w:p>
          <w:p w14:paraId="1F55E076" w14:textId="0EDA3C2B"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Two DM-RS symbols</w:t>
            </w:r>
          </w:p>
          <w:p w14:paraId="65430015" w14:textId="363EEB02"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Rank: One and two</w:t>
            </w:r>
          </w:p>
          <w:p w14:paraId="26CA874A" w14:textId="591408C3"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Channel model: At least TDL-A, 10nsec, 5Hz</w:t>
            </w:r>
          </w:p>
          <w:p w14:paraId="70A10158" w14:textId="2479CB8D" w:rsidR="007631A4" w:rsidRPr="00BB5968" w:rsidRDefault="007631A4" w:rsidP="007631A4">
            <w:pPr>
              <w:pStyle w:val="ListParagraph"/>
              <w:numPr>
                <w:ilvl w:val="1"/>
                <w:numId w:val="2"/>
              </w:numPr>
              <w:ind w:firstLineChars="0"/>
              <w:rPr>
                <w:iCs/>
                <w:highlight w:val="green"/>
                <w:lang w:val="en-US" w:eastAsia="zh-CN"/>
              </w:rPr>
            </w:pPr>
            <w:r w:rsidRPr="00BB5968">
              <w:rPr>
                <w:iCs/>
                <w:highlight w:val="green"/>
                <w:lang w:val="en-US" w:eastAsia="zh-CN"/>
              </w:rPr>
              <w:t>TX EVM: 2%, 2.5%, 3%</w:t>
            </w:r>
          </w:p>
          <w:p w14:paraId="6F82B962" w14:textId="77AA5451" w:rsidR="007631A4" w:rsidRPr="00BB5968" w:rsidRDefault="007631A4" w:rsidP="007631A4">
            <w:pPr>
              <w:pStyle w:val="ListParagraph"/>
              <w:numPr>
                <w:ilvl w:val="1"/>
                <w:numId w:val="2"/>
              </w:numPr>
              <w:ind w:firstLineChars="0"/>
              <w:rPr>
                <w:iCs/>
                <w:highlight w:val="yellow"/>
                <w:lang w:val="en-US" w:eastAsia="zh-CN"/>
              </w:rPr>
            </w:pPr>
            <w:r w:rsidRPr="00BB5968">
              <w:rPr>
                <w:iCs/>
                <w:highlight w:val="yellow"/>
                <w:lang w:val="en-US" w:eastAsia="zh-CN"/>
              </w:rPr>
              <w:t>All RB allocated</w:t>
            </w:r>
          </w:p>
          <w:p w14:paraId="0FD0F64F" w14:textId="77777777" w:rsidR="007631A4" w:rsidRPr="00BB5968" w:rsidRDefault="007631A4" w:rsidP="007631A4">
            <w:pPr>
              <w:pStyle w:val="ListParagraph"/>
              <w:numPr>
                <w:ilvl w:val="1"/>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Waveform: CP-OFDM</w:t>
            </w:r>
          </w:p>
          <w:p w14:paraId="5E85F37D" w14:textId="77777777" w:rsidR="007631A4" w:rsidRPr="00BB5968" w:rsidRDefault="007631A4" w:rsidP="007631A4">
            <w:pPr>
              <w:pStyle w:val="ListParagraph"/>
              <w:numPr>
                <w:ilvl w:val="1"/>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RV sequence {0, 2, 3, 1}</w:t>
            </w:r>
          </w:p>
          <w:p w14:paraId="53DAE47E" w14:textId="77777777" w:rsidR="007631A4" w:rsidRPr="00BB5968" w:rsidRDefault="007631A4" w:rsidP="007631A4">
            <w:pPr>
              <w:pStyle w:val="ListParagraph"/>
              <w:numPr>
                <w:ilvl w:val="1"/>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Antenna correlation: Low</w:t>
            </w:r>
          </w:p>
          <w:p w14:paraId="0F7C86B3" w14:textId="77777777" w:rsidR="007631A4" w:rsidRPr="00BB5968" w:rsidRDefault="007631A4" w:rsidP="007631A4">
            <w:pPr>
              <w:pStyle w:val="ListParagraph"/>
              <w:numPr>
                <w:ilvl w:val="1"/>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MCS:</w:t>
            </w:r>
          </w:p>
          <w:p w14:paraId="37483B19" w14:textId="77777777" w:rsidR="007631A4" w:rsidRPr="00BB5968" w:rsidRDefault="007631A4" w:rsidP="007631A4">
            <w:pPr>
              <w:pStyle w:val="ListParagraph"/>
              <w:numPr>
                <w:ilvl w:val="2"/>
                <w:numId w:val="2"/>
              </w:numPr>
              <w:spacing w:after="120"/>
              <w:ind w:firstLineChars="0"/>
              <w:rPr>
                <w:rFonts w:eastAsia="SimSun"/>
                <w:szCs w:val="24"/>
                <w:highlight w:val="yellow"/>
                <w:lang w:eastAsia="zh-CN"/>
              </w:rPr>
            </w:pPr>
            <w:r w:rsidRPr="00BB5968">
              <w:rPr>
                <w:rFonts w:eastAsia="SimSun"/>
                <w:szCs w:val="24"/>
                <w:highlight w:val="yellow"/>
                <w:lang w:eastAsia="zh-CN"/>
              </w:rPr>
              <w:t>256QAM: MCS 24 in TS 38.214 Table 5.1.3.1-2: MCS index table 2 for PDSCH, and other MCSs are not precluded</w:t>
            </w:r>
          </w:p>
          <w:p w14:paraId="690FFF27" w14:textId="77777777" w:rsidR="007631A4" w:rsidRPr="00BB5968" w:rsidRDefault="007631A4" w:rsidP="007631A4">
            <w:pPr>
              <w:pStyle w:val="ListParagraph"/>
              <w:numPr>
                <w:ilvl w:val="2"/>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1024QAM: MCS 24 in the following Table accroding to the agreement in RAN1 #104, and  other MCSs are not precluded</w:t>
            </w:r>
          </w:p>
          <w:p w14:paraId="25BC698A" w14:textId="47519354" w:rsidR="007631A4" w:rsidRPr="00BB5968" w:rsidRDefault="007631A4" w:rsidP="007631A4">
            <w:pPr>
              <w:pStyle w:val="ListParagraph"/>
              <w:numPr>
                <w:ilvl w:val="1"/>
                <w:numId w:val="2"/>
              </w:numPr>
              <w:overflowPunct/>
              <w:autoSpaceDE/>
              <w:autoSpaceDN/>
              <w:adjustRightInd/>
              <w:spacing w:after="120"/>
              <w:ind w:firstLineChars="0"/>
              <w:textAlignment w:val="auto"/>
              <w:rPr>
                <w:rFonts w:eastAsia="SimSun"/>
                <w:szCs w:val="24"/>
                <w:highlight w:val="yellow"/>
                <w:lang w:eastAsia="zh-CN"/>
              </w:rPr>
            </w:pPr>
            <w:r w:rsidRPr="00BB5968">
              <w:rPr>
                <w:rFonts w:eastAsia="SimSun"/>
                <w:szCs w:val="24"/>
                <w:highlight w:val="yellow"/>
                <w:lang w:eastAsia="zh-CN"/>
              </w:rPr>
              <w:t>Channel estimation: Practical</w:t>
            </w:r>
          </w:p>
          <w:p w14:paraId="5C71AB99" w14:textId="77777777" w:rsidR="007631A4" w:rsidRPr="00BB5968" w:rsidRDefault="007631A4" w:rsidP="007631A4">
            <w:pPr>
              <w:ind w:left="720"/>
              <w:rPr>
                <w:iCs/>
                <w:lang w:val="en-US" w:eastAsia="zh-CN"/>
              </w:rPr>
            </w:pPr>
          </w:p>
          <w:p w14:paraId="54EAEABF" w14:textId="4D159D49" w:rsidR="008C7FA4" w:rsidRPr="00BB5968" w:rsidRDefault="00524B60">
            <w:pPr>
              <w:rPr>
                <w:i/>
                <w:lang w:val="en-US" w:eastAsia="zh-CN"/>
              </w:rPr>
            </w:pPr>
            <w:r w:rsidRPr="00BB5968">
              <w:rPr>
                <w:rFonts w:hint="eastAsia"/>
                <w:i/>
                <w:lang w:val="en-US" w:eastAsia="zh-CN"/>
              </w:rPr>
              <w:t>Candidate options:</w:t>
            </w:r>
          </w:p>
          <w:p w14:paraId="513FE232" w14:textId="6B1E1EC1" w:rsidR="007631A4" w:rsidRPr="00BB5968" w:rsidRDefault="007631A4">
            <w:pPr>
              <w:rPr>
                <w:iCs/>
                <w:lang w:val="en-US" w:eastAsia="zh-CN"/>
              </w:rPr>
            </w:pPr>
            <w:r w:rsidRPr="00BB5968">
              <w:rPr>
                <w:iCs/>
                <w:lang w:val="en-US" w:eastAsia="zh-CN"/>
              </w:rPr>
              <w:t>For the assumption on number of BS TX</w:t>
            </w:r>
          </w:p>
          <w:p w14:paraId="7D8ED29D" w14:textId="652BD39E" w:rsidR="007631A4" w:rsidRPr="00BB5968" w:rsidRDefault="007631A4" w:rsidP="007631A4">
            <w:pPr>
              <w:pStyle w:val="ListParagraph"/>
              <w:numPr>
                <w:ilvl w:val="0"/>
                <w:numId w:val="2"/>
              </w:numPr>
              <w:ind w:firstLineChars="0"/>
              <w:rPr>
                <w:iCs/>
                <w:lang w:val="en-US" w:eastAsia="zh-CN"/>
              </w:rPr>
            </w:pPr>
            <w:r w:rsidRPr="00BB5968">
              <w:rPr>
                <w:iCs/>
                <w:lang w:val="en-US" w:eastAsia="zh-CN"/>
              </w:rPr>
              <w:t>Option 1: 1 and 2</w:t>
            </w:r>
          </w:p>
          <w:p w14:paraId="5D6242EB" w14:textId="6448BA87" w:rsidR="007631A4" w:rsidRPr="00BB5968" w:rsidRDefault="007631A4" w:rsidP="007631A4">
            <w:pPr>
              <w:pStyle w:val="ListParagraph"/>
              <w:numPr>
                <w:ilvl w:val="0"/>
                <w:numId w:val="2"/>
              </w:numPr>
              <w:ind w:firstLineChars="0"/>
              <w:rPr>
                <w:iCs/>
                <w:lang w:val="en-US" w:eastAsia="zh-CN"/>
              </w:rPr>
            </w:pPr>
            <w:r w:rsidRPr="00BB5968">
              <w:rPr>
                <w:iCs/>
                <w:lang w:val="en-US" w:eastAsia="zh-CN"/>
              </w:rPr>
              <w:t>Option 2: 8</w:t>
            </w:r>
          </w:p>
          <w:p w14:paraId="5528BD0F" w14:textId="4C016F82" w:rsidR="007631A4" w:rsidRPr="00BB5968" w:rsidRDefault="007631A4" w:rsidP="007631A4">
            <w:pPr>
              <w:rPr>
                <w:iCs/>
                <w:lang w:val="en-US" w:eastAsia="zh-CN"/>
              </w:rPr>
            </w:pPr>
            <w:r w:rsidRPr="00BB5968">
              <w:rPr>
                <w:iCs/>
                <w:lang w:val="en-US" w:eastAsia="zh-CN"/>
              </w:rPr>
              <w:t>For the channel model: Whether to also consider TDL-D</w:t>
            </w:r>
          </w:p>
          <w:p w14:paraId="6E1FA5AA" w14:textId="3B15738B" w:rsidR="007631A4" w:rsidRPr="00BB5968" w:rsidRDefault="007631A4" w:rsidP="007631A4">
            <w:pPr>
              <w:rPr>
                <w:iCs/>
                <w:lang w:val="en-US" w:eastAsia="zh-CN"/>
              </w:rPr>
            </w:pPr>
            <w:r w:rsidRPr="00BB5968">
              <w:rPr>
                <w:iCs/>
                <w:lang w:val="en-US" w:eastAsia="zh-CN"/>
              </w:rPr>
              <w:t>For the RX EVM: Whether some values in the following list can be downselected: 0.5%, 1%, 1.5%, 2%, 3%, 4%</w:t>
            </w:r>
          </w:p>
          <w:p w14:paraId="40FE79E8" w14:textId="78F802CF" w:rsidR="007631A4" w:rsidRPr="00BB5968" w:rsidRDefault="007631A4" w:rsidP="007631A4">
            <w:pPr>
              <w:rPr>
                <w:iCs/>
                <w:lang w:val="en-US" w:eastAsia="zh-CN"/>
              </w:rPr>
            </w:pPr>
            <w:r w:rsidRPr="00BB5968">
              <w:rPr>
                <w:iCs/>
                <w:lang w:val="en-US" w:eastAsia="zh-CN"/>
              </w:rPr>
              <w:t>Confirm in 2</w:t>
            </w:r>
            <w:r w:rsidRPr="00BB5968">
              <w:rPr>
                <w:iCs/>
                <w:vertAlign w:val="superscript"/>
                <w:lang w:val="en-US" w:eastAsia="zh-CN"/>
              </w:rPr>
              <w:t>nd</w:t>
            </w:r>
            <w:r w:rsidRPr="00BB5968">
              <w:rPr>
                <w:iCs/>
                <w:lang w:val="en-US" w:eastAsia="zh-CN"/>
              </w:rPr>
              <w:t xml:space="preserve"> round MMSE-IRC receiver is OK</w:t>
            </w:r>
          </w:p>
          <w:p w14:paraId="12CCBE08" w14:textId="77777777" w:rsidR="008C7FA4" w:rsidRPr="00BB5968" w:rsidRDefault="00524B60">
            <w:pPr>
              <w:rPr>
                <w:i/>
                <w:lang w:val="en-US" w:eastAsia="zh-CN"/>
              </w:rPr>
            </w:pPr>
            <w:r w:rsidRPr="00BB5968">
              <w:rPr>
                <w:i/>
                <w:lang w:val="en-US" w:eastAsia="zh-CN"/>
              </w:rPr>
              <w:t>Recommendations</w:t>
            </w:r>
            <w:r w:rsidRPr="00BB5968">
              <w:rPr>
                <w:rFonts w:hint="eastAsia"/>
                <w:i/>
                <w:lang w:val="en-US" w:eastAsia="zh-CN"/>
              </w:rPr>
              <w:t xml:space="preserve"> for 2</w:t>
            </w:r>
            <w:r w:rsidRPr="00BB5968">
              <w:rPr>
                <w:rFonts w:hint="eastAsia"/>
                <w:i/>
                <w:vertAlign w:val="superscript"/>
                <w:lang w:val="en-US" w:eastAsia="zh-CN"/>
              </w:rPr>
              <w:t>nd</w:t>
            </w:r>
            <w:r w:rsidRPr="00BB5968">
              <w:rPr>
                <w:rFonts w:hint="eastAsia"/>
                <w:i/>
                <w:lang w:val="en-US" w:eastAsia="zh-CN"/>
              </w:rPr>
              <w:t xml:space="preserve"> round:</w:t>
            </w:r>
          </w:p>
          <w:p w14:paraId="533C8F15" w14:textId="43473CA8" w:rsidR="007631A4" w:rsidRPr="00BB5968" w:rsidRDefault="007631A4">
            <w:pPr>
              <w:rPr>
                <w:iCs/>
                <w:lang w:val="en-US" w:eastAsia="zh-CN"/>
              </w:rPr>
            </w:pPr>
            <w:r w:rsidRPr="00BB5968">
              <w:rPr>
                <w:iCs/>
                <w:lang w:val="en-US" w:eastAsia="zh-CN"/>
              </w:rPr>
              <w:t>Discuss and attempt to resolve the issues listed in “candidate options”</w:t>
            </w:r>
          </w:p>
        </w:tc>
      </w:tr>
    </w:tbl>
    <w:p w14:paraId="1074BC71" w14:textId="77777777" w:rsidR="008C7FA4" w:rsidRDefault="008C7FA4">
      <w:pPr>
        <w:rPr>
          <w:i/>
          <w:color w:val="0070C0"/>
          <w:lang w:val="en-US" w:eastAsia="zh-CN"/>
        </w:rPr>
      </w:pPr>
    </w:p>
    <w:p w14:paraId="696DF977" w14:textId="77777777" w:rsidR="008C7FA4" w:rsidRDefault="008C7FA4">
      <w:pPr>
        <w:rPr>
          <w:i/>
          <w:color w:val="0070C0"/>
          <w:lang w:eastAsia="zh-CN"/>
        </w:rPr>
      </w:pPr>
    </w:p>
    <w:p w14:paraId="3B082FD5" w14:textId="77777777" w:rsidR="008C7FA4" w:rsidRDefault="00524B60">
      <w:pPr>
        <w:pStyle w:val="Heading3"/>
        <w:rPr>
          <w:sz w:val="24"/>
          <w:szCs w:val="16"/>
        </w:rPr>
      </w:pPr>
      <w:r>
        <w:rPr>
          <w:sz w:val="24"/>
          <w:szCs w:val="16"/>
        </w:rPr>
        <w:t>CRs/TPs</w:t>
      </w:r>
    </w:p>
    <w:p w14:paraId="4D21DBE3" w14:textId="3CFC781C" w:rsidR="008C7FA4" w:rsidRPr="008218D0" w:rsidRDefault="007631A4">
      <w:pPr>
        <w:rPr>
          <w:lang w:val="en-US" w:eastAsia="zh-CN"/>
        </w:rPr>
      </w:pPr>
      <w:r w:rsidRPr="008218D0">
        <w:rPr>
          <w:lang w:val="en-US" w:eastAsia="zh-CN"/>
        </w:rPr>
        <w:t>No CRs or TPs</w:t>
      </w:r>
    </w:p>
    <w:p w14:paraId="26FD6297" w14:textId="77777777" w:rsidR="008C7FA4" w:rsidRDefault="00524B60">
      <w:pPr>
        <w:pStyle w:val="Heading2"/>
        <w:rPr>
          <w:lang w:val="en-US"/>
        </w:rPr>
      </w:pPr>
      <w:r>
        <w:rPr>
          <w:rFonts w:hint="eastAsia"/>
          <w:lang w:val="en-US"/>
        </w:rPr>
        <w:t>Discussion on 2nd round</w:t>
      </w:r>
      <w:r>
        <w:rPr>
          <w:lang w:val="en-US"/>
        </w:rPr>
        <w:t xml:space="preserve"> (if applicable)</w:t>
      </w:r>
    </w:p>
    <w:p w14:paraId="3550729E" w14:textId="77777777" w:rsidR="008218D0" w:rsidRDefault="008218D0">
      <w:pPr>
        <w:rPr>
          <w:lang w:val="en-US" w:eastAsia="zh-CN"/>
        </w:rPr>
      </w:pPr>
    </w:p>
    <w:p w14:paraId="61BC0D80" w14:textId="21FB008A" w:rsidR="008C7FA4" w:rsidRPr="008218D0" w:rsidRDefault="007631A4">
      <w:pPr>
        <w:rPr>
          <w:u w:val="single"/>
          <w:lang w:val="en-US" w:eastAsia="zh-CN"/>
        </w:rPr>
      </w:pPr>
      <w:r w:rsidRPr="008218D0">
        <w:rPr>
          <w:u w:val="single"/>
          <w:lang w:val="en-US" w:eastAsia="zh-CN"/>
        </w:rPr>
        <w:t>Issue 1: Number of BS TX</w:t>
      </w:r>
    </w:p>
    <w:p w14:paraId="42CA3663" w14:textId="179E9CEF" w:rsidR="007631A4" w:rsidRDefault="007631A4">
      <w:pPr>
        <w:rPr>
          <w:lang w:val="en-US" w:eastAsia="zh-CN"/>
        </w:rPr>
      </w:pPr>
      <w:r>
        <w:rPr>
          <w:lang w:val="en-US" w:eastAsia="zh-CN"/>
        </w:rPr>
        <w:tab/>
        <w:t>Option 1: 1 and 2</w:t>
      </w:r>
    </w:p>
    <w:p w14:paraId="3AF74B33" w14:textId="3442C954" w:rsidR="007631A4" w:rsidRDefault="007631A4">
      <w:pPr>
        <w:rPr>
          <w:lang w:val="en-US" w:eastAsia="zh-CN"/>
        </w:rPr>
      </w:pPr>
      <w:r>
        <w:rPr>
          <w:lang w:val="en-US" w:eastAsia="zh-CN"/>
        </w:rPr>
        <w:tab/>
        <w:t>Option 2: 8</w:t>
      </w:r>
    </w:p>
    <w:p w14:paraId="065ECEC1" w14:textId="36CD4A3E" w:rsidR="008C7FA4" w:rsidRDefault="008C7FA4"/>
    <w:tbl>
      <w:tblPr>
        <w:tblStyle w:val="TableGrid"/>
        <w:tblW w:w="0" w:type="auto"/>
        <w:tblLook w:val="04A0" w:firstRow="1" w:lastRow="0" w:firstColumn="1" w:lastColumn="0" w:noHBand="0" w:noVBand="1"/>
      </w:tblPr>
      <w:tblGrid>
        <w:gridCol w:w="1236"/>
        <w:gridCol w:w="8395"/>
      </w:tblGrid>
      <w:tr w:rsidR="00F93A13" w14:paraId="6E45916C" w14:textId="77777777" w:rsidTr="00C2032A">
        <w:tc>
          <w:tcPr>
            <w:tcW w:w="1236" w:type="dxa"/>
          </w:tcPr>
          <w:p w14:paraId="066EE50F" w14:textId="77777777" w:rsidR="00F93A13" w:rsidRDefault="00F93A13" w:rsidP="00C2032A">
            <w:pPr>
              <w:spacing w:after="120"/>
              <w:rPr>
                <w:b/>
                <w:bCs/>
                <w:lang w:val="en-US" w:eastAsia="zh-CN"/>
              </w:rPr>
            </w:pPr>
            <w:r>
              <w:rPr>
                <w:b/>
                <w:bCs/>
                <w:lang w:val="en-US" w:eastAsia="zh-CN"/>
              </w:rPr>
              <w:t>Company</w:t>
            </w:r>
          </w:p>
        </w:tc>
        <w:tc>
          <w:tcPr>
            <w:tcW w:w="8395" w:type="dxa"/>
          </w:tcPr>
          <w:p w14:paraId="6756213A" w14:textId="77777777" w:rsidR="00F93A13" w:rsidRDefault="00F93A13" w:rsidP="00C2032A">
            <w:pPr>
              <w:spacing w:after="120"/>
              <w:rPr>
                <w:b/>
                <w:bCs/>
                <w:lang w:val="en-US" w:eastAsia="zh-CN"/>
              </w:rPr>
            </w:pPr>
            <w:r>
              <w:rPr>
                <w:b/>
                <w:bCs/>
                <w:lang w:val="en-US" w:eastAsia="zh-CN"/>
              </w:rPr>
              <w:t>Comments</w:t>
            </w:r>
          </w:p>
        </w:tc>
      </w:tr>
      <w:tr w:rsidR="00F93A13" w14:paraId="63A094D9" w14:textId="77777777" w:rsidTr="00C2032A">
        <w:tc>
          <w:tcPr>
            <w:tcW w:w="1236" w:type="dxa"/>
          </w:tcPr>
          <w:p w14:paraId="7DE8D6E3" w14:textId="77777777" w:rsidR="00F93A13" w:rsidRDefault="00F93A13" w:rsidP="00C2032A">
            <w:pPr>
              <w:spacing w:after="120"/>
              <w:rPr>
                <w:lang w:val="en-US" w:eastAsia="zh-CN"/>
              </w:rPr>
            </w:pPr>
            <w:r>
              <w:rPr>
                <w:rFonts w:hint="eastAsia"/>
                <w:lang w:val="en-US" w:eastAsia="zh-CN"/>
              </w:rPr>
              <w:t>XXX</w:t>
            </w:r>
          </w:p>
        </w:tc>
        <w:tc>
          <w:tcPr>
            <w:tcW w:w="8395" w:type="dxa"/>
          </w:tcPr>
          <w:p w14:paraId="6888D001" w14:textId="77777777" w:rsidR="00F93A13" w:rsidRDefault="00F93A13" w:rsidP="00C2032A">
            <w:pPr>
              <w:spacing w:after="120"/>
              <w:rPr>
                <w:lang w:val="en-US" w:eastAsia="zh-CN"/>
              </w:rPr>
            </w:pPr>
          </w:p>
        </w:tc>
      </w:tr>
    </w:tbl>
    <w:p w14:paraId="7CA5F9D9" w14:textId="227B248C" w:rsidR="00F93A13" w:rsidRDefault="00F93A13"/>
    <w:p w14:paraId="6935CEEC" w14:textId="4B91C695" w:rsidR="00F93A13" w:rsidRPr="008218D0" w:rsidRDefault="00F93A13">
      <w:pPr>
        <w:rPr>
          <w:u w:val="single"/>
        </w:rPr>
      </w:pPr>
      <w:r w:rsidRPr="008218D0">
        <w:rPr>
          <w:u w:val="single"/>
        </w:rPr>
        <w:t>Issue 2: TDL-D channel model</w:t>
      </w:r>
    </w:p>
    <w:p w14:paraId="327C1440" w14:textId="1A4669D0" w:rsidR="00F93A13" w:rsidRDefault="00F93A13">
      <w:r>
        <w:tab/>
        <w:t>Option 1: Also consider TDL-D, 30ns</w:t>
      </w:r>
    </w:p>
    <w:p w14:paraId="1A560AB6" w14:textId="074F6190" w:rsidR="00F93A13" w:rsidRDefault="00F93A13">
      <w:r>
        <w:tab/>
        <w:t>Option 2: Only use TDL-A</w:t>
      </w:r>
    </w:p>
    <w:p w14:paraId="0B5E7C2D" w14:textId="42CE79ED" w:rsidR="00F93A13" w:rsidRDefault="00F93A13"/>
    <w:tbl>
      <w:tblPr>
        <w:tblStyle w:val="TableGrid"/>
        <w:tblW w:w="0" w:type="auto"/>
        <w:tblLook w:val="04A0" w:firstRow="1" w:lastRow="0" w:firstColumn="1" w:lastColumn="0" w:noHBand="0" w:noVBand="1"/>
      </w:tblPr>
      <w:tblGrid>
        <w:gridCol w:w="1236"/>
        <w:gridCol w:w="8395"/>
      </w:tblGrid>
      <w:tr w:rsidR="00F93A13" w14:paraId="52BD2DC5" w14:textId="77777777" w:rsidTr="00C2032A">
        <w:tc>
          <w:tcPr>
            <w:tcW w:w="1236" w:type="dxa"/>
          </w:tcPr>
          <w:p w14:paraId="55F99C3A" w14:textId="77777777" w:rsidR="00F93A13" w:rsidRDefault="00F93A13" w:rsidP="00C2032A">
            <w:pPr>
              <w:spacing w:after="120"/>
              <w:rPr>
                <w:b/>
                <w:bCs/>
                <w:lang w:val="en-US" w:eastAsia="zh-CN"/>
              </w:rPr>
            </w:pPr>
            <w:r>
              <w:rPr>
                <w:b/>
                <w:bCs/>
                <w:lang w:val="en-US" w:eastAsia="zh-CN"/>
              </w:rPr>
              <w:t>Company</w:t>
            </w:r>
          </w:p>
        </w:tc>
        <w:tc>
          <w:tcPr>
            <w:tcW w:w="8395" w:type="dxa"/>
          </w:tcPr>
          <w:p w14:paraId="63EB3E2D" w14:textId="77777777" w:rsidR="00F93A13" w:rsidRDefault="00F93A13" w:rsidP="00C2032A">
            <w:pPr>
              <w:spacing w:after="120"/>
              <w:rPr>
                <w:b/>
                <w:bCs/>
                <w:lang w:val="en-US" w:eastAsia="zh-CN"/>
              </w:rPr>
            </w:pPr>
            <w:r>
              <w:rPr>
                <w:b/>
                <w:bCs/>
                <w:lang w:val="en-US" w:eastAsia="zh-CN"/>
              </w:rPr>
              <w:t>Comments</w:t>
            </w:r>
          </w:p>
        </w:tc>
      </w:tr>
      <w:tr w:rsidR="00F93A13" w14:paraId="03057CB8" w14:textId="77777777" w:rsidTr="00C2032A">
        <w:tc>
          <w:tcPr>
            <w:tcW w:w="1236" w:type="dxa"/>
          </w:tcPr>
          <w:p w14:paraId="3E91CE36" w14:textId="77777777" w:rsidR="00F93A13" w:rsidRDefault="00F93A13" w:rsidP="00C2032A">
            <w:pPr>
              <w:spacing w:after="120"/>
              <w:rPr>
                <w:lang w:val="en-US" w:eastAsia="zh-CN"/>
              </w:rPr>
            </w:pPr>
            <w:r>
              <w:rPr>
                <w:rFonts w:hint="eastAsia"/>
                <w:lang w:val="en-US" w:eastAsia="zh-CN"/>
              </w:rPr>
              <w:t>XXX</w:t>
            </w:r>
          </w:p>
        </w:tc>
        <w:tc>
          <w:tcPr>
            <w:tcW w:w="8395" w:type="dxa"/>
          </w:tcPr>
          <w:p w14:paraId="7AA0B9D1" w14:textId="77777777" w:rsidR="00F93A13" w:rsidRDefault="00F93A13" w:rsidP="00C2032A">
            <w:pPr>
              <w:spacing w:after="120"/>
              <w:rPr>
                <w:lang w:val="en-US" w:eastAsia="zh-CN"/>
              </w:rPr>
            </w:pPr>
          </w:p>
        </w:tc>
      </w:tr>
    </w:tbl>
    <w:p w14:paraId="0628600E" w14:textId="048E40A4" w:rsidR="00F93A13" w:rsidRDefault="00F93A13"/>
    <w:p w14:paraId="605283FC" w14:textId="381DFD74" w:rsidR="00F93A13" w:rsidRPr="008218D0" w:rsidRDefault="00F93A13">
      <w:pPr>
        <w:rPr>
          <w:u w:val="single"/>
        </w:rPr>
      </w:pPr>
      <w:r w:rsidRPr="008218D0">
        <w:rPr>
          <w:u w:val="single"/>
        </w:rPr>
        <w:lastRenderedPageBreak/>
        <w:t>Issue 3: RX EVM</w:t>
      </w:r>
    </w:p>
    <w:p w14:paraId="7191170A" w14:textId="3D2DF832" w:rsidR="00F93A13" w:rsidRDefault="00F93A13">
      <w:r>
        <w:tab/>
        <w:t>Companies are requested to provide views on whether the following list of RX EVM can be downselected: .05%, 1%, 1.5%, 2%, 3%, 4%</w:t>
      </w:r>
    </w:p>
    <w:tbl>
      <w:tblPr>
        <w:tblStyle w:val="TableGrid"/>
        <w:tblW w:w="0" w:type="auto"/>
        <w:tblLook w:val="04A0" w:firstRow="1" w:lastRow="0" w:firstColumn="1" w:lastColumn="0" w:noHBand="0" w:noVBand="1"/>
      </w:tblPr>
      <w:tblGrid>
        <w:gridCol w:w="1236"/>
        <w:gridCol w:w="8395"/>
      </w:tblGrid>
      <w:tr w:rsidR="00F93A13" w14:paraId="11A55024" w14:textId="77777777" w:rsidTr="00C2032A">
        <w:tc>
          <w:tcPr>
            <w:tcW w:w="1236" w:type="dxa"/>
          </w:tcPr>
          <w:p w14:paraId="78600025" w14:textId="77777777" w:rsidR="00F93A13" w:rsidRDefault="00F93A13" w:rsidP="00C2032A">
            <w:pPr>
              <w:spacing w:after="120"/>
              <w:rPr>
                <w:b/>
                <w:bCs/>
                <w:lang w:val="en-US" w:eastAsia="zh-CN"/>
              </w:rPr>
            </w:pPr>
            <w:r>
              <w:rPr>
                <w:b/>
                <w:bCs/>
                <w:lang w:val="en-US" w:eastAsia="zh-CN"/>
              </w:rPr>
              <w:t>Company</w:t>
            </w:r>
          </w:p>
        </w:tc>
        <w:tc>
          <w:tcPr>
            <w:tcW w:w="8395" w:type="dxa"/>
          </w:tcPr>
          <w:p w14:paraId="15F275FE" w14:textId="77777777" w:rsidR="00F93A13" w:rsidRDefault="00F93A13" w:rsidP="00C2032A">
            <w:pPr>
              <w:spacing w:after="120"/>
              <w:rPr>
                <w:b/>
                <w:bCs/>
                <w:lang w:val="en-US" w:eastAsia="zh-CN"/>
              </w:rPr>
            </w:pPr>
            <w:r>
              <w:rPr>
                <w:b/>
                <w:bCs/>
                <w:lang w:val="en-US" w:eastAsia="zh-CN"/>
              </w:rPr>
              <w:t>Comments</w:t>
            </w:r>
          </w:p>
        </w:tc>
      </w:tr>
      <w:tr w:rsidR="00F93A13" w14:paraId="6BAD322B" w14:textId="77777777" w:rsidTr="00C2032A">
        <w:tc>
          <w:tcPr>
            <w:tcW w:w="1236" w:type="dxa"/>
          </w:tcPr>
          <w:p w14:paraId="0E0037C5" w14:textId="77777777" w:rsidR="00F93A13" w:rsidRDefault="00F93A13" w:rsidP="00C2032A">
            <w:pPr>
              <w:spacing w:after="120"/>
              <w:rPr>
                <w:lang w:val="en-US" w:eastAsia="zh-CN"/>
              </w:rPr>
            </w:pPr>
            <w:r>
              <w:rPr>
                <w:rFonts w:hint="eastAsia"/>
                <w:lang w:val="en-US" w:eastAsia="zh-CN"/>
              </w:rPr>
              <w:t>XXX</w:t>
            </w:r>
          </w:p>
        </w:tc>
        <w:tc>
          <w:tcPr>
            <w:tcW w:w="8395" w:type="dxa"/>
          </w:tcPr>
          <w:p w14:paraId="39682701" w14:textId="77777777" w:rsidR="00F93A13" w:rsidRDefault="00F93A13" w:rsidP="00C2032A">
            <w:pPr>
              <w:spacing w:after="120"/>
              <w:rPr>
                <w:lang w:val="en-US" w:eastAsia="zh-CN"/>
              </w:rPr>
            </w:pPr>
          </w:p>
        </w:tc>
      </w:tr>
    </w:tbl>
    <w:p w14:paraId="27977493" w14:textId="6E6A8F88" w:rsidR="00F93A13" w:rsidRDefault="00F93A13"/>
    <w:p w14:paraId="0911549D" w14:textId="61F53062" w:rsidR="00F93A13" w:rsidRPr="008218D0" w:rsidRDefault="00F93A13">
      <w:pPr>
        <w:rPr>
          <w:u w:val="single"/>
        </w:rPr>
      </w:pPr>
      <w:r w:rsidRPr="008218D0">
        <w:rPr>
          <w:u w:val="single"/>
        </w:rPr>
        <w:t>Issue 4: MMSE-IRC receiver</w:t>
      </w:r>
    </w:p>
    <w:p w14:paraId="164DF76C" w14:textId="129BD660" w:rsidR="00F93A13" w:rsidRDefault="00F93A13">
      <w:r>
        <w:tab/>
        <w:t>Option 1: Confirm</w:t>
      </w:r>
    </w:p>
    <w:p w14:paraId="7F7BEDE6" w14:textId="02539AA9" w:rsidR="00F93A13" w:rsidRDefault="00F93A13">
      <w:r>
        <w:tab/>
        <w:t xml:space="preserve">Option 2: Not confirm. Please state which receiver should be assumed instead if you </w:t>
      </w:r>
      <w:r w:rsidR="0068702F">
        <w:t>prefer this option</w:t>
      </w:r>
    </w:p>
    <w:tbl>
      <w:tblPr>
        <w:tblStyle w:val="TableGrid"/>
        <w:tblW w:w="0" w:type="auto"/>
        <w:tblLook w:val="04A0" w:firstRow="1" w:lastRow="0" w:firstColumn="1" w:lastColumn="0" w:noHBand="0" w:noVBand="1"/>
      </w:tblPr>
      <w:tblGrid>
        <w:gridCol w:w="1236"/>
        <w:gridCol w:w="8395"/>
      </w:tblGrid>
      <w:tr w:rsidR="0068702F" w14:paraId="519F45CD" w14:textId="77777777" w:rsidTr="00C2032A">
        <w:tc>
          <w:tcPr>
            <w:tcW w:w="1236" w:type="dxa"/>
          </w:tcPr>
          <w:p w14:paraId="0E32C075" w14:textId="77777777" w:rsidR="0068702F" w:rsidRDefault="0068702F" w:rsidP="00C2032A">
            <w:pPr>
              <w:spacing w:after="120"/>
              <w:rPr>
                <w:b/>
                <w:bCs/>
                <w:lang w:val="en-US" w:eastAsia="zh-CN"/>
              </w:rPr>
            </w:pPr>
            <w:r>
              <w:rPr>
                <w:b/>
                <w:bCs/>
                <w:lang w:val="en-US" w:eastAsia="zh-CN"/>
              </w:rPr>
              <w:t>Company</w:t>
            </w:r>
          </w:p>
        </w:tc>
        <w:tc>
          <w:tcPr>
            <w:tcW w:w="8395" w:type="dxa"/>
          </w:tcPr>
          <w:p w14:paraId="4C0E09EA" w14:textId="77777777" w:rsidR="0068702F" w:rsidRDefault="0068702F" w:rsidP="00C2032A">
            <w:pPr>
              <w:spacing w:after="120"/>
              <w:rPr>
                <w:b/>
                <w:bCs/>
                <w:lang w:val="en-US" w:eastAsia="zh-CN"/>
              </w:rPr>
            </w:pPr>
            <w:r>
              <w:rPr>
                <w:b/>
                <w:bCs/>
                <w:lang w:val="en-US" w:eastAsia="zh-CN"/>
              </w:rPr>
              <w:t>Comments</w:t>
            </w:r>
          </w:p>
        </w:tc>
      </w:tr>
      <w:tr w:rsidR="0068702F" w14:paraId="2DDD7E40" w14:textId="77777777" w:rsidTr="00C2032A">
        <w:tc>
          <w:tcPr>
            <w:tcW w:w="1236" w:type="dxa"/>
          </w:tcPr>
          <w:p w14:paraId="6645A39C" w14:textId="77777777" w:rsidR="0068702F" w:rsidRDefault="0068702F" w:rsidP="00C2032A">
            <w:pPr>
              <w:spacing w:after="120"/>
              <w:rPr>
                <w:lang w:val="en-US" w:eastAsia="zh-CN"/>
              </w:rPr>
            </w:pPr>
            <w:r>
              <w:rPr>
                <w:rFonts w:hint="eastAsia"/>
                <w:lang w:val="en-US" w:eastAsia="zh-CN"/>
              </w:rPr>
              <w:t>XXX</w:t>
            </w:r>
          </w:p>
        </w:tc>
        <w:tc>
          <w:tcPr>
            <w:tcW w:w="8395" w:type="dxa"/>
          </w:tcPr>
          <w:p w14:paraId="18A28538" w14:textId="77777777" w:rsidR="0068702F" w:rsidRDefault="0068702F" w:rsidP="00C2032A">
            <w:pPr>
              <w:spacing w:after="120"/>
              <w:rPr>
                <w:lang w:val="en-US" w:eastAsia="zh-CN"/>
              </w:rPr>
            </w:pPr>
          </w:p>
        </w:tc>
      </w:tr>
    </w:tbl>
    <w:p w14:paraId="5C60F20D" w14:textId="77777777" w:rsidR="0068702F" w:rsidRDefault="0068702F"/>
    <w:p w14:paraId="7E2E8120" w14:textId="77777777" w:rsidR="008C7FA4" w:rsidRDefault="00524B60">
      <w:pPr>
        <w:pStyle w:val="Heading1"/>
        <w:rPr>
          <w:lang w:eastAsia="ja-JP"/>
        </w:rPr>
      </w:pPr>
      <w:r>
        <w:rPr>
          <w:lang w:eastAsia="ja-JP"/>
        </w:rPr>
        <w:t>Topic #2: BS requirements</w:t>
      </w:r>
    </w:p>
    <w:p w14:paraId="591C9F9C" w14:textId="77777777" w:rsidR="008C7FA4" w:rsidRDefault="00524B60">
      <w:pPr>
        <w:rPr>
          <w:iCs/>
          <w:lang w:eastAsia="zh-CN"/>
        </w:rPr>
      </w:pPr>
      <w:r>
        <w:rPr>
          <w:iCs/>
          <w:lang w:eastAsia="zh-CN"/>
        </w:rPr>
        <w:t>This topic deals with BS requirements capturing some more discussion points for EVM and the question of the applicable BS class.</w:t>
      </w:r>
    </w:p>
    <w:p w14:paraId="3A240E98" w14:textId="77777777" w:rsidR="008C7FA4" w:rsidRDefault="00524B6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1"/>
        <w:gridCol w:w="6591"/>
      </w:tblGrid>
      <w:tr w:rsidR="008C7FA4" w14:paraId="33D5CBC7" w14:textId="77777777">
        <w:trPr>
          <w:trHeight w:val="468"/>
        </w:trPr>
        <w:tc>
          <w:tcPr>
            <w:tcW w:w="1619" w:type="dxa"/>
            <w:vAlign w:val="center"/>
          </w:tcPr>
          <w:p w14:paraId="1450BEC7" w14:textId="77777777" w:rsidR="008C7FA4" w:rsidRDefault="00524B60">
            <w:pPr>
              <w:spacing w:before="120" w:after="120"/>
              <w:rPr>
                <w:b/>
                <w:bCs/>
              </w:rPr>
            </w:pPr>
            <w:r>
              <w:rPr>
                <w:b/>
                <w:bCs/>
              </w:rPr>
              <w:t>T-doc number</w:t>
            </w:r>
          </w:p>
        </w:tc>
        <w:tc>
          <w:tcPr>
            <w:tcW w:w="1421" w:type="dxa"/>
            <w:vAlign w:val="center"/>
          </w:tcPr>
          <w:p w14:paraId="78B39ECC" w14:textId="77777777" w:rsidR="008C7FA4" w:rsidRDefault="00524B60">
            <w:pPr>
              <w:spacing w:before="120" w:after="120"/>
              <w:rPr>
                <w:b/>
                <w:bCs/>
              </w:rPr>
            </w:pPr>
            <w:r>
              <w:rPr>
                <w:b/>
                <w:bCs/>
              </w:rPr>
              <w:t>Company</w:t>
            </w:r>
          </w:p>
        </w:tc>
        <w:tc>
          <w:tcPr>
            <w:tcW w:w="6591" w:type="dxa"/>
            <w:vAlign w:val="center"/>
          </w:tcPr>
          <w:p w14:paraId="1DDFF564" w14:textId="77777777" w:rsidR="008C7FA4" w:rsidRDefault="00524B60">
            <w:pPr>
              <w:spacing w:before="120" w:after="120"/>
              <w:rPr>
                <w:b/>
                <w:bCs/>
              </w:rPr>
            </w:pPr>
            <w:r>
              <w:rPr>
                <w:b/>
                <w:bCs/>
              </w:rPr>
              <w:t>Proposals / Observations</w:t>
            </w:r>
          </w:p>
        </w:tc>
      </w:tr>
      <w:tr w:rsidR="008C7FA4" w14:paraId="00DDED34" w14:textId="77777777">
        <w:trPr>
          <w:trHeight w:val="468"/>
        </w:trPr>
        <w:tc>
          <w:tcPr>
            <w:tcW w:w="1619" w:type="dxa"/>
          </w:tcPr>
          <w:p w14:paraId="2BF771F4" w14:textId="77777777" w:rsidR="008C7FA4" w:rsidRDefault="00524B60">
            <w:pPr>
              <w:spacing w:before="120" w:after="120"/>
              <w:rPr>
                <w:rFonts w:asciiTheme="minorHAnsi" w:hAnsiTheme="minorHAnsi" w:cstheme="minorHAnsi"/>
              </w:rPr>
            </w:pPr>
            <w:r>
              <w:rPr>
                <w:rFonts w:asciiTheme="minorHAnsi" w:hAnsiTheme="minorHAnsi" w:cstheme="minorHAnsi"/>
              </w:rPr>
              <w:t>R4-2110481</w:t>
            </w:r>
          </w:p>
        </w:tc>
        <w:tc>
          <w:tcPr>
            <w:tcW w:w="1421" w:type="dxa"/>
          </w:tcPr>
          <w:p w14:paraId="4EDB5D41" w14:textId="77777777" w:rsidR="008C7FA4" w:rsidRDefault="00524B60">
            <w:pPr>
              <w:spacing w:before="120" w:after="120"/>
              <w:rPr>
                <w:rFonts w:asciiTheme="minorHAnsi" w:hAnsiTheme="minorHAnsi" w:cstheme="minorHAnsi"/>
              </w:rPr>
            </w:pPr>
            <w:r>
              <w:rPr>
                <w:rFonts w:asciiTheme="minorHAnsi" w:hAnsiTheme="minorHAnsi" w:cstheme="minorHAnsi"/>
              </w:rPr>
              <w:t>Ericsson, Nokia, Nokia Shanghai Bell, Verizon, KDDI, SoftBank, NTT DOCOMO</w:t>
            </w:r>
          </w:p>
        </w:tc>
        <w:tc>
          <w:tcPr>
            <w:tcW w:w="6591" w:type="dxa"/>
          </w:tcPr>
          <w:p w14:paraId="5095689E" w14:textId="77777777" w:rsidR="008C7FA4" w:rsidRDefault="00524B60">
            <w:pPr>
              <w:rPr>
                <w:b/>
                <w:bCs/>
                <w:lang w:val="en-US"/>
              </w:rPr>
            </w:pPr>
            <w:r>
              <w:rPr>
                <w:b/>
                <w:bCs/>
                <w:lang w:val="en-US"/>
              </w:rPr>
              <w:t>Observation 1: Higher over modulation can be used as opportunistic when channel conditions are favorable.</w:t>
            </w:r>
          </w:p>
          <w:p w14:paraId="0EDB65B8" w14:textId="77777777" w:rsidR="008C7FA4" w:rsidRDefault="00524B60">
            <w:pPr>
              <w:rPr>
                <w:b/>
                <w:bCs/>
                <w:lang w:val="en-US"/>
              </w:rPr>
            </w:pPr>
            <w:r>
              <w:rPr>
                <w:b/>
                <w:bCs/>
                <w:lang w:val="en-US"/>
              </w:rPr>
              <w:t>Observation 2: Deployment scenarios would change from LTE to NR if 1024 QAM does not support same BS classes in both generations.</w:t>
            </w:r>
          </w:p>
          <w:p w14:paraId="11DA020A" w14:textId="77777777" w:rsidR="008C7FA4" w:rsidRDefault="00524B60">
            <w:pPr>
              <w:rPr>
                <w:b/>
                <w:bCs/>
                <w:lang w:val="en-US"/>
              </w:rPr>
            </w:pPr>
            <w:r>
              <w:rPr>
                <w:b/>
                <w:bCs/>
                <w:lang w:val="en-US"/>
              </w:rPr>
              <w:t>Observation 3: 5G should not be less maximum throughput compared to 4G when similar technology basis is concerned.</w:t>
            </w:r>
          </w:p>
          <w:p w14:paraId="738CE3F7" w14:textId="77777777" w:rsidR="008C7FA4" w:rsidRDefault="00524B60">
            <w:pPr>
              <w:rPr>
                <w:b/>
                <w:bCs/>
              </w:rPr>
            </w:pPr>
            <w:r>
              <w:rPr>
                <w:b/>
                <w:bCs/>
              </w:rPr>
              <w:t xml:space="preserve">Proposal: </w:t>
            </w:r>
            <w:r>
              <w:t>Define 1024QAM RF requirements for all BS classes</w:t>
            </w:r>
          </w:p>
          <w:p w14:paraId="7F126C9E" w14:textId="77777777" w:rsidR="008C7FA4" w:rsidRDefault="008C7FA4">
            <w:pPr>
              <w:spacing w:before="120" w:after="120"/>
              <w:rPr>
                <w:rFonts w:asciiTheme="minorHAnsi" w:hAnsiTheme="minorHAnsi" w:cstheme="minorHAnsi"/>
              </w:rPr>
            </w:pPr>
          </w:p>
        </w:tc>
      </w:tr>
      <w:tr w:rsidR="008C7FA4" w14:paraId="793431A0" w14:textId="77777777">
        <w:trPr>
          <w:trHeight w:val="468"/>
        </w:trPr>
        <w:tc>
          <w:tcPr>
            <w:tcW w:w="1619" w:type="dxa"/>
          </w:tcPr>
          <w:p w14:paraId="5CE1847C" w14:textId="77777777" w:rsidR="008C7FA4" w:rsidRDefault="00524B6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52A46369" w14:textId="77777777" w:rsidR="008C7FA4" w:rsidRDefault="00524B60">
            <w:pPr>
              <w:spacing w:before="120" w:after="120"/>
              <w:rPr>
                <w:rFonts w:asciiTheme="minorHAnsi" w:hAnsiTheme="minorHAnsi" w:cstheme="minorHAnsi"/>
              </w:rPr>
            </w:pPr>
            <w:r>
              <w:rPr>
                <w:rFonts w:asciiTheme="minorHAnsi" w:hAnsiTheme="minorHAnsi" w:cstheme="minorHAnsi"/>
              </w:rPr>
              <w:t>CATT</w:t>
            </w:r>
          </w:p>
        </w:tc>
        <w:tc>
          <w:tcPr>
            <w:tcW w:w="6591" w:type="dxa"/>
          </w:tcPr>
          <w:p w14:paraId="07869AB3" w14:textId="77777777" w:rsidR="008C7FA4" w:rsidRDefault="00524B60">
            <w:pPr>
              <w:jc w:val="both"/>
              <w:rPr>
                <w:b/>
                <w:lang w:eastAsia="zh-CN"/>
              </w:rPr>
            </w:pPr>
            <w:r>
              <w:rPr>
                <w:b/>
                <w:lang w:eastAsia="zh-CN"/>
              </w:rPr>
              <w:t xml:space="preserve">Proposal </w:t>
            </w:r>
            <w:r>
              <w:rPr>
                <w:rFonts w:hint="eastAsia"/>
                <w:b/>
                <w:lang w:eastAsia="zh-CN"/>
              </w:rPr>
              <w:t>1</w:t>
            </w:r>
            <w:r>
              <w:rPr>
                <w:b/>
                <w:lang w:eastAsia="zh-CN"/>
              </w:rPr>
              <w:t>: Phase noise does not need to be considered in the link level simulation</w:t>
            </w:r>
            <w:r>
              <w:rPr>
                <w:rFonts w:hint="eastAsia"/>
                <w:b/>
                <w:lang w:eastAsia="zh-CN"/>
              </w:rPr>
              <w:t>.</w:t>
            </w:r>
          </w:p>
          <w:p w14:paraId="51E9798D" w14:textId="77777777" w:rsidR="008C7FA4" w:rsidRDefault="00524B60">
            <w:pPr>
              <w:jc w:val="both"/>
              <w:rPr>
                <w:b/>
                <w:lang w:eastAsia="zh-CN"/>
              </w:rPr>
            </w:pPr>
            <w:r>
              <w:rPr>
                <w:rFonts w:hint="eastAsia"/>
                <w:b/>
                <w:lang w:eastAsia="zh-CN"/>
              </w:rPr>
              <w:t xml:space="preserve">Proposal 2: </w:t>
            </w:r>
            <w:r>
              <w:rPr>
                <w:b/>
                <w:lang w:eastAsia="zh-CN"/>
              </w:rPr>
              <w:t>Option 1 (do not define 1024QAM for WA BS) is preferred unless a performance gain for 1024-QAM in WA deployment scenario is observed.</w:t>
            </w:r>
          </w:p>
          <w:p w14:paraId="04E8FCBA" w14:textId="77777777" w:rsidR="008C7FA4" w:rsidRDefault="008C7FA4">
            <w:pPr>
              <w:rPr>
                <w:b/>
                <w:bCs/>
              </w:rPr>
            </w:pPr>
          </w:p>
        </w:tc>
      </w:tr>
      <w:tr w:rsidR="008C7FA4" w14:paraId="55BBA576" w14:textId="77777777">
        <w:trPr>
          <w:trHeight w:val="468"/>
        </w:trPr>
        <w:tc>
          <w:tcPr>
            <w:tcW w:w="1619" w:type="dxa"/>
          </w:tcPr>
          <w:p w14:paraId="6260C0F5" w14:textId="77777777" w:rsidR="008C7FA4" w:rsidRDefault="00524B6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34D75E55" w14:textId="77777777" w:rsidR="008C7FA4" w:rsidRDefault="00524B60">
            <w:pPr>
              <w:spacing w:before="120" w:after="120"/>
              <w:rPr>
                <w:rFonts w:asciiTheme="minorHAnsi" w:hAnsiTheme="minorHAnsi" w:cstheme="minorHAnsi"/>
              </w:rPr>
            </w:pPr>
            <w:r>
              <w:rPr>
                <w:rFonts w:asciiTheme="minorHAnsi" w:hAnsiTheme="minorHAnsi" w:cstheme="minorHAnsi"/>
              </w:rPr>
              <w:t>ZTE</w:t>
            </w:r>
          </w:p>
        </w:tc>
        <w:tc>
          <w:tcPr>
            <w:tcW w:w="6591" w:type="dxa"/>
          </w:tcPr>
          <w:p w14:paraId="454AA8DD" w14:textId="77777777" w:rsidR="008C7FA4" w:rsidRDefault="00524B60">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5C3CF2C9" w14:textId="77777777" w:rsidR="008C7FA4" w:rsidRDefault="00524B60">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293AF452" w14:textId="77777777" w:rsidR="008C7FA4" w:rsidRDefault="008C7FA4">
            <w:pPr>
              <w:jc w:val="both"/>
              <w:rPr>
                <w:b/>
                <w:lang w:eastAsia="zh-CN"/>
              </w:rPr>
            </w:pPr>
          </w:p>
        </w:tc>
      </w:tr>
      <w:tr w:rsidR="008C7FA4" w14:paraId="4D5F2512" w14:textId="77777777">
        <w:trPr>
          <w:trHeight w:val="468"/>
        </w:trPr>
        <w:tc>
          <w:tcPr>
            <w:tcW w:w="1619" w:type="dxa"/>
          </w:tcPr>
          <w:p w14:paraId="1AC77823" w14:textId="77777777" w:rsidR="008C7FA4" w:rsidRDefault="00524B60">
            <w:pPr>
              <w:spacing w:before="120" w:after="120"/>
              <w:rPr>
                <w:rFonts w:asciiTheme="minorHAnsi" w:hAnsiTheme="minorHAnsi" w:cstheme="minorHAnsi"/>
              </w:rPr>
            </w:pPr>
            <w:r>
              <w:rPr>
                <w:rFonts w:asciiTheme="minorHAnsi" w:hAnsiTheme="minorHAnsi" w:cstheme="minorHAnsi"/>
              </w:rPr>
              <w:lastRenderedPageBreak/>
              <w:t>R4-2110664</w:t>
            </w:r>
          </w:p>
        </w:tc>
        <w:tc>
          <w:tcPr>
            <w:tcW w:w="1421" w:type="dxa"/>
          </w:tcPr>
          <w:p w14:paraId="71588924" w14:textId="77777777" w:rsidR="008C7FA4" w:rsidRDefault="00524B60">
            <w:pPr>
              <w:spacing w:before="120" w:after="120"/>
              <w:rPr>
                <w:rFonts w:asciiTheme="minorHAnsi" w:hAnsiTheme="minorHAnsi" w:cstheme="minorHAnsi"/>
              </w:rPr>
            </w:pPr>
            <w:r>
              <w:rPr>
                <w:rFonts w:asciiTheme="minorHAnsi" w:hAnsiTheme="minorHAnsi" w:cstheme="minorHAnsi"/>
              </w:rPr>
              <w:t>Huawei, HiSilicon, CMCC, China Unicom</w:t>
            </w:r>
          </w:p>
        </w:tc>
        <w:tc>
          <w:tcPr>
            <w:tcW w:w="6591" w:type="dxa"/>
          </w:tcPr>
          <w:p w14:paraId="6C920D48" w14:textId="77777777" w:rsidR="008C7FA4" w:rsidRDefault="00524B60">
            <w:pPr>
              <w:rPr>
                <w:lang w:eastAsia="zh-CN"/>
              </w:rPr>
            </w:pPr>
            <w:r>
              <w:rPr>
                <w:b/>
                <w:lang w:eastAsia="zh-CN"/>
              </w:rPr>
              <w:t>Observation 1</w:t>
            </w:r>
            <w:r>
              <w:rPr>
                <w:lang w:eastAsia="zh-CN"/>
              </w:rPr>
              <w:t>: for Macro scenarios, 1024-QAM cannot provide notable performance gain</w:t>
            </w:r>
          </w:p>
          <w:p w14:paraId="3A146FE1" w14:textId="77777777" w:rsidR="008C7FA4" w:rsidRDefault="00524B60">
            <w:pPr>
              <w:rPr>
                <w:lang w:eastAsia="zh-CN"/>
              </w:rPr>
            </w:pPr>
            <w:r>
              <w:rPr>
                <w:b/>
                <w:lang w:eastAsia="zh-CN"/>
              </w:rPr>
              <w:t>Observation 2</w:t>
            </w:r>
            <w:r>
              <w:rPr>
                <w:lang w:eastAsia="zh-CN"/>
              </w:rPr>
              <w:t>: for Macro scenarios, few UEs can use 1024-QAM MCS</w:t>
            </w:r>
          </w:p>
          <w:p w14:paraId="3D14D3CB" w14:textId="77777777" w:rsidR="008C7FA4" w:rsidRDefault="00524B60">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w:t>
            </w:r>
          </w:p>
          <w:p w14:paraId="630DF068" w14:textId="77777777" w:rsidR="008C7FA4" w:rsidRDefault="00524B60">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3% TX EVM is proposed for DL 1024 QAM</w:t>
            </w:r>
          </w:p>
          <w:p w14:paraId="28CCA192" w14:textId="77777777" w:rsidR="008C7FA4" w:rsidRDefault="008C7FA4">
            <w:pPr>
              <w:tabs>
                <w:tab w:val="left" w:pos="2127"/>
              </w:tabs>
              <w:spacing w:after="0"/>
              <w:rPr>
                <w:rFonts w:eastAsia="Times New Roman"/>
                <w:b/>
                <w:bCs/>
                <w:lang w:val="en-US" w:eastAsia="zh-CN"/>
              </w:rPr>
            </w:pPr>
          </w:p>
        </w:tc>
      </w:tr>
    </w:tbl>
    <w:p w14:paraId="561E04DF" w14:textId="77777777" w:rsidR="008C7FA4" w:rsidRDefault="008C7FA4"/>
    <w:p w14:paraId="58ADB6FA" w14:textId="77777777" w:rsidR="008C7FA4" w:rsidRDefault="00524B60">
      <w:pPr>
        <w:pStyle w:val="Heading2"/>
      </w:pPr>
      <w:r>
        <w:rPr>
          <w:rFonts w:hint="eastAsia"/>
        </w:rPr>
        <w:t>Open issues</w:t>
      </w:r>
      <w:r>
        <w:t xml:space="preserve"> summary</w:t>
      </w:r>
    </w:p>
    <w:p w14:paraId="1B51781A" w14:textId="77777777" w:rsidR="008C7FA4" w:rsidRDefault="00524B60">
      <w:pPr>
        <w:pStyle w:val="Heading3"/>
        <w:rPr>
          <w:sz w:val="24"/>
          <w:szCs w:val="16"/>
        </w:rPr>
      </w:pPr>
      <w:r>
        <w:rPr>
          <w:sz w:val="24"/>
          <w:szCs w:val="16"/>
        </w:rPr>
        <w:t>Sub-topic 2-1: EVM</w:t>
      </w:r>
    </w:p>
    <w:p w14:paraId="1F794AC6" w14:textId="77777777" w:rsidR="008C7FA4" w:rsidRDefault="00524B60">
      <w:pPr>
        <w:rPr>
          <w:iCs/>
          <w:lang w:val="en-US" w:eastAsia="zh-CN"/>
        </w:rPr>
      </w:pPr>
      <w:r>
        <w:rPr>
          <w:rFonts w:hint="eastAsia"/>
          <w:iCs/>
          <w:lang w:val="en-US" w:eastAsia="zh-CN"/>
        </w:rPr>
        <w:t xml:space="preserve">Sub-topic </w:t>
      </w:r>
      <w:r>
        <w:rPr>
          <w:iCs/>
          <w:lang w:val="en-US" w:eastAsia="zh-CN"/>
        </w:rPr>
        <w:t>description: Some further issues for deciding EVM</w:t>
      </w:r>
    </w:p>
    <w:p w14:paraId="0B3652CB" w14:textId="77777777" w:rsidR="008C7FA4" w:rsidRDefault="008C7FA4">
      <w:pPr>
        <w:rPr>
          <w:b/>
          <w:color w:val="0070C0"/>
          <w:u w:val="single"/>
          <w:lang w:eastAsia="ko-KR"/>
        </w:rPr>
      </w:pPr>
    </w:p>
    <w:p w14:paraId="3E12E673" w14:textId="77777777" w:rsidR="008C7FA4" w:rsidRDefault="00524B60">
      <w:pPr>
        <w:rPr>
          <w:b/>
          <w:u w:val="single"/>
          <w:lang w:eastAsia="ko-KR"/>
        </w:rPr>
      </w:pPr>
      <w:r>
        <w:rPr>
          <w:b/>
          <w:u w:val="single"/>
          <w:lang w:eastAsia="ko-KR"/>
        </w:rPr>
        <w:t>Issue 2-1: Whether to consider phase noise when deciding EVM</w:t>
      </w:r>
    </w:p>
    <w:p w14:paraId="761FA629"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3671AD"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 Ericsson): No</w:t>
      </w:r>
    </w:p>
    <w:p w14:paraId="3EB3BA36"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w:t>
      </w:r>
    </w:p>
    <w:p w14:paraId="0FFB849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1A0F3C" w14:textId="074A6C0E" w:rsidR="008C7FA4" w:rsidRPr="008F5E60" w:rsidRDefault="009C01BE">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8F5E60">
        <w:rPr>
          <w:rFonts w:eastAsia="SimSun"/>
          <w:szCs w:val="24"/>
          <w:highlight w:val="yellow"/>
          <w:lang w:eastAsia="zh-CN"/>
        </w:rPr>
        <w:t xml:space="preserve">For issue </w:t>
      </w:r>
      <w:r w:rsidR="008F5E60">
        <w:rPr>
          <w:rFonts w:eastAsia="SimSun"/>
          <w:szCs w:val="24"/>
          <w:highlight w:val="yellow"/>
          <w:lang w:eastAsia="zh-CN"/>
        </w:rPr>
        <w:t>2-</w:t>
      </w:r>
      <w:r w:rsidRPr="008F5E60">
        <w:rPr>
          <w:rFonts w:eastAsia="SimSun"/>
          <w:szCs w:val="24"/>
          <w:highlight w:val="yellow"/>
          <w:lang w:eastAsia="zh-CN"/>
        </w:rPr>
        <w:t xml:space="preserve">1 and issue </w:t>
      </w:r>
      <w:r w:rsidR="008F5E60">
        <w:rPr>
          <w:rFonts w:eastAsia="SimSun"/>
          <w:szCs w:val="24"/>
          <w:highlight w:val="yellow"/>
          <w:lang w:eastAsia="zh-CN"/>
        </w:rPr>
        <w:t>2-</w:t>
      </w:r>
      <w:r w:rsidRPr="008F5E60">
        <w:rPr>
          <w:rFonts w:eastAsia="SimSun"/>
          <w:szCs w:val="24"/>
          <w:highlight w:val="yellow"/>
          <w:lang w:eastAsia="zh-CN"/>
        </w:rPr>
        <w:t xml:space="preserve">2, </w:t>
      </w:r>
      <w:r w:rsidR="008F5E60" w:rsidRPr="008F5E60">
        <w:rPr>
          <w:rFonts w:eastAsia="SimSun"/>
          <w:szCs w:val="24"/>
          <w:highlight w:val="yellow"/>
          <w:lang w:eastAsia="zh-CN"/>
        </w:rPr>
        <w:t>discuss in the 2</w:t>
      </w:r>
      <w:r w:rsidR="008F5E60" w:rsidRPr="008F5E60">
        <w:rPr>
          <w:rFonts w:eastAsia="SimSun"/>
          <w:szCs w:val="24"/>
          <w:highlight w:val="yellow"/>
          <w:vertAlign w:val="superscript"/>
          <w:lang w:eastAsia="zh-CN"/>
        </w:rPr>
        <w:t>nd</w:t>
      </w:r>
      <w:r w:rsidR="008F5E60" w:rsidRPr="008F5E60">
        <w:rPr>
          <w:rFonts w:eastAsia="SimSun"/>
          <w:szCs w:val="24"/>
          <w:highlight w:val="yellow"/>
          <w:lang w:eastAsia="zh-CN"/>
        </w:rPr>
        <w:t xml:space="preserve"> round if the following conclusion is </w:t>
      </w:r>
      <w:r w:rsidR="00292D1A">
        <w:rPr>
          <w:rFonts w:eastAsia="SimSun"/>
          <w:szCs w:val="24"/>
          <w:highlight w:val="yellow"/>
          <w:lang w:eastAsia="zh-CN"/>
        </w:rPr>
        <w:t>suitable</w:t>
      </w:r>
      <w:r w:rsidR="00C47C15">
        <w:rPr>
          <w:rFonts w:eastAsia="SimSun"/>
          <w:szCs w:val="24"/>
          <w:highlight w:val="yellow"/>
          <w:lang w:eastAsia="zh-CN"/>
        </w:rPr>
        <w:t xml:space="preserve"> (or how it should be modified)</w:t>
      </w:r>
      <w:r w:rsidRPr="008F5E60">
        <w:rPr>
          <w:rFonts w:eastAsia="SimSun"/>
          <w:szCs w:val="24"/>
          <w:highlight w:val="yellow"/>
          <w:lang w:eastAsia="zh-CN"/>
        </w:rPr>
        <w:t>:</w:t>
      </w:r>
    </w:p>
    <w:p w14:paraId="07EE327C" w14:textId="06B39A8A" w:rsidR="009C01BE" w:rsidRPr="008F5E60" w:rsidRDefault="009C01BE" w:rsidP="009C01BE">
      <w:pPr>
        <w:pStyle w:val="ListParagraph"/>
        <w:numPr>
          <w:ilvl w:val="2"/>
          <w:numId w:val="3"/>
        </w:numPr>
        <w:overflowPunct/>
        <w:autoSpaceDE/>
        <w:autoSpaceDN/>
        <w:adjustRightInd/>
        <w:spacing w:after="120"/>
        <w:ind w:firstLineChars="0"/>
        <w:textAlignment w:val="auto"/>
        <w:rPr>
          <w:rFonts w:eastAsia="SimSun"/>
          <w:szCs w:val="24"/>
          <w:highlight w:val="yellow"/>
          <w:lang w:eastAsia="zh-CN"/>
        </w:rPr>
      </w:pPr>
      <w:r w:rsidRPr="008F5E60">
        <w:rPr>
          <w:rFonts w:eastAsia="SimSun"/>
          <w:szCs w:val="24"/>
          <w:highlight w:val="yellow"/>
          <w:lang w:eastAsia="zh-CN"/>
        </w:rPr>
        <w:t>EVM not needed for link level simulations</w:t>
      </w:r>
    </w:p>
    <w:p w14:paraId="333C4692" w14:textId="3155A58B" w:rsidR="009C01BE" w:rsidRPr="008F5E60" w:rsidRDefault="009C01BE" w:rsidP="009C01BE">
      <w:pPr>
        <w:pStyle w:val="ListParagraph"/>
        <w:numPr>
          <w:ilvl w:val="2"/>
          <w:numId w:val="3"/>
        </w:numPr>
        <w:overflowPunct/>
        <w:autoSpaceDE/>
        <w:autoSpaceDN/>
        <w:adjustRightInd/>
        <w:spacing w:after="120"/>
        <w:ind w:firstLineChars="0"/>
        <w:textAlignment w:val="auto"/>
        <w:rPr>
          <w:rFonts w:eastAsia="SimSun"/>
          <w:szCs w:val="24"/>
          <w:highlight w:val="yellow"/>
          <w:lang w:eastAsia="zh-CN"/>
        </w:rPr>
      </w:pPr>
      <w:r w:rsidRPr="008F5E60">
        <w:rPr>
          <w:rFonts w:eastAsia="SimSun"/>
          <w:szCs w:val="24"/>
          <w:highlight w:val="yellow"/>
          <w:lang w:eastAsia="zh-CN"/>
        </w:rPr>
        <w:t>Companies should propose EVM for the entire</w:t>
      </w:r>
      <w:r w:rsidR="00425363">
        <w:rPr>
          <w:rFonts w:eastAsia="SimSun"/>
          <w:szCs w:val="24"/>
          <w:highlight w:val="yellow"/>
          <w:lang w:eastAsia="zh-CN"/>
        </w:rPr>
        <w:t xml:space="preserve"> TX</w:t>
      </w:r>
      <w:r w:rsidRPr="008F5E60">
        <w:rPr>
          <w:rFonts w:eastAsia="SimSun"/>
          <w:szCs w:val="24"/>
          <w:highlight w:val="yellow"/>
          <w:lang w:eastAsia="zh-CN"/>
        </w:rPr>
        <w:t xml:space="preserve"> chain. The proposed values for EVM should be justified</w:t>
      </w:r>
      <w:r w:rsidR="006F30C8">
        <w:rPr>
          <w:rFonts w:eastAsia="SimSun"/>
          <w:szCs w:val="24"/>
          <w:highlight w:val="yellow"/>
          <w:lang w:eastAsia="zh-CN"/>
        </w:rPr>
        <w:t xml:space="preserve">. </w:t>
      </w:r>
      <w:r w:rsidR="003F6126">
        <w:rPr>
          <w:rFonts w:eastAsia="SimSun"/>
          <w:szCs w:val="24"/>
          <w:highlight w:val="yellow"/>
          <w:lang w:eastAsia="zh-CN"/>
        </w:rPr>
        <w:t>No need to separate individual components e.g. PN from entire budget.</w:t>
      </w:r>
    </w:p>
    <w:p w14:paraId="65C75918" w14:textId="77777777" w:rsidR="008C7FA4" w:rsidRDefault="008C7FA4">
      <w:pPr>
        <w:spacing w:after="120"/>
        <w:rPr>
          <w:color w:val="0070C0"/>
          <w:szCs w:val="24"/>
          <w:lang w:eastAsia="zh-CN"/>
        </w:rPr>
      </w:pPr>
    </w:p>
    <w:p w14:paraId="2BB1E7EE" w14:textId="77777777" w:rsidR="008C7FA4" w:rsidRDefault="00524B60">
      <w:pPr>
        <w:rPr>
          <w:b/>
          <w:u w:val="single"/>
          <w:lang w:eastAsia="ko-KR"/>
        </w:rPr>
      </w:pPr>
      <w:r>
        <w:rPr>
          <w:b/>
          <w:u w:val="single"/>
          <w:lang w:eastAsia="ko-KR"/>
        </w:rPr>
        <w:t>Issue 2-2: Evaluate EVM components individually or not</w:t>
      </w:r>
    </w:p>
    <w:p w14:paraId="631B52C0"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427FEB"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Evaluate only total EVM in RAN4 simulation parameters, not individual EVM contributions of individual components</w:t>
      </w:r>
    </w:p>
    <w:p w14:paraId="543230FD"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48E32DA"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E419FF8" w14:textId="1BF1F707" w:rsidR="008C7FA4" w:rsidRPr="008F5E60" w:rsidRDefault="008F5E60" w:rsidP="008F5E60">
      <w:pPr>
        <w:pStyle w:val="ListParagraph"/>
        <w:numPr>
          <w:ilvl w:val="1"/>
          <w:numId w:val="3"/>
        </w:numPr>
        <w:overflowPunct/>
        <w:autoSpaceDE/>
        <w:autoSpaceDN/>
        <w:adjustRightInd/>
        <w:spacing w:after="120"/>
        <w:ind w:left="1440" w:firstLineChars="0"/>
        <w:textAlignment w:val="auto"/>
        <w:rPr>
          <w:rFonts w:eastAsia="SimSun"/>
          <w:szCs w:val="24"/>
          <w:highlight w:val="yellow"/>
          <w:lang w:eastAsia="zh-CN"/>
        </w:rPr>
      </w:pPr>
      <w:r w:rsidRPr="008F5E60">
        <w:rPr>
          <w:rFonts w:eastAsia="SimSun"/>
          <w:szCs w:val="24"/>
          <w:highlight w:val="yellow"/>
          <w:lang w:eastAsia="zh-CN"/>
        </w:rPr>
        <w:t>Close this issue and merge to 2-1</w:t>
      </w:r>
    </w:p>
    <w:p w14:paraId="36A2F7F0" w14:textId="77777777" w:rsidR="008C7FA4" w:rsidRDefault="008C7FA4">
      <w:pPr>
        <w:spacing w:after="120"/>
        <w:rPr>
          <w:color w:val="0070C0"/>
          <w:szCs w:val="24"/>
          <w:lang w:eastAsia="zh-CN"/>
        </w:rPr>
      </w:pPr>
    </w:p>
    <w:p w14:paraId="250E7BFE" w14:textId="77777777" w:rsidR="008C7FA4" w:rsidRDefault="00524B60">
      <w:pPr>
        <w:rPr>
          <w:b/>
          <w:u w:val="single"/>
          <w:lang w:eastAsia="ko-KR"/>
        </w:rPr>
      </w:pPr>
      <w:r>
        <w:rPr>
          <w:b/>
          <w:u w:val="single"/>
          <w:lang w:eastAsia="ko-KR"/>
        </w:rPr>
        <w:t>Issue 2-3: EVM requirement</w:t>
      </w:r>
    </w:p>
    <w:p w14:paraId="37B795E4" w14:textId="77777777" w:rsidR="008C7FA4" w:rsidRDefault="00524B60">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18FE24C5"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D56458"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 3%</w:t>
      </w:r>
    </w:p>
    <w:p w14:paraId="5D776872"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2.5% </w:t>
      </w:r>
    </w:p>
    <w:p w14:paraId="48EECD82"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C4EC3E1" w14:textId="03EA52FF" w:rsidR="008C7FA4" w:rsidRDefault="008F5E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8F5E60">
        <w:rPr>
          <w:rFonts w:eastAsia="SimSun"/>
          <w:szCs w:val="24"/>
          <w:highlight w:val="yellow"/>
          <w:lang w:eastAsia="zh-CN"/>
        </w:rPr>
        <w:t>Do not decide</w:t>
      </w:r>
      <w:r>
        <w:rPr>
          <w:rFonts w:eastAsia="SimSun"/>
          <w:szCs w:val="24"/>
          <w:highlight w:val="yellow"/>
          <w:lang w:eastAsia="zh-CN"/>
        </w:rPr>
        <w:t xml:space="preserve"> EVM</w:t>
      </w:r>
      <w:r w:rsidRPr="008F5E60">
        <w:rPr>
          <w:rFonts w:eastAsia="SimSun"/>
          <w:szCs w:val="24"/>
          <w:highlight w:val="yellow"/>
          <w:lang w:eastAsia="zh-CN"/>
        </w:rPr>
        <w:t xml:space="preserve"> this meeting; close this issue in this meeting.</w:t>
      </w:r>
    </w:p>
    <w:p w14:paraId="44BD4570" w14:textId="77777777" w:rsidR="008C7FA4" w:rsidRDefault="008C7FA4">
      <w:pPr>
        <w:spacing w:after="120"/>
        <w:rPr>
          <w:color w:val="0070C0"/>
          <w:szCs w:val="24"/>
          <w:lang w:eastAsia="zh-CN"/>
        </w:rPr>
      </w:pPr>
    </w:p>
    <w:p w14:paraId="2C1DA418" w14:textId="77777777" w:rsidR="008C7FA4" w:rsidRDefault="008C7FA4">
      <w:pPr>
        <w:rPr>
          <w:i/>
          <w:color w:val="0070C0"/>
          <w:lang w:eastAsia="zh-CN"/>
        </w:rPr>
      </w:pPr>
    </w:p>
    <w:p w14:paraId="082CEE5C" w14:textId="77777777" w:rsidR="008C7FA4" w:rsidRDefault="00524B60">
      <w:pPr>
        <w:pStyle w:val="Heading3"/>
        <w:rPr>
          <w:sz w:val="24"/>
          <w:szCs w:val="16"/>
          <w:lang w:val="en-US"/>
        </w:rPr>
      </w:pPr>
      <w:r>
        <w:rPr>
          <w:sz w:val="24"/>
          <w:szCs w:val="16"/>
          <w:lang w:val="en-US"/>
        </w:rPr>
        <w:t>Sub-topic 2-2 BS class applicability</w:t>
      </w:r>
    </w:p>
    <w:p w14:paraId="3EC0F765" w14:textId="77777777" w:rsidR="008C7FA4" w:rsidRDefault="00524B60">
      <w:pPr>
        <w:rPr>
          <w:bCs/>
          <w:lang w:eastAsia="ko-KR"/>
        </w:rPr>
      </w:pPr>
      <w:r>
        <w:rPr>
          <w:bCs/>
          <w:lang w:eastAsia="ko-KR"/>
        </w:rPr>
        <w:t>This topic addresses the question of whether to apply the 1024QAM requirements to the WA BS class. The moderator has attempted to briefly summarize the arguments for/against. In responding, please try to comment on why you propose the option you do or why you do not support the other option.</w:t>
      </w:r>
    </w:p>
    <w:p w14:paraId="0BDFAB78" w14:textId="77777777" w:rsidR="008C7FA4" w:rsidRDefault="00524B60">
      <w:pPr>
        <w:rPr>
          <w:b/>
          <w:u w:val="single"/>
          <w:lang w:eastAsia="ko-KR"/>
        </w:rPr>
      </w:pPr>
      <w:r>
        <w:rPr>
          <w:b/>
          <w:u w:val="single"/>
          <w:lang w:eastAsia="ko-KR"/>
        </w:rPr>
        <w:t>Issue 2-4: BS class applicability</w:t>
      </w:r>
    </w:p>
    <w:p w14:paraId="1EC1E2E7"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2A7643"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Pr>
          <w:rFonts w:asciiTheme="minorHAnsi" w:hAnsiTheme="minorHAnsi" w:cstheme="minorHAnsi"/>
        </w:rPr>
        <w:t>Ericsson, Nokia, Nokia Shanghai Bell, Verizon, KDDI, SoftBank, NTT DOCOMO)</w:t>
      </w:r>
      <w:r>
        <w:rPr>
          <w:rFonts w:eastAsia="SimSun"/>
          <w:szCs w:val="24"/>
          <w:lang w:eastAsia="zh-CN"/>
        </w:rPr>
        <w:t>: Applicable for all BS classes</w:t>
      </w:r>
    </w:p>
    <w:p w14:paraId="6B07A09C"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1024QAM can be used opportunistically for high SNR</w:t>
      </w:r>
    </w:p>
    <w:p w14:paraId="1EA96A53"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Deployment scenario possibilities should be the same as for LTE</w:t>
      </w:r>
    </w:p>
    <w:p w14:paraId="6460AA1F"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5G maximum throughput should not be inferior to 4G</w:t>
      </w:r>
    </w:p>
    <w:p w14:paraId="6B6B5B66" w14:textId="77777777" w:rsidR="008C7FA4" w:rsidRDefault="00524B6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Pr>
          <w:rFonts w:asciiTheme="minorHAnsi" w:hAnsiTheme="minorHAnsi" w:cstheme="minorHAnsi"/>
        </w:rPr>
        <w:t>Huawei, HiSilicon, CMCC, China Unicom, CATT, ZTE (initially))</w:t>
      </w:r>
      <w:r>
        <w:rPr>
          <w:rFonts w:eastAsia="SimSun"/>
          <w:szCs w:val="24"/>
          <w:lang w:eastAsia="zh-CN"/>
        </w:rPr>
        <w:t>: Not applicable for WA BS class</w:t>
      </w:r>
    </w:p>
    <w:p w14:paraId="109E46BA"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1024QAM cannot provide significant performance gain for macro</w:t>
      </w:r>
    </w:p>
    <w:p w14:paraId="230C0BFD"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1024QAM not often used by UEs in simulation</w:t>
      </w:r>
    </w:p>
    <w:p w14:paraId="2034A827" w14:textId="77777777" w:rsidR="008C7FA4" w:rsidRDefault="00524B60">
      <w:pPr>
        <w:pStyle w:val="ListParagraph"/>
        <w:numPr>
          <w:ilvl w:val="2"/>
          <w:numId w:val="3"/>
        </w:numPr>
        <w:overflowPunct/>
        <w:autoSpaceDE/>
        <w:autoSpaceDN/>
        <w:adjustRightInd/>
        <w:spacing w:after="120"/>
        <w:ind w:firstLineChars="0"/>
        <w:textAlignment w:val="auto"/>
        <w:rPr>
          <w:rFonts w:eastAsia="SimSun"/>
          <w:szCs w:val="24"/>
          <w:lang w:eastAsia="zh-CN"/>
        </w:rPr>
      </w:pPr>
      <w:r>
        <w:rPr>
          <w:rFonts w:eastAsia="SimSun"/>
          <w:szCs w:val="24"/>
          <w:lang w:eastAsia="zh-CN"/>
        </w:rPr>
        <w:t>Power back-off needed but WA is for coverage</w:t>
      </w:r>
    </w:p>
    <w:p w14:paraId="1F239F56" w14:textId="77777777" w:rsidR="008C7FA4" w:rsidRDefault="00524B6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C7D15F" w14:textId="51320122" w:rsidR="008C7FA4" w:rsidRPr="003F0058" w:rsidRDefault="00CB7ADE">
      <w:pPr>
        <w:rPr>
          <w:lang w:val="en-US" w:eastAsia="zh-CN"/>
        </w:rPr>
      </w:pPr>
      <w:r w:rsidRPr="003F0058">
        <w:rPr>
          <w:lang w:val="en-US" w:eastAsia="zh-CN"/>
        </w:rPr>
        <w:t>WF from GTW:</w:t>
      </w:r>
    </w:p>
    <w:p w14:paraId="024CC934" w14:textId="77777777" w:rsidR="00CB7ADE" w:rsidRPr="003F0058" w:rsidRDefault="00CB7ADE" w:rsidP="00CB7ADE">
      <w:pPr>
        <w:rPr>
          <w:highlight w:val="green"/>
          <w:lang w:val="en-US" w:eastAsia="zh-CN"/>
        </w:rPr>
      </w:pPr>
      <w:r w:rsidRPr="003F0058">
        <w:rPr>
          <w:highlight w:val="green"/>
          <w:lang w:val="en-US" w:eastAsia="zh-CN"/>
        </w:rPr>
        <w:t xml:space="preserve">Further discuss the simulation assumption of SLS and LLS evaluation in this meeting, encourage companies to bring evaluation results for comparison in August RAN4 meeting; make decision on August RAN4 meeting for wide area BS class applicability. </w:t>
      </w:r>
    </w:p>
    <w:p w14:paraId="56CF81B8" w14:textId="77777777" w:rsidR="00CB7ADE" w:rsidRPr="003F0058" w:rsidRDefault="00CB7ADE" w:rsidP="00CB7ADE">
      <w:pPr>
        <w:pStyle w:val="ListParagraph"/>
        <w:numPr>
          <w:ilvl w:val="0"/>
          <w:numId w:val="7"/>
        </w:numPr>
        <w:spacing w:line="240" w:lineRule="auto"/>
        <w:ind w:firstLineChars="0"/>
        <w:textAlignment w:val="auto"/>
        <w:rPr>
          <w:highlight w:val="green"/>
          <w:lang w:val="en-US" w:eastAsia="zh-CN"/>
        </w:rPr>
      </w:pPr>
      <w:r w:rsidRPr="003F0058">
        <w:rPr>
          <w:highlight w:val="green"/>
          <w:lang w:val="en-US" w:eastAsia="zh-CN"/>
        </w:rPr>
        <w:t>FFS whether SLS evaluation needed or not to conclude this issue</w:t>
      </w:r>
    </w:p>
    <w:p w14:paraId="066254BD" w14:textId="2CEE302B" w:rsidR="00CB7ADE" w:rsidRPr="003F0058" w:rsidRDefault="00CB7ADE">
      <w:pPr>
        <w:rPr>
          <w:lang w:val="en-US" w:eastAsia="zh-CN"/>
        </w:rPr>
      </w:pPr>
      <w:r w:rsidRPr="003F0058">
        <w:rPr>
          <w:highlight w:val="yellow"/>
          <w:lang w:val="en-US" w:eastAsia="zh-CN"/>
        </w:rPr>
        <w:t>2</w:t>
      </w:r>
      <w:r w:rsidRPr="003F0058">
        <w:rPr>
          <w:highlight w:val="yellow"/>
          <w:vertAlign w:val="superscript"/>
          <w:lang w:val="en-US" w:eastAsia="zh-CN"/>
        </w:rPr>
        <w:t>nd</w:t>
      </w:r>
      <w:r w:rsidRPr="003F0058">
        <w:rPr>
          <w:highlight w:val="yellow"/>
          <w:lang w:val="en-US" w:eastAsia="zh-CN"/>
        </w:rPr>
        <w:t xml:space="preserve"> round will include discussion points on SLS assumptions and necessity of SLS to conclude.</w:t>
      </w:r>
    </w:p>
    <w:p w14:paraId="2CB7E575" w14:textId="77777777" w:rsidR="008C7FA4" w:rsidRDefault="00524B6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5EA78F8" w14:textId="77777777" w:rsidR="008C7FA4" w:rsidRDefault="00524B60">
      <w:pPr>
        <w:pStyle w:val="Heading3"/>
        <w:rPr>
          <w:sz w:val="24"/>
          <w:szCs w:val="16"/>
        </w:rPr>
      </w:pPr>
      <w:r>
        <w:rPr>
          <w:sz w:val="24"/>
          <w:szCs w:val="16"/>
        </w:rPr>
        <w:t xml:space="preserve">Open issues </w:t>
      </w:r>
    </w:p>
    <w:p w14:paraId="2F2F962A" w14:textId="77777777" w:rsidR="008C7FA4" w:rsidRDefault="00524B60">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r>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8C7FA4" w14:paraId="2FF6DFA8" w14:textId="77777777">
        <w:tc>
          <w:tcPr>
            <w:tcW w:w="1236" w:type="dxa"/>
          </w:tcPr>
          <w:p w14:paraId="4FA09B74" w14:textId="77777777" w:rsidR="008C7FA4" w:rsidRDefault="00524B60">
            <w:pPr>
              <w:spacing w:after="120"/>
              <w:rPr>
                <w:b/>
                <w:bCs/>
                <w:lang w:val="en-US" w:eastAsia="zh-CN"/>
              </w:rPr>
            </w:pPr>
            <w:r>
              <w:rPr>
                <w:b/>
                <w:bCs/>
                <w:lang w:val="en-US" w:eastAsia="zh-CN"/>
              </w:rPr>
              <w:lastRenderedPageBreak/>
              <w:t>Company</w:t>
            </w:r>
          </w:p>
        </w:tc>
        <w:tc>
          <w:tcPr>
            <w:tcW w:w="8395" w:type="dxa"/>
          </w:tcPr>
          <w:p w14:paraId="5F7894F2" w14:textId="77777777" w:rsidR="008C7FA4" w:rsidRDefault="00524B60">
            <w:pPr>
              <w:spacing w:after="120"/>
              <w:rPr>
                <w:b/>
                <w:bCs/>
                <w:lang w:val="en-US" w:eastAsia="zh-CN"/>
              </w:rPr>
            </w:pPr>
            <w:r>
              <w:rPr>
                <w:b/>
                <w:bCs/>
                <w:lang w:val="en-US" w:eastAsia="zh-CN"/>
              </w:rPr>
              <w:t>Comments</w:t>
            </w:r>
          </w:p>
        </w:tc>
      </w:tr>
      <w:tr w:rsidR="008C7FA4" w14:paraId="6818A6B1" w14:textId="77777777">
        <w:tc>
          <w:tcPr>
            <w:tcW w:w="1236" w:type="dxa"/>
          </w:tcPr>
          <w:p w14:paraId="2CEEFE68" w14:textId="77777777" w:rsidR="008C7FA4" w:rsidRDefault="00524B60">
            <w:pPr>
              <w:spacing w:after="120"/>
              <w:rPr>
                <w:lang w:val="en-US" w:eastAsia="zh-CN"/>
              </w:rPr>
            </w:pPr>
            <w:r>
              <w:rPr>
                <w:rFonts w:hint="eastAsia"/>
                <w:lang w:val="en-US" w:eastAsia="zh-CN"/>
              </w:rPr>
              <w:t>XXX</w:t>
            </w:r>
          </w:p>
        </w:tc>
        <w:tc>
          <w:tcPr>
            <w:tcW w:w="8395" w:type="dxa"/>
          </w:tcPr>
          <w:p w14:paraId="67A2B578" w14:textId="77777777" w:rsidR="008C7FA4" w:rsidRDefault="008C7FA4">
            <w:pPr>
              <w:spacing w:after="120"/>
              <w:rPr>
                <w:lang w:val="en-US" w:eastAsia="zh-CN"/>
              </w:rPr>
            </w:pPr>
          </w:p>
        </w:tc>
      </w:tr>
      <w:tr w:rsidR="008C7FA4" w14:paraId="115BDFC6" w14:textId="77777777">
        <w:trPr>
          <w:ins w:id="260" w:author="Huawei" w:date="2021-05-20T18:02:00Z"/>
        </w:trPr>
        <w:tc>
          <w:tcPr>
            <w:tcW w:w="1236" w:type="dxa"/>
          </w:tcPr>
          <w:p w14:paraId="14BFB5EF" w14:textId="77777777" w:rsidR="008C7FA4" w:rsidRDefault="00524B60">
            <w:pPr>
              <w:spacing w:after="120"/>
              <w:rPr>
                <w:ins w:id="261" w:author="Huawei" w:date="2021-05-20T18:02:00Z"/>
                <w:lang w:val="en-US" w:eastAsia="zh-CN"/>
              </w:rPr>
            </w:pPr>
            <w:ins w:id="262" w:author="Huawei" w:date="2021-05-20T18:02:00Z">
              <w:r>
                <w:rPr>
                  <w:rFonts w:hint="eastAsia"/>
                  <w:lang w:val="en-US" w:eastAsia="zh-CN"/>
                </w:rPr>
                <w:t>H</w:t>
              </w:r>
              <w:r>
                <w:rPr>
                  <w:lang w:val="en-US" w:eastAsia="zh-CN"/>
                </w:rPr>
                <w:t>uawei</w:t>
              </w:r>
            </w:ins>
          </w:p>
        </w:tc>
        <w:tc>
          <w:tcPr>
            <w:tcW w:w="8395" w:type="dxa"/>
          </w:tcPr>
          <w:p w14:paraId="19B35F4E" w14:textId="77777777" w:rsidR="008C7FA4" w:rsidRDefault="00524B60">
            <w:pPr>
              <w:spacing w:after="120"/>
              <w:rPr>
                <w:ins w:id="263" w:author="Huawei" w:date="2021-05-20T18:02:00Z"/>
                <w:lang w:val="en-US" w:eastAsia="zh-CN"/>
              </w:rPr>
            </w:pPr>
            <w:ins w:id="264" w:author="Huawei" w:date="2021-05-20T18:02:00Z">
              <w:r>
                <w:rPr>
                  <w:lang w:val="en-US" w:eastAsia="zh-CN"/>
                </w:rPr>
                <w:t>We do not quite understand the qu</w:t>
              </w:r>
            </w:ins>
            <w:ins w:id="265" w:author="Huawei" w:date="2021-05-20T18:03:00Z">
              <w:r>
                <w:rPr>
                  <w:lang w:val="en-US" w:eastAsia="zh-CN"/>
                </w:rPr>
                <w:t xml:space="preserve">estion. Phase noise may not need to be considered in the link simulation but it of course </w:t>
              </w:r>
            </w:ins>
            <w:ins w:id="266" w:author="Huawei" w:date="2021-05-20T18:04:00Z">
              <w:r>
                <w:rPr>
                  <w:lang w:val="en-US" w:eastAsia="zh-CN"/>
                </w:rPr>
                <w:t>need to be considered in the EVM budget.</w:t>
              </w:r>
            </w:ins>
          </w:p>
        </w:tc>
      </w:tr>
      <w:tr w:rsidR="00D07126" w14:paraId="742232D7" w14:textId="77777777">
        <w:tc>
          <w:tcPr>
            <w:tcW w:w="1236" w:type="dxa"/>
          </w:tcPr>
          <w:p w14:paraId="3D2A9D6F" w14:textId="2997B36C" w:rsidR="00D07126" w:rsidRDefault="00D07126" w:rsidP="00D07126">
            <w:pPr>
              <w:spacing w:after="120"/>
              <w:rPr>
                <w:lang w:val="en-US" w:eastAsia="zh-CN"/>
              </w:rPr>
            </w:pPr>
            <w:ins w:id="267" w:author="Ericsson" w:date="2021-05-20T23:41:00Z">
              <w:r>
                <w:rPr>
                  <w:lang w:val="en-US" w:eastAsia="zh-CN"/>
                </w:rPr>
                <w:t>Ericsson</w:t>
              </w:r>
            </w:ins>
          </w:p>
        </w:tc>
        <w:tc>
          <w:tcPr>
            <w:tcW w:w="8395" w:type="dxa"/>
          </w:tcPr>
          <w:p w14:paraId="26E68251" w14:textId="3BCB0FED" w:rsidR="00D07126" w:rsidRDefault="00D07126" w:rsidP="00D07126">
            <w:pPr>
              <w:spacing w:after="120"/>
              <w:rPr>
                <w:lang w:val="en-US" w:eastAsia="zh-CN"/>
              </w:rPr>
            </w:pPr>
            <w:ins w:id="268" w:author="Ericsson" w:date="2021-05-20T23:41:00Z">
              <w:r>
                <w:rPr>
                  <w:lang w:val="en-US" w:eastAsia="zh-CN"/>
                </w:rPr>
                <w:t>All impairments should be considered as total budget of EVM there is no need to separate PN as it does not contribution as a large significant compared to other impairments.</w:t>
              </w:r>
            </w:ins>
          </w:p>
        </w:tc>
      </w:tr>
      <w:tr w:rsidR="000526F4" w14:paraId="293D9825" w14:textId="77777777">
        <w:tc>
          <w:tcPr>
            <w:tcW w:w="1236" w:type="dxa"/>
          </w:tcPr>
          <w:p w14:paraId="790E54DF" w14:textId="2890C0F2" w:rsidR="000526F4" w:rsidRDefault="000526F4" w:rsidP="000526F4">
            <w:pPr>
              <w:spacing w:after="120"/>
              <w:rPr>
                <w:lang w:val="en-US" w:eastAsia="zh-CN"/>
              </w:rPr>
            </w:pPr>
            <w:ins w:id="269" w:author="CATT" w:date="2021-05-21T11:34:00Z">
              <w:r>
                <w:rPr>
                  <w:rFonts w:hint="eastAsia"/>
                  <w:lang w:val="en-US" w:eastAsia="zh-CN"/>
                </w:rPr>
                <w:t>CATT</w:t>
              </w:r>
            </w:ins>
          </w:p>
        </w:tc>
        <w:tc>
          <w:tcPr>
            <w:tcW w:w="8395" w:type="dxa"/>
          </w:tcPr>
          <w:p w14:paraId="35DAE2DA" w14:textId="5446D210" w:rsidR="000526F4" w:rsidRDefault="000526F4" w:rsidP="000526F4">
            <w:pPr>
              <w:spacing w:after="120"/>
              <w:rPr>
                <w:lang w:val="en-US" w:eastAsia="zh-CN"/>
              </w:rPr>
            </w:pPr>
            <w:ins w:id="270" w:author="CATT" w:date="2021-05-21T11:34:00Z">
              <w:r>
                <w:rPr>
                  <w:rFonts w:hint="eastAsia"/>
                  <w:lang w:val="en-US" w:eastAsia="zh-CN"/>
                </w:rPr>
                <w:t>Optio</w:t>
              </w:r>
            </w:ins>
            <w:ins w:id="271" w:author="CATT" w:date="2021-05-21T11:35:00Z">
              <w:r>
                <w:rPr>
                  <w:rFonts w:hint="eastAsia"/>
                  <w:lang w:val="en-US" w:eastAsia="zh-CN"/>
                </w:rPr>
                <w:t xml:space="preserve">n 1. </w:t>
              </w:r>
              <w:r>
                <w:rPr>
                  <w:lang w:val="en-US" w:eastAsia="zh-CN"/>
                </w:rPr>
                <w:t>T</w:t>
              </w:r>
              <w:r>
                <w:rPr>
                  <w:rFonts w:hint="eastAsia"/>
                  <w:lang w:val="en-US" w:eastAsia="zh-CN"/>
                </w:rPr>
                <w:t>he impact is not as obvious as for FR2.</w:t>
              </w:r>
            </w:ins>
          </w:p>
        </w:tc>
      </w:tr>
    </w:tbl>
    <w:p w14:paraId="0CA45765" w14:textId="77777777" w:rsidR="008C7FA4" w:rsidRDefault="00524B60">
      <w:pPr>
        <w:rPr>
          <w:lang w:val="en-US" w:eastAsia="zh-CN"/>
        </w:rPr>
      </w:pPr>
      <w:r>
        <w:rPr>
          <w:rFonts w:hint="eastAsia"/>
          <w:lang w:val="en-US" w:eastAsia="zh-CN"/>
        </w:rPr>
        <w:t xml:space="preserve"> </w:t>
      </w:r>
    </w:p>
    <w:p w14:paraId="17B97477" w14:textId="77777777" w:rsidR="008C7FA4" w:rsidRDefault="00524B60">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r>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8C7FA4" w14:paraId="08C4D25E" w14:textId="77777777">
        <w:tc>
          <w:tcPr>
            <w:tcW w:w="1236" w:type="dxa"/>
          </w:tcPr>
          <w:p w14:paraId="40B5CA9A" w14:textId="77777777" w:rsidR="008C7FA4" w:rsidRDefault="00524B60">
            <w:pPr>
              <w:spacing w:after="120"/>
              <w:rPr>
                <w:b/>
                <w:bCs/>
                <w:lang w:val="en-US" w:eastAsia="zh-CN"/>
              </w:rPr>
            </w:pPr>
            <w:r>
              <w:rPr>
                <w:b/>
                <w:bCs/>
                <w:lang w:val="en-US" w:eastAsia="zh-CN"/>
              </w:rPr>
              <w:t>Company</w:t>
            </w:r>
          </w:p>
        </w:tc>
        <w:tc>
          <w:tcPr>
            <w:tcW w:w="8395" w:type="dxa"/>
          </w:tcPr>
          <w:p w14:paraId="192A59D4" w14:textId="77777777" w:rsidR="008C7FA4" w:rsidRDefault="00524B60">
            <w:pPr>
              <w:spacing w:after="120"/>
              <w:rPr>
                <w:b/>
                <w:bCs/>
                <w:lang w:val="en-US" w:eastAsia="zh-CN"/>
              </w:rPr>
            </w:pPr>
            <w:r>
              <w:rPr>
                <w:b/>
                <w:bCs/>
                <w:lang w:val="en-US" w:eastAsia="zh-CN"/>
              </w:rPr>
              <w:t>Comments</w:t>
            </w:r>
          </w:p>
        </w:tc>
      </w:tr>
      <w:tr w:rsidR="008C7FA4" w14:paraId="5FCA0C3E" w14:textId="77777777">
        <w:tc>
          <w:tcPr>
            <w:tcW w:w="1236" w:type="dxa"/>
          </w:tcPr>
          <w:p w14:paraId="01C7040B" w14:textId="77777777" w:rsidR="008C7FA4" w:rsidRDefault="00524B60">
            <w:pPr>
              <w:spacing w:after="120"/>
              <w:rPr>
                <w:lang w:val="en-US" w:eastAsia="zh-CN"/>
              </w:rPr>
            </w:pPr>
            <w:r>
              <w:rPr>
                <w:rFonts w:hint="eastAsia"/>
                <w:lang w:val="en-US" w:eastAsia="zh-CN"/>
              </w:rPr>
              <w:t>XXX</w:t>
            </w:r>
          </w:p>
        </w:tc>
        <w:tc>
          <w:tcPr>
            <w:tcW w:w="8395" w:type="dxa"/>
          </w:tcPr>
          <w:p w14:paraId="4AF2CDB2" w14:textId="77777777" w:rsidR="008C7FA4" w:rsidRDefault="008C7FA4">
            <w:pPr>
              <w:spacing w:after="120"/>
              <w:rPr>
                <w:lang w:val="en-US" w:eastAsia="zh-CN"/>
              </w:rPr>
            </w:pPr>
          </w:p>
        </w:tc>
      </w:tr>
      <w:tr w:rsidR="008C7FA4" w14:paraId="172D4007" w14:textId="77777777">
        <w:trPr>
          <w:ins w:id="272" w:author="Huawei" w:date="2021-05-20T18:08:00Z"/>
        </w:trPr>
        <w:tc>
          <w:tcPr>
            <w:tcW w:w="1236" w:type="dxa"/>
          </w:tcPr>
          <w:p w14:paraId="65448A8D" w14:textId="77777777" w:rsidR="008C7FA4" w:rsidRDefault="00524B60">
            <w:pPr>
              <w:spacing w:after="120"/>
              <w:rPr>
                <w:ins w:id="273" w:author="Huawei" w:date="2021-05-20T18:08:00Z"/>
                <w:lang w:val="en-US" w:eastAsia="zh-CN"/>
              </w:rPr>
            </w:pPr>
            <w:ins w:id="274" w:author="Huawei" w:date="2021-05-20T18:08:00Z">
              <w:r>
                <w:rPr>
                  <w:rFonts w:hint="eastAsia"/>
                  <w:lang w:val="en-US" w:eastAsia="zh-CN"/>
                </w:rPr>
                <w:t>H</w:t>
              </w:r>
              <w:r>
                <w:rPr>
                  <w:lang w:val="en-US" w:eastAsia="zh-CN"/>
                </w:rPr>
                <w:t>uawei</w:t>
              </w:r>
            </w:ins>
          </w:p>
        </w:tc>
        <w:tc>
          <w:tcPr>
            <w:tcW w:w="8395" w:type="dxa"/>
          </w:tcPr>
          <w:p w14:paraId="11842FDF" w14:textId="77777777" w:rsidR="008C7FA4" w:rsidRDefault="00524B60">
            <w:pPr>
              <w:spacing w:after="120"/>
              <w:rPr>
                <w:ins w:id="275" w:author="Huawei" w:date="2021-05-20T18:08:00Z"/>
                <w:lang w:val="en-US" w:eastAsia="zh-CN"/>
              </w:rPr>
            </w:pPr>
            <w:ins w:id="276" w:author="Huawei" w:date="2021-05-20T18:08:00Z">
              <w:r>
                <w:rPr>
                  <w:lang w:val="en-US" w:eastAsia="zh-CN"/>
                </w:rPr>
                <w:t xml:space="preserve">In the link simulation </w:t>
              </w:r>
            </w:ins>
            <w:ins w:id="277" w:author="Huawei" w:date="2021-05-20T18:09:00Z">
              <w:r>
                <w:rPr>
                  <w:lang w:val="en-US" w:eastAsia="zh-CN"/>
                </w:rPr>
                <w:t>we make assumption for the total TX EVM and total RX EVM</w:t>
              </w:r>
            </w:ins>
          </w:p>
        </w:tc>
      </w:tr>
      <w:tr w:rsidR="00E13E2E" w14:paraId="131674BF" w14:textId="77777777">
        <w:tc>
          <w:tcPr>
            <w:tcW w:w="1236" w:type="dxa"/>
          </w:tcPr>
          <w:p w14:paraId="18E48138" w14:textId="7BB2EEDF" w:rsidR="00E13E2E" w:rsidRDefault="00E13E2E" w:rsidP="00E13E2E">
            <w:pPr>
              <w:spacing w:after="120"/>
              <w:rPr>
                <w:lang w:val="en-US" w:eastAsia="zh-CN"/>
              </w:rPr>
            </w:pPr>
            <w:ins w:id="278" w:author="Ericsson" w:date="2021-05-20T23:41:00Z">
              <w:r>
                <w:rPr>
                  <w:lang w:val="en-US" w:eastAsia="zh-CN"/>
                </w:rPr>
                <w:t>Ericsson</w:t>
              </w:r>
            </w:ins>
          </w:p>
        </w:tc>
        <w:tc>
          <w:tcPr>
            <w:tcW w:w="8395" w:type="dxa"/>
          </w:tcPr>
          <w:p w14:paraId="113E036F" w14:textId="1A82C8A4" w:rsidR="00E13E2E" w:rsidRDefault="00E13E2E" w:rsidP="00E13E2E">
            <w:pPr>
              <w:spacing w:after="120"/>
              <w:rPr>
                <w:lang w:val="en-US" w:eastAsia="zh-CN"/>
              </w:rPr>
            </w:pPr>
            <w:ins w:id="279" w:author="Ericsson" w:date="2021-05-20T23:41:00Z">
              <w:r>
                <w:rPr>
                  <w:lang w:val="en-US" w:eastAsia="zh-CN"/>
                </w:rPr>
                <w:t>EVM should be considered as total txEVM and total rxEVM.</w:t>
              </w:r>
            </w:ins>
          </w:p>
        </w:tc>
      </w:tr>
    </w:tbl>
    <w:p w14:paraId="3DFE00FE" w14:textId="77777777" w:rsidR="008C7FA4" w:rsidRDefault="00524B60">
      <w:pPr>
        <w:rPr>
          <w:lang w:val="en-US" w:eastAsia="zh-CN"/>
        </w:rPr>
      </w:pPr>
      <w:r>
        <w:rPr>
          <w:rFonts w:hint="eastAsia"/>
          <w:lang w:val="en-US" w:eastAsia="zh-CN"/>
        </w:rPr>
        <w:t xml:space="preserve"> </w:t>
      </w:r>
    </w:p>
    <w:p w14:paraId="5478EFCE" w14:textId="77777777" w:rsidR="008C7FA4" w:rsidRDefault="00524B60">
      <w:pPr>
        <w:rPr>
          <w:bCs/>
          <w:u w:val="single"/>
          <w:lang w:eastAsia="ko-KR"/>
        </w:rPr>
      </w:pPr>
      <w:r>
        <w:rPr>
          <w:rFonts w:hint="eastAsia"/>
          <w:bCs/>
          <w:u w:val="single"/>
          <w:lang w:eastAsia="ko-KR"/>
        </w:rPr>
        <w:t xml:space="preserve">Sub topic </w:t>
      </w:r>
      <w:r>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8C7FA4" w14:paraId="3FFF4594" w14:textId="77777777">
        <w:tc>
          <w:tcPr>
            <w:tcW w:w="1236" w:type="dxa"/>
          </w:tcPr>
          <w:p w14:paraId="3E94A261" w14:textId="77777777" w:rsidR="008C7FA4" w:rsidRDefault="00524B60">
            <w:pPr>
              <w:spacing w:after="120"/>
              <w:rPr>
                <w:b/>
                <w:bCs/>
                <w:lang w:val="en-US" w:eastAsia="zh-CN"/>
              </w:rPr>
            </w:pPr>
            <w:r>
              <w:rPr>
                <w:b/>
                <w:bCs/>
                <w:lang w:val="en-US" w:eastAsia="zh-CN"/>
              </w:rPr>
              <w:t>Company</w:t>
            </w:r>
          </w:p>
        </w:tc>
        <w:tc>
          <w:tcPr>
            <w:tcW w:w="8395" w:type="dxa"/>
          </w:tcPr>
          <w:p w14:paraId="67263655" w14:textId="77777777" w:rsidR="008C7FA4" w:rsidRDefault="00524B60">
            <w:pPr>
              <w:spacing w:after="120"/>
              <w:rPr>
                <w:b/>
                <w:bCs/>
                <w:lang w:val="en-US" w:eastAsia="zh-CN"/>
              </w:rPr>
            </w:pPr>
            <w:r>
              <w:rPr>
                <w:b/>
                <w:bCs/>
                <w:lang w:val="en-US" w:eastAsia="zh-CN"/>
              </w:rPr>
              <w:t>Comments</w:t>
            </w:r>
          </w:p>
        </w:tc>
      </w:tr>
      <w:tr w:rsidR="008C7FA4" w14:paraId="1441AAF2" w14:textId="77777777">
        <w:tc>
          <w:tcPr>
            <w:tcW w:w="1236" w:type="dxa"/>
          </w:tcPr>
          <w:p w14:paraId="3F1D0B6B" w14:textId="77777777" w:rsidR="008C7FA4" w:rsidRDefault="00524B60">
            <w:pPr>
              <w:spacing w:after="120"/>
              <w:rPr>
                <w:lang w:val="en-US" w:eastAsia="zh-CN"/>
              </w:rPr>
            </w:pPr>
            <w:ins w:id="280" w:author="cmcc" w:date="2021-05-20T11:50:00Z">
              <w:r>
                <w:rPr>
                  <w:rFonts w:hint="eastAsia"/>
                  <w:lang w:val="en-US" w:eastAsia="zh-CN"/>
                </w:rPr>
                <w:t>CMCC</w:t>
              </w:r>
            </w:ins>
            <w:del w:id="281" w:author="cmcc" w:date="2021-05-20T11:50:00Z">
              <w:r>
                <w:rPr>
                  <w:rFonts w:hint="eastAsia"/>
                  <w:lang w:val="en-US" w:eastAsia="zh-CN"/>
                </w:rPr>
                <w:delText>XXX</w:delText>
              </w:r>
            </w:del>
          </w:p>
        </w:tc>
        <w:tc>
          <w:tcPr>
            <w:tcW w:w="8395" w:type="dxa"/>
          </w:tcPr>
          <w:p w14:paraId="584BDABE" w14:textId="77777777" w:rsidR="008C7FA4" w:rsidRDefault="00524B60">
            <w:pPr>
              <w:spacing w:after="120"/>
              <w:rPr>
                <w:ins w:id="282" w:author="cmcc" w:date="2021-05-20T11:51:00Z"/>
                <w:lang w:val="en-US" w:eastAsia="zh-CN"/>
              </w:rPr>
            </w:pPr>
            <w:ins w:id="283" w:author="cmcc" w:date="2021-05-20T11:51:00Z">
              <w:r>
                <w:rPr>
                  <w:lang w:val="en-US" w:eastAsia="zh-CN"/>
                </w:rPr>
                <w:t>Option 1: 3%</w:t>
              </w:r>
            </w:ins>
          </w:p>
          <w:p w14:paraId="711380D0" w14:textId="77777777" w:rsidR="008C7FA4" w:rsidRDefault="008C7FA4">
            <w:pPr>
              <w:spacing w:after="120"/>
              <w:rPr>
                <w:lang w:val="en-US" w:eastAsia="zh-CN"/>
              </w:rPr>
            </w:pPr>
          </w:p>
        </w:tc>
      </w:tr>
      <w:tr w:rsidR="008C7FA4" w14:paraId="27EB4433" w14:textId="77777777">
        <w:trPr>
          <w:ins w:id="284" w:author="Huawei" w:date="2021-05-20T18:10:00Z"/>
        </w:trPr>
        <w:tc>
          <w:tcPr>
            <w:tcW w:w="1236" w:type="dxa"/>
          </w:tcPr>
          <w:p w14:paraId="3647B14C" w14:textId="77777777" w:rsidR="008C7FA4" w:rsidRDefault="00524B60">
            <w:pPr>
              <w:spacing w:after="120"/>
              <w:rPr>
                <w:ins w:id="285" w:author="Huawei" w:date="2021-05-20T18:10:00Z"/>
                <w:lang w:val="en-US" w:eastAsia="zh-CN"/>
              </w:rPr>
            </w:pPr>
            <w:ins w:id="286" w:author="Huawei" w:date="2021-05-20T18:10:00Z">
              <w:r>
                <w:rPr>
                  <w:rFonts w:hint="eastAsia"/>
                  <w:lang w:val="en-US" w:eastAsia="zh-CN"/>
                </w:rPr>
                <w:t>H</w:t>
              </w:r>
              <w:r>
                <w:rPr>
                  <w:lang w:val="en-US" w:eastAsia="zh-CN"/>
                </w:rPr>
                <w:t>uawei</w:t>
              </w:r>
            </w:ins>
          </w:p>
        </w:tc>
        <w:tc>
          <w:tcPr>
            <w:tcW w:w="8395" w:type="dxa"/>
          </w:tcPr>
          <w:p w14:paraId="776990F7" w14:textId="77777777" w:rsidR="008C7FA4" w:rsidRDefault="00524B60">
            <w:pPr>
              <w:spacing w:after="120"/>
              <w:rPr>
                <w:ins w:id="287" w:author="Huawei" w:date="2021-05-20T18:10:00Z"/>
                <w:lang w:val="en-US" w:eastAsia="zh-CN"/>
              </w:rPr>
            </w:pPr>
            <w:ins w:id="288" w:author="Huawei" w:date="2021-05-20T18:10:00Z">
              <w:r>
                <w:rPr>
                  <w:rFonts w:hint="eastAsia"/>
                  <w:lang w:val="en-US" w:eastAsia="zh-CN"/>
                </w:rPr>
                <w:t>O</w:t>
              </w:r>
              <w:r>
                <w:rPr>
                  <w:lang w:val="en-US" w:eastAsia="zh-CN"/>
                </w:rPr>
                <w:t>ption 1</w:t>
              </w:r>
            </w:ins>
          </w:p>
        </w:tc>
      </w:tr>
      <w:tr w:rsidR="007C707F" w14:paraId="0D834B2C" w14:textId="77777777">
        <w:tc>
          <w:tcPr>
            <w:tcW w:w="1236" w:type="dxa"/>
          </w:tcPr>
          <w:p w14:paraId="1BCDCB86" w14:textId="3ABA9A85" w:rsidR="007C707F" w:rsidRDefault="007C707F" w:rsidP="007C707F">
            <w:pPr>
              <w:spacing w:after="120"/>
              <w:rPr>
                <w:lang w:val="en-US" w:eastAsia="zh-CN"/>
              </w:rPr>
            </w:pPr>
            <w:ins w:id="289" w:author="CATT" w:date="2021-05-21T11:36:00Z">
              <w:r>
                <w:rPr>
                  <w:rFonts w:hint="eastAsia"/>
                  <w:lang w:val="en-US" w:eastAsia="zh-CN"/>
                </w:rPr>
                <w:t>CATT</w:t>
              </w:r>
            </w:ins>
          </w:p>
        </w:tc>
        <w:tc>
          <w:tcPr>
            <w:tcW w:w="8395" w:type="dxa"/>
          </w:tcPr>
          <w:p w14:paraId="41059072" w14:textId="23C6A76D" w:rsidR="007C707F" w:rsidRDefault="007C707F" w:rsidP="007C707F">
            <w:pPr>
              <w:spacing w:after="120"/>
              <w:rPr>
                <w:lang w:val="en-US" w:eastAsia="zh-CN"/>
              </w:rPr>
            </w:pPr>
            <w:ins w:id="290" w:author="CATT" w:date="2021-05-21T11:36:00Z">
              <w:r>
                <w:rPr>
                  <w:rFonts w:hint="eastAsia"/>
                  <w:lang w:val="en-US" w:eastAsia="zh-CN"/>
                </w:rPr>
                <w:t>FFS.</w:t>
              </w:r>
            </w:ins>
          </w:p>
        </w:tc>
      </w:tr>
    </w:tbl>
    <w:p w14:paraId="07A424BC" w14:textId="77777777" w:rsidR="008C7FA4" w:rsidRDefault="00524B60">
      <w:pPr>
        <w:rPr>
          <w:lang w:val="en-US" w:eastAsia="zh-CN"/>
        </w:rPr>
      </w:pPr>
      <w:r>
        <w:rPr>
          <w:rFonts w:hint="eastAsia"/>
          <w:lang w:val="en-US" w:eastAsia="zh-CN"/>
        </w:rPr>
        <w:t xml:space="preserve"> </w:t>
      </w:r>
    </w:p>
    <w:p w14:paraId="3F21E95C" w14:textId="77777777" w:rsidR="008C7FA4" w:rsidRDefault="00524B60">
      <w:pPr>
        <w:rPr>
          <w:bCs/>
          <w:u w:val="single"/>
          <w:lang w:eastAsia="ko-KR"/>
        </w:rPr>
      </w:pPr>
      <w:r>
        <w:rPr>
          <w:rFonts w:hint="eastAsia"/>
          <w:bCs/>
          <w:u w:val="single"/>
          <w:lang w:eastAsia="ko-KR"/>
        </w:rPr>
        <w:t xml:space="preserve">Sub topic </w:t>
      </w:r>
      <w:r>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8C7FA4" w14:paraId="020C2249" w14:textId="77777777">
        <w:tc>
          <w:tcPr>
            <w:tcW w:w="1236" w:type="dxa"/>
          </w:tcPr>
          <w:p w14:paraId="13023695" w14:textId="77777777" w:rsidR="008C7FA4" w:rsidRDefault="00524B60">
            <w:pPr>
              <w:spacing w:after="120"/>
              <w:rPr>
                <w:b/>
                <w:bCs/>
                <w:lang w:val="en-US" w:eastAsia="zh-CN"/>
              </w:rPr>
            </w:pPr>
            <w:r>
              <w:rPr>
                <w:b/>
                <w:bCs/>
                <w:lang w:val="en-US" w:eastAsia="zh-CN"/>
              </w:rPr>
              <w:t>Company</w:t>
            </w:r>
          </w:p>
        </w:tc>
        <w:tc>
          <w:tcPr>
            <w:tcW w:w="8395" w:type="dxa"/>
          </w:tcPr>
          <w:p w14:paraId="56F4A288" w14:textId="77777777" w:rsidR="008C7FA4" w:rsidRDefault="00524B60">
            <w:pPr>
              <w:spacing w:after="120"/>
              <w:rPr>
                <w:b/>
                <w:bCs/>
                <w:lang w:val="en-US" w:eastAsia="zh-CN"/>
              </w:rPr>
            </w:pPr>
            <w:r>
              <w:rPr>
                <w:b/>
                <w:bCs/>
                <w:lang w:val="en-US" w:eastAsia="zh-CN"/>
              </w:rPr>
              <w:t>Comments</w:t>
            </w:r>
          </w:p>
        </w:tc>
      </w:tr>
      <w:tr w:rsidR="008C7FA4" w14:paraId="05CE781E" w14:textId="77777777">
        <w:tc>
          <w:tcPr>
            <w:tcW w:w="1236" w:type="dxa"/>
          </w:tcPr>
          <w:p w14:paraId="268C0D0F" w14:textId="77777777" w:rsidR="008C7FA4" w:rsidRDefault="00524B60">
            <w:pPr>
              <w:spacing w:after="120"/>
              <w:rPr>
                <w:lang w:val="en-US" w:eastAsia="zh-CN"/>
              </w:rPr>
            </w:pPr>
            <w:del w:id="291" w:author="BORSATO, RONALD" w:date="2021-05-19T14:31:00Z">
              <w:r>
                <w:rPr>
                  <w:rFonts w:hint="eastAsia"/>
                  <w:lang w:val="en-US" w:eastAsia="zh-CN"/>
                </w:rPr>
                <w:delText>XXX</w:delText>
              </w:r>
            </w:del>
            <w:ins w:id="292" w:author="BORSATO, RONALD" w:date="2021-05-19T14:31:00Z">
              <w:r>
                <w:rPr>
                  <w:lang w:val="en-US" w:eastAsia="zh-CN"/>
                </w:rPr>
                <w:t>AT&amp;T</w:t>
              </w:r>
            </w:ins>
          </w:p>
        </w:tc>
        <w:tc>
          <w:tcPr>
            <w:tcW w:w="8395" w:type="dxa"/>
          </w:tcPr>
          <w:p w14:paraId="65DDB750" w14:textId="77777777" w:rsidR="008C7FA4" w:rsidRDefault="00524B60">
            <w:pPr>
              <w:spacing w:after="120"/>
              <w:rPr>
                <w:lang w:val="en-US" w:eastAsia="zh-CN"/>
              </w:rPr>
            </w:pPr>
            <w:ins w:id="293" w:author="BORSATO, RONALD" w:date="2021-05-19T14:31:00Z">
              <w:r>
                <w:rPr>
                  <w:lang w:val="en-US" w:eastAsia="zh-CN"/>
                </w:rPr>
                <w:t xml:space="preserve">Option 1. </w:t>
              </w:r>
            </w:ins>
            <w:ins w:id="294" w:author="BORSATO, RONALD" w:date="2021-05-19T14:32:00Z">
              <w:r>
                <w:rPr>
                  <w:lang w:val="en-US" w:eastAsia="zh-CN"/>
                </w:rPr>
                <w:t xml:space="preserve">The </w:t>
              </w:r>
            </w:ins>
            <w:ins w:id="295" w:author="BORSATO, RONALD" w:date="2021-05-19T14:34:00Z">
              <w:r>
                <w:rPr>
                  <w:lang w:val="en-US" w:eastAsia="zh-CN"/>
                </w:rPr>
                <w:t xml:space="preserve">BS class should not be limited as </w:t>
              </w:r>
            </w:ins>
            <w:ins w:id="296" w:author="BORSATO, RONALD" w:date="2021-05-19T14:37:00Z">
              <w:r>
                <w:rPr>
                  <w:lang w:val="en-US" w:eastAsia="zh-CN"/>
                </w:rPr>
                <w:t>the performance benefits of</w:t>
              </w:r>
            </w:ins>
            <w:ins w:id="297" w:author="BORSATO, RONALD" w:date="2021-05-19T14:35:00Z">
              <w:r>
                <w:rPr>
                  <w:lang w:val="en-US" w:eastAsia="zh-CN"/>
                </w:rPr>
                <w:t xml:space="preserve"> 1024QAM </w:t>
              </w:r>
            </w:ins>
            <w:ins w:id="298" w:author="BORSATO, RONALD" w:date="2021-05-19T14:37:00Z">
              <w:r>
                <w:rPr>
                  <w:lang w:val="en-US" w:eastAsia="zh-CN"/>
                </w:rPr>
                <w:t>should be achiev</w:t>
              </w:r>
            </w:ins>
            <w:ins w:id="299" w:author="BORSATO, RONALD" w:date="2021-05-19T14:38:00Z">
              <w:r>
                <w:rPr>
                  <w:lang w:val="en-US" w:eastAsia="zh-CN"/>
                </w:rPr>
                <w:t>able</w:t>
              </w:r>
            </w:ins>
            <w:ins w:id="300" w:author="BORSATO, RONALD" w:date="2021-05-19T14:37:00Z">
              <w:r>
                <w:rPr>
                  <w:lang w:val="en-US" w:eastAsia="zh-CN"/>
                </w:rPr>
                <w:t xml:space="preserve"> </w:t>
              </w:r>
            </w:ins>
            <w:ins w:id="301" w:author="BORSATO, RONALD" w:date="2021-05-19T14:35:00Z">
              <w:r>
                <w:rPr>
                  <w:lang w:val="en-US" w:eastAsia="zh-CN"/>
                </w:rPr>
                <w:t>in high-SNR areas</w:t>
              </w:r>
            </w:ins>
            <w:ins w:id="302" w:author="BORSATO, RONALD" w:date="2021-05-19T14:36:00Z">
              <w:r>
                <w:rPr>
                  <w:lang w:val="en-US" w:eastAsia="zh-CN"/>
                </w:rPr>
                <w:t xml:space="preserve"> </w:t>
              </w:r>
            </w:ins>
            <w:ins w:id="303" w:author="BORSATO, RONALD" w:date="2021-05-19T14:37:00Z">
              <w:r>
                <w:rPr>
                  <w:lang w:val="en-US" w:eastAsia="zh-CN"/>
                </w:rPr>
                <w:t>with</w:t>
              </w:r>
            </w:ins>
            <w:ins w:id="304" w:author="BORSATO, RONALD" w:date="2021-05-19T14:36:00Z">
              <w:r>
                <w:rPr>
                  <w:lang w:val="en-US" w:eastAsia="zh-CN"/>
                </w:rPr>
                <w:t xml:space="preserve"> WA BS </w:t>
              </w:r>
            </w:ins>
            <w:ins w:id="305" w:author="BORSATO, RONALD" w:date="2021-05-19T14:37:00Z">
              <w:r>
                <w:rPr>
                  <w:lang w:val="en-US" w:eastAsia="zh-CN"/>
                </w:rPr>
                <w:t>class.</w:t>
              </w:r>
            </w:ins>
            <w:ins w:id="306" w:author="BORSATO, RONALD" w:date="2021-05-19T14:40:00Z">
              <w:r>
                <w:rPr>
                  <w:lang w:val="en-US" w:eastAsia="zh-CN"/>
                </w:rPr>
                <w:t xml:space="preserve"> NR performance in the same operating frequency range should not be diminished when migrating from LTE to NR.</w:t>
              </w:r>
            </w:ins>
          </w:p>
        </w:tc>
      </w:tr>
      <w:tr w:rsidR="008C7FA4" w14:paraId="0A9E1487" w14:textId="77777777">
        <w:trPr>
          <w:ins w:id="307" w:author="cmcc" w:date="2021-05-20T11:52:00Z"/>
        </w:trPr>
        <w:tc>
          <w:tcPr>
            <w:tcW w:w="1236" w:type="dxa"/>
          </w:tcPr>
          <w:p w14:paraId="5CE2DAA2" w14:textId="77777777" w:rsidR="008C7FA4" w:rsidRDefault="00524B60">
            <w:pPr>
              <w:spacing w:after="120"/>
              <w:rPr>
                <w:ins w:id="308" w:author="cmcc" w:date="2021-05-20T11:52:00Z"/>
                <w:lang w:val="en-US" w:eastAsia="zh-CN"/>
              </w:rPr>
            </w:pPr>
            <w:ins w:id="309" w:author="cmcc" w:date="2021-05-20T11:52:00Z">
              <w:r>
                <w:rPr>
                  <w:rFonts w:hint="eastAsia"/>
                  <w:lang w:val="en-US" w:eastAsia="zh-CN"/>
                </w:rPr>
                <w:t>CMCC</w:t>
              </w:r>
            </w:ins>
          </w:p>
        </w:tc>
        <w:tc>
          <w:tcPr>
            <w:tcW w:w="8395" w:type="dxa"/>
          </w:tcPr>
          <w:p w14:paraId="05EA5A7D" w14:textId="77777777" w:rsidR="008C7FA4" w:rsidRDefault="00524B60">
            <w:pPr>
              <w:spacing w:after="120"/>
              <w:rPr>
                <w:ins w:id="310" w:author="cmcc" w:date="2021-05-20T11:52:00Z"/>
                <w:lang w:val="en-US" w:eastAsia="zh-CN"/>
              </w:rPr>
            </w:pPr>
            <w:ins w:id="311" w:author="cmcc" w:date="2021-05-20T11:56:00Z">
              <w:r>
                <w:rPr>
                  <w:lang w:val="en-US" w:eastAsia="zh-CN"/>
                </w:rPr>
                <w:t>We can accept O</w:t>
              </w:r>
              <w:r>
                <w:rPr>
                  <w:rFonts w:hint="eastAsia"/>
                  <w:lang w:val="en-US" w:eastAsia="zh-CN"/>
                </w:rPr>
                <w:t>pt</w:t>
              </w:r>
            </w:ins>
            <w:ins w:id="312" w:author="cmcc" w:date="2021-05-20T11:57:00Z">
              <w:r>
                <w:rPr>
                  <w:rFonts w:hint="eastAsia"/>
                  <w:lang w:val="en-US" w:eastAsia="zh-CN"/>
                </w:rPr>
                <w:t>ion</w:t>
              </w:r>
            </w:ins>
            <w:ins w:id="313" w:author="cmcc" w:date="2021-05-20T11:56:00Z">
              <w:r>
                <w:rPr>
                  <w:lang w:val="en-US" w:eastAsia="zh-CN"/>
                </w:rPr>
                <w:t xml:space="preserve">2, and we expect to see some performance gain analysis for </w:t>
              </w:r>
            </w:ins>
            <w:ins w:id="314" w:author="cmcc" w:date="2021-05-20T11:57:00Z">
              <w:r>
                <w:rPr>
                  <w:rFonts w:hint="eastAsia"/>
                  <w:lang w:val="en-US" w:eastAsia="zh-CN"/>
                </w:rPr>
                <w:t>WA BS</w:t>
              </w:r>
            </w:ins>
          </w:p>
        </w:tc>
      </w:tr>
      <w:tr w:rsidR="008C7FA4" w14:paraId="0E6C409C" w14:textId="77777777">
        <w:trPr>
          <w:ins w:id="315" w:author="Huawei" w:date="2021-05-20T18:11:00Z"/>
        </w:trPr>
        <w:tc>
          <w:tcPr>
            <w:tcW w:w="1236" w:type="dxa"/>
          </w:tcPr>
          <w:p w14:paraId="6D862B79" w14:textId="77777777" w:rsidR="008C7FA4" w:rsidRDefault="00524B60">
            <w:pPr>
              <w:spacing w:after="120"/>
              <w:rPr>
                <w:ins w:id="316" w:author="Huawei" w:date="2021-05-20T18:11:00Z"/>
                <w:lang w:val="en-US" w:eastAsia="zh-CN"/>
              </w:rPr>
            </w:pPr>
            <w:ins w:id="317" w:author="Huawei" w:date="2021-05-20T18:11:00Z">
              <w:r>
                <w:rPr>
                  <w:rFonts w:hint="eastAsia"/>
                  <w:lang w:val="en-US" w:eastAsia="zh-CN"/>
                </w:rPr>
                <w:t>H</w:t>
              </w:r>
              <w:r>
                <w:rPr>
                  <w:lang w:val="en-US" w:eastAsia="zh-CN"/>
                </w:rPr>
                <w:t>uawei</w:t>
              </w:r>
            </w:ins>
          </w:p>
        </w:tc>
        <w:tc>
          <w:tcPr>
            <w:tcW w:w="8395" w:type="dxa"/>
          </w:tcPr>
          <w:p w14:paraId="4F3EB625" w14:textId="77777777" w:rsidR="008C7FA4" w:rsidRDefault="00524B60">
            <w:pPr>
              <w:spacing w:after="120"/>
              <w:rPr>
                <w:ins w:id="318" w:author="Huawei" w:date="2021-05-20T18:11:00Z"/>
                <w:lang w:val="en-US" w:eastAsia="zh-CN"/>
              </w:rPr>
            </w:pPr>
            <w:ins w:id="319" w:author="Huawei" w:date="2021-05-20T18:11:00Z">
              <w:r>
                <w:rPr>
                  <w:lang w:val="en-US" w:eastAsia="zh-CN"/>
                </w:rPr>
                <w:t>We support Option 2</w:t>
              </w:r>
            </w:ins>
          </w:p>
          <w:p w14:paraId="33DE8694" w14:textId="77777777" w:rsidR="008C7FA4" w:rsidRDefault="00524B60">
            <w:pPr>
              <w:spacing w:after="120"/>
              <w:rPr>
                <w:ins w:id="320" w:author="Huawei" w:date="2021-05-20T18:11:00Z"/>
                <w:bCs/>
                <w:lang w:eastAsia="ko-KR"/>
              </w:rPr>
            </w:pPr>
            <w:ins w:id="321" w:author="Huawei" w:date="2021-05-20T18:11:00Z">
              <w:r>
                <w:rPr>
                  <w:lang w:val="en-US" w:eastAsia="zh-CN"/>
                </w:rPr>
                <w:t xml:space="preserve">Comments to the </w:t>
              </w:r>
              <w:r>
                <w:rPr>
                  <w:bCs/>
                  <w:lang w:eastAsia="ko-KR"/>
                </w:rPr>
                <w:t>arguments for option 1:</w:t>
              </w:r>
            </w:ins>
          </w:p>
          <w:p w14:paraId="7ADDAD22" w14:textId="77777777" w:rsidR="008C7FA4" w:rsidRDefault="00524B60">
            <w:pPr>
              <w:pStyle w:val="ListParagraph"/>
              <w:numPr>
                <w:ilvl w:val="0"/>
                <w:numId w:val="3"/>
              </w:numPr>
              <w:overflowPunct/>
              <w:autoSpaceDE/>
              <w:autoSpaceDN/>
              <w:adjustRightInd/>
              <w:spacing w:after="120"/>
              <w:ind w:firstLineChars="0"/>
              <w:textAlignment w:val="auto"/>
              <w:rPr>
                <w:ins w:id="322" w:author="Huawei" w:date="2021-05-20T18:11:00Z"/>
                <w:rFonts w:eastAsia="SimSun"/>
                <w:szCs w:val="24"/>
                <w:lang w:eastAsia="zh-CN"/>
              </w:rPr>
            </w:pPr>
            <w:ins w:id="323" w:author="Huawei" w:date="2021-05-20T18:11:00Z">
              <w:r>
                <w:rPr>
                  <w:rFonts w:eastAsia="SimSun"/>
                  <w:szCs w:val="24"/>
                  <w:lang w:eastAsia="zh-CN"/>
                </w:rPr>
                <w:t>1024QAM can be used opportunistically for high SNR</w:t>
              </w:r>
            </w:ins>
          </w:p>
          <w:p w14:paraId="2547FB99" w14:textId="77777777" w:rsidR="008C7FA4" w:rsidRDefault="00524B60">
            <w:pPr>
              <w:overflowPunct/>
              <w:autoSpaceDE/>
              <w:autoSpaceDN/>
              <w:adjustRightInd/>
              <w:spacing w:after="120"/>
              <w:textAlignment w:val="auto"/>
              <w:rPr>
                <w:ins w:id="324" w:author="Huawei" w:date="2021-05-20T18:11:00Z"/>
                <w:rFonts w:eastAsia="SimSun"/>
                <w:szCs w:val="24"/>
                <w:lang w:eastAsia="zh-CN"/>
              </w:rPr>
            </w:pPr>
            <w:ins w:id="325" w:author="Huawei" w:date="2021-05-20T18:11:00Z">
              <w:r>
                <w:rPr>
                  <w:rFonts w:eastAsia="SimSun"/>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326" w:author="Huawei" w:date="2021-05-20T18:12:00Z">
              <w:r>
                <w:rPr>
                  <w:rFonts w:eastAsia="SimSun"/>
                  <w:szCs w:val="24"/>
                  <w:lang w:eastAsia="zh-CN"/>
                </w:rPr>
                <w:t>T</w:t>
              </w:r>
            </w:ins>
            <w:ins w:id="327" w:author="Huawei" w:date="2021-05-20T18:11:00Z">
              <w:r>
                <w:rPr>
                  <w:rFonts w:eastAsia="SimSun"/>
                  <w:szCs w:val="24"/>
                  <w:lang w:eastAsia="zh-CN"/>
                </w:rPr>
                <w:t xml:space="preserve">he additional power back-off </w:t>
              </w:r>
            </w:ins>
            <w:ins w:id="328" w:author="Huawei" w:date="2021-05-20T18:13:00Z">
              <w:r>
                <w:rPr>
                  <w:rFonts w:eastAsia="SimSun"/>
                  <w:szCs w:val="24"/>
                  <w:lang w:eastAsia="zh-CN"/>
                </w:rPr>
                <w:t xml:space="preserve">is needed for 1024 QAM which will </w:t>
              </w:r>
            </w:ins>
            <w:ins w:id="329" w:author="Huawei" w:date="2021-05-20T18:14:00Z">
              <w:r>
                <w:rPr>
                  <w:rFonts w:eastAsia="SimSun"/>
                  <w:szCs w:val="24"/>
                  <w:lang w:eastAsia="zh-CN"/>
                </w:rPr>
                <w:t>cause many issues</w:t>
              </w:r>
            </w:ins>
            <w:ins w:id="330" w:author="Huawei" w:date="2021-05-20T18:11:00Z">
              <w:r>
                <w:rPr>
                  <w:rFonts w:eastAsia="SimSun"/>
                  <w:szCs w:val="24"/>
                  <w:lang w:eastAsia="zh-CN"/>
                </w:rPr>
                <w:t>.</w:t>
              </w:r>
            </w:ins>
          </w:p>
          <w:p w14:paraId="558BD501" w14:textId="77777777" w:rsidR="008C7FA4" w:rsidRDefault="00524B60">
            <w:pPr>
              <w:pStyle w:val="ListParagraph"/>
              <w:numPr>
                <w:ilvl w:val="0"/>
                <w:numId w:val="3"/>
              </w:numPr>
              <w:overflowPunct/>
              <w:autoSpaceDE/>
              <w:autoSpaceDN/>
              <w:adjustRightInd/>
              <w:spacing w:after="120"/>
              <w:ind w:firstLineChars="0"/>
              <w:textAlignment w:val="auto"/>
              <w:rPr>
                <w:ins w:id="331" w:author="Huawei" w:date="2021-05-20T18:11:00Z"/>
                <w:rFonts w:eastAsia="SimSun"/>
                <w:szCs w:val="24"/>
                <w:lang w:eastAsia="zh-CN"/>
              </w:rPr>
            </w:pPr>
            <w:ins w:id="332" w:author="Huawei" w:date="2021-05-20T18:11:00Z">
              <w:r>
                <w:rPr>
                  <w:rFonts w:eastAsia="SimSun"/>
                  <w:szCs w:val="24"/>
                  <w:lang w:eastAsia="zh-CN"/>
                </w:rPr>
                <w:t>Deployment scenario possibilities should be the same as for LTE</w:t>
              </w:r>
            </w:ins>
          </w:p>
          <w:p w14:paraId="70775895" w14:textId="77777777" w:rsidR="008C7FA4" w:rsidRDefault="00524B60">
            <w:pPr>
              <w:spacing w:after="120"/>
              <w:rPr>
                <w:ins w:id="333" w:author="Huawei" w:date="2021-05-20T18:11:00Z"/>
                <w:szCs w:val="24"/>
                <w:lang w:eastAsia="zh-CN"/>
              </w:rPr>
            </w:pPr>
            <w:ins w:id="334" w:author="Huawei" w:date="2021-05-20T18:11:00Z">
              <w:r>
                <w:rPr>
                  <w:rFonts w:hint="eastAsia"/>
                  <w:szCs w:val="24"/>
                  <w:lang w:eastAsia="zh-CN"/>
                </w:rPr>
                <w:t>H</w:t>
              </w:r>
              <w:r>
                <w:rPr>
                  <w:szCs w:val="24"/>
                  <w:lang w:eastAsia="zh-CN"/>
                </w:rPr>
                <w:t>uawei: this is not an issue since 1024QAM WA BS is not commercially deployed in LTE</w:t>
              </w:r>
            </w:ins>
          </w:p>
          <w:p w14:paraId="2D8E4870" w14:textId="77777777" w:rsidR="008C7FA4" w:rsidRDefault="00524B60">
            <w:pPr>
              <w:pStyle w:val="ListParagraph"/>
              <w:numPr>
                <w:ilvl w:val="0"/>
                <w:numId w:val="3"/>
              </w:numPr>
              <w:overflowPunct/>
              <w:autoSpaceDE/>
              <w:autoSpaceDN/>
              <w:adjustRightInd/>
              <w:spacing w:after="120"/>
              <w:ind w:firstLineChars="0"/>
              <w:textAlignment w:val="auto"/>
              <w:rPr>
                <w:ins w:id="335" w:author="Huawei" w:date="2021-05-20T18:11:00Z"/>
                <w:rFonts w:eastAsia="SimSun"/>
                <w:szCs w:val="24"/>
                <w:lang w:eastAsia="zh-CN"/>
              </w:rPr>
            </w:pPr>
            <w:ins w:id="336" w:author="Huawei" w:date="2021-05-20T18:11:00Z">
              <w:r>
                <w:rPr>
                  <w:rFonts w:eastAsia="SimSun"/>
                  <w:szCs w:val="24"/>
                  <w:lang w:eastAsia="zh-CN"/>
                </w:rPr>
                <w:t>5G maximum throughput should not be inferior to 4G</w:t>
              </w:r>
            </w:ins>
          </w:p>
          <w:p w14:paraId="467DB15A" w14:textId="77777777" w:rsidR="008C7FA4" w:rsidRDefault="00524B60">
            <w:pPr>
              <w:rPr>
                <w:ins w:id="337" w:author="Huawei" w:date="2021-05-20T18:11:00Z"/>
                <w:lang w:eastAsia="zh-CN"/>
              </w:rPr>
            </w:pPr>
            <w:ins w:id="338" w:author="Huawei" w:date="2021-05-20T18:11:00Z">
              <w:r>
                <w:rPr>
                  <w:rFonts w:hint="eastAsia"/>
                  <w:lang w:eastAsia="zh-CN"/>
                </w:rPr>
                <w:t>H</w:t>
              </w:r>
              <w:r>
                <w:rPr>
                  <w:lang w:eastAsia="zh-CN"/>
                </w:rPr>
                <w:t>uawei: from the perspective of satisfying the KPI, such as 20Gbps peak data rate, 1024QAM with only 2 layer in the downlink cannot bring the KPI even higher. The throughput for 1024QAM with 2-</w:t>
              </w:r>
              <w:r>
                <w:rPr>
                  <w:lang w:eastAsia="zh-CN"/>
                </w:rPr>
                <w:lastRenderedPageBreak/>
                <w:t>layer would be less than 256QAM with 3-layer or 4-layer</w:t>
              </w:r>
            </w:ins>
            <w:ins w:id="339" w:author="Huawei" w:date="2021-05-20T18:15:00Z">
              <w:r>
                <w:rPr>
                  <w:lang w:eastAsia="zh-CN"/>
                </w:rPr>
                <w:t xml:space="preserve"> actually</w:t>
              </w:r>
            </w:ins>
            <w:ins w:id="340" w:author="Huawei" w:date="2021-05-20T18:11:00Z">
              <w:r>
                <w:rPr>
                  <w:lang w:eastAsia="zh-CN"/>
                </w:rPr>
                <w:t>.</w:t>
              </w:r>
            </w:ins>
          </w:p>
          <w:p w14:paraId="5F099A2B" w14:textId="77777777" w:rsidR="008C7FA4" w:rsidRDefault="008C7FA4">
            <w:pPr>
              <w:spacing w:after="120"/>
              <w:rPr>
                <w:ins w:id="341" w:author="Huawei" w:date="2021-05-20T18:11:00Z"/>
                <w:lang w:eastAsia="zh-CN"/>
              </w:rPr>
            </w:pPr>
          </w:p>
        </w:tc>
      </w:tr>
      <w:tr w:rsidR="008C7FA4" w14:paraId="6915C76B" w14:textId="77777777">
        <w:trPr>
          <w:ins w:id="342" w:author="Nokia B.Golebiowski" w:date="2021-05-20T21:29:00Z"/>
        </w:trPr>
        <w:tc>
          <w:tcPr>
            <w:tcW w:w="1236" w:type="dxa"/>
          </w:tcPr>
          <w:p w14:paraId="69F7641B" w14:textId="77777777" w:rsidR="008C7FA4" w:rsidRDefault="00524B60">
            <w:pPr>
              <w:spacing w:after="120"/>
              <w:rPr>
                <w:ins w:id="343" w:author="Nokia B.Golebiowski" w:date="2021-05-20T21:29:00Z"/>
                <w:lang w:val="en-US" w:eastAsia="zh-CN"/>
              </w:rPr>
            </w:pPr>
            <w:ins w:id="344" w:author="Nokia B.Golebiowski" w:date="2021-05-20T21:29:00Z">
              <w:r>
                <w:rPr>
                  <w:lang w:eastAsia="zh-CN"/>
                </w:rPr>
                <w:lastRenderedPageBreak/>
                <w:t>Nokia</w:t>
              </w:r>
            </w:ins>
          </w:p>
        </w:tc>
        <w:tc>
          <w:tcPr>
            <w:tcW w:w="8395" w:type="dxa"/>
          </w:tcPr>
          <w:p w14:paraId="52C84BEE" w14:textId="77777777" w:rsidR="008C7FA4" w:rsidRDefault="00524B60">
            <w:pPr>
              <w:spacing w:after="120"/>
              <w:rPr>
                <w:ins w:id="345" w:author="Nokia B.Golebiowski" w:date="2021-05-20T21:29:00Z"/>
                <w:lang w:val="en-US" w:eastAsia="zh-CN"/>
              </w:rPr>
            </w:pPr>
            <w:ins w:id="346"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8C7FA4" w14:paraId="2E0A6F42" w14:textId="77777777">
        <w:trPr>
          <w:ins w:id="347" w:author="Kihara Kenichi" w:date="2021-05-21T07:35:00Z"/>
        </w:trPr>
        <w:tc>
          <w:tcPr>
            <w:tcW w:w="1236" w:type="dxa"/>
          </w:tcPr>
          <w:p w14:paraId="03904B89" w14:textId="77777777" w:rsidR="008C7FA4" w:rsidRDefault="00524B60">
            <w:pPr>
              <w:spacing w:after="120"/>
              <w:rPr>
                <w:ins w:id="348" w:author="Kihara Kenichi" w:date="2021-05-21T07:35:00Z"/>
                <w:lang w:eastAsia="zh-CN"/>
              </w:rPr>
            </w:pPr>
            <w:ins w:id="349" w:author="Kihara Kenichi" w:date="2021-05-21T07:35:00Z">
              <w:r>
                <w:rPr>
                  <w:rFonts w:hint="eastAsia"/>
                  <w:lang w:eastAsia="ja-JP"/>
                </w:rPr>
                <w:t>SoftBank</w:t>
              </w:r>
            </w:ins>
          </w:p>
        </w:tc>
        <w:tc>
          <w:tcPr>
            <w:tcW w:w="8395" w:type="dxa"/>
          </w:tcPr>
          <w:p w14:paraId="51AE7D51" w14:textId="77777777" w:rsidR="008C7FA4" w:rsidRPr="008C7FA4" w:rsidRDefault="00524B60">
            <w:pPr>
              <w:spacing w:after="120"/>
              <w:rPr>
                <w:ins w:id="350" w:author="Kihara Kenichi" w:date="2021-05-21T07:35:00Z"/>
                <w:lang w:val="en-US" w:eastAsia="zh-CN"/>
              </w:rPr>
            </w:pPr>
            <w:ins w:id="351" w:author="Kihara Kenichi" w:date="2021-05-21T07:36:00Z">
              <w:r>
                <w:rPr>
                  <w:rFonts w:hint="eastAsia"/>
                  <w:lang w:val="en-US" w:eastAsia="ja-JP"/>
                </w:rPr>
                <w:t>Support option 1</w:t>
              </w:r>
            </w:ins>
            <w:ins w:id="352" w:author="Kihara Kenichi" w:date="2021-05-21T07:38:00Z">
              <w:r>
                <w:rPr>
                  <w:lang w:val="en-US" w:eastAsia="ja-JP"/>
                </w:rPr>
                <w:t xml:space="preserve"> mainly </w:t>
              </w:r>
            </w:ins>
            <w:ins w:id="353" w:author="Kihara Kenichi" w:date="2021-05-21T07:40:00Z">
              <w:r>
                <w:rPr>
                  <w:lang w:val="en-US" w:eastAsia="ja-JP"/>
                </w:rPr>
                <w:t>for</w:t>
              </w:r>
            </w:ins>
            <w:ins w:id="354" w:author="Kihara Kenichi" w:date="2021-05-21T07:38:00Z">
              <w:r>
                <w:rPr>
                  <w:lang w:val="en-US" w:eastAsia="ja-JP"/>
                </w:rPr>
                <w:t xml:space="preserve"> </w:t>
              </w:r>
            </w:ins>
            <w:ins w:id="355" w:author="Kihara Kenichi" w:date="2021-05-21T07:42:00Z">
              <w:r>
                <w:rPr>
                  <w:lang w:val="en-US" w:eastAsia="ja-JP"/>
                </w:rPr>
                <w:t xml:space="preserve">the </w:t>
              </w:r>
            </w:ins>
            <w:ins w:id="356" w:author="Kihara Kenichi" w:date="2021-05-21T07:38:00Z">
              <w:r>
                <w:rPr>
                  <w:lang w:val="en-US" w:eastAsia="ja-JP"/>
                </w:rPr>
                <w:t>second and third ite</w:t>
              </w:r>
            </w:ins>
            <w:ins w:id="357" w:author="Kihara Kenichi" w:date="2021-05-21T07:39:00Z">
              <w:r>
                <w:rPr>
                  <w:lang w:val="en-US" w:eastAsia="ja-JP"/>
                </w:rPr>
                <w:t>m</w:t>
              </w:r>
            </w:ins>
            <w:ins w:id="358" w:author="Kihara Kenichi" w:date="2021-05-21T07:38:00Z">
              <w:r>
                <w:rPr>
                  <w:lang w:val="en-US" w:eastAsia="ja-JP"/>
                </w:rPr>
                <w:t>s</w:t>
              </w:r>
            </w:ins>
            <w:ins w:id="359" w:author="Kihara Kenichi" w:date="2021-05-21T07:36:00Z">
              <w:r>
                <w:rPr>
                  <w:rFonts w:hint="eastAsia"/>
                  <w:lang w:val="en-US" w:eastAsia="ja-JP"/>
                </w:rPr>
                <w:t>. And is there a reason that 1024QAM</w:t>
              </w:r>
              <w:r>
                <w:rPr>
                  <w:lang w:val="en-US" w:eastAsia="ja-JP"/>
                </w:rPr>
                <w:t xml:space="preserve"> </w:t>
              </w:r>
            </w:ins>
            <w:ins w:id="360" w:author="Kihara Kenichi" w:date="2021-05-21T07:42:00Z">
              <w:r>
                <w:rPr>
                  <w:lang w:val="en-US" w:eastAsia="ja-JP"/>
                </w:rPr>
                <w:t>could be</w:t>
              </w:r>
            </w:ins>
            <w:ins w:id="361" w:author="Kihara Kenichi" w:date="2021-05-21T07:36:00Z">
              <w:r>
                <w:rPr>
                  <w:lang w:val="en-US" w:eastAsia="ja-JP"/>
                </w:rPr>
                <w:t xml:space="preserve"> </w:t>
              </w:r>
            </w:ins>
            <w:ins w:id="362" w:author="Kihara Kenichi" w:date="2021-05-21T07:40:00Z">
              <w:r>
                <w:rPr>
                  <w:lang w:val="en-US" w:eastAsia="ja-JP"/>
                </w:rPr>
                <w:t>agreed</w:t>
              </w:r>
            </w:ins>
            <w:ins w:id="363" w:author="Kihara Kenichi" w:date="2021-05-21T07:36:00Z">
              <w:r>
                <w:rPr>
                  <w:lang w:val="en-US" w:eastAsia="ja-JP"/>
                </w:rPr>
                <w:t xml:space="preserve"> </w:t>
              </w:r>
            </w:ins>
            <w:ins w:id="364" w:author="Kihara Kenichi" w:date="2021-05-21T07:38:00Z">
              <w:r>
                <w:rPr>
                  <w:lang w:val="en-US" w:eastAsia="ja-JP"/>
                </w:rPr>
                <w:t xml:space="preserve">in LTE-A </w:t>
              </w:r>
            </w:ins>
            <w:ins w:id="365" w:author="Kihara Kenichi" w:date="2021-05-21T07:36:00Z">
              <w:r>
                <w:rPr>
                  <w:lang w:val="en-US" w:eastAsia="ja-JP"/>
                </w:rPr>
                <w:t xml:space="preserve">but </w:t>
              </w:r>
            </w:ins>
            <w:ins w:id="366" w:author="Kihara Kenichi" w:date="2021-05-21T07:39:00Z">
              <w:r>
                <w:rPr>
                  <w:lang w:val="en-US" w:eastAsia="ja-JP"/>
                </w:rPr>
                <w:t xml:space="preserve">not </w:t>
              </w:r>
            </w:ins>
            <w:ins w:id="367" w:author="Kihara Kenichi" w:date="2021-05-21T07:37:00Z">
              <w:r>
                <w:rPr>
                  <w:lang w:val="en-US" w:eastAsia="ja-JP"/>
                </w:rPr>
                <w:t>in NR?</w:t>
              </w:r>
            </w:ins>
          </w:p>
        </w:tc>
      </w:tr>
      <w:tr w:rsidR="008C7FA4" w14:paraId="563DEEBB" w14:textId="77777777">
        <w:trPr>
          <w:ins w:id="368" w:author="ZTE1" w:date="2021-05-21T10:34:00Z"/>
        </w:trPr>
        <w:tc>
          <w:tcPr>
            <w:tcW w:w="1236" w:type="dxa"/>
          </w:tcPr>
          <w:p w14:paraId="615B00DB" w14:textId="77777777" w:rsidR="008C7FA4" w:rsidRDefault="00524B60">
            <w:pPr>
              <w:spacing w:after="120"/>
              <w:rPr>
                <w:ins w:id="369" w:author="ZTE1" w:date="2021-05-21T10:34:00Z"/>
                <w:rFonts w:eastAsia="SimSun"/>
                <w:lang w:val="en-US" w:eastAsia="zh-CN"/>
              </w:rPr>
            </w:pPr>
            <w:ins w:id="370" w:author="ZTE1" w:date="2021-05-21T10:35:00Z">
              <w:r>
                <w:rPr>
                  <w:rFonts w:eastAsia="SimSun" w:hint="eastAsia"/>
                  <w:lang w:val="en-US" w:eastAsia="zh-CN"/>
                </w:rPr>
                <w:t>CU</w:t>
              </w:r>
            </w:ins>
          </w:p>
        </w:tc>
        <w:tc>
          <w:tcPr>
            <w:tcW w:w="8395" w:type="dxa"/>
          </w:tcPr>
          <w:p w14:paraId="7B3CAF24" w14:textId="77777777" w:rsidR="008C7FA4" w:rsidRDefault="00524B60">
            <w:pPr>
              <w:spacing w:after="120"/>
              <w:rPr>
                <w:ins w:id="371" w:author="ZTE1" w:date="2021-05-21T10:35:00Z"/>
                <w:lang w:val="en-US" w:eastAsia="zh-CN"/>
              </w:rPr>
            </w:pPr>
            <w:ins w:id="372" w:author="ZTE1" w:date="2021-05-21T10:35:00Z">
              <w:r>
                <w:rPr>
                  <w:rFonts w:hint="eastAsia"/>
                  <w:lang w:val="en-US" w:eastAsia="zh-CN"/>
                </w:rPr>
                <w:t>O</w:t>
              </w:r>
              <w:r>
                <w:rPr>
                  <w:lang w:val="en-US" w:eastAsia="zh-CN"/>
                </w:rPr>
                <w:t>ption 2.</w:t>
              </w:r>
            </w:ins>
          </w:p>
          <w:p w14:paraId="6217F342" w14:textId="77777777" w:rsidR="008C7FA4" w:rsidRDefault="00524B60">
            <w:pPr>
              <w:spacing w:after="120"/>
              <w:rPr>
                <w:ins w:id="373" w:author="ZTE1" w:date="2021-05-21T10:35:00Z"/>
                <w:lang w:val="en-US" w:eastAsia="zh-CN"/>
              </w:rPr>
            </w:pPr>
            <w:ins w:id="374" w:author="ZTE1" w:date="2021-05-21T10:35:00Z">
              <w:r>
                <w:rPr>
                  <w:rFonts w:hint="eastAsia"/>
                  <w:lang w:val="en-US" w:eastAsia="zh-CN"/>
                </w:rPr>
                <w:t>F</w:t>
              </w:r>
              <w:r>
                <w:rPr>
                  <w:lang w:val="en-US" w:eastAsia="zh-CN"/>
                </w:rPr>
                <w:t>rom the current simulation results, we saw limited gain and some performance loss on average throughput under different traffic models for Urban Macro scenarios. Some more analyses could be carried out for other assumptions.</w:t>
              </w:r>
            </w:ins>
          </w:p>
          <w:p w14:paraId="4BDC1C7E" w14:textId="77777777" w:rsidR="008C7FA4" w:rsidRDefault="00524B60">
            <w:pPr>
              <w:spacing w:after="120"/>
              <w:rPr>
                <w:ins w:id="375" w:author="ZTE1" w:date="2021-05-21T10:34:00Z"/>
                <w:rFonts w:eastAsia="SimSun"/>
                <w:lang w:val="en-US" w:eastAsia="zh-CN"/>
              </w:rPr>
            </w:pPr>
            <w:ins w:id="376" w:author="ZTE1" w:date="2021-05-21T10:35:00Z">
              <w:r>
                <w:rPr>
                  <w:lang w:val="en-US" w:eastAsia="zh-CN"/>
                </w:rPr>
                <w:t>And in our commercial network, we can find 16QAM operating but modulation scheme of 64QAM and higher are very rarely observed. So we prefer to keep the 1024QAM under small cell scenario, where they are more likely to be used.</w:t>
              </w:r>
            </w:ins>
          </w:p>
        </w:tc>
      </w:tr>
      <w:tr w:rsidR="008C7FA4" w14:paraId="5E0E2CEE" w14:textId="77777777">
        <w:trPr>
          <w:ins w:id="377" w:author="ZTE1" w:date="2021-05-21T10:20:00Z"/>
        </w:trPr>
        <w:tc>
          <w:tcPr>
            <w:tcW w:w="1236" w:type="dxa"/>
          </w:tcPr>
          <w:p w14:paraId="20FC576C" w14:textId="77777777" w:rsidR="008C7FA4" w:rsidRDefault="00524B60">
            <w:pPr>
              <w:spacing w:after="120"/>
              <w:rPr>
                <w:ins w:id="378" w:author="ZTE1" w:date="2021-05-21T10:20:00Z"/>
                <w:rFonts w:eastAsia="SimSun"/>
                <w:lang w:val="en-US" w:eastAsia="zh-CN"/>
              </w:rPr>
            </w:pPr>
            <w:ins w:id="379" w:author="ZTE1" w:date="2021-05-21T10:20:00Z">
              <w:r>
                <w:rPr>
                  <w:rFonts w:eastAsia="SimSun" w:hint="eastAsia"/>
                  <w:lang w:val="en-US" w:eastAsia="zh-CN"/>
                </w:rPr>
                <w:t>ZTE</w:t>
              </w:r>
            </w:ins>
          </w:p>
        </w:tc>
        <w:tc>
          <w:tcPr>
            <w:tcW w:w="8395" w:type="dxa"/>
          </w:tcPr>
          <w:p w14:paraId="0BB29BC3" w14:textId="77777777" w:rsidR="008C7FA4" w:rsidRDefault="00524B60">
            <w:pPr>
              <w:spacing w:after="120"/>
              <w:rPr>
                <w:ins w:id="380" w:author="ZTE1" w:date="2021-05-21T10:20:00Z"/>
                <w:rFonts w:eastAsia="SimSun"/>
                <w:lang w:val="en-US" w:eastAsia="zh-CN"/>
              </w:rPr>
            </w:pPr>
            <w:ins w:id="381" w:author="ZTE1" w:date="2021-05-21T10:20:00Z">
              <w:r>
                <w:rPr>
                  <w:rFonts w:eastAsia="SimSun" w:hint="eastAsia"/>
                  <w:lang w:val="en-US" w:eastAsia="zh-CN"/>
                </w:rPr>
                <w:t>For wide area BS, maybe we could have more time to check its</w:t>
              </w:r>
            </w:ins>
            <w:ins w:id="382" w:author="ZTE1" w:date="2021-05-21T10:21:00Z">
              <w:r>
                <w:rPr>
                  <w:rFonts w:eastAsia="SimSun" w:hint="eastAsia"/>
                  <w:lang w:val="en-US" w:eastAsia="zh-CN"/>
                </w:rPr>
                <w:t xml:space="preserve"> performance gain in the practice.</w:t>
              </w:r>
            </w:ins>
          </w:p>
        </w:tc>
      </w:tr>
      <w:tr w:rsidR="00C00374" w14:paraId="3DCE9426" w14:textId="77777777">
        <w:tc>
          <w:tcPr>
            <w:tcW w:w="1236" w:type="dxa"/>
          </w:tcPr>
          <w:p w14:paraId="13539AFA" w14:textId="4D3E8193" w:rsidR="00C00374" w:rsidRDefault="00C00374" w:rsidP="00C00374">
            <w:pPr>
              <w:spacing w:after="120"/>
              <w:rPr>
                <w:rFonts w:eastAsia="SimSun"/>
                <w:lang w:val="en-US" w:eastAsia="zh-CN"/>
              </w:rPr>
            </w:pPr>
            <w:ins w:id="383" w:author="CATT" w:date="2021-05-21T11:37:00Z">
              <w:r>
                <w:rPr>
                  <w:rFonts w:hint="eastAsia"/>
                  <w:lang w:val="en-US" w:eastAsia="zh-CN"/>
                </w:rPr>
                <w:t>CATT</w:t>
              </w:r>
            </w:ins>
          </w:p>
        </w:tc>
        <w:tc>
          <w:tcPr>
            <w:tcW w:w="8395" w:type="dxa"/>
          </w:tcPr>
          <w:p w14:paraId="096D3673" w14:textId="71FDB1F3" w:rsidR="00C00374" w:rsidRDefault="00C00374" w:rsidP="00C00374">
            <w:pPr>
              <w:spacing w:after="120"/>
              <w:rPr>
                <w:rFonts w:eastAsia="SimSun"/>
                <w:lang w:val="en-US" w:eastAsia="zh-CN"/>
              </w:rPr>
            </w:pPr>
            <w:ins w:id="384" w:author="CATT" w:date="2021-05-21T11:37:00Z">
              <w:r>
                <w:rPr>
                  <w:lang w:val="en-US" w:eastAsia="zh-CN"/>
                </w:rPr>
                <w:t>P</w:t>
              </w:r>
              <w:r>
                <w:rPr>
                  <w:rFonts w:hint="eastAsia"/>
                  <w:lang w:val="en-US" w:eastAsia="zh-CN"/>
                </w:rPr>
                <w:t xml:space="preserve">erformance evaluation might be needed. </w:t>
              </w:r>
              <w:r>
                <w:rPr>
                  <w:lang w:val="en-US" w:eastAsia="zh-CN"/>
                </w:rPr>
                <w:t>I</w:t>
              </w:r>
              <w:r>
                <w:rPr>
                  <w:rFonts w:hint="eastAsia"/>
                  <w:lang w:val="en-US" w:eastAsia="zh-CN"/>
                </w:rPr>
                <w:t>f no performance gain, we pre</w:t>
              </w:r>
            </w:ins>
            <w:ins w:id="385" w:author="CATT" w:date="2021-05-21T11:38:00Z">
              <w:r>
                <w:rPr>
                  <w:rFonts w:hint="eastAsia"/>
                  <w:lang w:val="en-US" w:eastAsia="zh-CN"/>
                </w:rPr>
                <w:t>fer not to have unnecessary for WA BS.</w:t>
              </w:r>
            </w:ins>
          </w:p>
        </w:tc>
      </w:tr>
    </w:tbl>
    <w:p w14:paraId="60DE7CED" w14:textId="77777777" w:rsidR="008C7FA4" w:rsidRDefault="00524B60">
      <w:pPr>
        <w:rPr>
          <w:color w:val="0070C0"/>
          <w:lang w:val="en-US" w:eastAsia="zh-CN"/>
        </w:rPr>
      </w:pPr>
      <w:r>
        <w:rPr>
          <w:rFonts w:hint="eastAsia"/>
          <w:color w:val="0070C0"/>
          <w:lang w:val="en-US" w:eastAsia="zh-CN"/>
        </w:rPr>
        <w:t xml:space="preserve"> </w:t>
      </w:r>
    </w:p>
    <w:p w14:paraId="526B8177" w14:textId="77777777" w:rsidR="008C7FA4" w:rsidRDefault="00524B60">
      <w:pPr>
        <w:pStyle w:val="Heading3"/>
        <w:rPr>
          <w:sz w:val="24"/>
          <w:szCs w:val="16"/>
        </w:rPr>
      </w:pPr>
      <w:r>
        <w:rPr>
          <w:sz w:val="24"/>
          <w:szCs w:val="16"/>
        </w:rPr>
        <w:t>CRs/TPs comments collection</w:t>
      </w:r>
    </w:p>
    <w:p w14:paraId="01528541" w14:textId="77777777" w:rsidR="008C7FA4" w:rsidRDefault="00524B60">
      <w:pPr>
        <w:rPr>
          <w:iCs/>
          <w:lang w:val="en-US" w:eastAsia="zh-CN"/>
        </w:rPr>
      </w:pPr>
      <w:r>
        <w:rPr>
          <w:iCs/>
          <w:lang w:val="en-US" w:eastAsia="zh-CN"/>
        </w:rPr>
        <w:t>No CRs or TPs</w:t>
      </w:r>
    </w:p>
    <w:p w14:paraId="55CECBFB" w14:textId="77777777" w:rsidR="008C7FA4" w:rsidRDefault="00524B60">
      <w:pPr>
        <w:pStyle w:val="Heading2"/>
      </w:pPr>
      <w:r>
        <w:t>Summary</w:t>
      </w:r>
      <w:r>
        <w:rPr>
          <w:rFonts w:hint="eastAsia"/>
        </w:rPr>
        <w:t xml:space="preserve"> for 1st round </w:t>
      </w:r>
    </w:p>
    <w:p w14:paraId="79742CF4" w14:textId="77777777" w:rsidR="008C7FA4" w:rsidRDefault="00524B60">
      <w:pPr>
        <w:pStyle w:val="Heading3"/>
        <w:rPr>
          <w:sz w:val="24"/>
          <w:szCs w:val="16"/>
        </w:rPr>
      </w:pPr>
      <w:r>
        <w:rPr>
          <w:sz w:val="24"/>
          <w:szCs w:val="16"/>
        </w:rPr>
        <w:t xml:space="preserve">Open issues </w:t>
      </w:r>
    </w:p>
    <w:p w14:paraId="78ED90F6" w14:textId="77777777" w:rsidR="008C7FA4" w:rsidRDefault="00524B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C7FA4" w14:paraId="10D6AAA0" w14:textId="77777777">
        <w:tc>
          <w:tcPr>
            <w:tcW w:w="1242" w:type="dxa"/>
          </w:tcPr>
          <w:p w14:paraId="4CDF252D" w14:textId="77777777" w:rsidR="008C7FA4" w:rsidRPr="003F0058" w:rsidRDefault="008C7FA4">
            <w:pPr>
              <w:rPr>
                <w:b/>
                <w:bCs/>
                <w:lang w:val="en-US" w:eastAsia="zh-CN"/>
              </w:rPr>
            </w:pPr>
          </w:p>
        </w:tc>
        <w:tc>
          <w:tcPr>
            <w:tcW w:w="8615" w:type="dxa"/>
          </w:tcPr>
          <w:p w14:paraId="27A21A46" w14:textId="77777777" w:rsidR="008C7FA4" w:rsidRPr="003F0058" w:rsidRDefault="00524B60">
            <w:pPr>
              <w:rPr>
                <w:b/>
                <w:bCs/>
                <w:lang w:val="en-US" w:eastAsia="zh-CN"/>
              </w:rPr>
            </w:pPr>
            <w:r w:rsidRPr="003F0058">
              <w:rPr>
                <w:b/>
                <w:bCs/>
                <w:lang w:val="en-US" w:eastAsia="zh-CN"/>
              </w:rPr>
              <w:t xml:space="preserve">Status summary </w:t>
            </w:r>
          </w:p>
        </w:tc>
      </w:tr>
      <w:tr w:rsidR="008C7FA4" w14:paraId="568AF105" w14:textId="77777777">
        <w:tc>
          <w:tcPr>
            <w:tcW w:w="1242" w:type="dxa"/>
          </w:tcPr>
          <w:p w14:paraId="165C82A3" w14:textId="77777777" w:rsidR="008C7FA4" w:rsidRPr="003F0058" w:rsidRDefault="00524B60">
            <w:pPr>
              <w:rPr>
                <w:lang w:val="en-US" w:eastAsia="zh-CN"/>
              </w:rPr>
            </w:pPr>
            <w:r w:rsidRPr="003F0058">
              <w:rPr>
                <w:rFonts w:hint="eastAsia"/>
                <w:b/>
                <w:bCs/>
                <w:lang w:val="en-US" w:eastAsia="zh-CN"/>
              </w:rPr>
              <w:t>Sub-topic#1</w:t>
            </w:r>
          </w:p>
        </w:tc>
        <w:tc>
          <w:tcPr>
            <w:tcW w:w="8615" w:type="dxa"/>
          </w:tcPr>
          <w:p w14:paraId="760C57C4" w14:textId="21BBF1B2" w:rsidR="008C7FA4" w:rsidRPr="003F0058" w:rsidRDefault="00524B60">
            <w:pPr>
              <w:rPr>
                <w:lang w:val="en-US" w:eastAsia="zh-CN"/>
              </w:rPr>
            </w:pPr>
            <w:r w:rsidRPr="003F0058">
              <w:rPr>
                <w:rFonts w:hint="eastAsia"/>
                <w:lang w:val="en-US" w:eastAsia="zh-CN"/>
              </w:rPr>
              <w:t>Tentative agreements:</w:t>
            </w:r>
          </w:p>
          <w:p w14:paraId="4233FBAD" w14:textId="7DE4E7E2" w:rsidR="0068702F" w:rsidRPr="003F0058" w:rsidRDefault="0068702F">
            <w:pPr>
              <w:rPr>
                <w:lang w:eastAsia="zh-CN"/>
              </w:rPr>
            </w:pPr>
            <w:r w:rsidRPr="003F0058">
              <w:rPr>
                <w:lang w:eastAsia="zh-CN"/>
              </w:rPr>
              <w:t>None</w:t>
            </w:r>
          </w:p>
          <w:p w14:paraId="528FEF04" w14:textId="51A0CCAD" w:rsidR="008C7FA4" w:rsidRPr="003F0058" w:rsidRDefault="00524B60">
            <w:pPr>
              <w:rPr>
                <w:lang w:val="en-US" w:eastAsia="zh-CN"/>
              </w:rPr>
            </w:pPr>
            <w:r w:rsidRPr="003F0058">
              <w:rPr>
                <w:rFonts w:hint="eastAsia"/>
                <w:lang w:val="en-US" w:eastAsia="zh-CN"/>
              </w:rPr>
              <w:t>Candidate options:</w:t>
            </w:r>
          </w:p>
          <w:p w14:paraId="4FAD9512" w14:textId="77777777" w:rsidR="00502873" w:rsidRPr="008F5E60" w:rsidRDefault="00502873" w:rsidP="00502873">
            <w:pPr>
              <w:pStyle w:val="ListParagraph"/>
              <w:numPr>
                <w:ilvl w:val="0"/>
                <w:numId w:val="3"/>
              </w:numPr>
              <w:overflowPunct/>
              <w:autoSpaceDE/>
              <w:autoSpaceDN/>
              <w:adjustRightInd/>
              <w:spacing w:after="120"/>
              <w:ind w:firstLineChars="0"/>
              <w:textAlignment w:val="auto"/>
              <w:rPr>
                <w:rFonts w:eastAsia="SimSun"/>
                <w:szCs w:val="24"/>
                <w:highlight w:val="yellow"/>
                <w:lang w:eastAsia="zh-CN"/>
              </w:rPr>
            </w:pPr>
            <w:r w:rsidRPr="008F5E60">
              <w:rPr>
                <w:rFonts w:eastAsia="SimSun"/>
                <w:szCs w:val="24"/>
                <w:highlight w:val="yellow"/>
                <w:lang w:eastAsia="zh-CN"/>
              </w:rPr>
              <w:t>EVM not needed for link level simulations</w:t>
            </w:r>
          </w:p>
          <w:p w14:paraId="513CC6A1" w14:textId="77777777" w:rsidR="00502873" w:rsidRPr="008F5E60" w:rsidRDefault="00502873" w:rsidP="00502873">
            <w:pPr>
              <w:pStyle w:val="ListParagraph"/>
              <w:numPr>
                <w:ilvl w:val="0"/>
                <w:numId w:val="3"/>
              </w:numPr>
              <w:overflowPunct/>
              <w:autoSpaceDE/>
              <w:autoSpaceDN/>
              <w:adjustRightInd/>
              <w:spacing w:after="120"/>
              <w:ind w:firstLineChars="0"/>
              <w:textAlignment w:val="auto"/>
              <w:rPr>
                <w:rFonts w:eastAsia="SimSun"/>
                <w:szCs w:val="24"/>
                <w:highlight w:val="yellow"/>
                <w:lang w:eastAsia="zh-CN"/>
              </w:rPr>
            </w:pPr>
            <w:r w:rsidRPr="008F5E60">
              <w:rPr>
                <w:rFonts w:eastAsia="SimSun"/>
                <w:szCs w:val="24"/>
                <w:highlight w:val="yellow"/>
                <w:lang w:eastAsia="zh-CN"/>
              </w:rPr>
              <w:t>Companies should propose EVM for the entire</w:t>
            </w:r>
            <w:r>
              <w:rPr>
                <w:rFonts w:eastAsia="SimSun"/>
                <w:szCs w:val="24"/>
                <w:highlight w:val="yellow"/>
                <w:lang w:eastAsia="zh-CN"/>
              </w:rPr>
              <w:t xml:space="preserve"> TX</w:t>
            </w:r>
            <w:r w:rsidRPr="008F5E60">
              <w:rPr>
                <w:rFonts w:eastAsia="SimSun"/>
                <w:szCs w:val="24"/>
                <w:highlight w:val="yellow"/>
                <w:lang w:eastAsia="zh-CN"/>
              </w:rPr>
              <w:t xml:space="preserve"> chain. The proposed values for EVM should be justified</w:t>
            </w:r>
            <w:r>
              <w:rPr>
                <w:rFonts w:eastAsia="SimSun"/>
                <w:szCs w:val="24"/>
                <w:highlight w:val="yellow"/>
                <w:lang w:eastAsia="zh-CN"/>
              </w:rPr>
              <w:t>. No need to separate individual components e.g. PN from entire budget.</w:t>
            </w:r>
          </w:p>
          <w:p w14:paraId="20D8ECBB" w14:textId="77777777" w:rsidR="0068702F" w:rsidRPr="003F0058" w:rsidRDefault="0068702F">
            <w:pPr>
              <w:rPr>
                <w:lang w:eastAsia="zh-CN"/>
              </w:rPr>
            </w:pPr>
          </w:p>
          <w:p w14:paraId="5ACAEBD4" w14:textId="77777777" w:rsidR="008C7FA4" w:rsidRPr="003F0058" w:rsidRDefault="00524B60">
            <w:pPr>
              <w:rPr>
                <w:lang w:val="en-US" w:eastAsia="zh-CN"/>
              </w:rPr>
            </w:pPr>
            <w:r w:rsidRPr="003F0058">
              <w:rPr>
                <w:lang w:val="en-US" w:eastAsia="zh-CN"/>
              </w:rPr>
              <w:t>Recommendations</w:t>
            </w:r>
            <w:r w:rsidRPr="003F0058">
              <w:rPr>
                <w:rFonts w:hint="eastAsia"/>
                <w:lang w:val="en-US" w:eastAsia="zh-CN"/>
              </w:rPr>
              <w:t xml:space="preserve"> for 2</w:t>
            </w:r>
            <w:r w:rsidRPr="003F0058">
              <w:rPr>
                <w:rFonts w:hint="eastAsia"/>
                <w:vertAlign w:val="superscript"/>
                <w:lang w:val="en-US" w:eastAsia="zh-CN"/>
              </w:rPr>
              <w:t>nd</w:t>
            </w:r>
            <w:r w:rsidRPr="003F0058">
              <w:rPr>
                <w:rFonts w:hint="eastAsia"/>
                <w:lang w:val="en-US" w:eastAsia="zh-CN"/>
              </w:rPr>
              <w:t xml:space="preserve"> round:</w:t>
            </w:r>
          </w:p>
          <w:p w14:paraId="76D14D2F" w14:textId="35828D8F" w:rsidR="0068702F" w:rsidRPr="003F0058" w:rsidRDefault="0068702F">
            <w:pPr>
              <w:rPr>
                <w:lang w:val="en-US" w:eastAsia="zh-CN"/>
              </w:rPr>
            </w:pPr>
            <w:r w:rsidRPr="003F0058">
              <w:rPr>
                <w:lang w:val="en-US" w:eastAsia="zh-CN"/>
              </w:rPr>
              <w:t>Check if the proposed conclusion is acceptable</w:t>
            </w:r>
          </w:p>
        </w:tc>
      </w:tr>
      <w:tr w:rsidR="004E69B6" w14:paraId="358E8B4A" w14:textId="77777777" w:rsidTr="004E69B6">
        <w:tc>
          <w:tcPr>
            <w:tcW w:w="1242" w:type="dxa"/>
          </w:tcPr>
          <w:p w14:paraId="48CD4985" w14:textId="7DD9EB53" w:rsidR="004E69B6" w:rsidRPr="003F0058" w:rsidRDefault="004E69B6" w:rsidP="00C2032A">
            <w:pPr>
              <w:rPr>
                <w:lang w:val="en-US" w:eastAsia="zh-CN"/>
              </w:rPr>
            </w:pPr>
            <w:r w:rsidRPr="003F0058">
              <w:rPr>
                <w:rFonts w:hint="eastAsia"/>
                <w:b/>
                <w:bCs/>
                <w:lang w:val="en-US" w:eastAsia="zh-CN"/>
              </w:rPr>
              <w:t>Sub-topic#</w:t>
            </w:r>
            <w:r w:rsidRPr="003F0058">
              <w:rPr>
                <w:b/>
                <w:bCs/>
                <w:lang w:val="en-US" w:eastAsia="zh-CN"/>
              </w:rPr>
              <w:t>2</w:t>
            </w:r>
          </w:p>
        </w:tc>
        <w:tc>
          <w:tcPr>
            <w:tcW w:w="8615" w:type="dxa"/>
          </w:tcPr>
          <w:p w14:paraId="068A4C43" w14:textId="77777777" w:rsidR="004E69B6" w:rsidRPr="003F0058" w:rsidRDefault="004E69B6" w:rsidP="00C2032A">
            <w:pPr>
              <w:rPr>
                <w:lang w:val="en-US" w:eastAsia="zh-CN"/>
              </w:rPr>
            </w:pPr>
            <w:r w:rsidRPr="003F0058">
              <w:rPr>
                <w:rFonts w:hint="eastAsia"/>
                <w:lang w:val="en-US" w:eastAsia="zh-CN"/>
              </w:rPr>
              <w:t>Tentative agreements:</w:t>
            </w:r>
          </w:p>
          <w:p w14:paraId="25518174" w14:textId="77777777" w:rsidR="004E69B6" w:rsidRPr="003F0058" w:rsidRDefault="004E69B6" w:rsidP="004E69B6">
            <w:pPr>
              <w:rPr>
                <w:highlight w:val="green"/>
                <w:lang w:val="en-US" w:eastAsia="zh-CN"/>
              </w:rPr>
            </w:pPr>
            <w:r w:rsidRPr="003F0058">
              <w:rPr>
                <w:highlight w:val="green"/>
                <w:lang w:val="en-US" w:eastAsia="zh-CN"/>
              </w:rPr>
              <w:t xml:space="preserve">Further discuss the simulation assumption of SLS and LLS evaluation in this meeting, encourage companies to bring evaluation results for comparison in August RAN4 meeting; make decision on </w:t>
            </w:r>
            <w:r w:rsidRPr="003F0058">
              <w:rPr>
                <w:highlight w:val="green"/>
                <w:lang w:val="en-US" w:eastAsia="zh-CN"/>
              </w:rPr>
              <w:lastRenderedPageBreak/>
              <w:t xml:space="preserve">August RAN4 meeting for wide area BS class applicability. </w:t>
            </w:r>
          </w:p>
          <w:p w14:paraId="42E005F3" w14:textId="77777777" w:rsidR="004E69B6" w:rsidRPr="003F0058" w:rsidRDefault="004E69B6" w:rsidP="004E69B6">
            <w:pPr>
              <w:pStyle w:val="ListParagraph"/>
              <w:numPr>
                <w:ilvl w:val="0"/>
                <w:numId w:val="7"/>
              </w:numPr>
              <w:spacing w:line="240" w:lineRule="auto"/>
              <w:ind w:firstLineChars="0"/>
              <w:textAlignment w:val="auto"/>
              <w:rPr>
                <w:highlight w:val="green"/>
                <w:lang w:val="en-US" w:eastAsia="zh-CN"/>
              </w:rPr>
            </w:pPr>
            <w:r w:rsidRPr="003F0058">
              <w:rPr>
                <w:highlight w:val="green"/>
                <w:lang w:val="en-US" w:eastAsia="zh-CN"/>
              </w:rPr>
              <w:t>FFS whether SLS evaluation needed or not to conclude this issue</w:t>
            </w:r>
          </w:p>
          <w:p w14:paraId="40ECB298" w14:textId="77777777" w:rsidR="004E69B6" w:rsidRPr="003F0058" w:rsidRDefault="004E69B6" w:rsidP="00C2032A">
            <w:pPr>
              <w:rPr>
                <w:lang w:val="en-US" w:eastAsia="zh-CN"/>
              </w:rPr>
            </w:pPr>
            <w:r w:rsidRPr="003F0058">
              <w:rPr>
                <w:rFonts w:hint="eastAsia"/>
                <w:lang w:val="en-US" w:eastAsia="zh-CN"/>
              </w:rPr>
              <w:t>Candidate options:</w:t>
            </w:r>
          </w:p>
          <w:p w14:paraId="33E61875" w14:textId="5559287A" w:rsidR="004E69B6" w:rsidRPr="003F0058" w:rsidRDefault="00F97A24" w:rsidP="00F97A24">
            <w:pPr>
              <w:pStyle w:val="ListParagraph"/>
              <w:numPr>
                <w:ilvl w:val="1"/>
                <w:numId w:val="2"/>
              </w:numPr>
              <w:ind w:firstLineChars="0"/>
              <w:rPr>
                <w:lang w:eastAsia="zh-CN"/>
              </w:rPr>
            </w:pPr>
            <w:r w:rsidRPr="003F0058">
              <w:rPr>
                <w:lang w:eastAsia="zh-CN"/>
              </w:rPr>
              <w:t>Proposed SLS assumptions</w:t>
            </w:r>
          </w:p>
          <w:p w14:paraId="5872B7CC" w14:textId="0B724E77" w:rsidR="00F97A24" w:rsidRPr="003F0058" w:rsidRDefault="00F97A24" w:rsidP="00F97A24">
            <w:pPr>
              <w:pStyle w:val="ListParagraph"/>
              <w:numPr>
                <w:ilvl w:val="1"/>
                <w:numId w:val="2"/>
              </w:numPr>
              <w:ind w:firstLineChars="0"/>
              <w:rPr>
                <w:lang w:eastAsia="zh-CN"/>
              </w:rPr>
            </w:pPr>
            <w:r w:rsidRPr="003F0058">
              <w:rPr>
                <w:lang w:eastAsia="zh-CN"/>
              </w:rPr>
              <w:t>Whether SLS evaluation needed or not to conclude</w:t>
            </w:r>
          </w:p>
          <w:p w14:paraId="1D450BBC" w14:textId="77777777" w:rsidR="004E69B6" w:rsidRPr="003F0058" w:rsidRDefault="004E69B6" w:rsidP="00C2032A">
            <w:pPr>
              <w:rPr>
                <w:lang w:val="en-US" w:eastAsia="zh-CN"/>
              </w:rPr>
            </w:pPr>
            <w:r w:rsidRPr="003F0058">
              <w:rPr>
                <w:lang w:val="en-US" w:eastAsia="zh-CN"/>
              </w:rPr>
              <w:t>Recommendations</w:t>
            </w:r>
            <w:r w:rsidRPr="003F0058">
              <w:rPr>
                <w:rFonts w:hint="eastAsia"/>
                <w:lang w:val="en-US" w:eastAsia="zh-CN"/>
              </w:rPr>
              <w:t xml:space="preserve"> for 2</w:t>
            </w:r>
            <w:r w:rsidRPr="003F0058">
              <w:rPr>
                <w:rFonts w:hint="eastAsia"/>
                <w:vertAlign w:val="superscript"/>
                <w:lang w:val="en-US" w:eastAsia="zh-CN"/>
              </w:rPr>
              <w:t>nd</w:t>
            </w:r>
            <w:r w:rsidRPr="003F0058">
              <w:rPr>
                <w:rFonts w:hint="eastAsia"/>
                <w:lang w:val="en-US" w:eastAsia="zh-CN"/>
              </w:rPr>
              <w:t xml:space="preserve"> round:</w:t>
            </w:r>
          </w:p>
          <w:p w14:paraId="2A0E7D39" w14:textId="77777777" w:rsidR="004E69B6" w:rsidRPr="003F0058" w:rsidRDefault="00F97A24" w:rsidP="00C2032A">
            <w:pPr>
              <w:rPr>
                <w:lang w:val="en-US" w:eastAsia="zh-CN"/>
              </w:rPr>
            </w:pPr>
            <w:r w:rsidRPr="003F0058">
              <w:rPr>
                <w:lang w:val="en-US" w:eastAsia="zh-CN"/>
              </w:rPr>
              <w:t>Interested companies are requested to provide proposals for SLS assumptions. Once proposals are provided, companies are asked to comment on whether they are agreeable or not.</w:t>
            </w:r>
          </w:p>
          <w:p w14:paraId="7CDFECDB" w14:textId="368C4091" w:rsidR="00F97A24" w:rsidRPr="003F0058" w:rsidRDefault="00F97A24" w:rsidP="00C2032A">
            <w:pPr>
              <w:rPr>
                <w:lang w:val="en-US" w:eastAsia="zh-CN"/>
              </w:rPr>
            </w:pPr>
            <w:r w:rsidRPr="003F0058">
              <w:rPr>
                <w:lang w:val="en-US" w:eastAsia="zh-CN"/>
              </w:rPr>
              <w:t>Companies are requested to provide further input on wh</w:t>
            </w:r>
            <w:r w:rsidR="005B3A2E" w:rsidRPr="003F0058">
              <w:rPr>
                <w:lang w:val="en-US" w:eastAsia="zh-CN"/>
              </w:rPr>
              <w:t>ether SLS evaluation is needed to conclude.</w:t>
            </w:r>
          </w:p>
        </w:tc>
      </w:tr>
    </w:tbl>
    <w:p w14:paraId="2B4D2ADA" w14:textId="77777777" w:rsidR="008C7FA4" w:rsidRDefault="008C7FA4">
      <w:pPr>
        <w:rPr>
          <w:i/>
          <w:color w:val="0070C0"/>
          <w:lang w:val="en-US" w:eastAsia="zh-CN"/>
        </w:rPr>
      </w:pPr>
    </w:p>
    <w:p w14:paraId="4A71C576" w14:textId="77777777" w:rsidR="008C7FA4" w:rsidRDefault="008C7FA4">
      <w:pPr>
        <w:rPr>
          <w:i/>
          <w:color w:val="0070C0"/>
          <w:lang w:val="en-US" w:eastAsia="zh-CN"/>
        </w:rPr>
      </w:pPr>
    </w:p>
    <w:p w14:paraId="09B118A9" w14:textId="77777777" w:rsidR="008C7FA4" w:rsidRDefault="00524B60">
      <w:pPr>
        <w:pStyle w:val="Heading3"/>
        <w:rPr>
          <w:sz w:val="24"/>
          <w:szCs w:val="16"/>
        </w:rPr>
      </w:pPr>
      <w:r>
        <w:rPr>
          <w:sz w:val="24"/>
          <w:szCs w:val="16"/>
        </w:rPr>
        <w:t>CRs/TPs</w:t>
      </w:r>
    </w:p>
    <w:p w14:paraId="79F51615" w14:textId="52DFF28E" w:rsidR="008C7FA4" w:rsidRPr="00524B60" w:rsidRDefault="005B3A2E">
      <w:pPr>
        <w:rPr>
          <w:lang w:val="en-US" w:eastAsia="zh-CN"/>
        </w:rPr>
      </w:pPr>
      <w:r w:rsidRPr="00524B60">
        <w:rPr>
          <w:lang w:val="en-US" w:eastAsia="zh-CN"/>
        </w:rPr>
        <w:t>No CRs / TPs</w:t>
      </w:r>
    </w:p>
    <w:p w14:paraId="4A5D2B66" w14:textId="77777777" w:rsidR="008C7FA4" w:rsidRDefault="00524B60">
      <w:pPr>
        <w:pStyle w:val="Heading2"/>
        <w:rPr>
          <w:lang w:val="en-US"/>
        </w:rPr>
      </w:pPr>
      <w:r>
        <w:rPr>
          <w:rFonts w:hint="eastAsia"/>
          <w:lang w:val="en-US"/>
        </w:rPr>
        <w:t>Discussion on 2nd round</w:t>
      </w:r>
      <w:r>
        <w:rPr>
          <w:lang w:val="en-US"/>
        </w:rPr>
        <w:t xml:space="preserve"> (if applicable)</w:t>
      </w:r>
    </w:p>
    <w:p w14:paraId="7356C6FC" w14:textId="231EA00B" w:rsidR="008C7FA4" w:rsidRDefault="005B3A2E">
      <w:pPr>
        <w:rPr>
          <w:iCs/>
          <w:lang w:val="en-US" w:eastAsia="zh-CN"/>
        </w:rPr>
      </w:pPr>
      <w:r>
        <w:rPr>
          <w:iCs/>
          <w:lang w:val="en-US" w:eastAsia="zh-CN"/>
        </w:rPr>
        <w:t>Issue 1: System level simulation parameters</w:t>
      </w:r>
    </w:p>
    <w:p w14:paraId="68EE8B3A" w14:textId="7D16F40A" w:rsidR="005B3A2E" w:rsidRDefault="005B3A2E" w:rsidP="005B3A2E">
      <w:pPr>
        <w:pStyle w:val="ListParagraph"/>
        <w:numPr>
          <w:ilvl w:val="0"/>
          <w:numId w:val="9"/>
        </w:numPr>
        <w:ind w:firstLineChars="0"/>
        <w:rPr>
          <w:iCs/>
          <w:lang w:val="en-US" w:eastAsia="zh-CN"/>
        </w:rPr>
      </w:pPr>
      <w:r>
        <w:rPr>
          <w:iCs/>
          <w:lang w:val="en-US" w:eastAsia="zh-CN"/>
        </w:rPr>
        <w:t>Interested companies please provide proposals for parameters</w:t>
      </w:r>
    </w:p>
    <w:p w14:paraId="749D10BA" w14:textId="0B6A74E9" w:rsidR="005B3A2E" w:rsidRDefault="005B3A2E" w:rsidP="005B3A2E">
      <w:pPr>
        <w:pStyle w:val="ListParagraph"/>
        <w:numPr>
          <w:ilvl w:val="0"/>
          <w:numId w:val="9"/>
        </w:numPr>
        <w:ind w:firstLineChars="0"/>
        <w:rPr>
          <w:iCs/>
          <w:lang w:val="en-US" w:eastAsia="zh-CN"/>
        </w:rPr>
      </w:pPr>
      <w:r>
        <w:rPr>
          <w:iCs/>
          <w:lang w:val="en-US" w:eastAsia="zh-CN"/>
        </w:rPr>
        <w:t>Other companies please comment on whether the proposals are agreeable</w:t>
      </w:r>
    </w:p>
    <w:tbl>
      <w:tblPr>
        <w:tblStyle w:val="TableGrid"/>
        <w:tblW w:w="0" w:type="auto"/>
        <w:tblLook w:val="04A0" w:firstRow="1" w:lastRow="0" w:firstColumn="1" w:lastColumn="0" w:noHBand="0" w:noVBand="1"/>
      </w:tblPr>
      <w:tblGrid>
        <w:gridCol w:w="1236"/>
        <w:gridCol w:w="8395"/>
      </w:tblGrid>
      <w:tr w:rsidR="00F35384" w14:paraId="1AF855F4" w14:textId="77777777" w:rsidTr="00C2032A">
        <w:tc>
          <w:tcPr>
            <w:tcW w:w="1236" w:type="dxa"/>
          </w:tcPr>
          <w:p w14:paraId="055E8067" w14:textId="77777777" w:rsidR="00F35384" w:rsidRDefault="00F35384" w:rsidP="00C2032A">
            <w:pPr>
              <w:spacing w:after="120"/>
              <w:rPr>
                <w:b/>
                <w:bCs/>
                <w:lang w:val="en-US" w:eastAsia="zh-CN"/>
              </w:rPr>
            </w:pPr>
            <w:r>
              <w:rPr>
                <w:b/>
                <w:bCs/>
                <w:lang w:val="en-US" w:eastAsia="zh-CN"/>
              </w:rPr>
              <w:t>Company</w:t>
            </w:r>
          </w:p>
        </w:tc>
        <w:tc>
          <w:tcPr>
            <w:tcW w:w="8395" w:type="dxa"/>
          </w:tcPr>
          <w:p w14:paraId="1570945C" w14:textId="77777777" w:rsidR="00F35384" w:rsidRDefault="00F35384" w:rsidP="00C2032A">
            <w:pPr>
              <w:spacing w:after="120"/>
              <w:rPr>
                <w:b/>
                <w:bCs/>
                <w:lang w:val="en-US" w:eastAsia="zh-CN"/>
              </w:rPr>
            </w:pPr>
            <w:r>
              <w:rPr>
                <w:b/>
                <w:bCs/>
                <w:lang w:val="en-US" w:eastAsia="zh-CN"/>
              </w:rPr>
              <w:t>Comments</w:t>
            </w:r>
          </w:p>
        </w:tc>
      </w:tr>
      <w:tr w:rsidR="00F35384" w14:paraId="34103912" w14:textId="77777777" w:rsidTr="00C2032A">
        <w:tc>
          <w:tcPr>
            <w:tcW w:w="1236" w:type="dxa"/>
          </w:tcPr>
          <w:p w14:paraId="440644E3" w14:textId="77777777" w:rsidR="00F35384" w:rsidRDefault="00F35384" w:rsidP="00C2032A">
            <w:pPr>
              <w:spacing w:after="120"/>
              <w:rPr>
                <w:lang w:val="en-US" w:eastAsia="zh-CN"/>
              </w:rPr>
            </w:pPr>
            <w:r>
              <w:rPr>
                <w:rFonts w:hint="eastAsia"/>
                <w:lang w:val="en-US" w:eastAsia="zh-CN"/>
              </w:rPr>
              <w:t>XXX</w:t>
            </w:r>
          </w:p>
        </w:tc>
        <w:tc>
          <w:tcPr>
            <w:tcW w:w="8395" w:type="dxa"/>
          </w:tcPr>
          <w:p w14:paraId="3F8D8ABD" w14:textId="77777777" w:rsidR="00F35384" w:rsidRDefault="00F35384" w:rsidP="00C2032A">
            <w:pPr>
              <w:spacing w:after="120"/>
              <w:rPr>
                <w:lang w:val="en-US" w:eastAsia="zh-CN"/>
              </w:rPr>
            </w:pPr>
          </w:p>
        </w:tc>
      </w:tr>
    </w:tbl>
    <w:p w14:paraId="0E13D77A" w14:textId="2DAF194B" w:rsidR="005B3A2E" w:rsidRDefault="005B3A2E" w:rsidP="005B3A2E">
      <w:pPr>
        <w:rPr>
          <w:iCs/>
          <w:lang w:val="en-US" w:eastAsia="zh-CN"/>
        </w:rPr>
      </w:pPr>
    </w:p>
    <w:p w14:paraId="316A2E09" w14:textId="1B0E6493" w:rsidR="005B3A2E" w:rsidRDefault="005B3A2E" w:rsidP="005B3A2E">
      <w:pPr>
        <w:rPr>
          <w:iCs/>
          <w:lang w:val="en-US" w:eastAsia="zh-CN"/>
        </w:rPr>
      </w:pPr>
      <w:r>
        <w:rPr>
          <w:iCs/>
          <w:lang w:val="en-US" w:eastAsia="zh-CN"/>
        </w:rPr>
        <w:t>Issue 2: Whether SLS evaluation is needed to conclude or not</w:t>
      </w:r>
    </w:p>
    <w:p w14:paraId="123529A1" w14:textId="635F973F" w:rsidR="005B3A2E" w:rsidRPr="005B3A2E" w:rsidRDefault="00F35384" w:rsidP="005B3A2E">
      <w:pPr>
        <w:pStyle w:val="ListParagraph"/>
        <w:numPr>
          <w:ilvl w:val="0"/>
          <w:numId w:val="10"/>
        </w:numPr>
        <w:ind w:firstLineChars="0"/>
        <w:rPr>
          <w:iCs/>
          <w:lang w:val="en-US" w:eastAsia="zh-CN"/>
        </w:rPr>
      </w:pPr>
      <w:r>
        <w:rPr>
          <w:iCs/>
          <w:lang w:val="en-US" w:eastAsia="zh-CN"/>
        </w:rPr>
        <w:t>Please outline your view, explaining why</w:t>
      </w:r>
    </w:p>
    <w:tbl>
      <w:tblPr>
        <w:tblStyle w:val="TableGrid"/>
        <w:tblW w:w="0" w:type="auto"/>
        <w:tblLook w:val="04A0" w:firstRow="1" w:lastRow="0" w:firstColumn="1" w:lastColumn="0" w:noHBand="0" w:noVBand="1"/>
      </w:tblPr>
      <w:tblGrid>
        <w:gridCol w:w="1236"/>
        <w:gridCol w:w="8395"/>
      </w:tblGrid>
      <w:tr w:rsidR="00F35384" w14:paraId="08419756" w14:textId="77777777" w:rsidTr="00C2032A">
        <w:tc>
          <w:tcPr>
            <w:tcW w:w="1236" w:type="dxa"/>
          </w:tcPr>
          <w:p w14:paraId="671CEA92" w14:textId="77777777" w:rsidR="00F35384" w:rsidRDefault="00F35384" w:rsidP="00C2032A">
            <w:pPr>
              <w:spacing w:after="120"/>
              <w:rPr>
                <w:b/>
                <w:bCs/>
                <w:lang w:val="en-US" w:eastAsia="zh-CN"/>
              </w:rPr>
            </w:pPr>
            <w:r>
              <w:rPr>
                <w:b/>
                <w:bCs/>
                <w:lang w:val="en-US" w:eastAsia="zh-CN"/>
              </w:rPr>
              <w:t>Company</w:t>
            </w:r>
          </w:p>
        </w:tc>
        <w:tc>
          <w:tcPr>
            <w:tcW w:w="8395" w:type="dxa"/>
          </w:tcPr>
          <w:p w14:paraId="5B5FE0D8" w14:textId="77777777" w:rsidR="00F35384" w:rsidRDefault="00F35384" w:rsidP="00C2032A">
            <w:pPr>
              <w:spacing w:after="120"/>
              <w:rPr>
                <w:b/>
                <w:bCs/>
                <w:lang w:val="en-US" w:eastAsia="zh-CN"/>
              </w:rPr>
            </w:pPr>
            <w:r>
              <w:rPr>
                <w:b/>
                <w:bCs/>
                <w:lang w:val="en-US" w:eastAsia="zh-CN"/>
              </w:rPr>
              <w:t>Comments</w:t>
            </w:r>
          </w:p>
        </w:tc>
      </w:tr>
      <w:tr w:rsidR="00F35384" w14:paraId="50AFDA82" w14:textId="77777777" w:rsidTr="00C2032A">
        <w:tc>
          <w:tcPr>
            <w:tcW w:w="1236" w:type="dxa"/>
          </w:tcPr>
          <w:p w14:paraId="5757820D" w14:textId="77777777" w:rsidR="00F35384" w:rsidRDefault="00F35384" w:rsidP="00C2032A">
            <w:pPr>
              <w:spacing w:after="120"/>
              <w:rPr>
                <w:lang w:val="en-US" w:eastAsia="zh-CN"/>
              </w:rPr>
            </w:pPr>
            <w:r>
              <w:rPr>
                <w:rFonts w:hint="eastAsia"/>
                <w:lang w:val="en-US" w:eastAsia="zh-CN"/>
              </w:rPr>
              <w:t>XXX</w:t>
            </w:r>
          </w:p>
        </w:tc>
        <w:tc>
          <w:tcPr>
            <w:tcW w:w="8395" w:type="dxa"/>
          </w:tcPr>
          <w:p w14:paraId="53251552" w14:textId="77777777" w:rsidR="00F35384" w:rsidRDefault="00F35384" w:rsidP="00C2032A">
            <w:pPr>
              <w:spacing w:after="120"/>
              <w:rPr>
                <w:lang w:val="en-US" w:eastAsia="zh-CN"/>
              </w:rPr>
            </w:pPr>
          </w:p>
        </w:tc>
      </w:tr>
    </w:tbl>
    <w:p w14:paraId="631CB711" w14:textId="77777777" w:rsidR="008C7FA4" w:rsidRDefault="008C7FA4">
      <w:pPr>
        <w:rPr>
          <w:i/>
          <w:color w:val="0070C0"/>
          <w:lang w:val="en-US"/>
        </w:rPr>
      </w:pPr>
    </w:p>
    <w:p w14:paraId="5FA7FB63" w14:textId="77777777" w:rsidR="008C7FA4" w:rsidRDefault="008C7FA4">
      <w:pPr>
        <w:rPr>
          <w:lang w:val="en-US" w:eastAsia="zh-CN"/>
        </w:rPr>
      </w:pPr>
    </w:p>
    <w:p w14:paraId="4A63FA9A" w14:textId="77777777" w:rsidR="008C7FA4" w:rsidRDefault="008C7FA4">
      <w:pPr>
        <w:rPr>
          <w:lang w:val="en-US" w:eastAsia="zh-CN"/>
        </w:rPr>
      </w:pPr>
    </w:p>
    <w:p w14:paraId="7891C686" w14:textId="77777777" w:rsidR="008C7FA4" w:rsidRDefault="00524B60">
      <w:pPr>
        <w:pStyle w:val="Heading1"/>
        <w:rPr>
          <w:lang w:val="en-US" w:eastAsia="ja-JP"/>
        </w:rPr>
      </w:pPr>
      <w:r>
        <w:rPr>
          <w:lang w:val="en-US" w:eastAsia="ja-JP"/>
        </w:rPr>
        <w:t>Recommendations for Tdocs</w:t>
      </w:r>
    </w:p>
    <w:p w14:paraId="0B7A080E" w14:textId="77777777" w:rsidR="008C7FA4" w:rsidRDefault="00524B60">
      <w:pPr>
        <w:pStyle w:val="Heading2"/>
      </w:pPr>
      <w:r>
        <w:rPr>
          <w:rFonts w:hint="eastAsia"/>
        </w:rPr>
        <w:t>1st</w:t>
      </w:r>
      <w:r>
        <w:t xml:space="preserve"> </w:t>
      </w:r>
      <w:r>
        <w:rPr>
          <w:rFonts w:hint="eastAsia"/>
        </w:rPr>
        <w:t xml:space="preserve">round </w:t>
      </w:r>
    </w:p>
    <w:p w14:paraId="6393C0D9" w14:textId="77777777" w:rsidR="008C7FA4" w:rsidRDefault="00524B6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8C7FA4" w14:paraId="729AA0C6" w14:textId="77777777">
        <w:tc>
          <w:tcPr>
            <w:tcW w:w="2058" w:type="pct"/>
          </w:tcPr>
          <w:p w14:paraId="365A34C7" w14:textId="77777777" w:rsidR="008C7FA4" w:rsidRPr="00524B60" w:rsidRDefault="00524B60">
            <w:pPr>
              <w:spacing w:after="120"/>
              <w:rPr>
                <w:b/>
                <w:bCs/>
                <w:lang w:val="en-US" w:eastAsia="zh-CN"/>
              </w:rPr>
            </w:pPr>
            <w:r w:rsidRPr="00524B60">
              <w:rPr>
                <w:b/>
                <w:bCs/>
                <w:lang w:val="en-US" w:eastAsia="zh-CN"/>
              </w:rPr>
              <w:lastRenderedPageBreak/>
              <w:t>Title</w:t>
            </w:r>
          </w:p>
        </w:tc>
        <w:tc>
          <w:tcPr>
            <w:tcW w:w="1325" w:type="pct"/>
          </w:tcPr>
          <w:p w14:paraId="3DA77801" w14:textId="77777777" w:rsidR="008C7FA4" w:rsidRPr="00524B60" w:rsidRDefault="00524B60">
            <w:pPr>
              <w:spacing w:after="120"/>
              <w:rPr>
                <w:b/>
                <w:bCs/>
                <w:lang w:val="en-US" w:eastAsia="zh-CN"/>
              </w:rPr>
            </w:pPr>
            <w:r w:rsidRPr="00524B60">
              <w:rPr>
                <w:b/>
                <w:bCs/>
                <w:lang w:val="en-US" w:eastAsia="zh-CN"/>
              </w:rPr>
              <w:t>Source</w:t>
            </w:r>
          </w:p>
        </w:tc>
        <w:tc>
          <w:tcPr>
            <w:tcW w:w="1617" w:type="pct"/>
          </w:tcPr>
          <w:p w14:paraId="5CB3A3AA" w14:textId="77777777" w:rsidR="008C7FA4" w:rsidRPr="00524B60" w:rsidRDefault="00524B60">
            <w:pPr>
              <w:spacing w:after="120"/>
              <w:rPr>
                <w:b/>
                <w:bCs/>
                <w:lang w:val="en-US" w:eastAsia="zh-CN"/>
              </w:rPr>
            </w:pPr>
            <w:r w:rsidRPr="00524B60">
              <w:rPr>
                <w:b/>
                <w:bCs/>
                <w:lang w:val="en-US" w:eastAsia="zh-CN"/>
              </w:rPr>
              <w:t>Comments</w:t>
            </w:r>
          </w:p>
        </w:tc>
      </w:tr>
      <w:tr w:rsidR="008C7FA4" w14:paraId="5C68DD9C" w14:textId="77777777">
        <w:tc>
          <w:tcPr>
            <w:tcW w:w="2058" w:type="pct"/>
          </w:tcPr>
          <w:p w14:paraId="3116BAFA" w14:textId="09EFA172" w:rsidR="008C7FA4" w:rsidRPr="00524B60" w:rsidRDefault="00524B60">
            <w:pPr>
              <w:spacing w:after="120"/>
              <w:rPr>
                <w:lang w:val="en-US" w:eastAsia="zh-CN"/>
              </w:rPr>
            </w:pPr>
            <w:r w:rsidRPr="00524B60">
              <w:rPr>
                <w:lang w:val="en-US" w:eastAsia="zh-CN"/>
              </w:rPr>
              <w:t xml:space="preserve">WF on </w:t>
            </w:r>
            <w:r w:rsidR="0010598B" w:rsidRPr="00524B60">
              <w:rPr>
                <w:lang w:val="en-US" w:eastAsia="zh-CN"/>
              </w:rPr>
              <w:t>Link level simulation assumptions</w:t>
            </w:r>
          </w:p>
        </w:tc>
        <w:tc>
          <w:tcPr>
            <w:tcW w:w="1325" w:type="pct"/>
          </w:tcPr>
          <w:p w14:paraId="500FC3CA" w14:textId="352A93BC" w:rsidR="008C7FA4" w:rsidRPr="00524B60" w:rsidRDefault="0010598B">
            <w:pPr>
              <w:spacing w:after="120"/>
              <w:rPr>
                <w:lang w:val="en-US" w:eastAsia="zh-CN"/>
              </w:rPr>
            </w:pPr>
            <w:r w:rsidRPr="00524B60">
              <w:rPr>
                <w:lang w:val="en-US" w:eastAsia="zh-CN"/>
              </w:rPr>
              <w:t>CATT</w:t>
            </w:r>
          </w:p>
        </w:tc>
        <w:tc>
          <w:tcPr>
            <w:tcW w:w="1617" w:type="pct"/>
          </w:tcPr>
          <w:p w14:paraId="07D6F45A" w14:textId="77777777" w:rsidR="008C7FA4" w:rsidRPr="00524B60" w:rsidRDefault="008C7FA4">
            <w:pPr>
              <w:spacing w:after="120"/>
              <w:rPr>
                <w:lang w:val="en-US" w:eastAsia="zh-CN"/>
              </w:rPr>
            </w:pPr>
          </w:p>
        </w:tc>
      </w:tr>
      <w:tr w:rsidR="008C7FA4" w14:paraId="3DF13B1D" w14:textId="77777777">
        <w:tc>
          <w:tcPr>
            <w:tcW w:w="2058" w:type="pct"/>
          </w:tcPr>
          <w:p w14:paraId="3E0A9D5D" w14:textId="6C4B4A96" w:rsidR="008C7FA4" w:rsidRPr="00524B60" w:rsidRDefault="0010598B">
            <w:pPr>
              <w:spacing w:after="120"/>
              <w:rPr>
                <w:lang w:val="en-US" w:eastAsia="zh-CN"/>
              </w:rPr>
            </w:pPr>
            <w:r w:rsidRPr="00524B60">
              <w:rPr>
                <w:lang w:val="en-US" w:eastAsia="zh-CN"/>
              </w:rPr>
              <w:t>WF on BS requirements, class applicability and system simulatins</w:t>
            </w:r>
          </w:p>
        </w:tc>
        <w:tc>
          <w:tcPr>
            <w:tcW w:w="1325" w:type="pct"/>
          </w:tcPr>
          <w:p w14:paraId="3843BDA5" w14:textId="4A6B769C" w:rsidR="008C7FA4" w:rsidRPr="00524B60" w:rsidRDefault="0010598B">
            <w:pPr>
              <w:spacing w:after="120"/>
              <w:rPr>
                <w:lang w:val="en-US" w:eastAsia="zh-CN"/>
              </w:rPr>
            </w:pPr>
            <w:r w:rsidRPr="00524B60">
              <w:rPr>
                <w:lang w:val="en-US" w:eastAsia="zh-CN"/>
              </w:rPr>
              <w:t>Moderator (Ericsson)</w:t>
            </w:r>
          </w:p>
        </w:tc>
        <w:tc>
          <w:tcPr>
            <w:tcW w:w="1617" w:type="pct"/>
          </w:tcPr>
          <w:p w14:paraId="19CF3A03" w14:textId="17B21285" w:rsidR="008C7FA4" w:rsidRPr="00524B60" w:rsidRDefault="008C7FA4">
            <w:pPr>
              <w:spacing w:after="120"/>
              <w:rPr>
                <w:lang w:val="en-US" w:eastAsia="zh-CN"/>
              </w:rPr>
            </w:pPr>
          </w:p>
        </w:tc>
      </w:tr>
      <w:tr w:rsidR="008C7FA4" w14:paraId="14026EA0" w14:textId="77777777">
        <w:tc>
          <w:tcPr>
            <w:tcW w:w="2058" w:type="pct"/>
          </w:tcPr>
          <w:p w14:paraId="6A759FF3" w14:textId="77777777" w:rsidR="008C7FA4" w:rsidRDefault="008C7FA4">
            <w:pPr>
              <w:spacing w:after="120"/>
              <w:rPr>
                <w:i/>
                <w:color w:val="0070C0"/>
                <w:lang w:val="en-US" w:eastAsia="zh-CN"/>
              </w:rPr>
            </w:pPr>
          </w:p>
        </w:tc>
        <w:tc>
          <w:tcPr>
            <w:tcW w:w="1325" w:type="pct"/>
          </w:tcPr>
          <w:p w14:paraId="3D861401" w14:textId="77777777" w:rsidR="008C7FA4" w:rsidRDefault="008C7FA4">
            <w:pPr>
              <w:spacing w:after="120"/>
              <w:rPr>
                <w:i/>
                <w:color w:val="0070C0"/>
                <w:lang w:val="en-US" w:eastAsia="zh-CN"/>
              </w:rPr>
            </w:pPr>
          </w:p>
        </w:tc>
        <w:tc>
          <w:tcPr>
            <w:tcW w:w="1617" w:type="pct"/>
          </w:tcPr>
          <w:p w14:paraId="5BBA4553" w14:textId="77777777" w:rsidR="008C7FA4" w:rsidRDefault="008C7FA4">
            <w:pPr>
              <w:spacing w:after="120"/>
              <w:rPr>
                <w:i/>
                <w:color w:val="0070C0"/>
                <w:lang w:val="en-US" w:eastAsia="zh-CN"/>
              </w:rPr>
            </w:pPr>
          </w:p>
        </w:tc>
      </w:tr>
    </w:tbl>
    <w:p w14:paraId="3C5AB210" w14:textId="77777777" w:rsidR="008C7FA4" w:rsidRDefault="008C7FA4">
      <w:pPr>
        <w:rPr>
          <w:lang w:val="en-US" w:eastAsia="ja-JP"/>
        </w:rPr>
      </w:pPr>
    </w:p>
    <w:p w14:paraId="7E6DE3A7" w14:textId="77777777" w:rsidR="008C7FA4" w:rsidRDefault="00524B60">
      <w:pPr>
        <w:rPr>
          <w:b/>
          <w:bCs/>
          <w:u w:val="single"/>
          <w:lang w:val="en-US" w:eastAsia="ja-JP"/>
        </w:rPr>
      </w:pPr>
      <w:r>
        <w:rPr>
          <w:b/>
          <w:bCs/>
          <w:u w:val="single"/>
          <w:lang w:val="en-US" w:eastAsia="ja-JP"/>
        </w:rPr>
        <w:t>Existing tdocs</w:t>
      </w:r>
    </w:p>
    <w:p w14:paraId="36DC5000" w14:textId="5F1C172E" w:rsidR="008C7FA4" w:rsidRPr="00524B60" w:rsidRDefault="00ED2833">
      <w:pPr>
        <w:rPr>
          <w:lang w:val="en-US" w:eastAsia="zh-CN"/>
        </w:rPr>
      </w:pPr>
      <w:r w:rsidRPr="00524B60">
        <w:rPr>
          <w:lang w:val="en-US" w:eastAsia="zh-CN"/>
        </w:rPr>
        <w:t>All input contributions for this topic to be noted.</w:t>
      </w:r>
    </w:p>
    <w:p w14:paraId="3CF5EE09" w14:textId="77777777" w:rsidR="008C7FA4" w:rsidRDefault="00524B60">
      <w:pPr>
        <w:pStyle w:val="Heading2"/>
      </w:pPr>
      <w:r>
        <w:t xml:space="preserve">2nd </w:t>
      </w:r>
      <w:r>
        <w:rPr>
          <w:rFonts w:hint="eastAsia"/>
        </w:rPr>
        <w:t xml:space="preserve">round </w:t>
      </w:r>
    </w:p>
    <w:p w14:paraId="41B9A789" w14:textId="77777777" w:rsidR="008C7FA4" w:rsidRDefault="008C7FA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C7FA4" w14:paraId="033388BE" w14:textId="77777777">
        <w:tc>
          <w:tcPr>
            <w:tcW w:w="1424" w:type="dxa"/>
          </w:tcPr>
          <w:p w14:paraId="0A5D0B90" w14:textId="77777777" w:rsidR="008C7FA4" w:rsidRDefault="00524B60">
            <w:pPr>
              <w:spacing w:after="120"/>
              <w:rPr>
                <w:b/>
                <w:bCs/>
                <w:color w:val="0070C0"/>
                <w:lang w:val="en-US" w:eastAsia="zh-CN"/>
              </w:rPr>
            </w:pPr>
            <w:r>
              <w:rPr>
                <w:b/>
                <w:bCs/>
                <w:color w:val="0070C0"/>
                <w:lang w:val="en-US" w:eastAsia="zh-CN"/>
              </w:rPr>
              <w:t>Tdoc number</w:t>
            </w:r>
          </w:p>
        </w:tc>
        <w:tc>
          <w:tcPr>
            <w:tcW w:w="2682" w:type="dxa"/>
          </w:tcPr>
          <w:p w14:paraId="2E915028" w14:textId="77777777" w:rsidR="008C7FA4" w:rsidRDefault="00524B60">
            <w:pPr>
              <w:spacing w:after="120"/>
              <w:rPr>
                <w:b/>
                <w:bCs/>
                <w:color w:val="0070C0"/>
                <w:lang w:val="en-US" w:eastAsia="zh-CN"/>
              </w:rPr>
            </w:pPr>
            <w:r>
              <w:rPr>
                <w:b/>
                <w:bCs/>
                <w:color w:val="0070C0"/>
                <w:lang w:val="en-US" w:eastAsia="zh-CN"/>
              </w:rPr>
              <w:t>Title</w:t>
            </w:r>
          </w:p>
        </w:tc>
        <w:tc>
          <w:tcPr>
            <w:tcW w:w="1418" w:type="dxa"/>
          </w:tcPr>
          <w:p w14:paraId="17BCD4E4" w14:textId="77777777" w:rsidR="008C7FA4" w:rsidRDefault="00524B60">
            <w:pPr>
              <w:spacing w:after="120"/>
              <w:rPr>
                <w:b/>
                <w:bCs/>
                <w:color w:val="0070C0"/>
                <w:lang w:val="en-US" w:eastAsia="zh-CN"/>
              </w:rPr>
            </w:pPr>
            <w:r>
              <w:rPr>
                <w:b/>
                <w:bCs/>
                <w:color w:val="0070C0"/>
                <w:lang w:val="en-US" w:eastAsia="zh-CN"/>
              </w:rPr>
              <w:t>Source</w:t>
            </w:r>
          </w:p>
        </w:tc>
        <w:tc>
          <w:tcPr>
            <w:tcW w:w="2409" w:type="dxa"/>
          </w:tcPr>
          <w:p w14:paraId="423FF7CF" w14:textId="77777777" w:rsidR="008C7FA4" w:rsidRDefault="00524B60">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2B1296E5" w14:textId="77777777" w:rsidR="008C7FA4" w:rsidRDefault="00524B60">
            <w:pPr>
              <w:spacing w:after="120"/>
              <w:rPr>
                <w:b/>
                <w:bCs/>
                <w:color w:val="0070C0"/>
                <w:lang w:val="en-US" w:eastAsia="zh-CN"/>
              </w:rPr>
            </w:pPr>
            <w:r>
              <w:rPr>
                <w:b/>
                <w:bCs/>
                <w:color w:val="0070C0"/>
                <w:lang w:val="en-US" w:eastAsia="zh-CN"/>
              </w:rPr>
              <w:t>Comments</w:t>
            </w:r>
          </w:p>
        </w:tc>
      </w:tr>
      <w:tr w:rsidR="008C7FA4" w14:paraId="663E05E8" w14:textId="77777777">
        <w:tc>
          <w:tcPr>
            <w:tcW w:w="1424" w:type="dxa"/>
          </w:tcPr>
          <w:p w14:paraId="6B118151" w14:textId="77777777" w:rsidR="008C7FA4" w:rsidRDefault="00524B60">
            <w:pPr>
              <w:spacing w:after="120"/>
              <w:rPr>
                <w:color w:val="0070C0"/>
                <w:lang w:val="en-US" w:eastAsia="zh-CN"/>
              </w:rPr>
            </w:pPr>
            <w:r>
              <w:rPr>
                <w:color w:val="0070C0"/>
                <w:lang w:val="en-US" w:eastAsia="zh-CN"/>
              </w:rPr>
              <w:t>R4-210xxxx</w:t>
            </w:r>
          </w:p>
        </w:tc>
        <w:tc>
          <w:tcPr>
            <w:tcW w:w="2682" w:type="dxa"/>
          </w:tcPr>
          <w:p w14:paraId="199AE549" w14:textId="77777777" w:rsidR="008C7FA4" w:rsidRDefault="00524B60">
            <w:pPr>
              <w:spacing w:after="120"/>
              <w:rPr>
                <w:color w:val="0070C0"/>
                <w:lang w:val="en-US" w:eastAsia="zh-CN"/>
              </w:rPr>
            </w:pPr>
            <w:r>
              <w:rPr>
                <w:color w:val="0070C0"/>
                <w:lang w:val="en-US" w:eastAsia="zh-CN"/>
              </w:rPr>
              <w:t>CR on …</w:t>
            </w:r>
          </w:p>
        </w:tc>
        <w:tc>
          <w:tcPr>
            <w:tcW w:w="1418" w:type="dxa"/>
          </w:tcPr>
          <w:p w14:paraId="665AD871" w14:textId="77777777" w:rsidR="008C7FA4" w:rsidRDefault="00524B60">
            <w:pPr>
              <w:spacing w:after="120"/>
              <w:rPr>
                <w:color w:val="0070C0"/>
                <w:lang w:val="en-US" w:eastAsia="zh-CN"/>
              </w:rPr>
            </w:pPr>
            <w:r>
              <w:rPr>
                <w:color w:val="0070C0"/>
                <w:lang w:val="en-US" w:eastAsia="zh-CN"/>
              </w:rPr>
              <w:t>XXX</w:t>
            </w:r>
          </w:p>
        </w:tc>
        <w:tc>
          <w:tcPr>
            <w:tcW w:w="2409" w:type="dxa"/>
          </w:tcPr>
          <w:p w14:paraId="462E465C" w14:textId="77777777" w:rsidR="008C7FA4" w:rsidRDefault="00524B60">
            <w:pPr>
              <w:spacing w:after="120"/>
              <w:rPr>
                <w:color w:val="0070C0"/>
                <w:lang w:val="en-US" w:eastAsia="zh-CN"/>
              </w:rPr>
            </w:pPr>
            <w:r>
              <w:rPr>
                <w:color w:val="0070C0"/>
                <w:lang w:val="en-US" w:eastAsia="zh-CN"/>
              </w:rPr>
              <w:t>Agreeable, Revised, Merged, Postponed, Not Pursued</w:t>
            </w:r>
          </w:p>
        </w:tc>
        <w:tc>
          <w:tcPr>
            <w:tcW w:w="1698" w:type="dxa"/>
          </w:tcPr>
          <w:p w14:paraId="784E130E" w14:textId="77777777" w:rsidR="008C7FA4" w:rsidRDefault="008C7FA4">
            <w:pPr>
              <w:spacing w:after="120"/>
              <w:rPr>
                <w:color w:val="0070C0"/>
                <w:lang w:val="en-US" w:eastAsia="zh-CN"/>
              </w:rPr>
            </w:pPr>
          </w:p>
        </w:tc>
      </w:tr>
      <w:tr w:rsidR="008C7FA4" w14:paraId="4D08A146" w14:textId="77777777">
        <w:tc>
          <w:tcPr>
            <w:tcW w:w="1424" w:type="dxa"/>
          </w:tcPr>
          <w:p w14:paraId="74757F01" w14:textId="77777777" w:rsidR="008C7FA4" w:rsidRDefault="00524B60">
            <w:pPr>
              <w:spacing w:after="120"/>
              <w:rPr>
                <w:color w:val="0070C0"/>
                <w:lang w:val="en-US" w:eastAsia="zh-CN"/>
              </w:rPr>
            </w:pPr>
            <w:r>
              <w:rPr>
                <w:color w:val="0070C0"/>
                <w:lang w:val="en-US" w:eastAsia="zh-CN"/>
              </w:rPr>
              <w:t>R4-210xxxx</w:t>
            </w:r>
          </w:p>
        </w:tc>
        <w:tc>
          <w:tcPr>
            <w:tcW w:w="2682" w:type="dxa"/>
          </w:tcPr>
          <w:p w14:paraId="5A962E84" w14:textId="77777777" w:rsidR="008C7FA4" w:rsidRDefault="00524B60">
            <w:pPr>
              <w:spacing w:after="120"/>
              <w:rPr>
                <w:color w:val="0070C0"/>
                <w:lang w:val="en-US" w:eastAsia="zh-CN"/>
              </w:rPr>
            </w:pPr>
            <w:r>
              <w:rPr>
                <w:color w:val="0070C0"/>
                <w:lang w:val="en-US" w:eastAsia="zh-CN"/>
              </w:rPr>
              <w:t>WF on …</w:t>
            </w:r>
          </w:p>
        </w:tc>
        <w:tc>
          <w:tcPr>
            <w:tcW w:w="1418" w:type="dxa"/>
          </w:tcPr>
          <w:p w14:paraId="4E83602F" w14:textId="77777777" w:rsidR="008C7FA4" w:rsidRDefault="00524B60">
            <w:pPr>
              <w:spacing w:after="120"/>
              <w:rPr>
                <w:color w:val="0070C0"/>
                <w:lang w:val="en-US" w:eastAsia="zh-CN"/>
              </w:rPr>
            </w:pPr>
            <w:r>
              <w:rPr>
                <w:color w:val="0070C0"/>
                <w:lang w:val="en-US" w:eastAsia="zh-CN"/>
              </w:rPr>
              <w:t>YYY</w:t>
            </w:r>
          </w:p>
        </w:tc>
        <w:tc>
          <w:tcPr>
            <w:tcW w:w="2409" w:type="dxa"/>
          </w:tcPr>
          <w:p w14:paraId="210DC9F0" w14:textId="77777777" w:rsidR="008C7FA4" w:rsidRDefault="00524B60">
            <w:pPr>
              <w:spacing w:after="120"/>
              <w:rPr>
                <w:color w:val="0070C0"/>
                <w:lang w:val="en-US" w:eastAsia="zh-CN"/>
              </w:rPr>
            </w:pPr>
            <w:r>
              <w:rPr>
                <w:color w:val="0070C0"/>
                <w:lang w:val="en-US" w:eastAsia="zh-CN"/>
              </w:rPr>
              <w:t>Agreeable, Revised, Noted</w:t>
            </w:r>
          </w:p>
        </w:tc>
        <w:tc>
          <w:tcPr>
            <w:tcW w:w="1698" w:type="dxa"/>
          </w:tcPr>
          <w:p w14:paraId="2908AE04" w14:textId="77777777" w:rsidR="008C7FA4" w:rsidRDefault="008C7FA4">
            <w:pPr>
              <w:spacing w:after="120"/>
              <w:rPr>
                <w:color w:val="0070C0"/>
                <w:lang w:val="en-US" w:eastAsia="zh-CN"/>
              </w:rPr>
            </w:pPr>
          </w:p>
        </w:tc>
      </w:tr>
      <w:tr w:rsidR="008C7FA4" w14:paraId="0183300C" w14:textId="77777777">
        <w:tc>
          <w:tcPr>
            <w:tcW w:w="1424" w:type="dxa"/>
          </w:tcPr>
          <w:p w14:paraId="5F1FE1C1" w14:textId="77777777" w:rsidR="008C7FA4" w:rsidRDefault="00524B60">
            <w:pPr>
              <w:spacing w:after="120"/>
              <w:rPr>
                <w:color w:val="0070C0"/>
                <w:lang w:val="en-US" w:eastAsia="zh-CN"/>
              </w:rPr>
            </w:pPr>
            <w:r>
              <w:rPr>
                <w:color w:val="0070C0"/>
                <w:lang w:val="en-US" w:eastAsia="zh-CN"/>
              </w:rPr>
              <w:t>R4-210xxxx</w:t>
            </w:r>
          </w:p>
        </w:tc>
        <w:tc>
          <w:tcPr>
            <w:tcW w:w="2682" w:type="dxa"/>
          </w:tcPr>
          <w:p w14:paraId="65249575" w14:textId="77777777" w:rsidR="008C7FA4" w:rsidRDefault="00524B60">
            <w:pPr>
              <w:spacing w:after="120"/>
              <w:rPr>
                <w:color w:val="0070C0"/>
                <w:lang w:val="en-US" w:eastAsia="zh-CN"/>
              </w:rPr>
            </w:pPr>
            <w:r>
              <w:rPr>
                <w:color w:val="0070C0"/>
                <w:lang w:val="en-US" w:eastAsia="zh-CN"/>
              </w:rPr>
              <w:t>LS on …</w:t>
            </w:r>
          </w:p>
        </w:tc>
        <w:tc>
          <w:tcPr>
            <w:tcW w:w="1418" w:type="dxa"/>
          </w:tcPr>
          <w:p w14:paraId="47869C5E" w14:textId="77777777" w:rsidR="008C7FA4" w:rsidRDefault="00524B60">
            <w:pPr>
              <w:spacing w:after="120"/>
              <w:rPr>
                <w:color w:val="0070C0"/>
                <w:lang w:val="en-US" w:eastAsia="zh-CN"/>
              </w:rPr>
            </w:pPr>
            <w:r>
              <w:rPr>
                <w:color w:val="0070C0"/>
                <w:lang w:val="en-US" w:eastAsia="zh-CN"/>
              </w:rPr>
              <w:t>ZZZ</w:t>
            </w:r>
          </w:p>
        </w:tc>
        <w:tc>
          <w:tcPr>
            <w:tcW w:w="2409" w:type="dxa"/>
          </w:tcPr>
          <w:p w14:paraId="1229AD73" w14:textId="77777777" w:rsidR="008C7FA4" w:rsidRDefault="00524B60">
            <w:pPr>
              <w:spacing w:after="120"/>
              <w:rPr>
                <w:color w:val="0070C0"/>
                <w:lang w:val="en-US" w:eastAsia="zh-CN"/>
              </w:rPr>
            </w:pPr>
            <w:r>
              <w:rPr>
                <w:color w:val="0070C0"/>
                <w:lang w:val="en-US" w:eastAsia="zh-CN"/>
              </w:rPr>
              <w:t>Agreeable, Revised, Noted</w:t>
            </w:r>
          </w:p>
        </w:tc>
        <w:tc>
          <w:tcPr>
            <w:tcW w:w="1698" w:type="dxa"/>
          </w:tcPr>
          <w:p w14:paraId="63EFCC72" w14:textId="77777777" w:rsidR="008C7FA4" w:rsidRDefault="008C7FA4">
            <w:pPr>
              <w:spacing w:after="120"/>
              <w:rPr>
                <w:color w:val="0070C0"/>
                <w:lang w:val="en-US" w:eastAsia="zh-CN"/>
              </w:rPr>
            </w:pPr>
          </w:p>
        </w:tc>
      </w:tr>
      <w:tr w:rsidR="008C7FA4" w14:paraId="6001338A" w14:textId="77777777">
        <w:tc>
          <w:tcPr>
            <w:tcW w:w="1424" w:type="dxa"/>
          </w:tcPr>
          <w:p w14:paraId="20D6EECA" w14:textId="77777777" w:rsidR="008C7FA4" w:rsidRDefault="008C7FA4">
            <w:pPr>
              <w:spacing w:after="120"/>
              <w:rPr>
                <w:color w:val="0070C0"/>
                <w:lang w:eastAsia="zh-CN"/>
              </w:rPr>
            </w:pPr>
          </w:p>
        </w:tc>
        <w:tc>
          <w:tcPr>
            <w:tcW w:w="2682" w:type="dxa"/>
          </w:tcPr>
          <w:p w14:paraId="70937839" w14:textId="77777777" w:rsidR="008C7FA4" w:rsidRDefault="008C7FA4">
            <w:pPr>
              <w:spacing w:after="120"/>
              <w:rPr>
                <w:i/>
                <w:color w:val="0070C0"/>
                <w:lang w:val="en-US" w:eastAsia="zh-CN"/>
              </w:rPr>
            </w:pPr>
          </w:p>
        </w:tc>
        <w:tc>
          <w:tcPr>
            <w:tcW w:w="1418" w:type="dxa"/>
          </w:tcPr>
          <w:p w14:paraId="64781AED" w14:textId="77777777" w:rsidR="008C7FA4" w:rsidRDefault="008C7FA4">
            <w:pPr>
              <w:spacing w:after="120"/>
              <w:rPr>
                <w:i/>
                <w:color w:val="0070C0"/>
                <w:lang w:val="en-US" w:eastAsia="zh-CN"/>
              </w:rPr>
            </w:pPr>
          </w:p>
        </w:tc>
        <w:tc>
          <w:tcPr>
            <w:tcW w:w="2409" w:type="dxa"/>
          </w:tcPr>
          <w:p w14:paraId="6EADF433" w14:textId="77777777" w:rsidR="008C7FA4" w:rsidRDefault="008C7FA4">
            <w:pPr>
              <w:spacing w:after="120"/>
              <w:rPr>
                <w:color w:val="0070C0"/>
                <w:lang w:val="en-US" w:eastAsia="zh-CN"/>
              </w:rPr>
            </w:pPr>
          </w:p>
        </w:tc>
        <w:tc>
          <w:tcPr>
            <w:tcW w:w="1698" w:type="dxa"/>
          </w:tcPr>
          <w:p w14:paraId="227E3D45" w14:textId="77777777" w:rsidR="008C7FA4" w:rsidRDefault="008C7FA4">
            <w:pPr>
              <w:spacing w:after="120"/>
              <w:rPr>
                <w:i/>
                <w:color w:val="0070C0"/>
                <w:lang w:val="en-US" w:eastAsia="zh-CN"/>
              </w:rPr>
            </w:pPr>
          </w:p>
        </w:tc>
      </w:tr>
    </w:tbl>
    <w:p w14:paraId="29232D2B" w14:textId="77777777" w:rsidR="008C7FA4" w:rsidRDefault="008C7FA4">
      <w:pPr>
        <w:rPr>
          <w:color w:val="0070C0"/>
          <w:lang w:val="en-US" w:eastAsia="zh-CN"/>
        </w:rPr>
      </w:pPr>
    </w:p>
    <w:p w14:paraId="4588A403" w14:textId="77777777" w:rsidR="008C7FA4" w:rsidRDefault="00524B60">
      <w:pPr>
        <w:rPr>
          <w:color w:val="0070C0"/>
          <w:lang w:val="en-US" w:eastAsia="zh-CN"/>
        </w:rPr>
      </w:pPr>
      <w:r>
        <w:rPr>
          <w:color w:val="0070C0"/>
          <w:lang w:val="en-US" w:eastAsia="zh-CN"/>
        </w:rPr>
        <w:t>Notes:</w:t>
      </w:r>
    </w:p>
    <w:p w14:paraId="2608D551" w14:textId="77777777" w:rsidR="008C7FA4" w:rsidRDefault="00524B6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EC502E" w14:textId="77777777" w:rsidR="008C7FA4" w:rsidRDefault="00524B6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3CCC0AF" w14:textId="77777777" w:rsidR="008C7FA4" w:rsidRDefault="00524B6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0900D3" w14:textId="77777777" w:rsidR="008C7FA4" w:rsidRDefault="00524B6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1714CE3" w14:textId="77777777" w:rsidR="008C7FA4" w:rsidRDefault="00524B6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9F56B7" w14:textId="77777777" w:rsidR="008C7FA4" w:rsidRDefault="008C7FA4">
      <w:pPr>
        <w:rPr>
          <w:rFonts w:ascii="Arial" w:hAnsi="Arial"/>
          <w:lang w:val="en-US" w:eastAsia="zh-CN"/>
        </w:rPr>
      </w:pPr>
    </w:p>
    <w:sectPr w:rsidR="008C7FA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A1489"/>
    <w:multiLevelType w:val="hybridMultilevel"/>
    <w:tmpl w:val="1B6AF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5F5E36"/>
    <w:multiLevelType w:val="hybridMultilevel"/>
    <w:tmpl w:val="143A4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5906AF"/>
    <w:multiLevelType w:val="multilevel"/>
    <w:tmpl w:val="255906AF"/>
    <w:lvl w:ilvl="0">
      <w:start w:val="1"/>
      <w:numFmt w:val="bullet"/>
      <w:lvlText w:val="•"/>
      <w:lvlJc w:val="left"/>
      <w:pPr>
        <w:tabs>
          <w:tab w:val="left" w:pos="720"/>
        </w:tabs>
        <w:ind w:left="720" w:hanging="360"/>
      </w:pPr>
      <w:rPr>
        <w:rFonts w:ascii="Arial" w:hAnsi="Arial" w:hint="default"/>
      </w:rPr>
    </w:lvl>
    <w:lvl w:ilvl="1">
      <w:start w:val="664"/>
      <w:numFmt w:val="bullet"/>
      <w:lvlText w:val="•"/>
      <w:lvlJc w:val="left"/>
      <w:pPr>
        <w:tabs>
          <w:tab w:val="left" w:pos="1440"/>
        </w:tabs>
        <w:ind w:left="1440" w:hanging="360"/>
      </w:pPr>
      <w:rPr>
        <w:rFonts w:ascii="Arial" w:hAnsi="Arial" w:hint="default"/>
      </w:rPr>
    </w:lvl>
    <w:lvl w:ilvl="2">
      <w:start w:val="664"/>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9CB6E73"/>
    <w:multiLevelType w:val="hybridMultilevel"/>
    <w:tmpl w:val="0904370C"/>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6B3114C8"/>
    <w:multiLevelType w:val="hybridMultilevel"/>
    <w:tmpl w:val="FD065E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1"/>
  </w:num>
  <w:num w:numId="6">
    <w:abstractNumId w:val="0"/>
  </w:num>
  <w:num w:numId="7">
    <w:abstractNumId w:val="7"/>
  </w:num>
  <w:num w:numId="8">
    <w:abstractNumId w:val="8"/>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B.Golebiowski">
    <w15:presenceInfo w15:providerId="None" w15:userId="Nokia B.Golebiowski"/>
  </w15:person>
  <w15:person w15:author="ZTE1">
    <w15:presenceInfo w15:providerId="None" w15:userId="ZTE1"/>
  </w15:person>
  <w15:person w15:author="Ericsson">
    <w15:presenceInfo w15:providerId="None" w15:userId="Ericsson"/>
  </w15:person>
  <w15:person w15:author="Intel RAN4 #99-e">
    <w15:presenceInfo w15:providerId="None" w15:userId="Intel RAN4 #99-e"/>
  </w15:person>
  <w15:person w15:author="BORSATO, RONALD">
    <w15:presenceInfo w15:providerId="None" w15:userId="BORSATO, RONALD"/>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26F4"/>
    <w:rsid w:val="0005326A"/>
    <w:rsid w:val="0006266D"/>
    <w:rsid w:val="00065506"/>
    <w:rsid w:val="0007382E"/>
    <w:rsid w:val="000766E1"/>
    <w:rsid w:val="00077FF6"/>
    <w:rsid w:val="00080D82"/>
    <w:rsid w:val="00081692"/>
    <w:rsid w:val="00082C46"/>
    <w:rsid w:val="00085A0E"/>
    <w:rsid w:val="00087548"/>
    <w:rsid w:val="00093E7E"/>
    <w:rsid w:val="000A08A4"/>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06A9"/>
    <w:rsid w:val="000E1B88"/>
    <w:rsid w:val="000E35F0"/>
    <w:rsid w:val="000E537B"/>
    <w:rsid w:val="000E57D0"/>
    <w:rsid w:val="000E7858"/>
    <w:rsid w:val="000F39CA"/>
    <w:rsid w:val="0010598B"/>
    <w:rsid w:val="00107927"/>
    <w:rsid w:val="00110E26"/>
    <w:rsid w:val="00111321"/>
    <w:rsid w:val="00114C4E"/>
    <w:rsid w:val="00117BD6"/>
    <w:rsid w:val="0012029B"/>
    <w:rsid w:val="001206C2"/>
    <w:rsid w:val="00121978"/>
    <w:rsid w:val="00123422"/>
    <w:rsid w:val="00124B6A"/>
    <w:rsid w:val="00124D16"/>
    <w:rsid w:val="001256DE"/>
    <w:rsid w:val="00136D4C"/>
    <w:rsid w:val="00142538"/>
    <w:rsid w:val="00142BB9"/>
    <w:rsid w:val="00144F96"/>
    <w:rsid w:val="00150849"/>
    <w:rsid w:val="00151EAC"/>
    <w:rsid w:val="00153528"/>
    <w:rsid w:val="00154E68"/>
    <w:rsid w:val="00162548"/>
    <w:rsid w:val="00162AFA"/>
    <w:rsid w:val="0016784C"/>
    <w:rsid w:val="00167D2B"/>
    <w:rsid w:val="00172183"/>
    <w:rsid w:val="001751AB"/>
    <w:rsid w:val="00175A3F"/>
    <w:rsid w:val="00180E09"/>
    <w:rsid w:val="001822AC"/>
    <w:rsid w:val="00183D4C"/>
    <w:rsid w:val="00183F6D"/>
    <w:rsid w:val="0018670E"/>
    <w:rsid w:val="0019219A"/>
    <w:rsid w:val="00195077"/>
    <w:rsid w:val="001A033F"/>
    <w:rsid w:val="001A08AA"/>
    <w:rsid w:val="001A0B53"/>
    <w:rsid w:val="001A59CB"/>
    <w:rsid w:val="001A6BD1"/>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2B7C"/>
    <w:rsid w:val="001E4218"/>
    <w:rsid w:val="001F0B20"/>
    <w:rsid w:val="00200A62"/>
    <w:rsid w:val="00203740"/>
    <w:rsid w:val="00207080"/>
    <w:rsid w:val="0021136E"/>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2D1A"/>
    <w:rsid w:val="002939AF"/>
    <w:rsid w:val="00294491"/>
    <w:rsid w:val="00294BDE"/>
    <w:rsid w:val="002A0866"/>
    <w:rsid w:val="002A0CED"/>
    <w:rsid w:val="002A2EBF"/>
    <w:rsid w:val="002A4CD0"/>
    <w:rsid w:val="002A7DA6"/>
    <w:rsid w:val="002B516C"/>
    <w:rsid w:val="002B5E1D"/>
    <w:rsid w:val="002B60C1"/>
    <w:rsid w:val="002C4B52"/>
    <w:rsid w:val="002C6BB6"/>
    <w:rsid w:val="002D03E5"/>
    <w:rsid w:val="002D36EB"/>
    <w:rsid w:val="002D54E0"/>
    <w:rsid w:val="002D6BDF"/>
    <w:rsid w:val="002E2CE9"/>
    <w:rsid w:val="002E3BF7"/>
    <w:rsid w:val="002E403E"/>
    <w:rsid w:val="002E4C74"/>
    <w:rsid w:val="002F158C"/>
    <w:rsid w:val="002F4093"/>
    <w:rsid w:val="002F5636"/>
    <w:rsid w:val="003022A5"/>
    <w:rsid w:val="00307E51"/>
    <w:rsid w:val="00311363"/>
    <w:rsid w:val="00312C91"/>
    <w:rsid w:val="00315867"/>
    <w:rsid w:val="00321150"/>
    <w:rsid w:val="003260D7"/>
    <w:rsid w:val="00336697"/>
    <w:rsid w:val="003418CB"/>
    <w:rsid w:val="00355873"/>
    <w:rsid w:val="0035660F"/>
    <w:rsid w:val="003567DC"/>
    <w:rsid w:val="003628B9"/>
    <w:rsid w:val="00362D8F"/>
    <w:rsid w:val="00367724"/>
    <w:rsid w:val="003710BA"/>
    <w:rsid w:val="003770F6"/>
    <w:rsid w:val="00380B6A"/>
    <w:rsid w:val="00383E37"/>
    <w:rsid w:val="00390947"/>
    <w:rsid w:val="00393042"/>
    <w:rsid w:val="00394AD5"/>
    <w:rsid w:val="0039642D"/>
    <w:rsid w:val="003A2E40"/>
    <w:rsid w:val="003A742E"/>
    <w:rsid w:val="003B0158"/>
    <w:rsid w:val="003B1307"/>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0058"/>
    <w:rsid w:val="003F1214"/>
    <w:rsid w:val="003F1C1B"/>
    <w:rsid w:val="003F3A2F"/>
    <w:rsid w:val="003F6126"/>
    <w:rsid w:val="00401144"/>
    <w:rsid w:val="00404831"/>
    <w:rsid w:val="00407661"/>
    <w:rsid w:val="00410314"/>
    <w:rsid w:val="00412063"/>
    <w:rsid w:val="00412EB1"/>
    <w:rsid w:val="00413DDE"/>
    <w:rsid w:val="00414118"/>
    <w:rsid w:val="00416084"/>
    <w:rsid w:val="00424F8C"/>
    <w:rsid w:val="00425363"/>
    <w:rsid w:val="004271BA"/>
    <w:rsid w:val="00430497"/>
    <w:rsid w:val="00430EA5"/>
    <w:rsid w:val="00434DC1"/>
    <w:rsid w:val="004350F4"/>
    <w:rsid w:val="004376C2"/>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97572"/>
    <w:rsid w:val="004A102F"/>
    <w:rsid w:val="004A1B78"/>
    <w:rsid w:val="004A35DA"/>
    <w:rsid w:val="004A495F"/>
    <w:rsid w:val="004A6E7B"/>
    <w:rsid w:val="004A7544"/>
    <w:rsid w:val="004B3B80"/>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69B6"/>
    <w:rsid w:val="004E7329"/>
    <w:rsid w:val="004F2CB0"/>
    <w:rsid w:val="005017F7"/>
    <w:rsid w:val="00501FA7"/>
    <w:rsid w:val="00502873"/>
    <w:rsid w:val="005034DC"/>
    <w:rsid w:val="00505BFA"/>
    <w:rsid w:val="005071B4"/>
    <w:rsid w:val="00507687"/>
    <w:rsid w:val="005117A9"/>
    <w:rsid w:val="00511F57"/>
    <w:rsid w:val="00515CBE"/>
    <w:rsid w:val="00515E2B"/>
    <w:rsid w:val="00522A7E"/>
    <w:rsid w:val="00522F20"/>
    <w:rsid w:val="005239D7"/>
    <w:rsid w:val="00524B60"/>
    <w:rsid w:val="005308DB"/>
    <w:rsid w:val="00530A2E"/>
    <w:rsid w:val="00530FBE"/>
    <w:rsid w:val="00533159"/>
    <w:rsid w:val="005339DB"/>
    <w:rsid w:val="00534C89"/>
    <w:rsid w:val="00541573"/>
    <w:rsid w:val="0054348A"/>
    <w:rsid w:val="005501A5"/>
    <w:rsid w:val="005543C4"/>
    <w:rsid w:val="0055785D"/>
    <w:rsid w:val="00563E1A"/>
    <w:rsid w:val="005703E7"/>
    <w:rsid w:val="00571777"/>
    <w:rsid w:val="00580E64"/>
    <w:rsid w:val="00580FF5"/>
    <w:rsid w:val="0058519C"/>
    <w:rsid w:val="0059149A"/>
    <w:rsid w:val="0059421C"/>
    <w:rsid w:val="005956EE"/>
    <w:rsid w:val="005A083E"/>
    <w:rsid w:val="005A0A1B"/>
    <w:rsid w:val="005B3A2E"/>
    <w:rsid w:val="005B4802"/>
    <w:rsid w:val="005C0FF7"/>
    <w:rsid w:val="005C1EA6"/>
    <w:rsid w:val="005D0B99"/>
    <w:rsid w:val="005D308E"/>
    <w:rsid w:val="005D3A48"/>
    <w:rsid w:val="005D7380"/>
    <w:rsid w:val="005D7AF8"/>
    <w:rsid w:val="005E17BF"/>
    <w:rsid w:val="005E366A"/>
    <w:rsid w:val="005E7B7D"/>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702F"/>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30C8"/>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46199"/>
    <w:rsid w:val="007520B4"/>
    <w:rsid w:val="007631A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07F"/>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18D0"/>
    <w:rsid w:val="00823AA9"/>
    <w:rsid w:val="008255B9"/>
    <w:rsid w:val="00825CD8"/>
    <w:rsid w:val="00827324"/>
    <w:rsid w:val="00837458"/>
    <w:rsid w:val="00837AAE"/>
    <w:rsid w:val="008429AD"/>
    <w:rsid w:val="008429DB"/>
    <w:rsid w:val="00844CDD"/>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B652F"/>
    <w:rsid w:val="008C60E9"/>
    <w:rsid w:val="008C7FA4"/>
    <w:rsid w:val="008D1B7C"/>
    <w:rsid w:val="008D35E1"/>
    <w:rsid w:val="008D4803"/>
    <w:rsid w:val="008D6657"/>
    <w:rsid w:val="008E1F60"/>
    <w:rsid w:val="008E307E"/>
    <w:rsid w:val="008F4DD1"/>
    <w:rsid w:val="008F5E60"/>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0B32"/>
    <w:rsid w:val="00983910"/>
    <w:rsid w:val="009932AC"/>
    <w:rsid w:val="00994351"/>
    <w:rsid w:val="00996A8F"/>
    <w:rsid w:val="009A1DBF"/>
    <w:rsid w:val="009A371B"/>
    <w:rsid w:val="009A3867"/>
    <w:rsid w:val="009A632E"/>
    <w:rsid w:val="009A68E6"/>
    <w:rsid w:val="009A7598"/>
    <w:rsid w:val="009B1DF8"/>
    <w:rsid w:val="009B3D20"/>
    <w:rsid w:val="009B5418"/>
    <w:rsid w:val="009C01BE"/>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40B"/>
    <w:rsid w:val="00A1570A"/>
    <w:rsid w:val="00A211B4"/>
    <w:rsid w:val="00A22C95"/>
    <w:rsid w:val="00A33DDF"/>
    <w:rsid w:val="00A34547"/>
    <w:rsid w:val="00A376B7"/>
    <w:rsid w:val="00A40509"/>
    <w:rsid w:val="00A4070D"/>
    <w:rsid w:val="00A41BF5"/>
    <w:rsid w:val="00A44778"/>
    <w:rsid w:val="00A469E7"/>
    <w:rsid w:val="00A601F7"/>
    <w:rsid w:val="00A604A4"/>
    <w:rsid w:val="00A608FF"/>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0F"/>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0A33"/>
    <w:rsid w:val="00AF4D8B"/>
    <w:rsid w:val="00B04B28"/>
    <w:rsid w:val="00B067CA"/>
    <w:rsid w:val="00B07C7D"/>
    <w:rsid w:val="00B110DC"/>
    <w:rsid w:val="00B12B26"/>
    <w:rsid w:val="00B163F8"/>
    <w:rsid w:val="00B2472D"/>
    <w:rsid w:val="00B24CA0"/>
    <w:rsid w:val="00B2549F"/>
    <w:rsid w:val="00B27CEF"/>
    <w:rsid w:val="00B40DF2"/>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9573B"/>
    <w:rsid w:val="00BA259A"/>
    <w:rsid w:val="00BA259C"/>
    <w:rsid w:val="00BA29D3"/>
    <w:rsid w:val="00BA307F"/>
    <w:rsid w:val="00BA3F8F"/>
    <w:rsid w:val="00BA5280"/>
    <w:rsid w:val="00BB0CE5"/>
    <w:rsid w:val="00BB14F1"/>
    <w:rsid w:val="00BB4817"/>
    <w:rsid w:val="00BB572E"/>
    <w:rsid w:val="00BB5968"/>
    <w:rsid w:val="00BB74FD"/>
    <w:rsid w:val="00BC03F0"/>
    <w:rsid w:val="00BC5982"/>
    <w:rsid w:val="00BC5FCD"/>
    <w:rsid w:val="00BC60BF"/>
    <w:rsid w:val="00BD28BF"/>
    <w:rsid w:val="00BD6404"/>
    <w:rsid w:val="00BE33AE"/>
    <w:rsid w:val="00BF046F"/>
    <w:rsid w:val="00C00374"/>
    <w:rsid w:val="00C01D50"/>
    <w:rsid w:val="00C056DC"/>
    <w:rsid w:val="00C10FD4"/>
    <w:rsid w:val="00C1329B"/>
    <w:rsid w:val="00C1572F"/>
    <w:rsid w:val="00C24C05"/>
    <w:rsid w:val="00C24D2F"/>
    <w:rsid w:val="00C26222"/>
    <w:rsid w:val="00C26391"/>
    <w:rsid w:val="00C27BA9"/>
    <w:rsid w:val="00C31283"/>
    <w:rsid w:val="00C33C48"/>
    <w:rsid w:val="00C340E5"/>
    <w:rsid w:val="00C35AA7"/>
    <w:rsid w:val="00C42C8A"/>
    <w:rsid w:val="00C43BA1"/>
    <w:rsid w:val="00C43DAB"/>
    <w:rsid w:val="00C47C15"/>
    <w:rsid w:val="00C47F08"/>
    <w:rsid w:val="00C514A6"/>
    <w:rsid w:val="00C5739F"/>
    <w:rsid w:val="00C57C1C"/>
    <w:rsid w:val="00C57CF0"/>
    <w:rsid w:val="00C63557"/>
    <w:rsid w:val="00C649BD"/>
    <w:rsid w:val="00C65891"/>
    <w:rsid w:val="00C66AC9"/>
    <w:rsid w:val="00C67447"/>
    <w:rsid w:val="00C70536"/>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290B"/>
    <w:rsid w:val="00CB33C7"/>
    <w:rsid w:val="00CB6848"/>
    <w:rsid w:val="00CB6DA7"/>
    <w:rsid w:val="00CB7ADE"/>
    <w:rsid w:val="00CB7E4C"/>
    <w:rsid w:val="00CC25B4"/>
    <w:rsid w:val="00CC33C7"/>
    <w:rsid w:val="00CC5F88"/>
    <w:rsid w:val="00CC69C8"/>
    <w:rsid w:val="00CC716C"/>
    <w:rsid w:val="00CC77A2"/>
    <w:rsid w:val="00CC788D"/>
    <w:rsid w:val="00CD2FCB"/>
    <w:rsid w:val="00CD307E"/>
    <w:rsid w:val="00CD4B4B"/>
    <w:rsid w:val="00CD629F"/>
    <w:rsid w:val="00CD6A1B"/>
    <w:rsid w:val="00CE0A7F"/>
    <w:rsid w:val="00CE103D"/>
    <w:rsid w:val="00CE1718"/>
    <w:rsid w:val="00CE1A1D"/>
    <w:rsid w:val="00CE3CE1"/>
    <w:rsid w:val="00CF4156"/>
    <w:rsid w:val="00CF743A"/>
    <w:rsid w:val="00D0036C"/>
    <w:rsid w:val="00D03D00"/>
    <w:rsid w:val="00D0579C"/>
    <w:rsid w:val="00D05C30"/>
    <w:rsid w:val="00D06306"/>
    <w:rsid w:val="00D07126"/>
    <w:rsid w:val="00D10052"/>
    <w:rsid w:val="00D11359"/>
    <w:rsid w:val="00D3188C"/>
    <w:rsid w:val="00D35F9B"/>
    <w:rsid w:val="00D36B69"/>
    <w:rsid w:val="00D408DD"/>
    <w:rsid w:val="00D41B20"/>
    <w:rsid w:val="00D45D72"/>
    <w:rsid w:val="00D520E4"/>
    <w:rsid w:val="00D53A38"/>
    <w:rsid w:val="00D575DD"/>
    <w:rsid w:val="00D57DFA"/>
    <w:rsid w:val="00D60B2F"/>
    <w:rsid w:val="00D67FCF"/>
    <w:rsid w:val="00D709CE"/>
    <w:rsid w:val="00D71F73"/>
    <w:rsid w:val="00D72C2F"/>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5CC4"/>
    <w:rsid w:val="00DF6FC2"/>
    <w:rsid w:val="00E0227D"/>
    <w:rsid w:val="00E0247A"/>
    <w:rsid w:val="00E04B84"/>
    <w:rsid w:val="00E06466"/>
    <w:rsid w:val="00E06835"/>
    <w:rsid w:val="00E06FDA"/>
    <w:rsid w:val="00E13E2E"/>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3D9A"/>
    <w:rsid w:val="00E94F54"/>
    <w:rsid w:val="00E97AD5"/>
    <w:rsid w:val="00E97E3D"/>
    <w:rsid w:val="00EA1111"/>
    <w:rsid w:val="00EA3B4F"/>
    <w:rsid w:val="00EA3C24"/>
    <w:rsid w:val="00EA73DF"/>
    <w:rsid w:val="00EB112B"/>
    <w:rsid w:val="00EB6172"/>
    <w:rsid w:val="00EB61AE"/>
    <w:rsid w:val="00EB7FDD"/>
    <w:rsid w:val="00EC0BD1"/>
    <w:rsid w:val="00EC322D"/>
    <w:rsid w:val="00ED2833"/>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26094"/>
    <w:rsid w:val="00F30A24"/>
    <w:rsid w:val="00F30D2E"/>
    <w:rsid w:val="00F311C1"/>
    <w:rsid w:val="00F35384"/>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10B7"/>
    <w:rsid w:val="00F933F0"/>
    <w:rsid w:val="00F937A3"/>
    <w:rsid w:val="00F93A13"/>
    <w:rsid w:val="00F94715"/>
    <w:rsid w:val="00F96A3D"/>
    <w:rsid w:val="00F97A24"/>
    <w:rsid w:val="00FA4718"/>
    <w:rsid w:val="00FA5848"/>
    <w:rsid w:val="00FA6899"/>
    <w:rsid w:val="00FA7F3D"/>
    <w:rsid w:val="00FB38D8"/>
    <w:rsid w:val="00FB5230"/>
    <w:rsid w:val="00FC051F"/>
    <w:rsid w:val="00FC06FF"/>
    <w:rsid w:val="00FC46C4"/>
    <w:rsid w:val="00FC69B4"/>
    <w:rsid w:val="00FD0694"/>
    <w:rsid w:val="00FD25BE"/>
    <w:rsid w:val="00FD2E70"/>
    <w:rsid w:val="00FD50F2"/>
    <w:rsid w:val="00FD7AA7"/>
    <w:rsid w:val="00FF1FCB"/>
    <w:rsid w:val="00FF3AAC"/>
    <w:rsid w:val="00FF52D4"/>
    <w:rsid w:val="00FF6AA4"/>
    <w:rsid w:val="00FF6B09"/>
    <w:rsid w:val="174841EC"/>
    <w:rsid w:val="4C5C4D66"/>
    <w:rsid w:val="50A5641B"/>
    <w:rsid w:val="58B8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2B00D"/>
  <w15:docId w15:val="{DB7A3DDB-7552-4BA3-B0D1-B7351C10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8310">
      <w:bodyDiv w:val="1"/>
      <w:marLeft w:val="0"/>
      <w:marRight w:val="0"/>
      <w:marTop w:val="0"/>
      <w:marBottom w:val="0"/>
      <w:divBdr>
        <w:top w:val="none" w:sz="0" w:space="0" w:color="auto"/>
        <w:left w:val="none" w:sz="0" w:space="0" w:color="auto"/>
        <w:bottom w:val="none" w:sz="0" w:space="0" w:color="auto"/>
        <w:right w:val="none" w:sz="0" w:space="0" w:color="auto"/>
      </w:divBdr>
    </w:div>
    <w:div w:id="399794453">
      <w:bodyDiv w:val="1"/>
      <w:marLeft w:val="0"/>
      <w:marRight w:val="0"/>
      <w:marTop w:val="0"/>
      <w:marBottom w:val="0"/>
      <w:divBdr>
        <w:top w:val="none" w:sz="0" w:space="0" w:color="auto"/>
        <w:left w:val="none" w:sz="0" w:space="0" w:color="auto"/>
        <w:bottom w:val="none" w:sz="0" w:space="0" w:color="auto"/>
        <w:right w:val="none" w:sz="0" w:space="0" w:color="auto"/>
      </w:divBdr>
    </w:div>
    <w:div w:id="518812872">
      <w:bodyDiv w:val="1"/>
      <w:marLeft w:val="0"/>
      <w:marRight w:val="0"/>
      <w:marTop w:val="0"/>
      <w:marBottom w:val="0"/>
      <w:divBdr>
        <w:top w:val="none" w:sz="0" w:space="0" w:color="auto"/>
        <w:left w:val="none" w:sz="0" w:space="0" w:color="auto"/>
        <w:bottom w:val="none" w:sz="0" w:space="0" w:color="auto"/>
        <w:right w:val="none" w:sz="0" w:space="0" w:color="auto"/>
      </w:divBdr>
    </w:div>
    <w:div w:id="939264171">
      <w:bodyDiv w:val="1"/>
      <w:marLeft w:val="0"/>
      <w:marRight w:val="0"/>
      <w:marTop w:val="0"/>
      <w:marBottom w:val="0"/>
      <w:divBdr>
        <w:top w:val="none" w:sz="0" w:space="0" w:color="auto"/>
        <w:left w:val="none" w:sz="0" w:space="0" w:color="auto"/>
        <w:bottom w:val="none" w:sz="0" w:space="0" w:color="auto"/>
        <w:right w:val="none" w:sz="0" w:space="0" w:color="auto"/>
      </w:divBdr>
    </w:div>
    <w:div w:id="1228228972">
      <w:bodyDiv w:val="1"/>
      <w:marLeft w:val="0"/>
      <w:marRight w:val="0"/>
      <w:marTop w:val="0"/>
      <w:marBottom w:val="0"/>
      <w:divBdr>
        <w:top w:val="none" w:sz="0" w:space="0" w:color="auto"/>
        <w:left w:val="none" w:sz="0" w:space="0" w:color="auto"/>
        <w:bottom w:val="none" w:sz="0" w:space="0" w:color="auto"/>
        <w:right w:val="none" w:sz="0" w:space="0" w:color="auto"/>
      </w:divBdr>
    </w:div>
    <w:div w:id="1394279290">
      <w:bodyDiv w:val="1"/>
      <w:marLeft w:val="0"/>
      <w:marRight w:val="0"/>
      <w:marTop w:val="0"/>
      <w:marBottom w:val="0"/>
      <w:divBdr>
        <w:top w:val="none" w:sz="0" w:space="0" w:color="auto"/>
        <w:left w:val="none" w:sz="0" w:space="0" w:color="auto"/>
        <w:bottom w:val="none" w:sz="0" w:space="0" w:color="auto"/>
        <w:right w:val="none" w:sz="0" w:space="0" w:color="auto"/>
      </w:divBdr>
    </w:div>
    <w:div w:id="1628510722">
      <w:bodyDiv w:val="1"/>
      <w:marLeft w:val="0"/>
      <w:marRight w:val="0"/>
      <w:marTop w:val="0"/>
      <w:marBottom w:val="0"/>
      <w:divBdr>
        <w:top w:val="none" w:sz="0" w:space="0" w:color="auto"/>
        <w:left w:val="none" w:sz="0" w:space="0" w:color="auto"/>
        <w:bottom w:val="none" w:sz="0" w:space="0" w:color="auto"/>
        <w:right w:val="none" w:sz="0" w:space="0" w:color="auto"/>
      </w:divBdr>
    </w:div>
    <w:div w:id="183055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459DE-71F4-4860-9EEF-C10752D1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20</Pages>
  <Words>4199</Words>
  <Characters>22258</Characters>
  <Application>Microsoft Office Word</Application>
  <DocSecurity>0</DocSecurity>
  <Lines>185</Lines>
  <Paragraphs>52</Paragraphs>
  <ScaleCrop>false</ScaleCrop>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94</cp:revision>
  <cp:lastPrinted>2019-04-25T01:09:00Z</cp:lastPrinted>
  <dcterms:created xsi:type="dcterms:W3CDTF">2021-05-21T08:18:00Z</dcterms:created>
  <dcterms:modified xsi:type="dcterms:W3CDTF">2021-05-21T13:20:00Z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y fmtid="{D5CDD505-2E9C-101B-9397-08002B2CF9AE}" pid="16" name="KSOProductBuildVer">
    <vt:lpwstr>2052-11.8.2.9022</vt:lpwstr>
  </property>
</Properties>
</file>