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b/>
          <w:sz w:val="24"/>
          <w:szCs w:val="24"/>
          <w:lang w:eastAsia="zh-CN"/>
        </w:rPr>
      </w:pPr>
      <w:r>
        <w:rPr>
          <w:rFonts w:ascii="Arial" w:hAnsi="Arial" w:cs="Arial"/>
          <w:b/>
          <w:sz w:val="24"/>
          <w:szCs w:val="24"/>
          <w:lang w:eastAsia="zh-CN"/>
        </w:rPr>
        <w:t xml:space="preserve">3GPP TSG-RAN WG4 Meeting # 99-e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R4-210XXXX</w:t>
      </w:r>
    </w:p>
    <w:p>
      <w:pPr>
        <w:spacing w:after="120"/>
        <w:ind w:left="1985" w:hanging="1985"/>
        <w:rPr>
          <w:rFonts w:ascii="Arial" w:hAnsi="Arial" w:cs="Arial"/>
          <w:b/>
          <w:sz w:val="24"/>
          <w:szCs w:val="24"/>
          <w:lang w:eastAsia="zh-CN"/>
        </w:rPr>
      </w:pPr>
      <w:r>
        <w:rPr>
          <w:rFonts w:ascii="Arial" w:hAnsi="Arial" w:cs="Arial"/>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May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color w:val="000000"/>
          <w:sz w:val="22"/>
          <w:lang w:eastAsia="zh-CN"/>
        </w:rPr>
        <w:t>9.6.2</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(Ericsson)</w:t>
      </w:r>
    </w:p>
    <w:p>
      <w:pPr>
        <w:spacing w:after="120"/>
        <w:ind w:left="1985" w:hanging="1985"/>
        <w:rPr>
          <w:rFonts w:ascii="Arial" w:hAnsi="Arial" w:cs="Arial"/>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color w:val="000000"/>
          <w:sz w:val="22"/>
          <w:lang w:eastAsia="zh-CN"/>
        </w:rPr>
        <w:t xml:space="preserve">Email discussion summary for </w:t>
      </w:r>
      <w:r>
        <w:rPr>
          <w:rFonts w:ascii="Arial" w:hAnsi="Arial" w:cs="Arial"/>
          <w:color w:val="000000"/>
          <w:sz w:val="22"/>
          <w:lang w:eastAsia="zh-CN"/>
        </w:rPr>
        <w:t>[99-e][311] NR_DL1024QAM_BSRF</w:t>
      </w:r>
    </w:p>
    <w:p>
      <w:pPr>
        <w:spacing w:after="120"/>
        <w:ind w:left="1985" w:hanging="1985"/>
        <w:rPr>
          <w:rFonts w:ascii="Arial" w:hAnsi="Arial" w:cs="Arial"/>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color w:val="000000"/>
          <w:sz w:val="22"/>
          <w:lang w:eastAsia="zh-CN"/>
        </w:rPr>
        <w:t>Information</w:t>
      </w:r>
    </w:p>
    <w:p>
      <w:pPr>
        <w:pStyle w:val="2"/>
        <w:rPr>
          <w:lang w:eastAsia="zh-CN"/>
        </w:rPr>
      </w:pPr>
      <w:r>
        <w:rPr>
          <w:rFonts w:hint="eastAsia"/>
          <w:lang w:eastAsia="ja-JP"/>
        </w:rPr>
        <w:t>Introduction</w:t>
      </w:r>
    </w:p>
    <w:p>
      <w:pPr>
        <w:rPr>
          <w:iCs/>
          <w:lang w:eastAsia="zh-CN"/>
        </w:rPr>
      </w:pPr>
      <w:r>
        <w:rPr>
          <w:iCs/>
          <w:lang w:eastAsia="zh-CN"/>
        </w:rPr>
        <w:t>This thread continues the discussion on 1024QAM link level simulations and BS requirements.</w:t>
      </w:r>
    </w:p>
    <w:p>
      <w:pPr>
        <w:rPr>
          <w:iCs/>
          <w:lang w:eastAsia="zh-CN"/>
        </w:rPr>
      </w:pPr>
      <w:r>
        <w:rPr>
          <w:iCs/>
          <w:lang w:eastAsia="zh-CN"/>
        </w:rPr>
        <w:t>For the link level simulations, there is divergence between the details of the assumptions made by different companies and so the results are not directly comparable. The discussion aims to narrow down to a single agreed set of parameters, which will enable a focussed discussion on the appropriate TX EVM requirement.</w:t>
      </w:r>
    </w:p>
    <w:p>
      <w:pPr>
        <w:rPr>
          <w:iCs/>
          <w:lang w:eastAsia="zh-CN"/>
        </w:rPr>
      </w:pPr>
      <w:r>
        <w:rPr>
          <w:iCs/>
          <w:lang w:eastAsia="zh-CN"/>
        </w:rPr>
        <w:t>For the requirements discussion, some further details of the EVM requirement should be discussed. Also, there is a need to clarify whether the 1024QAM requirements should be made applicable for the WA BS class or not.</w:t>
      </w:r>
    </w:p>
    <w:p>
      <w:pPr>
        <w:rPr>
          <w:color w:val="0070C0"/>
          <w:lang w:eastAsia="zh-CN"/>
        </w:rPr>
      </w:pPr>
    </w:p>
    <w:p>
      <w:pPr>
        <w:pStyle w:val="2"/>
        <w:rPr>
          <w:lang w:eastAsia="ja-JP"/>
        </w:rPr>
      </w:pPr>
      <w:r>
        <w:rPr>
          <w:lang w:eastAsia="ja-JP"/>
        </w:rPr>
        <w:t>Topic #1: Link level simulations</w:t>
      </w:r>
    </w:p>
    <w:p>
      <w:pPr>
        <w:rPr>
          <w:iCs/>
          <w:lang w:eastAsia="zh-CN"/>
        </w:rPr>
      </w:pPr>
      <w:r>
        <w:rPr>
          <w:iCs/>
          <w:lang w:eastAsia="zh-CN"/>
        </w:rPr>
        <w:t>Several companies have submitted link level simulation results, but there is divergence between the details of the assumptions. Since the link level simulations should provide input to decide on the TX EVM requirement, there is a need for simulations to be comparable. In this topic, it is proposed to narrow down the simulation assumptions to a single agreed set.</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游明朝"/>
                <w:b/>
                <w:bCs/>
              </w:rPr>
            </w:pPr>
            <w:r>
              <w:rPr>
                <w:rFonts w:eastAsia="游明朝"/>
                <w:b/>
                <w:bCs/>
              </w:rPr>
              <w:t>T-doc number</w:t>
            </w:r>
          </w:p>
        </w:tc>
        <w:tc>
          <w:tcPr>
            <w:tcW w:w="1437" w:type="dxa"/>
            <w:vAlign w:val="center"/>
          </w:tcPr>
          <w:p>
            <w:pPr>
              <w:overflowPunct w:val="0"/>
              <w:autoSpaceDE w:val="0"/>
              <w:autoSpaceDN w:val="0"/>
              <w:adjustRightInd w:val="0"/>
              <w:spacing w:before="120" w:after="120"/>
              <w:textAlignment w:val="baseline"/>
              <w:rPr>
                <w:rFonts w:eastAsia="游明朝"/>
                <w:b/>
                <w:bCs/>
              </w:rPr>
            </w:pPr>
            <w:r>
              <w:rPr>
                <w:rFonts w:eastAsia="游明朝"/>
                <w:b/>
                <w:bCs/>
              </w:rPr>
              <w:t>Company</w:t>
            </w:r>
          </w:p>
        </w:tc>
        <w:tc>
          <w:tcPr>
            <w:tcW w:w="6772" w:type="dxa"/>
            <w:vAlign w:val="center"/>
          </w:tcPr>
          <w:p>
            <w:pPr>
              <w:overflowPunct w:val="0"/>
              <w:autoSpaceDE w:val="0"/>
              <w:autoSpaceDN w:val="0"/>
              <w:adjustRightInd w:val="0"/>
              <w:spacing w:before="120" w:after="120"/>
              <w:textAlignment w:val="baseline"/>
              <w:rPr>
                <w:rFonts w:eastAsia="游明朝"/>
                <w:b/>
                <w:bCs/>
              </w:rPr>
            </w:pPr>
            <w:r>
              <w:rPr>
                <w:rFonts w:eastAsia="游明朝"/>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游明朝"/>
              </w:rPr>
            </w:pPr>
            <w:r>
              <w:rPr>
                <w:rFonts w:eastAsia="游明朝"/>
              </w:rPr>
              <w:t>R4-2109111</w:t>
            </w:r>
          </w:p>
        </w:tc>
        <w:tc>
          <w:tcPr>
            <w:tcW w:w="1437" w:type="dxa"/>
          </w:tcPr>
          <w:p>
            <w:pPr>
              <w:overflowPunct w:val="0"/>
              <w:autoSpaceDE w:val="0"/>
              <w:autoSpaceDN w:val="0"/>
              <w:adjustRightInd w:val="0"/>
              <w:spacing w:before="120" w:after="120"/>
              <w:textAlignment w:val="baseline"/>
              <w:rPr>
                <w:rFonts w:eastAsia="游明朝"/>
              </w:rPr>
            </w:pPr>
            <w:r>
              <w:rPr>
                <w:rFonts w:eastAsia="游明朝"/>
              </w:rPr>
              <w:t>CATT</w:t>
            </w:r>
          </w:p>
        </w:tc>
        <w:tc>
          <w:tcPr>
            <w:tcW w:w="6772" w:type="dxa"/>
          </w:tcPr>
          <w:p>
            <w:pPr>
              <w:overflowPunct w:val="0"/>
              <w:autoSpaceDE w:val="0"/>
              <w:autoSpaceDN w:val="0"/>
              <w:adjustRightInd w:val="0"/>
              <w:jc w:val="both"/>
              <w:textAlignment w:val="baseline"/>
              <w:rPr>
                <w:rFonts w:eastAsia="游明朝"/>
                <w:b/>
                <w:lang w:eastAsia="zh-CN"/>
              </w:rPr>
            </w:pPr>
            <w:r>
              <w:rPr>
                <w:rFonts w:hint="eastAsia" w:eastAsia="游明朝"/>
                <w:b/>
                <w:lang w:eastAsia="zh-CN"/>
              </w:rPr>
              <w:t xml:space="preserve">Observation 1:   Regarding crossover SNR between 1024QAM and 256QAM for Rank 1, the following is observed: </w:t>
            </w:r>
          </w:p>
          <w:p>
            <w:pPr>
              <w:widowControl w:val="0"/>
              <w:numPr>
                <w:ilvl w:val="1"/>
                <w:numId w:val="2"/>
              </w:numPr>
              <w:overflowPunct w:val="0"/>
              <w:autoSpaceDE w:val="0"/>
              <w:autoSpaceDN w:val="0"/>
              <w:adjustRightInd w:val="0"/>
              <w:spacing w:before="80" w:after="0" w:line="360" w:lineRule="auto"/>
              <w:jc w:val="both"/>
              <w:textAlignment w:val="baseline"/>
              <w:rPr>
                <w:rFonts w:eastAsia="游明朝"/>
                <w:kern w:val="2"/>
                <w:sz w:val="21"/>
                <w:szCs w:val="24"/>
                <w:lang w:val="en-US" w:eastAsia="zh-CN"/>
              </w:rPr>
            </w:pPr>
            <w:r>
              <w:rPr>
                <w:rFonts w:hint="eastAsia" w:eastAsia="游明朝"/>
                <w:kern w:val="2"/>
                <w:sz w:val="21"/>
                <w:szCs w:val="24"/>
                <w:lang w:val="en-US" w:eastAsia="zh-CN"/>
              </w:rPr>
              <w:t>The</w:t>
            </w:r>
            <w:r>
              <w:rPr>
                <w:rFonts w:eastAsia="游明朝"/>
                <w:kern w:val="2"/>
                <w:sz w:val="21"/>
                <w:szCs w:val="24"/>
                <w:lang w:val="en-US" w:eastAsia="zh-CN"/>
              </w:rPr>
              <w:t xml:space="preserve"> crossover SNR</w:t>
            </w:r>
            <w:r>
              <w:rPr>
                <w:rFonts w:hint="eastAsia" w:eastAsia="游明朝"/>
              </w:rPr>
              <w:t xml:space="preserve"> for rank 1</w:t>
            </w:r>
            <w:r>
              <w:rPr>
                <w:rFonts w:eastAsia="游明朝"/>
                <w:kern w:val="2"/>
                <w:sz w:val="21"/>
                <w:szCs w:val="24"/>
                <w:lang w:val="en-US" w:eastAsia="zh-CN"/>
              </w:rPr>
              <w:t xml:space="preserve"> with 3%/4% TX/RX EVM </w:t>
            </w:r>
            <w:r>
              <w:rPr>
                <w:rFonts w:hint="eastAsia" w:eastAsia="游明朝"/>
                <w:kern w:val="2"/>
                <w:sz w:val="21"/>
                <w:szCs w:val="24"/>
                <w:lang w:val="en-US" w:eastAsia="zh-CN"/>
              </w:rPr>
              <w:t xml:space="preserve">in TDL-A </w:t>
            </w:r>
            <w:r>
              <w:rPr>
                <w:rFonts w:eastAsia="游明朝"/>
                <w:kern w:val="2"/>
                <w:sz w:val="21"/>
                <w:szCs w:val="24"/>
                <w:lang w:val="en-US" w:eastAsia="zh-CN"/>
              </w:rPr>
              <w:t xml:space="preserve">is </w:t>
            </w:r>
            <w:r>
              <w:rPr>
                <w:rFonts w:hint="eastAsia" w:eastAsia="游明朝"/>
                <w:kern w:val="2"/>
                <w:sz w:val="21"/>
                <w:szCs w:val="24"/>
                <w:lang w:val="en-US" w:eastAsia="zh-CN"/>
              </w:rPr>
              <w:t>~35.7</w:t>
            </w:r>
            <w:r>
              <w:rPr>
                <w:rFonts w:eastAsia="游明朝"/>
                <w:kern w:val="2"/>
                <w:sz w:val="21"/>
                <w:szCs w:val="24"/>
                <w:lang w:val="en-US" w:eastAsia="zh-CN"/>
              </w:rPr>
              <w:t>dB</w:t>
            </w:r>
            <w:r>
              <w:rPr>
                <w:rFonts w:hint="eastAsia" w:eastAsia="游明朝"/>
                <w:kern w:val="2"/>
                <w:sz w:val="21"/>
                <w:szCs w:val="24"/>
                <w:lang w:val="en-US" w:eastAsia="zh-CN"/>
              </w:rPr>
              <w:t xml:space="preserve">. </w:t>
            </w:r>
          </w:p>
          <w:p>
            <w:pPr>
              <w:widowControl w:val="0"/>
              <w:numPr>
                <w:ilvl w:val="1"/>
                <w:numId w:val="2"/>
              </w:numPr>
              <w:overflowPunct w:val="0"/>
              <w:autoSpaceDE w:val="0"/>
              <w:autoSpaceDN w:val="0"/>
              <w:adjustRightInd w:val="0"/>
              <w:spacing w:before="80" w:after="0" w:line="360" w:lineRule="auto"/>
              <w:jc w:val="both"/>
              <w:textAlignment w:val="baseline"/>
              <w:rPr>
                <w:rFonts w:eastAsia="游明朝"/>
                <w:kern w:val="2"/>
                <w:sz w:val="21"/>
                <w:szCs w:val="24"/>
                <w:lang w:val="en-US" w:eastAsia="zh-CN"/>
              </w:rPr>
            </w:pPr>
            <w:r>
              <w:rPr>
                <w:rFonts w:eastAsia="游明朝"/>
                <w:kern w:val="2"/>
                <w:sz w:val="21"/>
                <w:szCs w:val="24"/>
                <w:lang w:val="en-US" w:eastAsia="zh-CN"/>
              </w:rPr>
              <w:t xml:space="preserve">As </w:t>
            </w:r>
            <w:r>
              <w:rPr>
                <w:rFonts w:hint="eastAsia" w:eastAsia="游明朝"/>
                <w:kern w:val="2"/>
                <w:sz w:val="21"/>
                <w:szCs w:val="24"/>
                <w:lang w:val="en-US" w:eastAsia="zh-CN"/>
              </w:rPr>
              <w:t xml:space="preserve">TX/RX </w:t>
            </w:r>
            <w:r>
              <w:rPr>
                <w:rFonts w:eastAsia="游明朝"/>
                <w:kern w:val="2"/>
                <w:sz w:val="21"/>
                <w:szCs w:val="24"/>
                <w:lang w:val="en-US" w:eastAsia="zh-CN"/>
              </w:rPr>
              <w:t xml:space="preserve">EVM decreases, crossover SNR </w:t>
            </w:r>
            <w:r>
              <w:rPr>
                <w:rFonts w:hint="eastAsia" w:eastAsia="游明朝"/>
              </w:rPr>
              <w:t>for rank 1</w:t>
            </w:r>
            <w:r>
              <w:rPr>
                <w:rFonts w:hint="eastAsia" w:eastAsia="游明朝"/>
                <w:lang w:eastAsia="zh-CN"/>
              </w:rPr>
              <w:t xml:space="preserve"> </w:t>
            </w:r>
            <w:r>
              <w:rPr>
                <w:rFonts w:eastAsia="游明朝"/>
                <w:kern w:val="2"/>
                <w:sz w:val="21"/>
                <w:szCs w:val="24"/>
                <w:lang w:val="en-US" w:eastAsia="zh-CN"/>
              </w:rPr>
              <w:t>also decreases</w:t>
            </w:r>
            <w:r>
              <w:rPr>
                <w:rFonts w:hint="eastAsia" w:eastAsia="游明朝"/>
                <w:kern w:val="2"/>
                <w:sz w:val="21"/>
                <w:szCs w:val="24"/>
                <w:lang w:val="en-US" w:eastAsia="zh-CN"/>
              </w:rPr>
              <w:t xml:space="preserve"> </w:t>
            </w:r>
          </w:p>
          <w:p>
            <w:pPr>
              <w:widowControl w:val="0"/>
              <w:numPr>
                <w:ilvl w:val="1"/>
                <w:numId w:val="2"/>
              </w:numPr>
              <w:overflowPunct w:val="0"/>
              <w:autoSpaceDE w:val="0"/>
              <w:autoSpaceDN w:val="0"/>
              <w:adjustRightInd w:val="0"/>
              <w:spacing w:before="80" w:after="0" w:line="360" w:lineRule="auto"/>
              <w:jc w:val="both"/>
              <w:textAlignment w:val="baseline"/>
              <w:rPr>
                <w:rFonts w:eastAsia="游明朝"/>
                <w:kern w:val="2"/>
                <w:sz w:val="21"/>
                <w:szCs w:val="24"/>
                <w:lang w:val="en-US" w:eastAsia="zh-CN"/>
              </w:rPr>
            </w:pPr>
            <w:r>
              <w:rPr>
                <w:rFonts w:eastAsia="游明朝"/>
                <w:kern w:val="2"/>
                <w:sz w:val="21"/>
                <w:szCs w:val="24"/>
                <w:lang w:val="en-US" w:eastAsia="zh-CN"/>
              </w:rPr>
              <w:t xml:space="preserve">For </w:t>
            </w:r>
            <w:r>
              <w:rPr>
                <w:rFonts w:hint="eastAsia" w:eastAsia="游明朝"/>
                <w:kern w:val="2"/>
                <w:sz w:val="21"/>
                <w:szCs w:val="24"/>
                <w:lang w:val="en-US" w:eastAsia="zh-CN"/>
              </w:rPr>
              <w:t xml:space="preserve">the </w:t>
            </w:r>
            <w:r>
              <w:rPr>
                <w:rFonts w:eastAsia="游明朝"/>
                <w:kern w:val="2"/>
                <w:sz w:val="21"/>
                <w:szCs w:val="24"/>
                <w:lang w:val="en-US" w:eastAsia="zh-CN"/>
              </w:rPr>
              <w:t>same</w:t>
            </w:r>
            <w:r>
              <w:rPr>
                <w:rFonts w:hint="eastAsia" w:eastAsia="游明朝"/>
                <w:kern w:val="2"/>
                <w:sz w:val="21"/>
                <w:szCs w:val="24"/>
                <w:lang w:val="en-US" w:eastAsia="zh-CN"/>
              </w:rPr>
              <w:t xml:space="preserve"> TX/RX EVM, the crossover SNR</w:t>
            </w:r>
            <w:r>
              <w:rPr>
                <w:rFonts w:hint="eastAsia" w:eastAsia="游明朝"/>
              </w:rPr>
              <w:t xml:space="preserve"> for rank 1</w:t>
            </w:r>
            <w:r>
              <w:rPr>
                <w:rFonts w:hint="eastAsia" w:eastAsia="游明朝"/>
                <w:kern w:val="2"/>
                <w:sz w:val="21"/>
                <w:szCs w:val="24"/>
                <w:lang w:val="en-US" w:eastAsia="zh-CN"/>
              </w:rPr>
              <w:t xml:space="preserve"> in TDL-D is lower than that in TDL-A.</w:t>
            </w:r>
          </w:p>
          <w:p>
            <w:pPr>
              <w:pStyle w:val="149"/>
              <w:widowControl w:val="0"/>
              <w:numPr>
                <w:ilvl w:val="1"/>
                <w:numId w:val="2"/>
              </w:numPr>
              <w:spacing w:before="80" w:after="0" w:line="360" w:lineRule="auto"/>
              <w:ind w:firstLineChars="0"/>
              <w:jc w:val="both"/>
            </w:pPr>
            <w:r>
              <w:rPr>
                <w:rFonts w:hint="eastAsia"/>
              </w:rPr>
              <w:t>When TX/RX EVM is configured down to 2%/1.5%</w:t>
            </w:r>
            <w:r>
              <w:t>, crossover SNR</w:t>
            </w:r>
            <w:r>
              <w:rPr>
                <w:rFonts w:hint="eastAsia"/>
              </w:rPr>
              <w:t xml:space="preserve"> for rank 1</w:t>
            </w:r>
            <w:r>
              <w:t xml:space="preserve"> </w:t>
            </w:r>
            <w:r>
              <w:rPr>
                <w:rFonts w:hint="eastAsia"/>
              </w:rPr>
              <w:t>is less than ~27dB.</w:t>
            </w:r>
          </w:p>
          <w:p>
            <w:pPr>
              <w:overflowPunct w:val="0"/>
              <w:autoSpaceDE w:val="0"/>
              <w:autoSpaceDN w:val="0"/>
              <w:adjustRightInd w:val="0"/>
              <w:jc w:val="both"/>
              <w:textAlignment w:val="baseline"/>
              <w:rPr>
                <w:rFonts w:eastAsia="游明朝"/>
                <w:b/>
                <w:lang w:eastAsia="zh-CN"/>
              </w:rPr>
            </w:pPr>
            <w:r>
              <w:rPr>
                <w:rFonts w:hint="eastAsia" w:eastAsia="游明朝"/>
                <w:b/>
                <w:lang w:eastAsia="zh-CN"/>
              </w:rPr>
              <w:t xml:space="preserve">Observation 2:   Regarding performance gain of 1024QAM compared to 256QAM for rank 1, the following is observed:  </w:t>
            </w:r>
          </w:p>
          <w:p>
            <w:pPr>
              <w:widowControl w:val="0"/>
              <w:numPr>
                <w:ilvl w:val="1"/>
                <w:numId w:val="2"/>
              </w:numPr>
              <w:overflowPunct w:val="0"/>
              <w:autoSpaceDE w:val="0"/>
              <w:autoSpaceDN w:val="0"/>
              <w:adjustRightInd w:val="0"/>
              <w:spacing w:before="80" w:after="0" w:line="360" w:lineRule="auto"/>
              <w:jc w:val="both"/>
              <w:textAlignment w:val="baseline"/>
              <w:rPr>
                <w:rFonts w:eastAsia="游明朝"/>
                <w:kern w:val="2"/>
                <w:sz w:val="21"/>
                <w:szCs w:val="24"/>
                <w:lang w:val="en-US" w:eastAsia="zh-CN"/>
              </w:rPr>
            </w:pPr>
            <w:r>
              <w:rPr>
                <w:rFonts w:eastAsia="游明朝"/>
                <w:kern w:val="2"/>
                <w:sz w:val="21"/>
                <w:szCs w:val="24"/>
                <w:lang w:val="en-US" w:eastAsia="zh-CN"/>
              </w:rPr>
              <w:t xml:space="preserve">As </w:t>
            </w:r>
            <w:r>
              <w:rPr>
                <w:rFonts w:hint="eastAsia" w:eastAsia="游明朝"/>
                <w:kern w:val="2"/>
                <w:sz w:val="21"/>
                <w:szCs w:val="24"/>
                <w:lang w:val="en-US" w:eastAsia="zh-CN"/>
              </w:rPr>
              <w:t xml:space="preserve">TX/RX </w:t>
            </w:r>
            <w:r>
              <w:rPr>
                <w:rFonts w:eastAsia="游明朝"/>
                <w:kern w:val="2"/>
                <w:sz w:val="21"/>
                <w:szCs w:val="24"/>
                <w:lang w:val="en-US" w:eastAsia="zh-CN"/>
              </w:rPr>
              <w:t>EVM decreases, throughput</w:t>
            </w:r>
            <w:r>
              <w:rPr>
                <w:rFonts w:hint="eastAsia" w:eastAsia="游明朝"/>
                <w:kern w:val="2"/>
                <w:sz w:val="21"/>
                <w:szCs w:val="24"/>
                <w:lang w:val="en-US" w:eastAsia="zh-CN"/>
              </w:rPr>
              <w:t xml:space="preserve"> gain</w:t>
            </w:r>
            <w:r>
              <w:rPr>
                <w:rFonts w:eastAsia="游明朝"/>
                <w:kern w:val="2"/>
                <w:sz w:val="21"/>
                <w:szCs w:val="24"/>
                <w:lang w:val="en-US" w:eastAsia="zh-CN"/>
              </w:rPr>
              <w:t xml:space="preserve"> </w:t>
            </w:r>
            <w:r>
              <w:rPr>
                <w:rFonts w:hint="eastAsia" w:eastAsia="游明朝"/>
                <w:kern w:val="2"/>
                <w:sz w:val="21"/>
                <w:szCs w:val="24"/>
                <w:lang w:val="en-US" w:eastAsia="zh-CN"/>
              </w:rPr>
              <w:t>of 1024QAM compared to 256QAM</w:t>
            </w:r>
            <w:r>
              <w:rPr>
                <w:rFonts w:eastAsia="游明朝"/>
                <w:kern w:val="2"/>
                <w:sz w:val="21"/>
                <w:szCs w:val="24"/>
                <w:lang w:val="en-US" w:eastAsia="zh-CN"/>
              </w:rPr>
              <w:t xml:space="preserve"> </w:t>
            </w:r>
            <w:r>
              <w:rPr>
                <w:rFonts w:hint="eastAsia" w:eastAsia="游明朝"/>
                <w:kern w:val="2"/>
                <w:sz w:val="21"/>
                <w:szCs w:val="24"/>
                <w:lang w:val="en-US" w:eastAsia="zh-CN"/>
              </w:rPr>
              <w:t>in</w:t>
            </w:r>
            <w:r>
              <w:rPr>
                <w:rFonts w:eastAsia="游明朝"/>
                <w:kern w:val="2"/>
                <w:sz w:val="21"/>
                <w:szCs w:val="24"/>
                <w:lang w:val="en-US" w:eastAsia="zh-CN"/>
              </w:rPr>
              <w:t>creases</w:t>
            </w:r>
            <w:r>
              <w:rPr>
                <w:rFonts w:hint="eastAsia" w:eastAsia="游明朝"/>
                <w:kern w:val="2"/>
                <w:sz w:val="21"/>
                <w:szCs w:val="24"/>
                <w:lang w:val="en-US" w:eastAsia="zh-CN"/>
              </w:rPr>
              <w:t xml:space="preserve">, if </w:t>
            </w:r>
            <w:r>
              <w:rPr>
                <w:rFonts w:eastAsia="游明朝"/>
                <w:kern w:val="2"/>
                <w:sz w:val="21"/>
                <w:szCs w:val="24"/>
                <w:lang w:val="en-US" w:eastAsia="zh-CN"/>
              </w:rPr>
              <w:t>TX/RX EVM</w:t>
            </w:r>
            <w:r>
              <w:rPr>
                <w:rFonts w:hint="eastAsia" w:eastAsia="游明朝"/>
                <w:kern w:val="2"/>
                <w:sz w:val="21"/>
                <w:szCs w:val="24"/>
                <w:lang w:val="en-US" w:eastAsia="zh-CN"/>
              </w:rPr>
              <w:t xml:space="preserve"> decreases </w:t>
            </w:r>
            <w:r>
              <w:rPr>
                <w:rFonts w:eastAsia="游明朝"/>
                <w:kern w:val="2"/>
                <w:sz w:val="21"/>
                <w:szCs w:val="24"/>
                <w:lang w:val="en-US" w:eastAsia="zh-CN"/>
              </w:rPr>
              <w:t xml:space="preserve">to </w:t>
            </w:r>
            <w:r>
              <w:rPr>
                <w:rFonts w:hint="eastAsia" w:eastAsia="游明朝"/>
                <w:kern w:val="2"/>
                <w:sz w:val="21"/>
                <w:szCs w:val="24"/>
                <w:lang w:val="en-US" w:eastAsia="zh-CN"/>
              </w:rPr>
              <w:t>3</w:t>
            </w:r>
            <w:r>
              <w:rPr>
                <w:rFonts w:eastAsia="游明朝"/>
                <w:kern w:val="2"/>
                <w:sz w:val="21"/>
                <w:szCs w:val="24"/>
                <w:lang w:val="en-US" w:eastAsia="zh-CN"/>
              </w:rPr>
              <w:t>%/</w:t>
            </w:r>
            <w:r>
              <w:rPr>
                <w:rFonts w:hint="eastAsia" w:eastAsia="游明朝"/>
                <w:kern w:val="2"/>
                <w:sz w:val="21"/>
                <w:szCs w:val="24"/>
                <w:lang w:val="en-US" w:eastAsia="zh-CN"/>
              </w:rPr>
              <w:t>3</w:t>
            </w:r>
            <w:r>
              <w:rPr>
                <w:rFonts w:eastAsia="游明朝"/>
                <w:kern w:val="2"/>
                <w:sz w:val="21"/>
                <w:szCs w:val="24"/>
                <w:lang w:val="en-US" w:eastAsia="zh-CN"/>
              </w:rPr>
              <w:t>%</w:t>
            </w:r>
            <w:r>
              <w:rPr>
                <w:rFonts w:hint="eastAsia" w:eastAsia="游明朝"/>
                <w:kern w:val="2"/>
                <w:sz w:val="21"/>
                <w:szCs w:val="24"/>
                <w:lang w:val="en-US" w:eastAsia="zh-CN"/>
              </w:rPr>
              <w:t>, the</w:t>
            </w:r>
            <w:r>
              <w:rPr>
                <w:rFonts w:eastAsia="游明朝"/>
                <w:kern w:val="2"/>
                <w:sz w:val="21"/>
                <w:szCs w:val="24"/>
                <w:lang w:val="en-US" w:eastAsia="zh-CN"/>
              </w:rPr>
              <w:t xml:space="preserve"> throughput</w:t>
            </w:r>
            <w:r>
              <w:rPr>
                <w:rFonts w:hint="eastAsia" w:eastAsia="游明朝"/>
                <w:kern w:val="2"/>
                <w:sz w:val="21"/>
                <w:szCs w:val="24"/>
                <w:lang w:val="en-US" w:eastAsia="zh-CN"/>
              </w:rPr>
              <w:t xml:space="preserve"> gain</w:t>
            </w:r>
            <w:r>
              <w:rPr>
                <w:rFonts w:eastAsia="游明朝"/>
                <w:kern w:val="2"/>
                <w:sz w:val="21"/>
                <w:szCs w:val="24"/>
                <w:lang w:val="en-US" w:eastAsia="zh-CN"/>
              </w:rPr>
              <w:t xml:space="preserve"> </w:t>
            </w:r>
            <w:r>
              <w:rPr>
                <w:rFonts w:hint="eastAsia" w:eastAsia="游明朝"/>
                <w:kern w:val="2"/>
                <w:sz w:val="21"/>
                <w:szCs w:val="24"/>
                <w:lang w:val="en-US" w:eastAsia="zh-CN"/>
              </w:rPr>
              <w:t xml:space="preserve">of 1024QAM compared to 256QAM </w:t>
            </w:r>
            <w:r>
              <w:rPr>
                <w:rFonts w:hint="eastAsia" w:eastAsia="游明朝"/>
              </w:rPr>
              <w:t>for rank 1</w:t>
            </w:r>
            <w:r>
              <w:rPr>
                <w:rFonts w:hint="eastAsia" w:eastAsia="游明朝"/>
                <w:kern w:val="2"/>
                <w:sz w:val="21"/>
                <w:szCs w:val="24"/>
                <w:lang w:val="en-US" w:eastAsia="zh-CN"/>
              </w:rPr>
              <w:t xml:space="preserve"> in TDL-</w:t>
            </w:r>
            <w:r>
              <w:rPr>
                <w:rFonts w:eastAsia="游明朝"/>
                <w:kern w:val="2"/>
                <w:sz w:val="21"/>
                <w:szCs w:val="24"/>
                <w:lang w:val="en-US" w:eastAsia="zh-CN"/>
              </w:rPr>
              <w:t>A is</w:t>
            </w:r>
            <w:r>
              <w:rPr>
                <w:rFonts w:hint="eastAsia" w:eastAsia="游明朝"/>
                <w:kern w:val="2"/>
                <w:sz w:val="21"/>
                <w:szCs w:val="24"/>
                <w:lang w:val="en-US" w:eastAsia="zh-CN"/>
              </w:rPr>
              <w:t xml:space="preserve"> increased </w:t>
            </w:r>
            <w:r>
              <w:rPr>
                <w:rFonts w:eastAsia="游明朝"/>
                <w:kern w:val="2"/>
                <w:sz w:val="21"/>
                <w:szCs w:val="24"/>
                <w:lang w:val="en-US" w:eastAsia="zh-CN"/>
              </w:rPr>
              <w:t>by ~</w:t>
            </w:r>
            <w:r>
              <w:rPr>
                <w:rFonts w:hint="eastAsia" w:eastAsia="游明朝"/>
                <w:kern w:val="2"/>
                <w:sz w:val="21"/>
                <w:szCs w:val="24"/>
                <w:lang w:val="en-US" w:eastAsia="zh-CN"/>
              </w:rPr>
              <w:t xml:space="preserve">19.8%. </w:t>
            </w:r>
          </w:p>
          <w:p>
            <w:pPr>
              <w:widowControl w:val="0"/>
              <w:numPr>
                <w:ilvl w:val="1"/>
                <w:numId w:val="2"/>
              </w:numPr>
              <w:overflowPunct w:val="0"/>
              <w:autoSpaceDE w:val="0"/>
              <w:autoSpaceDN w:val="0"/>
              <w:adjustRightInd w:val="0"/>
              <w:spacing w:before="80" w:after="0" w:line="360" w:lineRule="auto"/>
              <w:jc w:val="both"/>
              <w:textAlignment w:val="baseline"/>
              <w:rPr>
                <w:rFonts w:eastAsia="游明朝"/>
                <w:kern w:val="2"/>
                <w:sz w:val="21"/>
                <w:szCs w:val="24"/>
                <w:lang w:val="en-US" w:eastAsia="zh-CN"/>
              </w:rPr>
            </w:pPr>
            <w:r>
              <w:rPr>
                <w:rFonts w:eastAsia="游明朝"/>
                <w:kern w:val="2"/>
                <w:sz w:val="21"/>
                <w:szCs w:val="24"/>
                <w:lang w:val="en-US" w:eastAsia="zh-CN"/>
              </w:rPr>
              <w:t>F</w:t>
            </w:r>
            <w:r>
              <w:rPr>
                <w:rFonts w:hint="eastAsia" w:eastAsia="游明朝"/>
                <w:kern w:val="2"/>
                <w:sz w:val="21"/>
                <w:szCs w:val="24"/>
                <w:lang w:val="en-US" w:eastAsia="zh-CN"/>
              </w:rPr>
              <w:t xml:space="preserve">or the same TX/RX EVM, the </w:t>
            </w:r>
            <w:r>
              <w:rPr>
                <w:rFonts w:eastAsia="游明朝"/>
                <w:kern w:val="2"/>
                <w:sz w:val="21"/>
                <w:szCs w:val="24"/>
                <w:lang w:val="en-US" w:eastAsia="zh-CN"/>
              </w:rPr>
              <w:t>throughput</w:t>
            </w:r>
            <w:r>
              <w:rPr>
                <w:rFonts w:hint="eastAsia" w:eastAsia="游明朝"/>
                <w:kern w:val="2"/>
                <w:sz w:val="21"/>
                <w:szCs w:val="24"/>
                <w:lang w:val="en-US" w:eastAsia="zh-CN"/>
              </w:rPr>
              <w:t xml:space="preserve"> gain of 1024QAM compared to 256QAM </w:t>
            </w:r>
            <w:r>
              <w:rPr>
                <w:rFonts w:hint="eastAsia" w:eastAsia="游明朝"/>
              </w:rPr>
              <w:t>for rank 1</w:t>
            </w:r>
            <w:r>
              <w:rPr>
                <w:rFonts w:hint="eastAsia" w:eastAsia="游明朝"/>
                <w:lang w:eastAsia="zh-CN"/>
              </w:rPr>
              <w:t xml:space="preserve"> </w:t>
            </w:r>
            <w:r>
              <w:rPr>
                <w:rFonts w:hint="eastAsia" w:eastAsia="游明朝"/>
                <w:kern w:val="2"/>
                <w:sz w:val="21"/>
                <w:szCs w:val="24"/>
                <w:lang w:val="en-US" w:eastAsia="zh-CN"/>
              </w:rPr>
              <w:t>in TDL-D is larger than that in TDL-A.</w:t>
            </w:r>
          </w:p>
          <w:p>
            <w:pPr>
              <w:pStyle w:val="149"/>
              <w:widowControl w:val="0"/>
              <w:numPr>
                <w:ilvl w:val="1"/>
                <w:numId w:val="2"/>
              </w:numPr>
              <w:spacing w:before="80" w:after="0" w:line="360" w:lineRule="auto"/>
              <w:ind w:firstLineChars="0"/>
              <w:jc w:val="both"/>
            </w:pPr>
            <w:r>
              <w:rPr>
                <w:rFonts w:hint="eastAsia"/>
              </w:rPr>
              <w:t xml:space="preserve">When TX/RX EVM is configured down to 2%/1.5%, the </w:t>
            </w:r>
            <w:r>
              <w:t>throughput</w:t>
            </w:r>
            <w:r>
              <w:rPr>
                <w:rFonts w:hint="eastAsia"/>
              </w:rPr>
              <w:t xml:space="preserve"> gain</w:t>
            </w:r>
            <w:r>
              <w:t xml:space="preserve"> </w:t>
            </w:r>
            <w:r>
              <w:rPr>
                <w:rFonts w:hint="eastAsia"/>
              </w:rPr>
              <w:t xml:space="preserve">of 1024QAM compared to 256QAM for rank1 in TDL-A is increased </w:t>
            </w:r>
            <w:r>
              <w:t>by ~</w:t>
            </w:r>
            <w:r>
              <w:rPr>
                <w:rFonts w:hint="eastAsia"/>
              </w:rPr>
              <w:t xml:space="preserve">29%. </w:t>
            </w:r>
          </w:p>
          <w:p>
            <w:pPr>
              <w:overflowPunct w:val="0"/>
              <w:autoSpaceDE w:val="0"/>
              <w:autoSpaceDN w:val="0"/>
              <w:adjustRightInd w:val="0"/>
              <w:spacing w:before="120" w:after="120"/>
              <w:textAlignment w:val="baseline"/>
              <w:rPr>
                <w:rFonts w:eastAsia="游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游明朝"/>
              </w:rPr>
            </w:pPr>
            <w:r>
              <w:rPr>
                <w:rFonts w:eastAsia="游明朝"/>
              </w:rPr>
              <w:t>R4-2110141</w:t>
            </w:r>
          </w:p>
        </w:tc>
        <w:tc>
          <w:tcPr>
            <w:tcW w:w="1437" w:type="dxa"/>
          </w:tcPr>
          <w:p>
            <w:pPr>
              <w:overflowPunct w:val="0"/>
              <w:autoSpaceDE w:val="0"/>
              <w:autoSpaceDN w:val="0"/>
              <w:adjustRightInd w:val="0"/>
              <w:spacing w:before="120" w:after="120"/>
              <w:textAlignment w:val="baseline"/>
              <w:rPr>
                <w:rFonts w:eastAsia="游明朝"/>
              </w:rPr>
            </w:pPr>
            <w:r>
              <w:rPr>
                <w:rFonts w:eastAsia="游明朝"/>
              </w:rPr>
              <w:t>Nokia</w:t>
            </w:r>
          </w:p>
        </w:tc>
        <w:tc>
          <w:tcPr>
            <w:tcW w:w="6772" w:type="dxa"/>
          </w:tcPr>
          <w:p>
            <w:pPr>
              <w:overflowPunct w:val="0"/>
              <w:autoSpaceDE w:val="0"/>
              <w:autoSpaceDN w:val="0"/>
              <w:adjustRightInd w:val="0"/>
              <w:textAlignment w:val="baseline"/>
              <w:rPr>
                <w:rFonts w:eastAsia="游明朝"/>
                <w:b/>
                <w:bCs/>
                <w:i/>
                <w:iCs/>
              </w:rPr>
            </w:pPr>
            <w:r>
              <w:rPr>
                <w:rFonts w:eastAsia="游明朝"/>
                <w:b/>
                <w:bCs/>
                <w:i/>
                <w:iCs/>
              </w:rPr>
              <w:t>Proposal: Agree simulation assumptions in Table 1 for further work in 1024QAM work item in RAN4.</w:t>
            </w:r>
          </w:p>
          <w:p>
            <w:pPr>
              <w:overflowPunct w:val="0"/>
              <w:autoSpaceDE w:val="0"/>
              <w:autoSpaceDN w:val="0"/>
              <w:adjustRightInd w:val="0"/>
              <w:textAlignment w:val="baseline"/>
              <w:rPr>
                <w:rFonts w:eastAsia="游明朝"/>
                <w:b/>
                <w:bCs/>
                <w:i/>
                <w:iCs/>
                <w:sz w:val="18"/>
                <w:szCs w:val="18"/>
              </w:rPr>
            </w:pPr>
            <w:r>
              <w:rPr>
                <w:rFonts w:eastAsia="游明朝"/>
                <w:b/>
                <w:bCs/>
                <w:i/>
                <w:iCs/>
              </w:rPr>
              <w:t>Observation: Initial simulation results for 1024QAM show higher throughput compared to 256QAM for higher, but still reasonable SNR conditions and reasonable EVM requirements</w:t>
            </w:r>
          </w:p>
          <w:p>
            <w:pPr>
              <w:overflowPunct w:val="0"/>
              <w:autoSpaceDE w:val="0"/>
              <w:autoSpaceDN w:val="0"/>
              <w:adjustRightInd w:val="0"/>
              <w:jc w:val="both"/>
              <w:textAlignment w:val="baseline"/>
              <w:rPr>
                <w:rFonts w:eastAsia="游明朝"/>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游明朝"/>
              </w:rPr>
            </w:pPr>
            <w:r>
              <w:rPr>
                <w:rFonts w:eastAsia="游明朝"/>
              </w:rPr>
              <w:t>R4-2110606</w:t>
            </w:r>
          </w:p>
        </w:tc>
        <w:tc>
          <w:tcPr>
            <w:tcW w:w="1437" w:type="dxa"/>
          </w:tcPr>
          <w:p>
            <w:pPr>
              <w:overflowPunct w:val="0"/>
              <w:autoSpaceDE w:val="0"/>
              <w:autoSpaceDN w:val="0"/>
              <w:adjustRightInd w:val="0"/>
              <w:spacing w:before="120" w:after="120"/>
              <w:textAlignment w:val="baseline"/>
              <w:rPr>
                <w:rFonts w:eastAsia="游明朝"/>
              </w:rPr>
            </w:pPr>
            <w:r>
              <w:rPr>
                <w:rFonts w:eastAsia="游明朝"/>
              </w:rPr>
              <w:t>ZTE</w:t>
            </w:r>
          </w:p>
        </w:tc>
        <w:tc>
          <w:tcPr>
            <w:tcW w:w="6772" w:type="dxa"/>
          </w:tcPr>
          <w:p>
            <w:pPr>
              <w:overflowPunct w:val="0"/>
              <w:autoSpaceDE w:val="0"/>
              <w:autoSpaceDN w:val="0"/>
              <w:adjustRightInd w:val="0"/>
              <w:textAlignment w:val="baseline"/>
              <w:rPr>
                <w:rFonts w:eastAsia="游明朝"/>
                <w:lang w:val="en-US" w:eastAsia="zh-CN"/>
              </w:rPr>
            </w:pPr>
            <w:r>
              <w:rPr>
                <w:rFonts w:hint="eastAsia" w:eastAsia="游明朝"/>
                <w:b/>
                <w:bCs/>
                <w:lang w:val="en-US" w:eastAsia="zh-CN"/>
              </w:rPr>
              <w:t>Observation 1:</w:t>
            </w:r>
            <w:r>
              <w:rPr>
                <w:rFonts w:hint="eastAsia" w:eastAsia="游明朝"/>
                <w:lang w:val="en-US" w:eastAsia="zh-CN"/>
              </w:rPr>
              <w:t xml:space="preserve">  with Tx EVM requirement ranging rom 2%-3%, NR 1024QAM could have more than 20% performance gain than NR 256QAM;</w:t>
            </w:r>
          </w:p>
          <w:p>
            <w:pPr>
              <w:overflowPunct w:val="0"/>
              <w:autoSpaceDE w:val="0"/>
              <w:autoSpaceDN w:val="0"/>
              <w:adjustRightInd w:val="0"/>
              <w:textAlignment w:val="baseline"/>
              <w:rPr>
                <w:rFonts w:eastAsia="游明朝"/>
                <w:b/>
                <w:bC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游明朝"/>
              </w:rPr>
            </w:pPr>
            <w:r>
              <w:rPr>
                <w:rFonts w:eastAsia="游明朝"/>
              </w:rPr>
              <w:t>R4-2110663</w:t>
            </w:r>
          </w:p>
        </w:tc>
        <w:tc>
          <w:tcPr>
            <w:tcW w:w="1437" w:type="dxa"/>
          </w:tcPr>
          <w:p>
            <w:pPr>
              <w:overflowPunct w:val="0"/>
              <w:autoSpaceDE w:val="0"/>
              <w:autoSpaceDN w:val="0"/>
              <w:adjustRightInd w:val="0"/>
              <w:spacing w:before="120" w:after="120"/>
              <w:textAlignment w:val="baseline"/>
              <w:rPr>
                <w:rFonts w:eastAsia="游明朝"/>
              </w:rPr>
            </w:pPr>
            <w:r>
              <w:rPr>
                <w:rFonts w:eastAsia="游明朝"/>
              </w:rPr>
              <w:t>Huawei</w:t>
            </w:r>
          </w:p>
        </w:tc>
        <w:tc>
          <w:tcPr>
            <w:tcW w:w="6772" w:type="dxa"/>
          </w:tcPr>
          <w:p>
            <w:pPr>
              <w:overflowPunct w:val="0"/>
              <w:autoSpaceDE w:val="0"/>
              <w:autoSpaceDN w:val="0"/>
              <w:adjustRightInd w:val="0"/>
              <w:textAlignment w:val="baseline"/>
              <w:rPr>
                <w:rFonts w:eastAsia="游明朝"/>
                <w:lang w:eastAsia="zh-CN"/>
              </w:rPr>
            </w:pPr>
            <w:r>
              <w:rPr>
                <w:rFonts w:eastAsia="游明朝"/>
                <w:b/>
                <w:lang w:eastAsia="zh-CN"/>
              </w:rPr>
              <w:t>Observation: from link level simulation, 3% TX EVM can provide observed gain for 1024 QAM compared to 256 QAM.</w:t>
            </w:r>
          </w:p>
          <w:p>
            <w:pPr>
              <w:overflowPunct w:val="0"/>
              <w:autoSpaceDE w:val="0"/>
              <w:autoSpaceDN w:val="0"/>
              <w:adjustRightInd w:val="0"/>
              <w:textAlignment w:val="baseline"/>
              <w:rPr>
                <w:rFonts w:eastAsia="游明朝"/>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游明朝"/>
              </w:rPr>
            </w:pPr>
            <w:r>
              <w:rPr>
                <w:rFonts w:eastAsia="游明朝"/>
              </w:rPr>
              <w:t>R4-2110482</w:t>
            </w:r>
          </w:p>
        </w:tc>
        <w:tc>
          <w:tcPr>
            <w:tcW w:w="1437" w:type="dxa"/>
          </w:tcPr>
          <w:p>
            <w:pPr>
              <w:overflowPunct w:val="0"/>
              <w:autoSpaceDE w:val="0"/>
              <w:autoSpaceDN w:val="0"/>
              <w:adjustRightInd w:val="0"/>
              <w:spacing w:before="120" w:after="120"/>
              <w:textAlignment w:val="baseline"/>
              <w:rPr>
                <w:rFonts w:eastAsia="游明朝"/>
              </w:rPr>
            </w:pPr>
            <w:r>
              <w:rPr>
                <w:rFonts w:eastAsia="游明朝"/>
              </w:rPr>
              <w:t>Ericsson</w:t>
            </w:r>
          </w:p>
        </w:tc>
        <w:tc>
          <w:tcPr>
            <w:tcW w:w="6772" w:type="dxa"/>
          </w:tcPr>
          <w:p>
            <w:pPr>
              <w:overflowPunct w:val="0"/>
              <w:autoSpaceDE w:val="0"/>
              <w:autoSpaceDN w:val="0"/>
              <w:adjustRightInd w:val="0"/>
              <w:textAlignment w:val="baseline"/>
              <w:rPr>
                <w:rFonts w:eastAsia="游明朝"/>
                <w:b/>
                <w:bCs/>
                <w:lang w:val="en-US"/>
              </w:rPr>
            </w:pPr>
            <w:r>
              <w:rPr>
                <w:rFonts w:eastAsia="游明朝"/>
                <w:b/>
                <w:bCs/>
                <w:lang w:val="en-US"/>
              </w:rPr>
              <w:t>Observation: txEVM considers all components along the transmitter chain for EVM evaluation.</w:t>
            </w:r>
          </w:p>
          <w:p>
            <w:pPr>
              <w:overflowPunct w:val="0"/>
              <w:autoSpaceDE w:val="0"/>
              <w:autoSpaceDN w:val="0"/>
              <w:adjustRightInd w:val="0"/>
              <w:textAlignment w:val="baseline"/>
              <w:rPr>
                <w:rFonts w:eastAsia="游明朝"/>
                <w:b/>
                <w:bCs/>
                <w:lang w:val="en-US"/>
              </w:rPr>
            </w:pPr>
            <w:r>
              <w:rPr>
                <w:rFonts w:eastAsia="游明朝"/>
                <w:b/>
                <w:bCs/>
                <w:lang w:val="en-US"/>
              </w:rPr>
              <w:t xml:space="preserve">Proposal 1: </w:t>
            </w:r>
            <w:bookmarkStart w:id="0" w:name="_Hlk71711709"/>
            <w:r>
              <w:rPr>
                <w:rFonts w:eastAsia="游明朝"/>
                <w:b/>
                <w:bCs/>
                <w:lang w:val="en-US"/>
              </w:rPr>
              <w:t>Evaluate only total EVM in RAN4 simulation parameters, not individual EVM contributions of individual components</w:t>
            </w:r>
            <w:bookmarkEnd w:id="0"/>
          </w:p>
          <w:p>
            <w:pPr>
              <w:pStyle w:val="31"/>
              <w:overflowPunct w:val="0"/>
              <w:autoSpaceDE w:val="0"/>
              <w:autoSpaceDN w:val="0"/>
              <w:adjustRightInd w:val="0"/>
              <w:textAlignment w:val="baseline"/>
              <w:rPr>
                <w:rFonts w:eastAsia="游明朝"/>
                <w:b/>
                <w:bCs/>
              </w:rPr>
            </w:pPr>
            <w:r>
              <w:rPr>
                <w:rFonts w:eastAsia="游明朝"/>
                <w:b/>
                <w:bCs/>
              </w:rPr>
              <w:t xml:space="preserve">Observation: Power efficiency of FR1 LO generation is high in the FR1 frequency range and consequently phase noise levels are low </w:t>
            </w:r>
          </w:p>
          <w:p>
            <w:pPr>
              <w:pStyle w:val="31"/>
              <w:overflowPunct w:val="0"/>
              <w:autoSpaceDE w:val="0"/>
              <w:autoSpaceDN w:val="0"/>
              <w:adjustRightInd w:val="0"/>
              <w:textAlignment w:val="baseline"/>
              <w:rPr>
                <w:rFonts w:eastAsia="游明朝"/>
                <w:b/>
                <w:bCs/>
              </w:rPr>
            </w:pPr>
            <w:r>
              <w:rPr>
                <w:rFonts w:eastAsia="游明朝"/>
                <w:b/>
                <w:bCs/>
              </w:rPr>
              <w:t>Observation: Even considering different archetiture design choices (distributed vs single LO generation) the impact will not worsen</w:t>
            </w:r>
          </w:p>
          <w:p>
            <w:pPr>
              <w:overflowPunct w:val="0"/>
              <w:autoSpaceDE w:val="0"/>
              <w:autoSpaceDN w:val="0"/>
              <w:adjustRightInd w:val="0"/>
              <w:textAlignment w:val="baseline"/>
              <w:rPr>
                <w:rFonts w:eastAsia="游明朝"/>
                <w:b/>
                <w:bCs/>
              </w:rPr>
            </w:pPr>
            <w:r>
              <w:rPr>
                <w:rFonts w:eastAsia="游明朝"/>
                <w:b/>
                <w:bCs/>
              </w:rPr>
              <w:t>Proposal 2: No need to further consider phase noise as a significant source of impairment when deriving EVM for 1024 QAM in FR1</w:t>
            </w:r>
          </w:p>
          <w:p>
            <w:pPr>
              <w:overflowPunct w:val="0"/>
              <w:autoSpaceDE w:val="0"/>
              <w:autoSpaceDN w:val="0"/>
              <w:adjustRightInd w:val="0"/>
              <w:textAlignment w:val="baseline"/>
              <w:rPr>
                <w:rFonts w:eastAsia="游明朝"/>
                <w:b/>
                <w:lang w:eastAsia="zh-CN"/>
              </w:rPr>
            </w:pPr>
          </w:p>
        </w:tc>
      </w:tr>
    </w:tbl>
    <w:p/>
    <w:p>
      <w:pPr>
        <w:pStyle w:val="3"/>
      </w:pPr>
      <w:r>
        <w:rPr>
          <w:rFonts w:hint="eastAsia"/>
        </w:rPr>
        <w:t>Open issues</w:t>
      </w:r>
      <w:r>
        <w:t xml:space="preserve"> summary</w:t>
      </w:r>
    </w:p>
    <w:p>
      <w:pPr>
        <w:pStyle w:val="4"/>
        <w:rPr>
          <w:sz w:val="24"/>
          <w:szCs w:val="16"/>
        </w:rPr>
      </w:pPr>
      <w:r>
        <w:rPr>
          <w:sz w:val="24"/>
          <w:szCs w:val="16"/>
        </w:rPr>
        <w:t>Sub-topic 1-1</w:t>
      </w:r>
    </w:p>
    <w:p>
      <w:pPr>
        <w:rPr>
          <w:iCs/>
          <w:lang w:val="en-US" w:eastAsia="zh-CN"/>
        </w:rPr>
      </w:pPr>
      <w:r>
        <w:rPr>
          <w:rFonts w:hint="eastAsia"/>
          <w:iCs/>
          <w:lang w:val="en-US" w:eastAsia="zh-CN"/>
        </w:rPr>
        <w:t xml:space="preserve">Sub-topic </w:t>
      </w:r>
      <w:r>
        <w:rPr>
          <w:iCs/>
          <w:lang w:val="en-US" w:eastAsia="zh-CN"/>
        </w:rPr>
        <w:t>description: This topic deals with detailed link level simulation assumptions</w:t>
      </w:r>
    </w:p>
    <w:p>
      <w:pPr>
        <w:rPr>
          <w:b/>
          <w:color w:val="0070C0"/>
          <w:u w:val="single"/>
          <w:lang w:eastAsia="ko-KR"/>
        </w:rPr>
      </w:pPr>
    </w:p>
    <w:p>
      <w:pPr>
        <w:rPr>
          <w:b/>
          <w:u w:val="single"/>
          <w:lang w:eastAsia="ko-KR"/>
        </w:rPr>
      </w:pPr>
      <w:r>
        <w:rPr>
          <w:b/>
          <w:u w:val="single"/>
          <w:lang w:eastAsia="ko-KR"/>
        </w:rPr>
        <w:t>Issue 1-1: How many carrier frequencies to consider</w:t>
      </w:r>
    </w:p>
    <w:p>
      <w:pPr>
        <w:rPr>
          <w:bCs/>
          <w:lang w:eastAsia="ko-KR"/>
        </w:rPr>
      </w:pPr>
      <w:r>
        <w:rPr>
          <w:bCs/>
          <w:lang w:eastAsia="ko-KR"/>
        </w:rPr>
        <w:t>There is some difference between companies as to which carrier frequencies should be considered. The outcome for this issue should resolve a list of carrier frequencies that all interested companies should cover.</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numPr>
          <w:ilvl w:val="1"/>
          <w:numId w:val="4"/>
        </w:numPr>
        <w:rPr>
          <w:lang w:val="en-US" w:eastAsia="zh-CN"/>
        </w:rPr>
      </w:pPr>
      <w:r>
        <w:rPr>
          <w:lang w:val="en-US" w:eastAsia="zh-CN"/>
        </w:rPr>
        <w:t>Option 1 (Ericsson): 2GHz, 4GHz</w:t>
      </w:r>
    </w:p>
    <w:p>
      <w:pPr>
        <w:numPr>
          <w:ilvl w:val="1"/>
          <w:numId w:val="4"/>
        </w:numPr>
        <w:rPr>
          <w:lang w:val="en-US" w:eastAsia="zh-CN"/>
        </w:rPr>
      </w:pPr>
      <w:r>
        <w:rPr>
          <w:lang w:val="en-US" w:eastAsia="zh-CN"/>
        </w:rPr>
        <w:t>Option 2 (Nokia, CATT, Huawei): 2GHz only</w:t>
      </w:r>
    </w:p>
    <w:p>
      <w:pPr>
        <w:numPr>
          <w:ilvl w:val="1"/>
          <w:numId w:val="4"/>
        </w:numPr>
        <w:rPr>
          <w:lang w:val="en-US" w:eastAsia="zh-CN"/>
        </w:rPr>
      </w:pPr>
      <w:r>
        <w:rPr>
          <w:lang w:val="en-US" w:eastAsia="zh-CN"/>
        </w:rPr>
        <w:t>Option 3 (ZTE): 3.5GHz</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spacing w:after="120"/>
        <w:rPr>
          <w:color w:val="0070C0"/>
          <w:szCs w:val="24"/>
          <w:lang w:eastAsia="zh-CN"/>
        </w:rPr>
      </w:pPr>
    </w:p>
    <w:p>
      <w:pPr>
        <w:rPr>
          <w:b/>
          <w:u w:val="single"/>
          <w:lang w:eastAsia="ko-KR"/>
        </w:rPr>
      </w:pPr>
      <w:r>
        <w:rPr>
          <w:b/>
          <w:u w:val="single"/>
          <w:lang w:eastAsia="ko-KR"/>
        </w:rPr>
        <w:t>Issue 1-2: Bandwidth and SCS for 2GHz carrier frequency</w:t>
      </w:r>
    </w:p>
    <w:p>
      <w:pPr>
        <w:rPr>
          <w:bCs/>
          <w:lang w:eastAsia="ko-KR"/>
        </w:rPr>
      </w:pPr>
      <w:r>
        <w:rPr>
          <w:bCs/>
          <w:lang w:eastAsia="ko-KR"/>
        </w:rPr>
        <w:t>The outcome for this issue is only relevant if it is decided to include 2GHz in issue 1-1.</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numPr>
          <w:ilvl w:val="1"/>
          <w:numId w:val="4"/>
        </w:numPr>
        <w:rPr>
          <w:lang w:val="en-US" w:eastAsia="zh-CN"/>
        </w:rPr>
      </w:pPr>
      <w:r>
        <w:rPr>
          <w:lang w:val="en-US" w:eastAsia="zh-CN"/>
        </w:rPr>
        <w:t>Option 1 (CATT): 20MHz for large EVM, 50MHz for small EVM, 15kHz SCS</w:t>
      </w:r>
    </w:p>
    <w:p>
      <w:pPr>
        <w:numPr>
          <w:ilvl w:val="1"/>
          <w:numId w:val="4"/>
        </w:numPr>
        <w:rPr>
          <w:lang w:val="en-US" w:eastAsia="zh-CN"/>
        </w:rPr>
      </w:pPr>
      <w:r>
        <w:rPr>
          <w:lang w:val="en-US" w:eastAsia="zh-CN"/>
        </w:rPr>
        <w:t>Option 2 (Nokia, Huawei): 40MHz, 15kHz SCS</w:t>
      </w:r>
    </w:p>
    <w:p>
      <w:pPr>
        <w:numPr>
          <w:ilvl w:val="1"/>
          <w:numId w:val="4"/>
        </w:numPr>
        <w:rPr>
          <w:lang w:val="en-US" w:eastAsia="zh-CN"/>
        </w:rPr>
      </w:pPr>
      <w:r>
        <w:rPr>
          <w:lang w:val="en-US" w:eastAsia="zh-CN"/>
        </w:rPr>
        <w:t>Option 3 (Ericsson): 20MHz, 15kHz SCS</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spacing w:after="120"/>
        <w:rPr>
          <w:color w:val="0070C0"/>
          <w:szCs w:val="24"/>
          <w:lang w:eastAsia="zh-CN"/>
        </w:rPr>
      </w:pPr>
    </w:p>
    <w:p>
      <w:pPr>
        <w:rPr>
          <w:b/>
          <w:u w:val="single"/>
          <w:lang w:eastAsia="ko-KR"/>
        </w:rPr>
      </w:pPr>
      <w:r>
        <w:rPr>
          <w:b/>
          <w:u w:val="single"/>
          <w:lang w:eastAsia="ko-KR"/>
        </w:rPr>
        <w:t xml:space="preserve">Issue 1-3: </w:t>
      </w:r>
      <w:bookmarkStart w:id="1" w:name="_Hlk71712165"/>
      <w:r>
        <w:rPr>
          <w:b/>
          <w:u w:val="single"/>
          <w:lang w:eastAsia="ko-KR"/>
        </w:rPr>
        <w:t>Bandwidth and SCS for 4GHz carrier frequency</w:t>
      </w:r>
      <w:bookmarkEnd w:id="1"/>
    </w:p>
    <w:p>
      <w:pPr>
        <w:rPr>
          <w:bCs/>
          <w:lang w:eastAsia="ko-KR"/>
        </w:rPr>
      </w:pPr>
      <w:r>
        <w:rPr>
          <w:bCs/>
          <w:lang w:eastAsia="ko-KR"/>
        </w:rPr>
        <w:t>The outcome for this issue is only relevant if it is decided to include 4GHz in issue 1-1.</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numPr>
          <w:ilvl w:val="1"/>
          <w:numId w:val="4"/>
        </w:numPr>
        <w:rPr>
          <w:lang w:val="en-US" w:eastAsia="zh-CN"/>
        </w:rPr>
      </w:pPr>
      <w:r>
        <w:rPr>
          <w:lang w:val="en-US" w:eastAsia="zh-CN"/>
        </w:rPr>
        <w:t>Option 1 (Ericsson): 100MHz, 30kHz SCS</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rPr>
          <w:b/>
          <w:color w:val="0070C0"/>
          <w:u w:val="single"/>
          <w:lang w:eastAsia="ko-KR"/>
        </w:rPr>
      </w:pPr>
    </w:p>
    <w:p>
      <w:pPr>
        <w:rPr>
          <w:b/>
          <w:u w:val="single"/>
          <w:lang w:eastAsia="ko-KR"/>
        </w:rPr>
      </w:pPr>
      <w:r>
        <w:rPr>
          <w:b/>
          <w:u w:val="single"/>
          <w:lang w:eastAsia="ko-KR"/>
        </w:rPr>
        <w:t>Issue 1-4: Bandwidth and SCS for 3.5GHz carrier frequency</w:t>
      </w:r>
    </w:p>
    <w:p>
      <w:pPr>
        <w:rPr>
          <w:bCs/>
          <w:lang w:eastAsia="ko-KR"/>
        </w:rPr>
      </w:pPr>
      <w:r>
        <w:rPr>
          <w:bCs/>
          <w:lang w:eastAsia="ko-KR"/>
        </w:rPr>
        <w:t>The outcome for this issue is only relevant if it is decided to include 3.5GHz in issue 1-1.</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numPr>
          <w:ilvl w:val="1"/>
          <w:numId w:val="4"/>
        </w:numPr>
        <w:rPr>
          <w:lang w:val="en-US" w:eastAsia="zh-CN"/>
        </w:rPr>
      </w:pPr>
      <w:r>
        <w:rPr>
          <w:lang w:val="en-US" w:eastAsia="zh-CN"/>
        </w:rPr>
        <w:t>Option 1 (ZTE): 100MHz, 30kHz SCS</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rPr>
          <w:i/>
          <w:color w:val="0070C0"/>
          <w:lang w:eastAsia="zh-CN"/>
        </w:rPr>
      </w:pPr>
    </w:p>
    <w:p>
      <w:pPr>
        <w:rPr>
          <w:b/>
          <w:u w:val="single"/>
          <w:lang w:eastAsia="ko-KR"/>
        </w:rPr>
      </w:pPr>
      <w:r>
        <w:rPr>
          <w:b/>
          <w:u w:val="single"/>
          <w:lang w:eastAsia="ko-KR"/>
        </w:rPr>
        <w:t xml:space="preserve">Issue 1-5: </w:t>
      </w:r>
      <w:bookmarkStart w:id="2" w:name="_Hlk71712183"/>
      <w:r>
        <w:rPr>
          <w:b/>
          <w:u w:val="single"/>
          <w:lang w:eastAsia="ko-KR"/>
        </w:rPr>
        <w:t>How to apply precoding</w:t>
      </w:r>
      <w:bookmarkEnd w:id="2"/>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numPr>
          <w:ilvl w:val="1"/>
          <w:numId w:val="4"/>
        </w:numPr>
        <w:rPr>
          <w:lang w:val="en-US" w:eastAsia="zh-CN"/>
        </w:rPr>
      </w:pPr>
      <w:r>
        <w:rPr>
          <w:lang w:val="en-US" w:eastAsia="zh-CN"/>
        </w:rPr>
        <w:t>Option 1 (Nokia): Random</w:t>
      </w:r>
    </w:p>
    <w:p>
      <w:pPr>
        <w:numPr>
          <w:ilvl w:val="1"/>
          <w:numId w:val="4"/>
        </w:numPr>
        <w:rPr>
          <w:lang w:val="en-US" w:eastAsia="zh-CN"/>
        </w:rPr>
      </w:pPr>
      <w:r>
        <w:rPr>
          <w:lang w:val="en-US" w:eastAsia="zh-CN"/>
        </w:rPr>
        <w:t>Option 2 (CATT, Huawei, Ericsson): Follow PMI</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spacing w:after="120"/>
        <w:rPr>
          <w:color w:val="0070C0"/>
          <w:szCs w:val="24"/>
          <w:lang w:eastAsia="zh-CN"/>
        </w:rPr>
      </w:pPr>
    </w:p>
    <w:p>
      <w:pPr>
        <w:rPr>
          <w:b/>
          <w:u w:val="single"/>
          <w:lang w:eastAsia="ko-KR"/>
        </w:rPr>
      </w:pPr>
      <w:r>
        <w:rPr>
          <w:b/>
          <w:u w:val="single"/>
          <w:lang w:eastAsia="ko-KR"/>
        </w:rPr>
        <w:t>Issue 1-6: Number of HARQ transmissions</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numPr>
          <w:ilvl w:val="1"/>
          <w:numId w:val="4"/>
        </w:numPr>
        <w:rPr>
          <w:lang w:val="en-US" w:eastAsia="zh-CN"/>
        </w:rPr>
      </w:pPr>
      <w:r>
        <w:rPr>
          <w:lang w:val="en-US" w:eastAsia="zh-CN"/>
        </w:rPr>
        <w:t>Option 1 (CATT): 4</w:t>
      </w:r>
    </w:p>
    <w:p>
      <w:pPr>
        <w:numPr>
          <w:ilvl w:val="1"/>
          <w:numId w:val="4"/>
        </w:numPr>
        <w:rPr>
          <w:lang w:val="en-US" w:eastAsia="zh-CN"/>
        </w:rPr>
      </w:pPr>
      <w:r>
        <w:rPr>
          <w:lang w:val="en-US" w:eastAsia="zh-CN"/>
        </w:rPr>
        <w:t>Option 2 (Nokia, Ericsson): 8</w:t>
      </w:r>
    </w:p>
    <w:p>
      <w:pPr>
        <w:numPr>
          <w:ilvl w:val="2"/>
          <w:numId w:val="4"/>
        </w:numPr>
        <w:rPr>
          <w:lang w:val="en-US" w:eastAsia="zh-CN"/>
        </w:rPr>
      </w:pPr>
      <w:r>
        <w:rPr>
          <w:lang w:val="en-US" w:eastAsia="zh-CN"/>
        </w:rPr>
        <w:t>Moderator question: Maybe 8 refers to the number of HARQ processes not the number of transmissions ? Please clarify</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spacing w:after="120"/>
        <w:rPr>
          <w:szCs w:val="24"/>
          <w:lang w:eastAsia="zh-CN"/>
        </w:rPr>
      </w:pPr>
    </w:p>
    <w:p>
      <w:pPr>
        <w:spacing w:after="120"/>
        <w:rPr>
          <w:color w:val="0070C0"/>
          <w:szCs w:val="24"/>
          <w:lang w:eastAsia="zh-CN"/>
        </w:rPr>
      </w:pPr>
    </w:p>
    <w:p>
      <w:pPr>
        <w:rPr>
          <w:b/>
          <w:u w:val="single"/>
          <w:lang w:eastAsia="ko-KR"/>
        </w:rPr>
      </w:pPr>
      <w:r>
        <w:rPr>
          <w:b/>
          <w:u w:val="single"/>
          <w:lang w:eastAsia="ko-KR"/>
        </w:rPr>
        <w:t xml:space="preserve">Issue 1-7: </w:t>
      </w:r>
      <w:bookmarkStart w:id="3" w:name="_Hlk71712204"/>
      <w:r>
        <w:rPr>
          <w:b/>
          <w:u w:val="single"/>
          <w:lang w:eastAsia="ko-KR"/>
        </w:rPr>
        <w:t>Number of BS TX</w:t>
      </w:r>
      <w:bookmarkEnd w:id="3"/>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numPr>
          <w:ilvl w:val="1"/>
          <w:numId w:val="4"/>
        </w:numPr>
        <w:rPr>
          <w:lang w:val="en-US" w:eastAsia="zh-CN"/>
        </w:rPr>
      </w:pPr>
      <w:r>
        <w:rPr>
          <w:lang w:val="en-US" w:eastAsia="zh-CN"/>
        </w:rPr>
        <w:t>Option 1 (CATT, Nokia, Huawei, Ericsson, ZTE): 1 and 2</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spacing w:after="120"/>
        <w:rPr>
          <w:color w:val="0070C0"/>
          <w:szCs w:val="24"/>
          <w:lang w:eastAsia="zh-CN"/>
        </w:rPr>
      </w:pPr>
    </w:p>
    <w:p>
      <w:pPr>
        <w:spacing w:after="120"/>
        <w:rPr>
          <w:color w:val="0070C0"/>
          <w:szCs w:val="24"/>
          <w:lang w:eastAsia="zh-CN"/>
        </w:rPr>
      </w:pPr>
    </w:p>
    <w:p>
      <w:pPr>
        <w:rPr>
          <w:b/>
          <w:u w:val="single"/>
          <w:lang w:eastAsia="ko-KR"/>
        </w:rPr>
      </w:pPr>
      <w:r>
        <w:rPr>
          <w:b/>
          <w:u w:val="single"/>
          <w:lang w:eastAsia="ko-KR"/>
        </w:rPr>
        <w:t>Issue 1-8: Number of UE RX</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numPr>
          <w:ilvl w:val="1"/>
          <w:numId w:val="4"/>
        </w:numPr>
        <w:rPr>
          <w:lang w:val="en-US" w:eastAsia="zh-CN"/>
        </w:rPr>
      </w:pPr>
      <w:r>
        <w:rPr>
          <w:lang w:val="en-US" w:eastAsia="zh-CN"/>
        </w:rPr>
        <w:t>Option 1 (): 2 and 4</w:t>
      </w:r>
    </w:p>
    <w:p>
      <w:pPr>
        <w:numPr>
          <w:ilvl w:val="1"/>
          <w:numId w:val="4"/>
        </w:numPr>
        <w:rPr>
          <w:lang w:val="en-US" w:eastAsia="zh-CN"/>
        </w:rPr>
      </w:pPr>
      <w:r>
        <w:rPr>
          <w:lang w:val="en-US" w:eastAsia="zh-CN"/>
        </w:rPr>
        <w:t>Option 2 (Nokia, Huawei, Ericsson, ZTE, CATT): 4</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spacing w:after="120"/>
        <w:rPr>
          <w:color w:val="0070C0"/>
          <w:szCs w:val="24"/>
          <w:lang w:eastAsia="zh-CN"/>
        </w:rPr>
      </w:pPr>
    </w:p>
    <w:p>
      <w:pPr>
        <w:rPr>
          <w:b/>
          <w:u w:val="single"/>
          <w:lang w:eastAsia="ko-KR"/>
        </w:rPr>
      </w:pPr>
      <w:r>
        <w:rPr>
          <w:b/>
          <w:u w:val="single"/>
          <w:lang w:eastAsia="ko-KR"/>
        </w:rPr>
        <w:t>Issue 1-9: PDSCH configuration</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numPr>
          <w:ilvl w:val="1"/>
          <w:numId w:val="4"/>
        </w:numPr>
        <w:rPr>
          <w:lang w:val="en-US" w:eastAsia="zh-CN"/>
        </w:rPr>
      </w:pPr>
      <w:r>
        <w:rPr>
          <w:lang w:val="en-US" w:eastAsia="zh-CN"/>
        </w:rPr>
        <w:t>Option 1 (ZTE): Type A mapping, Start symbol 2, Duration 12  (for D slots)</w:t>
      </w:r>
    </w:p>
    <w:p>
      <w:pPr>
        <w:numPr>
          <w:ilvl w:val="1"/>
          <w:numId w:val="4"/>
        </w:numPr>
        <w:rPr>
          <w:lang w:val="en-US" w:eastAsia="zh-CN"/>
        </w:rPr>
      </w:pPr>
      <w:r>
        <w:rPr>
          <w:lang w:val="en-US" w:eastAsia="zh-CN"/>
        </w:rPr>
        <w:t>Option 2 (Nokia, Huawei, Ericsson): Type A mapping, Start symbol 1, Duration 13 (for D slots)</w:t>
      </w:r>
    </w:p>
    <w:p>
      <w:pPr>
        <w:numPr>
          <w:ilvl w:val="1"/>
          <w:numId w:val="4"/>
        </w:numPr>
        <w:rPr>
          <w:lang w:val="en-US" w:eastAsia="zh-CN"/>
        </w:rPr>
      </w:pPr>
      <w:r>
        <w:rPr>
          <w:lang w:val="en-US" w:eastAsia="zh-CN"/>
        </w:rPr>
        <w:t>Option 3 (CATT):</w:t>
      </w:r>
    </w:p>
    <w:p>
      <w:pPr>
        <w:numPr>
          <w:ilvl w:val="2"/>
          <w:numId w:val="4"/>
        </w:numPr>
        <w:rPr>
          <w:lang w:val="en-US" w:eastAsia="zh-CN"/>
        </w:rPr>
      </w:pPr>
      <w:r>
        <w:rPr>
          <w:lang w:val="en-US" w:eastAsia="zh-CN"/>
        </w:rPr>
        <w:t>Type A mapping, Start symbol 1, Duration 13 (for D slots) for Larger EVM configuraion.</w:t>
      </w:r>
    </w:p>
    <w:p>
      <w:pPr>
        <w:numPr>
          <w:ilvl w:val="2"/>
          <w:numId w:val="4"/>
        </w:numPr>
        <w:rPr>
          <w:lang w:val="en-US" w:eastAsia="zh-CN"/>
        </w:rPr>
      </w:pPr>
      <w:r>
        <w:rPr>
          <w:lang w:val="en-US" w:eastAsia="zh-CN"/>
        </w:rPr>
        <w:t>Type A mapping, Start symbol 2, Duration 12 (for D slots) for Smaller EVM configuraion.</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spacing w:after="120"/>
        <w:rPr>
          <w:color w:val="0070C0"/>
          <w:szCs w:val="24"/>
          <w:lang w:eastAsia="zh-CN"/>
        </w:rPr>
      </w:pPr>
    </w:p>
    <w:p>
      <w:pPr>
        <w:rPr>
          <w:i/>
          <w:color w:val="0070C0"/>
          <w:lang w:eastAsia="zh-CN"/>
        </w:rPr>
      </w:pPr>
    </w:p>
    <w:p>
      <w:pPr>
        <w:rPr>
          <w:b/>
          <w:u w:val="single"/>
          <w:lang w:eastAsia="ko-KR"/>
        </w:rPr>
      </w:pPr>
      <w:r>
        <w:rPr>
          <w:b/>
          <w:u w:val="single"/>
          <w:lang w:eastAsia="ko-KR"/>
        </w:rPr>
        <w:t>Issue 1-10: DM-RS configuration</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numPr>
          <w:ilvl w:val="1"/>
          <w:numId w:val="4"/>
        </w:numPr>
        <w:rPr>
          <w:lang w:val="en-US" w:eastAsia="zh-CN"/>
        </w:rPr>
      </w:pPr>
      <w:r>
        <w:rPr>
          <w:lang w:val="en-US" w:eastAsia="zh-CN"/>
        </w:rPr>
        <w:t>Type 1, single symbol</w:t>
      </w:r>
    </w:p>
    <w:p>
      <w:pPr>
        <w:numPr>
          <w:ilvl w:val="1"/>
          <w:numId w:val="4"/>
        </w:numPr>
        <w:rPr>
          <w:lang w:val="en-US" w:eastAsia="zh-CN"/>
        </w:rPr>
      </w:pPr>
      <w:r>
        <w:rPr>
          <w:lang w:val="en-US" w:eastAsia="zh-CN"/>
        </w:rPr>
        <w:t>Option 1 (ZTE): One DM-RS symbol</w:t>
      </w:r>
    </w:p>
    <w:p>
      <w:pPr>
        <w:numPr>
          <w:ilvl w:val="1"/>
          <w:numId w:val="4"/>
        </w:numPr>
        <w:rPr>
          <w:lang w:val="en-US" w:eastAsia="zh-CN"/>
        </w:rPr>
      </w:pPr>
      <w:r>
        <w:rPr>
          <w:lang w:val="en-US" w:eastAsia="zh-CN"/>
        </w:rPr>
        <w:t>Option 2 (CATT, Nokia, Huawei, Ericsson): Two DM-RS symbol</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rPr>
          <w:i/>
          <w:color w:val="0070C0"/>
          <w:lang w:eastAsia="zh-CN"/>
        </w:rPr>
      </w:pPr>
    </w:p>
    <w:p>
      <w:pPr>
        <w:rPr>
          <w:b/>
          <w:u w:val="single"/>
          <w:lang w:eastAsia="ko-KR"/>
        </w:rPr>
      </w:pPr>
      <w:r>
        <w:rPr>
          <w:b/>
          <w:u w:val="single"/>
          <w:lang w:eastAsia="ko-KR"/>
        </w:rPr>
        <w:t>Issue 1-11: Rank</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numPr>
          <w:ilvl w:val="1"/>
          <w:numId w:val="4"/>
        </w:numPr>
        <w:rPr>
          <w:lang w:val="en-US" w:eastAsia="zh-CN"/>
        </w:rPr>
      </w:pPr>
      <w:r>
        <w:rPr>
          <w:lang w:val="en-US" w:eastAsia="zh-CN"/>
        </w:rPr>
        <w:t>Option 1 (ZTE): One</w:t>
      </w:r>
    </w:p>
    <w:p>
      <w:pPr>
        <w:numPr>
          <w:ilvl w:val="1"/>
          <w:numId w:val="4"/>
        </w:numPr>
        <w:rPr>
          <w:lang w:val="en-US" w:eastAsia="zh-CN"/>
        </w:rPr>
      </w:pPr>
      <w:r>
        <w:rPr>
          <w:lang w:val="en-US" w:eastAsia="zh-CN"/>
        </w:rPr>
        <w:t>Option 2 (CATT, Nokia, Huawei, Ericsson): One and two</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rPr>
          <w:i/>
          <w:color w:val="0070C0"/>
          <w:lang w:eastAsia="zh-CN"/>
        </w:rPr>
      </w:pPr>
    </w:p>
    <w:p>
      <w:pPr>
        <w:rPr>
          <w:b/>
          <w:u w:val="single"/>
          <w:lang w:eastAsia="ko-KR"/>
        </w:rPr>
      </w:pPr>
      <w:r>
        <w:rPr>
          <w:b/>
          <w:u w:val="single"/>
          <w:lang w:eastAsia="ko-KR"/>
        </w:rPr>
        <w:t>Issue 1-12: Channel model</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3"/>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(CATT, Nokia, Huawei, Ericsson): TDL-A, 10nsec, 5Hz</w:t>
      </w:r>
    </w:p>
    <w:p>
      <w:pPr>
        <w:pStyle w:val="149"/>
        <w:numPr>
          <w:ilvl w:val="1"/>
          <w:numId w:val="3"/>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(ZTE): TDL-A, TDL-D, 30nsec</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rPr>
          <w:b/>
          <w:color w:val="0070C0"/>
          <w:u w:val="single"/>
          <w:lang w:eastAsia="ko-KR"/>
        </w:rPr>
      </w:pPr>
    </w:p>
    <w:p>
      <w:pPr>
        <w:rPr>
          <w:b/>
          <w:u w:val="single"/>
          <w:lang w:eastAsia="ko-KR"/>
        </w:rPr>
      </w:pPr>
      <w:r>
        <w:rPr>
          <w:b/>
          <w:u w:val="single"/>
          <w:lang w:eastAsia="ko-KR"/>
        </w:rPr>
        <w:t>Issue 1-13: TX EVM range</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3"/>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 (CATT): </w:t>
      </w:r>
    </w:p>
    <w:p>
      <w:pPr>
        <w:pStyle w:val="149"/>
        <w:numPr>
          <w:ilvl w:val="2"/>
          <w:numId w:val="3"/>
        </w:numPr>
        <w:spacing w:after="120"/>
        <w:ind w:firstLineChars="0"/>
        <w:rPr>
          <w:rFonts w:eastAsia="宋体"/>
          <w:szCs w:val="24"/>
          <w:lang w:eastAsia="zh-CN"/>
        </w:rPr>
      </w:pPr>
      <w:r>
        <w:rPr>
          <w:rFonts w:eastAsia="宋体"/>
          <w:szCs w:val="24"/>
          <w:lang w:eastAsia="zh-CN"/>
        </w:rPr>
        <w:t>Larger EVM configuraion: txEVM: 2%, 2.5%, 3%</w:t>
      </w:r>
    </w:p>
    <w:p>
      <w:pPr>
        <w:pStyle w:val="149"/>
        <w:numPr>
          <w:ilvl w:val="2"/>
          <w:numId w:val="3"/>
        </w:numPr>
        <w:overflowPunct/>
        <w:autoSpaceDE/>
        <w:autoSpaceDN/>
        <w:adjustRightInd/>
        <w:spacing w:after="120"/>
        <w:ind w:firstLineChars="0"/>
        <w:textAlignment w:val="auto"/>
        <w:rPr>
          <w:rFonts w:eastAsia="宋体"/>
          <w:szCs w:val="24"/>
          <w:lang w:eastAsia="zh-CN"/>
        </w:rPr>
      </w:pPr>
      <w:r>
        <w:rPr>
          <w:rFonts w:eastAsia="宋体"/>
          <w:szCs w:val="24"/>
          <w:lang w:eastAsia="zh-CN"/>
        </w:rPr>
        <w:t>Smaller EVM configuraion: txEVM: 1%, 1.5 %, 2%</w:t>
      </w:r>
    </w:p>
    <w:p>
      <w:pPr>
        <w:pStyle w:val="149"/>
        <w:numPr>
          <w:ilvl w:val="1"/>
          <w:numId w:val="3"/>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(Nokia): 2.5%, 3%</w:t>
      </w:r>
    </w:p>
    <w:p>
      <w:pPr>
        <w:pStyle w:val="149"/>
        <w:numPr>
          <w:ilvl w:val="1"/>
          <w:numId w:val="3"/>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 (ZTE, Huawei, Ericsson): 2%, 2.5%, 3%</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rPr>
          <w:b/>
          <w:color w:val="0070C0"/>
          <w:u w:val="single"/>
          <w:lang w:eastAsia="ko-KR"/>
        </w:rPr>
      </w:pPr>
    </w:p>
    <w:p>
      <w:pPr>
        <w:rPr>
          <w:b/>
          <w:u w:val="single"/>
          <w:lang w:eastAsia="ko-KR"/>
        </w:rPr>
      </w:pPr>
      <w:r>
        <w:rPr>
          <w:b/>
          <w:u w:val="single"/>
          <w:lang w:eastAsia="ko-KR"/>
        </w:rPr>
        <w:t>Issue 1-14: RX EVM range</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3"/>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 (CATT): </w:t>
      </w:r>
    </w:p>
    <w:p>
      <w:pPr>
        <w:pStyle w:val="149"/>
        <w:numPr>
          <w:ilvl w:val="2"/>
          <w:numId w:val="3"/>
        </w:numPr>
        <w:spacing w:after="120"/>
        <w:ind w:firstLineChars="0"/>
        <w:rPr>
          <w:rFonts w:eastAsia="宋体"/>
          <w:szCs w:val="24"/>
          <w:lang w:eastAsia="zh-CN"/>
        </w:rPr>
      </w:pPr>
      <w:r>
        <w:rPr>
          <w:rFonts w:eastAsia="宋体"/>
          <w:szCs w:val="24"/>
          <w:lang w:eastAsia="zh-CN"/>
        </w:rPr>
        <w:t>Larger EVM configuraion: rxEVM: 2%, 3%, 4%</w:t>
      </w:r>
    </w:p>
    <w:p>
      <w:pPr>
        <w:pStyle w:val="149"/>
        <w:numPr>
          <w:ilvl w:val="2"/>
          <w:numId w:val="3"/>
        </w:numPr>
        <w:overflowPunct/>
        <w:autoSpaceDE/>
        <w:autoSpaceDN/>
        <w:adjustRightInd/>
        <w:spacing w:after="120"/>
        <w:ind w:firstLineChars="0"/>
        <w:textAlignment w:val="auto"/>
        <w:rPr>
          <w:rFonts w:eastAsia="宋体"/>
          <w:szCs w:val="24"/>
          <w:lang w:eastAsia="zh-CN"/>
        </w:rPr>
      </w:pPr>
      <w:r>
        <w:rPr>
          <w:rFonts w:eastAsia="宋体"/>
          <w:szCs w:val="24"/>
          <w:lang w:eastAsia="zh-CN"/>
        </w:rPr>
        <w:t>Smaller EVM configuration rxEVM: 0.5%, 1%, 1.5%</w:t>
      </w:r>
    </w:p>
    <w:p>
      <w:pPr>
        <w:pStyle w:val="149"/>
        <w:numPr>
          <w:ilvl w:val="1"/>
          <w:numId w:val="3"/>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(Nokia): 0.5%, 1%, 2%</w:t>
      </w:r>
    </w:p>
    <w:p>
      <w:pPr>
        <w:pStyle w:val="149"/>
        <w:numPr>
          <w:ilvl w:val="1"/>
          <w:numId w:val="3"/>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 (ZTE, , Ericsson): 2%, 3%, 4%</w:t>
      </w:r>
    </w:p>
    <w:p>
      <w:pPr>
        <w:pStyle w:val="149"/>
        <w:numPr>
          <w:ilvl w:val="1"/>
          <w:numId w:val="3"/>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4 (Huawei): 1%, 1.5%, 2%</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rPr>
          <w:b/>
          <w:color w:val="0070C0"/>
          <w:u w:val="single"/>
          <w:lang w:eastAsia="ko-KR"/>
        </w:rPr>
      </w:pPr>
    </w:p>
    <w:p>
      <w:pPr>
        <w:rPr>
          <w:b/>
          <w:u w:val="single"/>
          <w:lang w:eastAsia="ko-KR"/>
        </w:rPr>
      </w:pPr>
      <w:r>
        <w:rPr>
          <w:b/>
          <w:u w:val="single"/>
          <w:lang w:eastAsia="ko-KR"/>
        </w:rPr>
        <w:t>Issue 1-15: Allocated RB</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3"/>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(Nokia, CATT, Huawei, Ericsson): Full allocation</w:t>
      </w:r>
    </w:p>
    <w:p>
      <w:pPr>
        <w:pStyle w:val="149"/>
        <w:numPr>
          <w:ilvl w:val="1"/>
          <w:numId w:val="3"/>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 (ZTE): 273 (200 for data) </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rPr>
          <w:b/>
          <w:color w:val="0070C0"/>
          <w:u w:val="single"/>
          <w:lang w:eastAsia="ko-KR"/>
        </w:rPr>
      </w:pPr>
    </w:p>
    <w:p>
      <w:pPr>
        <w:rPr>
          <w:b/>
          <w:color w:val="0070C0"/>
          <w:u w:val="single"/>
          <w:lang w:eastAsia="ko-KR"/>
        </w:rPr>
      </w:pPr>
    </w:p>
    <w:p>
      <w:pPr>
        <w:rPr>
          <w:b/>
          <w:u w:val="single"/>
          <w:lang w:eastAsia="ko-KR"/>
        </w:rPr>
      </w:pPr>
      <w:r>
        <w:rPr>
          <w:b/>
          <w:u w:val="single"/>
          <w:lang w:eastAsia="ko-KR"/>
        </w:rPr>
        <w:t>Issue 1-16: Other parameters</w:t>
      </w:r>
    </w:p>
    <w:p>
      <w:pPr>
        <w:rPr>
          <w:bCs/>
          <w:lang w:eastAsia="ko-KR"/>
        </w:rPr>
      </w:pPr>
      <w:r>
        <w:rPr>
          <w:bCs/>
          <w:lang w:eastAsia="ko-KR"/>
        </w:rPr>
        <w:t>For the following parameters, there is no divergence between companies proposals. Please comment if you think any of these parameters should be clarified or changed.</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3"/>
        </w:numPr>
        <w:overflowPunct/>
        <w:autoSpaceDE/>
        <w:autoSpaceDN/>
        <w:adjustRightInd/>
        <w:spacing w:after="120"/>
        <w:ind w:firstLineChars="0"/>
        <w:textAlignment w:val="auto"/>
        <w:rPr>
          <w:rFonts w:eastAsia="宋体"/>
          <w:szCs w:val="24"/>
          <w:lang w:eastAsia="zh-CN"/>
        </w:rPr>
      </w:pPr>
      <w:r>
        <w:rPr>
          <w:rFonts w:eastAsia="宋体"/>
          <w:szCs w:val="24"/>
          <w:lang w:eastAsia="zh-CN"/>
        </w:rPr>
        <w:t>Waveform: CP-OFDM</w:t>
      </w:r>
    </w:p>
    <w:p>
      <w:pPr>
        <w:pStyle w:val="149"/>
        <w:numPr>
          <w:ilvl w:val="1"/>
          <w:numId w:val="3"/>
        </w:numPr>
        <w:overflowPunct/>
        <w:autoSpaceDE/>
        <w:autoSpaceDN/>
        <w:adjustRightInd/>
        <w:spacing w:after="120"/>
        <w:ind w:firstLineChars="0"/>
        <w:textAlignment w:val="auto"/>
        <w:rPr>
          <w:rFonts w:eastAsia="宋体"/>
          <w:szCs w:val="24"/>
          <w:lang w:eastAsia="zh-CN"/>
        </w:rPr>
      </w:pPr>
      <w:r>
        <w:rPr>
          <w:rFonts w:eastAsia="宋体"/>
          <w:szCs w:val="24"/>
          <w:lang w:eastAsia="zh-CN"/>
        </w:rPr>
        <w:t>RV sequence {0, 2, 3, 1}</w:t>
      </w:r>
    </w:p>
    <w:p>
      <w:pPr>
        <w:pStyle w:val="149"/>
        <w:numPr>
          <w:ilvl w:val="1"/>
          <w:numId w:val="3"/>
        </w:numPr>
        <w:overflowPunct/>
        <w:autoSpaceDE/>
        <w:autoSpaceDN/>
        <w:adjustRightInd/>
        <w:spacing w:after="120"/>
        <w:ind w:firstLineChars="0"/>
        <w:textAlignment w:val="auto"/>
        <w:rPr>
          <w:rFonts w:eastAsia="宋体"/>
          <w:szCs w:val="24"/>
          <w:lang w:eastAsia="zh-CN"/>
        </w:rPr>
      </w:pPr>
      <w:r>
        <w:rPr>
          <w:rFonts w:eastAsia="宋体"/>
          <w:szCs w:val="24"/>
          <w:lang w:eastAsia="zh-CN"/>
        </w:rPr>
        <w:t>Antenna correlation: Low</w:t>
      </w:r>
    </w:p>
    <w:p>
      <w:pPr>
        <w:pStyle w:val="149"/>
        <w:numPr>
          <w:ilvl w:val="1"/>
          <w:numId w:val="3"/>
        </w:numPr>
        <w:overflowPunct/>
        <w:autoSpaceDE/>
        <w:autoSpaceDN/>
        <w:adjustRightInd/>
        <w:spacing w:after="120"/>
        <w:ind w:firstLineChars="0"/>
        <w:textAlignment w:val="auto"/>
        <w:rPr>
          <w:rFonts w:eastAsia="宋体"/>
          <w:szCs w:val="24"/>
          <w:lang w:eastAsia="zh-CN"/>
        </w:rPr>
      </w:pPr>
      <w:r>
        <w:rPr>
          <w:rFonts w:eastAsia="宋体"/>
          <w:szCs w:val="24"/>
          <w:lang w:eastAsia="zh-CN"/>
        </w:rPr>
        <w:t>MCS:</w:t>
      </w:r>
    </w:p>
    <w:p>
      <w:pPr>
        <w:pStyle w:val="149"/>
        <w:numPr>
          <w:ilvl w:val="2"/>
          <w:numId w:val="3"/>
        </w:numPr>
        <w:spacing w:after="120"/>
        <w:ind w:firstLineChars="0"/>
        <w:rPr>
          <w:rFonts w:eastAsia="宋体"/>
          <w:szCs w:val="24"/>
          <w:lang w:eastAsia="zh-CN"/>
        </w:rPr>
      </w:pPr>
      <w:r>
        <w:rPr>
          <w:rFonts w:eastAsia="宋体"/>
          <w:szCs w:val="24"/>
          <w:lang w:eastAsia="zh-CN"/>
        </w:rPr>
        <w:t>256QAM: MCS 24 in TS 38.214 Table 5.1.3.1-2: MCS index table 2 for PDSCH, and other MCSs are not precluded</w:t>
      </w:r>
    </w:p>
    <w:p>
      <w:pPr>
        <w:pStyle w:val="149"/>
        <w:numPr>
          <w:ilvl w:val="2"/>
          <w:numId w:val="3"/>
        </w:numPr>
        <w:overflowPunct/>
        <w:autoSpaceDE/>
        <w:autoSpaceDN/>
        <w:adjustRightInd/>
        <w:spacing w:after="120"/>
        <w:ind w:firstLineChars="0"/>
        <w:textAlignment w:val="auto"/>
        <w:rPr>
          <w:rFonts w:eastAsia="宋体"/>
          <w:szCs w:val="24"/>
          <w:lang w:eastAsia="zh-CN"/>
        </w:rPr>
      </w:pPr>
      <w:r>
        <w:rPr>
          <w:rFonts w:eastAsia="宋体"/>
          <w:szCs w:val="24"/>
          <w:lang w:eastAsia="zh-CN"/>
        </w:rPr>
        <w:t>1024QAM: MCS 24 in the following Table accroding to the agreement in RAN1 #104, and  other MCSs are not precluded</w:t>
      </w:r>
    </w:p>
    <w:p>
      <w:pPr>
        <w:pStyle w:val="149"/>
        <w:numPr>
          <w:ilvl w:val="1"/>
          <w:numId w:val="3"/>
        </w:numPr>
        <w:overflowPunct/>
        <w:autoSpaceDE/>
        <w:autoSpaceDN/>
        <w:adjustRightInd/>
        <w:spacing w:after="120"/>
        <w:ind w:firstLineChars="0"/>
        <w:textAlignment w:val="auto"/>
        <w:rPr>
          <w:rFonts w:eastAsia="宋体"/>
          <w:szCs w:val="24"/>
          <w:lang w:eastAsia="zh-CN"/>
        </w:rPr>
      </w:pPr>
      <w:r>
        <w:rPr>
          <w:rFonts w:eastAsia="宋体"/>
          <w:szCs w:val="24"/>
          <w:lang w:eastAsia="zh-CN"/>
        </w:rPr>
        <w:t>Channel estimation: Practical</w:t>
      </w:r>
    </w:p>
    <w:p>
      <w:pPr>
        <w:pStyle w:val="149"/>
        <w:numPr>
          <w:ilvl w:val="1"/>
          <w:numId w:val="3"/>
        </w:numPr>
        <w:overflowPunct/>
        <w:autoSpaceDE/>
        <w:autoSpaceDN/>
        <w:adjustRightInd/>
        <w:spacing w:after="120"/>
        <w:ind w:firstLineChars="0"/>
        <w:textAlignment w:val="auto"/>
        <w:rPr>
          <w:rFonts w:eastAsia="宋体"/>
          <w:szCs w:val="24"/>
          <w:lang w:eastAsia="zh-CN"/>
        </w:rPr>
      </w:pPr>
      <w:r>
        <w:rPr>
          <w:rFonts w:eastAsia="宋体"/>
          <w:szCs w:val="24"/>
          <w:lang w:eastAsia="zh-CN"/>
        </w:rPr>
        <w:t>Receiver: MMSE</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the above parameters</w:t>
      </w:r>
    </w:p>
    <w:p>
      <w:pPr>
        <w:rPr>
          <w:i/>
          <w:color w:val="0070C0"/>
          <w:lang w:eastAsia="zh-CN"/>
        </w:rPr>
      </w:pP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p>
      <w:pPr>
        <w:rPr>
          <w:bCs/>
          <w:u w:val="single"/>
          <w:lang w:eastAsia="ko-KR"/>
        </w:rPr>
      </w:pPr>
      <w:r>
        <w:rPr>
          <w:bCs/>
          <w:u w:val="single"/>
          <w:lang w:eastAsia="ko-KR"/>
        </w:rPr>
        <w:t>Sub topic 1-1 How many carrier frequencies to consider</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XXX</w:t>
            </w: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Huawei" w:date="2021-05-20T17:43:00Z"/>
        </w:trPr>
        <w:tc>
          <w:tcPr>
            <w:tcW w:w="1236" w:type="dxa"/>
          </w:tcPr>
          <w:p>
            <w:pPr>
              <w:overflowPunct w:val="0"/>
              <w:autoSpaceDE w:val="0"/>
              <w:autoSpaceDN w:val="0"/>
              <w:adjustRightInd w:val="0"/>
              <w:spacing w:after="120"/>
              <w:textAlignment w:val="baseline"/>
              <w:rPr>
                <w:ins w:id="1" w:author="Huawei" w:date="2021-05-20T17:43:00Z"/>
                <w:rFonts w:eastAsiaTheme="minorEastAsia"/>
                <w:lang w:val="en-US" w:eastAsia="zh-CN"/>
              </w:rPr>
            </w:pPr>
            <w:ins w:id="2" w:author="Huawei" w:date="2021-05-20T17:43:00Z">
              <w:r>
                <w:rPr>
                  <w:rFonts w:hint="eastAsia" w:eastAsiaTheme="minorEastAsia"/>
                  <w:lang w:val="en-US" w:eastAsia="zh-CN"/>
                </w:rPr>
                <w:t>H</w:t>
              </w:r>
            </w:ins>
            <w:ins w:id="3" w:author="Huawei" w:date="2021-05-20T17:43:00Z">
              <w:r>
                <w:rPr>
                  <w:rFonts w:eastAsiaTheme="minorEastAsia"/>
                  <w:lang w:val="en-US" w:eastAsia="zh-CN"/>
                </w:rPr>
                <w:t>uawei</w:t>
              </w:r>
            </w:ins>
          </w:p>
        </w:tc>
        <w:tc>
          <w:tcPr>
            <w:tcW w:w="8395" w:type="dxa"/>
          </w:tcPr>
          <w:p>
            <w:pPr>
              <w:overflowPunct w:val="0"/>
              <w:autoSpaceDE w:val="0"/>
              <w:autoSpaceDN w:val="0"/>
              <w:adjustRightInd w:val="0"/>
              <w:spacing w:after="120"/>
              <w:textAlignment w:val="baseline"/>
              <w:rPr>
                <w:ins w:id="4" w:author="Huawei" w:date="2021-05-20T17:44:00Z"/>
                <w:rFonts w:eastAsiaTheme="minorEastAsia"/>
                <w:lang w:val="en-US" w:eastAsia="zh-CN"/>
              </w:rPr>
            </w:pPr>
            <w:ins w:id="5" w:author="Huawei" w:date="2021-05-20T17:44:00Z">
              <w:r>
                <w:rPr>
                  <w:rFonts w:hint="eastAsia" w:eastAsiaTheme="minorEastAsia"/>
                  <w:lang w:val="en-US" w:eastAsia="zh-CN"/>
                </w:rPr>
                <w:t>O</w:t>
              </w:r>
            </w:ins>
            <w:ins w:id="6" w:author="Huawei" w:date="2021-05-20T17:44:00Z">
              <w:r>
                <w:rPr>
                  <w:rFonts w:eastAsiaTheme="minorEastAsia"/>
                  <w:lang w:val="en-US" w:eastAsia="zh-CN"/>
                </w:rPr>
                <w:t>ption 2</w:t>
              </w:r>
            </w:ins>
          </w:p>
          <w:p>
            <w:pPr>
              <w:overflowPunct w:val="0"/>
              <w:autoSpaceDE w:val="0"/>
              <w:autoSpaceDN w:val="0"/>
              <w:adjustRightInd w:val="0"/>
              <w:spacing w:after="120"/>
              <w:textAlignment w:val="baseline"/>
              <w:rPr>
                <w:ins w:id="7" w:author="Huawei" w:date="2021-05-20T17:44:00Z"/>
                <w:rFonts w:eastAsiaTheme="minorEastAsia"/>
                <w:lang w:val="en-US" w:eastAsia="zh-CN"/>
              </w:rPr>
            </w:pPr>
            <w:ins w:id="8" w:author="Huawei" w:date="2021-05-20T17:43:00Z">
              <w:r>
                <w:rPr>
                  <w:rFonts w:eastAsiaTheme="minorEastAsia"/>
                  <w:lang w:val="en-US" w:eastAsia="zh-CN"/>
                </w:rPr>
                <w:t xml:space="preserve">Will the carrier frequencies </w:t>
              </w:r>
            </w:ins>
            <w:ins w:id="9" w:author="Huawei" w:date="2021-05-20T17:44:00Z">
              <w:r>
                <w:rPr>
                  <w:rFonts w:eastAsiaTheme="minorEastAsia"/>
                  <w:lang w:val="en-US" w:eastAsia="zh-CN"/>
                </w:rPr>
                <w:t xml:space="preserve">has any impact to the link simulation results? </w:t>
              </w:r>
            </w:ins>
          </w:p>
          <w:p>
            <w:pPr>
              <w:overflowPunct w:val="0"/>
              <w:autoSpaceDE w:val="0"/>
              <w:autoSpaceDN w:val="0"/>
              <w:adjustRightInd w:val="0"/>
              <w:spacing w:after="120"/>
              <w:textAlignment w:val="baseline"/>
              <w:rPr>
                <w:ins w:id="10" w:author="Huawei" w:date="2021-05-20T17:43:00Z"/>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 w:author="Nokia B.Golebiowski" w:date="2021-05-20T21:23:00Z"/>
        </w:trPr>
        <w:tc>
          <w:tcPr>
            <w:tcW w:w="1236" w:type="dxa"/>
          </w:tcPr>
          <w:p>
            <w:pPr>
              <w:overflowPunct w:val="0"/>
              <w:autoSpaceDE w:val="0"/>
              <w:autoSpaceDN w:val="0"/>
              <w:adjustRightInd w:val="0"/>
              <w:spacing w:after="120"/>
              <w:textAlignment w:val="baseline"/>
              <w:rPr>
                <w:ins w:id="12" w:author="Nokia B.Golebiowski" w:date="2021-05-20T21:23:00Z"/>
                <w:rFonts w:eastAsia="游明朝"/>
                <w:b/>
                <w:bCs/>
                <w:lang w:val="en-US" w:eastAsia="zh-CN"/>
              </w:rPr>
            </w:pPr>
            <w:ins w:id="13" w:author="Nokia B.Golebiowski" w:date="2021-05-20T21:24:00Z">
              <w:r>
                <w:rPr>
                  <w:rFonts w:eastAsiaTheme="minorEastAsia"/>
                  <w:lang w:val="en-US" w:eastAsia="zh-CN"/>
                </w:rPr>
                <w:t>Nokia</w:t>
              </w:r>
            </w:ins>
          </w:p>
        </w:tc>
        <w:tc>
          <w:tcPr>
            <w:tcW w:w="8395" w:type="dxa"/>
          </w:tcPr>
          <w:p>
            <w:pPr>
              <w:overflowPunct w:val="0"/>
              <w:autoSpaceDE w:val="0"/>
              <w:autoSpaceDN w:val="0"/>
              <w:adjustRightInd w:val="0"/>
              <w:spacing w:after="120"/>
              <w:textAlignment w:val="baseline"/>
              <w:rPr>
                <w:ins w:id="14" w:author="Nokia B.Golebiowski" w:date="2021-05-20T21:23:00Z"/>
                <w:rFonts w:eastAsia="游明朝"/>
                <w:lang w:val="en-US" w:eastAsia="zh-CN"/>
              </w:rPr>
            </w:pPr>
            <w:ins w:id="15" w:author="Nokia B.Golebiowski" w:date="2021-05-20T21:24:00Z">
              <w:r>
                <w:rPr>
                  <w:rFonts w:eastAsiaTheme="minorEastAsia"/>
                  <w:lang w:val="en-US" w:eastAsia="zh-CN"/>
                </w:rPr>
                <w:t xml:space="preserve">We support option 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 w:author="ZTE1" w:date="2021-05-21T10:22:01Z"/>
        </w:trPr>
        <w:tc>
          <w:tcPr>
            <w:tcW w:w="1236" w:type="dxa"/>
          </w:tcPr>
          <w:p>
            <w:pPr>
              <w:overflowPunct w:val="0"/>
              <w:autoSpaceDE w:val="0"/>
              <w:autoSpaceDN w:val="0"/>
              <w:adjustRightInd w:val="0"/>
              <w:spacing w:after="120"/>
              <w:textAlignment w:val="baseline"/>
              <w:rPr>
                <w:ins w:id="17" w:author="ZTE1" w:date="2021-05-21T10:22:01Z"/>
                <w:rFonts w:hint="default" w:eastAsiaTheme="minorEastAsia"/>
                <w:lang w:val="en-US" w:eastAsia="zh-CN"/>
              </w:rPr>
            </w:pPr>
            <w:ins w:id="18" w:author="ZTE1" w:date="2021-05-21T10:22:03Z">
              <w:r>
                <w:rPr>
                  <w:rFonts w:hint="eastAsia"/>
                  <w:lang w:val="en-US" w:eastAsia="zh-CN"/>
                </w:rPr>
                <w:t>ZTE</w:t>
              </w:r>
            </w:ins>
          </w:p>
        </w:tc>
        <w:tc>
          <w:tcPr>
            <w:tcW w:w="8395" w:type="dxa"/>
          </w:tcPr>
          <w:p>
            <w:pPr>
              <w:overflowPunct w:val="0"/>
              <w:autoSpaceDE w:val="0"/>
              <w:autoSpaceDN w:val="0"/>
              <w:adjustRightInd w:val="0"/>
              <w:spacing w:after="120"/>
              <w:textAlignment w:val="baseline"/>
              <w:rPr>
                <w:ins w:id="19" w:author="ZTE1" w:date="2021-05-21T10:22:01Z"/>
                <w:rFonts w:hint="default" w:eastAsiaTheme="minorEastAsia"/>
                <w:lang w:val="en-US" w:eastAsia="zh-CN"/>
              </w:rPr>
            </w:pPr>
            <w:ins w:id="20" w:author="ZTE1" w:date="2021-05-21T10:22:08Z">
              <w:r>
                <w:rPr>
                  <w:rFonts w:hint="eastAsia"/>
                  <w:lang w:val="en-US" w:eastAsia="zh-CN"/>
                </w:rPr>
                <w:t>Reques</w:t>
              </w:r>
            </w:ins>
            <w:ins w:id="21" w:author="ZTE1" w:date="2021-05-21T10:22:09Z">
              <w:r>
                <w:rPr>
                  <w:rFonts w:hint="eastAsia"/>
                  <w:lang w:val="en-US" w:eastAsia="zh-CN"/>
                </w:rPr>
                <w:t>t som</w:t>
              </w:r>
            </w:ins>
            <w:ins w:id="22" w:author="ZTE1" w:date="2021-05-21T10:22:10Z">
              <w:r>
                <w:rPr>
                  <w:rFonts w:hint="eastAsia"/>
                  <w:lang w:val="en-US" w:eastAsia="zh-CN"/>
                </w:rPr>
                <w:t>e opera</w:t>
              </w:r>
            </w:ins>
            <w:ins w:id="23" w:author="ZTE1" w:date="2021-05-21T10:22:11Z">
              <w:r>
                <w:rPr>
                  <w:rFonts w:hint="eastAsia"/>
                  <w:lang w:val="en-US" w:eastAsia="zh-CN"/>
                </w:rPr>
                <w:t>tor</w:t>
              </w:r>
            </w:ins>
            <w:ins w:id="24" w:author="ZTE1" w:date="2021-05-21T10:22:12Z">
              <w:r>
                <w:rPr>
                  <w:rFonts w:hint="eastAsia"/>
                  <w:lang w:val="en-US" w:eastAsia="zh-CN"/>
                </w:rPr>
                <w:t>s</w:t>
              </w:r>
            </w:ins>
            <w:ins w:id="25" w:author="ZTE1" w:date="2021-05-21T10:22:12Z">
              <w:r>
                <w:rPr>
                  <w:rFonts w:hint="default"/>
                  <w:lang w:val="en-US" w:eastAsia="zh-CN"/>
                </w:rPr>
                <w:t>’</w:t>
              </w:r>
            </w:ins>
            <w:ins w:id="26" w:author="ZTE1" w:date="2021-05-21T10:22:13Z">
              <w:r>
                <w:rPr>
                  <w:rFonts w:hint="eastAsia"/>
                  <w:lang w:val="en-US" w:eastAsia="zh-CN"/>
                </w:rPr>
                <w:t xml:space="preserve"> inp</w:t>
              </w:r>
            </w:ins>
            <w:ins w:id="27" w:author="ZTE1" w:date="2021-05-21T10:22:14Z">
              <w:r>
                <w:rPr>
                  <w:rFonts w:hint="eastAsia"/>
                  <w:lang w:val="en-US" w:eastAsia="zh-CN"/>
                </w:rPr>
                <w:t xml:space="preserve">ut </w:t>
              </w:r>
            </w:ins>
            <w:ins w:id="28" w:author="ZTE1" w:date="2021-05-21T10:22:17Z">
              <w:r>
                <w:rPr>
                  <w:rFonts w:hint="eastAsia"/>
                  <w:lang w:val="en-US" w:eastAsia="zh-CN"/>
                </w:rPr>
                <w:t xml:space="preserve">,  </w:t>
              </w:r>
            </w:ins>
            <w:ins w:id="29" w:author="ZTE1" w:date="2021-05-21T10:22:18Z">
              <w:r>
                <w:rPr>
                  <w:rFonts w:hint="eastAsia"/>
                  <w:lang w:val="en-US" w:eastAsia="zh-CN"/>
                </w:rPr>
                <w:t>in ge</w:t>
              </w:r>
            </w:ins>
            <w:ins w:id="30" w:author="ZTE1" w:date="2021-05-21T10:22:19Z">
              <w:r>
                <w:rPr>
                  <w:rFonts w:hint="eastAsia"/>
                  <w:lang w:val="en-US" w:eastAsia="zh-CN"/>
                </w:rPr>
                <w:t xml:space="preserve">neral </w:t>
              </w:r>
            </w:ins>
            <w:ins w:id="31" w:author="ZTE1" w:date="2021-05-21T10:22:20Z">
              <w:r>
                <w:rPr>
                  <w:rFonts w:hint="eastAsia"/>
                  <w:lang w:val="en-US" w:eastAsia="zh-CN"/>
                </w:rPr>
                <w:t>e</w:t>
              </w:r>
            </w:ins>
            <w:ins w:id="32" w:author="ZTE1" w:date="2021-05-21T10:22:22Z">
              <w:r>
                <w:rPr>
                  <w:rFonts w:hint="eastAsia"/>
                  <w:lang w:val="en-US" w:eastAsia="zh-CN"/>
                </w:rPr>
                <w:t xml:space="preserve">ach </w:t>
              </w:r>
            </w:ins>
            <w:ins w:id="33" w:author="ZTE1" w:date="2021-05-21T10:22:23Z">
              <w:r>
                <w:rPr>
                  <w:rFonts w:hint="eastAsia"/>
                  <w:lang w:val="en-US" w:eastAsia="zh-CN"/>
                </w:rPr>
                <w:t>fr</w:t>
              </w:r>
            </w:ins>
            <w:ins w:id="34" w:author="ZTE1" w:date="2021-05-21T10:22:24Z">
              <w:r>
                <w:rPr>
                  <w:rFonts w:hint="eastAsia"/>
                  <w:lang w:val="en-US" w:eastAsia="zh-CN"/>
                </w:rPr>
                <w:t>eq ra</w:t>
              </w:r>
            </w:ins>
            <w:ins w:id="35" w:author="ZTE1" w:date="2021-05-21T10:22:25Z">
              <w:r>
                <w:rPr>
                  <w:rFonts w:hint="eastAsia"/>
                  <w:lang w:val="en-US" w:eastAsia="zh-CN"/>
                </w:rPr>
                <w:t>nge might</w:t>
              </w:r>
            </w:ins>
            <w:ins w:id="36" w:author="ZTE1" w:date="2021-05-21T10:22:26Z">
              <w:r>
                <w:rPr>
                  <w:rFonts w:hint="eastAsia"/>
                  <w:lang w:val="en-US" w:eastAsia="zh-CN"/>
                </w:rPr>
                <w:t xml:space="preserve"> be </w:t>
              </w:r>
            </w:ins>
            <w:ins w:id="37" w:author="ZTE1" w:date="2021-05-21T10:22:27Z">
              <w:r>
                <w:rPr>
                  <w:rFonts w:hint="eastAsia"/>
                  <w:lang w:val="en-US" w:eastAsia="zh-CN"/>
                </w:rPr>
                <w:t>possibl</w:t>
              </w:r>
            </w:ins>
            <w:ins w:id="38" w:author="ZTE1" w:date="2021-05-21T10:22:28Z">
              <w:r>
                <w:rPr>
                  <w:rFonts w:hint="eastAsia"/>
                  <w:lang w:val="en-US" w:eastAsia="zh-CN"/>
                </w:rPr>
                <w:t>e.</w:t>
              </w:r>
            </w:ins>
          </w:p>
        </w:tc>
      </w:tr>
    </w:tbl>
    <w:p>
      <w:pPr>
        <w:rPr>
          <w:lang w:val="en-US" w:eastAsia="zh-CN"/>
        </w:rPr>
      </w:pPr>
      <w:r>
        <w:rPr>
          <w:rFonts w:hint="eastAsia"/>
          <w:lang w:val="en-US" w:eastAsia="zh-CN"/>
        </w:rPr>
        <w:t xml:space="preserve"> </w:t>
      </w:r>
    </w:p>
    <w:p>
      <w:pPr>
        <w:rPr>
          <w:bCs/>
          <w:u w:val="single"/>
          <w:lang w:eastAsia="ko-KR"/>
        </w:rPr>
      </w:pPr>
      <w:r>
        <w:rPr>
          <w:bCs/>
          <w:u w:val="single"/>
          <w:lang w:eastAsia="ko-KR"/>
        </w:rPr>
        <w:t>Sub topic 1-2 Bandwidth and SCS for 2GHz carrier frequency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XXX</w:t>
            </w: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 w:author="Huawei" w:date="2021-05-20T17:45:00Z"/>
        </w:trPr>
        <w:tc>
          <w:tcPr>
            <w:tcW w:w="1236" w:type="dxa"/>
          </w:tcPr>
          <w:p>
            <w:pPr>
              <w:overflowPunct w:val="0"/>
              <w:autoSpaceDE w:val="0"/>
              <w:autoSpaceDN w:val="0"/>
              <w:adjustRightInd w:val="0"/>
              <w:spacing w:after="120"/>
              <w:textAlignment w:val="baseline"/>
              <w:rPr>
                <w:ins w:id="40" w:author="Huawei" w:date="2021-05-20T17:45:00Z"/>
                <w:rFonts w:eastAsiaTheme="minorEastAsia"/>
                <w:lang w:val="en-US" w:eastAsia="zh-CN"/>
              </w:rPr>
            </w:pPr>
            <w:ins w:id="41" w:author="Huawei" w:date="2021-05-20T17:45:00Z">
              <w:r>
                <w:rPr>
                  <w:rFonts w:hint="eastAsia" w:eastAsiaTheme="minorEastAsia"/>
                  <w:lang w:val="en-US" w:eastAsia="zh-CN"/>
                </w:rPr>
                <w:t>H</w:t>
              </w:r>
            </w:ins>
            <w:ins w:id="42" w:author="Huawei" w:date="2021-05-20T17:45:00Z">
              <w:r>
                <w:rPr>
                  <w:rFonts w:eastAsiaTheme="minorEastAsia"/>
                  <w:lang w:val="en-US" w:eastAsia="zh-CN"/>
                </w:rPr>
                <w:t>uawei</w:t>
              </w:r>
            </w:ins>
          </w:p>
        </w:tc>
        <w:tc>
          <w:tcPr>
            <w:tcW w:w="8395" w:type="dxa"/>
          </w:tcPr>
          <w:p>
            <w:pPr>
              <w:overflowPunct w:val="0"/>
              <w:autoSpaceDE w:val="0"/>
              <w:autoSpaceDN w:val="0"/>
              <w:adjustRightInd w:val="0"/>
              <w:spacing w:after="120"/>
              <w:textAlignment w:val="baseline"/>
              <w:rPr>
                <w:ins w:id="43" w:author="Huawei" w:date="2021-05-20T17:45:00Z"/>
                <w:rFonts w:eastAsiaTheme="minorEastAsia"/>
                <w:lang w:val="en-US" w:eastAsia="zh-CN"/>
              </w:rPr>
            </w:pPr>
            <w:ins w:id="44" w:author="Huawei" w:date="2021-05-20T17:45:00Z">
              <w:r>
                <w:rPr>
                  <w:rFonts w:eastAsiaTheme="minorEastAsia"/>
                  <w:lang w:val="en-US"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 w:author="Nokia B.Golebiowski" w:date="2021-05-20T21:24:00Z"/>
        </w:trPr>
        <w:tc>
          <w:tcPr>
            <w:tcW w:w="1236" w:type="dxa"/>
          </w:tcPr>
          <w:p>
            <w:pPr>
              <w:overflowPunct w:val="0"/>
              <w:autoSpaceDE w:val="0"/>
              <w:autoSpaceDN w:val="0"/>
              <w:adjustRightInd w:val="0"/>
              <w:spacing w:after="120"/>
              <w:textAlignment w:val="baseline"/>
              <w:rPr>
                <w:ins w:id="46" w:author="Nokia B.Golebiowski" w:date="2021-05-20T21:24:00Z"/>
                <w:rFonts w:eastAsia="游明朝"/>
                <w:lang w:val="en-US" w:eastAsia="zh-CN"/>
              </w:rPr>
            </w:pPr>
            <w:ins w:id="47" w:author="Nokia B.Golebiowski" w:date="2021-05-20T21:24:00Z">
              <w:r>
                <w:rPr>
                  <w:rFonts w:eastAsiaTheme="minorEastAsia"/>
                  <w:lang w:val="en-US" w:eastAsia="zh-CN"/>
                </w:rPr>
                <w:t>Nokia</w:t>
              </w:r>
            </w:ins>
          </w:p>
        </w:tc>
        <w:tc>
          <w:tcPr>
            <w:tcW w:w="8395" w:type="dxa"/>
          </w:tcPr>
          <w:p>
            <w:pPr>
              <w:overflowPunct w:val="0"/>
              <w:autoSpaceDE w:val="0"/>
              <w:autoSpaceDN w:val="0"/>
              <w:adjustRightInd w:val="0"/>
              <w:spacing w:after="120"/>
              <w:textAlignment w:val="baseline"/>
              <w:rPr>
                <w:ins w:id="48" w:author="Nokia B.Golebiowski" w:date="2021-05-20T21:24:00Z"/>
                <w:rFonts w:eastAsia="游明朝"/>
                <w:lang w:val="en-US" w:eastAsia="zh-CN"/>
              </w:rPr>
            </w:pPr>
            <w:ins w:id="49" w:author="Nokia B.Golebiowski" w:date="2021-05-20T21:24:00Z">
              <w:r>
                <w:rPr>
                  <w:rFonts w:eastAsiaTheme="minorEastAsia"/>
                  <w:lang w:val="en-US" w:eastAsia="zh-CN"/>
                </w:rPr>
                <w:t xml:space="preserve">We support option 2, </w:t>
              </w:r>
            </w:ins>
          </w:p>
        </w:tc>
      </w:tr>
    </w:tbl>
    <w:p>
      <w:pPr>
        <w:rPr>
          <w:lang w:val="en-US" w:eastAsia="zh-CN"/>
        </w:rPr>
      </w:pPr>
      <w:r>
        <w:rPr>
          <w:rFonts w:hint="eastAsia"/>
          <w:lang w:val="en-US" w:eastAsia="zh-CN"/>
        </w:rPr>
        <w:t xml:space="preserve"> </w:t>
      </w:r>
    </w:p>
    <w:p>
      <w:pPr>
        <w:rPr>
          <w:bCs/>
          <w:u w:val="single"/>
          <w:lang w:eastAsia="ko-KR"/>
        </w:rPr>
      </w:pPr>
      <w:r>
        <w:rPr>
          <w:bCs/>
          <w:u w:val="single"/>
          <w:lang w:eastAsia="ko-KR"/>
        </w:rPr>
        <w:t>Sub topic 1-3 Bandwidth and SCS for 4GHz carrier frequency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XXX</w:t>
            </w: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 w:author="Huawei" w:date="2021-05-20T17:45:00Z"/>
        </w:trPr>
        <w:tc>
          <w:tcPr>
            <w:tcW w:w="1236" w:type="dxa"/>
          </w:tcPr>
          <w:p>
            <w:pPr>
              <w:overflowPunct w:val="0"/>
              <w:autoSpaceDE w:val="0"/>
              <w:autoSpaceDN w:val="0"/>
              <w:adjustRightInd w:val="0"/>
              <w:spacing w:after="120"/>
              <w:textAlignment w:val="baseline"/>
              <w:rPr>
                <w:ins w:id="51" w:author="Huawei" w:date="2021-05-20T17:45:00Z"/>
                <w:rFonts w:eastAsiaTheme="minorEastAsia"/>
                <w:lang w:val="en-US" w:eastAsia="zh-CN"/>
              </w:rPr>
            </w:pPr>
            <w:ins w:id="52" w:author="Huawei" w:date="2021-05-20T17:45:00Z">
              <w:r>
                <w:rPr>
                  <w:rFonts w:hint="eastAsia" w:eastAsiaTheme="minorEastAsia"/>
                  <w:lang w:val="en-US" w:eastAsia="zh-CN"/>
                </w:rPr>
                <w:t>H</w:t>
              </w:r>
            </w:ins>
            <w:ins w:id="53" w:author="Huawei" w:date="2021-05-20T17:45:00Z">
              <w:r>
                <w:rPr>
                  <w:rFonts w:eastAsiaTheme="minorEastAsia"/>
                  <w:lang w:val="en-US" w:eastAsia="zh-CN"/>
                </w:rPr>
                <w:t>uawei</w:t>
              </w:r>
            </w:ins>
          </w:p>
        </w:tc>
        <w:tc>
          <w:tcPr>
            <w:tcW w:w="8395" w:type="dxa"/>
          </w:tcPr>
          <w:p>
            <w:pPr>
              <w:overflowPunct w:val="0"/>
              <w:autoSpaceDE w:val="0"/>
              <w:autoSpaceDN w:val="0"/>
              <w:adjustRightInd w:val="0"/>
              <w:spacing w:after="120"/>
              <w:textAlignment w:val="baseline"/>
              <w:rPr>
                <w:ins w:id="54" w:author="Huawei" w:date="2021-05-20T17:45:00Z"/>
                <w:rFonts w:eastAsiaTheme="minorEastAsia"/>
                <w:lang w:val="en-US" w:eastAsia="zh-CN"/>
              </w:rPr>
            </w:pPr>
            <w:ins w:id="55" w:author="Huawei" w:date="2021-05-20T17:46:00Z">
              <w:r>
                <w:rPr>
                  <w:rFonts w:eastAsiaTheme="minorEastAsia"/>
                  <w:lang w:val="en-US" w:eastAsia="zh-CN"/>
                </w:rPr>
                <w:t xml:space="preserve">The simulation time for </w:t>
              </w:r>
            </w:ins>
            <w:ins w:id="56" w:author="Huawei" w:date="2021-05-20T17:45:00Z">
              <w:r>
                <w:rPr>
                  <w:rFonts w:hint="eastAsia" w:eastAsiaTheme="minorEastAsia"/>
                  <w:lang w:val="en-US" w:eastAsia="zh-CN"/>
                </w:rPr>
                <w:t>1</w:t>
              </w:r>
            </w:ins>
            <w:ins w:id="57" w:author="Huawei" w:date="2021-05-20T17:45:00Z">
              <w:r>
                <w:rPr>
                  <w:rFonts w:eastAsiaTheme="minorEastAsia"/>
                  <w:lang w:val="en-US" w:eastAsia="zh-CN"/>
                </w:rPr>
                <w:t>00 MHz</w:t>
              </w:r>
            </w:ins>
            <w:ins w:id="58" w:author="Huawei" w:date="2021-05-20T17:46:00Z">
              <w:r>
                <w:rPr>
                  <w:rFonts w:eastAsiaTheme="minorEastAsia"/>
                  <w:lang w:val="en-US" w:eastAsia="zh-CN"/>
                </w:rPr>
                <w:t xml:space="preserve"> is much longe</w:t>
              </w:r>
            </w:ins>
            <w:ins w:id="59" w:author="Huawei" w:date="2021-05-20T17:47:00Z">
              <w:r>
                <w:rPr>
                  <w:rFonts w:eastAsiaTheme="minorEastAsia"/>
                  <w:lang w:val="en-US" w:eastAsia="zh-CN"/>
                </w:rPr>
                <w:t xml:space="preserve">r if </w:t>
              </w:r>
            </w:ins>
            <w:ins w:id="60" w:author="Huawei" w:date="2021-05-20T17:48:00Z">
              <w:r>
                <w:rPr>
                  <w:rFonts w:eastAsiaTheme="minorEastAsia"/>
                  <w:lang w:val="en-US" w:eastAsia="zh-CN"/>
                </w:rPr>
                <w:t xml:space="preserve">no big </w:t>
              </w:r>
            </w:ins>
            <w:ins w:id="61" w:author="Huawei" w:date="2021-05-20T17:47:00Z">
              <w:r>
                <w:rPr>
                  <w:rFonts w:eastAsiaTheme="minorEastAsia"/>
                  <w:lang w:val="en-US" w:eastAsia="zh-CN"/>
                </w:rPr>
                <w:t xml:space="preserve">impact to the </w:t>
              </w:r>
            </w:ins>
            <w:ins w:id="62" w:author="Huawei" w:date="2021-05-20T17:48:00Z">
              <w:r>
                <w:rPr>
                  <w:rFonts w:eastAsiaTheme="minorEastAsia"/>
                  <w:lang w:val="en-US" w:eastAsia="zh-CN"/>
                </w:rPr>
                <w:t>link simulation results, we prefer not to do it.</w:t>
              </w:r>
            </w:ins>
          </w:p>
        </w:tc>
      </w:tr>
    </w:tbl>
    <w:p>
      <w:pPr>
        <w:rPr>
          <w:lang w:val="en-US" w:eastAsia="zh-CN"/>
        </w:rPr>
      </w:pPr>
      <w:r>
        <w:rPr>
          <w:rFonts w:hint="eastAsia"/>
          <w:lang w:val="en-US" w:eastAsia="zh-CN"/>
        </w:rPr>
        <w:t xml:space="preserve"> </w:t>
      </w:r>
    </w:p>
    <w:p>
      <w:pPr>
        <w:rPr>
          <w:bCs/>
          <w:u w:val="single"/>
          <w:lang w:eastAsia="ko-KR"/>
        </w:rPr>
      </w:pPr>
      <w:r>
        <w:rPr>
          <w:bCs/>
          <w:u w:val="single"/>
          <w:lang w:eastAsia="ko-KR"/>
        </w:rPr>
        <w:t>Sub topic 1-4 Bandwidth and SCS for 3.5GHz carrier frequency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XXX</w:t>
            </w: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 w:author="ZTE1" w:date="2021-05-21T10:22:43Z"/>
        </w:trPr>
        <w:tc>
          <w:tcPr>
            <w:tcW w:w="1236" w:type="dxa"/>
          </w:tcPr>
          <w:p>
            <w:pPr>
              <w:overflowPunct w:val="0"/>
              <w:autoSpaceDE w:val="0"/>
              <w:autoSpaceDN w:val="0"/>
              <w:adjustRightInd w:val="0"/>
              <w:spacing w:after="120"/>
              <w:textAlignment w:val="baseline"/>
              <w:rPr>
                <w:ins w:id="64" w:author="ZTE1" w:date="2021-05-21T10:22:43Z"/>
                <w:rFonts w:hint="default" w:eastAsiaTheme="minorEastAsia"/>
                <w:lang w:val="en-US" w:eastAsia="zh-CN"/>
              </w:rPr>
            </w:pPr>
            <w:ins w:id="65" w:author="ZTE1" w:date="2021-05-21T10:22:44Z">
              <w:r>
                <w:rPr>
                  <w:rFonts w:hint="eastAsia"/>
                  <w:lang w:val="en-US" w:eastAsia="zh-CN"/>
                </w:rPr>
                <w:t>Z</w:t>
              </w:r>
            </w:ins>
            <w:ins w:id="66" w:author="ZTE1" w:date="2021-05-21T10:22:45Z">
              <w:r>
                <w:rPr>
                  <w:rFonts w:hint="eastAsia"/>
                  <w:lang w:val="en-US" w:eastAsia="zh-CN"/>
                </w:rPr>
                <w:t>TE</w:t>
              </w:r>
            </w:ins>
          </w:p>
        </w:tc>
        <w:tc>
          <w:tcPr>
            <w:tcW w:w="8395" w:type="dxa"/>
          </w:tcPr>
          <w:p>
            <w:pPr>
              <w:overflowPunct w:val="0"/>
              <w:autoSpaceDE w:val="0"/>
              <w:autoSpaceDN w:val="0"/>
              <w:adjustRightInd w:val="0"/>
              <w:spacing w:after="120"/>
              <w:textAlignment w:val="baseline"/>
              <w:rPr>
                <w:ins w:id="67" w:author="ZTE1" w:date="2021-05-21T10:22:43Z"/>
                <w:rFonts w:hint="default" w:eastAsiaTheme="minorEastAsia"/>
                <w:lang w:val="en-US" w:eastAsia="zh-CN"/>
              </w:rPr>
            </w:pPr>
            <w:ins w:id="68" w:author="ZTE1" w:date="2021-05-21T10:22:46Z">
              <w:r>
                <w:rPr>
                  <w:rFonts w:hint="eastAsia"/>
                  <w:lang w:val="en-US" w:eastAsia="zh-CN"/>
                </w:rPr>
                <w:t>We</w:t>
              </w:r>
            </w:ins>
            <w:ins w:id="69" w:author="ZTE1" w:date="2021-05-21T10:22:47Z">
              <w:r>
                <w:rPr>
                  <w:rFonts w:hint="eastAsia"/>
                  <w:lang w:val="en-US" w:eastAsia="zh-CN"/>
                </w:rPr>
                <w:t xml:space="preserve"> supp</w:t>
              </w:r>
            </w:ins>
            <w:ins w:id="70" w:author="ZTE1" w:date="2021-05-21T10:22:48Z">
              <w:r>
                <w:rPr>
                  <w:rFonts w:hint="eastAsia"/>
                  <w:lang w:val="en-US" w:eastAsia="zh-CN"/>
                </w:rPr>
                <w:t>ort th</w:t>
              </w:r>
            </w:ins>
            <w:ins w:id="71" w:author="ZTE1" w:date="2021-05-21T10:22:49Z">
              <w:r>
                <w:rPr>
                  <w:rFonts w:hint="eastAsia"/>
                  <w:lang w:val="en-US" w:eastAsia="zh-CN"/>
                </w:rPr>
                <w:t>at.</w:t>
              </w:r>
            </w:ins>
          </w:p>
        </w:tc>
      </w:tr>
    </w:tbl>
    <w:p>
      <w:pPr>
        <w:rPr>
          <w:lang w:val="en-US" w:eastAsia="zh-CN"/>
        </w:rPr>
      </w:pPr>
      <w:r>
        <w:rPr>
          <w:rFonts w:hint="eastAsia"/>
          <w:lang w:val="en-US" w:eastAsia="zh-CN"/>
        </w:rPr>
        <w:t xml:space="preserve"> </w:t>
      </w:r>
    </w:p>
    <w:p>
      <w:pPr>
        <w:rPr>
          <w:bCs/>
          <w:u w:val="single"/>
          <w:lang w:eastAsia="ko-KR"/>
        </w:rPr>
      </w:pPr>
      <w:r>
        <w:rPr>
          <w:bCs/>
          <w:u w:val="single"/>
          <w:lang w:eastAsia="ko-KR"/>
        </w:rPr>
        <w:t>Sub topic 1-5 How to apply precoding</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XXX</w:t>
            </w:r>
          </w:p>
        </w:tc>
        <w:tc>
          <w:tcPr>
            <w:tcW w:w="8395" w:type="dxa"/>
          </w:tcPr>
          <w:p>
            <w:pPr>
              <w:overflowPunct w:val="0"/>
              <w:autoSpaceDE w:val="0"/>
              <w:autoSpaceDN w:val="0"/>
              <w:adjustRightInd w:val="0"/>
              <w:spacing w:after="120"/>
              <w:textAlignment w:val="baseline"/>
              <w:rPr>
                <w:rFonts w:eastAsiaTheme="minorEastAsia"/>
                <w:lang w:val="en-US" w:eastAsia="zh-CN"/>
              </w:rPr>
            </w:pPr>
          </w:p>
        </w:tc>
      </w:tr>
    </w:tbl>
    <w:p>
      <w:pPr>
        <w:rPr>
          <w:lang w:val="en-US" w:eastAsia="zh-CN"/>
        </w:rPr>
      </w:pPr>
      <w:r>
        <w:rPr>
          <w:rFonts w:hint="eastAsia"/>
          <w:lang w:val="en-US" w:eastAsia="zh-CN"/>
        </w:rPr>
        <w:t xml:space="preserve"> </w:t>
      </w:r>
    </w:p>
    <w:p>
      <w:pPr>
        <w:rPr>
          <w:bCs/>
          <w:u w:val="single"/>
          <w:lang w:eastAsia="ko-KR"/>
        </w:rPr>
      </w:pPr>
      <w:r>
        <w:rPr>
          <w:bCs/>
          <w:u w:val="single"/>
          <w:lang w:eastAsia="ko-KR"/>
        </w:rPr>
        <w:t>Sub topic 1-6 Number of HARQ transmissions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72" w:author="Nokia B.Golebiowski" w:date="2021-05-20T21:24:00Z">
              <w:r>
                <w:rPr>
                  <w:rFonts w:eastAsiaTheme="minorEastAsia"/>
                  <w:lang w:val="en-US" w:eastAsia="zh-CN"/>
                </w:rPr>
                <w:t>Nokia</w:t>
              </w:r>
            </w:ins>
            <w:del w:id="73" w:author="Nokia B.Golebiowski" w:date="2021-05-20T21:24:00Z">
              <w:r>
                <w:rPr>
                  <w:rFonts w:hint="eastAsia" w:eastAsiaTheme="minorEastAsia"/>
                  <w:lang w:val="en-US" w:eastAsia="zh-CN"/>
                </w:rPr>
                <w:delText>XXX</w:delText>
              </w:r>
            </w:del>
          </w:p>
        </w:tc>
        <w:tc>
          <w:tcPr>
            <w:tcW w:w="8395" w:type="dxa"/>
          </w:tcPr>
          <w:p>
            <w:pPr>
              <w:overflowPunct w:val="0"/>
              <w:autoSpaceDE w:val="0"/>
              <w:autoSpaceDN w:val="0"/>
              <w:adjustRightInd w:val="0"/>
              <w:spacing w:after="120"/>
              <w:textAlignment w:val="baseline"/>
              <w:rPr>
                <w:rFonts w:eastAsiaTheme="minorEastAsia"/>
                <w:lang w:val="en-US" w:eastAsia="zh-CN"/>
              </w:rPr>
            </w:pPr>
            <w:ins w:id="74" w:author="Nokia B.Golebiowski" w:date="2021-05-20T21:24:00Z">
              <w:r>
                <w:rPr>
                  <w:rFonts w:eastAsiaTheme="minorEastAsia"/>
                  <w:lang w:val="en-US" w:eastAsia="zh-CN"/>
                </w:rPr>
                <w:t>Support Option 2, yes this is 8 processes and the usual RV sequence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 w:author="ZTE1" w:date="2021-05-21T10:22:59Z"/>
        </w:trPr>
        <w:tc>
          <w:tcPr>
            <w:tcW w:w="1236" w:type="dxa"/>
          </w:tcPr>
          <w:p>
            <w:pPr>
              <w:overflowPunct w:val="0"/>
              <w:autoSpaceDE w:val="0"/>
              <w:autoSpaceDN w:val="0"/>
              <w:adjustRightInd w:val="0"/>
              <w:spacing w:after="120"/>
              <w:textAlignment w:val="baseline"/>
              <w:rPr>
                <w:ins w:id="76" w:author="ZTE1" w:date="2021-05-21T10:22:59Z"/>
                <w:rFonts w:hint="default" w:eastAsiaTheme="minorEastAsia"/>
                <w:lang w:val="en-US" w:eastAsia="zh-CN"/>
              </w:rPr>
            </w:pPr>
            <w:ins w:id="77" w:author="ZTE1" w:date="2021-05-21T10:23:00Z">
              <w:r>
                <w:rPr>
                  <w:rFonts w:hint="eastAsia"/>
                  <w:lang w:val="en-US" w:eastAsia="zh-CN"/>
                </w:rPr>
                <w:t>Z</w:t>
              </w:r>
            </w:ins>
            <w:ins w:id="78" w:author="ZTE1" w:date="2021-05-21T10:23:02Z">
              <w:r>
                <w:rPr>
                  <w:rFonts w:hint="eastAsia"/>
                  <w:lang w:val="en-US" w:eastAsia="zh-CN"/>
                </w:rPr>
                <w:t>TE</w:t>
              </w:r>
            </w:ins>
          </w:p>
        </w:tc>
        <w:tc>
          <w:tcPr>
            <w:tcW w:w="8395" w:type="dxa"/>
          </w:tcPr>
          <w:p>
            <w:pPr>
              <w:overflowPunct w:val="0"/>
              <w:autoSpaceDE w:val="0"/>
              <w:autoSpaceDN w:val="0"/>
              <w:adjustRightInd w:val="0"/>
              <w:spacing w:after="120"/>
              <w:textAlignment w:val="baseline"/>
              <w:rPr>
                <w:ins w:id="79" w:author="ZTE1" w:date="2021-05-21T10:22:59Z"/>
                <w:rFonts w:eastAsiaTheme="minorEastAsia"/>
                <w:lang w:val="en-US" w:eastAsia="zh-CN"/>
              </w:rPr>
            </w:pPr>
            <w:ins w:id="80" w:author="ZTE1" w:date="2021-05-21T10:23:41Z">
              <w:r>
                <w:rPr>
                  <w:lang w:val="en-US" w:eastAsia="zh-CN"/>
                </w:rPr>
                <w:t xml:space="preserve"> 8 refers to the number of HARQ process</w:t>
              </w:r>
            </w:ins>
          </w:p>
        </w:tc>
      </w:tr>
    </w:tbl>
    <w:p>
      <w:pPr>
        <w:rPr>
          <w:lang w:val="en-US" w:eastAsia="zh-CN"/>
        </w:rPr>
      </w:pPr>
      <w:r>
        <w:rPr>
          <w:rFonts w:hint="eastAsia"/>
          <w:lang w:val="en-US" w:eastAsia="zh-CN"/>
        </w:rPr>
        <w:t xml:space="preserve"> </w:t>
      </w:r>
    </w:p>
    <w:p>
      <w:pPr>
        <w:rPr>
          <w:bCs/>
          <w:u w:val="single"/>
          <w:lang w:eastAsia="ko-KR"/>
        </w:rPr>
      </w:pPr>
      <w:r>
        <w:rPr>
          <w:bCs/>
          <w:u w:val="single"/>
          <w:lang w:eastAsia="ko-KR"/>
        </w:rPr>
        <w:t>Sub topic 1-7 Number of BS TX</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XXX</w:t>
            </w: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 w:author="Huawei" w:date="2021-05-20T17:49:00Z"/>
        </w:trPr>
        <w:tc>
          <w:tcPr>
            <w:tcW w:w="1236" w:type="dxa"/>
          </w:tcPr>
          <w:p>
            <w:pPr>
              <w:overflowPunct w:val="0"/>
              <w:autoSpaceDE w:val="0"/>
              <w:autoSpaceDN w:val="0"/>
              <w:adjustRightInd w:val="0"/>
              <w:spacing w:after="120"/>
              <w:textAlignment w:val="baseline"/>
              <w:rPr>
                <w:ins w:id="82" w:author="Huawei" w:date="2021-05-20T17:49:00Z"/>
                <w:rFonts w:eastAsiaTheme="minorEastAsia"/>
                <w:lang w:val="en-US" w:eastAsia="zh-CN"/>
              </w:rPr>
            </w:pPr>
            <w:ins w:id="83" w:author="Huawei" w:date="2021-05-20T17:49:00Z">
              <w:r>
                <w:rPr>
                  <w:rFonts w:hint="eastAsia" w:eastAsiaTheme="minorEastAsia"/>
                  <w:lang w:val="en-US" w:eastAsia="zh-CN"/>
                </w:rPr>
                <w:t>H</w:t>
              </w:r>
            </w:ins>
            <w:ins w:id="84" w:author="Huawei" w:date="2021-05-20T17:49:00Z">
              <w:r>
                <w:rPr>
                  <w:rFonts w:eastAsiaTheme="minorEastAsia"/>
                  <w:lang w:val="en-US" w:eastAsia="zh-CN"/>
                </w:rPr>
                <w:t>uawei</w:t>
              </w:r>
            </w:ins>
          </w:p>
        </w:tc>
        <w:tc>
          <w:tcPr>
            <w:tcW w:w="8395" w:type="dxa"/>
          </w:tcPr>
          <w:p>
            <w:pPr>
              <w:overflowPunct w:val="0"/>
              <w:autoSpaceDE w:val="0"/>
              <w:autoSpaceDN w:val="0"/>
              <w:adjustRightInd w:val="0"/>
              <w:spacing w:after="120"/>
              <w:textAlignment w:val="baseline"/>
              <w:rPr>
                <w:ins w:id="85" w:author="Huawei" w:date="2021-05-20T17:49:00Z"/>
                <w:rFonts w:eastAsiaTheme="minorEastAsia"/>
                <w:lang w:val="en-US" w:eastAsia="zh-CN"/>
              </w:rPr>
            </w:pPr>
            <w:ins w:id="86" w:author="Huawei" w:date="2021-05-20T17:51:00Z">
              <w:r>
                <w:rPr>
                  <w:rFonts w:eastAsiaTheme="minorEastAsia"/>
                  <w:lang w:val="en-US" w:eastAsia="zh-CN"/>
                </w:rPr>
                <w:t>In R</w:t>
              </w:r>
            </w:ins>
            <w:ins w:id="87" w:author="Huawei" w:date="2021-05-20T17:52:00Z">
              <w:r>
                <w:rPr>
                  <w:rFonts w:eastAsiaTheme="minorEastAsia"/>
                  <w:lang w:val="en-US" w:eastAsia="zh-CN"/>
                </w:rPr>
                <w:t>AN1 link-level simulation</w:t>
              </w:r>
            </w:ins>
            <w:ins w:id="88" w:author="Huawei" w:date="2021-05-20T17:53:00Z">
              <w:r>
                <w:rPr>
                  <w:rFonts w:eastAsiaTheme="minorEastAsia"/>
                  <w:lang w:val="en-US" w:eastAsia="zh-CN"/>
                </w:rPr>
                <w:t xml:space="preserve">, 8TX is used which is more suitable for BS, since we </w:t>
              </w:r>
            </w:ins>
            <w:ins w:id="89" w:author="Huawei" w:date="2021-05-20T17:54:00Z">
              <w:r>
                <w:rPr>
                  <w:rFonts w:eastAsiaTheme="minorEastAsia"/>
                  <w:lang w:val="en-US" w:eastAsia="zh-CN"/>
                </w:rPr>
                <w:t>already assume 4RX for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0" w:author="Nokia B.Golebiowski" w:date="2021-05-20T21:25:00Z"/>
        </w:trPr>
        <w:tc>
          <w:tcPr>
            <w:tcW w:w="1236" w:type="dxa"/>
          </w:tcPr>
          <w:p>
            <w:pPr>
              <w:overflowPunct w:val="0"/>
              <w:autoSpaceDE w:val="0"/>
              <w:autoSpaceDN w:val="0"/>
              <w:adjustRightInd w:val="0"/>
              <w:spacing w:after="120"/>
              <w:textAlignment w:val="baseline"/>
              <w:rPr>
                <w:ins w:id="91" w:author="Nokia B.Golebiowski" w:date="2021-05-20T21:25:00Z"/>
                <w:rFonts w:eastAsia="游明朝"/>
                <w:lang w:val="en-US" w:eastAsia="zh-CN"/>
              </w:rPr>
            </w:pPr>
            <w:ins w:id="92" w:author="Nokia B.Golebiowski" w:date="2021-05-20T21:25:00Z">
              <w:r>
                <w:rPr>
                  <w:rFonts w:eastAsiaTheme="minorEastAsia"/>
                  <w:lang w:val="en-US" w:eastAsia="zh-CN"/>
                </w:rPr>
                <w:t>Nokia</w:t>
              </w:r>
            </w:ins>
          </w:p>
        </w:tc>
        <w:tc>
          <w:tcPr>
            <w:tcW w:w="8395" w:type="dxa"/>
          </w:tcPr>
          <w:p>
            <w:pPr>
              <w:overflowPunct w:val="0"/>
              <w:autoSpaceDE w:val="0"/>
              <w:autoSpaceDN w:val="0"/>
              <w:adjustRightInd w:val="0"/>
              <w:spacing w:after="120"/>
              <w:textAlignment w:val="baseline"/>
              <w:rPr>
                <w:ins w:id="93" w:author="Nokia B.Golebiowski" w:date="2021-05-20T21:25:00Z"/>
                <w:rFonts w:eastAsia="游明朝"/>
                <w:lang w:val="en-US" w:eastAsia="zh-CN"/>
              </w:rPr>
            </w:pPr>
            <w:ins w:id="94" w:author="Nokia B.Golebiowski" w:date="2021-05-20T21:25:00Z">
              <w:r>
                <w:rPr>
                  <w:rFonts w:eastAsiaTheme="minorEastAsia"/>
                  <w:lang w:val="en-US" w:eastAsia="zh-CN"/>
                </w:rPr>
                <w:t>We 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5" w:author="ZTE1" w:date="2021-05-21T10:24:23Z"/>
        </w:trPr>
        <w:tc>
          <w:tcPr>
            <w:tcW w:w="1236" w:type="dxa"/>
          </w:tcPr>
          <w:p>
            <w:pPr>
              <w:overflowPunct w:val="0"/>
              <w:autoSpaceDE w:val="0"/>
              <w:autoSpaceDN w:val="0"/>
              <w:adjustRightInd w:val="0"/>
              <w:spacing w:after="120"/>
              <w:textAlignment w:val="baseline"/>
              <w:rPr>
                <w:ins w:id="96" w:author="ZTE1" w:date="2021-05-21T10:24:23Z"/>
                <w:rFonts w:hint="default" w:eastAsiaTheme="minorEastAsia"/>
                <w:lang w:val="en-US" w:eastAsia="zh-CN"/>
              </w:rPr>
            </w:pPr>
            <w:ins w:id="97" w:author="ZTE1" w:date="2021-05-21T10:24:25Z">
              <w:r>
                <w:rPr>
                  <w:rFonts w:hint="eastAsia"/>
                  <w:lang w:val="en-US" w:eastAsia="zh-CN"/>
                </w:rPr>
                <w:t>ZTE</w:t>
              </w:r>
            </w:ins>
          </w:p>
        </w:tc>
        <w:tc>
          <w:tcPr>
            <w:tcW w:w="8395" w:type="dxa"/>
          </w:tcPr>
          <w:p>
            <w:pPr>
              <w:overflowPunct w:val="0"/>
              <w:autoSpaceDE w:val="0"/>
              <w:autoSpaceDN w:val="0"/>
              <w:adjustRightInd w:val="0"/>
              <w:spacing w:after="120"/>
              <w:textAlignment w:val="baseline"/>
              <w:rPr>
                <w:ins w:id="98" w:author="ZTE1" w:date="2021-05-21T10:24:23Z"/>
                <w:rFonts w:hint="default" w:eastAsiaTheme="minorEastAsia"/>
                <w:lang w:val="en-US" w:eastAsia="zh-CN"/>
              </w:rPr>
            </w:pPr>
            <w:ins w:id="99" w:author="ZTE1" w:date="2021-05-21T10:24:41Z">
              <w:r>
                <w:rPr>
                  <w:rFonts w:hint="eastAsia"/>
                  <w:lang w:val="en-US" w:eastAsia="zh-CN"/>
                </w:rPr>
                <w:t>Supp</w:t>
              </w:r>
            </w:ins>
            <w:ins w:id="100" w:author="ZTE1" w:date="2021-05-21T10:24:42Z">
              <w:r>
                <w:rPr>
                  <w:rFonts w:hint="eastAsia"/>
                  <w:lang w:val="en-US" w:eastAsia="zh-CN"/>
                </w:rPr>
                <w:t>or</w:t>
              </w:r>
            </w:ins>
            <w:ins w:id="101" w:author="ZTE1" w:date="2021-05-21T10:24:43Z">
              <w:r>
                <w:rPr>
                  <w:rFonts w:hint="eastAsia"/>
                  <w:lang w:val="en-US" w:eastAsia="zh-CN"/>
                </w:rPr>
                <w:t xml:space="preserve">t </w:t>
              </w:r>
            </w:ins>
            <w:ins w:id="102" w:author="ZTE1" w:date="2021-05-21T10:24:44Z">
              <w:r>
                <w:rPr>
                  <w:rFonts w:hint="eastAsia"/>
                  <w:lang w:val="en-US" w:eastAsia="zh-CN"/>
                </w:rPr>
                <w:t>op</w:t>
              </w:r>
            </w:ins>
            <w:ins w:id="103" w:author="ZTE1" w:date="2021-05-21T10:24:45Z">
              <w:r>
                <w:rPr>
                  <w:rFonts w:hint="eastAsia"/>
                  <w:lang w:val="en-US" w:eastAsia="zh-CN"/>
                </w:rPr>
                <w:t>tion 1</w:t>
              </w:r>
            </w:ins>
          </w:p>
        </w:tc>
      </w:tr>
    </w:tbl>
    <w:p>
      <w:pPr>
        <w:rPr>
          <w:lang w:val="en-US" w:eastAsia="zh-CN"/>
        </w:rPr>
      </w:pPr>
      <w:r>
        <w:rPr>
          <w:rFonts w:hint="eastAsia"/>
          <w:lang w:val="en-US" w:eastAsia="zh-CN"/>
        </w:rPr>
        <w:t xml:space="preserve"> </w:t>
      </w:r>
    </w:p>
    <w:p>
      <w:pPr>
        <w:rPr>
          <w:bCs/>
          <w:u w:val="single"/>
          <w:lang w:eastAsia="ko-KR"/>
        </w:rPr>
      </w:pPr>
      <w:r>
        <w:rPr>
          <w:bCs/>
          <w:u w:val="single"/>
          <w:lang w:eastAsia="ko-KR"/>
        </w:rPr>
        <w:t>Sub topic 1-8 Number of UE RX</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XXX</w:t>
            </w: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4" w:author="Huawei" w:date="2021-05-20T17:55:00Z"/>
        </w:trPr>
        <w:tc>
          <w:tcPr>
            <w:tcW w:w="1236" w:type="dxa"/>
          </w:tcPr>
          <w:p>
            <w:pPr>
              <w:overflowPunct w:val="0"/>
              <w:autoSpaceDE w:val="0"/>
              <w:autoSpaceDN w:val="0"/>
              <w:adjustRightInd w:val="0"/>
              <w:spacing w:after="120"/>
              <w:textAlignment w:val="baseline"/>
              <w:rPr>
                <w:ins w:id="105" w:author="Huawei" w:date="2021-05-20T17:55:00Z"/>
                <w:rFonts w:eastAsia="游明朝"/>
                <w:lang w:val="en-US" w:eastAsia="zh-CN"/>
              </w:rPr>
            </w:pPr>
            <w:ins w:id="106" w:author="Huawei" w:date="2021-05-20T17:55:00Z">
              <w:r>
                <w:rPr>
                  <w:rFonts w:hint="eastAsia" w:eastAsiaTheme="minorEastAsia"/>
                  <w:lang w:val="en-US" w:eastAsia="zh-CN"/>
                </w:rPr>
                <w:t>H</w:t>
              </w:r>
            </w:ins>
            <w:ins w:id="107" w:author="Huawei" w:date="2021-05-20T17:55:00Z">
              <w:r>
                <w:rPr>
                  <w:rFonts w:eastAsiaTheme="minorEastAsia"/>
                  <w:lang w:val="en-US" w:eastAsia="zh-CN"/>
                </w:rPr>
                <w:t>uawei</w:t>
              </w:r>
            </w:ins>
          </w:p>
        </w:tc>
        <w:tc>
          <w:tcPr>
            <w:tcW w:w="8395" w:type="dxa"/>
          </w:tcPr>
          <w:p>
            <w:pPr>
              <w:overflowPunct w:val="0"/>
              <w:autoSpaceDE w:val="0"/>
              <w:autoSpaceDN w:val="0"/>
              <w:adjustRightInd w:val="0"/>
              <w:spacing w:after="120"/>
              <w:textAlignment w:val="baseline"/>
              <w:rPr>
                <w:ins w:id="108" w:author="Huawei" w:date="2021-05-20T17:55:00Z"/>
                <w:rFonts w:eastAsia="游明朝"/>
                <w:lang w:val="en-US" w:eastAsia="zh-CN"/>
              </w:rPr>
            </w:pPr>
            <w:ins w:id="109" w:author="Huawei" w:date="2021-05-20T17:55:00Z">
              <w:r>
                <w:rPr>
                  <w:rFonts w:hint="eastAsia" w:eastAsiaTheme="minorEastAsia"/>
                  <w:lang w:val="en-US" w:eastAsia="zh-CN"/>
                </w:rPr>
                <w:t>O</w:t>
              </w:r>
            </w:ins>
            <w:ins w:id="110" w:author="Huawei" w:date="2021-05-20T17:55:00Z">
              <w:r>
                <w:rPr>
                  <w:rFonts w:eastAsiaTheme="minorEastAsia"/>
                  <w:lang w:val="en-US" w:eastAsia="zh-CN"/>
                </w:rPr>
                <w:t>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1" w:author="Nokia B.Golebiowski" w:date="2021-05-20T21:25:00Z"/>
        </w:trPr>
        <w:tc>
          <w:tcPr>
            <w:tcW w:w="1236" w:type="dxa"/>
          </w:tcPr>
          <w:p>
            <w:pPr>
              <w:overflowPunct w:val="0"/>
              <w:autoSpaceDE w:val="0"/>
              <w:autoSpaceDN w:val="0"/>
              <w:adjustRightInd w:val="0"/>
              <w:spacing w:after="120"/>
              <w:textAlignment w:val="baseline"/>
              <w:rPr>
                <w:ins w:id="112" w:author="Nokia B.Golebiowski" w:date="2021-05-20T21:25:00Z"/>
                <w:rFonts w:eastAsia="游明朝"/>
                <w:lang w:val="en-US" w:eastAsia="zh-CN"/>
              </w:rPr>
            </w:pPr>
            <w:ins w:id="113" w:author="Nokia B.Golebiowski" w:date="2021-05-20T21:25:00Z">
              <w:r>
                <w:rPr>
                  <w:rFonts w:eastAsiaTheme="minorEastAsia"/>
                  <w:lang w:val="en-US" w:eastAsia="zh-CN"/>
                </w:rPr>
                <w:t>Nokia</w:t>
              </w:r>
            </w:ins>
          </w:p>
        </w:tc>
        <w:tc>
          <w:tcPr>
            <w:tcW w:w="8395" w:type="dxa"/>
          </w:tcPr>
          <w:p>
            <w:pPr>
              <w:overflowPunct w:val="0"/>
              <w:autoSpaceDE w:val="0"/>
              <w:autoSpaceDN w:val="0"/>
              <w:adjustRightInd w:val="0"/>
              <w:spacing w:after="120"/>
              <w:textAlignment w:val="baseline"/>
              <w:rPr>
                <w:ins w:id="114" w:author="Nokia B.Golebiowski" w:date="2021-05-20T21:25:00Z"/>
                <w:rFonts w:eastAsia="游明朝"/>
                <w:lang w:val="en-US" w:eastAsia="zh-CN"/>
              </w:rPr>
            </w:pPr>
            <w:ins w:id="115" w:author="Nokia B.Golebiowski" w:date="2021-05-20T21:25:00Z">
              <w:r>
                <w:rPr>
                  <w:rFonts w:eastAsiaTheme="minorEastAsia"/>
                  <w:lang w:val="en-US" w:eastAsia="zh-CN"/>
                </w:rPr>
                <w:t>We support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6" w:author="ZTE1" w:date="2021-05-21T10:24:50Z"/>
        </w:trPr>
        <w:tc>
          <w:tcPr>
            <w:tcW w:w="1236" w:type="dxa"/>
          </w:tcPr>
          <w:p>
            <w:pPr>
              <w:overflowPunct w:val="0"/>
              <w:autoSpaceDE w:val="0"/>
              <w:autoSpaceDN w:val="0"/>
              <w:adjustRightInd w:val="0"/>
              <w:spacing w:after="120"/>
              <w:textAlignment w:val="baseline"/>
              <w:rPr>
                <w:ins w:id="117" w:author="ZTE1" w:date="2021-05-21T10:24:50Z"/>
                <w:rFonts w:hint="default" w:eastAsiaTheme="minorEastAsia"/>
                <w:lang w:val="en-US" w:eastAsia="zh-CN"/>
              </w:rPr>
            </w:pPr>
            <w:ins w:id="118" w:author="ZTE1" w:date="2021-05-21T10:24:51Z">
              <w:r>
                <w:rPr>
                  <w:rFonts w:hint="eastAsia"/>
                  <w:lang w:val="en-US" w:eastAsia="zh-CN"/>
                </w:rPr>
                <w:t>Z</w:t>
              </w:r>
            </w:ins>
            <w:ins w:id="119" w:author="ZTE1" w:date="2021-05-21T10:24:52Z">
              <w:r>
                <w:rPr>
                  <w:rFonts w:hint="eastAsia"/>
                  <w:lang w:val="en-US" w:eastAsia="zh-CN"/>
                </w:rPr>
                <w:t>TE</w:t>
              </w:r>
            </w:ins>
          </w:p>
        </w:tc>
        <w:tc>
          <w:tcPr>
            <w:tcW w:w="8395" w:type="dxa"/>
          </w:tcPr>
          <w:p>
            <w:pPr>
              <w:overflowPunct w:val="0"/>
              <w:autoSpaceDE w:val="0"/>
              <w:autoSpaceDN w:val="0"/>
              <w:adjustRightInd w:val="0"/>
              <w:spacing w:after="120"/>
              <w:textAlignment w:val="baseline"/>
              <w:rPr>
                <w:ins w:id="120" w:author="ZTE1" w:date="2021-05-21T10:24:50Z"/>
                <w:rFonts w:hint="default" w:eastAsiaTheme="minorEastAsia"/>
                <w:lang w:val="en-US" w:eastAsia="zh-CN"/>
              </w:rPr>
            </w:pPr>
            <w:ins w:id="121" w:author="ZTE1" w:date="2021-05-21T10:24:53Z">
              <w:r>
                <w:rPr>
                  <w:rFonts w:hint="eastAsia"/>
                  <w:lang w:val="en-US" w:eastAsia="zh-CN"/>
                </w:rPr>
                <w:t xml:space="preserve">We </w:t>
              </w:r>
            </w:ins>
            <w:ins w:id="122" w:author="ZTE1" w:date="2021-05-21T10:24:54Z">
              <w:r>
                <w:rPr>
                  <w:rFonts w:hint="eastAsia"/>
                  <w:lang w:val="en-US" w:eastAsia="zh-CN"/>
                </w:rPr>
                <w:t>supp</w:t>
              </w:r>
            </w:ins>
            <w:ins w:id="123" w:author="ZTE1" w:date="2021-05-21T10:24:55Z">
              <w:r>
                <w:rPr>
                  <w:rFonts w:hint="eastAsia"/>
                  <w:lang w:val="en-US" w:eastAsia="zh-CN"/>
                </w:rPr>
                <w:t>or</w:t>
              </w:r>
            </w:ins>
            <w:ins w:id="124" w:author="ZTE1" w:date="2021-05-21T10:24:56Z">
              <w:r>
                <w:rPr>
                  <w:rFonts w:hint="eastAsia"/>
                  <w:lang w:val="en-US" w:eastAsia="zh-CN"/>
                </w:rPr>
                <w:t>t</w:t>
              </w:r>
            </w:ins>
            <w:ins w:id="125" w:author="ZTE1" w:date="2021-05-21T10:24:57Z">
              <w:r>
                <w:rPr>
                  <w:rFonts w:hint="eastAsia"/>
                  <w:lang w:val="en-US" w:eastAsia="zh-CN"/>
                </w:rPr>
                <w:t xml:space="preserve"> </w:t>
              </w:r>
            </w:ins>
            <w:ins w:id="126" w:author="ZTE1" w:date="2021-05-21T10:24:58Z">
              <w:r>
                <w:rPr>
                  <w:rFonts w:hint="eastAsia"/>
                  <w:lang w:val="en-US" w:eastAsia="zh-CN"/>
                </w:rPr>
                <w:t xml:space="preserve">option </w:t>
              </w:r>
            </w:ins>
            <w:ins w:id="127" w:author="ZTE1" w:date="2021-05-21T10:24:59Z">
              <w:r>
                <w:rPr>
                  <w:rFonts w:hint="eastAsia"/>
                  <w:lang w:val="en-US" w:eastAsia="zh-CN"/>
                </w:rPr>
                <w:t>2</w:t>
              </w:r>
            </w:ins>
          </w:p>
        </w:tc>
      </w:tr>
    </w:tbl>
    <w:p>
      <w:pPr>
        <w:rPr>
          <w:lang w:val="en-US" w:eastAsia="zh-CN"/>
        </w:rPr>
      </w:pPr>
      <w:r>
        <w:rPr>
          <w:rFonts w:hint="eastAsia"/>
          <w:lang w:val="en-US" w:eastAsia="zh-CN"/>
        </w:rPr>
        <w:t xml:space="preserve"> </w:t>
      </w:r>
    </w:p>
    <w:p>
      <w:pPr>
        <w:rPr>
          <w:bCs/>
          <w:u w:val="single"/>
          <w:lang w:eastAsia="ko-KR"/>
        </w:rPr>
      </w:pPr>
      <w:r>
        <w:rPr>
          <w:bCs/>
          <w:u w:val="single"/>
          <w:lang w:eastAsia="ko-KR"/>
        </w:rPr>
        <w:t>Sub topic 1-9 PDSCH configuration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128" w:author="Nokia B.Golebiowski" w:date="2021-05-20T21:25:00Z">
              <w:r>
                <w:rPr>
                  <w:rFonts w:eastAsiaTheme="minorEastAsia"/>
                  <w:lang w:val="en-US" w:eastAsia="zh-CN"/>
                </w:rPr>
                <w:t>Nokia</w:t>
              </w:r>
            </w:ins>
            <w:del w:id="129" w:author="Nokia B.Golebiowski" w:date="2021-05-20T21:25:00Z">
              <w:r>
                <w:rPr>
                  <w:rFonts w:hint="eastAsia" w:eastAsiaTheme="minorEastAsia"/>
                  <w:lang w:val="en-US" w:eastAsia="zh-CN"/>
                </w:rPr>
                <w:delText>XXX</w:delText>
              </w:r>
            </w:del>
          </w:p>
        </w:tc>
        <w:tc>
          <w:tcPr>
            <w:tcW w:w="8395" w:type="dxa"/>
          </w:tcPr>
          <w:p>
            <w:pPr>
              <w:overflowPunct w:val="0"/>
              <w:autoSpaceDE w:val="0"/>
              <w:autoSpaceDN w:val="0"/>
              <w:adjustRightInd w:val="0"/>
              <w:spacing w:after="120"/>
              <w:textAlignment w:val="baseline"/>
              <w:rPr>
                <w:rFonts w:eastAsiaTheme="minorEastAsia"/>
                <w:lang w:val="en-US" w:eastAsia="zh-CN"/>
              </w:rPr>
            </w:pPr>
            <w:ins w:id="130" w:author="Nokia B.Golebiowski" w:date="2021-05-20T21:25:00Z">
              <w:r>
                <w:rPr>
                  <w:rFonts w:eastAsiaTheme="minorEastAsia"/>
                  <w:lang w:val="en-US" w:eastAsia="zh-CN"/>
                </w:rPr>
                <w:t>We support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1" w:author="ZTE1" w:date="2021-05-21T10:25:34Z"/>
        </w:trPr>
        <w:tc>
          <w:tcPr>
            <w:tcW w:w="1236" w:type="dxa"/>
          </w:tcPr>
          <w:p>
            <w:pPr>
              <w:overflowPunct w:val="0"/>
              <w:autoSpaceDE w:val="0"/>
              <w:autoSpaceDN w:val="0"/>
              <w:adjustRightInd w:val="0"/>
              <w:spacing w:after="120"/>
              <w:textAlignment w:val="baseline"/>
              <w:rPr>
                <w:ins w:id="132" w:author="ZTE1" w:date="2021-05-21T10:25:34Z"/>
                <w:rFonts w:hint="default" w:eastAsiaTheme="minorEastAsia"/>
                <w:lang w:val="en-US" w:eastAsia="zh-CN"/>
              </w:rPr>
            </w:pPr>
            <w:ins w:id="133" w:author="ZTE1" w:date="2021-05-21T10:25:36Z">
              <w:r>
                <w:rPr>
                  <w:rFonts w:hint="eastAsia"/>
                  <w:lang w:val="en-US" w:eastAsia="zh-CN"/>
                </w:rPr>
                <w:t>ZTE</w:t>
              </w:r>
            </w:ins>
          </w:p>
        </w:tc>
        <w:tc>
          <w:tcPr>
            <w:tcW w:w="8395" w:type="dxa"/>
          </w:tcPr>
          <w:p>
            <w:pPr>
              <w:overflowPunct w:val="0"/>
              <w:autoSpaceDE w:val="0"/>
              <w:autoSpaceDN w:val="0"/>
              <w:adjustRightInd w:val="0"/>
              <w:spacing w:after="120"/>
              <w:textAlignment w:val="baseline"/>
              <w:rPr>
                <w:ins w:id="134" w:author="ZTE1" w:date="2021-05-21T10:25:34Z"/>
                <w:rFonts w:eastAsiaTheme="minorEastAsia"/>
                <w:lang w:val="en-US" w:eastAsia="zh-CN"/>
              </w:rPr>
            </w:pPr>
            <w:ins w:id="135" w:author="ZTE1" w:date="2021-05-21T10:25:40Z">
              <w:r>
                <w:rPr>
                  <w:rFonts w:eastAsiaTheme="minorEastAsia"/>
                  <w:lang w:val="en-US" w:eastAsia="zh-CN"/>
                </w:rPr>
                <w:t xml:space="preserve">We support option </w:t>
              </w:r>
            </w:ins>
            <w:ins w:id="136" w:author="ZTE1" w:date="2021-05-21T10:25:41Z">
              <w:r>
                <w:rPr>
                  <w:rFonts w:hint="eastAsia"/>
                  <w:lang w:val="en-US" w:eastAsia="zh-CN"/>
                </w:rPr>
                <w:t>1</w:t>
              </w:r>
            </w:ins>
            <w:ins w:id="137" w:author="ZTE1" w:date="2021-05-21T10:25:40Z">
              <w:r>
                <w:rPr>
                  <w:rFonts w:eastAsiaTheme="minorEastAsia"/>
                  <w:lang w:val="en-US" w:eastAsia="zh-CN"/>
                </w:rPr>
                <w:t>.</w:t>
              </w:r>
            </w:ins>
          </w:p>
        </w:tc>
      </w:tr>
    </w:tbl>
    <w:p>
      <w:pPr>
        <w:rPr>
          <w:lang w:val="en-US" w:eastAsia="zh-CN"/>
        </w:rPr>
      </w:pPr>
      <w:r>
        <w:rPr>
          <w:rFonts w:hint="eastAsia"/>
          <w:lang w:val="en-US" w:eastAsia="zh-CN"/>
        </w:rPr>
        <w:t xml:space="preserve"> </w:t>
      </w:r>
    </w:p>
    <w:p>
      <w:pPr>
        <w:rPr>
          <w:bCs/>
          <w:u w:val="single"/>
          <w:lang w:eastAsia="ko-KR"/>
        </w:rPr>
      </w:pPr>
      <w:r>
        <w:rPr>
          <w:bCs/>
          <w:u w:val="single"/>
          <w:lang w:eastAsia="ko-KR"/>
        </w:rPr>
        <w:t>Sub topic 1-10 DM-RS configuration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Change w:id="138">
          <w:tblGrid>
            <w:gridCol w:w="1236"/>
            <w:gridCol w:w="839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9" w:author="ZTE1" w:date="2021-05-21T10:26: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89" w:hRule="atLeast"/>
        </w:trPr>
        <w:tc>
          <w:tcPr>
            <w:tcW w:w="1236" w:type="dxa"/>
            <w:tcPrChange w:id="140" w:author="ZTE1" w:date="2021-05-21T10:26:02Z">
              <w:tcPr>
                <w:tcW w:w="1236" w:type="dxa"/>
              </w:tcPr>
            </w:tcPrChange>
          </w:tcPr>
          <w:p>
            <w:pPr>
              <w:overflowPunct w:val="0"/>
              <w:autoSpaceDE w:val="0"/>
              <w:autoSpaceDN w:val="0"/>
              <w:adjustRightInd w:val="0"/>
              <w:spacing w:after="120"/>
              <w:textAlignment w:val="baseline"/>
              <w:rPr>
                <w:rFonts w:eastAsiaTheme="minorEastAsia"/>
                <w:lang w:val="en-US" w:eastAsia="zh-CN"/>
              </w:rPr>
            </w:pPr>
            <w:ins w:id="141" w:author="Nokia B.Golebiowski" w:date="2021-05-20T21:25:00Z">
              <w:r>
                <w:rPr>
                  <w:rFonts w:eastAsiaTheme="minorEastAsia"/>
                  <w:lang w:val="en-US" w:eastAsia="zh-CN"/>
                </w:rPr>
                <w:t>Nokia</w:t>
              </w:r>
            </w:ins>
            <w:del w:id="142" w:author="Nokia B.Golebiowski" w:date="2021-05-20T21:25:00Z">
              <w:r>
                <w:rPr>
                  <w:rFonts w:hint="eastAsia" w:eastAsiaTheme="minorEastAsia"/>
                  <w:lang w:val="en-US" w:eastAsia="zh-CN"/>
                </w:rPr>
                <w:delText>XXX</w:delText>
              </w:r>
            </w:del>
          </w:p>
        </w:tc>
        <w:tc>
          <w:tcPr>
            <w:tcW w:w="8395" w:type="dxa"/>
            <w:tcPrChange w:id="143" w:author="ZTE1" w:date="2021-05-21T10:26:02Z">
              <w:tcPr>
                <w:tcW w:w="8395" w:type="dxa"/>
              </w:tcPr>
            </w:tcPrChange>
          </w:tcPr>
          <w:p>
            <w:pPr>
              <w:overflowPunct w:val="0"/>
              <w:autoSpaceDE w:val="0"/>
              <w:autoSpaceDN w:val="0"/>
              <w:adjustRightInd w:val="0"/>
              <w:spacing w:after="120"/>
              <w:textAlignment w:val="baseline"/>
              <w:rPr>
                <w:rFonts w:eastAsiaTheme="minorEastAsia"/>
                <w:lang w:val="en-US" w:eastAsia="zh-CN"/>
              </w:rPr>
            </w:pPr>
            <w:ins w:id="144" w:author="Nokia B.Golebiowski" w:date="2021-05-20T21:25:00Z">
              <w:r>
                <w:rPr>
                  <w:rFonts w:eastAsiaTheme="minorEastAsia"/>
                  <w:lang w:val="en-US" w:eastAsia="zh-CN"/>
                </w:rPr>
                <w:t>We support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ins w:id="145" w:author="ZTE1" w:date="2021-05-21T10:26:05Z"/>
        </w:trPr>
        <w:tc>
          <w:tcPr>
            <w:tcW w:w="1236" w:type="dxa"/>
          </w:tcPr>
          <w:p>
            <w:pPr>
              <w:overflowPunct w:val="0"/>
              <w:autoSpaceDE w:val="0"/>
              <w:autoSpaceDN w:val="0"/>
              <w:adjustRightInd w:val="0"/>
              <w:spacing w:after="120"/>
              <w:textAlignment w:val="baseline"/>
              <w:rPr>
                <w:ins w:id="146" w:author="ZTE1" w:date="2021-05-21T10:26:05Z"/>
                <w:rFonts w:hint="default" w:eastAsiaTheme="minorEastAsia"/>
                <w:lang w:val="en-US" w:eastAsia="zh-CN"/>
              </w:rPr>
            </w:pPr>
            <w:ins w:id="147" w:author="ZTE1" w:date="2021-05-21T10:26:07Z">
              <w:r>
                <w:rPr>
                  <w:rFonts w:hint="eastAsia"/>
                  <w:lang w:val="en-US" w:eastAsia="zh-CN"/>
                </w:rPr>
                <w:t>Z</w:t>
              </w:r>
            </w:ins>
            <w:ins w:id="148" w:author="ZTE1" w:date="2021-05-21T10:26:08Z">
              <w:r>
                <w:rPr>
                  <w:rFonts w:hint="eastAsia"/>
                  <w:lang w:val="en-US" w:eastAsia="zh-CN"/>
                </w:rPr>
                <w:t>TE</w:t>
              </w:r>
            </w:ins>
          </w:p>
        </w:tc>
        <w:tc>
          <w:tcPr>
            <w:tcW w:w="8395" w:type="dxa"/>
          </w:tcPr>
          <w:p>
            <w:pPr>
              <w:overflowPunct w:val="0"/>
              <w:autoSpaceDE w:val="0"/>
              <w:autoSpaceDN w:val="0"/>
              <w:adjustRightInd w:val="0"/>
              <w:spacing w:after="120"/>
              <w:textAlignment w:val="baseline"/>
              <w:rPr>
                <w:ins w:id="149" w:author="ZTE1" w:date="2021-05-21T10:26:05Z"/>
                <w:rFonts w:hint="default" w:eastAsiaTheme="minorEastAsia"/>
                <w:lang w:val="en-US" w:eastAsia="zh-CN"/>
              </w:rPr>
            </w:pPr>
            <w:ins w:id="150" w:author="ZTE1" w:date="2021-05-21T10:26:09Z">
              <w:r>
                <w:rPr>
                  <w:rFonts w:hint="eastAsia"/>
                  <w:lang w:val="en-US" w:eastAsia="zh-CN"/>
                </w:rPr>
                <w:t>If</w:t>
              </w:r>
            </w:ins>
            <w:ins w:id="151" w:author="ZTE1" w:date="2021-05-21T10:26:10Z">
              <w:r>
                <w:rPr>
                  <w:rFonts w:hint="eastAsia"/>
                  <w:lang w:val="en-US" w:eastAsia="zh-CN"/>
                </w:rPr>
                <w:t xml:space="preserve"> all co</w:t>
              </w:r>
            </w:ins>
            <w:ins w:id="152" w:author="ZTE1" w:date="2021-05-21T10:26:11Z">
              <w:r>
                <w:rPr>
                  <w:rFonts w:hint="eastAsia"/>
                  <w:lang w:val="en-US" w:eastAsia="zh-CN"/>
                </w:rPr>
                <w:t>mp</w:t>
              </w:r>
            </w:ins>
            <w:ins w:id="153" w:author="ZTE1" w:date="2021-05-21T10:26:12Z">
              <w:r>
                <w:rPr>
                  <w:rFonts w:hint="eastAsia"/>
                  <w:lang w:val="en-US" w:eastAsia="zh-CN"/>
                </w:rPr>
                <w:t xml:space="preserve">anies </w:t>
              </w:r>
            </w:ins>
            <w:ins w:id="154" w:author="ZTE1" w:date="2021-05-21T10:26:13Z">
              <w:r>
                <w:rPr>
                  <w:rFonts w:hint="eastAsia"/>
                  <w:lang w:val="en-US" w:eastAsia="zh-CN"/>
                </w:rPr>
                <w:t xml:space="preserve">are </w:t>
              </w:r>
            </w:ins>
            <w:ins w:id="155" w:author="ZTE1" w:date="2021-05-21T10:26:14Z">
              <w:r>
                <w:rPr>
                  <w:rFonts w:hint="eastAsia"/>
                  <w:lang w:val="en-US" w:eastAsia="zh-CN"/>
                </w:rPr>
                <w:t>su</w:t>
              </w:r>
            </w:ins>
            <w:ins w:id="156" w:author="ZTE1" w:date="2021-05-21T10:26:15Z">
              <w:r>
                <w:rPr>
                  <w:rFonts w:hint="eastAsia"/>
                  <w:lang w:val="en-US" w:eastAsia="zh-CN"/>
                </w:rPr>
                <w:t>pporti</w:t>
              </w:r>
            </w:ins>
            <w:ins w:id="157" w:author="ZTE1" w:date="2021-05-21T10:26:16Z">
              <w:r>
                <w:rPr>
                  <w:rFonts w:hint="eastAsia"/>
                  <w:lang w:val="en-US" w:eastAsia="zh-CN"/>
                </w:rPr>
                <w:t xml:space="preserve">ng </w:t>
              </w:r>
            </w:ins>
            <w:ins w:id="158" w:author="ZTE1" w:date="2021-05-21T10:26:17Z">
              <w:r>
                <w:rPr>
                  <w:rFonts w:hint="eastAsia"/>
                  <w:lang w:val="en-US" w:eastAsia="zh-CN"/>
                </w:rPr>
                <w:t>2 DMR</w:t>
              </w:r>
            </w:ins>
            <w:ins w:id="159" w:author="ZTE1" w:date="2021-05-21T10:26:18Z">
              <w:r>
                <w:rPr>
                  <w:rFonts w:hint="eastAsia"/>
                  <w:lang w:val="en-US" w:eastAsia="zh-CN"/>
                </w:rPr>
                <w:t xml:space="preserve">S, </w:t>
              </w:r>
            </w:ins>
            <w:ins w:id="160" w:author="ZTE1" w:date="2021-05-21T10:26:20Z">
              <w:r>
                <w:rPr>
                  <w:rFonts w:hint="eastAsia"/>
                  <w:lang w:val="en-US" w:eastAsia="zh-CN"/>
                </w:rPr>
                <w:t>i</w:t>
              </w:r>
            </w:ins>
            <w:ins w:id="161" w:author="ZTE1" w:date="2021-05-21T10:26:22Z">
              <w:r>
                <w:rPr>
                  <w:rFonts w:hint="eastAsia"/>
                  <w:lang w:val="en-US" w:eastAsia="zh-CN"/>
                </w:rPr>
                <w:t>t mig</w:t>
              </w:r>
            </w:ins>
            <w:ins w:id="162" w:author="ZTE1" w:date="2021-05-21T10:26:23Z">
              <w:r>
                <w:rPr>
                  <w:rFonts w:hint="eastAsia"/>
                  <w:lang w:val="en-US" w:eastAsia="zh-CN"/>
                </w:rPr>
                <w:t>ht be als</w:t>
              </w:r>
            </w:ins>
            <w:ins w:id="163" w:author="ZTE1" w:date="2021-05-21T10:26:24Z">
              <w:r>
                <w:rPr>
                  <w:rFonts w:hint="eastAsia"/>
                  <w:lang w:val="en-US" w:eastAsia="zh-CN"/>
                </w:rPr>
                <w:t xml:space="preserve">o fine </w:t>
              </w:r>
            </w:ins>
            <w:ins w:id="164" w:author="ZTE1" w:date="2021-05-21T10:26:25Z">
              <w:r>
                <w:rPr>
                  <w:rFonts w:hint="eastAsia"/>
                  <w:lang w:val="en-US" w:eastAsia="zh-CN"/>
                </w:rPr>
                <w:t>fo</w:t>
              </w:r>
            </w:ins>
            <w:ins w:id="165" w:author="ZTE1" w:date="2021-05-21T10:26:26Z">
              <w:r>
                <w:rPr>
                  <w:rFonts w:hint="eastAsia"/>
                  <w:lang w:val="en-US" w:eastAsia="zh-CN"/>
                </w:rPr>
                <w:t xml:space="preserve">r </w:t>
              </w:r>
            </w:ins>
            <w:ins w:id="166" w:author="ZTE1" w:date="2021-05-21T10:26:27Z">
              <w:r>
                <w:rPr>
                  <w:rFonts w:hint="eastAsia"/>
                  <w:lang w:val="en-US" w:eastAsia="zh-CN"/>
                </w:rPr>
                <w:t>us</w:t>
              </w:r>
            </w:ins>
            <w:ins w:id="167" w:author="ZTE1" w:date="2021-05-21T10:26:30Z">
              <w:r>
                <w:rPr>
                  <w:rFonts w:hint="eastAsia"/>
                  <w:lang w:val="en-US" w:eastAsia="zh-CN"/>
                </w:rPr>
                <w:t>.</w:t>
              </w:r>
            </w:ins>
          </w:p>
        </w:tc>
      </w:tr>
    </w:tbl>
    <w:p>
      <w:pPr>
        <w:rPr>
          <w:lang w:val="en-US" w:eastAsia="zh-CN"/>
        </w:rPr>
      </w:pPr>
      <w:r>
        <w:rPr>
          <w:rFonts w:hint="eastAsia"/>
          <w:lang w:val="en-US" w:eastAsia="zh-CN"/>
        </w:rPr>
        <w:t xml:space="preserve"> </w:t>
      </w:r>
    </w:p>
    <w:p>
      <w:pPr>
        <w:rPr>
          <w:bCs/>
          <w:u w:val="single"/>
          <w:lang w:eastAsia="ko-KR"/>
        </w:rPr>
      </w:pPr>
      <w:r>
        <w:rPr>
          <w:bCs/>
          <w:u w:val="single"/>
          <w:lang w:eastAsia="ko-KR"/>
        </w:rPr>
        <w:t>Sub topic 1-11 Rank</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168" w:author="Nokia B.Golebiowski" w:date="2021-05-20T21:26:00Z">
              <w:r>
                <w:rPr>
                  <w:rFonts w:eastAsiaTheme="minorEastAsia"/>
                  <w:lang w:val="en-US" w:eastAsia="zh-CN"/>
                </w:rPr>
                <w:t>Nokia</w:t>
              </w:r>
            </w:ins>
            <w:del w:id="169" w:author="Nokia B.Golebiowski" w:date="2021-05-20T21:26:00Z">
              <w:r>
                <w:rPr>
                  <w:rFonts w:hint="eastAsia" w:eastAsiaTheme="minorEastAsia"/>
                  <w:lang w:val="en-US" w:eastAsia="zh-CN"/>
                </w:rPr>
                <w:delText>XXX</w:delText>
              </w:r>
            </w:del>
          </w:p>
        </w:tc>
        <w:tc>
          <w:tcPr>
            <w:tcW w:w="8395" w:type="dxa"/>
          </w:tcPr>
          <w:p>
            <w:pPr>
              <w:overflowPunct w:val="0"/>
              <w:autoSpaceDE w:val="0"/>
              <w:autoSpaceDN w:val="0"/>
              <w:adjustRightInd w:val="0"/>
              <w:spacing w:after="120"/>
              <w:textAlignment w:val="baseline"/>
              <w:rPr>
                <w:rFonts w:eastAsiaTheme="minorEastAsia"/>
                <w:lang w:val="en-US" w:eastAsia="zh-CN"/>
              </w:rPr>
            </w:pPr>
            <w:ins w:id="170" w:author="Nokia B.Golebiowski" w:date="2021-05-20T21:26:00Z">
              <w:r>
                <w:rPr>
                  <w:rFonts w:eastAsiaTheme="minorEastAsia"/>
                  <w:lang w:val="en-US" w:eastAsia="zh-CN"/>
                </w:rPr>
                <w:t>We support option 2.</w:t>
              </w:r>
            </w:ins>
          </w:p>
        </w:tc>
      </w:tr>
    </w:tbl>
    <w:p>
      <w:pPr>
        <w:rPr>
          <w:lang w:val="en-US" w:eastAsia="zh-CN"/>
        </w:rPr>
      </w:pPr>
      <w:r>
        <w:rPr>
          <w:rFonts w:hint="eastAsia"/>
          <w:lang w:val="en-US" w:eastAsia="zh-CN"/>
        </w:rPr>
        <w:t xml:space="preserve"> </w:t>
      </w:r>
    </w:p>
    <w:p>
      <w:pPr>
        <w:rPr>
          <w:bCs/>
          <w:u w:val="single"/>
          <w:lang w:eastAsia="ko-KR"/>
        </w:rPr>
      </w:pPr>
      <w:r>
        <w:rPr>
          <w:bCs/>
          <w:u w:val="single"/>
          <w:lang w:eastAsia="ko-KR"/>
        </w:rPr>
        <w:t>Sub topic 1-12 Channel model</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XXX</w:t>
            </w:r>
          </w:p>
        </w:tc>
        <w:tc>
          <w:tcPr>
            <w:tcW w:w="8395" w:type="dxa"/>
          </w:tcPr>
          <w:p>
            <w:pPr>
              <w:overflowPunct w:val="0"/>
              <w:autoSpaceDE w:val="0"/>
              <w:autoSpaceDN w:val="0"/>
              <w:adjustRightInd w:val="0"/>
              <w:spacing w:after="120"/>
              <w:textAlignment w:val="baseline"/>
              <w:rPr>
                <w:rFonts w:eastAsiaTheme="minorEastAsia"/>
                <w:lang w:val="en-US" w:eastAsia="zh-CN"/>
              </w:rPr>
            </w:pPr>
          </w:p>
        </w:tc>
      </w:tr>
    </w:tbl>
    <w:p>
      <w:pPr>
        <w:rPr>
          <w:lang w:val="en-US" w:eastAsia="zh-CN"/>
        </w:rPr>
      </w:pPr>
      <w:r>
        <w:rPr>
          <w:rFonts w:hint="eastAsia"/>
          <w:lang w:val="en-US" w:eastAsia="zh-CN"/>
        </w:rPr>
        <w:t xml:space="preserve"> </w:t>
      </w:r>
    </w:p>
    <w:p>
      <w:pPr>
        <w:rPr>
          <w:bCs/>
          <w:u w:val="single"/>
          <w:lang w:eastAsia="ko-KR"/>
        </w:rPr>
      </w:pPr>
      <w:r>
        <w:rPr>
          <w:bCs/>
          <w:u w:val="single"/>
          <w:lang w:eastAsia="ko-KR"/>
        </w:rPr>
        <w:t>Sub topic 1-13 TX EVM range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XXX</w:t>
            </w: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71" w:author="Huawei" w:date="2021-05-20T17:58:00Z"/>
        </w:trPr>
        <w:tc>
          <w:tcPr>
            <w:tcW w:w="1236" w:type="dxa"/>
          </w:tcPr>
          <w:p>
            <w:pPr>
              <w:overflowPunct w:val="0"/>
              <w:autoSpaceDE w:val="0"/>
              <w:autoSpaceDN w:val="0"/>
              <w:adjustRightInd w:val="0"/>
              <w:spacing w:after="120"/>
              <w:textAlignment w:val="baseline"/>
              <w:rPr>
                <w:ins w:id="172" w:author="Huawei" w:date="2021-05-20T17:58:00Z"/>
                <w:rFonts w:eastAsia="游明朝"/>
                <w:lang w:val="en-US" w:eastAsia="zh-CN"/>
              </w:rPr>
            </w:pPr>
            <w:ins w:id="173" w:author="Huawei" w:date="2021-05-20T17:58:00Z">
              <w:r>
                <w:rPr>
                  <w:rFonts w:hint="eastAsia" w:eastAsiaTheme="minorEastAsia"/>
                  <w:lang w:val="en-US" w:eastAsia="zh-CN"/>
                </w:rPr>
                <w:t>H</w:t>
              </w:r>
            </w:ins>
            <w:ins w:id="174" w:author="Huawei" w:date="2021-05-20T17:58:00Z">
              <w:r>
                <w:rPr>
                  <w:rFonts w:eastAsiaTheme="minorEastAsia"/>
                  <w:lang w:val="en-US" w:eastAsia="zh-CN"/>
                </w:rPr>
                <w:t>uawei</w:t>
              </w:r>
            </w:ins>
          </w:p>
        </w:tc>
        <w:tc>
          <w:tcPr>
            <w:tcW w:w="8395" w:type="dxa"/>
          </w:tcPr>
          <w:p>
            <w:pPr>
              <w:overflowPunct w:val="0"/>
              <w:autoSpaceDE w:val="0"/>
              <w:autoSpaceDN w:val="0"/>
              <w:adjustRightInd w:val="0"/>
              <w:spacing w:after="120"/>
              <w:textAlignment w:val="baseline"/>
              <w:rPr>
                <w:ins w:id="175" w:author="Huawei" w:date="2021-05-20T17:58:00Z"/>
                <w:rFonts w:eastAsia="游明朝"/>
                <w:lang w:val="en-US" w:eastAsia="zh-CN"/>
              </w:rPr>
            </w:pPr>
            <w:ins w:id="176" w:author="Huawei" w:date="2021-05-20T17:58:00Z">
              <w:r>
                <w:rPr>
                  <w:rFonts w:eastAsia="宋体"/>
                  <w:szCs w:val="24"/>
                  <w:lang w:eastAsia="zh-CN"/>
                </w:rPr>
                <w:t>Option 3: : 2%, 2.5%,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7" w:author="Nokia B.Golebiowski" w:date="2021-05-20T21:28:00Z"/>
        </w:trPr>
        <w:tc>
          <w:tcPr>
            <w:tcW w:w="1236" w:type="dxa"/>
          </w:tcPr>
          <w:p>
            <w:pPr>
              <w:overflowPunct w:val="0"/>
              <w:autoSpaceDE w:val="0"/>
              <w:autoSpaceDN w:val="0"/>
              <w:adjustRightInd w:val="0"/>
              <w:spacing w:after="120"/>
              <w:textAlignment w:val="baseline"/>
              <w:rPr>
                <w:ins w:id="178" w:author="Nokia B.Golebiowski" w:date="2021-05-20T21:28:00Z"/>
                <w:rFonts w:eastAsia="游明朝"/>
                <w:lang w:val="en-US" w:eastAsia="zh-CN"/>
              </w:rPr>
            </w:pPr>
            <w:ins w:id="179" w:author="Nokia B.Golebiowski" w:date="2021-05-20T21:28:00Z">
              <w:r>
                <w:rPr>
                  <w:rFonts w:eastAsiaTheme="minorEastAsia"/>
                  <w:lang w:val="en-US" w:eastAsia="zh-CN"/>
                </w:rPr>
                <w:t>Nokia</w:t>
              </w:r>
            </w:ins>
          </w:p>
        </w:tc>
        <w:tc>
          <w:tcPr>
            <w:tcW w:w="8395" w:type="dxa"/>
          </w:tcPr>
          <w:p>
            <w:pPr>
              <w:overflowPunct w:val="0"/>
              <w:autoSpaceDE w:val="0"/>
              <w:autoSpaceDN w:val="0"/>
              <w:adjustRightInd w:val="0"/>
              <w:spacing w:after="120"/>
              <w:textAlignment w:val="baseline"/>
              <w:rPr>
                <w:ins w:id="180" w:author="Nokia B.Golebiowski" w:date="2021-05-20T21:28:00Z"/>
                <w:rFonts w:eastAsia="宋体"/>
                <w:szCs w:val="24"/>
                <w:lang w:eastAsia="zh-CN"/>
              </w:rPr>
            </w:pPr>
            <w:ins w:id="181" w:author="Nokia B.Golebiowski" w:date="2021-05-20T21:28:00Z">
              <w:r>
                <w:rPr>
                  <w:rFonts w:eastAsiaTheme="minorEastAsia"/>
                  <w:lang w:val="en-US" w:eastAsia="zh-CN"/>
                </w:rPr>
                <w:t>We support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2" w:author="ZTE1" w:date="2021-05-21T10:32:05Z"/>
        </w:trPr>
        <w:tc>
          <w:tcPr>
            <w:tcW w:w="1236" w:type="dxa"/>
          </w:tcPr>
          <w:p>
            <w:pPr>
              <w:overflowPunct w:val="0"/>
              <w:autoSpaceDE w:val="0"/>
              <w:autoSpaceDN w:val="0"/>
              <w:adjustRightInd w:val="0"/>
              <w:spacing w:after="120"/>
              <w:textAlignment w:val="baseline"/>
              <w:rPr>
                <w:ins w:id="183" w:author="ZTE1" w:date="2021-05-21T10:32:05Z"/>
                <w:rFonts w:hint="default" w:eastAsiaTheme="minorEastAsia"/>
                <w:lang w:val="en-US" w:eastAsia="zh-CN"/>
              </w:rPr>
            </w:pPr>
            <w:ins w:id="184" w:author="ZTE1" w:date="2021-05-21T10:32:07Z">
              <w:r>
                <w:rPr>
                  <w:rFonts w:hint="eastAsia"/>
                  <w:lang w:val="en-US" w:eastAsia="zh-CN"/>
                </w:rPr>
                <w:t>ZTE</w:t>
              </w:r>
            </w:ins>
          </w:p>
        </w:tc>
        <w:tc>
          <w:tcPr>
            <w:tcW w:w="8395" w:type="dxa"/>
          </w:tcPr>
          <w:p>
            <w:pPr>
              <w:overflowPunct w:val="0"/>
              <w:autoSpaceDE w:val="0"/>
              <w:autoSpaceDN w:val="0"/>
              <w:adjustRightInd w:val="0"/>
              <w:spacing w:after="120"/>
              <w:textAlignment w:val="baseline"/>
              <w:rPr>
                <w:ins w:id="185" w:author="ZTE1" w:date="2021-05-21T10:32:05Z"/>
                <w:rFonts w:hint="default" w:eastAsiaTheme="minorEastAsia"/>
                <w:lang w:val="en-US" w:eastAsia="zh-CN"/>
              </w:rPr>
            </w:pPr>
            <w:ins w:id="186" w:author="ZTE1" w:date="2021-05-21T10:32:09Z">
              <w:r>
                <w:rPr>
                  <w:rFonts w:hint="eastAsia"/>
                  <w:lang w:val="en-US" w:eastAsia="zh-CN"/>
                </w:rPr>
                <w:t>W</w:t>
              </w:r>
            </w:ins>
            <w:ins w:id="187" w:author="ZTE1" w:date="2021-05-21T10:32:10Z">
              <w:r>
                <w:rPr>
                  <w:rFonts w:hint="eastAsia"/>
                  <w:lang w:val="en-US" w:eastAsia="zh-CN"/>
                </w:rPr>
                <w:t>e su</w:t>
              </w:r>
            </w:ins>
            <w:ins w:id="188" w:author="ZTE1" w:date="2021-05-21T10:32:11Z">
              <w:r>
                <w:rPr>
                  <w:rFonts w:hint="eastAsia"/>
                  <w:lang w:val="en-US" w:eastAsia="zh-CN"/>
                </w:rPr>
                <w:t>ppor</w:t>
              </w:r>
            </w:ins>
            <w:ins w:id="189" w:author="ZTE1" w:date="2021-05-21T10:32:12Z">
              <w:r>
                <w:rPr>
                  <w:rFonts w:hint="eastAsia"/>
                  <w:lang w:val="en-US" w:eastAsia="zh-CN"/>
                </w:rPr>
                <w:t xml:space="preserve">t </w:t>
              </w:r>
            </w:ins>
            <w:ins w:id="190" w:author="ZTE1" w:date="2021-05-21T10:32:14Z">
              <w:r>
                <w:rPr>
                  <w:rFonts w:hint="eastAsia"/>
                  <w:lang w:val="en-US" w:eastAsia="zh-CN"/>
                </w:rPr>
                <w:t>optio</w:t>
              </w:r>
            </w:ins>
            <w:ins w:id="191" w:author="ZTE1" w:date="2021-05-21T10:32:15Z">
              <w:r>
                <w:rPr>
                  <w:rFonts w:hint="eastAsia"/>
                  <w:lang w:val="en-US" w:eastAsia="zh-CN"/>
                </w:rPr>
                <w:t>n 3</w:t>
              </w:r>
            </w:ins>
          </w:p>
        </w:tc>
      </w:tr>
    </w:tbl>
    <w:p>
      <w:pPr>
        <w:rPr>
          <w:lang w:val="en-US" w:eastAsia="zh-CN"/>
        </w:rPr>
      </w:pPr>
      <w:r>
        <w:rPr>
          <w:rFonts w:hint="eastAsia"/>
          <w:lang w:val="en-US" w:eastAsia="zh-CN"/>
        </w:rPr>
        <w:t xml:space="preserve"> </w:t>
      </w:r>
    </w:p>
    <w:p>
      <w:pPr>
        <w:rPr>
          <w:bCs/>
          <w:u w:val="single"/>
          <w:lang w:eastAsia="ko-KR"/>
        </w:rPr>
      </w:pPr>
      <w:r>
        <w:rPr>
          <w:bCs/>
          <w:u w:val="single"/>
          <w:lang w:eastAsia="ko-KR"/>
        </w:rPr>
        <w:t>Sub topic 1-14 RX EVM range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XXX</w:t>
            </w: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2" w:author="Huawei" w:date="2021-05-20T17:58:00Z"/>
        </w:trPr>
        <w:tc>
          <w:tcPr>
            <w:tcW w:w="1236" w:type="dxa"/>
          </w:tcPr>
          <w:p>
            <w:pPr>
              <w:overflowPunct w:val="0"/>
              <w:autoSpaceDE w:val="0"/>
              <w:autoSpaceDN w:val="0"/>
              <w:adjustRightInd w:val="0"/>
              <w:spacing w:after="120"/>
              <w:textAlignment w:val="baseline"/>
              <w:rPr>
                <w:ins w:id="193" w:author="Huawei" w:date="2021-05-20T17:58:00Z"/>
                <w:rFonts w:eastAsia="游明朝"/>
                <w:lang w:val="en-US" w:eastAsia="zh-CN"/>
              </w:rPr>
            </w:pPr>
            <w:ins w:id="194" w:author="Huawei" w:date="2021-05-20T17:58:00Z">
              <w:r>
                <w:rPr>
                  <w:rFonts w:hint="eastAsia" w:eastAsiaTheme="minorEastAsia"/>
                  <w:lang w:val="en-US" w:eastAsia="zh-CN"/>
                </w:rPr>
                <w:t>H</w:t>
              </w:r>
            </w:ins>
            <w:ins w:id="195" w:author="Huawei" w:date="2021-05-20T17:58:00Z">
              <w:r>
                <w:rPr>
                  <w:rFonts w:eastAsiaTheme="minorEastAsia"/>
                  <w:lang w:val="en-US" w:eastAsia="zh-CN"/>
                </w:rPr>
                <w:t>uawei</w:t>
              </w:r>
            </w:ins>
          </w:p>
        </w:tc>
        <w:tc>
          <w:tcPr>
            <w:tcW w:w="8395" w:type="dxa"/>
          </w:tcPr>
          <w:p>
            <w:pPr>
              <w:overflowPunct w:val="0"/>
              <w:autoSpaceDE w:val="0"/>
              <w:autoSpaceDN w:val="0"/>
              <w:adjustRightInd w:val="0"/>
              <w:spacing w:after="120"/>
              <w:textAlignment w:val="baseline"/>
              <w:rPr>
                <w:ins w:id="196" w:author="Huawei" w:date="2021-05-20T17:58:00Z"/>
                <w:rFonts w:eastAsia="游明朝"/>
                <w:lang w:val="en-US" w:eastAsia="zh-CN"/>
              </w:rPr>
            </w:pPr>
            <w:ins w:id="197" w:author="Huawei" w:date="2021-05-20T17:59:00Z">
              <w:r>
                <w:rPr>
                  <w:rFonts w:eastAsia="游明朝"/>
                  <w:lang w:val="en-US" w:eastAsia="zh-CN"/>
                </w:rPr>
                <w:t>Option 4: 1%, 1.5%,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8" w:author="Nokia B.Golebiowski" w:date="2021-05-20T21:29:00Z"/>
        </w:trPr>
        <w:tc>
          <w:tcPr>
            <w:tcW w:w="1236" w:type="dxa"/>
          </w:tcPr>
          <w:p>
            <w:pPr>
              <w:overflowPunct w:val="0"/>
              <w:autoSpaceDE w:val="0"/>
              <w:autoSpaceDN w:val="0"/>
              <w:adjustRightInd w:val="0"/>
              <w:spacing w:after="120"/>
              <w:textAlignment w:val="baseline"/>
              <w:rPr>
                <w:ins w:id="199" w:author="Nokia B.Golebiowski" w:date="2021-05-20T21:29:00Z"/>
                <w:rFonts w:eastAsia="游明朝"/>
                <w:lang w:val="en-US" w:eastAsia="zh-CN"/>
              </w:rPr>
            </w:pPr>
            <w:ins w:id="200" w:author="Nokia B.Golebiowski" w:date="2021-05-20T21:29:00Z">
              <w:r>
                <w:rPr>
                  <w:rFonts w:eastAsiaTheme="minorEastAsia"/>
                  <w:lang w:val="en-US" w:eastAsia="zh-CN"/>
                </w:rPr>
                <w:t>Nokia</w:t>
              </w:r>
            </w:ins>
          </w:p>
        </w:tc>
        <w:tc>
          <w:tcPr>
            <w:tcW w:w="8395" w:type="dxa"/>
          </w:tcPr>
          <w:p>
            <w:pPr>
              <w:overflowPunct w:val="0"/>
              <w:autoSpaceDE w:val="0"/>
              <w:autoSpaceDN w:val="0"/>
              <w:adjustRightInd w:val="0"/>
              <w:spacing w:after="120"/>
              <w:textAlignment w:val="baseline"/>
              <w:rPr>
                <w:ins w:id="201" w:author="Nokia B.Golebiowski" w:date="2021-05-20T21:29:00Z"/>
                <w:rFonts w:eastAsia="游明朝"/>
                <w:lang w:val="en-US" w:eastAsia="zh-CN"/>
              </w:rPr>
            </w:pPr>
            <w:ins w:id="202" w:author="Nokia B.Golebiowski" w:date="2021-05-20T21:29:00Z">
              <w:r>
                <w:rPr>
                  <w:rFonts w:eastAsiaTheme="minorEastAsia"/>
                  <w:lang w:val="en-US" w:eastAsia="zh-CN"/>
                </w:rPr>
                <w:t>We support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3" w:author="ZTE1" w:date="2021-05-21T10:32:38Z"/>
        </w:trPr>
        <w:tc>
          <w:tcPr>
            <w:tcW w:w="1236" w:type="dxa"/>
          </w:tcPr>
          <w:p>
            <w:pPr>
              <w:overflowPunct w:val="0"/>
              <w:autoSpaceDE w:val="0"/>
              <w:autoSpaceDN w:val="0"/>
              <w:adjustRightInd w:val="0"/>
              <w:spacing w:after="120"/>
              <w:textAlignment w:val="baseline"/>
              <w:rPr>
                <w:ins w:id="204" w:author="ZTE1" w:date="2021-05-21T10:32:38Z"/>
                <w:rFonts w:hint="default" w:eastAsiaTheme="minorEastAsia"/>
                <w:lang w:val="en-US" w:eastAsia="zh-CN"/>
              </w:rPr>
            </w:pPr>
            <w:ins w:id="205" w:author="ZTE1" w:date="2021-05-21T10:32:40Z">
              <w:r>
                <w:rPr>
                  <w:rFonts w:hint="eastAsia"/>
                  <w:lang w:val="en-US" w:eastAsia="zh-CN"/>
                </w:rPr>
                <w:t>ZTE</w:t>
              </w:r>
            </w:ins>
          </w:p>
        </w:tc>
        <w:tc>
          <w:tcPr>
            <w:tcW w:w="8395" w:type="dxa"/>
          </w:tcPr>
          <w:p>
            <w:pPr>
              <w:overflowPunct w:val="0"/>
              <w:autoSpaceDE w:val="0"/>
              <w:autoSpaceDN w:val="0"/>
              <w:adjustRightInd w:val="0"/>
              <w:spacing w:after="120"/>
              <w:textAlignment w:val="baseline"/>
              <w:rPr>
                <w:ins w:id="206" w:author="ZTE1" w:date="2021-05-21T10:32:38Z"/>
                <w:rFonts w:eastAsiaTheme="minorEastAsia"/>
                <w:lang w:val="en-US" w:eastAsia="zh-CN"/>
              </w:rPr>
            </w:pPr>
            <w:ins w:id="207" w:author="ZTE1" w:date="2021-05-21T10:32:48Z">
              <w:r>
                <w:rPr>
                  <w:rFonts w:hint="eastAsia"/>
                  <w:lang w:val="en-US" w:eastAsia="zh-CN"/>
                </w:rPr>
                <w:t>s</w:t>
              </w:r>
            </w:ins>
            <w:ins w:id="208" w:author="ZTE1" w:date="2021-05-21T10:32:46Z">
              <w:r>
                <w:rPr>
                  <w:rFonts w:eastAsiaTheme="minorEastAsia"/>
                  <w:lang w:val="en-US" w:eastAsia="zh-CN"/>
                </w:rPr>
                <w:t xml:space="preserve">upport option </w:t>
              </w:r>
            </w:ins>
            <w:ins w:id="209" w:author="ZTE1" w:date="2021-05-21T10:32:49Z">
              <w:r>
                <w:rPr>
                  <w:rFonts w:hint="eastAsia"/>
                  <w:lang w:val="en-US" w:eastAsia="zh-CN"/>
                </w:rPr>
                <w:t>3</w:t>
              </w:r>
            </w:ins>
            <w:ins w:id="210" w:author="ZTE1" w:date="2021-05-21T10:32:46Z">
              <w:r>
                <w:rPr>
                  <w:rFonts w:eastAsiaTheme="minorEastAsia"/>
                  <w:lang w:val="en-US" w:eastAsia="zh-CN"/>
                </w:rPr>
                <w:t>.</w:t>
              </w:r>
            </w:ins>
          </w:p>
        </w:tc>
      </w:tr>
    </w:tbl>
    <w:p>
      <w:pPr>
        <w:rPr>
          <w:lang w:val="en-US" w:eastAsia="zh-CN"/>
        </w:rPr>
      </w:pPr>
    </w:p>
    <w:p>
      <w:pPr>
        <w:rPr>
          <w:bCs/>
          <w:u w:val="single"/>
          <w:lang w:eastAsia="ko-KR"/>
        </w:rPr>
      </w:pPr>
      <w:r>
        <w:rPr>
          <w:bCs/>
          <w:u w:val="single"/>
          <w:lang w:eastAsia="ko-KR"/>
        </w:rPr>
        <w:t>Sub topic 1-15 Allocated RB</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211" w:author="Nokia B.Golebiowski" w:date="2021-05-20T21:29:00Z">
              <w:r>
                <w:rPr>
                  <w:rFonts w:eastAsiaTheme="minorEastAsia"/>
                  <w:lang w:val="en-US" w:eastAsia="zh-CN"/>
                </w:rPr>
                <w:t>Nokia</w:t>
              </w:r>
            </w:ins>
            <w:del w:id="212" w:author="Nokia B.Golebiowski" w:date="2021-05-20T21:29:00Z">
              <w:r>
                <w:rPr>
                  <w:rFonts w:hint="eastAsia" w:eastAsiaTheme="minorEastAsia"/>
                  <w:lang w:val="en-US" w:eastAsia="zh-CN"/>
                </w:rPr>
                <w:delText>XXX</w:delText>
              </w:r>
            </w:del>
          </w:p>
        </w:tc>
        <w:tc>
          <w:tcPr>
            <w:tcW w:w="8395" w:type="dxa"/>
          </w:tcPr>
          <w:p>
            <w:pPr>
              <w:overflowPunct w:val="0"/>
              <w:autoSpaceDE w:val="0"/>
              <w:autoSpaceDN w:val="0"/>
              <w:adjustRightInd w:val="0"/>
              <w:spacing w:after="120"/>
              <w:textAlignment w:val="baseline"/>
              <w:rPr>
                <w:rFonts w:eastAsiaTheme="minorEastAsia"/>
                <w:lang w:val="en-US" w:eastAsia="zh-CN"/>
              </w:rPr>
            </w:pPr>
            <w:ins w:id="213" w:author="Nokia B.Golebiowski" w:date="2021-05-20T21:29:00Z">
              <w:r>
                <w:rPr>
                  <w:rFonts w:eastAsiaTheme="minorEastAsia"/>
                  <w:lang w:val="en-US" w:eastAsia="zh-CN"/>
                </w:rPr>
                <w:t>We 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4" w:author="ZTE1" w:date="2021-05-21T10:31:16Z"/>
        </w:trPr>
        <w:tc>
          <w:tcPr>
            <w:tcW w:w="1236" w:type="dxa"/>
          </w:tcPr>
          <w:p>
            <w:pPr>
              <w:overflowPunct w:val="0"/>
              <w:autoSpaceDE w:val="0"/>
              <w:autoSpaceDN w:val="0"/>
              <w:adjustRightInd w:val="0"/>
              <w:spacing w:after="120"/>
              <w:textAlignment w:val="baseline"/>
              <w:rPr>
                <w:ins w:id="215" w:author="ZTE1" w:date="2021-05-21T10:31:16Z"/>
                <w:rFonts w:hint="default" w:eastAsiaTheme="minorEastAsia"/>
                <w:lang w:val="en-US" w:eastAsia="zh-CN"/>
              </w:rPr>
            </w:pPr>
            <w:ins w:id="216" w:author="ZTE1" w:date="2021-05-21T10:31:18Z">
              <w:r>
                <w:rPr>
                  <w:rFonts w:hint="eastAsia"/>
                  <w:lang w:val="en-US" w:eastAsia="zh-CN"/>
                </w:rPr>
                <w:t>ZT</w:t>
              </w:r>
            </w:ins>
            <w:ins w:id="217" w:author="ZTE1" w:date="2021-05-21T10:31:19Z">
              <w:r>
                <w:rPr>
                  <w:rFonts w:hint="eastAsia"/>
                  <w:lang w:val="en-US" w:eastAsia="zh-CN"/>
                </w:rPr>
                <w:t>E</w:t>
              </w:r>
            </w:ins>
          </w:p>
        </w:tc>
        <w:tc>
          <w:tcPr>
            <w:tcW w:w="8395" w:type="dxa"/>
          </w:tcPr>
          <w:p>
            <w:pPr>
              <w:overflowPunct w:val="0"/>
              <w:autoSpaceDE w:val="0"/>
              <w:autoSpaceDN w:val="0"/>
              <w:adjustRightInd w:val="0"/>
              <w:spacing w:after="120"/>
              <w:textAlignment w:val="baseline"/>
              <w:rPr>
                <w:ins w:id="218" w:author="ZTE1" w:date="2021-05-21T10:31:16Z"/>
                <w:rFonts w:hint="default" w:eastAsiaTheme="minorEastAsia"/>
                <w:lang w:val="en-US" w:eastAsia="zh-CN"/>
              </w:rPr>
            </w:pPr>
            <w:ins w:id="219" w:author="ZTE1" w:date="2021-05-21T10:31:21Z">
              <w:r>
                <w:rPr>
                  <w:rFonts w:hint="eastAsia"/>
                  <w:lang w:val="en-US" w:eastAsia="zh-CN"/>
                </w:rPr>
                <w:t>If all</w:t>
              </w:r>
            </w:ins>
            <w:ins w:id="220" w:author="ZTE1" w:date="2021-05-21T10:31:22Z">
              <w:r>
                <w:rPr>
                  <w:rFonts w:hint="eastAsia"/>
                  <w:lang w:val="en-US" w:eastAsia="zh-CN"/>
                </w:rPr>
                <w:t xml:space="preserve"> compan</w:t>
              </w:r>
            </w:ins>
            <w:ins w:id="221" w:author="ZTE1" w:date="2021-05-21T10:31:23Z">
              <w:r>
                <w:rPr>
                  <w:rFonts w:hint="eastAsia"/>
                  <w:lang w:val="en-US" w:eastAsia="zh-CN"/>
                </w:rPr>
                <w:t xml:space="preserve">ies are </w:t>
              </w:r>
            </w:ins>
            <w:ins w:id="222" w:author="ZTE1" w:date="2021-05-21T10:31:24Z">
              <w:r>
                <w:rPr>
                  <w:rFonts w:hint="eastAsia"/>
                  <w:lang w:val="en-US" w:eastAsia="zh-CN"/>
                </w:rPr>
                <w:t xml:space="preserve">fine to </w:t>
              </w:r>
            </w:ins>
            <w:ins w:id="223" w:author="ZTE1" w:date="2021-05-21T10:31:25Z">
              <w:r>
                <w:rPr>
                  <w:rFonts w:hint="eastAsia"/>
                  <w:lang w:val="en-US" w:eastAsia="zh-CN"/>
                </w:rPr>
                <w:t xml:space="preserve">use </w:t>
              </w:r>
            </w:ins>
            <w:ins w:id="224" w:author="ZTE1" w:date="2021-05-21T10:31:26Z">
              <w:r>
                <w:rPr>
                  <w:rFonts w:hint="eastAsia"/>
                  <w:lang w:val="en-US" w:eastAsia="zh-CN"/>
                </w:rPr>
                <w:t>27</w:t>
              </w:r>
            </w:ins>
            <w:ins w:id="225" w:author="ZTE1" w:date="2021-05-21T10:31:27Z">
              <w:r>
                <w:rPr>
                  <w:rFonts w:hint="eastAsia"/>
                  <w:lang w:val="en-US" w:eastAsia="zh-CN"/>
                </w:rPr>
                <w:t xml:space="preserve">3, it </w:t>
              </w:r>
            </w:ins>
            <w:ins w:id="226" w:author="ZTE1" w:date="2021-05-21T10:31:28Z">
              <w:r>
                <w:rPr>
                  <w:rFonts w:hint="eastAsia"/>
                  <w:lang w:val="en-US" w:eastAsia="zh-CN"/>
                </w:rPr>
                <w:t xml:space="preserve">might be </w:t>
              </w:r>
            </w:ins>
            <w:ins w:id="227" w:author="ZTE1" w:date="2021-05-21T10:31:29Z">
              <w:r>
                <w:rPr>
                  <w:rFonts w:hint="eastAsia"/>
                  <w:lang w:val="en-US" w:eastAsia="zh-CN"/>
                </w:rPr>
                <w:t>also fi</w:t>
              </w:r>
            </w:ins>
            <w:ins w:id="228" w:author="ZTE1" w:date="2021-05-21T10:31:30Z">
              <w:r>
                <w:rPr>
                  <w:rFonts w:hint="eastAsia"/>
                  <w:lang w:val="en-US" w:eastAsia="zh-CN"/>
                </w:rPr>
                <w:t>ne for</w:t>
              </w:r>
            </w:ins>
            <w:ins w:id="229" w:author="ZTE1" w:date="2021-05-21T10:31:31Z">
              <w:r>
                <w:rPr>
                  <w:rFonts w:hint="eastAsia"/>
                  <w:lang w:val="en-US" w:eastAsia="zh-CN"/>
                </w:rPr>
                <w:t xml:space="preserve"> us.</w:t>
              </w:r>
            </w:ins>
          </w:p>
        </w:tc>
      </w:tr>
    </w:tbl>
    <w:p>
      <w:pPr>
        <w:rPr>
          <w:lang w:val="en-US" w:eastAsia="zh-CN"/>
        </w:rPr>
      </w:pPr>
    </w:p>
    <w:p>
      <w:pPr>
        <w:rPr>
          <w:bCs/>
          <w:u w:val="single"/>
          <w:lang w:eastAsia="ko-KR"/>
        </w:rPr>
      </w:pPr>
      <w:r>
        <w:rPr>
          <w:bCs/>
          <w:u w:val="single"/>
          <w:lang w:eastAsia="ko-KR"/>
        </w:rPr>
        <w:t>Sub topic 1-16 Other parameters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XXX</w:t>
            </w:r>
          </w:p>
        </w:tc>
        <w:tc>
          <w:tcPr>
            <w:tcW w:w="8395" w:type="dxa"/>
          </w:tcPr>
          <w:p>
            <w:pPr>
              <w:overflowPunct w:val="0"/>
              <w:autoSpaceDE w:val="0"/>
              <w:autoSpaceDN w:val="0"/>
              <w:adjustRightInd w:val="0"/>
              <w:spacing w:after="120"/>
              <w:textAlignment w:val="baseline"/>
              <w:rPr>
                <w:rFonts w:eastAsiaTheme="minorEastAsia"/>
                <w:lang w:val="en-US" w:eastAsia="zh-CN"/>
              </w:rPr>
            </w:pPr>
          </w:p>
        </w:tc>
      </w:tr>
    </w:tbl>
    <w:p>
      <w:pPr>
        <w:rPr>
          <w:color w:val="0070C0"/>
          <w:lang w:val="en-US" w:eastAsia="zh-CN"/>
        </w:rPr>
      </w:pPr>
    </w:p>
    <w:p>
      <w:pPr>
        <w:pStyle w:val="4"/>
        <w:rPr>
          <w:sz w:val="24"/>
          <w:szCs w:val="16"/>
        </w:rPr>
      </w:pPr>
      <w:r>
        <w:rPr>
          <w:sz w:val="24"/>
          <w:szCs w:val="16"/>
        </w:rPr>
        <w:t>CRs/TPs comments collection</w:t>
      </w:r>
    </w:p>
    <w:p>
      <w:pPr>
        <w:rPr>
          <w:lang w:val="en-US" w:eastAsia="zh-CN"/>
        </w:rPr>
      </w:pPr>
      <w:r>
        <w:rPr>
          <w:lang w:val="en-US" w:eastAsia="zh-CN"/>
        </w:rPr>
        <w:t>No CRs or TPs</w:t>
      </w: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游明朝"/>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p>
      <w:pPr>
        <w:rPr>
          <w:lang w:val="en-US" w:eastAsia="zh-CN"/>
        </w:rPr>
      </w:pPr>
    </w:p>
    <w:p/>
    <w:p>
      <w:pPr>
        <w:pStyle w:val="2"/>
        <w:rPr>
          <w:lang w:eastAsia="ja-JP"/>
        </w:rPr>
      </w:pPr>
      <w:r>
        <w:rPr>
          <w:lang w:eastAsia="ja-JP"/>
        </w:rPr>
        <w:t>Topic #2: BS requirements</w:t>
      </w:r>
    </w:p>
    <w:p>
      <w:pPr>
        <w:rPr>
          <w:iCs/>
          <w:lang w:eastAsia="zh-CN"/>
        </w:rPr>
      </w:pPr>
      <w:r>
        <w:rPr>
          <w:iCs/>
          <w:lang w:eastAsia="zh-CN"/>
        </w:rPr>
        <w:t>This topic deals with BS requirements capturing some more discussion points for EVM and the question of the applicable BS class.</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1421"/>
        <w:gridCol w:w="6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9" w:type="dxa"/>
            <w:vAlign w:val="center"/>
          </w:tcPr>
          <w:p>
            <w:pPr>
              <w:overflowPunct w:val="0"/>
              <w:autoSpaceDE w:val="0"/>
              <w:autoSpaceDN w:val="0"/>
              <w:adjustRightInd w:val="0"/>
              <w:spacing w:before="120" w:after="120"/>
              <w:textAlignment w:val="baseline"/>
              <w:rPr>
                <w:rFonts w:eastAsia="游明朝"/>
                <w:b/>
                <w:bCs/>
              </w:rPr>
            </w:pPr>
            <w:r>
              <w:rPr>
                <w:rFonts w:eastAsia="游明朝"/>
                <w:b/>
                <w:bCs/>
              </w:rPr>
              <w:t>T-doc number</w:t>
            </w:r>
          </w:p>
        </w:tc>
        <w:tc>
          <w:tcPr>
            <w:tcW w:w="1421" w:type="dxa"/>
            <w:vAlign w:val="center"/>
          </w:tcPr>
          <w:p>
            <w:pPr>
              <w:overflowPunct w:val="0"/>
              <w:autoSpaceDE w:val="0"/>
              <w:autoSpaceDN w:val="0"/>
              <w:adjustRightInd w:val="0"/>
              <w:spacing w:before="120" w:after="120"/>
              <w:textAlignment w:val="baseline"/>
              <w:rPr>
                <w:rFonts w:eastAsia="游明朝"/>
                <w:b/>
                <w:bCs/>
              </w:rPr>
            </w:pPr>
            <w:r>
              <w:rPr>
                <w:rFonts w:eastAsia="游明朝"/>
                <w:b/>
                <w:bCs/>
              </w:rPr>
              <w:t>Company</w:t>
            </w:r>
          </w:p>
        </w:tc>
        <w:tc>
          <w:tcPr>
            <w:tcW w:w="6591" w:type="dxa"/>
            <w:vAlign w:val="center"/>
          </w:tcPr>
          <w:p>
            <w:pPr>
              <w:overflowPunct w:val="0"/>
              <w:autoSpaceDE w:val="0"/>
              <w:autoSpaceDN w:val="0"/>
              <w:adjustRightInd w:val="0"/>
              <w:spacing w:before="120" w:after="120"/>
              <w:textAlignment w:val="baseline"/>
              <w:rPr>
                <w:rFonts w:eastAsia="游明朝"/>
                <w:b/>
                <w:bCs/>
              </w:rPr>
            </w:pPr>
            <w:r>
              <w:rPr>
                <w:rFonts w:eastAsia="游明朝"/>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9" w:type="dxa"/>
          </w:tcPr>
          <w:p>
            <w:pPr>
              <w:overflowPunct w:val="0"/>
              <w:autoSpaceDE w:val="0"/>
              <w:autoSpaceDN w:val="0"/>
              <w:adjustRightInd w:val="0"/>
              <w:spacing w:before="120" w:after="120"/>
              <w:textAlignment w:val="baseline"/>
              <w:rPr>
                <w:rFonts w:eastAsia="游明朝" w:asciiTheme="minorHAnsi" w:hAnsiTheme="minorHAnsi" w:cstheme="minorHAnsi"/>
              </w:rPr>
            </w:pPr>
            <w:r>
              <w:rPr>
                <w:rFonts w:eastAsia="游明朝" w:asciiTheme="minorHAnsi" w:hAnsiTheme="minorHAnsi" w:cstheme="minorHAnsi"/>
              </w:rPr>
              <w:t>R4-2110481</w:t>
            </w:r>
          </w:p>
        </w:tc>
        <w:tc>
          <w:tcPr>
            <w:tcW w:w="1421" w:type="dxa"/>
          </w:tcPr>
          <w:p>
            <w:pPr>
              <w:overflowPunct w:val="0"/>
              <w:autoSpaceDE w:val="0"/>
              <w:autoSpaceDN w:val="0"/>
              <w:adjustRightInd w:val="0"/>
              <w:spacing w:before="120" w:after="120"/>
              <w:textAlignment w:val="baseline"/>
              <w:rPr>
                <w:rFonts w:eastAsia="游明朝" w:asciiTheme="minorHAnsi" w:hAnsiTheme="minorHAnsi" w:cstheme="minorHAnsi"/>
              </w:rPr>
            </w:pPr>
            <w:r>
              <w:rPr>
                <w:rFonts w:eastAsia="游明朝" w:asciiTheme="minorHAnsi" w:hAnsiTheme="minorHAnsi" w:cstheme="minorHAnsi"/>
              </w:rPr>
              <w:t>Ericsson, Nokia, Nokia Shanghai Bell, Verizon, KDDI, SoftBank, NTT DOCOMO</w:t>
            </w:r>
          </w:p>
        </w:tc>
        <w:tc>
          <w:tcPr>
            <w:tcW w:w="6591" w:type="dxa"/>
          </w:tcPr>
          <w:p>
            <w:pPr>
              <w:overflowPunct w:val="0"/>
              <w:autoSpaceDE w:val="0"/>
              <w:autoSpaceDN w:val="0"/>
              <w:adjustRightInd w:val="0"/>
              <w:textAlignment w:val="baseline"/>
              <w:rPr>
                <w:rFonts w:eastAsia="游明朝"/>
                <w:b/>
                <w:bCs/>
                <w:lang w:val="en-US"/>
              </w:rPr>
            </w:pPr>
            <w:r>
              <w:rPr>
                <w:rFonts w:eastAsia="游明朝"/>
                <w:b/>
                <w:bCs/>
                <w:lang w:val="en-US"/>
              </w:rPr>
              <w:t>Observation 1: Higher over modulation can be used as opportunistic when channel conditions are favorable.</w:t>
            </w:r>
          </w:p>
          <w:p>
            <w:pPr>
              <w:overflowPunct w:val="0"/>
              <w:autoSpaceDE w:val="0"/>
              <w:autoSpaceDN w:val="0"/>
              <w:adjustRightInd w:val="0"/>
              <w:textAlignment w:val="baseline"/>
              <w:rPr>
                <w:rFonts w:eastAsia="游明朝"/>
                <w:b/>
                <w:bCs/>
                <w:lang w:val="en-US"/>
              </w:rPr>
            </w:pPr>
            <w:r>
              <w:rPr>
                <w:rFonts w:eastAsia="游明朝"/>
                <w:b/>
                <w:bCs/>
                <w:lang w:val="en-US"/>
              </w:rPr>
              <w:t>Observation 2: Deployment scenarios would change from LTE to NR if 1024 QAM does not support same BS classes in both generations.</w:t>
            </w:r>
          </w:p>
          <w:p>
            <w:pPr>
              <w:overflowPunct w:val="0"/>
              <w:autoSpaceDE w:val="0"/>
              <w:autoSpaceDN w:val="0"/>
              <w:adjustRightInd w:val="0"/>
              <w:textAlignment w:val="baseline"/>
              <w:rPr>
                <w:rFonts w:eastAsia="游明朝"/>
                <w:b/>
                <w:bCs/>
                <w:lang w:val="en-US"/>
              </w:rPr>
            </w:pPr>
            <w:r>
              <w:rPr>
                <w:rFonts w:eastAsia="游明朝"/>
                <w:b/>
                <w:bCs/>
                <w:lang w:val="en-US"/>
              </w:rPr>
              <w:t>Observation 3: 5G should not be less maximum throughput compared to 4G when similar technology basis is concerned.</w:t>
            </w:r>
          </w:p>
          <w:p>
            <w:pPr>
              <w:overflowPunct w:val="0"/>
              <w:autoSpaceDE w:val="0"/>
              <w:autoSpaceDN w:val="0"/>
              <w:adjustRightInd w:val="0"/>
              <w:textAlignment w:val="baseline"/>
              <w:rPr>
                <w:rFonts w:eastAsia="游明朝"/>
                <w:b/>
                <w:bCs/>
              </w:rPr>
            </w:pPr>
            <w:r>
              <w:rPr>
                <w:rFonts w:eastAsia="游明朝"/>
                <w:b/>
                <w:bCs/>
              </w:rPr>
              <w:t xml:space="preserve">Proposal: </w:t>
            </w:r>
            <w:r>
              <w:rPr>
                <w:rFonts w:eastAsia="游明朝"/>
              </w:rPr>
              <w:t>Define 1024QAM RF requirements for all BS classes</w:t>
            </w:r>
          </w:p>
          <w:p>
            <w:pPr>
              <w:overflowPunct w:val="0"/>
              <w:autoSpaceDE w:val="0"/>
              <w:autoSpaceDN w:val="0"/>
              <w:adjustRightInd w:val="0"/>
              <w:spacing w:before="120" w:after="120"/>
              <w:textAlignment w:val="baseline"/>
              <w:rPr>
                <w:rFonts w:eastAsia="游明朝" w:asciiTheme="minorHAnsi" w:hAnsiTheme="minorHAnsi"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9" w:type="dxa"/>
          </w:tcPr>
          <w:p>
            <w:pPr>
              <w:overflowPunct w:val="0"/>
              <w:autoSpaceDE w:val="0"/>
              <w:autoSpaceDN w:val="0"/>
              <w:adjustRightInd w:val="0"/>
              <w:spacing w:before="120" w:after="120"/>
              <w:textAlignment w:val="baseline"/>
              <w:rPr>
                <w:rFonts w:eastAsia="游明朝" w:asciiTheme="minorHAnsi" w:hAnsiTheme="minorHAnsi" w:cstheme="minorHAnsi"/>
              </w:rPr>
            </w:pPr>
            <w:r>
              <w:rPr>
                <w:rFonts w:eastAsia="游明朝" w:asciiTheme="minorHAnsi" w:hAnsiTheme="minorHAnsi" w:cstheme="minorHAnsi"/>
              </w:rPr>
              <w:t>R4-2109112</w:t>
            </w:r>
          </w:p>
        </w:tc>
        <w:tc>
          <w:tcPr>
            <w:tcW w:w="1421" w:type="dxa"/>
          </w:tcPr>
          <w:p>
            <w:pPr>
              <w:overflowPunct w:val="0"/>
              <w:autoSpaceDE w:val="0"/>
              <w:autoSpaceDN w:val="0"/>
              <w:adjustRightInd w:val="0"/>
              <w:spacing w:before="120" w:after="120"/>
              <w:textAlignment w:val="baseline"/>
              <w:rPr>
                <w:rFonts w:eastAsia="游明朝" w:asciiTheme="minorHAnsi" w:hAnsiTheme="minorHAnsi" w:cstheme="minorHAnsi"/>
              </w:rPr>
            </w:pPr>
            <w:r>
              <w:rPr>
                <w:rFonts w:eastAsia="游明朝" w:asciiTheme="minorHAnsi" w:hAnsiTheme="minorHAnsi" w:cstheme="minorHAnsi"/>
              </w:rPr>
              <w:t>CATT</w:t>
            </w:r>
          </w:p>
        </w:tc>
        <w:tc>
          <w:tcPr>
            <w:tcW w:w="6591" w:type="dxa"/>
          </w:tcPr>
          <w:p>
            <w:pPr>
              <w:overflowPunct w:val="0"/>
              <w:autoSpaceDE w:val="0"/>
              <w:autoSpaceDN w:val="0"/>
              <w:adjustRightInd w:val="0"/>
              <w:jc w:val="both"/>
              <w:textAlignment w:val="baseline"/>
              <w:rPr>
                <w:rFonts w:eastAsiaTheme="minorEastAsia"/>
                <w:b/>
                <w:lang w:eastAsia="zh-CN"/>
              </w:rPr>
            </w:pPr>
            <w:r>
              <w:rPr>
                <w:rFonts w:eastAsiaTheme="minorEastAsia"/>
                <w:b/>
                <w:lang w:eastAsia="zh-CN"/>
              </w:rPr>
              <w:t xml:space="preserve">Proposal </w:t>
            </w:r>
            <w:r>
              <w:rPr>
                <w:rFonts w:hint="eastAsia" w:eastAsiaTheme="minorEastAsia"/>
                <w:b/>
                <w:lang w:eastAsia="zh-CN"/>
              </w:rPr>
              <w:t>1</w:t>
            </w:r>
            <w:r>
              <w:rPr>
                <w:rFonts w:eastAsiaTheme="minorEastAsia"/>
                <w:b/>
                <w:lang w:eastAsia="zh-CN"/>
              </w:rPr>
              <w:t>: Phase noise does not need to be considered in the link level simulation</w:t>
            </w:r>
            <w:r>
              <w:rPr>
                <w:rFonts w:hint="eastAsia" w:eastAsiaTheme="minorEastAsia"/>
                <w:b/>
                <w:lang w:eastAsia="zh-CN"/>
              </w:rPr>
              <w:t>.</w:t>
            </w:r>
          </w:p>
          <w:p>
            <w:pPr>
              <w:overflowPunct w:val="0"/>
              <w:autoSpaceDE w:val="0"/>
              <w:autoSpaceDN w:val="0"/>
              <w:adjustRightInd w:val="0"/>
              <w:jc w:val="both"/>
              <w:textAlignment w:val="baseline"/>
              <w:rPr>
                <w:rFonts w:eastAsia="游明朝"/>
                <w:b/>
                <w:lang w:eastAsia="zh-CN"/>
              </w:rPr>
            </w:pPr>
            <w:r>
              <w:rPr>
                <w:rFonts w:hint="eastAsia" w:eastAsia="游明朝"/>
                <w:b/>
                <w:lang w:eastAsia="zh-CN"/>
              </w:rPr>
              <w:t xml:space="preserve">Proposal 2: </w:t>
            </w:r>
            <w:r>
              <w:rPr>
                <w:rFonts w:eastAsia="游明朝"/>
                <w:b/>
                <w:lang w:eastAsia="zh-CN"/>
              </w:rPr>
              <w:t>Option 1 (do not define 1024QAM for WA BS) is preferred unless a performance gain for 1024-QAM in WA deployment scenario is observed.</w:t>
            </w:r>
          </w:p>
          <w:p>
            <w:pPr>
              <w:overflowPunct w:val="0"/>
              <w:autoSpaceDE w:val="0"/>
              <w:autoSpaceDN w:val="0"/>
              <w:adjustRightInd w:val="0"/>
              <w:textAlignment w:val="baseline"/>
              <w:rPr>
                <w:rFonts w:eastAsia="游明朝"/>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9" w:type="dxa"/>
          </w:tcPr>
          <w:p>
            <w:pPr>
              <w:overflowPunct w:val="0"/>
              <w:autoSpaceDE w:val="0"/>
              <w:autoSpaceDN w:val="0"/>
              <w:adjustRightInd w:val="0"/>
              <w:spacing w:before="120" w:after="120"/>
              <w:textAlignment w:val="baseline"/>
              <w:rPr>
                <w:rFonts w:eastAsia="游明朝" w:asciiTheme="minorHAnsi" w:hAnsiTheme="minorHAnsi" w:cstheme="minorHAnsi"/>
              </w:rPr>
            </w:pPr>
            <w:r>
              <w:rPr>
                <w:rFonts w:eastAsia="游明朝" w:asciiTheme="minorHAnsi" w:hAnsiTheme="minorHAnsi" w:cstheme="minorHAnsi"/>
              </w:rPr>
              <w:t>R4-2110607</w:t>
            </w:r>
          </w:p>
        </w:tc>
        <w:tc>
          <w:tcPr>
            <w:tcW w:w="1421" w:type="dxa"/>
          </w:tcPr>
          <w:p>
            <w:pPr>
              <w:overflowPunct w:val="0"/>
              <w:autoSpaceDE w:val="0"/>
              <w:autoSpaceDN w:val="0"/>
              <w:adjustRightInd w:val="0"/>
              <w:spacing w:before="120" w:after="120"/>
              <w:textAlignment w:val="baseline"/>
              <w:rPr>
                <w:rFonts w:eastAsia="游明朝" w:asciiTheme="minorHAnsi" w:hAnsiTheme="minorHAnsi" w:cstheme="minorHAnsi"/>
              </w:rPr>
            </w:pPr>
            <w:r>
              <w:rPr>
                <w:rFonts w:eastAsia="游明朝" w:asciiTheme="minorHAnsi" w:hAnsiTheme="minorHAnsi" w:cstheme="minorHAnsi"/>
              </w:rPr>
              <w:t>ZTE</w:t>
            </w:r>
          </w:p>
        </w:tc>
        <w:tc>
          <w:tcPr>
            <w:tcW w:w="6591" w:type="dxa"/>
          </w:tcPr>
          <w:p>
            <w:pPr>
              <w:tabs>
                <w:tab w:val="left" w:pos="2127"/>
              </w:tabs>
              <w:overflowPunct w:val="0"/>
              <w:autoSpaceDE w:val="0"/>
              <w:autoSpaceDN w:val="0"/>
              <w:adjustRightInd w:val="0"/>
              <w:spacing w:after="0"/>
              <w:textAlignment w:val="baseline"/>
              <w:rPr>
                <w:rFonts w:eastAsia="Times New Roman"/>
              </w:rPr>
            </w:pPr>
            <w:r>
              <w:rPr>
                <w:rFonts w:hint="eastAsia" w:eastAsia="Times New Roman"/>
                <w:b/>
                <w:bCs/>
                <w:lang w:val="en-US" w:eastAsia="zh-CN"/>
              </w:rPr>
              <w:t>Proposal 1:</w:t>
            </w:r>
            <w:r>
              <w:rPr>
                <w:rFonts w:hint="eastAsia" w:eastAsia="Times New Roman"/>
                <w:lang w:val="en-US" w:eastAsia="zh-CN"/>
              </w:rPr>
              <w:t xml:space="preserve"> to start with scenarios (LA, MR) where no coverage issue or power back off is not needed to support 1024QAM firstly. </w:t>
            </w:r>
          </w:p>
          <w:p>
            <w:pPr>
              <w:tabs>
                <w:tab w:val="left" w:pos="2127"/>
              </w:tabs>
              <w:overflowPunct w:val="0"/>
              <w:autoSpaceDE w:val="0"/>
              <w:autoSpaceDN w:val="0"/>
              <w:adjustRightInd w:val="0"/>
              <w:spacing w:after="0"/>
              <w:textAlignment w:val="baseline"/>
              <w:rPr>
                <w:rFonts w:eastAsia="Times New Roman"/>
              </w:rPr>
            </w:pPr>
            <w:r>
              <w:rPr>
                <w:rFonts w:hint="eastAsia" w:eastAsia="Times New Roman"/>
                <w:b/>
                <w:bCs/>
                <w:lang w:val="en-US" w:eastAsia="zh-CN"/>
              </w:rPr>
              <w:t>Proposal 2</w:t>
            </w:r>
            <w:r>
              <w:rPr>
                <w:rFonts w:hint="eastAsia" w:eastAsia="Times New Roman"/>
                <w:lang w:val="en-US" w:eastAsia="zh-CN"/>
              </w:rPr>
              <w:t>: propose the EVM requirement for NR 1024QAM as 2.5%.</w:t>
            </w:r>
          </w:p>
          <w:p>
            <w:pPr>
              <w:overflowPunct w:val="0"/>
              <w:autoSpaceDE w:val="0"/>
              <w:autoSpaceDN w:val="0"/>
              <w:adjustRightInd w:val="0"/>
              <w:jc w:val="both"/>
              <w:textAlignment w:val="baseline"/>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9" w:type="dxa"/>
          </w:tcPr>
          <w:p>
            <w:pPr>
              <w:overflowPunct w:val="0"/>
              <w:autoSpaceDE w:val="0"/>
              <w:autoSpaceDN w:val="0"/>
              <w:adjustRightInd w:val="0"/>
              <w:spacing w:before="120" w:after="120"/>
              <w:textAlignment w:val="baseline"/>
              <w:rPr>
                <w:rFonts w:eastAsia="游明朝" w:asciiTheme="minorHAnsi" w:hAnsiTheme="minorHAnsi" w:cstheme="minorHAnsi"/>
              </w:rPr>
            </w:pPr>
            <w:r>
              <w:rPr>
                <w:rFonts w:eastAsia="游明朝" w:asciiTheme="minorHAnsi" w:hAnsiTheme="minorHAnsi" w:cstheme="minorHAnsi"/>
              </w:rPr>
              <w:t>R4-2110664</w:t>
            </w:r>
          </w:p>
        </w:tc>
        <w:tc>
          <w:tcPr>
            <w:tcW w:w="1421" w:type="dxa"/>
          </w:tcPr>
          <w:p>
            <w:pPr>
              <w:overflowPunct w:val="0"/>
              <w:autoSpaceDE w:val="0"/>
              <w:autoSpaceDN w:val="0"/>
              <w:adjustRightInd w:val="0"/>
              <w:spacing w:before="120" w:after="120"/>
              <w:textAlignment w:val="baseline"/>
              <w:rPr>
                <w:rFonts w:eastAsia="游明朝" w:asciiTheme="minorHAnsi" w:hAnsiTheme="minorHAnsi" w:cstheme="minorHAnsi"/>
              </w:rPr>
            </w:pPr>
            <w:r>
              <w:rPr>
                <w:rFonts w:eastAsia="游明朝" w:asciiTheme="minorHAnsi" w:hAnsiTheme="minorHAnsi" w:cstheme="minorHAnsi"/>
              </w:rPr>
              <w:t>Huawei, HiSilicon, CMCC, China Unicom</w:t>
            </w:r>
          </w:p>
        </w:tc>
        <w:tc>
          <w:tcPr>
            <w:tcW w:w="6591" w:type="dxa"/>
          </w:tcPr>
          <w:p>
            <w:pPr>
              <w:overflowPunct w:val="0"/>
              <w:autoSpaceDE w:val="0"/>
              <w:autoSpaceDN w:val="0"/>
              <w:adjustRightInd w:val="0"/>
              <w:textAlignment w:val="baseline"/>
              <w:rPr>
                <w:rFonts w:eastAsia="游明朝"/>
                <w:lang w:eastAsia="zh-CN"/>
              </w:rPr>
            </w:pPr>
            <w:r>
              <w:rPr>
                <w:rFonts w:eastAsia="游明朝"/>
                <w:b/>
                <w:lang w:eastAsia="zh-CN"/>
              </w:rPr>
              <w:t>Observation 1</w:t>
            </w:r>
            <w:r>
              <w:rPr>
                <w:rFonts w:eastAsia="游明朝"/>
                <w:lang w:eastAsia="zh-CN"/>
              </w:rPr>
              <w:t>: for Macro scenarios, 1024-QAM cannot provide notable performance gain</w:t>
            </w:r>
          </w:p>
          <w:p>
            <w:pPr>
              <w:overflowPunct w:val="0"/>
              <w:autoSpaceDE w:val="0"/>
              <w:autoSpaceDN w:val="0"/>
              <w:adjustRightInd w:val="0"/>
              <w:textAlignment w:val="baseline"/>
              <w:rPr>
                <w:rFonts w:eastAsia="游明朝"/>
                <w:lang w:eastAsia="zh-CN"/>
              </w:rPr>
            </w:pPr>
            <w:r>
              <w:rPr>
                <w:rFonts w:eastAsia="游明朝"/>
                <w:b/>
                <w:lang w:eastAsia="zh-CN"/>
              </w:rPr>
              <w:t>Observation 2</w:t>
            </w:r>
            <w:r>
              <w:rPr>
                <w:rFonts w:eastAsia="游明朝"/>
                <w:lang w:eastAsia="zh-CN"/>
              </w:rPr>
              <w:t>: for Macro scenarios, few UEs can use 1024-QAM MCS</w:t>
            </w:r>
          </w:p>
          <w:p>
            <w:pPr>
              <w:overflowPunct w:val="0"/>
              <w:autoSpaceDE w:val="0"/>
              <w:autoSpaceDN w:val="0"/>
              <w:adjustRightInd w:val="0"/>
              <w:textAlignment w:val="baseline"/>
              <w:rPr>
                <w:rFonts w:eastAsia="游明朝"/>
                <w:lang w:eastAsia="zh-CN"/>
              </w:rPr>
            </w:pPr>
            <w:r>
              <w:rPr>
                <w:rFonts w:eastAsia="游明朝"/>
                <w:b/>
                <w:lang w:eastAsia="zh-CN"/>
              </w:rPr>
              <w:t>Proposal 1</w:t>
            </w:r>
            <w:r>
              <w:rPr>
                <w:rFonts w:hint="eastAsia" w:eastAsia="游明朝"/>
                <w:b/>
                <w:lang w:eastAsia="zh-CN"/>
              </w:rPr>
              <w:t>:</w:t>
            </w:r>
            <w:r>
              <w:rPr>
                <w:rFonts w:eastAsia="游明朝"/>
                <w:lang w:eastAsia="zh-CN"/>
              </w:rPr>
              <w:t xml:space="preserve"> it is proposed that 1024-QAM RF requirements is not defined for Macro BS. </w:t>
            </w:r>
          </w:p>
          <w:p>
            <w:pPr>
              <w:overflowPunct w:val="0"/>
              <w:autoSpaceDE w:val="0"/>
              <w:autoSpaceDN w:val="0"/>
              <w:adjustRightInd w:val="0"/>
              <w:textAlignment w:val="baseline"/>
              <w:rPr>
                <w:rFonts w:eastAsia="游明朝"/>
                <w:lang w:val="en-US" w:eastAsia="zh-CN"/>
              </w:rPr>
            </w:pPr>
            <w:r>
              <w:rPr>
                <w:rFonts w:hint="eastAsia" w:eastAsia="游明朝"/>
                <w:b/>
                <w:lang w:val="en-US" w:eastAsia="zh-CN"/>
              </w:rPr>
              <w:t>P</w:t>
            </w:r>
            <w:r>
              <w:rPr>
                <w:rFonts w:eastAsia="游明朝"/>
                <w:b/>
                <w:lang w:val="en-US" w:eastAsia="zh-CN"/>
              </w:rPr>
              <w:t>roposal 2:</w:t>
            </w:r>
            <w:r>
              <w:rPr>
                <w:rFonts w:eastAsia="游明朝"/>
                <w:lang w:val="en-US" w:eastAsia="zh-CN"/>
              </w:rPr>
              <w:t xml:space="preserve"> </w:t>
            </w:r>
            <w:r>
              <w:rPr>
                <w:rFonts w:eastAsia="游明朝"/>
                <w:lang w:eastAsia="zh-CN"/>
              </w:rPr>
              <w:t>3% TX EVM is proposed for DL 1024 QAM</w:t>
            </w:r>
          </w:p>
          <w:p>
            <w:pPr>
              <w:tabs>
                <w:tab w:val="left" w:pos="2127"/>
              </w:tabs>
              <w:overflowPunct w:val="0"/>
              <w:autoSpaceDE w:val="0"/>
              <w:autoSpaceDN w:val="0"/>
              <w:adjustRightInd w:val="0"/>
              <w:spacing w:after="0"/>
              <w:textAlignment w:val="baseline"/>
              <w:rPr>
                <w:rFonts w:eastAsia="Times New Roman"/>
                <w:b/>
                <w:bCs/>
                <w:lang w:val="en-US" w:eastAsia="zh-CN"/>
              </w:rPr>
            </w:pPr>
          </w:p>
        </w:tc>
      </w:tr>
    </w:tbl>
    <w:p/>
    <w:p>
      <w:pPr>
        <w:pStyle w:val="3"/>
      </w:pPr>
      <w:r>
        <w:rPr>
          <w:rFonts w:hint="eastAsia"/>
        </w:rPr>
        <w:t>Open issues</w:t>
      </w:r>
      <w:r>
        <w:t xml:space="preserve"> summary</w:t>
      </w:r>
    </w:p>
    <w:p>
      <w:pPr>
        <w:pStyle w:val="4"/>
        <w:rPr>
          <w:sz w:val="24"/>
          <w:szCs w:val="16"/>
        </w:rPr>
      </w:pPr>
      <w:r>
        <w:rPr>
          <w:sz w:val="24"/>
          <w:szCs w:val="16"/>
        </w:rPr>
        <w:t>Sub-topic 2-1: EVM</w:t>
      </w:r>
    </w:p>
    <w:p>
      <w:pPr>
        <w:rPr>
          <w:iCs/>
          <w:lang w:val="en-US" w:eastAsia="zh-CN"/>
        </w:rPr>
      </w:pPr>
      <w:r>
        <w:rPr>
          <w:rFonts w:hint="eastAsia"/>
          <w:iCs/>
          <w:lang w:val="en-US" w:eastAsia="zh-CN"/>
        </w:rPr>
        <w:t xml:space="preserve">Sub-topic </w:t>
      </w:r>
      <w:r>
        <w:rPr>
          <w:iCs/>
          <w:lang w:val="en-US" w:eastAsia="zh-CN"/>
        </w:rPr>
        <w:t>description: Some further issues for deciding EVM</w:t>
      </w:r>
    </w:p>
    <w:p>
      <w:pPr>
        <w:rPr>
          <w:b/>
          <w:color w:val="0070C0"/>
          <w:u w:val="single"/>
          <w:lang w:eastAsia="ko-KR"/>
        </w:rPr>
      </w:pPr>
    </w:p>
    <w:p>
      <w:pPr>
        <w:rPr>
          <w:b/>
          <w:u w:val="single"/>
          <w:lang w:eastAsia="ko-KR"/>
        </w:rPr>
      </w:pPr>
      <w:r>
        <w:rPr>
          <w:b/>
          <w:u w:val="single"/>
          <w:lang w:eastAsia="ko-KR"/>
        </w:rPr>
        <w:t>Issue 2-1: Whether to consider phase noise when deciding EVM</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(CATT, Ericsson): No</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Yes</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spacing w:after="120"/>
        <w:rPr>
          <w:color w:val="0070C0"/>
          <w:szCs w:val="24"/>
          <w:lang w:eastAsia="zh-CN"/>
        </w:rPr>
      </w:pPr>
    </w:p>
    <w:p>
      <w:pPr>
        <w:rPr>
          <w:b/>
          <w:u w:val="single"/>
          <w:lang w:eastAsia="ko-KR"/>
        </w:rPr>
      </w:pPr>
      <w:r>
        <w:rPr>
          <w:b/>
          <w:u w:val="single"/>
          <w:lang w:eastAsia="ko-KR"/>
        </w:rPr>
        <w:t>Issue 2-2: Evaluate EVM components individually or not</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(Ericsson): Evaluate only total EVM in RAN4 simulation parameters, not individual EVM contributions of individual components</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spacing w:after="120"/>
        <w:rPr>
          <w:color w:val="0070C0"/>
          <w:szCs w:val="24"/>
          <w:lang w:eastAsia="zh-CN"/>
        </w:rPr>
      </w:pPr>
    </w:p>
    <w:p>
      <w:pPr>
        <w:rPr>
          <w:b/>
          <w:u w:val="single"/>
          <w:lang w:eastAsia="ko-KR"/>
        </w:rPr>
      </w:pPr>
      <w:r>
        <w:rPr>
          <w:b/>
          <w:u w:val="single"/>
          <w:lang w:eastAsia="ko-KR"/>
        </w:rPr>
        <w:t>Issue 2-3: EVM requirement</w:t>
      </w:r>
    </w:p>
    <w:p>
      <w:pPr>
        <w:rPr>
          <w:bCs/>
          <w:lang w:eastAsia="ko-KR"/>
        </w:rPr>
      </w:pPr>
      <w:r>
        <w:rPr>
          <w:bCs/>
          <w:lang w:eastAsia="ko-KR"/>
        </w:rPr>
        <w:t>One company has proposed an EVM requirement value. Please comment on whether it is agreeable, or alternative proposals, or whether more analysis is needed to decide (and if so, which analysis).</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(Huawei): 3%</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(ZTE): 2.5% </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spacing w:after="120"/>
        <w:rPr>
          <w:color w:val="0070C0"/>
          <w:szCs w:val="24"/>
          <w:lang w:eastAsia="zh-CN"/>
        </w:rPr>
      </w:pPr>
    </w:p>
    <w:p>
      <w:pPr>
        <w:rPr>
          <w:i/>
          <w:color w:val="0070C0"/>
          <w:lang w:eastAsia="zh-CN"/>
        </w:rPr>
      </w:pPr>
    </w:p>
    <w:p>
      <w:pPr>
        <w:pStyle w:val="4"/>
        <w:rPr>
          <w:sz w:val="24"/>
          <w:szCs w:val="16"/>
          <w:lang w:val="en-US"/>
        </w:rPr>
      </w:pPr>
      <w:r>
        <w:rPr>
          <w:sz w:val="24"/>
          <w:szCs w:val="16"/>
          <w:lang w:val="en-US"/>
        </w:rPr>
        <w:t>Sub-topic 2-2 BS class applicability</w:t>
      </w:r>
    </w:p>
    <w:p>
      <w:pPr>
        <w:rPr>
          <w:bCs/>
          <w:lang w:eastAsia="ko-KR"/>
        </w:rPr>
      </w:pPr>
      <w:r>
        <w:rPr>
          <w:bCs/>
          <w:lang w:eastAsia="ko-KR"/>
        </w:rPr>
        <w:t>This topic addresses the question of whether to apply the 1024QAM requirements to the WA BS class. The moderator has attempted to briefly summarize the arguments for/against. In responding, please try to comment on why you propose the option you do or why you do not support the other option.</w:t>
      </w:r>
    </w:p>
    <w:p>
      <w:pPr>
        <w:rPr>
          <w:b/>
          <w:u w:val="single"/>
          <w:lang w:eastAsia="ko-KR"/>
        </w:rPr>
      </w:pPr>
      <w:r>
        <w:rPr>
          <w:b/>
          <w:u w:val="single"/>
          <w:lang w:eastAsia="ko-KR"/>
        </w:rPr>
        <w:t>Issue 2-4: BS class applicability</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w:t>
      </w:r>
      <w:r>
        <w:rPr>
          <w:rFonts w:asciiTheme="minorHAnsi" w:hAnsiTheme="minorHAnsi" w:cstheme="minorHAnsi"/>
        </w:rPr>
        <w:t>Ericsson, Nokia, Nokia Shanghai Bell, Verizon, KDDI, SoftBank, NTT DOCOMO)</w:t>
      </w:r>
      <w:r>
        <w:rPr>
          <w:rFonts w:eastAsia="宋体"/>
          <w:szCs w:val="24"/>
          <w:lang w:eastAsia="zh-CN"/>
        </w:rPr>
        <w:t>: Applicable for all BS classes</w:t>
      </w:r>
    </w:p>
    <w:p>
      <w:pPr>
        <w:pStyle w:val="149"/>
        <w:numPr>
          <w:ilvl w:val="2"/>
          <w:numId w:val="3"/>
        </w:numPr>
        <w:overflowPunct/>
        <w:autoSpaceDE/>
        <w:autoSpaceDN/>
        <w:adjustRightInd/>
        <w:spacing w:after="120"/>
        <w:ind w:firstLineChars="0"/>
        <w:textAlignment w:val="auto"/>
        <w:rPr>
          <w:rFonts w:eastAsia="宋体"/>
          <w:szCs w:val="24"/>
          <w:lang w:eastAsia="zh-CN"/>
        </w:rPr>
      </w:pPr>
      <w:r>
        <w:rPr>
          <w:rFonts w:eastAsia="宋体"/>
          <w:szCs w:val="24"/>
          <w:lang w:eastAsia="zh-CN"/>
        </w:rPr>
        <w:t>1024QAM can be used opportunistically for high SNR</w:t>
      </w:r>
    </w:p>
    <w:p>
      <w:pPr>
        <w:pStyle w:val="149"/>
        <w:numPr>
          <w:ilvl w:val="2"/>
          <w:numId w:val="3"/>
        </w:numPr>
        <w:overflowPunct/>
        <w:autoSpaceDE/>
        <w:autoSpaceDN/>
        <w:adjustRightInd/>
        <w:spacing w:after="120"/>
        <w:ind w:firstLineChars="0"/>
        <w:textAlignment w:val="auto"/>
        <w:rPr>
          <w:rFonts w:eastAsia="宋体"/>
          <w:szCs w:val="24"/>
          <w:lang w:eastAsia="zh-CN"/>
        </w:rPr>
      </w:pPr>
      <w:r>
        <w:rPr>
          <w:rFonts w:eastAsia="宋体"/>
          <w:szCs w:val="24"/>
          <w:lang w:eastAsia="zh-CN"/>
        </w:rPr>
        <w:t>Deployment scenario possibilities should be the same as for LTE</w:t>
      </w:r>
    </w:p>
    <w:p>
      <w:pPr>
        <w:pStyle w:val="149"/>
        <w:numPr>
          <w:ilvl w:val="2"/>
          <w:numId w:val="3"/>
        </w:numPr>
        <w:overflowPunct/>
        <w:autoSpaceDE/>
        <w:autoSpaceDN/>
        <w:adjustRightInd/>
        <w:spacing w:after="120"/>
        <w:ind w:firstLineChars="0"/>
        <w:textAlignment w:val="auto"/>
        <w:rPr>
          <w:rFonts w:eastAsia="宋体"/>
          <w:szCs w:val="24"/>
          <w:lang w:eastAsia="zh-CN"/>
        </w:rPr>
      </w:pPr>
      <w:r>
        <w:rPr>
          <w:rFonts w:eastAsia="宋体"/>
          <w:szCs w:val="24"/>
          <w:lang w:eastAsia="zh-CN"/>
        </w:rPr>
        <w:t>5G maximum throughput should not be inferior to 4G</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w:t>
      </w:r>
      <w:r>
        <w:rPr>
          <w:rFonts w:asciiTheme="minorHAnsi" w:hAnsiTheme="minorHAnsi" w:cstheme="minorHAnsi"/>
        </w:rPr>
        <w:t>Huawei, HiSilicon, CMCC, China Unicom, CATT, ZTE (initially))</w:t>
      </w:r>
      <w:r>
        <w:rPr>
          <w:rFonts w:eastAsia="宋体"/>
          <w:szCs w:val="24"/>
          <w:lang w:eastAsia="zh-CN"/>
        </w:rPr>
        <w:t>: Not applicable for WA BS class</w:t>
      </w:r>
    </w:p>
    <w:p>
      <w:pPr>
        <w:pStyle w:val="149"/>
        <w:numPr>
          <w:ilvl w:val="2"/>
          <w:numId w:val="3"/>
        </w:numPr>
        <w:overflowPunct/>
        <w:autoSpaceDE/>
        <w:autoSpaceDN/>
        <w:adjustRightInd/>
        <w:spacing w:after="120"/>
        <w:ind w:firstLineChars="0"/>
        <w:textAlignment w:val="auto"/>
        <w:rPr>
          <w:rFonts w:eastAsia="宋体"/>
          <w:szCs w:val="24"/>
          <w:lang w:eastAsia="zh-CN"/>
        </w:rPr>
      </w:pPr>
      <w:r>
        <w:rPr>
          <w:rFonts w:eastAsia="宋体"/>
          <w:szCs w:val="24"/>
          <w:lang w:eastAsia="zh-CN"/>
        </w:rPr>
        <w:t>1024QAM cannot provide significant performance gain for macro</w:t>
      </w:r>
    </w:p>
    <w:p>
      <w:pPr>
        <w:pStyle w:val="149"/>
        <w:numPr>
          <w:ilvl w:val="2"/>
          <w:numId w:val="3"/>
        </w:numPr>
        <w:overflowPunct/>
        <w:autoSpaceDE/>
        <w:autoSpaceDN/>
        <w:adjustRightInd/>
        <w:spacing w:after="120"/>
        <w:ind w:firstLineChars="0"/>
        <w:textAlignment w:val="auto"/>
        <w:rPr>
          <w:rFonts w:eastAsia="宋体"/>
          <w:szCs w:val="24"/>
          <w:lang w:eastAsia="zh-CN"/>
        </w:rPr>
      </w:pPr>
      <w:r>
        <w:rPr>
          <w:rFonts w:eastAsia="宋体"/>
          <w:szCs w:val="24"/>
          <w:lang w:eastAsia="zh-CN"/>
        </w:rPr>
        <w:t>1024QAM not often used by UEs in simulation</w:t>
      </w:r>
    </w:p>
    <w:p>
      <w:pPr>
        <w:pStyle w:val="149"/>
        <w:numPr>
          <w:ilvl w:val="2"/>
          <w:numId w:val="3"/>
        </w:numPr>
        <w:overflowPunct/>
        <w:autoSpaceDE/>
        <w:autoSpaceDN/>
        <w:adjustRightInd/>
        <w:spacing w:after="120"/>
        <w:ind w:firstLineChars="0"/>
        <w:textAlignment w:val="auto"/>
        <w:rPr>
          <w:rFonts w:eastAsia="宋体"/>
          <w:szCs w:val="24"/>
          <w:lang w:eastAsia="zh-CN"/>
        </w:rPr>
      </w:pPr>
      <w:r>
        <w:rPr>
          <w:rFonts w:eastAsia="宋体"/>
          <w:szCs w:val="24"/>
          <w:lang w:eastAsia="zh-CN"/>
        </w:rPr>
        <w:t>Power back-off needed but WA is for coverage</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rPr>
          <w:color w:val="0070C0"/>
          <w:lang w:val="en-US" w:eastAsia="zh-CN"/>
        </w:rPr>
      </w:pP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p>
      <w:pPr>
        <w:rPr>
          <w:bCs/>
          <w:u w:val="single"/>
          <w:lang w:eastAsia="ko-KR"/>
        </w:rPr>
      </w:pPr>
      <w:r>
        <w:rPr>
          <w:rFonts w:hint="eastAsia"/>
          <w:bCs/>
          <w:u w:val="single"/>
          <w:lang w:eastAsia="ko-KR"/>
        </w:rPr>
        <w:t xml:space="preserve">Sub topic </w:t>
      </w:r>
      <w:r>
        <w:rPr>
          <w:bCs/>
          <w:u w:val="single"/>
          <w:lang w:eastAsia="ko-KR"/>
        </w:rPr>
        <w:t>2-</w:t>
      </w:r>
      <w:r>
        <w:rPr>
          <w:rFonts w:hint="eastAsia"/>
          <w:bCs/>
          <w:u w:val="single"/>
          <w:lang w:eastAsia="ko-KR"/>
        </w:rPr>
        <w:t xml:space="preserve">1 </w:t>
      </w:r>
      <w:r>
        <w:rPr>
          <w:bCs/>
          <w:u w:val="single"/>
          <w:lang w:eastAsia="ko-KR"/>
        </w:rPr>
        <w:t>Whether to consider phase noise when deciding EVM</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XXX</w:t>
            </w: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0" w:author="Huawei" w:date="2021-05-20T18:02:00Z"/>
        </w:trPr>
        <w:tc>
          <w:tcPr>
            <w:tcW w:w="1236" w:type="dxa"/>
          </w:tcPr>
          <w:p>
            <w:pPr>
              <w:overflowPunct w:val="0"/>
              <w:autoSpaceDE w:val="0"/>
              <w:autoSpaceDN w:val="0"/>
              <w:adjustRightInd w:val="0"/>
              <w:spacing w:after="120"/>
              <w:textAlignment w:val="baseline"/>
              <w:rPr>
                <w:ins w:id="231" w:author="Huawei" w:date="2021-05-20T18:02:00Z"/>
                <w:rFonts w:eastAsiaTheme="minorEastAsia"/>
                <w:lang w:val="en-US" w:eastAsia="zh-CN"/>
              </w:rPr>
            </w:pPr>
            <w:ins w:id="232" w:author="Huawei" w:date="2021-05-20T18:02:00Z">
              <w:r>
                <w:rPr>
                  <w:rFonts w:hint="eastAsia" w:eastAsiaTheme="minorEastAsia"/>
                  <w:lang w:val="en-US" w:eastAsia="zh-CN"/>
                </w:rPr>
                <w:t>H</w:t>
              </w:r>
            </w:ins>
            <w:ins w:id="233" w:author="Huawei" w:date="2021-05-20T18:02:00Z">
              <w:r>
                <w:rPr>
                  <w:rFonts w:eastAsiaTheme="minorEastAsia"/>
                  <w:lang w:val="en-US" w:eastAsia="zh-CN"/>
                </w:rPr>
                <w:t>uawei</w:t>
              </w:r>
            </w:ins>
          </w:p>
        </w:tc>
        <w:tc>
          <w:tcPr>
            <w:tcW w:w="8395" w:type="dxa"/>
          </w:tcPr>
          <w:p>
            <w:pPr>
              <w:overflowPunct w:val="0"/>
              <w:autoSpaceDE w:val="0"/>
              <w:autoSpaceDN w:val="0"/>
              <w:adjustRightInd w:val="0"/>
              <w:spacing w:after="120"/>
              <w:textAlignment w:val="baseline"/>
              <w:rPr>
                <w:ins w:id="234" w:author="Huawei" w:date="2021-05-20T18:02:00Z"/>
                <w:rFonts w:eastAsiaTheme="minorEastAsia"/>
                <w:lang w:val="en-US" w:eastAsia="zh-CN"/>
              </w:rPr>
            </w:pPr>
            <w:ins w:id="235" w:author="Huawei" w:date="2021-05-20T18:02:00Z">
              <w:r>
                <w:rPr>
                  <w:rFonts w:eastAsiaTheme="minorEastAsia"/>
                  <w:lang w:val="en-US" w:eastAsia="zh-CN"/>
                </w:rPr>
                <w:t>We do not quite understand the qu</w:t>
              </w:r>
            </w:ins>
            <w:ins w:id="236" w:author="Huawei" w:date="2021-05-20T18:03:00Z">
              <w:r>
                <w:rPr>
                  <w:rFonts w:eastAsiaTheme="minorEastAsia"/>
                  <w:lang w:val="en-US" w:eastAsia="zh-CN"/>
                </w:rPr>
                <w:t xml:space="preserve">estion. Phase noise may not need to be considered in the link simulation but it of course </w:t>
              </w:r>
            </w:ins>
            <w:ins w:id="237" w:author="Huawei" w:date="2021-05-20T18:04:00Z">
              <w:r>
                <w:rPr>
                  <w:rFonts w:eastAsiaTheme="minorEastAsia"/>
                  <w:lang w:val="en-US" w:eastAsia="zh-CN"/>
                </w:rPr>
                <w:t>need to be considered in the EVM budget.</w:t>
              </w:r>
            </w:ins>
          </w:p>
        </w:tc>
      </w:tr>
    </w:tbl>
    <w:p>
      <w:pPr>
        <w:rPr>
          <w:lang w:val="en-US" w:eastAsia="zh-CN"/>
        </w:rPr>
      </w:pPr>
      <w:r>
        <w:rPr>
          <w:rFonts w:hint="eastAsia"/>
          <w:lang w:val="en-US" w:eastAsia="zh-CN"/>
        </w:rPr>
        <w:t xml:space="preserve"> </w:t>
      </w:r>
    </w:p>
    <w:p>
      <w:pPr>
        <w:rPr>
          <w:bCs/>
          <w:u w:val="single"/>
          <w:lang w:eastAsia="ko-KR"/>
        </w:rPr>
      </w:pPr>
      <w:r>
        <w:rPr>
          <w:rFonts w:hint="eastAsia"/>
          <w:bCs/>
          <w:u w:val="single"/>
          <w:lang w:eastAsia="ko-KR"/>
        </w:rPr>
        <w:t xml:space="preserve">Sub topic </w:t>
      </w:r>
      <w:r>
        <w:rPr>
          <w:bCs/>
          <w:u w:val="single"/>
          <w:lang w:eastAsia="ko-KR"/>
        </w:rPr>
        <w:t>2-2</w:t>
      </w:r>
      <w:r>
        <w:rPr>
          <w:rFonts w:hint="eastAsia"/>
          <w:bCs/>
          <w:u w:val="single"/>
          <w:lang w:eastAsia="ko-KR"/>
        </w:rPr>
        <w:t xml:space="preserve"> </w:t>
      </w:r>
      <w:r>
        <w:rPr>
          <w:bCs/>
          <w:u w:val="single"/>
          <w:lang w:eastAsia="ko-KR"/>
        </w:rPr>
        <w:t>Evaluate EVM components individually or not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XXX</w:t>
            </w: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8" w:author="Huawei" w:date="2021-05-20T18:08:00Z"/>
        </w:trPr>
        <w:tc>
          <w:tcPr>
            <w:tcW w:w="1236" w:type="dxa"/>
          </w:tcPr>
          <w:p>
            <w:pPr>
              <w:overflowPunct w:val="0"/>
              <w:autoSpaceDE w:val="0"/>
              <w:autoSpaceDN w:val="0"/>
              <w:adjustRightInd w:val="0"/>
              <w:spacing w:after="120"/>
              <w:textAlignment w:val="baseline"/>
              <w:rPr>
                <w:ins w:id="239" w:author="Huawei" w:date="2021-05-20T18:08:00Z"/>
                <w:rFonts w:eastAsia="游明朝"/>
                <w:lang w:val="en-US" w:eastAsia="zh-CN"/>
              </w:rPr>
            </w:pPr>
            <w:ins w:id="240" w:author="Huawei" w:date="2021-05-20T18:08:00Z">
              <w:r>
                <w:rPr>
                  <w:rFonts w:hint="eastAsia" w:eastAsiaTheme="minorEastAsia"/>
                  <w:lang w:val="en-US" w:eastAsia="zh-CN"/>
                </w:rPr>
                <w:t>H</w:t>
              </w:r>
            </w:ins>
            <w:ins w:id="241" w:author="Huawei" w:date="2021-05-20T18:08:00Z">
              <w:r>
                <w:rPr>
                  <w:rFonts w:eastAsiaTheme="minorEastAsia"/>
                  <w:lang w:val="en-US" w:eastAsia="zh-CN"/>
                </w:rPr>
                <w:t>uawei</w:t>
              </w:r>
            </w:ins>
          </w:p>
        </w:tc>
        <w:tc>
          <w:tcPr>
            <w:tcW w:w="8395" w:type="dxa"/>
          </w:tcPr>
          <w:p>
            <w:pPr>
              <w:overflowPunct w:val="0"/>
              <w:autoSpaceDE w:val="0"/>
              <w:autoSpaceDN w:val="0"/>
              <w:adjustRightInd w:val="0"/>
              <w:spacing w:after="120"/>
              <w:textAlignment w:val="baseline"/>
              <w:rPr>
                <w:ins w:id="242" w:author="Huawei" w:date="2021-05-20T18:08:00Z"/>
                <w:rFonts w:eastAsia="游明朝"/>
                <w:lang w:val="en-US" w:eastAsia="zh-CN"/>
              </w:rPr>
            </w:pPr>
            <w:ins w:id="243" w:author="Huawei" w:date="2021-05-20T18:08:00Z">
              <w:r>
                <w:rPr>
                  <w:rFonts w:eastAsiaTheme="minorEastAsia"/>
                  <w:lang w:val="en-US" w:eastAsia="zh-CN"/>
                </w:rPr>
                <w:t xml:space="preserve">In the link simulation </w:t>
              </w:r>
            </w:ins>
            <w:ins w:id="244" w:author="Huawei" w:date="2021-05-20T18:09:00Z">
              <w:r>
                <w:rPr>
                  <w:rFonts w:eastAsiaTheme="minorEastAsia"/>
                  <w:lang w:val="en-US" w:eastAsia="zh-CN"/>
                </w:rPr>
                <w:t>we make assumption for the total TX EVM and total RX EVM</w:t>
              </w:r>
            </w:ins>
          </w:p>
        </w:tc>
      </w:tr>
    </w:tbl>
    <w:p>
      <w:pPr>
        <w:rPr>
          <w:lang w:val="en-US" w:eastAsia="zh-CN"/>
        </w:rPr>
      </w:pPr>
      <w:r>
        <w:rPr>
          <w:rFonts w:hint="eastAsia"/>
          <w:lang w:val="en-US" w:eastAsia="zh-CN"/>
        </w:rPr>
        <w:t xml:space="preserve"> </w:t>
      </w:r>
    </w:p>
    <w:p>
      <w:pPr>
        <w:rPr>
          <w:bCs/>
          <w:u w:val="single"/>
          <w:lang w:eastAsia="ko-KR"/>
        </w:rPr>
      </w:pPr>
      <w:r>
        <w:rPr>
          <w:rFonts w:hint="eastAsia"/>
          <w:bCs/>
          <w:u w:val="single"/>
          <w:lang w:eastAsia="ko-KR"/>
        </w:rPr>
        <w:t xml:space="preserve">Sub topic </w:t>
      </w:r>
      <w:r>
        <w:rPr>
          <w:bCs/>
          <w:u w:val="single"/>
          <w:lang w:eastAsia="ko-KR"/>
        </w:rPr>
        <w:t>2-3 EVM requirement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245" w:author="cmcc" w:date="2021-05-20T11:50:00Z">
              <w:r>
                <w:rPr>
                  <w:rFonts w:hint="eastAsia" w:eastAsiaTheme="minorEastAsia"/>
                  <w:lang w:val="en-US" w:eastAsia="zh-CN"/>
                </w:rPr>
                <w:t>CMCC</w:t>
              </w:r>
            </w:ins>
            <w:del w:id="246" w:author="cmcc" w:date="2021-05-20T11:50:00Z">
              <w:r>
                <w:rPr>
                  <w:rFonts w:hint="eastAsia" w:eastAsiaTheme="minorEastAsia"/>
                  <w:lang w:val="en-US" w:eastAsia="zh-CN"/>
                </w:rPr>
                <w:delText>XXX</w:delText>
              </w:r>
            </w:del>
          </w:p>
        </w:tc>
        <w:tc>
          <w:tcPr>
            <w:tcW w:w="8395" w:type="dxa"/>
          </w:tcPr>
          <w:p>
            <w:pPr>
              <w:overflowPunct w:val="0"/>
              <w:autoSpaceDE w:val="0"/>
              <w:autoSpaceDN w:val="0"/>
              <w:adjustRightInd w:val="0"/>
              <w:spacing w:after="120"/>
              <w:textAlignment w:val="baseline"/>
              <w:rPr>
                <w:ins w:id="247" w:author="cmcc" w:date="2021-05-20T11:51:00Z"/>
                <w:rFonts w:eastAsiaTheme="minorEastAsia"/>
                <w:lang w:val="en-US" w:eastAsia="zh-CN"/>
              </w:rPr>
            </w:pPr>
            <w:ins w:id="248" w:author="cmcc" w:date="2021-05-20T11:51:00Z">
              <w:r>
                <w:rPr>
                  <w:rFonts w:eastAsiaTheme="minorEastAsia"/>
                  <w:lang w:val="en-US" w:eastAsia="zh-CN"/>
                </w:rPr>
                <w:t>Option 1: 3%</w:t>
              </w:r>
            </w:ins>
          </w:p>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9" w:author="Huawei" w:date="2021-05-20T18:10:00Z"/>
        </w:trPr>
        <w:tc>
          <w:tcPr>
            <w:tcW w:w="1236" w:type="dxa"/>
          </w:tcPr>
          <w:p>
            <w:pPr>
              <w:overflowPunct w:val="0"/>
              <w:autoSpaceDE w:val="0"/>
              <w:autoSpaceDN w:val="0"/>
              <w:adjustRightInd w:val="0"/>
              <w:spacing w:after="120"/>
              <w:textAlignment w:val="baseline"/>
              <w:rPr>
                <w:ins w:id="250" w:author="Huawei" w:date="2021-05-20T18:10:00Z"/>
                <w:rFonts w:eastAsiaTheme="minorEastAsia"/>
                <w:lang w:val="en-US" w:eastAsia="zh-CN"/>
              </w:rPr>
            </w:pPr>
            <w:ins w:id="251" w:author="Huawei" w:date="2021-05-20T18:10:00Z">
              <w:r>
                <w:rPr>
                  <w:rFonts w:hint="eastAsia" w:eastAsiaTheme="minorEastAsia"/>
                  <w:lang w:val="en-US" w:eastAsia="zh-CN"/>
                </w:rPr>
                <w:t>H</w:t>
              </w:r>
            </w:ins>
            <w:ins w:id="252" w:author="Huawei" w:date="2021-05-20T18:10:00Z">
              <w:r>
                <w:rPr>
                  <w:rFonts w:eastAsiaTheme="minorEastAsia"/>
                  <w:lang w:val="en-US" w:eastAsia="zh-CN"/>
                </w:rPr>
                <w:t>uawei</w:t>
              </w:r>
            </w:ins>
          </w:p>
        </w:tc>
        <w:tc>
          <w:tcPr>
            <w:tcW w:w="8395" w:type="dxa"/>
          </w:tcPr>
          <w:p>
            <w:pPr>
              <w:overflowPunct w:val="0"/>
              <w:autoSpaceDE w:val="0"/>
              <w:autoSpaceDN w:val="0"/>
              <w:adjustRightInd w:val="0"/>
              <w:spacing w:after="120"/>
              <w:textAlignment w:val="baseline"/>
              <w:rPr>
                <w:ins w:id="253" w:author="Huawei" w:date="2021-05-20T18:10:00Z"/>
                <w:rFonts w:eastAsiaTheme="minorEastAsia"/>
                <w:lang w:val="en-US" w:eastAsia="zh-CN"/>
              </w:rPr>
            </w:pPr>
            <w:ins w:id="254" w:author="Huawei" w:date="2021-05-20T18:10:00Z">
              <w:r>
                <w:rPr>
                  <w:rFonts w:hint="eastAsia" w:eastAsiaTheme="minorEastAsia"/>
                  <w:lang w:val="en-US" w:eastAsia="zh-CN"/>
                </w:rPr>
                <w:t>O</w:t>
              </w:r>
            </w:ins>
            <w:ins w:id="255" w:author="Huawei" w:date="2021-05-20T18:10:00Z">
              <w:r>
                <w:rPr>
                  <w:rFonts w:eastAsiaTheme="minorEastAsia"/>
                  <w:lang w:val="en-US" w:eastAsia="zh-CN"/>
                </w:rPr>
                <w:t>ption 1</w:t>
              </w:r>
            </w:ins>
          </w:p>
        </w:tc>
      </w:tr>
    </w:tbl>
    <w:p>
      <w:pPr>
        <w:rPr>
          <w:lang w:val="en-US" w:eastAsia="zh-CN"/>
        </w:rPr>
      </w:pPr>
      <w:r>
        <w:rPr>
          <w:rFonts w:hint="eastAsia"/>
          <w:lang w:val="en-US" w:eastAsia="zh-CN"/>
        </w:rPr>
        <w:t xml:space="preserve"> </w:t>
      </w:r>
    </w:p>
    <w:p>
      <w:pPr>
        <w:rPr>
          <w:bCs/>
          <w:u w:val="single"/>
          <w:lang w:eastAsia="ko-KR"/>
        </w:rPr>
      </w:pPr>
      <w:r>
        <w:rPr>
          <w:rFonts w:hint="eastAsia"/>
          <w:bCs/>
          <w:u w:val="single"/>
          <w:lang w:eastAsia="ko-KR"/>
        </w:rPr>
        <w:t xml:space="preserve">Sub topic </w:t>
      </w:r>
      <w:r>
        <w:rPr>
          <w:bCs/>
          <w:u w:val="single"/>
          <w:lang w:eastAsia="ko-KR"/>
        </w:rPr>
        <w:t>2-4 BS class applicability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del w:id="256" w:author="BORSATO, RONALD" w:date="2021-05-19T14:31:00Z">
              <w:r>
                <w:rPr>
                  <w:rFonts w:hint="eastAsia" w:eastAsiaTheme="minorEastAsia"/>
                  <w:lang w:val="en-US" w:eastAsia="zh-CN"/>
                </w:rPr>
                <w:delText>XXX</w:delText>
              </w:r>
            </w:del>
            <w:ins w:id="257" w:author="BORSATO, RONALD" w:date="2021-05-19T14:31:00Z">
              <w:r>
                <w:rPr>
                  <w:rFonts w:eastAsiaTheme="minorEastAsia"/>
                  <w:lang w:val="en-US" w:eastAsia="zh-CN"/>
                </w:rPr>
                <w:t>AT&amp;T</w:t>
              </w:r>
            </w:ins>
          </w:p>
        </w:tc>
        <w:tc>
          <w:tcPr>
            <w:tcW w:w="8395" w:type="dxa"/>
          </w:tcPr>
          <w:p>
            <w:pPr>
              <w:overflowPunct w:val="0"/>
              <w:autoSpaceDE w:val="0"/>
              <w:autoSpaceDN w:val="0"/>
              <w:adjustRightInd w:val="0"/>
              <w:spacing w:after="120"/>
              <w:textAlignment w:val="baseline"/>
              <w:rPr>
                <w:rFonts w:eastAsiaTheme="minorEastAsia"/>
                <w:lang w:val="en-US" w:eastAsia="zh-CN"/>
              </w:rPr>
            </w:pPr>
            <w:ins w:id="258" w:author="BORSATO, RONALD" w:date="2021-05-19T14:31:00Z">
              <w:r>
                <w:rPr>
                  <w:rFonts w:eastAsiaTheme="minorEastAsia"/>
                  <w:lang w:val="en-US" w:eastAsia="zh-CN"/>
                </w:rPr>
                <w:t xml:space="preserve">Option 1. </w:t>
              </w:r>
            </w:ins>
            <w:ins w:id="259" w:author="BORSATO, RONALD" w:date="2021-05-19T14:32:00Z">
              <w:r>
                <w:rPr>
                  <w:rFonts w:eastAsiaTheme="minorEastAsia"/>
                  <w:lang w:val="en-US" w:eastAsia="zh-CN"/>
                </w:rPr>
                <w:t xml:space="preserve">The </w:t>
              </w:r>
            </w:ins>
            <w:ins w:id="260" w:author="BORSATO, RONALD" w:date="2021-05-19T14:34:00Z">
              <w:r>
                <w:rPr>
                  <w:rFonts w:eastAsiaTheme="minorEastAsia"/>
                  <w:lang w:val="en-US" w:eastAsia="zh-CN"/>
                </w:rPr>
                <w:t xml:space="preserve">BS class should not be limited as </w:t>
              </w:r>
            </w:ins>
            <w:ins w:id="261" w:author="BORSATO, RONALD" w:date="2021-05-19T14:37:00Z">
              <w:r>
                <w:rPr>
                  <w:rFonts w:eastAsiaTheme="minorEastAsia"/>
                  <w:lang w:val="en-US" w:eastAsia="zh-CN"/>
                </w:rPr>
                <w:t>the performance benefits of</w:t>
              </w:r>
            </w:ins>
            <w:ins w:id="262" w:author="BORSATO, RONALD" w:date="2021-05-19T14:35:00Z">
              <w:r>
                <w:rPr>
                  <w:rFonts w:eastAsiaTheme="minorEastAsia"/>
                  <w:lang w:val="en-US" w:eastAsia="zh-CN"/>
                </w:rPr>
                <w:t xml:space="preserve"> 1024QAM </w:t>
              </w:r>
            </w:ins>
            <w:ins w:id="263" w:author="BORSATO, RONALD" w:date="2021-05-19T14:37:00Z">
              <w:r>
                <w:rPr>
                  <w:rFonts w:eastAsiaTheme="minorEastAsia"/>
                  <w:lang w:val="en-US" w:eastAsia="zh-CN"/>
                </w:rPr>
                <w:t>should be achiev</w:t>
              </w:r>
            </w:ins>
            <w:ins w:id="264" w:author="BORSATO, RONALD" w:date="2021-05-19T14:38:00Z">
              <w:r>
                <w:rPr>
                  <w:rFonts w:eastAsiaTheme="minorEastAsia"/>
                  <w:lang w:val="en-US" w:eastAsia="zh-CN"/>
                </w:rPr>
                <w:t>able</w:t>
              </w:r>
            </w:ins>
            <w:ins w:id="265" w:author="BORSATO, RONALD" w:date="2021-05-19T14:37:00Z">
              <w:r>
                <w:rPr>
                  <w:rFonts w:eastAsiaTheme="minorEastAsia"/>
                  <w:lang w:val="en-US" w:eastAsia="zh-CN"/>
                </w:rPr>
                <w:t xml:space="preserve"> </w:t>
              </w:r>
            </w:ins>
            <w:ins w:id="266" w:author="BORSATO, RONALD" w:date="2021-05-19T14:35:00Z">
              <w:r>
                <w:rPr>
                  <w:rFonts w:eastAsiaTheme="minorEastAsia"/>
                  <w:lang w:val="en-US" w:eastAsia="zh-CN"/>
                </w:rPr>
                <w:t>in high-SNR areas</w:t>
              </w:r>
            </w:ins>
            <w:ins w:id="267" w:author="BORSATO, RONALD" w:date="2021-05-19T14:36:00Z">
              <w:r>
                <w:rPr>
                  <w:rFonts w:eastAsiaTheme="minorEastAsia"/>
                  <w:lang w:val="en-US" w:eastAsia="zh-CN"/>
                </w:rPr>
                <w:t xml:space="preserve"> </w:t>
              </w:r>
            </w:ins>
            <w:ins w:id="268" w:author="BORSATO, RONALD" w:date="2021-05-19T14:37:00Z">
              <w:r>
                <w:rPr>
                  <w:rFonts w:eastAsiaTheme="minorEastAsia"/>
                  <w:lang w:val="en-US" w:eastAsia="zh-CN"/>
                </w:rPr>
                <w:t>with</w:t>
              </w:r>
            </w:ins>
            <w:ins w:id="269" w:author="BORSATO, RONALD" w:date="2021-05-19T14:36:00Z">
              <w:r>
                <w:rPr>
                  <w:rFonts w:eastAsiaTheme="minorEastAsia"/>
                  <w:lang w:val="en-US" w:eastAsia="zh-CN"/>
                </w:rPr>
                <w:t xml:space="preserve"> WA BS </w:t>
              </w:r>
            </w:ins>
            <w:ins w:id="270" w:author="BORSATO, RONALD" w:date="2021-05-19T14:37:00Z">
              <w:r>
                <w:rPr>
                  <w:rFonts w:eastAsiaTheme="minorEastAsia"/>
                  <w:lang w:val="en-US" w:eastAsia="zh-CN"/>
                </w:rPr>
                <w:t>class.</w:t>
              </w:r>
            </w:ins>
            <w:ins w:id="271" w:author="BORSATO, RONALD" w:date="2021-05-19T14:40:00Z">
              <w:r>
                <w:rPr>
                  <w:rFonts w:eastAsiaTheme="minorEastAsia"/>
                  <w:lang w:val="en-US" w:eastAsia="zh-CN"/>
                </w:rPr>
                <w:t xml:space="preserve"> NR performance in the same operating frequency range should not be diminished when migrating from LTE to NR.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2" w:author="cmcc" w:date="2021-05-20T11:52:00Z"/>
        </w:trPr>
        <w:tc>
          <w:tcPr>
            <w:tcW w:w="1236" w:type="dxa"/>
          </w:tcPr>
          <w:p>
            <w:pPr>
              <w:overflowPunct w:val="0"/>
              <w:autoSpaceDE w:val="0"/>
              <w:autoSpaceDN w:val="0"/>
              <w:adjustRightInd w:val="0"/>
              <w:spacing w:after="120"/>
              <w:textAlignment w:val="baseline"/>
              <w:rPr>
                <w:ins w:id="273" w:author="cmcc" w:date="2021-05-20T11:52:00Z"/>
                <w:rFonts w:eastAsiaTheme="minorEastAsia"/>
                <w:lang w:val="en-US" w:eastAsia="zh-CN"/>
              </w:rPr>
            </w:pPr>
            <w:ins w:id="274" w:author="cmcc" w:date="2021-05-20T11:52:00Z">
              <w:r>
                <w:rPr>
                  <w:rFonts w:hint="eastAsia" w:eastAsiaTheme="minorEastAsia"/>
                  <w:lang w:val="en-US" w:eastAsia="zh-CN"/>
                </w:rPr>
                <w:t>CMCC</w:t>
              </w:r>
            </w:ins>
          </w:p>
        </w:tc>
        <w:tc>
          <w:tcPr>
            <w:tcW w:w="8395" w:type="dxa"/>
          </w:tcPr>
          <w:p>
            <w:pPr>
              <w:overflowPunct w:val="0"/>
              <w:autoSpaceDE w:val="0"/>
              <w:autoSpaceDN w:val="0"/>
              <w:adjustRightInd w:val="0"/>
              <w:spacing w:after="120"/>
              <w:textAlignment w:val="baseline"/>
              <w:rPr>
                <w:ins w:id="275" w:author="cmcc" w:date="2021-05-20T11:52:00Z"/>
                <w:rFonts w:eastAsiaTheme="minorEastAsia"/>
                <w:lang w:val="en-US" w:eastAsia="zh-CN"/>
              </w:rPr>
            </w:pPr>
            <w:ins w:id="276" w:author="cmcc" w:date="2021-05-20T11:56:00Z">
              <w:r>
                <w:rPr>
                  <w:rFonts w:eastAsiaTheme="minorEastAsia"/>
                  <w:lang w:val="en-US" w:eastAsia="zh-CN"/>
                </w:rPr>
                <w:t>We can accept O</w:t>
              </w:r>
            </w:ins>
            <w:ins w:id="277" w:author="cmcc" w:date="2021-05-20T11:56:00Z">
              <w:r>
                <w:rPr>
                  <w:rFonts w:hint="eastAsia" w:eastAsiaTheme="minorEastAsia"/>
                  <w:lang w:val="en-US" w:eastAsia="zh-CN"/>
                </w:rPr>
                <w:t>pt</w:t>
              </w:r>
            </w:ins>
            <w:ins w:id="278" w:author="cmcc" w:date="2021-05-20T11:57:00Z">
              <w:r>
                <w:rPr>
                  <w:rFonts w:hint="eastAsia" w:eastAsiaTheme="minorEastAsia"/>
                  <w:lang w:val="en-US" w:eastAsia="zh-CN"/>
                </w:rPr>
                <w:t>ion</w:t>
              </w:r>
            </w:ins>
            <w:ins w:id="279" w:author="cmcc" w:date="2021-05-20T11:56:00Z">
              <w:r>
                <w:rPr>
                  <w:rFonts w:eastAsiaTheme="minorEastAsia"/>
                  <w:lang w:val="en-US" w:eastAsia="zh-CN"/>
                </w:rPr>
                <w:t xml:space="preserve">2, and we expect to see some performance gain analysis for </w:t>
              </w:r>
            </w:ins>
            <w:ins w:id="280" w:author="cmcc" w:date="2021-05-20T11:57:00Z">
              <w:r>
                <w:rPr>
                  <w:rFonts w:hint="eastAsia" w:eastAsiaTheme="minorEastAsia"/>
                  <w:lang w:val="en-US" w:eastAsia="zh-CN"/>
                </w:rPr>
                <w:t>WA 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1" w:author="Huawei" w:date="2021-05-20T18:11:00Z"/>
        </w:trPr>
        <w:tc>
          <w:tcPr>
            <w:tcW w:w="1236" w:type="dxa"/>
          </w:tcPr>
          <w:p>
            <w:pPr>
              <w:overflowPunct w:val="0"/>
              <w:autoSpaceDE w:val="0"/>
              <w:autoSpaceDN w:val="0"/>
              <w:adjustRightInd w:val="0"/>
              <w:spacing w:after="120"/>
              <w:textAlignment w:val="baseline"/>
              <w:rPr>
                <w:ins w:id="282" w:author="Huawei" w:date="2021-05-20T18:11:00Z"/>
                <w:rFonts w:eastAsiaTheme="minorEastAsia"/>
                <w:lang w:val="en-US" w:eastAsia="zh-CN"/>
              </w:rPr>
            </w:pPr>
            <w:ins w:id="283" w:author="Huawei" w:date="2021-05-20T18:11:00Z">
              <w:r>
                <w:rPr>
                  <w:rFonts w:hint="eastAsia" w:eastAsiaTheme="minorEastAsia"/>
                  <w:lang w:val="en-US" w:eastAsia="zh-CN"/>
                </w:rPr>
                <w:t>H</w:t>
              </w:r>
            </w:ins>
            <w:ins w:id="284" w:author="Huawei" w:date="2021-05-20T18:11:00Z">
              <w:r>
                <w:rPr>
                  <w:rFonts w:eastAsiaTheme="minorEastAsia"/>
                  <w:lang w:val="en-US" w:eastAsia="zh-CN"/>
                </w:rPr>
                <w:t>uawei</w:t>
              </w:r>
            </w:ins>
          </w:p>
        </w:tc>
        <w:tc>
          <w:tcPr>
            <w:tcW w:w="8395" w:type="dxa"/>
          </w:tcPr>
          <w:p>
            <w:pPr>
              <w:overflowPunct w:val="0"/>
              <w:autoSpaceDE w:val="0"/>
              <w:autoSpaceDN w:val="0"/>
              <w:adjustRightInd w:val="0"/>
              <w:spacing w:after="120"/>
              <w:textAlignment w:val="baseline"/>
              <w:rPr>
                <w:ins w:id="285" w:author="Huawei" w:date="2021-05-20T18:11:00Z"/>
                <w:rFonts w:eastAsiaTheme="minorEastAsia"/>
                <w:lang w:val="en-US" w:eastAsia="zh-CN"/>
              </w:rPr>
            </w:pPr>
            <w:ins w:id="286" w:author="Huawei" w:date="2021-05-20T18:11:00Z">
              <w:r>
                <w:rPr>
                  <w:rFonts w:eastAsiaTheme="minorEastAsia"/>
                  <w:lang w:val="en-US" w:eastAsia="zh-CN"/>
                </w:rPr>
                <w:t>We support Option 2</w:t>
              </w:r>
            </w:ins>
          </w:p>
          <w:p>
            <w:pPr>
              <w:overflowPunct w:val="0"/>
              <w:autoSpaceDE w:val="0"/>
              <w:autoSpaceDN w:val="0"/>
              <w:adjustRightInd w:val="0"/>
              <w:spacing w:after="120"/>
              <w:textAlignment w:val="baseline"/>
              <w:rPr>
                <w:ins w:id="287" w:author="Huawei" w:date="2021-05-20T18:11:00Z"/>
                <w:rFonts w:eastAsia="游明朝"/>
                <w:bCs/>
                <w:lang w:eastAsia="ko-KR"/>
              </w:rPr>
            </w:pPr>
            <w:ins w:id="288" w:author="Huawei" w:date="2021-05-20T18:11:00Z">
              <w:r>
                <w:rPr>
                  <w:rFonts w:eastAsiaTheme="minorEastAsia"/>
                  <w:lang w:val="en-US" w:eastAsia="zh-CN"/>
                </w:rPr>
                <w:t xml:space="preserve">Comments to the </w:t>
              </w:r>
            </w:ins>
            <w:ins w:id="289" w:author="Huawei" w:date="2021-05-20T18:11:00Z">
              <w:r>
                <w:rPr>
                  <w:rFonts w:eastAsia="游明朝"/>
                  <w:bCs/>
                  <w:lang w:eastAsia="ko-KR"/>
                </w:rPr>
                <w:t>arguments for option 1:</w:t>
              </w:r>
            </w:ins>
          </w:p>
          <w:p>
            <w:pPr>
              <w:pStyle w:val="149"/>
              <w:numPr>
                <w:ilvl w:val="0"/>
                <w:numId w:val="3"/>
              </w:numPr>
              <w:overflowPunct/>
              <w:autoSpaceDE/>
              <w:autoSpaceDN/>
              <w:adjustRightInd/>
              <w:spacing w:after="120"/>
              <w:ind w:firstLineChars="0"/>
              <w:textAlignment w:val="auto"/>
              <w:rPr>
                <w:ins w:id="290" w:author="Huawei" w:date="2021-05-20T18:11:00Z"/>
                <w:rFonts w:eastAsia="宋体"/>
                <w:szCs w:val="24"/>
                <w:lang w:eastAsia="zh-CN"/>
              </w:rPr>
            </w:pPr>
            <w:ins w:id="291" w:author="Huawei" w:date="2021-05-20T18:11:00Z">
              <w:r>
                <w:rPr>
                  <w:rFonts w:eastAsia="宋体"/>
                  <w:szCs w:val="24"/>
                  <w:lang w:eastAsia="zh-CN"/>
                </w:rPr>
                <w:t>1024QAM can be used opportunistically for high SNR</w:t>
              </w:r>
            </w:ins>
          </w:p>
          <w:p>
            <w:pPr>
              <w:overflowPunct/>
              <w:autoSpaceDE/>
              <w:autoSpaceDN/>
              <w:adjustRightInd/>
              <w:spacing w:after="120"/>
              <w:textAlignment w:val="auto"/>
              <w:rPr>
                <w:ins w:id="292" w:author="Huawei" w:date="2021-05-20T18:11:00Z"/>
                <w:rFonts w:eastAsia="宋体"/>
                <w:szCs w:val="24"/>
                <w:lang w:eastAsia="zh-CN"/>
              </w:rPr>
            </w:pPr>
            <w:ins w:id="293" w:author="Huawei" w:date="2021-05-20T18:11:00Z">
              <w:r>
                <w:rPr>
                  <w:rFonts w:eastAsia="宋体"/>
                  <w:szCs w:val="24"/>
                  <w:lang w:eastAsia="zh-CN"/>
                </w:rPr>
                <w:t xml:space="preserve">Huawei: The possibility to schedule 1024QAM is low from our simulation results. And also from the perspective of field deployments, the use case of 1024QAM are limited. It is also questionable that single layer MIMO with 1024 QAM will be more optimal than 2 layer 256 QAM. </w:t>
              </w:r>
            </w:ins>
            <w:ins w:id="294" w:author="Huawei" w:date="2021-05-20T18:12:00Z">
              <w:r>
                <w:rPr>
                  <w:rFonts w:eastAsia="宋体"/>
                  <w:szCs w:val="24"/>
                  <w:lang w:eastAsia="zh-CN"/>
                </w:rPr>
                <w:t>T</w:t>
              </w:r>
            </w:ins>
            <w:ins w:id="295" w:author="Huawei" w:date="2021-05-20T18:11:00Z">
              <w:r>
                <w:rPr>
                  <w:rFonts w:eastAsia="宋体"/>
                  <w:szCs w:val="24"/>
                  <w:lang w:eastAsia="zh-CN"/>
                </w:rPr>
                <w:t xml:space="preserve">he additional power back-off </w:t>
              </w:r>
            </w:ins>
            <w:ins w:id="296" w:author="Huawei" w:date="2021-05-20T18:13:00Z">
              <w:r>
                <w:rPr>
                  <w:rFonts w:eastAsia="宋体"/>
                  <w:szCs w:val="24"/>
                  <w:lang w:eastAsia="zh-CN"/>
                </w:rPr>
                <w:t xml:space="preserve">is needed for 1024 QAM which will </w:t>
              </w:r>
            </w:ins>
            <w:ins w:id="297" w:author="Huawei" w:date="2021-05-20T18:14:00Z">
              <w:r>
                <w:rPr>
                  <w:rFonts w:eastAsia="宋体"/>
                  <w:szCs w:val="24"/>
                  <w:lang w:eastAsia="zh-CN"/>
                </w:rPr>
                <w:t>cause many issues</w:t>
              </w:r>
            </w:ins>
            <w:ins w:id="298" w:author="Huawei" w:date="2021-05-20T18:11:00Z">
              <w:r>
                <w:rPr>
                  <w:rFonts w:eastAsia="宋体"/>
                  <w:szCs w:val="24"/>
                  <w:lang w:eastAsia="zh-CN"/>
                </w:rPr>
                <w:t>.</w:t>
              </w:r>
            </w:ins>
          </w:p>
          <w:p>
            <w:pPr>
              <w:pStyle w:val="149"/>
              <w:numPr>
                <w:ilvl w:val="0"/>
                <w:numId w:val="3"/>
              </w:numPr>
              <w:overflowPunct/>
              <w:autoSpaceDE/>
              <w:autoSpaceDN/>
              <w:adjustRightInd/>
              <w:spacing w:after="120"/>
              <w:ind w:firstLineChars="0"/>
              <w:textAlignment w:val="auto"/>
              <w:rPr>
                <w:ins w:id="299" w:author="Huawei" w:date="2021-05-20T18:11:00Z"/>
                <w:rFonts w:eastAsia="宋体"/>
                <w:szCs w:val="24"/>
                <w:lang w:eastAsia="zh-CN"/>
              </w:rPr>
            </w:pPr>
            <w:ins w:id="300" w:author="Huawei" w:date="2021-05-20T18:11:00Z">
              <w:r>
                <w:rPr>
                  <w:rFonts w:eastAsia="宋体"/>
                  <w:szCs w:val="24"/>
                  <w:lang w:eastAsia="zh-CN"/>
                </w:rPr>
                <w:t>Deployment scenario possibilities should be the same as for LTE</w:t>
              </w:r>
            </w:ins>
          </w:p>
          <w:p>
            <w:pPr>
              <w:overflowPunct w:val="0"/>
              <w:autoSpaceDE w:val="0"/>
              <w:autoSpaceDN w:val="0"/>
              <w:adjustRightInd w:val="0"/>
              <w:spacing w:after="120"/>
              <w:textAlignment w:val="baseline"/>
              <w:rPr>
                <w:ins w:id="301" w:author="Huawei" w:date="2021-05-20T18:11:00Z"/>
                <w:rFonts w:eastAsia="游明朝"/>
                <w:szCs w:val="24"/>
                <w:lang w:eastAsia="zh-CN"/>
              </w:rPr>
            </w:pPr>
            <w:ins w:id="302" w:author="Huawei" w:date="2021-05-20T18:11:00Z">
              <w:r>
                <w:rPr>
                  <w:rFonts w:hint="eastAsia" w:eastAsia="游明朝"/>
                  <w:szCs w:val="24"/>
                  <w:lang w:eastAsia="zh-CN"/>
                </w:rPr>
                <w:t>H</w:t>
              </w:r>
            </w:ins>
            <w:ins w:id="303" w:author="Huawei" w:date="2021-05-20T18:11:00Z">
              <w:r>
                <w:rPr>
                  <w:rFonts w:eastAsia="游明朝"/>
                  <w:szCs w:val="24"/>
                  <w:lang w:eastAsia="zh-CN"/>
                </w:rPr>
                <w:t>uawei: this is not an issue since 1024QAM WA BS is not commercially deployed in LTE</w:t>
              </w:r>
            </w:ins>
          </w:p>
          <w:p>
            <w:pPr>
              <w:pStyle w:val="149"/>
              <w:numPr>
                <w:ilvl w:val="0"/>
                <w:numId w:val="3"/>
              </w:numPr>
              <w:overflowPunct/>
              <w:autoSpaceDE/>
              <w:autoSpaceDN/>
              <w:adjustRightInd/>
              <w:spacing w:after="120"/>
              <w:ind w:firstLineChars="0"/>
              <w:textAlignment w:val="auto"/>
              <w:rPr>
                <w:ins w:id="304" w:author="Huawei" w:date="2021-05-20T18:11:00Z"/>
                <w:rFonts w:eastAsia="宋体"/>
                <w:szCs w:val="24"/>
                <w:lang w:eastAsia="zh-CN"/>
              </w:rPr>
            </w:pPr>
            <w:ins w:id="305" w:author="Huawei" w:date="2021-05-20T18:11:00Z">
              <w:r>
                <w:rPr>
                  <w:rFonts w:eastAsia="宋体"/>
                  <w:szCs w:val="24"/>
                  <w:lang w:eastAsia="zh-CN"/>
                </w:rPr>
                <w:t>5G maximum throughput should not be inferior to 4G</w:t>
              </w:r>
            </w:ins>
          </w:p>
          <w:p>
            <w:pPr>
              <w:overflowPunct w:val="0"/>
              <w:autoSpaceDE w:val="0"/>
              <w:autoSpaceDN w:val="0"/>
              <w:adjustRightInd w:val="0"/>
              <w:textAlignment w:val="baseline"/>
              <w:rPr>
                <w:ins w:id="306" w:author="Huawei" w:date="2021-05-20T18:11:00Z"/>
                <w:rFonts w:eastAsia="游明朝"/>
                <w:lang w:eastAsia="zh-CN"/>
              </w:rPr>
            </w:pPr>
            <w:ins w:id="307" w:author="Huawei" w:date="2021-05-20T18:11:00Z">
              <w:r>
                <w:rPr>
                  <w:rFonts w:hint="eastAsia" w:eastAsia="游明朝"/>
                  <w:lang w:eastAsia="zh-CN"/>
                </w:rPr>
                <w:t>H</w:t>
              </w:r>
            </w:ins>
            <w:ins w:id="308" w:author="Huawei" w:date="2021-05-20T18:11:00Z">
              <w:r>
                <w:rPr>
                  <w:rFonts w:eastAsia="游明朝"/>
                  <w:lang w:eastAsia="zh-CN"/>
                </w:rPr>
                <w:t>uawei: from the perspective of satisfying the KPI, such as 20Gbps peak data rate, 1024QAM with only 2 layer in the downlink cannot bring the KPI even higher. The throughput for 1024QAM with 2-layer would be less than 256QAM with 3-layer or 4-layer</w:t>
              </w:r>
            </w:ins>
            <w:ins w:id="309" w:author="Huawei" w:date="2021-05-20T18:15:00Z">
              <w:r>
                <w:rPr>
                  <w:rFonts w:eastAsia="游明朝"/>
                  <w:lang w:eastAsia="zh-CN"/>
                </w:rPr>
                <w:t xml:space="preserve"> actually</w:t>
              </w:r>
            </w:ins>
            <w:ins w:id="310" w:author="Huawei" w:date="2021-05-20T18:11:00Z">
              <w:r>
                <w:rPr>
                  <w:rFonts w:eastAsia="游明朝"/>
                  <w:lang w:eastAsia="zh-CN"/>
                </w:rPr>
                <w:t>.</w:t>
              </w:r>
            </w:ins>
          </w:p>
          <w:p>
            <w:pPr>
              <w:overflowPunct w:val="0"/>
              <w:autoSpaceDE w:val="0"/>
              <w:autoSpaceDN w:val="0"/>
              <w:adjustRightInd w:val="0"/>
              <w:spacing w:after="120"/>
              <w:textAlignment w:val="baseline"/>
              <w:rPr>
                <w:ins w:id="311" w:author="Huawei" w:date="2021-05-20T18:11:00Z"/>
                <w:rFonts w:eastAsia="游明朝"/>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2" w:author="Nokia B.Golebiowski" w:date="2021-05-20T21:29:00Z"/>
        </w:trPr>
        <w:tc>
          <w:tcPr>
            <w:tcW w:w="1236" w:type="dxa"/>
          </w:tcPr>
          <w:p>
            <w:pPr>
              <w:overflowPunct w:val="0"/>
              <w:autoSpaceDE w:val="0"/>
              <w:autoSpaceDN w:val="0"/>
              <w:adjustRightInd w:val="0"/>
              <w:spacing w:after="120"/>
              <w:textAlignment w:val="baseline"/>
              <w:rPr>
                <w:ins w:id="313" w:author="Nokia B.Golebiowski" w:date="2021-05-20T21:29:00Z"/>
                <w:rFonts w:eastAsia="游明朝"/>
                <w:lang w:val="en-US" w:eastAsia="zh-CN"/>
              </w:rPr>
            </w:pPr>
            <w:ins w:id="314" w:author="Nokia B.Golebiowski" w:date="2021-05-20T21:29:00Z">
              <w:r>
                <w:rPr>
                  <w:rFonts w:eastAsia="游明朝"/>
                  <w:lang w:eastAsia="zh-CN"/>
                </w:rPr>
                <w:t>Nokia</w:t>
              </w:r>
            </w:ins>
          </w:p>
        </w:tc>
        <w:tc>
          <w:tcPr>
            <w:tcW w:w="8395" w:type="dxa"/>
          </w:tcPr>
          <w:p>
            <w:pPr>
              <w:overflowPunct w:val="0"/>
              <w:autoSpaceDE w:val="0"/>
              <w:autoSpaceDN w:val="0"/>
              <w:adjustRightInd w:val="0"/>
              <w:spacing w:after="120"/>
              <w:textAlignment w:val="baseline"/>
              <w:rPr>
                <w:ins w:id="315" w:author="Nokia B.Golebiowski" w:date="2021-05-20T21:29:00Z"/>
                <w:rFonts w:eastAsia="游明朝"/>
                <w:lang w:val="en-US" w:eastAsia="zh-CN"/>
              </w:rPr>
            </w:pPr>
            <w:ins w:id="316" w:author="Nokia B.Golebiowski" w:date="2021-05-20T21:29:00Z">
              <w:r>
                <w:rPr>
                  <w:rFonts w:eastAsia="游明朝"/>
                  <w:lang w:val="en-US" w:eastAsia="zh-CN"/>
                </w:rPr>
                <w:t>We don’t see further arguments to limit 1024QAM modulation only to some BS classes, if for LTE we don’t have limitation and 1024QAM is available for all BS classes than in NR this should be allowed.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7" w:author="Kihara Kenichi" w:date="2021-05-21T07:35:00Z"/>
        </w:trPr>
        <w:tc>
          <w:tcPr>
            <w:tcW w:w="1236" w:type="dxa"/>
          </w:tcPr>
          <w:p>
            <w:pPr>
              <w:overflowPunct w:val="0"/>
              <w:autoSpaceDE w:val="0"/>
              <w:autoSpaceDN w:val="0"/>
              <w:adjustRightInd w:val="0"/>
              <w:spacing w:after="120"/>
              <w:textAlignment w:val="baseline"/>
              <w:rPr>
                <w:ins w:id="318" w:author="Kihara Kenichi" w:date="2021-05-21T07:35:00Z"/>
                <w:rFonts w:eastAsia="游明朝"/>
                <w:lang w:eastAsia="zh-CN"/>
              </w:rPr>
            </w:pPr>
            <w:ins w:id="319" w:author="Kihara Kenichi" w:date="2021-05-21T07:35:00Z">
              <w:r>
                <w:rPr>
                  <w:rFonts w:hint="eastAsia" w:eastAsia="游明朝"/>
                  <w:lang w:eastAsia="ja-JP"/>
                </w:rPr>
                <w:t>SoftBank</w:t>
              </w:r>
            </w:ins>
          </w:p>
        </w:tc>
        <w:tc>
          <w:tcPr>
            <w:tcW w:w="8395" w:type="dxa"/>
          </w:tcPr>
          <w:p>
            <w:pPr>
              <w:overflowPunct w:val="0"/>
              <w:autoSpaceDE w:val="0"/>
              <w:autoSpaceDN w:val="0"/>
              <w:adjustRightInd w:val="0"/>
              <w:spacing w:after="120"/>
              <w:textAlignment w:val="baseline"/>
              <w:rPr>
                <w:ins w:id="320" w:author="Kihara Kenichi" w:date="2021-05-21T07:35:00Z"/>
                <w:rFonts w:hint="eastAsia" w:eastAsia="游明朝"/>
                <w:lang w:val="en-US" w:eastAsia="zh-CN"/>
                <w:rPrChange w:id="321" w:author="Kihara Kenichi" w:date="2021-05-21T07:36:00Z">
                  <w:rPr>
                    <w:ins w:id="322" w:author="Kihara Kenichi" w:date="2021-05-21T07:35:00Z"/>
                    <w:lang w:val="en-US" w:eastAsia="zh-CN"/>
                  </w:rPr>
                </w:rPrChange>
              </w:rPr>
            </w:pPr>
            <w:ins w:id="323" w:author="Kihara Kenichi" w:date="2021-05-21T07:36:00Z">
              <w:r>
                <w:rPr>
                  <w:rFonts w:hint="eastAsia" w:eastAsia="游明朝"/>
                  <w:lang w:val="en-US" w:eastAsia="ja-JP"/>
                </w:rPr>
                <w:t>Support option 1</w:t>
              </w:r>
            </w:ins>
            <w:ins w:id="324" w:author="Kihara Kenichi" w:date="2021-05-21T07:38:00Z">
              <w:r>
                <w:rPr>
                  <w:rFonts w:eastAsia="游明朝"/>
                  <w:lang w:val="en-US" w:eastAsia="ja-JP"/>
                </w:rPr>
                <w:t xml:space="preserve"> mainly </w:t>
              </w:r>
            </w:ins>
            <w:ins w:id="325" w:author="Kihara Kenichi" w:date="2021-05-21T07:40:00Z">
              <w:r>
                <w:rPr>
                  <w:rFonts w:eastAsia="游明朝"/>
                  <w:lang w:val="en-US" w:eastAsia="ja-JP"/>
                </w:rPr>
                <w:t>for</w:t>
              </w:r>
            </w:ins>
            <w:ins w:id="326" w:author="Kihara Kenichi" w:date="2021-05-21T07:38:00Z">
              <w:r>
                <w:rPr>
                  <w:rFonts w:eastAsia="游明朝"/>
                  <w:lang w:val="en-US" w:eastAsia="ja-JP"/>
                </w:rPr>
                <w:t xml:space="preserve"> </w:t>
              </w:r>
            </w:ins>
            <w:ins w:id="327" w:author="Kihara Kenichi" w:date="2021-05-21T07:42:00Z">
              <w:r>
                <w:rPr>
                  <w:rFonts w:eastAsia="游明朝"/>
                  <w:lang w:val="en-US" w:eastAsia="ja-JP"/>
                </w:rPr>
                <w:t xml:space="preserve">the </w:t>
              </w:r>
            </w:ins>
            <w:ins w:id="328" w:author="Kihara Kenichi" w:date="2021-05-21T07:38:00Z">
              <w:r>
                <w:rPr>
                  <w:rFonts w:eastAsia="游明朝"/>
                  <w:lang w:val="en-US" w:eastAsia="ja-JP"/>
                </w:rPr>
                <w:t>second and third ite</w:t>
              </w:r>
            </w:ins>
            <w:ins w:id="329" w:author="Kihara Kenichi" w:date="2021-05-21T07:39:00Z">
              <w:r>
                <w:rPr>
                  <w:rFonts w:eastAsia="游明朝"/>
                  <w:lang w:val="en-US" w:eastAsia="ja-JP"/>
                </w:rPr>
                <w:t>m</w:t>
              </w:r>
            </w:ins>
            <w:ins w:id="330" w:author="Kihara Kenichi" w:date="2021-05-21T07:38:00Z">
              <w:r>
                <w:rPr>
                  <w:rFonts w:eastAsia="游明朝"/>
                  <w:lang w:val="en-US" w:eastAsia="ja-JP"/>
                </w:rPr>
                <w:t>s</w:t>
              </w:r>
            </w:ins>
            <w:ins w:id="331" w:author="Kihara Kenichi" w:date="2021-05-21T07:36:00Z">
              <w:r>
                <w:rPr>
                  <w:rFonts w:hint="eastAsia" w:eastAsia="游明朝"/>
                  <w:lang w:val="en-US" w:eastAsia="ja-JP"/>
                </w:rPr>
                <w:t>. And is there a reason that 1024QAM</w:t>
              </w:r>
            </w:ins>
            <w:ins w:id="332" w:author="Kihara Kenichi" w:date="2021-05-21T07:36:00Z">
              <w:r>
                <w:rPr>
                  <w:rFonts w:eastAsia="游明朝"/>
                  <w:lang w:val="en-US" w:eastAsia="ja-JP"/>
                </w:rPr>
                <w:t xml:space="preserve"> </w:t>
              </w:r>
            </w:ins>
            <w:ins w:id="333" w:author="Kihara Kenichi" w:date="2021-05-21T07:42:00Z">
              <w:r>
                <w:rPr>
                  <w:rFonts w:eastAsia="游明朝"/>
                  <w:lang w:val="en-US" w:eastAsia="ja-JP"/>
                </w:rPr>
                <w:t>could be</w:t>
              </w:r>
            </w:ins>
            <w:ins w:id="334" w:author="Kihara Kenichi" w:date="2021-05-21T07:36:00Z">
              <w:r>
                <w:rPr>
                  <w:rFonts w:eastAsia="游明朝"/>
                  <w:lang w:val="en-US" w:eastAsia="ja-JP"/>
                </w:rPr>
                <w:t xml:space="preserve"> </w:t>
              </w:r>
            </w:ins>
            <w:ins w:id="335" w:author="Kihara Kenichi" w:date="2021-05-21T07:40:00Z">
              <w:r>
                <w:rPr>
                  <w:rFonts w:eastAsia="游明朝"/>
                  <w:lang w:val="en-US" w:eastAsia="ja-JP"/>
                </w:rPr>
                <w:t>agreed</w:t>
              </w:r>
            </w:ins>
            <w:ins w:id="336" w:author="Kihara Kenichi" w:date="2021-05-21T07:36:00Z">
              <w:r>
                <w:rPr>
                  <w:rFonts w:eastAsia="游明朝"/>
                  <w:lang w:val="en-US" w:eastAsia="ja-JP"/>
                </w:rPr>
                <w:t xml:space="preserve"> </w:t>
              </w:r>
            </w:ins>
            <w:ins w:id="337" w:author="Kihara Kenichi" w:date="2021-05-21T07:38:00Z">
              <w:r>
                <w:rPr>
                  <w:rFonts w:eastAsia="游明朝"/>
                  <w:lang w:val="en-US" w:eastAsia="ja-JP"/>
                </w:rPr>
                <w:t xml:space="preserve">in LTE-A </w:t>
              </w:r>
            </w:ins>
            <w:ins w:id="338" w:author="Kihara Kenichi" w:date="2021-05-21T07:36:00Z">
              <w:r>
                <w:rPr>
                  <w:rFonts w:eastAsia="游明朝"/>
                  <w:lang w:val="en-US" w:eastAsia="ja-JP"/>
                </w:rPr>
                <w:t xml:space="preserve">but </w:t>
              </w:r>
            </w:ins>
            <w:ins w:id="339" w:author="Kihara Kenichi" w:date="2021-05-21T07:39:00Z">
              <w:r>
                <w:rPr>
                  <w:rFonts w:eastAsia="游明朝"/>
                  <w:lang w:val="en-US" w:eastAsia="ja-JP"/>
                </w:rPr>
                <w:t xml:space="preserve">not </w:t>
              </w:r>
            </w:ins>
            <w:ins w:id="340" w:author="Kihara Kenichi" w:date="2021-05-21T07:37:00Z">
              <w:r>
                <w:rPr>
                  <w:rFonts w:eastAsia="游明朝"/>
                  <w:lang w:val="en-US" w:eastAsia="ja-JP"/>
                </w:rPr>
                <w:t>in NR?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1" w:author="ZTE1" w:date="2021-05-21T10:34:59Z"/>
        </w:trPr>
        <w:tc>
          <w:tcPr>
            <w:tcW w:w="1236" w:type="dxa"/>
          </w:tcPr>
          <w:p>
            <w:pPr>
              <w:overflowPunct w:val="0"/>
              <w:autoSpaceDE w:val="0"/>
              <w:autoSpaceDN w:val="0"/>
              <w:adjustRightInd w:val="0"/>
              <w:spacing w:after="120"/>
              <w:textAlignment w:val="baseline"/>
              <w:rPr>
                <w:ins w:id="342" w:author="ZTE1" w:date="2021-05-21T10:34:59Z"/>
                <w:rFonts w:hint="default" w:eastAsia="宋体"/>
                <w:lang w:val="en-US" w:eastAsia="zh-CN"/>
              </w:rPr>
            </w:pPr>
            <w:ins w:id="343" w:author="ZTE1" w:date="2021-05-21T10:35:09Z">
              <w:r>
                <w:rPr>
                  <w:rFonts w:hint="eastAsia" w:eastAsia="宋体"/>
                  <w:lang w:val="en-US" w:eastAsia="zh-CN"/>
                </w:rPr>
                <w:t>CU</w:t>
              </w:r>
            </w:ins>
          </w:p>
        </w:tc>
        <w:tc>
          <w:tcPr>
            <w:tcW w:w="8395" w:type="dxa"/>
          </w:tcPr>
          <w:p>
            <w:pPr>
              <w:overflowPunct w:val="0"/>
              <w:autoSpaceDE w:val="0"/>
              <w:autoSpaceDN w:val="0"/>
              <w:adjustRightInd w:val="0"/>
              <w:spacing w:after="120"/>
              <w:textAlignment w:val="baseline"/>
              <w:rPr>
                <w:ins w:id="344" w:author="ZTE1" w:date="2021-05-21T10:35:07Z"/>
                <w:rFonts w:eastAsiaTheme="minorEastAsia"/>
                <w:lang w:val="en-US" w:eastAsia="zh-CN"/>
              </w:rPr>
            </w:pPr>
            <w:ins w:id="345" w:author="ZTE1" w:date="2021-05-21T10:35:07Z">
              <w:r>
                <w:rPr>
                  <w:rFonts w:hint="eastAsia" w:eastAsiaTheme="minorEastAsia"/>
                  <w:lang w:val="en-US" w:eastAsia="zh-CN"/>
                </w:rPr>
                <w:t>O</w:t>
              </w:r>
            </w:ins>
            <w:ins w:id="346" w:author="ZTE1" w:date="2021-05-21T10:35:07Z">
              <w:r>
                <w:rPr>
                  <w:rFonts w:eastAsiaTheme="minorEastAsia"/>
                  <w:lang w:val="en-US" w:eastAsia="zh-CN"/>
                </w:rPr>
                <w:t>ption 2.</w:t>
              </w:r>
            </w:ins>
          </w:p>
          <w:p>
            <w:pPr>
              <w:overflowPunct w:val="0"/>
              <w:autoSpaceDE w:val="0"/>
              <w:autoSpaceDN w:val="0"/>
              <w:adjustRightInd w:val="0"/>
              <w:spacing w:after="120"/>
              <w:textAlignment w:val="baseline"/>
              <w:rPr>
                <w:ins w:id="347" w:author="ZTE1" w:date="2021-05-21T10:35:07Z"/>
                <w:rFonts w:eastAsiaTheme="minorEastAsia"/>
                <w:lang w:val="en-US" w:eastAsia="zh-CN"/>
              </w:rPr>
            </w:pPr>
            <w:ins w:id="348" w:author="ZTE1" w:date="2021-05-21T10:35:07Z">
              <w:r>
                <w:rPr>
                  <w:rFonts w:hint="eastAsia" w:eastAsiaTheme="minorEastAsia"/>
                  <w:lang w:val="en-US" w:eastAsia="zh-CN"/>
                </w:rPr>
                <w:t>F</w:t>
              </w:r>
            </w:ins>
            <w:ins w:id="349" w:author="ZTE1" w:date="2021-05-21T10:35:07Z">
              <w:r>
                <w:rPr>
                  <w:rFonts w:eastAsiaTheme="minorEastAsia"/>
                  <w:lang w:val="en-US" w:eastAsia="zh-CN"/>
                </w:rPr>
                <w:t>rom the current simulation results, we saw limited gain and some performance loss on average throughput under different traffic models for Urban Macro scenarios. Some more analyses could be carried out for other assumptions.</w:t>
              </w:r>
            </w:ins>
          </w:p>
          <w:p>
            <w:pPr>
              <w:overflowPunct w:val="0"/>
              <w:autoSpaceDE w:val="0"/>
              <w:autoSpaceDN w:val="0"/>
              <w:adjustRightInd w:val="0"/>
              <w:spacing w:after="120"/>
              <w:textAlignment w:val="baseline"/>
              <w:rPr>
                <w:ins w:id="350" w:author="ZTE1" w:date="2021-05-21T10:34:59Z"/>
                <w:rFonts w:hint="eastAsia" w:eastAsia="宋体"/>
                <w:lang w:val="en-US" w:eastAsia="zh-CN"/>
              </w:rPr>
            </w:pPr>
            <w:ins w:id="351" w:author="ZTE1" w:date="2021-05-21T10:35:07Z">
              <w:r>
                <w:rPr>
                  <w:rFonts w:eastAsiaTheme="minorEastAsia"/>
                  <w:lang w:val="en-US" w:eastAsia="zh-CN"/>
                </w:rPr>
                <w:t>And in our commercial network, we can find 16QAM operating but modulation scheme of 64QAM and higher are very rarely observed. So we prefer to keep the 1024QAM under small cell scenario, where they are more likely to be used.</w:t>
              </w:r>
            </w:ins>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2" w:author="ZTE1" w:date="2021-05-21T10:20:34Z"/>
        </w:trPr>
        <w:tc>
          <w:tcPr>
            <w:tcW w:w="1236" w:type="dxa"/>
          </w:tcPr>
          <w:p>
            <w:pPr>
              <w:overflowPunct w:val="0"/>
              <w:autoSpaceDE w:val="0"/>
              <w:autoSpaceDN w:val="0"/>
              <w:adjustRightInd w:val="0"/>
              <w:spacing w:after="120"/>
              <w:textAlignment w:val="baseline"/>
              <w:rPr>
                <w:ins w:id="353" w:author="ZTE1" w:date="2021-05-21T10:20:34Z"/>
                <w:rFonts w:hint="default" w:eastAsia="宋体"/>
                <w:lang w:val="en-US" w:eastAsia="zh-CN"/>
              </w:rPr>
            </w:pPr>
            <w:ins w:id="354" w:author="ZTE1" w:date="2021-05-21T10:20:37Z">
              <w:r>
                <w:rPr>
                  <w:rFonts w:hint="eastAsia" w:eastAsia="宋体"/>
                  <w:lang w:val="en-US" w:eastAsia="zh-CN"/>
                </w:rPr>
                <w:t>ZT</w:t>
              </w:r>
            </w:ins>
            <w:ins w:id="355" w:author="ZTE1" w:date="2021-05-21T10:20:38Z">
              <w:r>
                <w:rPr>
                  <w:rFonts w:hint="eastAsia" w:eastAsia="宋体"/>
                  <w:lang w:val="en-US" w:eastAsia="zh-CN"/>
                </w:rPr>
                <w:t>E</w:t>
              </w:r>
            </w:ins>
          </w:p>
        </w:tc>
        <w:tc>
          <w:tcPr>
            <w:tcW w:w="8395" w:type="dxa"/>
          </w:tcPr>
          <w:p>
            <w:pPr>
              <w:overflowPunct w:val="0"/>
              <w:autoSpaceDE w:val="0"/>
              <w:autoSpaceDN w:val="0"/>
              <w:adjustRightInd w:val="0"/>
              <w:spacing w:after="120"/>
              <w:textAlignment w:val="baseline"/>
              <w:rPr>
                <w:ins w:id="356" w:author="ZTE1" w:date="2021-05-21T10:20:34Z"/>
                <w:rFonts w:hint="default" w:eastAsia="宋体"/>
                <w:lang w:val="en-US" w:eastAsia="zh-CN"/>
              </w:rPr>
            </w:pPr>
            <w:ins w:id="357" w:author="ZTE1" w:date="2021-05-21T10:20:42Z">
              <w:r>
                <w:rPr>
                  <w:rFonts w:hint="eastAsia" w:eastAsia="宋体"/>
                  <w:lang w:val="en-US" w:eastAsia="zh-CN"/>
                </w:rPr>
                <w:t>F</w:t>
              </w:r>
            </w:ins>
            <w:ins w:id="358" w:author="ZTE1" w:date="2021-05-21T10:20:43Z">
              <w:r>
                <w:rPr>
                  <w:rFonts w:hint="eastAsia" w:eastAsia="宋体"/>
                  <w:lang w:val="en-US" w:eastAsia="zh-CN"/>
                </w:rPr>
                <w:t xml:space="preserve">or </w:t>
              </w:r>
            </w:ins>
            <w:ins w:id="359" w:author="ZTE1" w:date="2021-05-21T10:20:44Z">
              <w:r>
                <w:rPr>
                  <w:rFonts w:hint="eastAsia" w:eastAsia="宋体"/>
                  <w:lang w:val="en-US" w:eastAsia="zh-CN"/>
                </w:rPr>
                <w:t>w</w:t>
              </w:r>
            </w:ins>
            <w:ins w:id="360" w:author="ZTE1" w:date="2021-05-21T10:20:45Z">
              <w:r>
                <w:rPr>
                  <w:rFonts w:hint="eastAsia" w:eastAsia="宋体"/>
                  <w:lang w:val="en-US" w:eastAsia="zh-CN"/>
                </w:rPr>
                <w:t>ide</w:t>
              </w:r>
            </w:ins>
            <w:ins w:id="361" w:author="ZTE1" w:date="2021-05-21T10:20:48Z">
              <w:r>
                <w:rPr>
                  <w:rFonts w:hint="eastAsia" w:eastAsia="宋体"/>
                  <w:lang w:val="en-US" w:eastAsia="zh-CN"/>
                </w:rPr>
                <w:t xml:space="preserve"> are</w:t>
              </w:r>
            </w:ins>
            <w:ins w:id="362" w:author="ZTE1" w:date="2021-05-21T10:20:49Z">
              <w:r>
                <w:rPr>
                  <w:rFonts w:hint="eastAsia" w:eastAsia="宋体"/>
                  <w:lang w:val="en-US" w:eastAsia="zh-CN"/>
                </w:rPr>
                <w:t>a BS</w:t>
              </w:r>
            </w:ins>
            <w:ins w:id="363" w:author="ZTE1" w:date="2021-05-21T10:20:51Z">
              <w:r>
                <w:rPr>
                  <w:rFonts w:hint="eastAsia" w:eastAsia="宋体"/>
                  <w:lang w:val="en-US" w:eastAsia="zh-CN"/>
                </w:rPr>
                <w:t>, may</w:t>
              </w:r>
            </w:ins>
            <w:ins w:id="364" w:author="ZTE1" w:date="2021-05-21T10:20:52Z">
              <w:r>
                <w:rPr>
                  <w:rFonts w:hint="eastAsia" w:eastAsia="宋体"/>
                  <w:lang w:val="en-US" w:eastAsia="zh-CN"/>
                </w:rPr>
                <w:t>be we c</w:t>
              </w:r>
            </w:ins>
            <w:ins w:id="365" w:author="ZTE1" w:date="2021-05-21T10:20:53Z">
              <w:r>
                <w:rPr>
                  <w:rFonts w:hint="eastAsia" w:eastAsia="宋体"/>
                  <w:lang w:val="en-US" w:eastAsia="zh-CN"/>
                </w:rPr>
                <w:t>ould have</w:t>
              </w:r>
            </w:ins>
            <w:ins w:id="366" w:author="ZTE1" w:date="2021-05-21T10:20:54Z">
              <w:r>
                <w:rPr>
                  <w:rFonts w:hint="eastAsia" w:eastAsia="宋体"/>
                  <w:lang w:val="en-US" w:eastAsia="zh-CN"/>
                </w:rPr>
                <w:t xml:space="preserve"> more </w:t>
              </w:r>
            </w:ins>
            <w:ins w:id="367" w:author="ZTE1" w:date="2021-05-21T10:20:55Z">
              <w:r>
                <w:rPr>
                  <w:rFonts w:hint="eastAsia" w:eastAsia="宋体"/>
                  <w:lang w:val="en-US" w:eastAsia="zh-CN"/>
                </w:rPr>
                <w:t xml:space="preserve">time to </w:t>
              </w:r>
            </w:ins>
            <w:ins w:id="368" w:author="ZTE1" w:date="2021-05-21T10:20:56Z">
              <w:r>
                <w:rPr>
                  <w:rFonts w:hint="eastAsia" w:eastAsia="宋体"/>
                  <w:lang w:val="en-US" w:eastAsia="zh-CN"/>
                </w:rPr>
                <w:t>check i</w:t>
              </w:r>
            </w:ins>
            <w:ins w:id="369" w:author="ZTE1" w:date="2021-05-21T10:20:57Z">
              <w:r>
                <w:rPr>
                  <w:rFonts w:hint="eastAsia" w:eastAsia="宋体"/>
                  <w:lang w:val="en-US" w:eastAsia="zh-CN"/>
                </w:rPr>
                <w:t>t</w:t>
              </w:r>
            </w:ins>
            <w:ins w:id="370" w:author="ZTE1" w:date="2021-05-21T10:20:58Z">
              <w:r>
                <w:rPr>
                  <w:rFonts w:hint="eastAsia" w:eastAsia="宋体"/>
                  <w:lang w:val="en-US" w:eastAsia="zh-CN"/>
                </w:rPr>
                <w:t>s</w:t>
              </w:r>
            </w:ins>
            <w:ins w:id="371" w:author="ZTE1" w:date="2021-05-21T10:21:06Z">
              <w:r>
                <w:rPr>
                  <w:rFonts w:hint="eastAsia" w:eastAsia="宋体"/>
                  <w:lang w:val="en-US" w:eastAsia="zh-CN"/>
                </w:rPr>
                <w:t xml:space="preserve"> </w:t>
              </w:r>
            </w:ins>
            <w:ins w:id="372" w:author="ZTE1" w:date="2021-05-21T10:21:11Z">
              <w:r>
                <w:rPr>
                  <w:rFonts w:hint="eastAsia" w:eastAsia="宋体"/>
                  <w:lang w:val="en-US" w:eastAsia="zh-CN"/>
                </w:rPr>
                <w:t>p</w:t>
              </w:r>
            </w:ins>
            <w:ins w:id="373" w:author="ZTE1" w:date="2021-05-21T10:21:12Z">
              <w:r>
                <w:rPr>
                  <w:rFonts w:hint="eastAsia" w:eastAsia="宋体"/>
                  <w:lang w:val="en-US" w:eastAsia="zh-CN"/>
                </w:rPr>
                <w:t>er</w:t>
              </w:r>
            </w:ins>
            <w:ins w:id="374" w:author="ZTE1" w:date="2021-05-21T10:21:13Z">
              <w:r>
                <w:rPr>
                  <w:rFonts w:hint="eastAsia" w:eastAsia="宋体"/>
                  <w:lang w:val="en-US" w:eastAsia="zh-CN"/>
                </w:rPr>
                <w:t>formanc</w:t>
              </w:r>
            </w:ins>
            <w:ins w:id="375" w:author="ZTE1" w:date="2021-05-21T10:21:14Z">
              <w:r>
                <w:rPr>
                  <w:rFonts w:hint="eastAsia" w:eastAsia="宋体"/>
                  <w:lang w:val="en-US" w:eastAsia="zh-CN"/>
                </w:rPr>
                <w:t xml:space="preserve">e gain </w:t>
              </w:r>
            </w:ins>
            <w:ins w:id="376" w:author="ZTE1" w:date="2021-05-21T10:21:15Z">
              <w:r>
                <w:rPr>
                  <w:rFonts w:hint="eastAsia" w:eastAsia="宋体"/>
                  <w:lang w:val="en-US" w:eastAsia="zh-CN"/>
                </w:rPr>
                <w:t>in</w:t>
              </w:r>
            </w:ins>
            <w:ins w:id="377" w:author="ZTE1" w:date="2021-05-21T10:21:17Z">
              <w:r>
                <w:rPr>
                  <w:rFonts w:hint="eastAsia" w:eastAsia="宋体"/>
                  <w:lang w:val="en-US" w:eastAsia="zh-CN"/>
                </w:rPr>
                <w:t xml:space="preserve"> the pra</w:t>
              </w:r>
            </w:ins>
            <w:ins w:id="378" w:author="ZTE1" w:date="2021-05-21T10:21:18Z">
              <w:r>
                <w:rPr>
                  <w:rFonts w:hint="eastAsia" w:eastAsia="宋体"/>
                  <w:lang w:val="en-US" w:eastAsia="zh-CN"/>
                </w:rPr>
                <w:t>ctice</w:t>
              </w:r>
            </w:ins>
            <w:ins w:id="379" w:author="ZTE1" w:date="2021-05-21T10:21:19Z">
              <w:r>
                <w:rPr>
                  <w:rFonts w:hint="eastAsia" w:eastAsia="宋体"/>
                  <w:lang w:val="en-US" w:eastAsia="zh-CN"/>
                </w:rPr>
                <w:t>.</w:t>
              </w:r>
            </w:ins>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Cs/>
          <w:lang w:val="en-US" w:eastAsia="zh-CN"/>
        </w:rPr>
      </w:pPr>
      <w:r>
        <w:rPr>
          <w:iCs/>
          <w:lang w:val="en-US" w:eastAsia="zh-CN"/>
        </w:rPr>
        <w:t>No CRs or TPs</w:t>
      </w: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游明朝"/>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i/>
          <w:color w:val="0070C0"/>
          <w:lang w:val="en-US"/>
        </w:rPr>
      </w:pPr>
    </w:p>
    <w:p>
      <w:pPr>
        <w:rPr>
          <w:lang w:val="en-US" w:eastAsia="zh-CN"/>
        </w:rPr>
      </w:pPr>
    </w:p>
    <w:p>
      <w:pPr>
        <w:rPr>
          <w:lang w:val="en-US"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游明朝"/>
                <w:b/>
                <w:bCs/>
                <w:color w:val="0070C0"/>
                <w:lang w:val="en-US" w:eastAsia="zh-CN"/>
              </w:rPr>
            </w:pPr>
            <w:r>
              <w:rPr>
                <w:rFonts w:eastAsia="游明朝"/>
                <w:b/>
                <w:bCs/>
                <w:color w:val="0070C0"/>
                <w:lang w:val="en-US" w:eastAsia="zh-CN"/>
              </w:rPr>
              <w:t>Title</w:t>
            </w:r>
          </w:p>
        </w:tc>
        <w:tc>
          <w:tcPr>
            <w:tcW w:w="1325" w:type="pct"/>
          </w:tcPr>
          <w:p>
            <w:pPr>
              <w:overflowPunct w:val="0"/>
              <w:autoSpaceDE w:val="0"/>
              <w:autoSpaceDN w:val="0"/>
              <w:adjustRightInd w:val="0"/>
              <w:spacing w:after="120"/>
              <w:textAlignment w:val="baseline"/>
              <w:rPr>
                <w:rFonts w:eastAsia="游明朝"/>
                <w:b/>
                <w:bCs/>
                <w:color w:val="0070C0"/>
                <w:lang w:val="en-US" w:eastAsia="zh-CN"/>
              </w:rPr>
            </w:pPr>
            <w:r>
              <w:rPr>
                <w:rFonts w:eastAsia="游明朝"/>
                <w:b/>
                <w:bCs/>
                <w:color w:val="0070C0"/>
                <w:lang w:val="en-US" w:eastAsia="zh-CN"/>
              </w:rPr>
              <w:t>Source</w:t>
            </w:r>
          </w:p>
        </w:tc>
        <w:tc>
          <w:tcPr>
            <w:tcW w:w="1617" w:type="pct"/>
          </w:tcPr>
          <w:p>
            <w:pPr>
              <w:overflowPunct w:val="0"/>
              <w:autoSpaceDE w:val="0"/>
              <w:autoSpaceDN w:val="0"/>
              <w:adjustRightInd w:val="0"/>
              <w:spacing w:after="120"/>
              <w:textAlignment w:val="baseline"/>
              <w:rPr>
                <w:rFonts w:eastAsia="游明朝"/>
                <w:b/>
                <w:bCs/>
                <w:color w:val="0070C0"/>
                <w:lang w:val="en-US" w:eastAsia="zh-CN"/>
              </w:rPr>
            </w:pPr>
            <w:r>
              <w:rPr>
                <w:rFonts w:eastAsia="游明朝"/>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lang w:val="en-US" w:eastAsia="zh-CN"/>
              </w:rPr>
            </w:pPr>
          </w:p>
        </w:tc>
        <w:tc>
          <w:tcPr>
            <w:tcW w:w="1325" w:type="pct"/>
          </w:tcPr>
          <w:p>
            <w:pPr>
              <w:overflowPunct w:val="0"/>
              <w:autoSpaceDE w:val="0"/>
              <w:autoSpaceDN w:val="0"/>
              <w:adjustRightInd w:val="0"/>
              <w:spacing w:after="120"/>
              <w:textAlignment w:val="baseline"/>
              <w:rPr>
                <w:rFonts w:eastAsiaTheme="minorEastAsia"/>
                <w:i/>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游明朝"/>
                <w:b/>
                <w:bCs/>
                <w:color w:val="0070C0"/>
                <w:lang w:val="en-US" w:eastAsia="zh-CN"/>
              </w:rPr>
            </w:pPr>
            <w:r>
              <w:rPr>
                <w:rFonts w:eastAsia="游明朝"/>
                <w:b/>
                <w:bCs/>
                <w:color w:val="0070C0"/>
                <w:lang w:val="en-US" w:eastAsia="zh-CN"/>
              </w:rPr>
              <w:t>Title</w:t>
            </w:r>
          </w:p>
        </w:tc>
        <w:tc>
          <w:tcPr>
            <w:tcW w:w="1418" w:type="dxa"/>
          </w:tcPr>
          <w:p>
            <w:pPr>
              <w:overflowPunct w:val="0"/>
              <w:autoSpaceDE w:val="0"/>
              <w:autoSpaceDN w:val="0"/>
              <w:adjustRightInd w:val="0"/>
              <w:spacing w:after="120"/>
              <w:textAlignment w:val="baseline"/>
              <w:rPr>
                <w:rFonts w:eastAsia="游明朝"/>
                <w:b/>
                <w:bCs/>
                <w:color w:val="0070C0"/>
                <w:lang w:val="en-US" w:eastAsia="zh-CN"/>
              </w:rPr>
            </w:pPr>
            <w:r>
              <w:rPr>
                <w:rFonts w:eastAsia="游明朝"/>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游明朝"/>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游明朝"/>
                <w:b/>
                <w:bCs/>
                <w:color w:val="0070C0"/>
                <w:lang w:val="en-US" w:eastAsia="zh-CN"/>
              </w:rPr>
            </w:pPr>
            <w:r>
              <w:rPr>
                <w:rFonts w:eastAsia="游明朝"/>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color w:val="0070C0"/>
          <w:lang w:val="en-US" w:eastAsia="zh-CN"/>
        </w:rPr>
      </w:pPr>
      <w:r>
        <w:rPr>
          <w:color w:val="0070C0"/>
          <w:lang w:val="en-US" w:eastAsia="zh-CN"/>
        </w:rPr>
        <w:t>Notes:</w:t>
      </w:r>
    </w:p>
    <w:p>
      <w:pPr>
        <w:pStyle w:val="149"/>
        <w:numPr>
          <w:ilvl w:val="0"/>
          <w:numId w:val="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游明朝"/>
                <w:b/>
                <w:bCs/>
                <w:color w:val="0070C0"/>
                <w:lang w:val="en-US" w:eastAsia="zh-CN"/>
              </w:rPr>
            </w:pPr>
            <w:r>
              <w:rPr>
                <w:rFonts w:eastAsia="游明朝"/>
                <w:b/>
                <w:bCs/>
                <w:color w:val="0070C0"/>
                <w:lang w:val="en-US" w:eastAsia="zh-CN"/>
              </w:rPr>
              <w:t>Title</w:t>
            </w:r>
          </w:p>
        </w:tc>
        <w:tc>
          <w:tcPr>
            <w:tcW w:w="1418" w:type="dxa"/>
          </w:tcPr>
          <w:p>
            <w:pPr>
              <w:overflowPunct w:val="0"/>
              <w:autoSpaceDE w:val="0"/>
              <w:autoSpaceDN w:val="0"/>
              <w:adjustRightInd w:val="0"/>
              <w:spacing w:after="120"/>
              <w:textAlignment w:val="baseline"/>
              <w:rPr>
                <w:rFonts w:eastAsia="游明朝"/>
                <w:b/>
                <w:bCs/>
                <w:color w:val="0070C0"/>
                <w:lang w:val="en-US" w:eastAsia="zh-CN"/>
              </w:rPr>
            </w:pPr>
            <w:r>
              <w:rPr>
                <w:rFonts w:eastAsia="游明朝"/>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游明朝"/>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游明朝"/>
                <w:b/>
                <w:bCs/>
                <w:color w:val="0070C0"/>
                <w:lang w:val="en-US" w:eastAsia="zh-CN"/>
              </w:rPr>
            </w:pPr>
            <w:r>
              <w:rPr>
                <w:rFonts w:eastAsia="游明朝"/>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color w:val="0070C0"/>
          <w:lang w:val="en-US" w:eastAsia="zh-CN"/>
        </w:rPr>
      </w:pPr>
    </w:p>
    <w:p>
      <w:pPr>
        <w:rPr>
          <w:color w:val="0070C0"/>
          <w:lang w:val="en-US" w:eastAsia="zh-CN"/>
        </w:rPr>
      </w:pPr>
      <w:r>
        <w:rPr>
          <w:color w:val="0070C0"/>
          <w:lang w:val="en-US" w:eastAsia="zh-CN"/>
        </w:rPr>
        <w:t>Notes:</w:t>
      </w:r>
    </w:p>
    <w:p>
      <w:pPr>
        <w:pStyle w:val="149"/>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type="lines"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游明朝">
    <w:altName w:val="MS PMincho"/>
    <w:panose1 w:val="02020400000000000000"/>
    <w:charset w:val="80"/>
    <w:family w:val="roman"/>
    <w:pitch w:val="default"/>
    <w:sig w:usb0="00000000" w:usb1="00000000"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roma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Yu Mincho">
    <w:altName w:val="MS Mincho"/>
    <w:panose1 w:val="00000000000000000000"/>
    <w:charset w:val="80"/>
    <w:family w:val="roman"/>
    <w:pitch w:val="default"/>
    <w:sig w:usb0="00000000" w:usb1="00000000"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55906AF"/>
    <w:multiLevelType w:val="multilevel"/>
    <w:tmpl w:val="255906AF"/>
    <w:lvl w:ilvl="0" w:tentative="0">
      <w:start w:val="1"/>
      <w:numFmt w:val="bullet"/>
      <w:lvlText w:val="•"/>
      <w:lvlJc w:val="left"/>
      <w:pPr>
        <w:tabs>
          <w:tab w:val="left" w:pos="720"/>
        </w:tabs>
        <w:ind w:left="720" w:hanging="360"/>
      </w:pPr>
      <w:rPr>
        <w:rFonts w:hint="default" w:ascii="Arial" w:hAnsi="Arial"/>
      </w:rPr>
    </w:lvl>
    <w:lvl w:ilvl="1" w:tentative="0">
      <w:start w:val="664"/>
      <w:numFmt w:val="bullet"/>
      <w:lvlText w:val="•"/>
      <w:lvlJc w:val="left"/>
      <w:pPr>
        <w:tabs>
          <w:tab w:val="left" w:pos="1440"/>
        </w:tabs>
        <w:ind w:left="1440" w:hanging="360"/>
      </w:pPr>
      <w:rPr>
        <w:rFonts w:hint="default" w:ascii="Arial" w:hAnsi="Arial"/>
      </w:rPr>
    </w:lvl>
    <w:lvl w:ilvl="2" w:tentative="0">
      <w:start w:val="664"/>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4">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5">
    <w:nsid w:val="6C9860CB"/>
    <w:multiLevelType w:val="multilevel"/>
    <w:tmpl w:val="6C9860C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33"/>
      <w:numFmt w:val="bullet"/>
      <w:lvlText w:val="-"/>
      <w:lvlJc w:val="left"/>
      <w:pPr>
        <w:ind w:left="2520" w:hanging="360"/>
      </w:pPr>
      <w:rPr>
        <w:rFonts w:hint="default" w:ascii="Times New Roman" w:hAnsi="Times New Roman" w:eastAsia="宋体" w:cs="Times New Roman"/>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Nokia B.Golebiowski">
    <w15:presenceInfo w15:providerId="None" w15:userId="Nokia B.Golebiowski"/>
  </w15:person>
  <w15:person w15:author="ZTE1">
    <w15:presenceInfo w15:providerId="None" w15:userId="ZTE1"/>
  </w15:person>
  <w15:person w15:author="cmcc">
    <w15:presenceInfo w15:providerId="None" w15:userId="cmcc"/>
  </w15:person>
  <w15:person w15:author="BORSATO, RONALD">
    <w15:presenceInfo w15:providerId="None" w15:userId="BORSATO, RONALD"/>
  </w15:person>
  <w15:person w15:author="Kihara Kenichi">
    <w15:presenceInfo w15:providerId="Windows Live" w15:userId="275eccd85c50f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1B5B"/>
    <w:rsid w:val="00004165"/>
    <w:rsid w:val="000052D9"/>
    <w:rsid w:val="00020C56"/>
    <w:rsid w:val="00024B9E"/>
    <w:rsid w:val="00026ACC"/>
    <w:rsid w:val="0002781D"/>
    <w:rsid w:val="0003171D"/>
    <w:rsid w:val="00031C1D"/>
    <w:rsid w:val="00035C50"/>
    <w:rsid w:val="000457A1"/>
    <w:rsid w:val="00050001"/>
    <w:rsid w:val="00051AA4"/>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D98"/>
    <w:rsid w:val="000D09FD"/>
    <w:rsid w:val="000D44FB"/>
    <w:rsid w:val="000D574B"/>
    <w:rsid w:val="000D6CFC"/>
    <w:rsid w:val="000E537B"/>
    <w:rsid w:val="000E57D0"/>
    <w:rsid w:val="000E7858"/>
    <w:rsid w:val="000F39CA"/>
    <w:rsid w:val="00107927"/>
    <w:rsid w:val="00110E26"/>
    <w:rsid w:val="00111321"/>
    <w:rsid w:val="00117BD6"/>
    <w:rsid w:val="0012029B"/>
    <w:rsid w:val="001206C2"/>
    <w:rsid w:val="00121978"/>
    <w:rsid w:val="00123422"/>
    <w:rsid w:val="00124B6A"/>
    <w:rsid w:val="00136D4C"/>
    <w:rsid w:val="00142538"/>
    <w:rsid w:val="00142BB9"/>
    <w:rsid w:val="00144F96"/>
    <w:rsid w:val="00150849"/>
    <w:rsid w:val="00151EAC"/>
    <w:rsid w:val="00153528"/>
    <w:rsid w:val="00154E68"/>
    <w:rsid w:val="00162548"/>
    <w:rsid w:val="0016784C"/>
    <w:rsid w:val="00167D2B"/>
    <w:rsid w:val="00172183"/>
    <w:rsid w:val="001751AB"/>
    <w:rsid w:val="00175A3F"/>
    <w:rsid w:val="00180E09"/>
    <w:rsid w:val="00183D4C"/>
    <w:rsid w:val="00183F6D"/>
    <w:rsid w:val="0018670E"/>
    <w:rsid w:val="0019219A"/>
    <w:rsid w:val="00195077"/>
    <w:rsid w:val="001A033F"/>
    <w:rsid w:val="001A08AA"/>
    <w:rsid w:val="001A59CB"/>
    <w:rsid w:val="001B0705"/>
    <w:rsid w:val="001B2AF5"/>
    <w:rsid w:val="001B7991"/>
    <w:rsid w:val="001C1409"/>
    <w:rsid w:val="001C21ED"/>
    <w:rsid w:val="001C2AE6"/>
    <w:rsid w:val="001C4A89"/>
    <w:rsid w:val="001C5DFC"/>
    <w:rsid w:val="001C6177"/>
    <w:rsid w:val="001D0363"/>
    <w:rsid w:val="001D12B4"/>
    <w:rsid w:val="001D7D94"/>
    <w:rsid w:val="001E0A28"/>
    <w:rsid w:val="001E12AE"/>
    <w:rsid w:val="001E4218"/>
    <w:rsid w:val="001F0B20"/>
    <w:rsid w:val="00200A62"/>
    <w:rsid w:val="00203740"/>
    <w:rsid w:val="00207080"/>
    <w:rsid w:val="002138EA"/>
    <w:rsid w:val="00213F84"/>
    <w:rsid w:val="00214FBD"/>
    <w:rsid w:val="00221540"/>
    <w:rsid w:val="00222897"/>
    <w:rsid w:val="00222B0C"/>
    <w:rsid w:val="00223FDC"/>
    <w:rsid w:val="00235394"/>
    <w:rsid w:val="00235577"/>
    <w:rsid w:val="002371B2"/>
    <w:rsid w:val="002435CA"/>
    <w:rsid w:val="0024469F"/>
    <w:rsid w:val="00250B5B"/>
    <w:rsid w:val="00252457"/>
    <w:rsid w:val="00252DB8"/>
    <w:rsid w:val="002537BC"/>
    <w:rsid w:val="00255C58"/>
    <w:rsid w:val="00260EC7"/>
    <w:rsid w:val="00261539"/>
    <w:rsid w:val="0026179F"/>
    <w:rsid w:val="002666AE"/>
    <w:rsid w:val="00270383"/>
    <w:rsid w:val="00274E1A"/>
    <w:rsid w:val="002775B1"/>
    <w:rsid w:val="002775B9"/>
    <w:rsid w:val="002811C4"/>
    <w:rsid w:val="00282213"/>
    <w:rsid w:val="00282B62"/>
    <w:rsid w:val="00284016"/>
    <w:rsid w:val="002858BF"/>
    <w:rsid w:val="002939AF"/>
    <w:rsid w:val="00294491"/>
    <w:rsid w:val="00294BDE"/>
    <w:rsid w:val="002A0CED"/>
    <w:rsid w:val="002A4CD0"/>
    <w:rsid w:val="002A7DA6"/>
    <w:rsid w:val="002B516C"/>
    <w:rsid w:val="002B5E1D"/>
    <w:rsid w:val="002B60C1"/>
    <w:rsid w:val="002C4B52"/>
    <w:rsid w:val="002C6BB6"/>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567DC"/>
    <w:rsid w:val="003628B9"/>
    <w:rsid w:val="00362D8F"/>
    <w:rsid w:val="00367724"/>
    <w:rsid w:val="003710BA"/>
    <w:rsid w:val="003770F6"/>
    <w:rsid w:val="00383E37"/>
    <w:rsid w:val="00390947"/>
    <w:rsid w:val="00393042"/>
    <w:rsid w:val="00394AD5"/>
    <w:rsid w:val="0039642D"/>
    <w:rsid w:val="003A2E40"/>
    <w:rsid w:val="003B0158"/>
    <w:rsid w:val="003B40B6"/>
    <w:rsid w:val="003B56DB"/>
    <w:rsid w:val="003B755E"/>
    <w:rsid w:val="003C0FD9"/>
    <w:rsid w:val="003C228E"/>
    <w:rsid w:val="003C51E7"/>
    <w:rsid w:val="003C5E0D"/>
    <w:rsid w:val="003C6893"/>
    <w:rsid w:val="003C6DE2"/>
    <w:rsid w:val="003D1EFD"/>
    <w:rsid w:val="003D28BF"/>
    <w:rsid w:val="003D4215"/>
    <w:rsid w:val="003D4C47"/>
    <w:rsid w:val="003D678D"/>
    <w:rsid w:val="003D7719"/>
    <w:rsid w:val="003E082F"/>
    <w:rsid w:val="003E3194"/>
    <w:rsid w:val="003E40EE"/>
    <w:rsid w:val="003E48C5"/>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24DB"/>
    <w:rsid w:val="00456A75"/>
    <w:rsid w:val="00461E39"/>
    <w:rsid w:val="00462D3A"/>
    <w:rsid w:val="00463521"/>
    <w:rsid w:val="0047035D"/>
    <w:rsid w:val="00471125"/>
    <w:rsid w:val="0047437A"/>
    <w:rsid w:val="00477715"/>
    <w:rsid w:val="00480E42"/>
    <w:rsid w:val="00484C5D"/>
    <w:rsid w:val="00485157"/>
    <w:rsid w:val="0048543E"/>
    <w:rsid w:val="004868C1"/>
    <w:rsid w:val="0048750F"/>
    <w:rsid w:val="004A102F"/>
    <w:rsid w:val="004A1B78"/>
    <w:rsid w:val="004A35DA"/>
    <w:rsid w:val="004A495F"/>
    <w:rsid w:val="004A7544"/>
    <w:rsid w:val="004B6B0F"/>
    <w:rsid w:val="004B7C55"/>
    <w:rsid w:val="004C54E5"/>
    <w:rsid w:val="004C6E5E"/>
    <w:rsid w:val="004C7DC8"/>
    <w:rsid w:val="004D21B0"/>
    <w:rsid w:val="004D5F39"/>
    <w:rsid w:val="004D6942"/>
    <w:rsid w:val="004D737D"/>
    <w:rsid w:val="004E2659"/>
    <w:rsid w:val="004E268E"/>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39D7"/>
    <w:rsid w:val="005308DB"/>
    <w:rsid w:val="00530A2E"/>
    <w:rsid w:val="00530FBE"/>
    <w:rsid w:val="00533159"/>
    <w:rsid w:val="005339DB"/>
    <w:rsid w:val="00534C89"/>
    <w:rsid w:val="00541573"/>
    <w:rsid w:val="0054348A"/>
    <w:rsid w:val="005543C4"/>
    <w:rsid w:val="0055785D"/>
    <w:rsid w:val="00563E1A"/>
    <w:rsid w:val="00571777"/>
    <w:rsid w:val="00580E64"/>
    <w:rsid w:val="00580FF5"/>
    <w:rsid w:val="0058519C"/>
    <w:rsid w:val="0059149A"/>
    <w:rsid w:val="0059421C"/>
    <w:rsid w:val="005956EE"/>
    <w:rsid w:val="005A083E"/>
    <w:rsid w:val="005A0A1B"/>
    <w:rsid w:val="005B4802"/>
    <w:rsid w:val="005C0FF7"/>
    <w:rsid w:val="005C1EA6"/>
    <w:rsid w:val="005D0B99"/>
    <w:rsid w:val="005D308E"/>
    <w:rsid w:val="005D3A48"/>
    <w:rsid w:val="005D7380"/>
    <w:rsid w:val="005D7AF8"/>
    <w:rsid w:val="005E17BF"/>
    <w:rsid w:val="005E366A"/>
    <w:rsid w:val="005F2145"/>
    <w:rsid w:val="00600E9B"/>
    <w:rsid w:val="006016E1"/>
    <w:rsid w:val="00602D27"/>
    <w:rsid w:val="006103A5"/>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397F"/>
    <w:rsid w:val="006D4176"/>
    <w:rsid w:val="006E0A73"/>
    <w:rsid w:val="006E0FEE"/>
    <w:rsid w:val="006E6C11"/>
    <w:rsid w:val="006F2FA0"/>
    <w:rsid w:val="006F7C0C"/>
    <w:rsid w:val="00700755"/>
    <w:rsid w:val="00702FDF"/>
    <w:rsid w:val="00705557"/>
    <w:rsid w:val="0070646B"/>
    <w:rsid w:val="007130A2"/>
    <w:rsid w:val="00715463"/>
    <w:rsid w:val="00720CDE"/>
    <w:rsid w:val="00730655"/>
    <w:rsid w:val="00731D77"/>
    <w:rsid w:val="00732360"/>
    <w:rsid w:val="00732738"/>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6AFB"/>
    <w:rsid w:val="007B709B"/>
    <w:rsid w:val="007C1343"/>
    <w:rsid w:val="007C5EF1"/>
    <w:rsid w:val="007C702D"/>
    <w:rsid w:val="007C7BF5"/>
    <w:rsid w:val="007D19B7"/>
    <w:rsid w:val="007D6550"/>
    <w:rsid w:val="007D75E5"/>
    <w:rsid w:val="007D773E"/>
    <w:rsid w:val="007E066E"/>
    <w:rsid w:val="007E1356"/>
    <w:rsid w:val="007E20FC"/>
    <w:rsid w:val="007E224A"/>
    <w:rsid w:val="007E7062"/>
    <w:rsid w:val="007F0E1E"/>
    <w:rsid w:val="007F21F2"/>
    <w:rsid w:val="007F29A7"/>
    <w:rsid w:val="007F5D36"/>
    <w:rsid w:val="008004B4"/>
    <w:rsid w:val="00805BE8"/>
    <w:rsid w:val="00814F2C"/>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564C7"/>
    <w:rsid w:val="00861DF5"/>
    <w:rsid w:val="00862089"/>
    <w:rsid w:val="00866D5B"/>
    <w:rsid w:val="00866FF5"/>
    <w:rsid w:val="0087332D"/>
    <w:rsid w:val="00873E1F"/>
    <w:rsid w:val="00874C16"/>
    <w:rsid w:val="00886D1F"/>
    <w:rsid w:val="00891EE1"/>
    <w:rsid w:val="00893987"/>
    <w:rsid w:val="008963EF"/>
    <w:rsid w:val="0089688E"/>
    <w:rsid w:val="008A1FBE"/>
    <w:rsid w:val="008A7F20"/>
    <w:rsid w:val="008B3194"/>
    <w:rsid w:val="008B45D8"/>
    <w:rsid w:val="008B5AE7"/>
    <w:rsid w:val="008C60E9"/>
    <w:rsid w:val="008D1B7C"/>
    <w:rsid w:val="008D4803"/>
    <w:rsid w:val="008D6657"/>
    <w:rsid w:val="008E1F60"/>
    <w:rsid w:val="008E307E"/>
    <w:rsid w:val="008F4DD1"/>
    <w:rsid w:val="008F6056"/>
    <w:rsid w:val="00901C7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29BB"/>
    <w:rsid w:val="00947E7E"/>
    <w:rsid w:val="0095139A"/>
    <w:rsid w:val="00953E16"/>
    <w:rsid w:val="009542AC"/>
    <w:rsid w:val="00961BB2"/>
    <w:rsid w:val="00962108"/>
    <w:rsid w:val="009638D6"/>
    <w:rsid w:val="00971CB4"/>
    <w:rsid w:val="0097408E"/>
    <w:rsid w:val="00974BB2"/>
    <w:rsid w:val="00974FA7"/>
    <w:rsid w:val="009756E5"/>
    <w:rsid w:val="00977A8C"/>
    <w:rsid w:val="00983910"/>
    <w:rsid w:val="009932AC"/>
    <w:rsid w:val="00994351"/>
    <w:rsid w:val="00996A8F"/>
    <w:rsid w:val="009A1DBF"/>
    <w:rsid w:val="009A371B"/>
    <w:rsid w:val="009A632E"/>
    <w:rsid w:val="009A68E6"/>
    <w:rsid w:val="009A7598"/>
    <w:rsid w:val="009B1DF8"/>
    <w:rsid w:val="009B3D20"/>
    <w:rsid w:val="009B5418"/>
    <w:rsid w:val="009C0727"/>
    <w:rsid w:val="009C0D98"/>
    <w:rsid w:val="009C1484"/>
    <w:rsid w:val="009C3C80"/>
    <w:rsid w:val="009C492F"/>
    <w:rsid w:val="009D2FF2"/>
    <w:rsid w:val="009D3226"/>
    <w:rsid w:val="009D3385"/>
    <w:rsid w:val="009D793C"/>
    <w:rsid w:val="009E16A9"/>
    <w:rsid w:val="009E375F"/>
    <w:rsid w:val="009E39D4"/>
    <w:rsid w:val="009E433B"/>
    <w:rsid w:val="009E5401"/>
    <w:rsid w:val="009E5F27"/>
    <w:rsid w:val="00A0758F"/>
    <w:rsid w:val="00A1570A"/>
    <w:rsid w:val="00A211B4"/>
    <w:rsid w:val="00A22C95"/>
    <w:rsid w:val="00A33DDF"/>
    <w:rsid w:val="00A34547"/>
    <w:rsid w:val="00A376B7"/>
    <w:rsid w:val="00A40509"/>
    <w:rsid w:val="00A4070D"/>
    <w:rsid w:val="00A41BF5"/>
    <w:rsid w:val="00A44778"/>
    <w:rsid w:val="00A469E7"/>
    <w:rsid w:val="00A601F7"/>
    <w:rsid w:val="00A604A4"/>
    <w:rsid w:val="00A61B7D"/>
    <w:rsid w:val="00A622A7"/>
    <w:rsid w:val="00A63BDF"/>
    <w:rsid w:val="00A6605B"/>
    <w:rsid w:val="00A66ADC"/>
    <w:rsid w:val="00A7147D"/>
    <w:rsid w:val="00A81B15"/>
    <w:rsid w:val="00A835D7"/>
    <w:rsid w:val="00A837FF"/>
    <w:rsid w:val="00A84DC8"/>
    <w:rsid w:val="00A85DBC"/>
    <w:rsid w:val="00A87FEB"/>
    <w:rsid w:val="00A93608"/>
    <w:rsid w:val="00A93F9F"/>
    <w:rsid w:val="00A9420E"/>
    <w:rsid w:val="00A97648"/>
    <w:rsid w:val="00AA1CFD"/>
    <w:rsid w:val="00AA2239"/>
    <w:rsid w:val="00AA33D2"/>
    <w:rsid w:val="00AB0C57"/>
    <w:rsid w:val="00AB1195"/>
    <w:rsid w:val="00AB4182"/>
    <w:rsid w:val="00AC16F9"/>
    <w:rsid w:val="00AC27DB"/>
    <w:rsid w:val="00AC6D6B"/>
    <w:rsid w:val="00AD0272"/>
    <w:rsid w:val="00AD2BE8"/>
    <w:rsid w:val="00AD61EE"/>
    <w:rsid w:val="00AD7736"/>
    <w:rsid w:val="00AE10CE"/>
    <w:rsid w:val="00AE70D4"/>
    <w:rsid w:val="00AE7868"/>
    <w:rsid w:val="00AF0407"/>
    <w:rsid w:val="00AF4D8B"/>
    <w:rsid w:val="00B04B28"/>
    <w:rsid w:val="00B067CA"/>
    <w:rsid w:val="00B110DC"/>
    <w:rsid w:val="00B12B26"/>
    <w:rsid w:val="00B163F8"/>
    <w:rsid w:val="00B2472D"/>
    <w:rsid w:val="00B24CA0"/>
    <w:rsid w:val="00B2549F"/>
    <w:rsid w:val="00B4108D"/>
    <w:rsid w:val="00B50880"/>
    <w:rsid w:val="00B57265"/>
    <w:rsid w:val="00B60A7E"/>
    <w:rsid w:val="00B633AE"/>
    <w:rsid w:val="00B665D2"/>
    <w:rsid w:val="00B6737C"/>
    <w:rsid w:val="00B7214D"/>
    <w:rsid w:val="00B74372"/>
    <w:rsid w:val="00B75525"/>
    <w:rsid w:val="00B80283"/>
    <w:rsid w:val="00B8095F"/>
    <w:rsid w:val="00B80B0C"/>
    <w:rsid w:val="00B80B11"/>
    <w:rsid w:val="00B831AE"/>
    <w:rsid w:val="00B8446C"/>
    <w:rsid w:val="00B87725"/>
    <w:rsid w:val="00B87F97"/>
    <w:rsid w:val="00BA259A"/>
    <w:rsid w:val="00BA259C"/>
    <w:rsid w:val="00BA29D3"/>
    <w:rsid w:val="00BA307F"/>
    <w:rsid w:val="00BA5280"/>
    <w:rsid w:val="00BB14F1"/>
    <w:rsid w:val="00BB572E"/>
    <w:rsid w:val="00BB74FD"/>
    <w:rsid w:val="00BC5982"/>
    <w:rsid w:val="00BC5FCD"/>
    <w:rsid w:val="00BC60BF"/>
    <w:rsid w:val="00BD28BF"/>
    <w:rsid w:val="00BD6404"/>
    <w:rsid w:val="00BE33AE"/>
    <w:rsid w:val="00BF046F"/>
    <w:rsid w:val="00C01D50"/>
    <w:rsid w:val="00C056DC"/>
    <w:rsid w:val="00C1329B"/>
    <w:rsid w:val="00C1572F"/>
    <w:rsid w:val="00C24C05"/>
    <w:rsid w:val="00C24D2F"/>
    <w:rsid w:val="00C26222"/>
    <w:rsid w:val="00C26391"/>
    <w:rsid w:val="00C27BA9"/>
    <w:rsid w:val="00C31283"/>
    <w:rsid w:val="00C33C48"/>
    <w:rsid w:val="00C340E5"/>
    <w:rsid w:val="00C35AA7"/>
    <w:rsid w:val="00C42C8A"/>
    <w:rsid w:val="00C43BA1"/>
    <w:rsid w:val="00C43DAB"/>
    <w:rsid w:val="00C47F08"/>
    <w:rsid w:val="00C514A6"/>
    <w:rsid w:val="00C5739F"/>
    <w:rsid w:val="00C57C1C"/>
    <w:rsid w:val="00C57CF0"/>
    <w:rsid w:val="00C63557"/>
    <w:rsid w:val="00C649BD"/>
    <w:rsid w:val="00C65891"/>
    <w:rsid w:val="00C66AC9"/>
    <w:rsid w:val="00C67447"/>
    <w:rsid w:val="00C72347"/>
    <w:rsid w:val="00C724D3"/>
    <w:rsid w:val="00C77DD9"/>
    <w:rsid w:val="00C83BE6"/>
    <w:rsid w:val="00C85354"/>
    <w:rsid w:val="00C86ABA"/>
    <w:rsid w:val="00C93888"/>
    <w:rsid w:val="00C943F3"/>
    <w:rsid w:val="00CA08C6"/>
    <w:rsid w:val="00CA0A77"/>
    <w:rsid w:val="00CA2729"/>
    <w:rsid w:val="00CA3057"/>
    <w:rsid w:val="00CA45F8"/>
    <w:rsid w:val="00CB0305"/>
    <w:rsid w:val="00CB33C7"/>
    <w:rsid w:val="00CB6848"/>
    <w:rsid w:val="00CB6DA7"/>
    <w:rsid w:val="00CB7E4C"/>
    <w:rsid w:val="00CC25B4"/>
    <w:rsid w:val="00CC5F88"/>
    <w:rsid w:val="00CC69C8"/>
    <w:rsid w:val="00CC716C"/>
    <w:rsid w:val="00CC77A2"/>
    <w:rsid w:val="00CC788D"/>
    <w:rsid w:val="00CD307E"/>
    <w:rsid w:val="00CD4B4B"/>
    <w:rsid w:val="00CD629F"/>
    <w:rsid w:val="00CD6A1B"/>
    <w:rsid w:val="00CE0A7F"/>
    <w:rsid w:val="00CE1718"/>
    <w:rsid w:val="00CE1A1D"/>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0B2F"/>
    <w:rsid w:val="00D67FCF"/>
    <w:rsid w:val="00D709CE"/>
    <w:rsid w:val="00D71F73"/>
    <w:rsid w:val="00D80786"/>
    <w:rsid w:val="00D81CAB"/>
    <w:rsid w:val="00D84592"/>
    <w:rsid w:val="00D8576F"/>
    <w:rsid w:val="00D8677F"/>
    <w:rsid w:val="00D97F0C"/>
    <w:rsid w:val="00DA0776"/>
    <w:rsid w:val="00DA3A86"/>
    <w:rsid w:val="00DB6A6E"/>
    <w:rsid w:val="00DC2500"/>
    <w:rsid w:val="00DC3332"/>
    <w:rsid w:val="00DC4F72"/>
    <w:rsid w:val="00DC77DC"/>
    <w:rsid w:val="00DD02C7"/>
    <w:rsid w:val="00DD0453"/>
    <w:rsid w:val="00DD0C2C"/>
    <w:rsid w:val="00DD19DE"/>
    <w:rsid w:val="00DD28BC"/>
    <w:rsid w:val="00DE31F0"/>
    <w:rsid w:val="00DE3D1C"/>
    <w:rsid w:val="00DF6FC2"/>
    <w:rsid w:val="00E0227D"/>
    <w:rsid w:val="00E0247A"/>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1497"/>
    <w:rsid w:val="00E726EB"/>
    <w:rsid w:val="00E72CF1"/>
    <w:rsid w:val="00E73EA4"/>
    <w:rsid w:val="00E75F27"/>
    <w:rsid w:val="00E80B52"/>
    <w:rsid w:val="00E824C3"/>
    <w:rsid w:val="00E840B3"/>
    <w:rsid w:val="00E84D10"/>
    <w:rsid w:val="00E856E2"/>
    <w:rsid w:val="00E8629F"/>
    <w:rsid w:val="00E8771F"/>
    <w:rsid w:val="00E91008"/>
    <w:rsid w:val="00E9374E"/>
    <w:rsid w:val="00E94F54"/>
    <w:rsid w:val="00E97AD5"/>
    <w:rsid w:val="00E97E3D"/>
    <w:rsid w:val="00EA1111"/>
    <w:rsid w:val="00EA3B4F"/>
    <w:rsid w:val="00EA3C24"/>
    <w:rsid w:val="00EA73DF"/>
    <w:rsid w:val="00EB112B"/>
    <w:rsid w:val="00EB6172"/>
    <w:rsid w:val="00EB61AE"/>
    <w:rsid w:val="00EB7FDD"/>
    <w:rsid w:val="00EC322D"/>
    <w:rsid w:val="00ED383A"/>
    <w:rsid w:val="00EE1080"/>
    <w:rsid w:val="00EE4B5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3F85"/>
    <w:rsid w:val="00F24B8B"/>
    <w:rsid w:val="00F30A24"/>
    <w:rsid w:val="00F30D2E"/>
    <w:rsid w:val="00F35516"/>
    <w:rsid w:val="00F35790"/>
    <w:rsid w:val="00F4136D"/>
    <w:rsid w:val="00F4212E"/>
    <w:rsid w:val="00F42C20"/>
    <w:rsid w:val="00F43E34"/>
    <w:rsid w:val="00F45633"/>
    <w:rsid w:val="00F50FEA"/>
    <w:rsid w:val="00F53053"/>
    <w:rsid w:val="00F53BD9"/>
    <w:rsid w:val="00F53FE2"/>
    <w:rsid w:val="00F575FF"/>
    <w:rsid w:val="00F576DB"/>
    <w:rsid w:val="00F618EF"/>
    <w:rsid w:val="00F65582"/>
    <w:rsid w:val="00F66DF1"/>
    <w:rsid w:val="00F66E75"/>
    <w:rsid w:val="00F77EB0"/>
    <w:rsid w:val="00F86302"/>
    <w:rsid w:val="00F87CDD"/>
    <w:rsid w:val="00F933F0"/>
    <w:rsid w:val="00F937A3"/>
    <w:rsid w:val="00F94715"/>
    <w:rsid w:val="00F96A3D"/>
    <w:rsid w:val="00FA4718"/>
    <w:rsid w:val="00FA5848"/>
    <w:rsid w:val="00FA6899"/>
    <w:rsid w:val="00FA7F3D"/>
    <w:rsid w:val="00FB38D8"/>
    <w:rsid w:val="00FB5230"/>
    <w:rsid w:val="00FC051F"/>
    <w:rsid w:val="00FC06FF"/>
    <w:rsid w:val="00FC69B4"/>
    <w:rsid w:val="00FD0694"/>
    <w:rsid w:val="00FD25BE"/>
    <w:rsid w:val="00FD2E70"/>
    <w:rsid w:val="00FD7AA7"/>
    <w:rsid w:val="00FF1FCB"/>
    <w:rsid w:val="00FF3AAC"/>
    <w:rsid w:val="00FF52D4"/>
    <w:rsid w:val="00FF6AA4"/>
    <w:rsid w:val="00FF6B09"/>
    <w:rsid w:val="174841EC"/>
    <w:rsid w:val="4C5C4D66"/>
    <w:rsid w:val="50A5641B"/>
    <w:rsid w:val="58B83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cs="Times New Roman" w:eastAsiaTheme="minorEastAsia"/>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游明朝"/>
      <w:sz w:val="22"/>
    </w:rPr>
  </w:style>
  <w:style w:type="paragraph" w:styleId="36">
    <w:name w:val="endnote text"/>
    <w:basedOn w:val="1"/>
    <w:link w:val="143"/>
    <w:qFormat/>
    <w:uiPriority w:val="0"/>
    <w:pPr>
      <w:overflowPunct w:val="0"/>
      <w:autoSpaceDE w:val="0"/>
      <w:autoSpaceDN w:val="0"/>
      <w:adjustRightInd w:val="0"/>
      <w:textAlignment w:val="baseline"/>
    </w:pPr>
    <w:rPr>
      <w:rFonts w:eastAsia="游明朝"/>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pPr>
    <w:rPr>
      <w:rFonts w:ascii="Arial" w:hAnsi="Arial" w:cs="Times New Roman" w:eastAsiaTheme="minorEastAsia"/>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uiPriority w:val="0"/>
    <w:pPr>
      <w:overflowPunct w:val="0"/>
      <w:autoSpaceDE w:val="0"/>
      <w:autoSpaceDN w:val="0"/>
      <w:adjustRightInd w:val="0"/>
      <w:spacing w:after="180"/>
      <w:textAlignment w:val="baseline"/>
    </w:pPr>
    <w:rPr>
      <w:rFonts w:eastAsia="游明朝"/>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61">
    <w:name w:val="TT"/>
    <w:basedOn w:val="2"/>
    <w:next w:val="1"/>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uiPriority w:val="0"/>
    <w:pPr>
      <w:keepNext/>
      <w:keepLines/>
      <w:spacing w:line="180" w:lineRule="exact"/>
    </w:pPr>
    <w:rPr>
      <w:rFonts w:ascii="Courier New" w:hAnsi="Courier New" w:cs="Times New Roman" w:eastAsiaTheme="minorEastAsia"/>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rPr>
  </w:style>
  <w:style w:type="paragraph" w:customStyle="1" w:styleId="77">
    <w:name w:val="ZA"/>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80">
    <w:name w:val="ZU"/>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85">
    <w:name w:val="B2"/>
    <w:basedOn w:val="13"/>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見出し 2 (文字)"/>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見出し 1 (文字)"/>
    <w:link w:val="2"/>
    <w:uiPriority w:val="0"/>
    <w:rPr>
      <w:rFonts w:ascii="Arial" w:hAnsi="Arial"/>
      <w:sz w:val="36"/>
      <w:lang w:eastAsia="en-US" w:bidi="ar-SA"/>
    </w:rPr>
  </w:style>
  <w:style w:type="character" w:customStyle="1" w:styleId="107">
    <w:name w:val="ヘッダー (文字)"/>
    <w:link w:val="39"/>
    <w:qFormat/>
    <w:uiPriority w:val="0"/>
    <w:rPr>
      <w:rFonts w:ascii="Arial" w:hAnsi="Arial"/>
      <w:b/>
      <w:sz w:val="18"/>
      <w:lang w:val="en-GB" w:bidi="ar-SA"/>
    </w:rPr>
  </w:style>
  <w:style w:type="character" w:customStyle="1" w:styleId="108">
    <w:name w:val="コメント文字列 (文字)"/>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
    <w:hidden/>
    <w:semiHidden/>
    <w:qFormat/>
    <w:uiPriority w:val="99"/>
    <w:rPr>
      <w:rFonts w:ascii="Times New Roman" w:hAnsi="Times New Roman" w:cs="Times New Roman" w:eastAsiaTheme="minorEastAsia"/>
      <w:lang w:val="en-GB" w:eastAsia="en-US" w:bidi="ar-SA"/>
    </w:rPr>
  </w:style>
  <w:style w:type="character" w:customStyle="1" w:styleId="111">
    <w:name w:val="吹き出し (文字)"/>
    <w:link w:val="37"/>
    <w:uiPriority w:val="0"/>
    <w:rPr>
      <w:sz w:val="18"/>
      <w:szCs w:val="18"/>
      <w:lang w:val="en-GB" w:eastAsia="en-US"/>
    </w:rPr>
  </w:style>
  <w:style w:type="character" w:customStyle="1" w:styleId="112">
    <w:name w:val="TAC Char"/>
    <w:link w:val="68"/>
    <w:qFormat/>
    <w:uiPriority w:val="0"/>
    <w:rPr>
      <w:rFonts w:ascii="Arial" w:hAnsi="Arial"/>
      <w:sz w:val="18"/>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cs="Times New Roman" w:eastAsiaTheme="minorEastAsia"/>
      <w:lang w:val="en-GB" w:eastAsia="en-US" w:bidi="ar-SA"/>
    </w:rPr>
  </w:style>
  <w:style w:type="character" w:customStyle="1" w:styleId="118">
    <w:name w:val="見出し 8 (文字)"/>
    <w:link w:val="10"/>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図表番号 (文字)"/>
    <w:link w:val="28"/>
    <w:qFormat/>
    <w:uiPriority w:val="0"/>
    <w:rPr>
      <w:b/>
      <w:lang w:val="en-GB"/>
    </w:rPr>
  </w:style>
  <w:style w:type="character" w:customStyle="1" w:styleId="122">
    <w:name w:val="見出し 3 (文字)"/>
    <w:link w:val="4"/>
    <w:qFormat/>
    <w:uiPriority w:val="0"/>
    <w:rPr>
      <w:rFonts w:ascii="Arial" w:hAnsi="Arial"/>
      <w:sz w:val="28"/>
      <w:lang w:eastAsia="en-US"/>
    </w:rPr>
  </w:style>
  <w:style w:type="character" w:customStyle="1" w:styleId="123">
    <w:name w:val="本文 (文字)"/>
    <w:link w:val="31"/>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rPr>
  </w:style>
  <w:style w:type="character" w:customStyle="1" w:styleId="125">
    <w:name w:val="3GPP Normal Text Char"/>
    <w:link w:val="124"/>
    <w:qFormat/>
    <w:uiPriority w:val="0"/>
    <w:rPr>
      <w:rFonts w:eastAsia="MS Mincho"/>
      <w:sz w:val="22"/>
      <w:szCs w:val="24"/>
    </w:rPr>
  </w:style>
  <w:style w:type="character" w:customStyle="1" w:styleId="126">
    <w:name w:val="Caption Char1"/>
    <w:qFormat/>
    <w:uiPriority w:val="0"/>
    <w:rPr>
      <w:rFonts w:eastAsia="Times New Roman"/>
      <w:b/>
      <w:lang w:val="en-GB" w:eastAsia="en-US"/>
    </w:rPr>
  </w:style>
  <w:style w:type="character" w:customStyle="1" w:styleId="127">
    <w:name w:val="書式なし (文字)"/>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コメント内容 (文字)"/>
    <w:link w:val="48"/>
    <w:qFormat/>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uiPriority w:val="0"/>
    <w:rPr>
      <w:rFonts w:ascii="Arial" w:hAnsi="Arial" w:eastAsia="Arial"/>
      <w:b/>
      <w:bCs/>
      <w:sz w:val="22"/>
      <w:lang w:val="en-GB" w:eastAsia="en-US"/>
    </w:rPr>
  </w:style>
  <w:style w:type="character" w:customStyle="1" w:styleId="133">
    <w:name w:val="フッター (文字)"/>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見出し 4 (文字)"/>
    <w:basedOn w:val="51"/>
    <w:link w:val="5"/>
    <w:qFormat/>
    <w:uiPriority w:val="0"/>
    <w:rPr>
      <w:rFonts w:ascii="Arial" w:hAnsi="Arial"/>
      <w:sz w:val="24"/>
      <w:lang w:eastAsia="en-US"/>
    </w:rPr>
  </w:style>
  <w:style w:type="character" w:customStyle="1" w:styleId="136">
    <w:name w:val="見出し 5 (文字)"/>
    <w:basedOn w:val="51"/>
    <w:link w:val="6"/>
    <w:qFormat/>
    <w:uiPriority w:val="0"/>
    <w:rPr>
      <w:rFonts w:ascii="Arial" w:hAnsi="Arial"/>
      <w:sz w:val="22"/>
      <w:lang w:eastAsia="en-US"/>
    </w:rPr>
  </w:style>
  <w:style w:type="character" w:customStyle="1" w:styleId="137">
    <w:name w:val="見出し 6 (文字)"/>
    <w:basedOn w:val="51"/>
    <w:link w:val="7"/>
    <w:qFormat/>
    <w:uiPriority w:val="0"/>
    <w:rPr>
      <w:rFonts w:ascii="Arial" w:hAnsi="Arial"/>
      <w:lang w:eastAsia="en-US"/>
    </w:rPr>
  </w:style>
  <w:style w:type="character" w:customStyle="1" w:styleId="138">
    <w:name w:val="見出し 7 (文字)"/>
    <w:basedOn w:val="51"/>
    <w:link w:val="9"/>
    <w:qFormat/>
    <w:uiPriority w:val="0"/>
    <w:rPr>
      <w:rFonts w:ascii="Arial" w:hAnsi="Arial"/>
      <w:lang w:eastAsia="en-US"/>
    </w:rPr>
  </w:style>
  <w:style w:type="character" w:customStyle="1" w:styleId="139">
    <w:name w:val="見出し 9 (文字)"/>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游明朝"/>
      <w:b/>
      <w:sz w:val="22"/>
    </w:rPr>
  </w:style>
  <w:style w:type="character" w:customStyle="1" w:styleId="141">
    <w:name w:val="本文インデント 2 (文字)"/>
    <w:basedOn w:val="51"/>
    <w:link w:val="35"/>
    <w:qFormat/>
    <w:uiPriority w:val="0"/>
    <w:rPr>
      <w:rFonts w:ascii="Arial" w:hAnsi="Arial" w:eastAsia="游明朝"/>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游明朝"/>
      <w:b/>
    </w:rPr>
  </w:style>
  <w:style w:type="character" w:customStyle="1" w:styleId="143">
    <w:name w:val="文末脚注文字列 (文字)"/>
    <w:basedOn w:val="51"/>
    <w:link w:val="36"/>
    <w:qFormat/>
    <w:uiPriority w:val="0"/>
    <w:rPr>
      <w:rFonts w:eastAsia="游明朝"/>
      <w:lang w:val="en-GB" w:eastAsia="en-US"/>
    </w:rPr>
  </w:style>
  <w:style w:type="character" w:customStyle="1" w:styleId="144">
    <w:name w:val="脚注文字列 (文字)"/>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リスト段落 (文字)"/>
    <w:link w:val="149"/>
    <w:qFormat/>
    <w:locked/>
    <w:uiPriority w:val="34"/>
    <w:rPr>
      <w:rFonts w:eastAsia="MS Mincho"/>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E459DE-71F4-4860-9EEF-C10752D18535}">
  <ds:schemaRefs/>
</ds:datastoreItem>
</file>

<file path=docProps/app.xml><?xml version="1.0" encoding="utf-8"?>
<Properties xmlns="http://schemas.openxmlformats.org/officeDocument/2006/extended-properties" xmlns:vt="http://schemas.openxmlformats.org/officeDocument/2006/docPropsVTypes">
  <Template>3gpp_70.dot</Template>
  <Pages>1</Pages>
  <Words>2679</Words>
  <Characters>15274</Characters>
  <Lines>127</Lines>
  <Paragraphs>35</Paragraphs>
  <TotalTime>0</TotalTime>
  <ScaleCrop>false</ScaleCrop>
  <LinksUpToDate>false</LinksUpToDate>
  <CharactersWithSpaces>17918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2021-05-20T22:41:00Z</dcterms:created>
  <dc:creator>양윤오/책임연구원/미래기술센터 C&amp;M표준(연)5G무선통신표준Task(yoonoh.yang@lge.com)</dc:creator>
  <cp:lastModifiedBy>ZTE1</cp:lastModifiedBy>
  <cp:lastPrinted>2019-04-25T01:09:00Z</cp:lastPrinted>
  <dcterms:modified xsi:type="dcterms:W3CDTF">2021-05-21T02:35:11Z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(3)XTMB1Kk03gaka9OmtsMAMqieMfHjFeblm2UPy5Hz1wMs/eeI6yQirEh+1ioFvhpgSOAVIKUo
G3YMTcVfaQdTrcT99YZ3sxzaqBx0x1GDNuQn6pRTFT8DLbmEpcKu+wQeLjvlAkHtg2IYVzD9
kuJmVegnEhwCEnPEpVtYZOu3dX+T/SHgVv4y3+/6Ryir+7CDuqlAR0isE/aeea8wI+fAoKyK
4ILaiK9Jy+ws49947C</vt:lpwstr>
  </property>
  <property fmtid="{D5CDD505-2E9C-101B-9397-08002B2CF9AE}" pid="14" name="_2015_ms_pID_7253431">
    <vt:lpwstr>ZnGnSohYzvhS8jERZsmI8Qf/aBxl1EFzZlFXk0E0vBYcVCqxOl5Ayi
vuzgHuUBLmUMNakTHjQ9Dm+LIgN2iPZk7V7H8eFWYJXunOkRjDq4fDmIXl64p+H7AflPEWId
WAWUafSCyhOhGdqC3+Hto/9218rO3a3fqSk/hksyosFCs1RNbG/YIGr5Ok7jYhVrsO2fBJur
X5NG24UxzVEePs54ywo3lGZl+zICUsUqe8kM</vt:lpwstr>
  </property>
  <property fmtid="{D5CDD505-2E9C-101B-9397-08002B2CF9AE}" pid="15" name="_2015_ms_pID_7253432">
    <vt:lpwstr>3A==</vt:lpwstr>
  </property>
  <property fmtid="{D5CDD505-2E9C-101B-9397-08002B2CF9AE}" pid="16" name="KSOProductBuildVer">
    <vt:lpwstr>2052-11.8.2.9022</vt:lpwstr>
  </property>
</Properties>
</file>