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E3176B">
        <w:rPr>
          <w:rFonts w:cs="Arial" w:hint="eastAsia"/>
          <w:bCs/>
          <w:sz w:val="22"/>
          <w:szCs w:val="22"/>
          <w:lang w:eastAsia="zh-CN"/>
        </w:rPr>
        <w:t>-RAN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E3176B">
        <w:rPr>
          <w:rFonts w:cs="Arial" w:hint="eastAsia"/>
          <w:noProof w:val="0"/>
          <w:sz w:val="22"/>
          <w:szCs w:val="22"/>
          <w:lang w:eastAsia="zh-CN"/>
        </w:rPr>
        <w:t>#</w:t>
      </w:r>
      <w:r w:rsidR="00C77A15">
        <w:rPr>
          <w:rFonts w:cs="Arial"/>
          <w:noProof w:val="0"/>
          <w:sz w:val="22"/>
          <w:szCs w:val="22"/>
          <w:lang w:eastAsia="zh-CN"/>
        </w:rPr>
        <w:t xml:space="preserve"> </w:t>
      </w:r>
      <w:r w:rsidR="00E3176B">
        <w:rPr>
          <w:rFonts w:cs="Arial" w:hint="eastAsia"/>
          <w:noProof w:val="0"/>
          <w:sz w:val="22"/>
          <w:szCs w:val="22"/>
          <w:lang w:eastAsia="zh-CN"/>
        </w:rPr>
        <w:t>9</w:t>
      </w:r>
      <w:r w:rsidR="00C77A15">
        <w:rPr>
          <w:rFonts w:cs="Arial"/>
          <w:noProof w:val="0"/>
          <w:sz w:val="22"/>
          <w:szCs w:val="22"/>
          <w:lang w:eastAsia="zh-CN"/>
        </w:rPr>
        <w:t>9</w:t>
      </w:r>
      <w:r w:rsidR="00E3176B">
        <w:rPr>
          <w:rFonts w:cs="Arial" w:hint="eastAsia"/>
          <w:noProof w:val="0"/>
          <w:sz w:val="22"/>
          <w:szCs w:val="22"/>
          <w:lang w:eastAsia="zh-CN"/>
        </w:rPr>
        <w:t>-e</w:t>
      </w:r>
      <w:r w:rsidR="00C77A15">
        <w:rPr>
          <w:rFonts w:cs="Arial"/>
          <w:noProof w:val="0"/>
          <w:sz w:val="22"/>
          <w:szCs w:val="22"/>
          <w:lang w:eastAsia="zh-CN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DE46FF">
        <w:rPr>
          <w:rFonts w:cs="Arial"/>
          <w:bCs/>
          <w:sz w:val="22"/>
          <w:szCs w:val="22"/>
          <w:lang w:eastAsia="zh-CN"/>
        </w:rPr>
        <w:t>R4-2108230</w:t>
      </w:r>
    </w:p>
    <w:p w:rsidR="004E3939" w:rsidRPr="00DA53A0" w:rsidRDefault="00E3176B" w:rsidP="004E3939">
      <w:pPr>
        <w:pStyle w:val="a3"/>
        <w:rPr>
          <w:sz w:val="22"/>
          <w:szCs w:val="22"/>
          <w:lang w:eastAsia="zh-CN"/>
        </w:rPr>
      </w:pPr>
      <w:r w:rsidRPr="00E3176B">
        <w:rPr>
          <w:rFonts w:hint="eastAsia"/>
          <w:sz w:val="22"/>
          <w:szCs w:val="22"/>
          <w:lang w:eastAsia="zh-CN"/>
        </w:rPr>
        <w:t xml:space="preserve">Electronic Meeting, </w:t>
      </w:r>
      <w:r w:rsidR="00C77A15">
        <w:rPr>
          <w:sz w:val="22"/>
          <w:szCs w:val="22"/>
          <w:lang w:eastAsia="zh-CN"/>
        </w:rPr>
        <w:t>May.</w:t>
      </w:r>
      <w:r w:rsidRPr="00E3176B">
        <w:rPr>
          <w:rFonts w:hint="eastAsia"/>
          <w:sz w:val="22"/>
          <w:szCs w:val="22"/>
          <w:lang w:eastAsia="zh-CN"/>
        </w:rPr>
        <w:t xml:space="preserve"> </w:t>
      </w:r>
      <w:r w:rsidR="00C77A15">
        <w:rPr>
          <w:sz w:val="22"/>
          <w:szCs w:val="22"/>
          <w:lang w:eastAsia="zh-CN"/>
        </w:rPr>
        <w:t>19</w:t>
      </w:r>
      <w:r w:rsidR="004E3939" w:rsidRPr="00E3176B">
        <w:rPr>
          <w:sz w:val="22"/>
          <w:szCs w:val="22"/>
        </w:rPr>
        <w:t xml:space="preserve"> </w:t>
      </w:r>
      <w:r w:rsidRPr="00E3176B">
        <w:rPr>
          <w:sz w:val="22"/>
          <w:szCs w:val="22"/>
        </w:rPr>
        <w:t>–</w:t>
      </w:r>
      <w:r w:rsidR="004E3939" w:rsidRPr="00E3176B">
        <w:rPr>
          <w:sz w:val="22"/>
          <w:szCs w:val="22"/>
        </w:rPr>
        <w:t xml:space="preserve"> </w:t>
      </w:r>
      <w:r w:rsidR="00C77A15">
        <w:rPr>
          <w:sz w:val="22"/>
          <w:szCs w:val="22"/>
        </w:rPr>
        <w:t>27,</w:t>
      </w:r>
      <w:r w:rsidRPr="00E3176B">
        <w:rPr>
          <w:rFonts w:hint="eastAsia"/>
          <w:sz w:val="22"/>
          <w:szCs w:val="22"/>
          <w:lang w:eastAsia="zh-CN"/>
        </w:rPr>
        <w:t xml:space="preserve">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519E2" w:rsidRPr="009519E2">
        <w:rPr>
          <w:rFonts w:ascii="Arial" w:hAnsi="Arial" w:cs="Arial"/>
          <w:b/>
          <w:sz w:val="22"/>
          <w:szCs w:val="22"/>
        </w:rPr>
        <w:t>LS on RRM relaxation in power saving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E3176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E3176B">
        <w:rPr>
          <w:rFonts w:ascii="Arial" w:hAnsi="Arial" w:cs="Arial"/>
          <w:b/>
          <w:sz w:val="22"/>
          <w:szCs w:val="22"/>
        </w:rPr>
        <w:t>Release:</w:t>
      </w:r>
      <w:r w:rsidRPr="00E3176B">
        <w:rPr>
          <w:rFonts w:ascii="Arial" w:hAnsi="Arial" w:cs="Arial"/>
          <w:b/>
          <w:bCs/>
          <w:sz w:val="22"/>
          <w:szCs w:val="22"/>
        </w:rPr>
        <w:tab/>
      </w:r>
      <w:r w:rsidR="00E3176B" w:rsidRPr="00E3176B">
        <w:rPr>
          <w:rFonts w:ascii="Arial" w:hAnsi="Arial" w:cs="Arial" w:hint="eastAsia"/>
          <w:b/>
          <w:bCs/>
          <w:sz w:val="22"/>
          <w:szCs w:val="22"/>
          <w:lang w:eastAsia="zh-CN"/>
        </w:rPr>
        <w:t>Rel-16</w:t>
      </w:r>
    </w:p>
    <w:bookmarkEnd w:id="5"/>
    <w:bookmarkEnd w:id="6"/>
    <w:bookmarkEnd w:id="7"/>
    <w:p w:rsidR="00B97703" w:rsidRPr="00E3176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3176B">
        <w:rPr>
          <w:rFonts w:ascii="Arial" w:hAnsi="Arial" w:cs="Arial"/>
          <w:b/>
          <w:sz w:val="22"/>
          <w:szCs w:val="22"/>
        </w:rPr>
        <w:t>Work Item:</w:t>
      </w:r>
      <w:r w:rsidRPr="00E3176B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E3176B" w:rsidRPr="00E3176B">
        <w:rPr>
          <w:rFonts w:ascii="Arial" w:hAnsi="Arial" w:cs="Arial"/>
          <w:b/>
          <w:bCs/>
          <w:sz w:val="22"/>
          <w:szCs w:val="22"/>
        </w:rPr>
        <w:t>NR_UE_pow_sav</w:t>
      </w:r>
      <w:proofErr w:type="spellEnd"/>
      <w:r w:rsidR="00E3176B" w:rsidRPr="00E3176B">
        <w:rPr>
          <w:rFonts w:ascii="Arial" w:hAnsi="Arial" w:cs="Arial"/>
          <w:b/>
          <w:bCs/>
          <w:sz w:val="22"/>
          <w:szCs w:val="22"/>
        </w:rPr>
        <w:t>-Core</w:t>
      </w:r>
    </w:p>
    <w:p w:rsidR="00B97703" w:rsidRPr="00E3176B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E3176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E3176B">
        <w:rPr>
          <w:rFonts w:ascii="Arial" w:hAnsi="Arial" w:cs="Arial"/>
          <w:b/>
          <w:sz w:val="22"/>
          <w:szCs w:val="22"/>
        </w:rPr>
        <w:t>Source:</w:t>
      </w:r>
      <w:r w:rsidRPr="00E3176B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E3176B" w:rsidRPr="00E3176B">
        <w:rPr>
          <w:rFonts w:ascii="Arial" w:hAnsi="Arial" w:cs="Arial" w:hint="eastAsia"/>
          <w:b/>
          <w:sz w:val="22"/>
          <w:szCs w:val="22"/>
          <w:lang w:eastAsia="zh-CN"/>
        </w:rPr>
        <w:t>RAN</w:t>
      </w:r>
      <w:bookmarkEnd w:id="8"/>
      <w:bookmarkEnd w:id="9"/>
      <w:bookmarkEnd w:id="10"/>
      <w:r w:rsidR="006A52ED">
        <w:rPr>
          <w:rFonts w:ascii="Arial" w:hAnsi="Arial" w:cs="Arial"/>
          <w:b/>
          <w:sz w:val="22"/>
          <w:szCs w:val="22"/>
          <w:lang w:eastAsia="zh-CN"/>
        </w:rPr>
        <w:t xml:space="preserve"> WG4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E3176B">
        <w:rPr>
          <w:rFonts w:ascii="Arial" w:hAnsi="Arial" w:cs="Arial"/>
          <w:b/>
          <w:sz w:val="22"/>
          <w:szCs w:val="22"/>
        </w:rPr>
        <w:t>To:</w:t>
      </w:r>
      <w:r w:rsidRPr="00E3176B">
        <w:rPr>
          <w:rFonts w:ascii="Arial" w:hAnsi="Arial" w:cs="Arial"/>
          <w:b/>
          <w:bCs/>
          <w:sz w:val="22"/>
          <w:szCs w:val="22"/>
        </w:rPr>
        <w:tab/>
      </w:r>
      <w:r w:rsidR="006A52ED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6A52ED">
        <w:rPr>
          <w:rFonts w:ascii="Arial" w:hAnsi="Arial" w:cs="Arial"/>
          <w:b/>
          <w:bCs/>
          <w:sz w:val="22"/>
          <w:szCs w:val="22"/>
          <w:lang w:eastAsia="zh-CN"/>
        </w:rPr>
        <w:t xml:space="preserve"> WG2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C77A1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Contact </w:t>
      </w:r>
      <w:r w:rsidRPr="00C77A15">
        <w:rPr>
          <w:rFonts w:ascii="Arial" w:hAnsi="Arial" w:cs="Arial"/>
          <w:b/>
          <w:sz w:val="22"/>
          <w:szCs w:val="22"/>
        </w:rPr>
        <w:t>person:</w:t>
      </w:r>
      <w:r w:rsidRPr="00C77A15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E3176B" w:rsidRPr="00C77A15">
        <w:rPr>
          <w:rFonts w:ascii="Arial" w:hAnsi="Arial" w:cs="Arial" w:hint="eastAsia"/>
          <w:b/>
          <w:bCs/>
          <w:sz w:val="22"/>
          <w:szCs w:val="22"/>
          <w:lang w:eastAsia="zh-CN"/>
        </w:rPr>
        <w:t>Yanze</w:t>
      </w:r>
      <w:proofErr w:type="spellEnd"/>
      <w:r w:rsidR="00E3176B" w:rsidRPr="00C77A15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Fu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C77A15"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="00DE46FF" w:rsidRPr="00DE46FF">
          <w:rPr>
            <w:rFonts w:ascii="Arial" w:hAnsi="Arial" w:cs="Arial" w:hint="eastAsia"/>
            <w:b/>
            <w:bCs/>
            <w:sz w:val="22"/>
            <w:szCs w:val="22"/>
            <w:lang w:eastAsia="zh-CN"/>
          </w:rPr>
          <w:t>fuyanze@catt.cn</w:t>
        </w:r>
      </w:hyperlink>
    </w:p>
    <w:p w:rsidR="00DE46FF" w:rsidRDefault="00DE46F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ab/>
      </w:r>
      <w:r w:rsidRPr="00DE46FF">
        <w:rPr>
          <w:rFonts w:ascii="Arial" w:hAnsi="Arial" w:cs="Arial"/>
          <w:b/>
          <w:bCs/>
          <w:sz w:val="22"/>
          <w:szCs w:val="22"/>
          <w:lang w:eastAsia="zh-CN"/>
        </w:rPr>
        <w:t>Santhan Thangarasa</w:t>
      </w:r>
    </w:p>
    <w:p w:rsidR="00DE46FF" w:rsidRDefault="00DE46F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ab/>
      </w:r>
      <w:r w:rsidRPr="00DE46FF">
        <w:rPr>
          <w:rFonts w:ascii="Arial" w:hAnsi="Arial" w:cs="Arial"/>
          <w:b/>
          <w:bCs/>
          <w:sz w:val="22"/>
          <w:szCs w:val="22"/>
          <w:lang w:eastAsia="zh-CN"/>
        </w:rPr>
        <w:t>santhan.thangarasa@ericsson.com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77A15">
        <w:rPr>
          <w:rFonts w:ascii="Arial" w:hAnsi="Arial" w:cs="Arial"/>
          <w:bCs/>
        </w:rPr>
        <w:t>-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F95E37" w:rsidRDefault="00EE4F6E" w:rsidP="000F6242">
      <w:pPr>
        <w:rPr>
          <w:lang w:eastAsia="zh-CN"/>
        </w:rPr>
      </w:pPr>
      <w:r w:rsidRPr="00EE4F6E">
        <w:rPr>
          <w:lang w:eastAsia="zh-CN"/>
        </w:rPr>
        <w:t>RAN4 found there is inconsistency</w:t>
      </w:r>
      <w:r>
        <w:rPr>
          <w:lang w:eastAsia="zh-CN"/>
        </w:rPr>
        <w:t xml:space="preserve"> between RAN2 and RAN4. </w:t>
      </w:r>
      <w:proofErr w:type="spellStart"/>
      <w:r w:rsidR="00F95E37" w:rsidRPr="00F95E37">
        <w:rPr>
          <w:lang w:eastAsia="zh-CN"/>
        </w:rPr>
        <w:t>RAN4</w:t>
      </w:r>
      <w:proofErr w:type="spellEnd"/>
      <w:r w:rsidR="00F95E37" w:rsidRPr="00F95E37">
        <w:rPr>
          <w:lang w:eastAsia="zh-CN"/>
        </w:rPr>
        <w:t xml:space="preserve"> would like to inform RAN2 about the RAN4 </w:t>
      </w:r>
      <w:r w:rsidR="00F95E37">
        <w:rPr>
          <w:rFonts w:hint="eastAsia"/>
          <w:lang w:eastAsia="zh-CN"/>
        </w:rPr>
        <w:t>requirements</w:t>
      </w:r>
      <w:r w:rsidR="00F95E37" w:rsidRPr="00F95E37">
        <w:rPr>
          <w:lang w:eastAsia="zh-CN"/>
        </w:rPr>
        <w:t xml:space="preserve"> on relaxation of higher priority carriers when the </w:t>
      </w:r>
      <w:proofErr w:type="spellStart"/>
      <w:r w:rsidR="00F95E37" w:rsidRPr="00F95E37">
        <w:rPr>
          <w:i/>
          <w:lang w:eastAsia="zh-CN"/>
        </w:rPr>
        <w:t>lowMobilityEvalutation</w:t>
      </w:r>
      <w:proofErr w:type="spellEnd"/>
      <w:r w:rsidR="00F95E37" w:rsidRPr="00F95E37">
        <w:rPr>
          <w:lang w:eastAsia="zh-CN"/>
        </w:rPr>
        <w:t xml:space="preserve"> criterion is fulfilled and when </w:t>
      </w:r>
      <w:proofErr w:type="spellStart"/>
      <w:r w:rsidR="00F95E37" w:rsidRPr="00F95E37">
        <w:rPr>
          <w:i/>
          <w:lang w:eastAsia="zh-CN"/>
        </w:rPr>
        <w:t>highPriorityMeasRelax</w:t>
      </w:r>
      <w:proofErr w:type="spellEnd"/>
      <w:r w:rsidR="00F95E37" w:rsidRPr="00F95E37">
        <w:rPr>
          <w:lang w:eastAsia="zh-CN"/>
        </w:rPr>
        <w:t xml:space="preserve"> is configured</w:t>
      </w:r>
      <w:r w:rsidR="00F95E37">
        <w:rPr>
          <w:rFonts w:hint="eastAsia"/>
          <w:lang w:eastAsia="zh-CN"/>
        </w:rPr>
        <w:t xml:space="preserve"> for inter-frequency measurements or inter-RAT measurements. </w:t>
      </w:r>
    </w:p>
    <w:p w:rsidR="00761C1C" w:rsidRDefault="00F95E37" w:rsidP="000F6242">
      <w:pPr>
        <w:rPr>
          <w:lang w:eastAsia="zh-CN"/>
        </w:rPr>
      </w:pPr>
      <w:r w:rsidRPr="00F95E37">
        <w:rPr>
          <w:lang w:eastAsia="zh-CN"/>
        </w:rPr>
        <w:t>Accordin</w:t>
      </w:r>
      <w:r>
        <w:rPr>
          <w:lang w:eastAsia="zh-CN"/>
        </w:rPr>
        <w:t>g to current RAN4 specification</w:t>
      </w:r>
      <w:r>
        <w:rPr>
          <w:rFonts w:hint="eastAsia"/>
          <w:lang w:eastAsia="zh-CN"/>
        </w:rPr>
        <w:t>, fo</w:t>
      </w:r>
      <w:r w:rsidR="00761C1C" w:rsidRPr="00E80B53">
        <w:rPr>
          <w:rFonts w:hint="eastAsia"/>
          <w:lang w:eastAsia="zh-CN"/>
        </w:rPr>
        <w:t xml:space="preserve">r </w:t>
      </w:r>
      <w:r w:rsidR="00761C1C" w:rsidRPr="00E80B53">
        <w:rPr>
          <w:lang w:eastAsia="zh-CN"/>
        </w:rPr>
        <w:t>inter-freq</w:t>
      </w:r>
      <w:r w:rsidR="00761C1C" w:rsidRPr="00E80B53">
        <w:rPr>
          <w:rFonts w:hint="eastAsia"/>
          <w:lang w:eastAsia="zh-CN"/>
        </w:rPr>
        <w:t>uency</w:t>
      </w:r>
      <w:r w:rsidR="00761C1C" w:rsidRPr="00E80B53">
        <w:rPr>
          <w:lang w:eastAsia="zh-CN"/>
        </w:rPr>
        <w:t xml:space="preserve"> measurements</w:t>
      </w:r>
      <w:r>
        <w:rPr>
          <w:rFonts w:hint="eastAsia"/>
          <w:lang w:eastAsia="zh-CN"/>
        </w:rPr>
        <w:t>/inter-RAT measurements</w:t>
      </w:r>
      <w:r w:rsidR="00761C1C" w:rsidRPr="00E80B53">
        <w:rPr>
          <w:rFonts w:hint="eastAsia"/>
          <w:lang w:eastAsia="zh-CN"/>
        </w:rPr>
        <w:t xml:space="preserve"> for UE fulfilling only low mobility criterion:</w:t>
      </w:r>
    </w:p>
    <w:p w:rsidR="00F95E37" w:rsidRPr="0051218D" w:rsidRDefault="00F95E37" w:rsidP="00F95E37">
      <w:pPr>
        <w:pStyle w:val="af1"/>
        <w:numPr>
          <w:ilvl w:val="0"/>
          <w:numId w:val="5"/>
        </w:numPr>
        <w:spacing w:after="120"/>
        <w:jc w:val="both"/>
      </w:pPr>
      <w:r w:rsidRPr="0051218D">
        <w:t xml:space="preserve">When </w:t>
      </w:r>
      <w:proofErr w:type="spellStart"/>
      <w:r w:rsidRPr="0051218D">
        <w:t>Srxlev</w:t>
      </w:r>
      <w:proofErr w:type="spellEnd"/>
      <w:r w:rsidRPr="0051218D">
        <w:t xml:space="preserve"> &gt; </w:t>
      </w:r>
      <w:proofErr w:type="spellStart"/>
      <w:r w:rsidRPr="0051218D">
        <w:t>S</w:t>
      </w:r>
      <w:r w:rsidRPr="0051218D">
        <w:rPr>
          <w:vertAlign w:val="subscript"/>
        </w:rPr>
        <w:t>nonIntraSearchP</w:t>
      </w:r>
      <w:proofErr w:type="spellEnd"/>
      <w:r w:rsidRPr="0051218D">
        <w:t xml:space="preserve"> and </w:t>
      </w:r>
      <w:proofErr w:type="spellStart"/>
      <w:r w:rsidRPr="0051218D">
        <w:t>Squal</w:t>
      </w:r>
      <w:proofErr w:type="spellEnd"/>
      <w:r w:rsidRPr="0051218D">
        <w:t xml:space="preserve"> &gt; </w:t>
      </w:r>
      <w:proofErr w:type="spellStart"/>
      <w:r w:rsidRPr="0051218D">
        <w:t>S</w:t>
      </w:r>
      <w:r w:rsidRPr="0051218D">
        <w:rPr>
          <w:vertAlign w:val="subscript"/>
        </w:rPr>
        <w:t>nonIntraSearchQ</w:t>
      </w:r>
      <w:proofErr w:type="spellEnd"/>
      <w:r w:rsidRPr="0051218D">
        <w:t xml:space="preserve"> and the UE is configured with </w:t>
      </w:r>
      <w:r w:rsidRPr="0051218D">
        <w:rPr>
          <w:i/>
          <w:iCs/>
          <w:noProof/>
        </w:rPr>
        <w:t>highPriorityMeasRelax</w:t>
      </w:r>
      <w:r w:rsidRPr="0051218D">
        <w:rPr>
          <w:noProof/>
        </w:rPr>
        <w:t xml:space="preserve"> then</w:t>
      </w:r>
      <w:r w:rsidRPr="0051218D">
        <w:t xml:space="preserve"> the UE shall search for inter-frequency layers</w:t>
      </w:r>
      <w:r w:rsidRPr="009308C6">
        <w:rPr>
          <w:rFonts w:eastAsia="等线"/>
        </w:rPr>
        <w:t>/E-UTRA inter-RAT frequency layers</w:t>
      </w:r>
      <w:r w:rsidRPr="0051218D">
        <w:t xml:space="preserve"> of higher priority at least every </w:t>
      </w:r>
      <w:bookmarkStart w:id="13" w:name="_Hlk70498644"/>
      <w:r w:rsidRPr="0051218D">
        <w:t>K2*</w:t>
      </w:r>
      <w:proofErr w:type="spellStart"/>
      <w:r w:rsidRPr="0051218D">
        <w:t>T</w:t>
      </w:r>
      <w:r w:rsidRPr="0051218D">
        <w:rPr>
          <w:vertAlign w:val="subscript"/>
        </w:rPr>
        <w:t>higher_priority_search</w:t>
      </w:r>
      <w:proofErr w:type="spellEnd"/>
      <w:r w:rsidRPr="0051218D">
        <w:t xml:space="preserve"> where, </w:t>
      </w:r>
    </w:p>
    <w:bookmarkEnd w:id="13"/>
    <w:p w:rsidR="00F95E37" w:rsidRPr="0051218D" w:rsidRDefault="00F95E37" w:rsidP="00F95E37">
      <w:pPr>
        <w:pStyle w:val="af1"/>
        <w:numPr>
          <w:ilvl w:val="1"/>
          <w:numId w:val="5"/>
        </w:numPr>
        <w:spacing w:after="120"/>
        <w:jc w:val="both"/>
      </w:pPr>
      <w:proofErr w:type="spellStart"/>
      <w:r w:rsidRPr="0051218D">
        <w:t>T</w:t>
      </w:r>
      <w:r w:rsidRPr="0051218D">
        <w:rPr>
          <w:vertAlign w:val="subscript"/>
        </w:rPr>
        <w:t>higher_priority_search</w:t>
      </w:r>
      <w:proofErr w:type="spellEnd"/>
      <w:r w:rsidRPr="0051218D">
        <w:t xml:space="preserve"> = (60 * </w:t>
      </w:r>
      <w:proofErr w:type="spellStart"/>
      <w:r w:rsidRPr="0051218D">
        <w:t>N</w:t>
      </w:r>
      <w:r w:rsidRPr="0051218D">
        <w:rPr>
          <w:vertAlign w:val="subscript"/>
        </w:rPr>
        <w:t>layers</w:t>
      </w:r>
      <w:proofErr w:type="spellEnd"/>
      <w:r w:rsidRPr="0051218D">
        <w:t>)</w:t>
      </w:r>
      <w:r w:rsidRPr="009308C6">
        <w:rPr>
          <w:rFonts w:eastAsia="等线"/>
        </w:rPr>
        <w:t xml:space="preserve"> in clause 4.2.2.7 of 38.133,</w:t>
      </w:r>
    </w:p>
    <w:p w:rsidR="00F95E37" w:rsidRPr="0051218D" w:rsidRDefault="00F95E37" w:rsidP="00F95E37">
      <w:pPr>
        <w:pStyle w:val="af1"/>
        <w:numPr>
          <w:ilvl w:val="1"/>
          <w:numId w:val="5"/>
        </w:numPr>
        <w:spacing w:after="120"/>
        <w:jc w:val="both"/>
      </w:pPr>
      <w:proofErr w:type="spellStart"/>
      <w:r w:rsidRPr="0051218D">
        <w:t>N</w:t>
      </w:r>
      <w:r w:rsidRPr="0051218D">
        <w:rPr>
          <w:vertAlign w:val="subscript"/>
        </w:rPr>
        <w:t>layers</w:t>
      </w:r>
      <w:proofErr w:type="spellEnd"/>
      <w:r w:rsidRPr="0051218D">
        <w:t xml:space="preserve"> is the total number of higher priority NR and E-UTRA carrier frequencies broadcasted in system information,</w:t>
      </w:r>
    </w:p>
    <w:p w:rsidR="00F95E37" w:rsidRPr="0051218D" w:rsidRDefault="00F95E37" w:rsidP="00F95E37">
      <w:pPr>
        <w:pStyle w:val="af1"/>
        <w:numPr>
          <w:ilvl w:val="1"/>
          <w:numId w:val="5"/>
        </w:numPr>
        <w:spacing w:after="120"/>
        <w:jc w:val="both"/>
      </w:pPr>
      <w:r w:rsidRPr="0051218D">
        <w:rPr>
          <w:snapToGrid w:val="0"/>
        </w:rPr>
        <w:t xml:space="preserve">K2 = </w:t>
      </w:r>
      <w:r w:rsidRPr="0051218D">
        <w:t>60.</w:t>
      </w:r>
    </w:p>
    <w:p w:rsidR="00F95E37" w:rsidRPr="0051218D" w:rsidRDefault="00F95E37" w:rsidP="00F95E37">
      <w:pPr>
        <w:pStyle w:val="af1"/>
        <w:numPr>
          <w:ilvl w:val="0"/>
          <w:numId w:val="5"/>
        </w:numPr>
        <w:spacing w:after="120"/>
        <w:jc w:val="both"/>
      </w:pPr>
      <w:r w:rsidRPr="0051218D">
        <w:t xml:space="preserve">When </w:t>
      </w:r>
      <w:proofErr w:type="spellStart"/>
      <w:r w:rsidRPr="0051218D">
        <w:t>Srxlev</w:t>
      </w:r>
      <w:proofErr w:type="spellEnd"/>
      <w:r w:rsidRPr="0051218D">
        <w:t xml:space="preserve"> &gt; </w:t>
      </w:r>
      <w:proofErr w:type="spellStart"/>
      <w:r w:rsidRPr="0051218D">
        <w:t>S</w:t>
      </w:r>
      <w:r w:rsidRPr="0051218D">
        <w:rPr>
          <w:vertAlign w:val="subscript"/>
        </w:rPr>
        <w:t>nonIntraSearchP</w:t>
      </w:r>
      <w:proofErr w:type="spellEnd"/>
      <w:r w:rsidRPr="0051218D">
        <w:t xml:space="preserve"> and </w:t>
      </w:r>
      <w:proofErr w:type="spellStart"/>
      <w:r w:rsidRPr="0051218D">
        <w:t>Squal</w:t>
      </w:r>
      <w:proofErr w:type="spellEnd"/>
      <w:r w:rsidRPr="0051218D">
        <w:t xml:space="preserve"> &gt; </w:t>
      </w:r>
      <w:proofErr w:type="spellStart"/>
      <w:r w:rsidRPr="0051218D">
        <w:t>S</w:t>
      </w:r>
      <w:r w:rsidRPr="0051218D">
        <w:rPr>
          <w:vertAlign w:val="subscript"/>
        </w:rPr>
        <w:t>nonIntraSearchQ</w:t>
      </w:r>
      <w:proofErr w:type="spellEnd"/>
      <w:r w:rsidRPr="0051218D">
        <w:t xml:space="preserve"> and the UE is</w:t>
      </w:r>
      <w:r w:rsidRPr="009308C6">
        <w:rPr>
          <w:rFonts w:eastAsia="等线"/>
        </w:rPr>
        <w:t xml:space="preserve"> not</w:t>
      </w:r>
      <w:r w:rsidRPr="0051218D">
        <w:t xml:space="preserve"> configured with </w:t>
      </w:r>
      <w:r w:rsidRPr="0051218D">
        <w:rPr>
          <w:i/>
          <w:iCs/>
          <w:noProof/>
        </w:rPr>
        <w:t>highPriorityMeasRelax</w:t>
      </w:r>
      <w:r w:rsidRPr="009308C6">
        <w:rPr>
          <w:rFonts w:eastAsia="等线"/>
          <w:i/>
          <w:iCs/>
          <w:noProof/>
        </w:rPr>
        <w:t xml:space="preserve"> </w:t>
      </w:r>
      <w:r w:rsidRPr="0051218D">
        <w:rPr>
          <w:noProof/>
        </w:rPr>
        <w:t>then</w:t>
      </w:r>
      <w:r w:rsidRPr="0051218D">
        <w:t xml:space="preserve"> the UE shall search for inter-frequency layers</w:t>
      </w:r>
      <w:r w:rsidRPr="0051218D">
        <w:rPr>
          <w:rFonts w:eastAsia="等线"/>
        </w:rPr>
        <w:t>/E-UTRA inter-RAT frequency layers</w:t>
      </w:r>
      <w:r w:rsidRPr="0051218D">
        <w:t xml:space="preserve"> of higher priority at least every </w:t>
      </w:r>
      <w:proofErr w:type="spellStart"/>
      <w:r w:rsidRPr="0051218D">
        <w:t>T</w:t>
      </w:r>
      <w:r w:rsidRPr="0051218D">
        <w:rPr>
          <w:vertAlign w:val="subscript"/>
        </w:rPr>
        <w:t>higher_priority_search</w:t>
      </w:r>
      <w:proofErr w:type="spellEnd"/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3176B">
        <w:rPr>
          <w:rFonts w:ascii="Arial" w:hAnsi="Arial" w:cs="Arial" w:hint="eastAsia"/>
          <w:b/>
          <w:lang w:eastAsia="zh-CN"/>
        </w:rPr>
        <w:t>RAN</w:t>
      </w:r>
      <w:r w:rsidR="006A52ED">
        <w:rPr>
          <w:rFonts w:ascii="Arial" w:hAnsi="Arial" w:cs="Arial"/>
          <w:b/>
          <w:lang w:eastAsia="zh-CN"/>
        </w:rPr>
        <w:t xml:space="preserve"> WG</w:t>
      </w:r>
      <w:r w:rsidR="00E3176B">
        <w:rPr>
          <w:rFonts w:ascii="Arial" w:hAnsi="Arial" w:cs="Arial" w:hint="eastAsia"/>
          <w:b/>
          <w:lang w:eastAsia="zh-CN"/>
        </w:rPr>
        <w:t>2</w:t>
      </w:r>
    </w:p>
    <w:p w:rsidR="00B97703" w:rsidRPr="004F35EF" w:rsidRDefault="00B97703" w:rsidP="00D923D5">
      <w:pPr>
        <w:spacing w:after="120"/>
        <w:ind w:left="993" w:hanging="993"/>
        <w:rPr>
          <w:rFonts w:ascii="Arial" w:hAnsi="Arial" w:cs="Arial"/>
          <w:lang w:eastAsia="zh-CN"/>
        </w:rPr>
      </w:pPr>
      <w:r w:rsidRPr="00455EFE">
        <w:rPr>
          <w:rFonts w:ascii="Arial" w:hAnsi="Arial" w:cs="Arial"/>
          <w:b/>
        </w:rPr>
        <w:t xml:space="preserve">ACTION: </w:t>
      </w:r>
      <w:r w:rsidRPr="00455EFE">
        <w:rPr>
          <w:rFonts w:ascii="Arial" w:hAnsi="Arial" w:cs="Arial"/>
          <w:b/>
        </w:rPr>
        <w:tab/>
      </w:r>
      <w:r w:rsidR="00455EFE" w:rsidRPr="00455EFE">
        <w:rPr>
          <w:rFonts w:ascii="Arial" w:hAnsi="Arial" w:cs="Arial" w:hint="eastAsia"/>
          <w:lang w:eastAsia="zh-CN"/>
        </w:rPr>
        <w:t xml:space="preserve">RAN4 </w:t>
      </w:r>
      <w:r w:rsidR="00455EFE" w:rsidRPr="00455EFE">
        <w:rPr>
          <w:rFonts w:ascii="Arial" w:hAnsi="Arial" w:cs="Arial"/>
          <w:lang w:eastAsia="zh-CN"/>
        </w:rPr>
        <w:t>respectfully</w:t>
      </w:r>
      <w:r w:rsidR="00455EFE" w:rsidRPr="00455EFE">
        <w:rPr>
          <w:rFonts w:ascii="Arial" w:hAnsi="Arial" w:cs="Arial" w:hint="eastAsia"/>
          <w:lang w:eastAsia="zh-CN"/>
        </w:rPr>
        <w:t xml:space="preserve"> asks RAN2 to take the above RAN4 </w:t>
      </w:r>
      <w:r w:rsidR="004F35EF">
        <w:rPr>
          <w:rFonts w:ascii="Arial" w:hAnsi="Arial" w:cs="Arial"/>
          <w:lang w:eastAsia="zh-CN"/>
        </w:rPr>
        <w:t>requirements</w:t>
      </w:r>
      <w:r w:rsidR="004F35EF">
        <w:rPr>
          <w:rFonts w:ascii="Arial" w:hAnsi="Arial" w:cs="Arial" w:hint="eastAsia"/>
          <w:lang w:eastAsia="zh-CN"/>
        </w:rPr>
        <w:t xml:space="preserve"> </w:t>
      </w:r>
      <w:r w:rsidR="00455EFE" w:rsidRPr="00455EFE">
        <w:rPr>
          <w:rFonts w:ascii="Arial" w:hAnsi="Arial" w:cs="Arial" w:hint="eastAsia"/>
          <w:lang w:eastAsia="zh-CN"/>
        </w:rPr>
        <w:t xml:space="preserve">into account in </w:t>
      </w:r>
      <w:r w:rsidR="006A52ED">
        <w:rPr>
          <w:rFonts w:ascii="Arial" w:hAnsi="Arial" w:cs="Arial"/>
          <w:lang w:eastAsia="zh-CN"/>
        </w:rPr>
        <w:t xml:space="preserve">their </w:t>
      </w:r>
      <w:r w:rsidR="00455EFE" w:rsidRPr="00455EFE">
        <w:rPr>
          <w:rFonts w:ascii="Arial" w:hAnsi="Arial" w:cs="Arial" w:hint="eastAsia"/>
          <w:lang w:eastAsia="zh-CN"/>
        </w:rPr>
        <w:t>future work.</w:t>
      </w:r>
      <w:r w:rsidR="00455EFE" w:rsidRPr="004F35EF">
        <w:rPr>
          <w:rFonts w:ascii="Arial" w:hAnsi="Arial" w:cs="Arial" w:hint="eastAsia"/>
          <w:lang w:eastAsia="zh-CN"/>
        </w:rPr>
        <w:t xml:space="preserve"> 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E3176B">
        <w:rPr>
          <w:rFonts w:cs="Arial" w:hint="eastAsia"/>
          <w:bCs/>
          <w:szCs w:val="36"/>
          <w:lang w:eastAsia="zh-CN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E3176B">
        <w:rPr>
          <w:rFonts w:cs="Arial" w:hint="eastAsia"/>
          <w:bCs/>
          <w:szCs w:val="36"/>
          <w:lang w:eastAsia="zh-CN"/>
        </w:rPr>
        <w:t>4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:rsidR="002F1940" w:rsidRPr="00455EFE" w:rsidRDefault="00455EFE" w:rsidP="002F1940">
      <w:pPr>
        <w:rPr>
          <w:lang w:eastAsia="zh-CN"/>
        </w:rPr>
      </w:pPr>
      <w:bookmarkStart w:id="14" w:name="OLE_LINK55"/>
      <w:bookmarkStart w:id="15" w:name="OLE_LINK56"/>
      <w:bookmarkStart w:id="16" w:name="OLE_LINK53"/>
      <w:bookmarkStart w:id="17" w:name="OLE_LINK54"/>
      <w:r w:rsidRPr="00455EFE">
        <w:rPr>
          <w:rFonts w:hint="eastAsia"/>
          <w:lang w:eastAsia="zh-CN"/>
        </w:rPr>
        <w:t>TSG-RAN4 #</w:t>
      </w:r>
      <w:r w:rsidR="00C77A15">
        <w:rPr>
          <w:lang w:eastAsia="zh-CN"/>
        </w:rPr>
        <w:t>100</w:t>
      </w:r>
      <w:r w:rsidRPr="00455EFE">
        <w:rPr>
          <w:rFonts w:hint="eastAsia"/>
          <w:lang w:eastAsia="zh-CN"/>
        </w:rPr>
        <w:t>-e</w:t>
      </w:r>
      <w:r w:rsidR="002F1940" w:rsidRPr="00455EFE">
        <w:tab/>
      </w:r>
      <w:r w:rsidR="00C77A15">
        <w:t>Aug</w:t>
      </w:r>
      <w:r w:rsidRPr="00455EFE">
        <w:rPr>
          <w:rFonts w:hint="eastAsia"/>
          <w:lang w:eastAsia="zh-CN"/>
        </w:rPr>
        <w:t xml:space="preserve"> </w:t>
      </w:r>
      <w:r w:rsidR="00C77A15">
        <w:rPr>
          <w:lang w:eastAsia="zh-CN"/>
        </w:rPr>
        <w:t>16</w:t>
      </w:r>
      <w:r w:rsidR="002F1940" w:rsidRPr="00455EFE">
        <w:t xml:space="preserve"> - </w:t>
      </w:r>
      <w:r w:rsidR="00C77A15">
        <w:t>Aug</w:t>
      </w:r>
      <w:r w:rsidRPr="00455EFE">
        <w:rPr>
          <w:rFonts w:hint="eastAsia"/>
          <w:lang w:eastAsia="zh-CN"/>
        </w:rPr>
        <w:t xml:space="preserve"> </w:t>
      </w:r>
      <w:r w:rsidR="00C77A15">
        <w:rPr>
          <w:lang w:eastAsia="zh-CN"/>
        </w:rPr>
        <w:t>27</w:t>
      </w:r>
      <w:r w:rsidRPr="00455EFE">
        <w:rPr>
          <w:rFonts w:hint="eastAsia"/>
          <w:lang w:eastAsia="zh-CN"/>
        </w:rPr>
        <w:t>, 2021</w:t>
      </w:r>
      <w:r w:rsidR="002F1940" w:rsidRPr="00455EFE">
        <w:rPr>
          <w:lang w:eastAsia="zh-CN"/>
        </w:rPr>
        <w:tab/>
      </w:r>
      <w:bookmarkEnd w:id="14"/>
      <w:bookmarkEnd w:id="15"/>
      <w:r w:rsidR="00286E39" w:rsidRPr="00286E39">
        <w:rPr>
          <w:lang w:eastAsia="zh-CN"/>
        </w:rPr>
        <w:t>Electronic Meeting</w:t>
      </w:r>
    </w:p>
    <w:p w:rsidR="002F1940" w:rsidRPr="002F1940" w:rsidRDefault="00455EFE" w:rsidP="002F1940">
      <w:pPr>
        <w:rPr>
          <w:lang w:eastAsia="zh-CN"/>
        </w:rPr>
      </w:pPr>
      <w:r w:rsidRPr="00455EFE">
        <w:rPr>
          <w:rFonts w:hint="eastAsia"/>
          <w:lang w:eastAsia="zh-CN"/>
        </w:rPr>
        <w:t>TSG-RAN4 #</w:t>
      </w:r>
      <w:r w:rsidR="00C77A15">
        <w:rPr>
          <w:lang w:eastAsia="zh-CN"/>
        </w:rPr>
        <w:t>101</w:t>
      </w:r>
      <w:r w:rsidRPr="00455EFE">
        <w:rPr>
          <w:rFonts w:hint="eastAsia"/>
          <w:lang w:eastAsia="zh-CN"/>
        </w:rPr>
        <w:t>-e</w:t>
      </w:r>
      <w:r w:rsidR="002F1940" w:rsidRPr="00455EFE">
        <w:tab/>
      </w:r>
      <w:bookmarkStart w:id="18" w:name="_GoBack"/>
      <w:bookmarkEnd w:id="18"/>
      <w:r w:rsidR="00C77A15">
        <w:rPr>
          <w:lang w:eastAsia="zh-CN"/>
        </w:rPr>
        <w:t>Nov 01</w:t>
      </w:r>
      <w:r w:rsidR="002F1940" w:rsidRPr="00455EFE">
        <w:t xml:space="preserve"> </w:t>
      </w:r>
      <w:r w:rsidR="00C77A15" w:rsidRPr="00455EFE">
        <w:t>-</w:t>
      </w:r>
      <w:r w:rsidR="002F1940" w:rsidRPr="00455EFE">
        <w:t xml:space="preserve"> </w:t>
      </w:r>
      <w:r w:rsidR="00C77A15">
        <w:t>Nov</w:t>
      </w:r>
      <w:r w:rsidRPr="00455EFE">
        <w:rPr>
          <w:rFonts w:hint="eastAsia"/>
          <w:lang w:eastAsia="zh-CN"/>
        </w:rPr>
        <w:t xml:space="preserve"> </w:t>
      </w:r>
      <w:r w:rsidR="00C77A15">
        <w:rPr>
          <w:lang w:eastAsia="zh-CN"/>
        </w:rPr>
        <w:t>12</w:t>
      </w:r>
      <w:r w:rsidRPr="00455EFE">
        <w:rPr>
          <w:rFonts w:hint="eastAsia"/>
          <w:lang w:eastAsia="zh-CN"/>
        </w:rPr>
        <w:t>, 2021</w:t>
      </w:r>
      <w:r w:rsidR="002F1940" w:rsidRPr="00455EFE">
        <w:rPr>
          <w:lang w:eastAsia="zh-CN"/>
        </w:rPr>
        <w:tab/>
      </w:r>
      <w:bookmarkEnd w:id="16"/>
      <w:bookmarkEnd w:id="17"/>
      <w:r w:rsidR="00286E39" w:rsidRPr="00286E39">
        <w:rPr>
          <w:lang w:eastAsia="zh-CN"/>
        </w:rPr>
        <w:t>Electronic 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41" w:rsidRDefault="00165D41">
      <w:pPr>
        <w:spacing w:after="0"/>
      </w:pPr>
      <w:r>
        <w:separator/>
      </w:r>
    </w:p>
  </w:endnote>
  <w:endnote w:type="continuationSeparator" w:id="0">
    <w:p w:rsidR="00165D41" w:rsidRDefault="00165D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41" w:rsidRDefault="00165D41">
      <w:pPr>
        <w:spacing w:after="0"/>
      </w:pPr>
      <w:r>
        <w:separator/>
      </w:r>
    </w:p>
  </w:footnote>
  <w:footnote w:type="continuationSeparator" w:id="0">
    <w:p w:rsidR="00165D41" w:rsidRDefault="00165D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B3523FD"/>
    <w:multiLevelType w:val="hybridMultilevel"/>
    <w:tmpl w:val="D5D84D80"/>
    <w:lvl w:ilvl="0" w:tplc="BA04B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F6242"/>
    <w:rsid w:val="001030B1"/>
    <w:rsid w:val="001325E5"/>
    <w:rsid w:val="00165D41"/>
    <w:rsid w:val="00226E3E"/>
    <w:rsid w:val="002470D1"/>
    <w:rsid w:val="00286E39"/>
    <w:rsid w:val="002F1940"/>
    <w:rsid w:val="00326118"/>
    <w:rsid w:val="00383545"/>
    <w:rsid w:val="00433500"/>
    <w:rsid w:val="00433F71"/>
    <w:rsid w:val="00440D43"/>
    <w:rsid w:val="00455EFE"/>
    <w:rsid w:val="004E3939"/>
    <w:rsid w:val="004F35EF"/>
    <w:rsid w:val="0051218D"/>
    <w:rsid w:val="005C2D85"/>
    <w:rsid w:val="005C5340"/>
    <w:rsid w:val="006A52ED"/>
    <w:rsid w:val="00761C1C"/>
    <w:rsid w:val="007A7A47"/>
    <w:rsid w:val="007F0325"/>
    <w:rsid w:val="007F4F92"/>
    <w:rsid w:val="008D772F"/>
    <w:rsid w:val="009308C6"/>
    <w:rsid w:val="009519E2"/>
    <w:rsid w:val="0099764C"/>
    <w:rsid w:val="00AB75B8"/>
    <w:rsid w:val="00AF7955"/>
    <w:rsid w:val="00B97703"/>
    <w:rsid w:val="00BE2026"/>
    <w:rsid w:val="00BE77BA"/>
    <w:rsid w:val="00C77A15"/>
    <w:rsid w:val="00CF4203"/>
    <w:rsid w:val="00CF6087"/>
    <w:rsid w:val="00D923D5"/>
    <w:rsid w:val="00DE46FF"/>
    <w:rsid w:val="00E3176B"/>
    <w:rsid w:val="00E80B53"/>
    <w:rsid w:val="00EE4F6E"/>
    <w:rsid w:val="00F25FC9"/>
    <w:rsid w:val="00F65DD0"/>
    <w:rsid w:val="00F95E37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NOChar">
    <w:name w:val="NO Char"/>
    <w:link w:val="NO"/>
    <w:qFormat/>
    <w:locked/>
    <w:rsid w:val="00AB75B8"/>
    <w:rPr>
      <w:lang w:val="en-GB" w:eastAsia="en-GB"/>
    </w:rPr>
  </w:style>
  <w:style w:type="character" w:customStyle="1" w:styleId="Char2">
    <w:name w:val="列出段落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af1"/>
    <w:uiPriority w:val="34"/>
    <w:qFormat/>
    <w:locked/>
    <w:rsid w:val="00F95E37"/>
    <w:rPr>
      <w:rFonts w:eastAsia="Times New Roman"/>
      <w:lang w:val="en-GB"/>
    </w:rPr>
  </w:style>
  <w:style w:type="paragraph" w:styleId="af1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 단락,清單段落1"/>
    <w:basedOn w:val="a"/>
    <w:link w:val="Char2"/>
    <w:uiPriority w:val="34"/>
    <w:qFormat/>
    <w:rsid w:val="00F95E37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yanze@catt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</cp:lastModifiedBy>
  <cp:revision>26</cp:revision>
  <cp:lastPrinted>2002-04-23T07:10:00Z</cp:lastPrinted>
  <dcterms:created xsi:type="dcterms:W3CDTF">2020-01-14T15:01:00Z</dcterms:created>
  <dcterms:modified xsi:type="dcterms:W3CDTF">2021-05-24T16:19:00Z</dcterms:modified>
</cp:coreProperties>
</file>