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AED7"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E830F2">
            <w:pPr>
              <w:spacing w:before="120" w:after="120"/>
            </w:pPr>
            <w:hyperlink r:id="rId10" w:history="1">
              <w:r w:rsidR="00876A2D">
                <w:rPr>
                  <w:rStyle w:val="Emphasis"/>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 xml:space="preserve">reuse the starting point definition from legacy HO, i.e., the end of the last TTI containing the RRC command implying handover with </w:t>
            </w:r>
            <w:proofErr w:type="spellStart"/>
            <w:r>
              <w:rPr>
                <w:b/>
                <w:sz w:val="22"/>
                <w:szCs w:val="22"/>
                <w:lang w:val="en-US" w:eastAsia="zh-CN"/>
              </w:rPr>
              <w:t>PSCell</w:t>
            </w:r>
            <w:proofErr w:type="spellEnd"/>
            <w:r>
              <w:rPr>
                <w:b/>
                <w:sz w:val="22"/>
                <w:szCs w:val="22"/>
                <w:lang w:val="en-US" w:eastAsia="zh-CN"/>
              </w:rPr>
              <w:t>.</w:t>
            </w:r>
          </w:p>
          <w:p w14:paraId="28407384" w14:textId="77777777"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 xml:space="preserve">Include both 2-step RA and 4-step RA into the new requirements made for handover with </w:t>
            </w:r>
            <w:proofErr w:type="spellStart"/>
            <w:r>
              <w:rPr>
                <w:rFonts w:hint="eastAsia"/>
                <w:b/>
                <w:bCs/>
                <w:sz w:val="22"/>
                <w:szCs w:val="22"/>
                <w:lang w:val="en-US" w:eastAsia="zh-CN"/>
              </w:rPr>
              <w:t>PSCell</w:t>
            </w:r>
            <w:proofErr w:type="spellEnd"/>
            <w:r>
              <w:rPr>
                <w:rFonts w:hint="eastAsia"/>
                <w:b/>
                <w:bCs/>
                <w:sz w:val="22"/>
                <w:szCs w:val="22"/>
                <w:lang w:val="en-US" w:eastAsia="zh-CN"/>
              </w:rPr>
              <w:t>.</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 xml:space="preserve">For UE which is already configured with DC, the UE’s </w:t>
            </w:r>
            <w:proofErr w:type="spellStart"/>
            <w:r>
              <w:rPr>
                <w:b/>
                <w:sz w:val="22"/>
                <w:szCs w:val="22"/>
                <w:lang w:val="en-US" w:eastAsia="zh-CN"/>
              </w:rPr>
              <w:t>behaviour</w:t>
            </w:r>
            <w:proofErr w:type="spellEnd"/>
            <w:r>
              <w:rPr>
                <w:b/>
                <w:sz w:val="22"/>
                <w:szCs w:val="22"/>
                <w:lang w:val="en-US" w:eastAsia="zh-CN"/>
              </w:rPr>
              <w:t xml:space="preserve"> is same when the configured </w:t>
            </w:r>
            <w:proofErr w:type="spellStart"/>
            <w:r>
              <w:rPr>
                <w:b/>
                <w:sz w:val="22"/>
                <w:szCs w:val="22"/>
                <w:lang w:val="en-US" w:eastAsia="zh-CN"/>
              </w:rPr>
              <w:t>PSCell</w:t>
            </w:r>
            <w:proofErr w:type="spellEnd"/>
            <w:r>
              <w:rPr>
                <w:b/>
                <w:sz w:val="22"/>
                <w:szCs w:val="22"/>
                <w:lang w:val="en-US" w:eastAsia="zh-CN"/>
              </w:rPr>
              <w:t xml:space="preserve">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E830F2">
            <w:pPr>
              <w:spacing w:before="120" w:after="120"/>
            </w:pPr>
            <w:hyperlink r:id="rId11" w:history="1">
              <w:r w:rsidR="00876A2D">
                <w:rPr>
                  <w:rStyle w:val="Emphasis"/>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 xml:space="preserve">considers FR1+FR2 NR-DC for HO with </w:t>
            </w:r>
            <w:proofErr w:type="spellStart"/>
            <w:r>
              <w:rPr>
                <w:b/>
                <w:lang w:val="en-US"/>
              </w:rPr>
              <w:t>PSCell</w:t>
            </w:r>
            <w:proofErr w:type="spellEnd"/>
            <w:r>
              <w:rPr>
                <w:b/>
                <w:lang w:val="en-US"/>
              </w:rPr>
              <w:t xml:space="preserve"> from NR-DC to NR-DC, and only considers FR1+LTE NE-DC for HO with </w:t>
            </w:r>
            <w:proofErr w:type="spellStart"/>
            <w:r>
              <w:rPr>
                <w:b/>
                <w:lang w:val="en-US"/>
              </w:rPr>
              <w:t>PSCell</w:t>
            </w:r>
            <w:proofErr w:type="spellEnd"/>
            <w:r>
              <w:rPr>
                <w:b/>
                <w:lang w:val="en-US"/>
              </w:rPr>
              <w:t xml:space="preserve"> from NE-DC to NE-DC.</w:t>
            </w:r>
          </w:p>
          <w:p w14:paraId="363611B7" w14:textId="77777777" w:rsidR="00850BE9" w:rsidRDefault="00876A2D">
            <w:pPr>
              <w:spacing w:after="120"/>
              <w:rPr>
                <w:b/>
                <w:lang w:val="en-US"/>
              </w:rPr>
            </w:pPr>
            <w:r>
              <w:rPr>
                <w:rFonts w:hint="eastAsia"/>
                <w:b/>
                <w:lang w:val="en-US"/>
              </w:rPr>
              <w:t xml:space="preserve">Proposal 3: UE will perform in parallel the </w:t>
            </w:r>
            <w:proofErr w:type="spellStart"/>
            <w:r>
              <w:rPr>
                <w:rFonts w:hint="eastAsia"/>
                <w:b/>
                <w:lang w:val="en-US"/>
              </w:rPr>
              <w:t>PCell</w:t>
            </w:r>
            <w:proofErr w:type="spellEnd"/>
            <w:r>
              <w:rPr>
                <w:rFonts w:hint="eastAsia"/>
                <w:b/>
                <w:lang w:val="en-US"/>
              </w:rPr>
              <w:t xml:space="preserve"> handover process and </w:t>
            </w:r>
            <w:proofErr w:type="spellStart"/>
            <w:r>
              <w:rPr>
                <w:rFonts w:hint="eastAsia"/>
                <w:b/>
                <w:lang w:val="en-US"/>
              </w:rPr>
              <w:t>PSCell</w:t>
            </w:r>
            <w:proofErr w:type="spellEnd"/>
            <w:r>
              <w:rPr>
                <w:rFonts w:hint="eastAsia"/>
                <w:b/>
                <w:lang w:val="en-US"/>
              </w:rPr>
              <w:t xml:space="preserve"> addition process.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53526DA0" w14:textId="77777777" w:rsidR="00850BE9" w:rsidRDefault="00876A2D">
            <w:pPr>
              <w:spacing w:after="120"/>
              <w:rPr>
                <w:b/>
                <w:lang w:val="en-US"/>
              </w:rPr>
            </w:pPr>
            <w:r>
              <w:rPr>
                <w:rFonts w:hint="eastAsia"/>
                <w:b/>
                <w:lang w:val="en-US"/>
              </w:rPr>
              <w:t xml:space="preserve">Proposal 4: 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1C446C4B" w14:textId="77777777" w:rsidR="00850BE9" w:rsidRDefault="00876A2D">
            <w:pPr>
              <w:spacing w:after="120"/>
              <w:rPr>
                <w:b/>
                <w:lang w:val="en-US"/>
              </w:rPr>
            </w:pPr>
            <w:r>
              <w:rPr>
                <w:rFonts w:hint="eastAsia"/>
                <w:b/>
                <w:lang w:val="en-US"/>
              </w:rPr>
              <w:t>Proposal 5: T</w:t>
            </w:r>
            <w:r>
              <w:rPr>
                <w:b/>
                <w:lang w:val="en-US"/>
              </w:rPr>
              <w:t xml:space="preserve">he UE’s behavior is same when the configured </w:t>
            </w:r>
            <w:proofErr w:type="spellStart"/>
            <w:r>
              <w:rPr>
                <w:b/>
                <w:lang w:val="en-US"/>
              </w:rPr>
              <w:t>PSCell</w:t>
            </w:r>
            <w:proofErr w:type="spellEnd"/>
            <w:r>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AndT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lang w:val="en-US"/>
              </w:rPr>
              <w:t xml:space="preserve"> including </w:t>
            </w:r>
            <w:r>
              <w:rPr>
                <w:b/>
              </w:rPr>
              <w:t xml:space="preserve">UE SW processing and RF warm-up time should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 xml:space="preserve">Proposal 8: Yes, </w:t>
            </w:r>
            <w:proofErr w:type="spellStart"/>
            <w:r>
              <w:rPr>
                <w:rFonts w:hint="eastAsia"/>
                <w:b/>
                <w:lang w:val="en-US"/>
              </w:rPr>
              <w:t>PCell</w:t>
            </w:r>
            <w:proofErr w:type="spellEnd"/>
            <w:r>
              <w:rPr>
                <w:rFonts w:hint="eastAsia"/>
                <w:b/>
                <w:lang w:val="en-US"/>
              </w:rPr>
              <w:t xml:space="preserve"> could</w:t>
            </w:r>
            <w:r>
              <w:rPr>
                <w:b/>
                <w:lang w:val="en-US"/>
              </w:rPr>
              <w:t xml:space="preserve"> schedule UE when </w:t>
            </w:r>
            <w:proofErr w:type="spellStart"/>
            <w:r>
              <w:rPr>
                <w:b/>
                <w:lang w:val="en-US"/>
              </w:rPr>
              <w:t>PCell</w:t>
            </w:r>
            <w:proofErr w:type="spellEnd"/>
            <w:r>
              <w:rPr>
                <w:b/>
                <w:lang w:val="en-US"/>
              </w:rPr>
              <w:t xml:space="preserve"> HO is completed but </w:t>
            </w:r>
            <w:proofErr w:type="spellStart"/>
            <w:r>
              <w:rPr>
                <w:b/>
                <w:lang w:val="en-US"/>
              </w:rPr>
              <w:t>PSCell</w:t>
            </w:r>
            <w:proofErr w:type="spellEnd"/>
            <w:r>
              <w:rPr>
                <w:b/>
                <w:lang w:val="en-US"/>
              </w:rPr>
              <w:t xml:space="preserve">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 xml:space="preserve">. RRC connection interruptions in normal handover requirements can be reused in </w:t>
            </w:r>
            <w:r>
              <w:rPr>
                <w:b/>
                <w:lang w:val="en-US"/>
              </w:rPr>
              <w:t xml:space="preserve">HO with </w:t>
            </w:r>
            <w:proofErr w:type="spellStart"/>
            <w:r>
              <w:rPr>
                <w:b/>
                <w:lang w:val="en-US"/>
              </w:rPr>
              <w:t>PSCell</w:t>
            </w:r>
            <w:proofErr w:type="spellEnd"/>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E830F2">
            <w:pPr>
              <w:spacing w:before="120" w:after="120"/>
            </w:pPr>
            <w:hyperlink r:id="rId12" w:history="1">
              <w:r w:rsidR="00876A2D">
                <w:rPr>
                  <w:rStyle w:val="Emphasis"/>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 xml:space="preserve">Proposal 1: Consider FR1+FR2, FR1+FR1 NR-DC for HO with </w:t>
            </w:r>
            <w:proofErr w:type="spellStart"/>
            <w:r>
              <w:rPr>
                <w:b/>
                <w:bCs/>
                <w:kern w:val="24"/>
              </w:rPr>
              <w:t>PSCell</w:t>
            </w:r>
            <w:proofErr w:type="spellEnd"/>
            <w:r>
              <w:rPr>
                <w:b/>
                <w:bCs/>
                <w:kern w:val="24"/>
              </w:rPr>
              <w:t xml:space="preserve"> and FR1+LTE NE-DC for HO with </w:t>
            </w:r>
            <w:proofErr w:type="spellStart"/>
            <w:r>
              <w:rPr>
                <w:b/>
                <w:bCs/>
                <w:kern w:val="24"/>
              </w:rPr>
              <w:t>PSCell</w:t>
            </w:r>
            <w:proofErr w:type="spellEnd"/>
            <w:r>
              <w:rPr>
                <w:b/>
                <w:bCs/>
                <w:kern w:val="24"/>
              </w:rPr>
              <w:t>.</w:t>
            </w:r>
          </w:p>
          <w:p w14:paraId="3272BBD6" w14:textId="77777777" w:rsidR="00850BE9" w:rsidRDefault="00876A2D">
            <w:pPr>
              <w:spacing w:after="120"/>
              <w:rPr>
                <w:b/>
                <w:bCs/>
                <w:kern w:val="24"/>
              </w:rPr>
            </w:pPr>
            <w:r>
              <w:rPr>
                <w:b/>
                <w:bCs/>
                <w:kern w:val="24"/>
              </w:rPr>
              <w:t xml:space="preserve">Proposal 2: Considering the reply LS from RAN2, RRC processing delay for HO with </w:t>
            </w:r>
            <w:proofErr w:type="spellStart"/>
            <w:r>
              <w:rPr>
                <w:b/>
                <w:bCs/>
                <w:kern w:val="24"/>
              </w:rPr>
              <w:t>PSCell</w:t>
            </w:r>
            <w:proofErr w:type="spellEnd"/>
            <w:r>
              <w:rPr>
                <w:b/>
                <w:bCs/>
                <w:kern w:val="24"/>
              </w:rPr>
              <w:t xml:space="preserve"> is:</w:t>
            </w:r>
          </w:p>
          <w:p w14:paraId="769CDA21" w14:textId="77777777" w:rsidR="00850BE9" w:rsidRPr="00850BE9" w:rsidRDefault="00876A2D">
            <w:pPr>
              <w:spacing w:after="120"/>
              <w:rPr>
                <w:b/>
                <w:bCs/>
                <w:kern w:val="24"/>
                <w:lang w:val="sv-SE"/>
                <w:rPrChange w:id="0" w:author="Ericsson" w:date="2021-05-20T07:34:00Z">
                  <w:rPr>
                    <w:b/>
                    <w:bCs/>
                    <w:kern w:val="24"/>
                  </w:rPr>
                </w:rPrChange>
              </w:rPr>
            </w:pPr>
            <w:r>
              <w:rPr>
                <w:b/>
                <w:bCs/>
                <w:kern w:val="24"/>
              </w:rPr>
              <w:t xml:space="preserve">  </w:t>
            </w:r>
            <w:r>
              <w:rPr>
                <w:b/>
                <w:bCs/>
                <w:kern w:val="24"/>
                <w:lang w:val="sv-SE"/>
                <w:rPrChange w:id="1" w:author="Ericsson" w:date="2021-05-20T07:34:00Z">
                  <w:rPr>
                    <w:b/>
                    <w:bCs/>
                    <w:kern w:val="24"/>
                  </w:rPr>
                </w:rPrChange>
              </w:rPr>
              <w:t xml:space="preserve">NR SA to EN-DC : 50ms </w:t>
            </w:r>
          </w:p>
          <w:p w14:paraId="7A691893" w14:textId="77777777" w:rsidR="00850BE9" w:rsidRPr="00850BE9" w:rsidRDefault="00876A2D">
            <w:pPr>
              <w:spacing w:after="120"/>
              <w:rPr>
                <w:b/>
                <w:bCs/>
                <w:kern w:val="24"/>
                <w:lang w:val="sv-SE"/>
                <w:rPrChange w:id="2" w:author="Ericsson" w:date="2021-05-20T07:34:00Z">
                  <w:rPr>
                    <w:b/>
                    <w:bCs/>
                    <w:kern w:val="24"/>
                  </w:rPr>
                </w:rPrChange>
              </w:rPr>
            </w:pPr>
            <w:r>
              <w:rPr>
                <w:b/>
                <w:bCs/>
                <w:kern w:val="24"/>
                <w:lang w:val="sv-SE"/>
                <w:rPrChange w:id="3" w:author="Ericsson" w:date="2021-05-20T07:34:00Z">
                  <w:rPr>
                    <w:b/>
                    <w:bCs/>
                    <w:kern w:val="24"/>
                  </w:rPr>
                </w:rPrChange>
              </w:rPr>
              <w:t xml:space="preserve">  EN-DC to EN-DC: 20ms</w:t>
            </w:r>
          </w:p>
          <w:p w14:paraId="2CE0B185" w14:textId="77777777" w:rsidR="00850BE9" w:rsidRDefault="00876A2D">
            <w:pPr>
              <w:spacing w:after="120"/>
              <w:rPr>
                <w:b/>
                <w:bCs/>
                <w:kern w:val="24"/>
              </w:rPr>
            </w:pPr>
            <w:r>
              <w:rPr>
                <w:b/>
                <w:bCs/>
                <w:kern w:val="24"/>
                <w:lang w:val="sv-SE"/>
                <w:rPrChange w:id="4" w:author="Ericsson" w:date="2021-05-20T07:34:00Z">
                  <w:rPr>
                    <w:b/>
                    <w:bCs/>
                    <w:kern w:val="24"/>
                  </w:rPr>
                </w:rPrChang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proofErr w:type="spellStart"/>
            <w:r>
              <w:rPr>
                <w:b/>
                <w:bCs/>
              </w:rPr>
              <w:t>T</w:t>
            </w:r>
            <w:r>
              <w:rPr>
                <w:b/>
                <w:bCs/>
                <w:vertAlign w:val="subscript"/>
              </w:rPr>
              <w:t>processing</w:t>
            </w:r>
            <w:proofErr w:type="spellEnd"/>
            <w:r>
              <w:rPr>
                <w:b/>
                <w:bCs/>
                <w:vertAlign w:val="subscript"/>
              </w:rPr>
              <w:t xml:space="preserve"> </w:t>
            </w:r>
            <w:r>
              <w:rPr>
                <w:b/>
                <w:bCs/>
              </w:rPr>
              <w:t>can be further split into software processing (</w:t>
            </w:r>
            <w:proofErr w:type="spellStart"/>
            <w:r>
              <w:rPr>
                <w:b/>
                <w:bCs/>
              </w:rPr>
              <w:t>T</w:t>
            </w:r>
            <w:r>
              <w:rPr>
                <w:b/>
                <w:bCs/>
                <w:vertAlign w:val="subscript"/>
              </w:rPr>
              <w:t>processing_SW</w:t>
            </w:r>
            <w:proofErr w:type="spellEnd"/>
            <w:r>
              <w:rPr>
                <w:b/>
                <w:bCs/>
              </w:rPr>
              <w:t>) and RF warm up time(</w:t>
            </w:r>
            <w:proofErr w:type="spellStart"/>
            <w:r>
              <w:rPr>
                <w:b/>
                <w:bCs/>
              </w:rPr>
              <w:t>T</w:t>
            </w:r>
            <w:r>
              <w:rPr>
                <w:b/>
                <w:bCs/>
                <w:vertAlign w:val="subscript"/>
              </w:rPr>
              <w:t>processing_RF</w:t>
            </w:r>
            <w:proofErr w:type="spellEnd"/>
            <w:r>
              <w:rPr>
                <w:b/>
                <w:bCs/>
              </w:rPr>
              <w:t xml:space="preserve">). </w:t>
            </w:r>
            <w:r>
              <w:rPr>
                <w:b/>
                <w:bCs/>
                <w:kern w:val="24"/>
              </w:rPr>
              <w:t xml:space="preserve">For </w:t>
            </w:r>
            <w:proofErr w:type="spellStart"/>
            <w:r>
              <w:rPr>
                <w:b/>
                <w:bCs/>
              </w:rPr>
              <w:t>T</w:t>
            </w:r>
            <w:r>
              <w:rPr>
                <w:b/>
                <w:bCs/>
                <w:vertAlign w:val="subscript"/>
              </w:rPr>
              <w:t>processing_RF</w:t>
            </w:r>
            <w:proofErr w:type="spellEnd"/>
            <w:r>
              <w:rPr>
                <w:b/>
                <w:bCs/>
                <w:kern w:val="24"/>
              </w:rPr>
              <w:t xml:space="preserve">, it depends on whether </w:t>
            </w:r>
            <w:proofErr w:type="spellStart"/>
            <w:r>
              <w:rPr>
                <w:b/>
                <w:bCs/>
                <w:kern w:val="24"/>
              </w:rPr>
              <w:t>PCell</w:t>
            </w:r>
            <w:proofErr w:type="spellEnd"/>
            <w:r>
              <w:rPr>
                <w:b/>
                <w:bCs/>
                <w:kern w:val="24"/>
              </w:rPr>
              <w:t xml:space="preserve"> or </w:t>
            </w:r>
            <w:proofErr w:type="spellStart"/>
            <w:r>
              <w:rPr>
                <w:b/>
                <w:bCs/>
                <w:kern w:val="24"/>
              </w:rPr>
              <w:t>PSCell</w:t>
            </w:r>
            <w:proofErr w:type="spellEnd"/>
            <w:r>
              <w:rPr>
                <w:b/>
                <w:bCs/>
                <w:kern w:val="24"/>
              </w:rPr>
              <w:t xml:space="preserve"> changed across FR. For </w:t>
            </w:r>
            <w:proofErr w:type="spellStart"/>
            <w:r>
              <w:rPr>
                <w:b/>
                <w:bCs/>
              </w:rPr>
              <w:t>T</w:t>
            </w:r>
            <w:r>
              <w:rPr>
                <w:b/>
                <w:bCs/>
                <w:vertAlign w:val="subscript"/>
              </w:rPr>
              <w:t>processing_SW</w:t>
            </w:r>
            <w:proofErr w:type="spellEnd"/>
            <w:r>
              <w:rPr>
                <w:b/>
                <w:bCs/>
                <w:kern w:val="24"/>
              </w:rPr>
              <w:t xml:space="preserve">, </w:t>
            </w:r>
            <w:proofErr w:type="spellStart"/>
            <w:r>
              <w:rPr>
                <w:b/>
                <w:bCs/>
              </w:rPr>
              <w:t>PSCell</w:t>
            </w:r>
            <w:proofErr w:type="spellEnd"/>
            <w:r>
              <w:rPr>
                <w:b/>
                <w:bCs/>
              </w:rPr>
              <w:t xml:space="preserve"> can be processed in parallel with </w:t>
            </w:r>
            <w:proofErr w:type="spellStart"/>
            <w:r>
              <w:rPr>
                <w:b/>
                <w:bCs/>
              </w:rPr>
              <w:t>PCell</w:t>
            </w:r>
            <w:proofErr w:type="spellEnd"/>
            <w:r>
              <w:rPr>
                <w:b/>
                <w:bCs/>
              </w:rPr>
              <w:t xml:space="preserve"> handover, FFS if any extension is needed.</w:t>
            </w:r>
          </w:p>
          <w:p w14:paraId="7F3E9565" w14:textId="77777777" w:rsidR="00850BE9" w:rsidRDefault="00876A2D">
            <w:pPr>
              <w:spacing w:after="120"/>
            </w:pPr>
            <w:r>
              <w:rPr>
                <w:b/>
                <w:bCs/>
                <w:kern w:val="24"/>
              </w:rPr>
              <w:t>Proposal 4:</w:t>
            </w:r>
            <w:r>
              <w:t xml:space="preserve"> </w:t>
            </w:r>
            <w:proofErr w:type="spellStart"/>
            <w:r>
              <w:rPr>
                <w:b/>
                <w:bCs/>
              </w:rPr>
              <w:t>T</w:t>
            </w:r>
            <w:r>
              <w:rPr>
                <w:b/>
                <w:bCs/>
                <w:vertAlign w:val="subscript"/>
              </w:rPr>
              <w:t>search</w:t>
            </w:r>
            <w:proofErr w:type="spellEnd"/>
            <w:r>
              <w:rPr>
                <w:b/>
                <w:bCs/>
              </w:rPr>
              <w:t xml:space="preserve">, </w:t>
            </w:r>
            <w:proofErr w:type="spellStart"/>
            <w:r>
              <w:rPr>
                <w:b/>
                <w:bCs/>
              </w:rPr>
              <w:t>T</w:t>
            </w:r>
            <w:r>
              <w:rPr>
                <w:b/>
                <w:bCs/>
                <w:vertAlign w:val="subscript"/>
              </w:rPr>
              <w:t>margin</w:t>
            </w:r>
            <w:proofErr w:type="spellEnd"/>
            <w:r>
              <w:rPr>
                <w:b/>
                <w:bCs/>
              </w:rPr>
              <w:t>, T</w:t>
            </w:r>
            <w:r>
              <w:rPr>
                <w:b/>
                <w:bCs/>
                <w:vertAlign w:val="subscript"/>
              </w:rPr>
              <w:t xml:space="preserve">∆ </w:t>
            </w:r>
            <w:r>
              <w:rPr>
                <w:b/>
                <w:bCs/>
                <w:kern w:val="24"/>
              </w:rPr>
              <w:t xml:space="preserve">can 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E830F2">
            <w:pPr>
              <w:spacing w:before="120" w:after="120"/>
            </w:pPr>
            <w:hyperlink r:id="rId13" w:history="1">
              <w:r w:rsidR="00876A2D">
                <w:rPr>
                  <w:rStyle w:val="Emphasis"/>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 xml:space="preserve">Proposal 1: RAN4 specifies RRM requirement for HO with </w:t>
            </w:r>
            <w:proofErr w:type="spellStart"/>
            <w:r>
              <w:rPr>
                <w:b/>
              </w:rPr>
              <w:t>PSCell</w:t>
            </w:r>
            <w:proofErr w:type="spellEnd"/>
            <w:r>
              <w:rPr>
                <w:b/>
              </w:rPr>
              <w:t xml:space="preserve">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 xml:space="preserve">Proposal 2: For NR-DC and NE-DC mode in HO with </w:t>
            </w:r>
            <w:proofErr w:type="spellStart"/>
            <w:r>
              <w:rPr>
                <w:b/>
              </w:rPr>
              <w:t>PSCell</w:t>
            </w:r>
            <w:proofErr w:type="spellEnd"/>
            <w:r>
              <w:rPr>
                <w:b/>
              </w:rPr>
              <w:t>,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 xml:space="preserve">FR1+FR2 NR-DC and FR1+FR1 NR-DC for HO with </w:t>
            </w:r>
            <w:proofErr w:type="spellStart"/>
            <w:r>
              <w:rPr>
                <w:b/>
              </w:rPr>
              <w:t>PSCell</w:t>
            </w:r>
            <w:proofErr w:type="spellEnd"/>
            <w:r>
              <w:rPr>
                <w:b/>
              </w:rPr>
              <w:t xml:space="preserve">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 xml:space="preserve">FR1+LTE NE-DC for HO with </w:t>
            </w:r>
            <w:proofErr w:type="spellStart"/>
            <w:r>
              <w:rPr>
                <w:b/>
              </w:rPr>
              <w:t>PSCell</w:t>
            </w:r>
            <w:proofErr w:type="spellEnd"/>
            <w:r>
              <w:rPr>
                <w:b/>
              </w:rPr>
              <w:t xml:space="preserve"> from NE-DC to NE-DC.</w:t>
            </w:r>
          </w:p>
          <w:p w14:paraId="0CE50B9D" w14:textId="77777777" w:rsidR="00850BE9" w:rsidRDefault="00876A2D">
            <w:pPr>
              <w:spacing w:before="240" w:after="240"/>
              <w:rPr>
                <w:b/>
              </w:rPr>
            </w:pPr>
            <w:r>
              <w:rPr>
                <w:rFonts w:hint="eastAsia"/>
                <w:b/>
              </w:rPr>
              <w:t>P</w:t>
            </w:r>
            <w:r>
              <w:rPr>
                <w:b/>
              </w:rPr>
              <w:t xml:space="preserve">roposal 3: RAN4 follow the RRC processing delay for HO with </w:t>
            </w:r>
            <w:proofErr w:type="spellStart"/>
            <w:r>
              <w:rPr>
                <w:b/>
              </w:rPr>
              <w:t>PSCell</w:t>
            </w:r>
            <w:proofErr w:type="spellEnd"/>
            <w:r>
              <w:rPr>
                <w:b/>
              </w:rPr>
              <w:t xml:space="preserve"> which is captured in reply LS (R4-2107622).</w:t>
            </w:r>
          </w:p>
          <w:p w14:paraId="49FB2CC6" w14:textId="77777777" w:rsidR="00850BE9" w:rsidRDefault="00876A2D">
            <w:pPr>
              <w:spacing w:before="240"/>
              <w:rPr>
                <w:b/>
              </w:rPr>
            </w:pPr>
            <w:r>
              <w:rPr>
                <w:b/>
              </w:rPr>
              <w:t xml:space="preserve">Proposal 4: For HO with </w:t>
            </w:r>
            <w:proofErr w:type="spellStart"/>
            <w:r>
              <w:rPr>
                <w:b/>
              </w:rPr>
              <w:t>PSCell</w:t>
            </w:r>
            <w:proofErr w:type="spellEnd"/>
            <w:r>
              <w:rPr>
                <w:b/>
              </w:rPr>
              <w:t>,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 xml:space="preserve">Proposal 5: The ending point of HO with </w:t>
            </w:r>
            <w:proofErr w:type="spellStart"/>
            <w:r>
              <w:rPr>
                <w:b/>
              </w:rPr>
              <w:t>PSCell</w:t>
            </w:r>
            <w:proofErr w:type="spellEnd"/>
            <w:r>
              <w:rPr>
                <w:b/>
              </w:rPr>
              <w:t xml:space="preserve"> is the timing when UE is capable to transmit PRACH preamble towards target </w:t>
            </w:r>
            <w:proofErr w:type="spellStart"/>
            <w:r>
              <w:rPr>
                <w:b/>
              </w:rPr>
              <w:t>PSCell</w:t>
            </w:r>
            <w:proofErr w:type="spellEnd"/>
            <w:r>
              <w:rPr>
                <w:b/>
              </w:rPr>
              <w:t>.</w:t>
            </w:r>
          </w:p>
          <w:p w14:paraId="56627D39" w14:textId="77777777" w:rsidR="00850BE9" w:rsidRDefault="00876A2D">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1B6ADE2F" w14:textId="77777777" w:rsidR="00850BE9" w:rsidRDefault="00876A2D">
            <w:pPr>
              <w:rPr>
                <w:b/>
              </w:rPr>
            </w:pPr>
            <w:r>
              <w:rPr>
                <w:b/>
              </w:rPr>
              <w:t xml:space="preserve">Proposal 7: No interruption requirement should be defined for HO with </w:t>
            </w:r>
            <w:proofErr w:type="spellStart"/>
            <w:r>
              <w:rPr>
                <w:b/>
              </w:rPr>
              <w:t>PSCell</w:t>
            </w:r>
            <w:proofErr w:type="spellEnd"/>
            <w:r>
              <w:rPr>
                <w:b/>
              </w:rPr>
              <w:t>.</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E830F2">
            <w:pPr>
              <w:spacing w:before="120" w:after="120"/>
            </w:pPr>
            <w:hyperlink r:id="rId14" w:history="1">
              <w:r w:rsidR="00876A2D">
                <w:rPr>
                  <w:rStyle w:val="Emphasis"/>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 xml:space="preserve">Proposal 1: RAN4 specifies RRM requirement for HO with </w:t>
            </w:r>
            <w:proofErr w:type="spellStart"/>
            <w:r>
              <w:rPr>
                <w:rFonts w:cs="v4.2.0"/>
                <w:b/>
                <w:bCs/>
                <w:i/>
                <w:iCs/>
                <w:lang w:val="en-US" w:eastAsia="zh-CN"/>
              </w:rPr>
              <w:t>PSCell</w:t>
            </w:r>
            <w:proofErr w:type="spellEnd"/>
            <w:r>
              <w:rPr>
                <w:rFonts w:cs="v4.2.0"/>
                <w:b/>
                <w:bCs/>
                <w:i/>
                <w:iCs/>
                <w:lang w:val="en-US" w:eastAsia="zh-CN"/>
              </w:rPr>
              <w:t xml:space="preserve">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 xml:space="preserve">Proposal 2: NR-DC and NE-DC mode in HO with </w:t>
            </w:r>
            <w:proofErr w:type="spellStart"/>
            <w:r>
              <w:rPr>
                <w:rFonts w:cs="v4.2.0"/>
                <w:b/>
                <w:bCs/>
                <w:i/>
                <w:iCs/>
                <w:lang w:val="en-US" w:eastAsia="zh-CN"/>
              </w:rPr>
              <w:t>PSCell</w:t>
            </w:r>
            <w:proofErr w:type="spellEnd"/>
            <w:r>
              <w:rPr>
                <w:rFonts w:cs="v4.2.0"/>
                <w:b/>
                <w:bCs/>
                <w:i/>
                <w:iCs/>
                <w:lang w:val="en-US" w:eastAsia="zh-CN"/>
              </w:rPr>
              <w:t xml:space="preserve">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FR1+FR2 NR-DC and FR1+FR1 NR-DC for HO with </w:t>
            </w:r>
            <w:proofErr w:type="spellStart"/>
            <w:r>
              <w:rPr>
                <w:rFonts w:cs="v4.2.0"/>
                <w:b/>
                <w:bCs/>
                <w:i/>
                <w:iCs/>
                <w:lang w:val="en-US" w:eastAsia="zh-CN"/>
              </w:rPr>
              <w:t>PSCell</w:t>
            </w:r>
            <w:proofErr w:type="spellEnd"/>
            <w:r>
              <w:rPr>
                <w:rFonts w:cs="v4.2.0"/>
                <w:b/>
                <w:bCs/>
                <w:i/>
                <w:iCs/>
                <w:lang w:val="en-US" w:eastAsia="zh-CN"/>
              </w:rPr>
              <w:t xml:space="preserve">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FR1+LTE NE-DC for HO with </w:t>
            </w:r>
            <w:proofErr w:type="spellStart"/>
            <w:r>
              <w:rPr>
                <w:rFonts w:cs="v4.2.0"/>
                <w:b/>
                <w:bCs/>
                <w:i/>
                <w:iCs/>
                <w:lang w:val="en-US" w:eastAsia="zh-CN"/>
              </w:rPr>
              <w:t>PSCell</w:t>
            </w:r>
            <w:proofErr w:type="spellEnd"/>
            <w:r>
              <w:rPr>
                <w:rFonts w:cs="v4.2.0"/>
                <w:b/>
                <w:bCs/>
                <w:i/>
                <w:iCs/>
                <w:lang w:val="en-US" w:eastAsia="zh-CN"/>
              </w:rPr>
              <w:t xml:space="preserve">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w:t>
            </w:r>
            <w:proofErr w:type="spellStart"/>
            <w:r>
              <w:rPr>
                <w:b/>
                <w:bCs/>
                <w:i/>
                <w:iCs/>
                <w:kern w:val="24"/>
              </w:rPr>
              <w:t>PSCell</w:t>
            </w:r>
            <w:proofErr w:type="spellEnd"/>
            <w:r>
              <w:rPr>
                <w:b/>
                <w:bCs/>
                <w:i/>
                <w:iCs/>
                <w:kern w:val="24"/>
              </w:rPr>
              <w:t xml:space="preserve">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 xml:space="preserve">Proposal 3: 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 xml:space="preserve">of the delay requirement for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w:t>
            </w:r>
            <w:proofErr w:type="spellStart"/>
            <w:r>
              <w:rPr>
                <w:rFonts w:cs="v4.2.0"/>
                <w:b/>
                <w:bCs/>
                <w:i/>
                <w:iCs/>
                <w:lang w:val="en-US" w:eastAsia="zh-CN"/>
              </w:rPr>
              <w:t>Pcell</w:t>
            </w:r>
            <w:proofErr w:type="spellEnd"/>
            <w:r>
              <w:rPr>
                <w:rFonts w:cs="v4.2.0"/>
                <w:b/>
                <w:bCs/>
                <w:i/>
                <w:iCs/>
                <w:lang w:val="en-US" w:eastAsia="zh-CN"/>
              </w:rPr>
              <w:t xml:space="preserve">” and “the </w:t>
            </w:r>
            <w:r>
              <w:rPr>
                <w:rFonts w:cs="v4.2.0"/>
                <w:b/>
                <w:bCs/>
                <w:i/>
                <w:iCs/>
                <w:lang w:val="en-US" w:eastAsia="zh-CN"/>
              </w:rPr>
              <w:lastRenderedPageBreak/>
              <w:t xml:space="preserve">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42380E34" w14:textId="77777777" w:rsidR="00850BE9" w:rsidRDefault="00876A2D">
            <w:pPr>
              <w:jc w:val="both"/>
              <w:rPr>
                <w:rFonts w:cs="v4.2.0"/>
                <w:b/>
                <w:bCs/>
                <w:i/>
                <w:iCs/>
                <w:lang w:val="en-US" w:eastAsia="zh-CN"/>
              </w:rPr>
            </w:pPr>
            <w:r>
              <w:rPr>
                <w:rFonts w:cs="v4.2.0"/>
                <w:b/>
                <w:bCs/>
                <w:i/>
                <w:iCs/>
                <w:lang w:val="en-US" w:eastAsia="zh-CN"/>
              </w:rPr>
              <w:t xml:space="preserve">Proposal 5: For UE which is already configured with DC, the UE’s </w:t>
            </w:r>
            <w:proofErr w:type="spellStart"/>
            <w:r>
              <w:rPr>
                <w:rFonts w:cs="v4.2.0"/>
                <w:b/>
                <w:bCs/>
                <w:i/>
                <w:iCs/>
                <w:lang w:val="en-US" w:eastAsia="zh-CN"/>
              </w:rPr>
              <w:t>behaviour</w:t>
            </w:r>
            <w:proofErr w:type="spellEnd"/>
            <w:r>
              <w:rPr>
                <w:rFonts w:cs="v4.2.0"/>
                <w:b/>
                <w:bCs/>
                <w:i/>
                <w:iCs/>
                <w:lang w:val="en-US" w:eastAsia="zh-CN"/>
              </w:rPr>
              <w:t xml:space="preserve"> is same when the configured </w:t>
            </w:r>
            <w:proofErr w:type="spellStart"/>
            <w:r>
              <w:rPr>
                <w:rFonts w:cs="v4.2.0"/>
                <w:b/>
                <w:bCs/>
                <w:i/>
                <w:iCs/>
                <w:lang w:val="en-US" w:eastAsia="zh-CN"/>
              </w:rPr>
              <w:t>PSCell</w:t>
            </w:r>
            <w:proofErr w:type="spellEnd"/>
            <w:r>
              <w:rPr>
                <w:rFonts w:cs="v4.2.0"/>
                <w:b/>
                <w:bCs/>
                <w:i/>
                <w:iCs/>
                <w:lang w:val="en-US" w:eastAsia="zh-CN"/>
              </w:rPr>
              <w:t xml:space="preserve"> is same as the original one or not.</w:t>
            </w:r>
          </w:p>
          <w:p w14:paraId="7B85BD0D" w14:textId="77777777" w:rsidR="00850BE9" w:rsidRDefault="00876A2D">
            <w:pPr>
              <w:rPr>
                <w:b/>
                <w:bCs/>
                <w:i/>
                <w:iCs/>
                <w:lang w:val="en-US" w:eastAsia="zh-CN"/>
              </w:rPr>
            </w:pPr>
            <w:r>
              <w:rPr>
                <w:b/>
                <w:bCs/>
                <w:i/>
                <w:iCs/>
                <w:lang w:val="en-US" w:eastAsia="zh-CN"/>
              </w:rPr>
              <w:t xml:space="preserve">Proposal 6: the RRC procedure delay in requirement of HO with </w:t>
            </w:r>
            <w:proofErr w:type="spellStart"/>
            <w:r>
              <w:rPr>
                <w:b/>
                <w:bCs/>
                <w:i/>
                <w:iCs/>
                <w:lang w:val="en-US" w:eastAsia="zh-CN"/>
              </w:rPr>
              <w:t>PSCell</w:t>
            </w:r>
            <w:proofErr w:type="spellEnd"/>
            <w:r>
              <w:rPr>
                <w:b/>
                <w:bCs/>
                <w:i/>
                <w:iCs/>
                <w:lang w:val="en-US" w:eastAsia="zh-CN"/>
              </w:rPr>
              <w:t xml:space="preserve">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 xml:space="preserve">For sequential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is the sum of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4C0D8F69" w14:textId="77777777" w:rsidR="00850BE9" w:rsidRDefault="00876A2D">
            <w:pPr>
              <w:jc w:val="both"/>
              <w:rPr>
                <w:rFonts w:cs="v4.2.0"/>
                <w:b/>
                <w:bCs/>
                <w:i/>
                <w:iCs/>
                <w:lang w:val="en-US" w:eastAsia="zh-CN"/>
              </w:rPr>
            </w:pPr>
            <w:r>
              <w:rPr>
                <w:rFonts w:cs="v4.2.0"/>
                <w:b/>
                <w:bCs/>
                <w:i/>
                <w:iCs/>
                <w:lang w:val="en-US" w:eastAsia="zh-CN"/>
              </w:rPr>
              <w:t xml:space="preserve">For parallel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could be the maximum one between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3F437CB2" w14:textId="77777777" w:rsidR="00850BE9" w:rsidRDefault="00876A2D">
            <w:pPr>
              <w:jc w:val="both"/>
              <w:rPr>
                <w:rFonts w:cs="v4.2.0"/>
                <w:b/>
                <w:bCs/>
                <w:i/>
                <w:iCs/>
                <w:lang w:val="en-US" w:eastAsia="zh-CN"/>
              </w:rPr>
            </w:pPr>
            <w:r>
              <w:rPr>
                <w:rFonts w:cs="v4.2.0"/>
                <w:b/>
                <w:bCs/>
                <w:i/>
                <w:iCs/>
                <w:lang w:val="en-US" w:eastAsia="zh-CN"/>
              </w:rPr>
              <w:t xml:space="preserve">Proposal 8: the UE processing time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w:t>
                  </w:r>
                  <w:proofErr w:type="spellStart"/>
                  <w:r>
                    <w:rPr>
                      <w:rFonts w:cs="v4.2.0"/>
                      <w:b/>
                      <w:bCs/>
                      <w:i/>
                      <w:iCs/>
                      <w:lang w:val="en-US" w:eastAsia="zh-CN"/>
                    </w:rPr>
                    <w:t>T</w:t>
                  </w:r>
                  <w:r>
                    <w:rPr>
                      <w:rFonts w:cs="v4.2.0"/>
                      <w:b/>
                      <w:bCs/>
                      <w:i/>
                      <w:iCs/>
                      <w:vertAlign w:val="subscript"/>
                      <w:lang w:val="en-US" w:eastAsia="zh-CN"/>
                    </w:rPr>
                    <w:t>processing</w:t>
                  </w:r>
                  <w:proofErr w:type="spellEnd"/>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and/or target </w:t>
                  </w:r>
                  <w:proofErr w:type="spellStart"/>
                  <w:r>
                    <w:rPr>
                      <w:rFonts w:cs="v4.2.0"/>
                      <w:b/>
                      <w:bCs/>
                      <w:i/>
                      <w:iCs/>
                      <w:lang w:val="en-US" w:eastAsia="zh-CN"/>
                    </w:rPr>
                    <w:t>PSCell</w:t>
                  </w:r>
                  <w:proofErr w:type="spellEnd"/>
                  <w:r>
                    <w:rPr>
                      <w:rFonts w:cs="v4.2.0"/>
                      <w:b/>
                      <w:bCs/>
                      <w:i/>
                      <w:iCs/>
                      <w:lang w:val="en-US" w:eastAsia="zh-CN"/>
                    </w:rPr>
                    <w:t xml:space="preserve">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w:t>
            </w:r>
            <w:proofErr w:type="spellStart"/>
            <w:r>
              <w:rPr>
                <w:rFonts w:cs="v4.2.0"/>
                <w:b/>
                <w:bCs/>
                <w:i/>
                <w:iCs/>
                <w:lang w:val="en-US" w:eastAsia="zh-CN"/>
              </w:rPr>
              <w:t>PSCell</w:t>
            </w:r>
            <w:proofErr w:type="spellEnd"/>
            <w:r>
              <w:rPr>
                <w:rFonts w:cs="v4.2.0"/>
                <w:b/>
                <w:bCs/>
                <w:i/>
                <w:iCs/>
                <w:lang w:val="en-US" w:eastAsia="zh-CN"/>
              </w:rPr>
              <w:t xml:space="preserve">,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 xml:space="preserve">for FR1+FR1 EN-DC, an additional uncertainty delay due to </w:t>
            </w:r>
            <w:proofErr w:type="spellStart"/>
            <w:r>
              <w:rPr>
                <w:rFonts w:cs="v4.2.0"/>
                <w:b/>
                <w:bCs/>
                <w:i/>
                <w:iCs/>
                <w:lang w:val="en-US" w:eastAsia="zh-CN"/>
              </w:rPr>
              <w:t>PSCell</w:t>
            </w:r>
            <w:proofErr w:type="spellEnd"/>
            <w:r>
              <w:rPr>
                <w:rFonts w:cs="v4.2.0"/>
                <w:b/>
                <w:bCs/>
                <w:i/>
                <w:iCs/>
                <w:lang w:val="en-US" w:eastAsia="zh-CN"/>
              </w:rPr>
              <w:t xml:space="preserve"> RACH collision with </w:t>
            </w:r>
            <w:proofErr w:type="spellStart"/>
            <w:r>
              <w:rPr>
                <w:rFonts w:cs="v4.2.0"/>
                <w:b/>
                <w:bCs/>
                <w:i/>
                <w:iCs/>
                <w:lang w:val="en-US" w:eastAsia="zh-CN"/>
              </w:rPr>
              <w:t>PCell</w:t>
            </w:r>
            <w:proofErr w:type="spellEnd"/>
            <w:r>
              <w:rPr>
                <w:rFonts w:cs="v4.2.0"/>
                <w:b/>
                <w:bCs/>
                <w:i/>
                <w:iCs/>
                <w:lang w:val="en-US" w:eastAsia="zh-CN"/>
              </w:rPr>
              <w:t xml:space="preserve"> UL channels may be introduced if the </w:t>
            </w:r>
            <w:proofErr w:type="spellStart"/>
            <w:r>
              <w:rPr>
                <w:rFonts w:cs="v4.2.0"/>
                <w:b/>
                <w:bCs/>
                <w:i/>
                <w:iCs/>
                <w:lang w:val="en-US" w:eastAsia="zh-CN"/>
              </w:rPr>
              <w:t>PSCell</w:t>
            </w:r>
            <w:proofErr w:type="spellEnd"/>
            <w:r>
              <w:rPr>
                <w:rFonts w:cs="v4.2.0"/>
                <w:b/>
                <w:bCs/>
                <w:i/>
                <w:iCs/>
                <w:lang w:val="en-US" w:eastAsia="zh-CN"/>
              </w:rPr>
              <w:t xml:space="preserve">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w:t>
            </w:r>
            <w:proofErr w:type="spellStart"/>
            <w:r>
              <w:rPr>
                <w:rFonts w:cs="v4.2.0"/>
                <w:b/>
                <w:bCs/>
                <w:i/>
                <w:iCs/>
                <w:lang w:eastAsia="zh-CN"/>
              </w:rPr>
              <w:t>PCell</w:t>
            </w:r>
            <w:proofErr w:type="spellEnd"/>
            <w:r>
              <w:rPr>
                <w:rFonts w:cs="v4.2.0"/>
                <w:b/>
                <w:bCs/>
                <w:i/>
                <w:iCs/>
                <w:lang w:eastAsia="zh-CN"/>
              </w:rPr>
              <w:t xml:space="preserve"> RACH collision with </w:t>
            </w:r>
            <w:proofErr w:type="spellStart"/>
            <w:r>
              <w:rPr>
                <w:rFonts w:cs="v4.2.0"/>
                <w:b/>
                <w:bCs/>
                <w:i/>
                <w:iCs/>
                <w:lang w:eastAsia="zh-CN"/>
              </w:rPr>
              <w:t>PSCell</w:t>
            </w:r>
            <w:proofErr w:type="spellEnd"/>
            <w:r>
              <w:rPr>
                <w:rFonts w:cs="v4.2.0"/>
                <w:b/>
                <w:bCs/>
                <w:i/>
                <w:iCs/>
                <w:lang w:eastAsia="zh-CN"/>
              </w:rPr>
              <w:t xml:space="preserve"> RACH may be introduced if the </w:t>
            </w:r>
            <w:proofErr w:type="spellStart"/>
            <w:r>
              <w:rPr>
                <w:rFonts w:cs="v4.2.0"/>
                <w:b/>
                <w:bCs/>
                <w:i/>
                <w:iCs/>
                <w:lang w:eastAsia="zh-CN"/>
              </w:rPr>
              <w:t>PCell</w:t>
            </w:r>
            <w:proofErr w:type="spellEnd"/>
            <w:r>
              <w:rPr>
                <w:rFonts w:cs="v4.2.0"/>
                <w:b/>
                <w:bCs/>
                <w:i/>
                <w:iCs/>
                <w:lang w:eastAsia="zh-CN"/>
              </w:rPr>
              <w:t xml:space="preserve">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 xml:space="preserve">otherwise, if the </w:t>
            </w:r>
            <w:proofErr w:type="spellStart"/>
            <w:r>
              <w:rPr>
                <w:rFonts w:cs="v4.2.0"/>
                <w:b/>
                <w:bCs/>
                <w:i/>
                <w:iCs/>
                <w:lang w:eastAsia="zh-CN"/>
              </w:rPr>
              <w:t>PCell</w:t>
            </w:r>
            <w:proofErr w:type="spellEnd"/>
            <w:r>
              <w:rPr>
                <w:rFonts w:cs="v4.2.0"/>
                <w:b/>
                <w:bCs/>
                <w:i/>
                <w:iCs/>
                <w:lang w:eastAsia="zh-CN"/>
              </w:rPr>
              <w:t xml:space="preserve"> and </w:t>
            </w:r>
            <w:proofErr w:type="spellStart"/>
            <w:r>
              <w:rPr>
                <w:rFonts w:cs="v4.2.0"/>
                <w:b/>
                <w:bCs/>
                <w:i/>
                <w:iCs/>
                <w:lang w:eastAsia="zh-CN"/>
              </w:rPr>
              <w:t>PSCell</w:t>
            </w:r>
            <w:proofErr w:type="spellEnd"/>
            <w:r>
              <w:rPr>
                <w:rFonts w:cs="v4.2.0"/>
                <w:b/>
                <w:bCs/>
                <w:i/>
                <w:iCs/>
                <w:lang w:eastAsia="zh-CN"/>
              </w:rPr>
              <w:t xml:space="preserve">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 xml:space="preserve">Proposal 11: RAN4 assumes PCC could be scheduled for UE when </w:t>
            </w:r>
            <w:proofErr w:type="spellStart"/>
            <w:r>
              <w:rPr>
                <w:rFonts w:cs="v4.2.0"/>
                <w:b/>
                <w:bCs/>
                <w:i/>
                <w:iCs/>
                <w:lang w:val="en-US" w:eastAsia="zh-CN"/>
              </w:rPr>
              <w:t>PCell</w:t>
            </w:r>
            <w:proofErr w:type="spellEnd"/>
            <w:r>
              <w:rPr>
                <w:rFonts w:cs="v4.2.0"/>
                <w:b/>
                <w:bCs/>
                <w:i/>
                <w:iCs/>
                <w:lang w:val="en-US" w:eastAsia="zh-CN"/>
              </w:rPr>
              <w:t xml:space="preserve"> HO is completed but </w:t>
            </w:r>
            <w:proofErr w:type="spellStart"/>
            <w:r>
              <w:rPr>
                <w:rFonts w:cs="v4.2.0"/>
                <w:b/>
                <w:bCs/>
                <w:i/>
                <w:iCs/>
                <w:lang w:val="en-US" w:eastAsia="zh-CN"/>
              </w:rPr>
              <w:t>PSCell</w:t>
            </w:r>
            <w:proofErr w:type="spellEnd"/>
            <w:r>
              <w:rPr>
                <w:rFonts w:cs="v4.2.0"/>
                <w:b/>
                <w:bCs/>
                <w:i/>
                <w:iCs/>
                <w:lang w:val="en-US" w:eastAsia="zh-CN"/>
              </w:rPr>
              <w:t xml:space="preserve">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w:t>
            </w:r>
            <w:proofErr w:type="spellStart"/>
            <w:r>
              <w:rPr>
                <w:b/>
                <w:bCs/>
                <w:i/>
                <w:iCs/>
                <w:lang w:eastAsia="zh-CN"/>
              </w:rPr>
              <w:t>PSCell</w:t>
            </w:r>
            <w:proofErr w:type="spellEnd"/>
            <w:r>
              <w:rPr>
                <w:b/>
                <w:bCs/>
                <w:i/>
                <w:iCs/>
                <w:lang w:eastAsia="zh-CN"/>
              </w:rPr>
              <w:t xml:space="preserve">, UE may have an interruption on new </w:t>
            </w:r>
            <w:proofErr w:type="spellStart"/>
            <w:r>
              <w:rPr>
                <w:b/>
                <w:bCs/>
                <w:i/>
                <w:iCs/>
                <w:lang w:eastAsia="zh-CN"/>
              </w:rPr>
              <w:t>PCell</w:t>
            </w:r>
            <w:proofErr w:type="spellEnd"/>
            <w:r>
              <w:rPr>
                <w:b/>
                <w:bCs/>
                <w:i/>
                <w:iCs/>
                <w:lang w:eastAsia="zh-CN"/>
              </w:rPr>
              <w:t xml:space="preserve"> due to the </w:t>
            </w:r>
            <w:proofErr w:type="spellStart"/>
            <w:r>
              <w:rPr>
                <w:b/>
                <w:bCs/>
                <w:i/>
                <w:iCs/>
                <w:lang w:eastAsia="zh-CN"/>
              </w:rPr>
              <w:t>PSCell</w:t>
            </w:r>
            <w:proofErr w:type="spellEnd"/>
            <w:r>
              <w:rPr>
                <w:b/>
                <w:bCs/>
                <w:i/>
                <w:iCs/>
                <w:lang w:eastAsia="zh-CN"/>
              </w:rPr>
              <w:t xml:space="preserve">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w:t>
            </w:r>
            <w:proofErr w:type="spellStart"/>
            <w:r>
              <w:rPr>
                <w:b/>
                <w:bCs/>
                <w:i/>
                <w:iCs/>
                <w:lang w:eastAsia="zh-CN"/>
              </w:rPr>
              <w:t>PSCell</w:t>
            </w:r>
            <w:proofErr w:type="spellEnd"/>
            <w:r>
              <w:rPr>
                <w:b/>
                <w:bCs/>
                <w:i/>
                <w:iCs/>
                <w:lang w:eastAsia="zh-CN"/>
              </w:rPr>
              <w:t xml:space="preserve">,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E830F2">
            <w:pPr>
              <w:spacing w:before="120" w:after="120"/>
            </w:pPr>
            <w:hyperlink r:id="rId15" w:history="1">
              <w:r w:rsidR="00876A2D">
                <w:rPr>
                  <w:rStyle w:val="Emphasis"/>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w:t>
            </w:r>
            <w:proofErr w:type="spellStart"/>
            <w:r>
              <w:rPr>
                <w:b/>
                <w:bCs/>
                <w:i/>
                <w:iCs/>
              </w:rPr>
              <w:t>PSCell</w:t>
            </w:r>
            <w:proofErr w:type="spellEnd"/>
            <w:r>
              <w:rPr>
                <w:b/>
                <w:bCs/>
                <w:i/>
                <w:iCs/>
              </w:rPr>
              <w:t xml:space="preserve">,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w:t>
            </w:r>
            <w:proofErr w:type="spellStart"/>
            <w:r>
              <w:rPr>
                <w:b/>
                <w:bCs/>
                <w:i/>
                <w:iCs/>
              </w:rPr>
              <w:t>PSCell</w:t>
            </w:r>
            <w:proofErr w:type="spellEnd"/>
            <w:r>
              <w:rPr>
                <w:b/>
                <w:bCs/>
                <w:i/>
                <w:iCs/>
              </w:rPr>
              <w:t xml:space="preserve"> from NR-DC to NR-DC, and the baseline </w:t>
            </w:r>
            <w:proofErr w:type="spellStart"/>
            <w:r>
              <w:rPr>
                <w:b/>
                <w:bCs/>
                <w:i/>
                <w:iCs/>
              </w:rPr>
              <w:t>PSCell</w:t>
            </w:r>
            <w:proofErr w:type="spellEnd"/>
            <w:r>
              <w:rPr>
                <w:b/>
                <w:bCs/>
                <w:i/>
                <w:iCs/>
              </w:rPr>
              <w:t xml:space="preserve"> addition requirement for FR1+FR1 NR-DC would be discussed in TEI16.   </w:t>
            </w:r>
          </w:p>
          <w:p w14:paraId="4CDF0647" w14:textId="77777777" w:rsidR="00850BE9" w:rsidRDefault="00876A2D">
            <w:pPr>
              <w:spacing w:line="240" w:lineRule="exact"/>
              <w:rPr>
                <w:b/>
                <w:bCs/>
                <w:i/>
                <w:iCs/>
              </w:rPr>
            </w:pPr>
            <w:r>
              <w:rPr>
                <w:b/>
                <w:bCs/>
                <w:i/>
                <w:iCs/>
              </w:rPr>
              <w:t xml:space="preserve">Proposal 3: RRC processing delay for HO with </w:t>
            </w:r>
            <w:proofErr w:type="spellStart"/>
            <w:r>
              <w:rPr>
                <w:b/>
                <w:bCs/>
                <w:i/>
                <w:iCs/>
              </w:rPr>
              <w:t>PSCell</w:t>
            </w:r>
            <w:proofErr w:type="spellEnd"/>
            <w:r>
              <w:rPr>
                <w:b/>
                <w:bCs/>
                <w:i/>
                <w:iCs/>
              </w:rPr>
              <w:t xml:space="preserve">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Source </w:t>
                  </w:r>
                  <w:proofErr w:type="spellStart"/>
                  <w:r>
                    <w:rPr>
                      <w:lang w:eastAsia="zh-CN"/>
                    </w:rPr>
                    <w:t>PCell</w:t>
                  </w:r>
                  <w:proofErr w:type="spellEnd"/>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PCell</w:t>
                  </w:r>
                  <w:proofErr w:type="spellEnd"/>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PSCell</w:t>
                  </w:r>
                  <w:proofErr w:type="spellEnd"/>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RRC procedure delay for HO with </w:t>
                  </w:r>
                  <w:proofErr w:type="spellStart"/>
                  <w:r>
                    <w:rPr>
                      <w:lang w:eastAsia="zh-CN"/>
                    </w:rPr>
                    <w:t>PSCell</w:t>
                  </w:r>
                  <w:proofErr w:type="spellEnd"/>
                </w:p>
              </w:tc>
            </w:tr>
            <w:tr w:rsidR="00850BE9" w14:paraId="0E9B3B84" w14:textId="77777777">
              <w:trPr>
                <w:trHeight w:val="20"/>
              </w:trPr>
              <w:tc>
                <w:tcPr>
                  <w:tcW w:w="1355" w:type="dxa"/>
                  <w:shd w:val="clear" w:color="auto" w:fill="auto"/>
                  <w:vAlign w:val="center"/>
                </w:tcPr>
                <w:p w14:paraId="30CD4E8E" w14:textId="77777777" w:rsidR="00850BE9" w:rsidRPr="00850BE9" w:rsidRDefault="00876A2D">
                  <w:pPr>
                    <w:overflowPunct w:val="0"/>
                    <w:autoSpaceDE w:val="0"/>
                    <w:autoSpaceDN w:val="0"/>
                    <w:adjustRightInd w:val="0"/>
                    <w:spacing w:before="120" w:line="280" w:lineRule="atLeast"/>
                    <w:textAlignment w:val="baseline"/>
                    <w:rPr>
                      <w:lang w:val="sv-SE" w:eastAsia="zh-CN"/>
                      <w:rPrChange w:id="5" w:author="Ericsson" w:date="2021-05-20T07:34:00Z">
                        <w:rPr>
                          <w:lang w:eastAsia="zh-CN"/>
                        </w:rPr>
                      </w:rPrChange>
                    </w:rPr>
                  </w:pPr>
                  <w:r>
                    <w:rPr>
                      <w:kern w:val="24"/>
                      <w:lang w:val="sv-SE"/>
                      <w:rPrChange w:id="6" w:author="Ericsson" w:date="2021-05-20T07:34:00Z">
                        <w:rPr>
                          <w:kern w:val="24"/>
                        </w:rPr>
                      </w:rPrChang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850BE9" w:rsidRDefault="00876A2D">
                  <w:pPr>
                    <w:overflowPunct w:val="0"/>
                    <w:autoSpaceDE w:val="0"/>
                    <w:autoSpaceDN w:val="0"/>
                    <w:adjustRightInd w:val="0"/>
                    <w:spacing w:before="120" w:line="280" w:lineRule="atLeast"/>
                    <w:textAlignment w:val="baseline"/>
                    <w:rPr>
                      <w:lang w:val="sv-SE" w:eastAsia="zh-CN"/>
                      <w:rPrChange w:id="7" w:author="Ericsson" w:date="2021-05-20T07:34:00Z">
                        <w:rPr>
                          <w:lang w:eastAsia="zh-CN"/>
                        </w:rPr>
                      </w:rPrChange>
                    </w:rPr>
                  </w:pPr>
                  <w:r>
                    <w:rPr>
                      <w:kern w:val="24"/>
                      <w:lang w:val="sv-SE"/>
                      <w:rPrChange w:id="8" w:author="Ericsson" w:date="2021-05-20T07:34:00Z">
                        <w:rPr>
                          <w:kern w:val="24"/>
                        </w:rPr>
                      </w:rPrChang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 xml:space="preserve">Proposal 5: for HO with </w:t>
            </w:r>
            <w:proofErr w:type="spellStart"/>
            <w:r>
              <w:rPr>
                <w:b/>
                <w:bCs/>
                <w:i/>
                <w:iCs/>
              </w:rPr>
              <w:t>PSCell</w:t>
            </w:r>
            <w:proofErr w:type="spellEnd"/>
            <w:r>
              <w:rPr>
                <w:b/>
                <w:bCs/>
                <w:i/>
                <w:iCs/>
              </w:rPr>
              <w:t xml:space="preserve">, it is proposed to consider parallel way to perform HO and </w:t>
            </w:r>
            <w:proofErr w:type="spellStart"/>
            <w:r>
              <w:rPr>
                <w:b/>
                <w:bCs/>
                <w:i/>
                <w:iCs/>
              </w:rPr>
              <w:t>PSCell</w:t>
            </w:r>
            <w:proofErr w:type="spellEnd"/>
            <w:r>
              <w:rPr>
                <w:b/>
                <w:bCs/>
                <w:i/>
                <w:iCs/>
              </w:rPr>
              <w:t xml:space="preserve">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w:t>
            </w:r>
            <w:proofErr w:type="spellStart"/>
            <w:r>
              <w:rPr>
                <w:b/>
                <w:bCs/>
                <w:i/>
                <w:iCs/>
              </w:rPr>
              <w:t>PSCell</w:t>
            </w:r>
            <w:proofErr w:type="spellEnd"/>
            <w:r>
              <w:rPr>
                <w:b/>
                <w:bCs/>
                <w:i/>
                <w:iCs/>
              </w:rPr>
              <w:t xml:space="preserve"> is maximum (</w:t>
            </w:r>
            <w:proofErr w:type="spellStart"/>
            <w:r>
              <w:rPr>
                <w:b/>
                <w:bCs/>
                <w:i/>
                <w:iCs/>
              </w:rPr>
              <w:t>PSCell</w:t>
            </w:r>
            <w:proofErr w:type="spellEnd"/>
            <w:r>
              <w:rPr>
                <w:b/>
                <w:bCs/>
                <w:i/>
                <w:iCs/>
              </w:rPr>
              <w:t xml:space="preserve">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proofErr w:type="spellStart"/>
            <w:r>
              <w:rPr>
                <w:b/>
                <w:bCs/>
                <w:i/>
                <w:iCs/>
              </w:rPr>
              <w:t>PSCell</w:t>
            </w:r>
            <w:proofErr w:type="spellEnd"/>
            <w:r>
              <w:rPr>
                <w:b/>
                <w:bCs/>
                <w:i/>
                <w:iCs/>
              </w:rPr>
              <w:t xml:space="preserve"> addition delay= </w:t>
            </w:r>
            <w:proofErr w:type="spellStart"/>
            <w:r>
              <w:rPr>
                <w:b/>
                <w:bCs/>
                <w:i/>
                <w:iCs/>
              </w:rPr>
              <w:t>T</w:t>
            </w:r>
            <w:r>
              <w:rPr>
                <w:b/>
                <w:bCs/>
                <w:i/>
                <w:iCs/>
                <w:vertAlign w:val="subscript"/>
              </w:rPr>
              <w:t>RRC_delay</w:t>
            </w:r>
            <w:proofErr w:type="spellEnd"/>
            <w:r>
              <w:rPr>
                <w:b/>
                <w:bCs/>
                <w:i/>
                <w:iCs/>
              </w:rPr>
              <w:t xml:space="preserve"> + </w:t>
            </w:r>
            <w:proofErr w:type="spellStart"/>
            <w:r>
              <w:rPr>
                <w:b/>
                <w:bCs/>
                <w:i/>
                <w:iCs/>
              </w:rPr>
              <w:t>T</w:t>
            </w:r>
            <w:r>
              <w:rPr>
                <w:b/>
                <w:bCs/>
                <w:i/>
                <w:iCs/>
                <w:vertAlign w:val="subscript"/>
              </w:rPr>
              <w:t>processing</w:t>
            </w:r>
            <w:proofErr w:type="spellEnd"/>
            <w:r>
              <w:rPr>
                <w:b/>
                <w:bCs/>
                <w:i/>
                <w:iCs/>
              </w:rPr>
              <w:t xml:space="preserve"> + </w:t>
            </w:r>
            <w:proofErr w:type="spellStart"/>
            <w:r>
              <w:rPr>
                <w:b/>
                <w:bCs/>
                <w:i/>
                <w:iCs/>
              </w:rPr>
              <w:t>T</w:t>
            </w:r>
            <w:r>
              <w:rPr>
                <w:b/>
                <w:bCs/>
                <w:i/>
                <w:iCs/>
                <w:vertAlign w:val="subscript"/>
              </w:rPr>
              <w:t>search</w:t>
            </w:r>
            <w:proofErr w:type="spellEnd"/>
            <w:r>
              <w:rPr>
                <w:b/>
                <w:bCs/>
                <w:i/>
                <w:iCs/>
              </w:rPr>
              <w:t xml:space="preserve"> + T</w:t>
            </w:r>
            <w:r>
              <w:rPr>
                <w:b/>
                <w:bCs/>
                <w:i/>
                <w:iCs/>
                <w:vertAlign w:val="subscript"/>
              </w:rPr>
              <w:t>∆</w:t>
            </w:r>
            <w:r>
              <w:rPr>
                <w:b/>
                <w:bCs/>
                <w:i/>
                <w:iCs/>
              </w:rPr>
              <w:t xml:space="preserve"> + </w:t>
            </w:r>
            <w:proofErr w:type="spellStart"/>
            <w:r>
              <w:rPr>
                <w:b/>
                <w:bCs/>
                <w:i/>
                <w:iCs/>
              </w:rPr>
              <w:t>T</w:t>
            </w:r>
            <w:r>
              <w:rPr>
                <w:b/>
                <w:bCs/>
                <w:i/>
                <w:iCs/>
                <w:vertAlign w:val="subscript"/>
              </w:rPr>
              <w:t>PSCell</w:t>
            </w:r>
            <w:proofErr w:type="spellEnd"/>
            <w:r>
              <w:rPr>
                <w:b/>
                <w:bCs/>
                <w:i/>
                <w:iCs/>
                <w:vertAlign w:val="subscript"/>
              </w:rPr>
              <w:t>_ DU</w:t>
            </w:r>
            <w:r>
              <w:rPr>
                <w:b/>
                <w:bCs/>
                <w:i/>
                <w:iCs/>
              </w:rPr>
              <w:t xml:space="preserve"> + 2 </w:t>
            </w:r>
            <w:proofErr w:type="spellStart"/>
            <w:r>
              <w:rPr>
                <w:b/>
                <w:bCs/>
                <w:i/>
                <w:iCs/>
              </w:rPr>
              <w:t>ms</w:t>
            </w:r>
            <w:proofErr w:type="spellEnd"/>
            <w:r>
              <w:rPr>
                <w:b/>
                <w:bCs/>
                <w:i/>
                <w:iCs/>
              </w:rPr>
              <w:t xml:space="preserve">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 xml:space="preserve">HO delay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interrupt</w:t>
            </w:r>
            <w:proofErr w:type="spellEnd"/>
            <w:r>
              <w:rPr>
                <w:b/>
                <w:bCs/>
                <w:i/>
                <w:iCs/>
              </w:rPr>
              <w:t xml:space="preserve">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search</w:t>
            </w:r>
            <w:proofErr w:type="spellEnd"/>
            <w:r>
              <w:rPr>
                <w:b/>
                <w:bCs/>
                <w:i/>
                <w:iCs/>
              </w:rPr>
              <w:t xml:space="preserve"> + T</w:t>
            </w:r>
            <w:r>
              <w:rPr>
                <w:b/>
                <w:bCs/>
                <w:i/>
                <w:iCs/>
                <w:vertAlign w:val="subscript"/>
              </w:rPr>
              <w:t>IU</w:t>
            </w:r>
            <w:r>
              <w:rPr>
                <w:b/>
                <w:bCs/>
                <w:i/>
                <w:iCs/>
              </w:rPr>
              <w:t xml:space="preserve"> + </w:t>
            </w:r>
            <w:proofErr w:type="spellStart"/>
            <w:proofErr w:type="gramStart"/>
            <w:r>
              <w:rPr>
                <w:b/>
                <w:bCs/>
                <w:i/>
                <w:iCs/>
              </w:rPr>
              <w:t>T</w:t>
            </w:r>
            <w:r>
              <w:rPr>
                <w:b/>
                <w:bCs/>
                <w:i/>
                <w:iCs/>
                <w:vertAlign w:val="subscript"/>
              </w:rPr>
              <w:t>processing</w:t>
            </w:r>
            <w:proofErr w:type="spellEnd"/>
            <w:r>
              <w:rPr>
                <w:b/>
                <w:bCs/>
                <w:i/>
                <w:iCs/>
              </w:rPr>
              <w:t xml:space="preserve"> </w:t>
            </w:r>
            <w:r>
              <w:rPr>
                <w:b/>
                <w:bCs/>
                <w:i/>
                <w:iCs/>
                <w:vertAlign w:val="subscript"/>
              </w:rPr>
              <w:t xml:space="preserve"> </w:t>
            </w:r>
            <w:r>
              <w:rPr>
                <w:b/>
                <w:bCs/>
                <w:i/>
                <w:iCs/>
              </w:rPr>
              <w:t>+</w:t>
            </w:r>
            <w:proofErr w:type="gramEnd"/>
            <w:r>
              <w:rPr>
                <w:b/>
                <w:bCs/>
                <w:i/>
                <w:iCs/>
              </w:rPr>
              <w:t xml:space="preserve"> T</w:t>
            </w:r>
            <w:r>
              <w:rPr>
                <w:b/>
                <w:bCs/>
                <w:i/>
                <w:iCs/>
                <w:vertAlign w:val="subscript"/>
              </w:rPr>
              <w:t>∆</w:t>
            </w:r>
            <w:r>
              <w:rPr>
                <w:b/>
                <w:bCs/>
                <w:i/>
                <w:iCs/>
              </w:rPr>
              <w:t xml:space="preserve"> + </w:t>
            </w:r>
            <w:proofErr w:type="spellStart"/>
            <w:r>
              <w:rPr>
                <w:b/>
                <w:bCs/>
                <w:i/>
                <w:iCs/>
              </w:rPr>
              <w:t>T</w:t>
            </w:r>
            <w:r>
              <w:rPr>
                <w:b/>
                <w:bCs/>
                <w:i/>
                <w:iCs/>
                <w:vertAlign w:val="subscript"/>
              </w:rPr>
              <w:t>margin</w:t>
            </w:r>
            <w:proofErr w:type="spellEnd"/>
            <w:r>
              <w:rPr>
                <w:b/>
                <w:bCs/>
                <w:i/>
                <w:iCs/>
                <w:vertAlign w:val="subscript"/>
              </w:rPr>
              <w:t xml:space="preserve"> </w:t>
            </w:r>
            <w:proofErr w:type="spellStart"/>
            <w:r>
              <w:rPr>
                <w:b/>
                <w:bCs/>
                <w:i/>
                <w:iCs/>
              </w:rPr>
              <w:t>ms</w:t>
            </w:r>
            <w:proofErr w:type="spellEnd"/>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E830F2">
            <w:pPr>
              <w:spacing w:before="120" w:after="120"/>
            </w:pPr>
            <w:hyperlink r:id="rId16" w:history="1">
              <w:r w:rsidR="00876A2D">
                <w:rPr>
                  <w:rStyle w:val="Emphasis"/>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 xml:space="preserve">Proposal1: RAN4 to agree an overall parallel flow can be assumed for defining the requirements of HO with </w:t>
            </w:r>
            <w:proofErr w:type="spellStart"/>
            <w:r>
              <w:rPr>
                <w:b/>
                <w:bCs/>
                <w:lang w:eastAsia="zh-CN"/>
              </w:rPr>
              <w:t>PSCell</w:t>
            </w:r>
            <w:proofErr w:type="spellEnd"/>
            <w:r>
              <w:rPr>
                <w:b/>
                <w:bCs/>
                <w:lang w:eastAsia="zh-CN"/>
              </w:rPr>
              <w:t>.</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E830F2">
            <w:pPr>
              <w:spacing w:before="120" w:after="120"/>
            </w:pPr>
            <w:hyperlink r:id="rId17" w:history="1">
              <w:r w:rsidR="00876A2D">
                <w:rPr>
                  <w:rStyle w:val="Emphasis"/>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876A2D" w:rsidRDefault="00876A2D">
            <w:pPr>
              <w:pStyle w:val="TAL"/>
              <w:jc w:val="both"/>
              <w:rPr>
                <w:rFonts w:ascii="Times New Roman" w:hAnsi="Times New Roman"/>
                <w:b/>
                <w:sz w:val="20"/>
                <w:lang w:val="en-GB"/>
                <w:rPrChange w:id="9"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10" w:author="vivo-Yanliang Sun" w:date="2021-05-20T23:43:00Z">
                  <w:rPr>
                    <w:rFonts w:ascii="Times New Roman" w:hAnsi="Times New Roman"/>
                    <w:b/>
                    <w:sz w:val="20"/>
                  </w:rPr>
                </w:rPrChange>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11" w:author="vivo-Yanliang Sun" w:date="2021-05-20T23:43:00Z">
                  <w:rPr>
                    <w:rFonts w:ascii="Times New Roman" w:hAnsi="Times New Roman"/>
                    <w:b/>
                    <w:sz w:val="20"/>
                  </w:rPr>
                </w:rPrChange>
              </w:rPr>
              <w:t xml:space="preserve">Proposal 1: RAN4 to specify the delay requirement for HO with </w:t>
            </w:r>
            <w:proofErr w:type="spellStart"/>
            <w:r w:rsidRPr="00876A2D">
              <w:rPr>
                <w:rFonts w:ascii="Times New Roman" w:hAnsi="Times New Roman"/>
                <w:b/>
                <w:sz w:val="20"/>
                <w:lang w:val="en-GB"/>
                <w:rPrChange w:id="12"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13" w:author="vivo-Yanliang Sun" w:date="2021-05-20T23:43:00Z">
                  <w:rPr>
                    <w:rFonts w:ascii="Times New Roman" w:hAnsi="Times New Roman"/>
                    <w:b/>
                    <w:sz w:val="20"/>
                  </w:rPr>
                </w:rPrChange>
              </w:rPr>
              <w:t xml:space="preserve"> based on the assumption that some of procedures should be able to be performed in parallel. FFS what kinds of components in the overall delay requirement, e.g., </w:t>
            </w:r>
            <w:proofErr w:type="spellStart"/>
            <w:r w:rsidRPr="00876A2D">
              <w:rPr>
                <w:rFonts w:ascii="Times New Roman" w:hAnsi="Times New Roman"/>
                <w:b/>
                <w:sz w:val="20"/>
                <w:lang w:val="en-GB"/>
                <w:rPrChange w:id="14"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15"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lang w:val="en-GB"/>
                <w:rPrChange w:id="16" w:author="vivo-Yanliang Sun" w:date="2021-05-20T23:43:00Z">
                  <w:rPr>
                    <w:rFonts w:ascii="Times New Roman" w:hAnsi="Times New Roman"/>
                    <w:b/>
                    <w:sz w:val="20"/>
                  </w:rPr>
                </w:rPrChange>
              </w:rPr>
              <w:t xml:space="preserve">, will have dependency between </w:t>
            </w:r>
            <w:proofErr w:type="spellStart"/>
            <w:r w:rsidRPr="00876A2D">
              <w:rPr>
                <w:rFonts w:ascii="Times New Roman" w:hAnsi="Times New Roman"/>
                <w:b/>
                <w:sz w:val="20"/>
                <w:lang w:val="en-GB"/>
                <w:rPrChange w:id="17" w:author="vivo-Yanliang Sun" w:date="2021-05-20T23:43:00Z">
                  <w:rPr>
                    <w:rFonts w:ascii="Times New Roman" w:hAnsi="Times New Roman"/>
                    <w:b/>
                    <w:sz w:val="20"/>
                  </w:rPr>
                </w:rPrChange>
              </w:rPr>
              <w:t>PCell</w:t>
            </w:r>
            <w:proofErr w:type="spellEnd"/>
            <w:r w:rsidRPr="00876A2D">
              <w:rPr>
                <w:rFonts w:ascii="Times New Roman" w:hAnsi="Times New Roman"/>
                <w:b/>
                <w:sz w:val="20"/>
                <w:lang w:val="en-GB"/>
                <w:rPrChange w:id="18" w:author="vivo-Yanliang Sun" w:date="2021-05-20T23:43:00Z">
                  <w:rPr>
                    <w:rFonts w:ascii="Times New Roman" w:hAnsi="Times New Roman"/>
                    <w:b/>
                    <w:sz w:val="20"/>
                  </w:rPr>
                </w:rPrChange>
              </w:rPr>
              <w:t xml:space="preserve"> and </w:t>
            </w:r>
            <w:proofErr w:type="spellStart"/>
            <w:r w:rsidRPr="00876A2D">
              <w:rPr>
                <w:rFonts w:ascii="Times New Roman" w:hAnsi="Times New Roman"/>
                <w:b/>
                <w:sz w:val="20"/>
                <w:lang w:val="en-GB"/>
                <w:rPrChange w:id="19"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20" w:author="vivo-Yanliang Sun" w:date="2021-05-20T23:43:00Z">
                  <w:rPr>
                    <w:rFonts w:ascii="Times New Roman" w:hAnsi="Times New Roman"/>
                    <w:b/>
                    <w:sz w:val="20"/>
                  </w:rPr>
                </w:rPrChange>
              </w:rPr>
              <w:t>.</w:t>
            </w:r>
            <w:r>
              <w:rPr>
                <w:rFonts w:ascii="Times New Roman" w:hAnsi="Times New Roman"/>
                <w:b/>
                <w:sz w:val="20"/>
              </w:rPr>
              <w:fldChar w:fldCharType="end"/>
            </w:r>
          </w:p>
          <w:p w14:paraId="50B7B893" w14:textId="77777777" w:rsidR="00850BE9" w:rsidRPr="00876A2D" w:rsidRDefault="00850BE9">
            <w:pPr>
              <w:pStyle w:val="TAL"/>
              <w:jc w:val="both"/>
              <w:rPr>
                <w:rFonts w:ascii="Times New Roman" w:hAnsi="Times New Roman"/>
                <w:b/>
                <w:sz w:val="20"/>
                <w:lang w:val="en-GB"/>
                <w:rPrChange w:id="21" w:author="vivo-Yanliang Sun" w:date="2021-05-20T23:43:00Z">
                  <w:rPr>
                    <w:rFonts w:ascii="Times New Roman" w:hAnsi="Times New Roman"/>
                    <w:b/>
                    <w:sz w:val="20"/>
                  </w:rPr>
                </w:rPrChange>
              </w:rPr>
            </w:pPr>
          </w:p>
          <w:p w14:paraId="3330C90D" w14:textId="77777777" w:rsidR="00850BE9" w:rsidRPr="00876A2D" w:rsidRDefault="00876A2D">
            <w:pPr>
              <w:pStyle w:val="TAL"/>
              <w:jc w:val="both"/>
              <w:rPr>
                <w:rFonts w:ascii="Times New Roman" w:hAnsi="Times New Roman"/>
                <w:b/>
                <w:sz w:val="20"/>
                <w:lang w:val="en-GB"/>
                <w:rPrChange w:id="22"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23" w:author="vivo-Yanliang Sun" w:date="2021-05-20T23:43:00Z">
                  <w:rPr>
                    <w:rFonts w:ascii="Times New Roman" w:hAnsi="Times New Roman"/>
                    <w:b/>
                    <w:sz w:val="20"/>
                  </w:rPr>
                </w:rPrChange>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24" w:author="vivo-Yanliang Sun" w:date="2021-05-20T23:43:00Z">
                  <w:rPr>
                    <w:rFonts w:ascii="Times New Roman" w:hAnsi="Times New Roman"/>
                    <w:b/>
                    <w:sz w:val="20"/>
                  </w:rPr>
                </w:rPrChange>
              </w:rPr>
              <w:t xml:space="preserve">Proposal 2: The overall </w:t>
            </w:r>
            <w:proofErr w:type="spellStart"/>
            <w:r w:rsidRPr="00876A2D">
              <w:rPr>
                <w:rFonts w:ascii="Times New Roman" w:hAnsi="Times New Roman"/>
                <w:b/>
                <w:sz w:val="20"/>
                <w:lang w:val="en-GB"/>
                <w:rPrChange w:id="25"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26"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lang w:val="en-GB"/>
                <w:rPrChange w:id="27" w:author="vivo-Yanliang Sun" w:date="2021-05-20T23:43:00Z">
                  <w:rPr>
                    <w:rFonts w:ascii="Times New Roman" w:hAnsi="Times New Roman"/>
                    <w:b/>
                    <w:sz w:val="20"/>
                  </w:rPr>
                </w:rPrChange>
              </w:rPr>
              <w:t xml:space="preserve"> for HO with </w:t>
            </w:r>
            <w:proofErr w:type="spellStart"/>
            <w:r w:rsidRPr="00876A2D">
              <w:rPr>
                <w:rFonts w:ascii="Times New Roman" w:hAnsi="Times New Roman"/>
                <w:b/>
                <w:sz w:val="20"/>
                <w:lang w:val="en-GB"/>
                <w:rPrChange w:id="28"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29" w:author="vivo-Yanliang Sun" w:date="2021-05-20T23:43:00Z">
                  <w:rPr>
                    <w:rFonts w:ascii="Times New Roman" w:hAnsi="Times New Roman"/>
                    <w:b/>
                    <w:sz w:val="20"/>
                  </w:rPr>
                </w:rPrChange>
              </w:rPr>
              <w:t xml:space="preserve"> should be </w:t>
            </w:r>
            <w:proofErr w:type="gramStart"/>
            <w:r w:rsidRPr="00876A2D">
              <w:rPr>
                <w:rFonts w:ascii="Times New Roman" w:hAnsi="Times New Roman"/>
                <w:b/>
                <w:sz w:val="20"/>
                <w:lang w:val="en-GB"/>
                <w:rPrChange w:id="30" w:author="vivo-Yanliang Sun" w:date="2021-05-20T23:43:00Z">
                  <w:rPr>
                    <w:rFonts w:ascii="Times New Roman" w:hAnsi="Times New Roman"/>
                    <w:b/>
                    <w:sz w:val="20"/>
                  </w:rPr>
                </w:rPrChange>
              </w:rPr>
              <w:t>max(</w:t>
            </w:r>
            <w:proofErr w:type="spellStart"/>
            <w:proofErr w:type="gramEnd"/>
            <w:r w:rsidRPr="00876A2D">
              <w:rPr>
                <w:rFonts w:ascii="Times New Roman" w:hAnsi="Times New Roman"/>
                <w:b/>
                <w:sz w:val="20"/>
                <w:lang w:val="en-GB"/>
                <w:rPrChange w:id="31"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32"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vertAlign w:val="subscript"/>
                <w:lang w:val="en-GB"/>
                <w:rPrChange w:id="33" w:author="vivo-Yanliang Sun" w:date="2021-05-20T23:43:00Z">
                  <w:rPr>
                    <w:rFonts w:ascii="Times New Roman" w:hAnsi="Times New Roman"/>
                    <w:b/>
                    <w:sz w:val="20"/>
                    <w:vertAlign w:val="subscript"/>
                  </w:rPr>
                </w:rPrChange>
              </w:rPr>
              <w:t xml:space="preserve"> </w:t>
            </w:r>
            <w:r w:rsidRPr="00876A2D">
              <w:rPr>
                <w:rFonts w:ascii="Times New Roman" w:hAnsi="Times New Roman"/>
                <w:b/>
                <w:sz w:val="20"/>
                <w:lang w:val="en-GB"/>
                <w:rPrChange w:id="34" w:author="vivo-Yanliang Sun" w:date="2021-05-20T23:43:00Z">
                  <w:rPr>
                    <w:rFonts w:ascii="Times New Roman" w:hAnsi="Times New Roman"/>
                    <w:b/>
                    <w:sz w:val="20"/>
                  </w:rPr>
                </w:rPrChange>
              </w:rPr>
              <w:t xml:space="preserve">for </w:t>
            </w:r>
            <w:proofErr w:type="spellStart"/>
            <w:r w:rsidRPr="00876A2D">
              <w:rPr>
                <w:rFonts w:ascii="Times New Roman" w:hAnsi="Times New Roman"/>
                <w:b/>
                <w:sz w:val="20"/>
                <w:lang w:val="en-GB"/>
                <w:rPrChange w:id="35" w:author="vivo-Yanliang Sun" w:date="2021-05-20T23:43:00Z">
                  <w:rPr>
                    <w:rFonts w:ascii="Times New Roman" w:hAnsi="Times New Roman"/>
                    <w:b/>
                    <w:sz w:val="20"/>
                  </w:rPr>
                </w:rPrChange>
              </w:rPr>
              <w:t>PCell</w:t>
            </w:r>
            <w:proofErr w:type="spellEnd"/>
            <w:r w:rsidRPr="00876A2D">
              <w:rPr>
                <w:rFonts w:ascii="Times New Roman" w:hAnsi="Times New Roman"/>
                <w:b/>
                <w:sz w:val="20"/>
                <w:lang w:val="en-GB"/>
                <w:rPrChange w:id="36" w:author="vivo-Yanliang Sun" w:date="2021-05-20T23:43:00Z">
                  <w:rPr>
                    <w:rFonts w:ascii="Times New Roman" w:hAnsi="Times New Roman"/>
                    <w:b/>
                    <w:sz w:val="20"/>
                  </w:rPr>
                </w:rPrChange>
              </w:rPr>
              <w:t xml:space="preserve"> HO, </w:t>
            </w:r>
            <w:proofErr w:type="spellStart"/>
            <w:r w:rsidRPr="00876A2D">
              <w:rPr>
                <w:rFonts w:ascii="Times New Roman" w:hAnsi="Times New Roman"/>
                <w:b/>
                <w:sz w:val="20"/>
                <w:lang w:val="en-GB"/>
                <w:rPrChange w:id="37"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38"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lang w:val="en-GB"/>
                <w:rPrChange w:id="39" w:author="vivo-Yanliang Sun" w:date="2021-05-20T23:43:00Z">
                  <w:rPr>
                    <w:rFonts w:ascii="Times New Roman" w:hAnsi="Times New Roman"/>
                    <w:b/>
                    <w:sz w:val="20"/>
                  </w:rPr>
                </w:rPrChange>
              </w:rPr>
              <w:t xml:space="preserve"> for </w:t>
            </w:r>
            <w:proofErr w:type="spellStart"/>
            <w:r w:rsidRPr="00876A2D">
              <w:rPr>
                <w:rFonts w:ascii="Times New Roman" w:hAnsi="Times New Roman"/>
                <w:b/>
                <w:sz w:val="20"/>
                <w:lang w:val="en-GB"/>
                <w:rPrChange w:id="40"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41" w:author="vivo-Yanliang Sun" w:date="2021-05-20T23:43:00Z">
                  <w:rPr>
                    <w:rFonts w:ascii="Times New Roman" w:hAnsi="Times New Roman"/>
                    <w:b/>
                    <w:sz w:val="20"/>
                  </w:rPr>
                </w:rPrChange>
              </w:rPr>
              <w:t xml:space="preserve"> addition) +10ms</w:t>
            </w:r>
            <w:r>
              <w:rPr>
                <w:rFonts w:ascii="Times New Roman" w:hAnsi="Times New Roman"/>
                <w:b/>
                <w:sz w:val="20"/>
              </w:rPr>
              <w:fldChar w:fldCharType="end"/>
            </w:r>
          </w:p>
          <w:p w14:paraId="719DD5E8" w14:textId="77777777" w:rsidR="00850BE9" w:rsidRPr="00876A2D" w:rsidRDefault="00850BE9">
            <w:pPr>
              <w:pStyle w:val="TAL"/>
              <w:jc w:val="both"/>
              <w:rPr>
                <w:rFonts w:ascii="Times New Roman" w:hAnsi="Times New Roman"/>
                <w:b/>
                <w:sz w:val="20"/>
                <w:lang w:val="en-GB"/>
                <w:rPrChange w:id="42" w:author="vivo-Yanliang Sun" w:date="2021-05-20T23:43:00Z">
                  <w:rPr>
                    <w:rFonts w:ascii="Times New Roman" w:hAnsi="Times New Roman"/>
                    <w:b/>
                    <w:sz w:val="20"/>
                  </w:rPr>
                </w:rPrChange>
              </w:rPr>
            </w:pPr>
          </w:p>
          <w:p w14:paraId="4F240B7C" w14:textId="77777777" w:rsidR="00850BE9" w:rsidRPr="00876A2D" w:rsidRDefault="00876A2D">
            <w:pPr>
              <w:pStyle w:val="TAL"/>
              <w:jc w:val="both"/>
              <w:rPr>
                <w:rFonts w:ascii="Times New Roman" w:hAnsi="Times New Roman"/>
                <w:b/>
                <w:sz w:val="20"/>
                <w:lang w:val="en-GB"/>
                <w:rPrChange w:id="43"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44" w:author="vivo-Yanliang Sun" w:date="2021-05-20T23:43:00Z">
                  <w:rPr>
                    <w:rFonts w:ascii="Times New Roman" w:hAnsi="Times New Roman"/>
                    <w:b/>
                    <w:sz w:val="20"/>
                  </w:rPr>
                </w:rPrChange>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45" w:author="vivo-Yanliang Sun" w:date="2021-05-20T23:43:00Z">
                  <w:rPr>
                    <w:rFonts w:ascii="Times New Roman" w:hAnsi="Times New Roman"/>
                    <w:b/>
                    <w:sz w:val="20"/>
                  </w:rPr>
                </w:rPrChange>
              </w:rPr>
              <w:t xml:space="preserve">Proposal 3: RAN4 to confirm that PCC could also be scheduled for UE when </w:t>
            </w:r>
            <w:proofErr w:type="spellStart"/>
            <w:r w:rsidRPr="00876A2D">
              <w:rPr>
                <w:rFonts w:ascii="Times New Roman" w:hAnsi="Times New Roman"/>
                <w:b/>
                <w:sz w:val="20"/>
                <w:lang w:val="en-GB"/>
                <w:rPrChange w:id="46" w:author="vivo-Yanliang Sun" w:date="2021-05-20T23:43:00Z">
                  <w:rPr>
                    <w:rFonts w:ascii="Times New Roman" w:hAnsi="Times New Roman"/>
                    <w:b/>
                    <w:sz w:val="20"/>
                  </w:rPr>
                </w:rPrChange>
              </w:rPr>
              <w:t>PCell</w:t>
            </w:r>
            <w:proofErr w:type="spellEnd"/>
            <w:r w:rsidRPr="00876A2D">
              <w:rPr>
                <w:rFonts w:ascii="Times New Roman" w:hAnsi="Times New Roman"/>
                <w:b/>
                <w:sz w:val="20"/>
                <w:lang w:val="en-GB"/>
                <w:rPrChange w:id="47" w:author="vivo-Yanliang Sun" w:date="2021-05-20T23:43:00Z">
                  <w:rPr>
                    <w:rFonts w:ascii="Times New Roman" w:hAnsi="Times New Roman"/>
                    <w:b/>
                    <w:sz w:val="20"/>
                  </w:rPr>
                </w:rPrChange>
              </w:rPr>
              <w:t xml:space="preserve"> HO is completed but </w:t>
            </w:r>
            <w:proofErr w:type="spellStart"/>
            <w:r w:rsidRPr="00876A2D">
              <w:rPr>
                <w:rFonts w:ascii="Times New Roman" w:hAnsi="Times New Roman"/>
                <w:b/>
                <w:sz w:val="20"/>
                <w:lang w:val="en-GB"/>
                <w:rPrChange w:id="48"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49" w:author="vivo-Yanliang Sun" w:date="2021-05-20T23:43:00Z">
                  <w:rPr>
                    <w:rFonts w:ascii="Times New Roman" w:hAnsi="Times New Roman"/>
                    <w:b/>
                    <w:sz w:val="20"/>
                  </w:rPr>
                </w:rPrChange>
              </w:rPr>
              <w:t xml:space="preserve"> addition is not completed</w:t>
            </w:r>
            <w:r>
              <w:rPr>
                <w:rFonts w:ascii="Times New Roman" w:hAnsi="Times New Roman"/>
                <w:b/>
                <w:sz w:val="20"/>
              </w:rPr>
              <w:fldChar w:fldCharType="end"/>
            </w:r>
          </w:p>
          <w:p w14:paraId="34D96499" w14:textId="77777777" w:rsidR="00850BE9" w:rsidRPr="00876A2D" w:rsidRDefault="00850BE9">
            <w:pPr>
              <w:pStyle w:val="TAL"/>
              <w:jc w:val="both"/>
              <w:rPr>
                <w:rFonts w:ascii="Times New Roman" w:hAnsi="Times New Roman"/>
                <w:b/>
                <w:sz w:val="20"/>
                <w:lang w:val="en-GB"/>
                <w:rPrChange w:id="50" w:author="vivo-Yanliang Sun" w:date="2021-05-20T23:43:00Z">
                  <w:rPr>
                    <w:rFonts w:ascii="Times New Roman" w:hAnsi="Times New Roman"/>
                    <w:b/>
                    <w:sz w:val="20"/>
                  </w:rPr>
                </w:rPrChange>
              </w:rPr>
            </w:pPr>
          </w:p>
          <w:p w14:paraId="12F4FF2D" w14:textId="77777777" w:rsidR="00850BE9" w:rsidRPr="00876A2D" w:rsidRDefault="00876A2D">
            <w:pPr>
              <w:pStyle w:val="TAL"/>
              <w:jc w:val="both"/>
              <w:rPr>
                <w:rFonts w:ascii="Times New Roman" w:hAnsi="Times New Roman"/>
                <w:b/>
                <w:sz w:val="20"/>
                <w:lang w:val="en-GB"/>
                <w:rPrChange w:id="51"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52" w:author="vivo-Yanliang Sun" w:date="2021-05-20T23:43:00Z">
                  <w:rPr>
                    <w:rFonts w:ascii="Times New Roman" w:hAnsi="Times New Roman"/>
                    <w:b/>
                    <w:sz w:val="20"/>
                  </w:rPr>
                </w:rPrChange>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53" w:author="vivo-Yanliang Sun" w:date="2021-05-20T23:43:00Z">
                  <w:rPr>
                    <w:rFonts w:ascii="Times New Roman" w:hAnsi="Times New Roman"/>
                    <w:b/>
                    <w:sz w:val="20"/>
                  </w:rPr>
                </w:rPrChange>
              </w:rPr>
              <w:t xml:space="preserve">Proposal 4: No new interruption requirement for HO with </w:t>
            </w:r>
            <w:proofErr w:type="spellStart"/>
            <w:r w:rsidRPr="00876A2D">
              <w:rPr>
                <w:rFonts w:ascii="Times New Roman" w:hAnsi="Times New Roman"/>
                <w:b/>
                <w:sz w:val="20"/>
                <w:lang w:val="en-GB"/>
                <w:rPrChange w:id="54"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55" w:author="vivo-Yanliang Sun" w:date="2021-05-20T23:43:00Z">
                  <w:rPr>
                    <w:rFonts w:ascii="Times New Roman" w:hAnsi="Times New Roman"/>
                    <w:b/>
                    <w:sz w:val="20"/>
                  </w:rPr>
                </w:rPrChange>
              </w:rPr>
              <w:t xml:space="preserve"> is needed. Interruption in legacy handover delay requirement can still be applied for the </w:t>
            </w:r>
            <w:proofErr w:type="spellStart"/>
            <w:r w:rsidRPr="00876A2D">
              <w:rPr>
                <w:rFonts w:ascii="Times New Roman" w:hAnsi="Times New Roman"/>
                <w:b/>
                <w:sz w:val="20"/>
                <w:lang w:val="en-GB"/>
                <w:rPrChange w:id="56" w:author="vivo-Yanliang Sun" w:date="2021-05-20T23:43:00Z">
                  <w:rPr>
                    <w:rFonts w:ascii="Times New Roman" w:hAnsi="Times New Roman"/>
                    <w:b/>
                    <w:sz w:val="20"/>
                  </w:rPr>
                </w:rPrChange>
              </w:rPr>
              <w:t>PCell</w:t>
            </w:r>
            <w:proofErr w:type="spellEnd"/>
            <w:r>
              <w:rPr>
                <w:rFonts w:ascii="Times New Roman" w:hAnsi="Times New Roman"/>
                <w:b/>
                <w:sz w:val="20"/>
              </w:rPr>
              <w:fldChar w:fldCharType="end"/>
            </w:r>
          </w:p>
          <w:p w14:paraId="5BEE20A9" w14:textId="77777777" w:rsidR="00850BE9" w:rsidRPr="00876A2D" w:rsidRDefault="00850BE9">
            <w:pPr>
              <w:overflowPunct/>
              <w:autoSpaceDE/>
              <w:autoSpaceDN/>
              <w:adjustRightInd/>
              <w:textAlignment w:val="auto"/>
              <w:rPr>
                <w:b/>
                <w:lang w:eastAsia="ja-JP"/>
                <w:rPrChange w:id="57" w:author="vivo-Yanliang Sun" w:date="2021-05-20T23:43:00Z">
                  <w:rPr>
                    <w:b/>
                    <w:lang w:val="zh-CN" w:eastAsia="ja-JP"/>
                  </w:rPr>
                </w:rPrChange>
              </w:rPr>
            </w:pPr>
          </w:p>
        </w:tc>
      </w:tr>
      <w:tr w:rsidR="00850BE9" w14:paraId="2B506E6F" w14:textId="77777777">
        <w:trPr>
          <w:trHeight w:val="468"/>
        </w:trPr>
        <w:tc>
          <w:tcPr>
            <w:tcW w:w="1165" w:type="dxa"/>
          </w:tcPr>
          <w:p w14:paraId="01050845" w14:textId="77777777" w:rsidR="00850BE9" w:rsidRDefault="00E830F2">
            <w:pPr>
              <w:spacing w:before="120" w:after="120"/>
            </w:pPr>
            <w:hyperlink r:id="rId18" w:history="1">
              <w:r w:rsidR="00876A2D">
                <w:rPr>
                  <w:rStyle w:val="Emphasis"/>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w:t>
            </w:r>
            <w:proofErr w:type="spellStart"/>
            <w:r>
              <w:rPr>
                <w:rFonts w:eastAsia="MS Mincho" w:cstheme="minorHAnsi"/>
                <w:b/>
                <w:lang w:val="en-US"/>
              </w:rPr>
              <w:t>PSCell</w:t>
            </w:r>
            <w:proofErr w:type="spellEnd"/>
            <w:r>
              <w:rPr>
                <w:rFonts w:eastAsia="MS Mincho" w:cstheme="minorHAnsi"/>
                <w:b/>
                <w:lang w:val="en-US"/>
              </w:rPr>
              <w:t xml:space="preserve"> from NR-DC to NR-DC and FR1+LTE mode for HO with </w:t>
            </w:r>
            <w:proofErr w:type="spellStart"/>
            <w:r>
              <w:rPr>
                <w:rFonts w:eastAsia="MS Mincho" w:cstheme="minorHAnsi"/>
                <w:b/>
                <w:lang w:val="en-US"/>
              </w:rPr>
              <w:t>PSCell</w:t>
            </w:r>
            <w:proofErr w:type="spellEnd"/>
            <w:r>
              <w:rPr>
                <w:rFonts w:eastAsia="MS Mincho" w:cstheme="minorHAnsi"/>
                <w:b/>
                <w:lang w:val="en-US"/>
              </w:rPr>
              <w:t xml:space="preserve">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 xml:space="preserve">Proposal 4: RAN4 to agree that cell search is performed in parallel for HO with </w:t>
            </w:r>
            <w:proofErr w:type="spellStart"/>
            <w:r>
              <w:rPr>
                <w:rFonts w:cstheme="minorHAnsi"/>
                <w:b/>
              </w:rPr>
              <w:t>PSCell</w:t>
            </w:r>
            <w:proofErr w:type="spellEnd"/>
            <w:r>
              <w:rPr>
                <w:rFonts w:cstheme="minorHAnsi"/>
                <w:b/>
              </w:rPr>
              <w:t>.</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 xml:space="preserve">Proposal 6:  </w:t>
            </w:r>
            <w:proofErr w:type="spellStart"/>
            <w:r>
              <w:rPr>
                <w:rFonts w:cstheme="minorHAnsi"/>
                <w:b/>
              </w:rPr>
              <w:t>T</w:t>
            </w:r>
            <w:r>
              <w:rPr>
                <w:rFonts w:cstheme="minorHAnsi"/>
                <w:b/>
                <w:vertAlign w:val="subscript"/>
              </w:rPr>
              <w:t>processing</w:t>
            </w:r>
            <w:proofErr w:type="spellEnd"/>
            <w:r>
              <w:rPr>
                <w:rFonts w:cstheme="minorHAnsi"/>
                <w:b/>
              </w:rPr>
              <w:t xml:space="preserve"> is the UE processing time. </w:t>
            </w:r>
            <w:proofErr w:type="spellStart"/>
            <w:r>
              <w:rPr>
                <w:rFonts w:cstheme="minorHAnsi"/>
                <w:b/>
              </w:rPr>
              <w:t>T</w:t>
            </w:r>
            <w:r>
              <w:rPr>
                <w:rFonts w:cstheme="minorHAnsi"/>
                <w:b/>
                <w:vertAlign w:val="subscript"/>
              </w:rPr>
              <w:t>processing</w:t>
            </w:r>
            <w:proofErr w:type="spellEnd"/>
            <w:r>
              <w:rPr>
                <w:rFonts w:cstheme="minorHAnsi"/>
                <w:b/>
              </w:rPr>
              <w:t xml:space="preserve"> is the maximum value of </w:t>
            </w:r>
            <w:proofErr w:type="spellStart"/>
            <w:r>
              <w:rPr>
                <w:rFonts w:cstheme="minorHAnsi"/>
                <w:b/>
              </w:rPr>
              <w:t>PCell</w:t>
            </w:r>
            <w:proofErr w:type="spellEnd"/>
            <w:r>
              <w:rPr>
                <w:rFonts w:cstheme="minorHAnsi"/>
                <w:b/>
              </w:rPr>
              <w:t xml:space="preserve"> HO and </w:t>
            </w:r>
            <w:proofErr w:type="spellStart"/>
            <w:r>
              <w:rPr>
                <w:rFonts w:cstheme="minorHAnsi"/>
                <w:b/>
              </w:rPr>
              <w:t>PSCell</w:t>
            </w:r>
            <w:proofErr w:type="spellEnd"/>
            <w:r>
              <w:rPr>
                <w:rFonts w:cstheme="minorHAnsi"/>
                <w:b/>
              </w:rPr>
              <w:t xml:space="preserve"> addition; and T</w:t>
            </w:r>
            <w:r>
              <w:rPr>
                <w:rFonts w:cstheme="minorHAnsi"/>
                <w:b/>
                <w:vertAlign w:val="subscript"/>
              </w:rPr>
              <w:t>∆</w:t>
            </w:r>
            <w:r>
              <w:rPr>
                <w:rFonts w:cstheme="minorHAnsi"/>
                <w:b/>
              </w:rPr>
              <w:t xml:space="preserve"> is time for fine time tracking and acquiring full timing information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  </w:t>
            </w:r>
          </w:p>
          <w:p w14:paraId="5CC24C25" w14:textId="77777777" w:rsidR="00850BE9" w:rsidRDefault="00876A2D">
            <w:pPr>
              <w:rPr>
                <w:rFonts w:eastAsia="Calibri" w:cstheme="minorHAnsi"/>
              </w:rPr>
            </w:pPr>
            <w:r>
              <w:rPr>
                <w:rFonts w:cstheme="minorHAnsi"/>
                <w:b/>
              </w:rPr>
              <w:t xml:space="preserve">Proposal 7: RAN4 to define both 2-step and 4-step RACH requirements for handover with </w:t>
            </w:r>
            <w:proofErr w:type="spellStart"/>
            <w:r>
              <w:rPr>
                <w:rFonts w:cstheme="minorHAnsi"/>
                <w:b/>
              </w:rPr>
              <w:t>PSCell</w:t>
            </w:r>
            <w:proofErr w:type="spellEnd"/>
            <w:r>
              <w:rPr>
                <w:rFonts w:cstheme="minorHAnsi"/>
                <w:b/>
              </w:rPr>
              <w:t>.</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E830F2">
            <w:pPr>
              <w:spacing w:before="120" w:after="120"/>
            </w:pPr>
            <w:hyperlink r:id="rId19" w:history="1">
              <w:r w:rsidR="00876A2D">
                <w:rPr>
                  <w:rStyle w:val="Emphasis"/>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ListParagraph"/>
              <w:numPr>
                <w:ilvl w:val="0"/>
                <w:numId w:val="13"/>
              </w:numPr>
              <w:ind w:firstLineChars="0"/>
              <w:contextualSpacing/>
              <w:jc w:val="both"/>
              <w:rPr>
                <w:b/>
                <w:sz w:val="21"/>
                <w:szCs w:val="21"/>
                <w:lang w:eastAsia="ja-JP"/>
              </w:rPr>
            </w:pPr>
            <w:r>
              <w:rPr>
                <w:b/>
                <w:sz w:val="21"/>
                <w:szCs w:val="21"/>
                <w:lang w:eastAsia="ja-JP"/>
              </w:rPr>
              <w:t xml:space="preserve">FR1+FR2 NR-DC for HO with </w:t>
            </w:r>
            <w:proofErr w:type="spellStart"/>
            <w:r>
              <w:rPr>
                <w:b/>
                <w:sz w:val="21"/>
                <w:szCs w:val="21"/>
                <w:lang w:eastAsia="ja-JP"/>
              </w:rPr>
              <w:t>PSCell</w:t>
            </w:r>
            <w:proofErr w:type="spellEnd"/>
            <w:r>
              <w:rPr>
                <w:b/>
                <w:sz w:val="21"/>
                <w:szCs w:val="21"/>
                <w:lang w:eastAsia="ja-JP"/>
              </w:rPr>
              <w:t xml:space="preserve"> from NR-DC to NR-DC,</w:t>
            </w:r>
          </w:p>
          <w:p w14:paraId="48DE8528" w14:textId="77777777" w:rsidR="00850BE9" w:rsidRDefault="00876A2D">
            <w:pPr>
              <w:pStyle w:val="ListParagraph"/>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 xml:space="preserve">FR1+LTE NE-DC for HO with </w:t>
            </w:r>
            <w:proofErr w:type="spellStart"/>
            <w:r>
              <w:rPr>
                <w:b/>
                <w:sz w:val="21"/>
                <w:szCs w:val="21"/>
                <w:lang w:eastAsia="ja-JP"/>
              </w:rPr>
              <w:t>PSCell</w:t>
            </w:r>
            <w:proofErr w:type="spellEnd"/>
            <w:r>
              <w:rPr>
                <w:b/>
                <w:sz w:val="21"/>
                <w:szCs w:val="21"/>
                <w:lang w:eastAsia="ja-JP"/>
              </w:rPr>
              <w:t xml:space="preserve"> from NE-DC to NE-DC.</w:t>
            </w:r>
          </w:p>
          <w:p w14:paraId="1BA73270" w14:textId="77777777" w:rsidR="00850BE9" w:rsidRDefault="00876A2D">
            <w:pPr>
              <w:tabs>
                <w:tab w:val="left" w:pos="1440"/>
                <w:tab w:val="left" w:pos="2160"/>
              </w:tabs>
              <w:jc w:val="both"/>
              <w:rPr>
                <w:rFonts w:eastAsia="等线"/>
                <w:b/>
                <w:sz w:val="21"/>
                <w:szCs w:val="21"/>
                <w:lang w:val="en-US" w:eastAsia="zh-CN"/>
              </w:rPr>
            </w:pPr>
            <w:r>
              <w:rPr>
                <w:rFonts w:eastAsia="等线"/>
                <w:b/>
                <w:sz w:val="21"/>
                <w:szCs w:val="21"/>
                <w:lang w:val="en-US" w:eastAsia="zh-CN"/>
              </w:rPr>
              <w:t xml:space="preserve">Proposal 2: RRM requirements are defined as minimum requirements assuming </w:t>
            </w:r>
            <w:proofErr w:type="spellStart"/>
            <w:r>
              <w:rPr>
                <w:rFonts w:eastAsia="等线"/>
                <w:b/>
                <w:sz w:val="21"/>
                <w:szCs w:val="21"/>
                <w:lang w:eastAsia="zh-CN"/>
              </w:rPr>
              <w:t>PCell</w:t>
            </w:r>
            <w:proofErr w:type="spellEnd"/>
            <w:r>
              <w:rPr>
                <w:rFonts w:eastAsia="等线"/>
                <w:b/>
                <w:sz w:val="21"/>
                <w:szCs w:val="21"/>
                <w:lang w:eastAsia="zh-CN"/>
              </w:rPr>
              <w:t xml:space="preserve"> HO and </w:t>
            </w:r>
            <w:proofErr w:type="spellStart"/>
            <w:r>
              <w:rPr>
                <w:rFonts w:eastAsia="等线"/>
                <w:b/>
                <w:sz w:val="21"/>
                <w:szCs w:val="21"/>
                <w:lang w:eastAsia="zh-CN"/>
              </w:rPr>
              <w:t>PSCell</w:t>
            </w:r>
            <w:proofErr w:type="spellEnd"/>
            <w:r>
              <w:rPr>
                <w:rFonts w:eastAsia="等线"/>
                <w:b/>
                <w:sz w:val="21"/>
                <w:szCs w:val="21"/>
                <w:lang w:eastAsia="zh-CN"/>
              </w:rPr>
              <w:t xml:space="preserve">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 xml:space="preserve">Proposal 3: The ending point of the delay requirements for HO with </w:t>
            </w:r>
            <w:proofErr w:type="spellStart"/>
            <w:r>
              <w:rPr>
                <w:b/>
                <w:sz w:val="21"/>
                <w:szCs w:val="21"/>
                <w:lang w:eastAsia="ja-JP"/>
              </w:rPr>
              <w:t>PSCell</w:t>
            </w:r>
            <w:proofErr w:type="spellEnd"/>
            <w:r>
              <w:rPr>
                <w:b/>
                <w:sz w:val="21"/>
                <w:szCs w:val="21"/>
                <w:lang w:eastAsia="ja-JP"/>
              </w:rPr>
              <w:t xml:space="preserve"> is the timing when UE shall be capable to transmit PRACH preamble towards target </w:t>
            </w:r>
            <w:proofErr w:type="spellStart"/>
            <w:r>
              <w:rPr>
                <w:b/>
                <w:sz w:val="21"/>
                <w:szCs w:val="21"/>
                <w:lang w:eastAsia="ja-JP"/>
              </w:rPr>
              <w:t>PSCell</w:t>
            </w:r>
            <w:proofErr w:type="spellEnd"/>
            <w:r>
              <w:rPr>
                <w:b/>
                <w:sz w:val="21"/>
                <w:szCs w:val="21"/>
                <w:lang w:eastAsia="ja-JP"/>
              </w:rPr>
              <w:t>.</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 xml:space="preserve">Proposal 4: For UE which is already configured with DC, the UE’s behaviour is same when the configured </w:t>
            </w:r>
            <w:proofErr w:type="spellStart"/>
            <w:r>
              <w:rPr>
                <w:b/>
                <w:sz w:val="21"/>
                <w:szCs w:val="21"/>
                <w:lang w:eastAsia="ja-JP"/>
              </w:rPr>
              <w:t>PSCell</w:t>
            </w:r>
            <w:proofErr w:type="spellEnd"/>
            <w:r>
              <w:rPr>
                <w:b/>
                <w:sz w:val="21"/>
                <w:szCs w:val="21"/>
                <w:lang w:eastAsia="ja-JP"/>
              </w:rPr>
              <w:t xml:space="preserve">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 xml:space="preserve">Proposal 5: Additional interruption may be expected on </w:t>
            </w:r>
            <w:proofErr w:type="spellStart"/>
            <w:r>
              <w:rPr>
                <w:b/>
                <w:sz w:val="21"/>
                <w:szCs w:val="21"/>
                <w:lang w:val="en-US" w:eastAsia="ja-JP"/>
              </w:rPr>
              <w:t>PCell</w:t>
            </w:r>
            <w:proofErr w:type="spellEnd"/>
            <w:r>
              <w:rPr>
                <w:b/>
                <w:sz w:val="21"/>
                <w:szCs w:val="21"/>
                <w:lang w:val="en-US" w:eastAsia="ja-JP"/>
              </w:rPr>
              <w:t xml:space="preserve"> due to </w:t>
            </w:r>
            <w:proofErr w:type="spellStart"/>
            <w:r>
              <w:rPr>
                <w:b/>
                <w:sz w:val="21"/>
                <w:szCs w:val="21"/>
                <w:lang w:val="en-US" w:eastAsia="ja-JP"/>
              </w:rPr>
              <w:t>PSCell</w:t>
            </w:r>
            <w:proofErr w:type="spellEnd"/>
            <w:r>
              <w:rPr>
                <w:b/>
                <w:sz w:val="21"/>
                <w:szCs w:val="21"/>
                <w:lang w:val="en-US" w:eastAsia="ja-JP"/>
              </w:rPr>
              <w:t xml:space="preserve"> addition, if PCC could be scheduled when </w:t>
            </w:r>
            <w:proofErr w:type="spellStart"/>
            <w:r>
              <w:rPr>
                <w:b/>
                <w:sz w:val="21"/>
                <w:szCs w:val="21"/>
                <w:lang w:val="en-US" w:eastAsia="ja-JP"/>
              </w:rPr>
              <w:t>PCell</w:t>
            </w:r>
            <w:proofErr w:type="spellEnd"/>
            <w:r>
              <w:rPr>
                <w:b/>
                <w:sz w:val="21"/>
                <w:szCs w:val="21"/>
                <w:lang w:val="en-US" w:eastAsia="ja-JP"/>
              </w:rPr>
              <w:t xml:space="preserve"> HO is completed but </w:t>
            </w:r>
            <w:proofErr w:type="spellStart"/>
            <w:r>
              <w:rPr>
                <w:b/>
                <w:sz w:val="21"/>
                <w:szCs w:val="21"/>
                <w:lang w:val="en-US" w:eastAsia="ja-JP"/>
              </w:rPr>
              <w:t>PSCell</w:t>
            </w:r>
            <w:proofErr w:type="spellEnd"/>
            <w:r>
              <w:rPr>
                <w:b/>
                <w:sz w:val="21"/>
                <w:szCs w:val="21"/>
                <w:lang w:val="en-US" w:eastAsia="ja-JP"/>
              </w:rPr>
              <w:t xml:space="preserve">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E830F2">
            <w:pPr>
              <w:spacing w:before="120" w:after="120"/>
            </w:pPr>
            <w:hyperlink r:id="rId20" w:history="1">
              <w:r w:rsidR="00876A2D">
                <w:rPr>
                  <w:rStyle w:val="Emphasis"/>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 xml:space="preserve">the timing when the UE shall be capable to transmit PRACH preamble towards target </w:t>
            </w:r>
            <w:proofErr w:type="spellStart"/>
            <w:proofErr w:type="gramStart"/>
            <w:r>
              <w:rPr>
                <w:b/>
              </w:rPr>
              <w:t>PSCell</w:t>
            </w:r>
            <w:proofErr w:type="spellEnd"/>
            <w:r>
              <w:rPr>
                <w:b/>
              </w:rPr>
              <w:t>(</w:t>
            </w:r>
            <w:proofErr w:type="gramEnd"/>
            <w:r>
              <w:rPr>
                <w:b/>
              </w:rPr>
              <w:t>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E830F2">
            <w:pPr>
              <w:spacing w:before="120" w:after="120"/>
            </w:pPr>
            <w:hyperlink r:id="rId21" w:history="1">
              <w:r w:rsidR="00876A2D">
                <w:rPr>
                  <w:rStyle w:val="Emphasis"/>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 xml:space="preserve">Proposal 1: Consider FR1+FR2 NR-DC for HO with </w:t>
            </w:r>
            <w:proofErr w:type="spellStart"/>
            <w:r>
              <w:rPr>
                <w:rFonts w:eastAsiaTheme="minorEastAsia"/>
                <w:b/>
                <w:lang w:eastAsia="zh-CN"/>
              </w:rPr>
              <w:t>PSCell</w:t>
            </w:r>
            <w:proofErr w:type="spellEnd"/>
            <w:r>
              <w:rPr>
                <w:rFonts w:eastAsiaTheme="minorEastAsia"/>
                <w:b/>
                <w:lang w:eastAsia="zh-CN"/>
              </w:rPr>
              <w:t xml:space="preserve"> from NR-DC to NR-DC and FR1+LTE NE-DC for HO with </w:t>
            </w:r>
            <w:proofErr w:type="spellStart"/>
            <w:r>
              <w:rPr>
                <w:rFonts w:eastAsiaTheme="minorEastAsia"/>
                <w:b/>
                <w:lang w:eastAsia="zh-CN"/>
              </w:rPr>
              <w:t>PSCell</w:t>
            </w:r>
            <w:proofErr w:type="spellEnd"/>
            <w:r>
              <w:rPr>
                <w:rFonts w:eastAsiaTheme="minorEastAsia"/>
                <w:b/>
                <w:lang w:eastAsia="zh-CN"/>
              </w:rPr>
              <w:t xml:space="preserve"> from NE-DC to NE-DC.</w:t>
            </w:r>
          </w:p>
          <w:p w14:paraId="00885C2E" w14:textId="77777777" w:rsidR="00850BE9" w:rsidRDefault="00876A2D">
            <w:pPr>
              <w:rPr>
                <w:rFonts w:eastAsiaTheme="minorEastAsia"/>
                <w:b/>
                <w:lang w:eastAsia="zh-CN"/>
              </w:rPr>
            </w:pPr>
            <w:r>
              <w:rPr>
                <w:rFonts w:eastAsiaTheme="minorEastAsia"/>
                <w:b/>
                <w:lang w:eastAsia="zh-CN"/>
              </w:rPr>
              <w:t xml:space="preserve">Proposal 2: RAN4 to define HO with </w:t>
            </w:r>
            <w:proofErr w:type="spellStart"/>
            <w:r>
              <w:rPr>
                <w:rFonts w:eastAsiaTheme="minorEastAsia"/>
                <w:b/>
                <w:lang w:eastAsia="zh-CN"/>
              </w:rPr>
              <w:t>PSCell</w:t>
            </w:r>
            <w:proofErr w:type="spellEnd"/>
            <w:r>
              <w:rPr>
                <w:rFonts w:eastAsiaTheme="minorEastAsia"/>
                <w:b/>
                <w:lang w:eastAsia="zh-CN"/>
              </w:rPr>
              <w:t xml:space="preserve">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 xml:space="preserve">Proposal 3: Wait for LS reply from RAN2 about whether there is strict order of RACH to </w:t>
            </w:r>
            <w:proofErr w:type="spellStart"/>
            <w:r>
              <w:rPr>
                <w:rFonts w:eastAsiaTheme="minorEastAsia"/>
                <w:b/>
                <w:lang w:eastAsia="zh-CN"/>
              </w:rPr>
              <w:t>PCell</w:t>
            </w:r>
            <w:proofErr w:type="spellEnd"/>
            <w:r>
              <w:rPr>
                <w:rFonts w:eastAsiaTheme="minorEastAsia"/>
                <w:b/>
                <w:lang w:eastAsia="zh-CN"/>
              </w:rPr>
              <w:t xml:space="preserve"> and RACH to </w:t>
            </w:r>
            <w:proofErr w:type="spellStart"/>
            <w:r>
              <w:rPr>
                <w:rFonts w:eastAsiaTheme="minorEastAsia"/>
                <w:b/>
                <w:lang w:eastAsia="zh-CN"/>
              </w:rPr>
              <w:t>PSCell</w:t>
            </w:r>
            <w:proofErr w:type="spellEnd"/>
            <w:r>
              <w:rPr>
                <w:rFonts w:eastAsiaTheme="minorEastAsia"/>
                <w:b/>
                <w:lang w:eastAsia="zh-CN"/>
              </w:rPr>
              <w:t xml:space="preserve">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 xml:space="preserve">Observation 4: UE processing time is the maximum </w:t>
            </w:r>
            <w:proofErr w:type="spellStart"/>
            <w:r>
              <w:rPr>
                <w:rFonts w:eastAsiaTheme="minorEastAsia"/>
                <w:b/>
                <w:lang w:eastAsia="zh-CN"/>
              </w:rPr>
              <w:t>valure</w:t>
            </w:r>
            <w:proofErr w:type="spellEnd"/>
            <w:r>
              <w:rPr>
                <w:rFonts w:eastAsiaTheme="minorEastAsia"/>
                <w:b/>
                <w:lang w:eastAsia="zh-CN"/>
              </w:rPr>
              <w:t xml:space="preserve"> of </w:t>
            </w:r>
            <w:proofErr w:type="spellStart"/>
            <w:r>
              <w:rPr>
                <w:rFonts w:eastAsiaTheme="minorEastAsia"/>
                <w:b/>
                <w:lang w:eastAsia="zh-CN"/>
              </w:rPr>
              <w:t>PCell</w:t>
            </w:r>
            <w:proofErr w:type="spellEnd"/>
            <w:r>
              <w:rPr>
                <w:rFonts w:eastAsiaTheme="minorEastAsia"/>
                <w:b/>
                <w:lang w:eastAsia="zh-CN"/>
              </w:rPr>
              <w:t xml:space="preserve"> HO and </w:t>
            </w:r>
            <w:proofErr w:type="spellStart"/>
            <w:r>
              <w:rPr>
                <w:rFonts w:eastAsiaTheme="minorEastAsia"/>
                <w:b/>
                <w:lang w:eastAsia="zh-CN"/>
              </w:rPr>
              <w:t>PSCell</w:t>
            </w:r>
            <w:proofErr w:type="spellEnd"/>
            <w:r>
              <w:rPr>
                <w:rFonts w:eastAsiaTheme="minorEastAsia"/>
                <w:b/>
                <w:lang w:eastAsia="zh-CN"/>
              </w:rPr>
              <w:t xml:space="preserve">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 xml:space="preserve">Proposal 4: Define delay requirements for HO and </w:t>
            </w:r>
            <w:proofErr w:type="spellStart"/>
            <w:r>
              <w:rPr>
                <w:rFonts w:eastAsiaTheme="minorEastAsia"/>
                <w:b/>
                <w:lang w:eastAsia="zh-CN"/>
              </w:rPr>
              <w:t>PSCell</w:t>
            </w:r>
            <w:proofErr w:type="spellEnd"/>
            <w:r>
              <w:rPr>
                <w:rFonts w:eastAsiaTheme="minorEastAsia"/>
                <w:b/>
                <w:lang w:eastAsia="zh-CN"/>
              </w:rPr>
              <w:t xml:space="preserve"> addition/change separately with the ending points defined as </w:t>
            </w:r>
            <w:proofErr w:type="spellStart"/>
            <w:r>
              <w:rPr>
                <w:rFonts w:eastAsiaTheme="minorEastAsia"/>
                <w:b/>
                <w:lang w:eastAsia="zh-CN"/>
              </w:rPr>
              <w:t>PCell</w:t>
            </w:r>
            <w:proofErr w:type="spellEnd"/>
            <w:r>
              <w:rPr>
                <w:rFonts w:eastAsiaTheme="minorEastAsia"/>
                <w:b/>
                <w:lang w:eastAsia="zh-CN"/>
              </w:rPr>
              <w:t xml:space="preserve"> PRACH and </w:t>
            </w:r>
            <w:proofErr w:type="spellStart"/>
            <w:r>
              <w:rPr>
                <w:rFonts w:eastAsiaTheme="minorEastAsia"/>
                <w:b/>
                <w:lang w:eastAsia="zh-CN"/>
              </w:rPr>
              <w:t>PSCell</w:t>
            </w:r>
            <w:proofErr w:type="spellEnd"/>
            <w:r>
              <w:rPr>
                <w:rFonts w:eastAsiaTheme="minorEastAsia"/>
                <w:b/>
                <w:lang w:eastAsia="zh-CN"/>
              </w:rPr>
              <w:t xml:space="preserve"> PRACH respectively. No need to define overall delay requirement.</w:t>
            </w:r>
          </w:p>
          <w:p w14:paraId="6A0C7400" w14:textId="77777777" w:rsidR="00850BE9" w:rsidRDefault="00876A2D">
            <w:pPr>
              <w:jc w:val="both"/>
              <w:rPr>
                <w:b/>
              </w:rPr>
            </w:pPr>
            <w:r>
              <w:rPr>
                <w:b/>
              </w:rPr>
              <w:t xml:space="preserve">Proposal 5: No interruption requirements to be defined during HO with </w:t>
            </w:r>
            <w:proofErr w:type="spellStart"/>
            <w:r>
              <w:rPr>
                <w:b/>
              </w:rPr>
              <w:t>PSCell</w:t>
            </w:r>
            <w:proofErr w:type="spellEnd"/>
            <w:r>
              <w:rPr>
                <w:b/>
              </w:rPr>
              <w:t>.</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E830F2">
            <w:pPr>
              <w:spacing w:before="120" w:after="120"/>
            </w:pPr>
            <w:hyperlink r:id="rId22" w:history="1">
              <w:r w:rsidR="00876A2D">
                <w:rPr>
                  <w:rStyle w:val="Emphasis"/>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46598465" w14:textId="77777777" w:rsidR="00850BE9" w:rsidRDefault="00876A2D">
            <w:pPr>
              <w:pStyle w:val="ListParagraph"/>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 xml:space="preserve">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the same </w:t>
            </w:r>
            <w:proofErr w:type="spellStart"/>
            <w:r>
              <w:rPr>
                <w:rFonts w:eastAsia="Times New Roman"/>
                <w:color w:val="000000" w:themeColor="text1"/>
                <w:sz w:val="22"/>
                <w:szCs w:val="22"/>
                <w:lang w:val="en-US" w:eastAsia="ko-KR"/>
              </w:rPr>
              <w:t>same</w:t>
            </w:r>
            <w:proofErr w:type="spellEnd"/>
            <w:r>
              <w:rPr>
                <w:rFonts w:eastAsia="Times New Roman"/>
                <w:color w:val="000000" w:themeColor="text1"/>
                <w:sz w:val="22"/>
                <w:szCs w:val="22"/>
                <w:lang w:val="en-US" w:eastAsia="ko-KR"/>
              </w:rPr>
              <w:t xml:space="preserve"> NR or LTE cell,</w:t>
            </w:r>
          </w:p>
          <w:p w14:paraId="7338F121"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20ms,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same FR,</w:t>
            </w:r>
          </w:p>
          <w:p w14:paraId="6A87620B"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different FRs,</w:t>
            </w:r>
          </w:p>
          <w:p w14:paraId="66C91EEE"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i.e.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RAN4 shall assume that UE can be scheduled on PCC after RA towards </w:t>
            </w:r>
            <w:proofErr w:type="spellStart"/>
            <w:r>
              <w:rPr>
                <w:rFonts w:eastAsia="Times New Roman"/>
                <w:color w:val="000000" w:themeColor="text1"/>
                <w:sz w:val="22"/>
                <w:szCs w:val="22"/>
                <w:lang w:val="en-US" w:eastAsia="ko-KR"/>
              </w:rPr>
              <w:t>PCell</w:t>
            </w:r>
            <w:proofErr w:type="spellEnd"/>
            <w:r>
              <w:rPr>
                <w:rFonts w:eastAsia="Times New Roman"/>
                <w:color w:val="000000" w:themeColor="text1"/>
                <w:sz w:val="22"/>
                <w:szCs w:val="22"/>
                <w:lang w:val="en-US" w:eastAsia="ko-KR"/>
              </w:rPr>
              <w:t xml:space="preserve"> has been completed, even if RA towards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 xml:space="preserve">RAN4 to further study whether RA for </w:t>
            </w:r>
            <w:proofErr w:type="spellStart"/>
            <w:r>
              <w:rPr>
                <w:color w:val="000000" w:themeColor="text1"/>
                <w:sz w:val="22"/>
                <w:szCs w:val="22"/>
                <w:lang w:val="en-US"/>
              </w:rPr>
              <w:t>spCell</w:t>
            </w:r>
            <w:proofErr w:type="spellEnd"/>
            <w:r>
              <w:rPr>
                <w:color w:val="000000" w:themeColor="text1"/>
                <w:sz w:val="22"/>
                <w:szCs w:val="22"/>
                <w:lang w:val="en-US"/>
              </w:rPr>
              <w:t xml:space="preserve"> on unlicensed carrier with CCA shall be prioritized over RA for </w:t>
            </w:r>
            <w:proofErr w:type="spellStart"/>
            <w:r>
              <w:rPr>
                <w:color w:val="000000" w:themeColor="text1"/>
                <w:sz w:val="22"/>
                <w:szCs w:val="22"/>
                <w:lang w:val="en-US"/>
              </w:rPr>
              <w:t>spCell</w:t>
            </w:r>
            <w:proofErr w:type="spellEnd"/>
            <w:r>
              <w:rPr>
                <w:color w:val="000000" w:themeColor="text1"/>
                <w:sz w:val="22"/>
                <w:szCs w:val="22"/>
                <w:lang w:val="en-US"/>
              </w:rPr>
              <w:t xml:space="preserve">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E830F2">
            <w:pPr>
              <w:spacing w:before="120" w:after="120"/>
            </w:pPr>
            <w:hyperlink r:id="rId23" w:history="1">
              <w:r w:rsidR="00876A2D">
                <w:rPr>
                  <w:rStyle w:val="Emphasis"/>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7CE4AD84"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000285A" w14:textId="77777777" w:rsidR="00850BE9" w:rsidRDefault="00876A2D">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118DD1D" w14:textId="77777777" w:rsidR="00850BE9" w:rsidRDefault="00876A2D">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21E761E7" w14:textId="77777777" w:rsidR="00850BE9" w:rsidRDefault="00876A2D">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44A38F85" w14:textId="77777777" w:rsidR="00850BE9" w:rsidRDefault="00876A2D">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Pr>
                <w:vertAlign w:val="subscript"/>
              </w:rPr>
              <w:t>HO_with_PSCell</w:t>
            </w:r>
            <w:proofErr w:type="spellEnd"/>
            <w:r>
              <w:t xml:space="preserve"> = </w:t>
            </w:r>
            <w:proofErr w:type="spellStart"/>
            <w:r>
              <w:t>T</w:t>
            </w:r>
            <w:r>
              <w:rPr>
                <w:vertAlign w:val="subscript"/>
              </w:rPr>
              <w:t>RRC_delay</w:t>
            </w:r>
            <w:proofErr w:type="spellEnd"/>
            <w:r>
              <w:t xml:space="preserve"> + </w:t>
            </w:r>
            <w:proofErr w:type="spellStart"/>
            <w:r>
              <w:rPr>
                <w:lang w:val="en-GB"/>
              </w:rPr>
              <w:t>T</w:t>
            </w:r>
            <w:r>
              <w:rPr>
                <w:vertAlign w:val="subscript"/>
                <w:lang w:val="en-GB"/>
              </w:rPr>
              <w:t>search</w:t>
            </w:r>
            <w:proofErr w:type="spellEnd"/>
            <w:r>
              <w:rPr>
                <w:lang w:val="en-GB"/>
              </w:rPr>
              <w:t xml:space="preserve"> + </w:t>
            </w:r>
            <w:proofErr w:type="spellStart"/>
            <w:r>
              <w:rPr>
                <w:lang w:val="en-GB"/>
              </w:rPr>
              <w:t>T</w:t>
            </w:r>
            <w:r>
              <w:rPr>
                <w:vertAlign w:val="subscript"/>
                <w:lang w:val="en-GB"/>
              </w:rPr>
              <w:t>processing</w:t>
            </w:r>
            <w:proofErr w:type="spellEnd"/>
            <w:r>
              <w:rPr>
                <w:vertAlign w:val="subscript"/>
                <w:lang w:val="en-GB"/>
              </w:rPr>
              <w:t xml:space="preserve"> </w:t>
            </w:r>
            <w:r>
              <w:rPr>
                <w:lang w:val="en-GB"/>
              </w:rPr>
              <w:t>+ T</w:t>
            </w:r>
            <w:r>
              <w:rPr>
                <w:vertAlign w:val="subscript"/>
                <w:lang w:val="en-GB"/>
              </w:rPr>
              <w:t>∆</w:t>
            </w:r>
            <w:r>
              <w:rPr>
                <w:lang w:val="en-GB"/>
              </w:rPr>
              <w:t xml:space="preserve"> + </w:t>
            </w:r>
            <w:proofErr w:type="spellStart"/>
            <w:r>
              <w:rPr>
                <w:lang w:val="en-GB"/>
              </w:rPr>
              <w:t>T</w:t>
            </w:r>
            <w:r>
              <w:rPr>
                <w:vertAlign w:val="subscript"/>
                <w:lang w:val="en-GB"/>
              </w:rPr>
              <w:t>margin</w:t>
            </w:r>
            <w:proofErr w:type="spellEnd"/>
            <w:r>
              <w:rPr>
                <w:vertAlign w:val="subscript"/>
                <w:lang w:val="en-GB"/>
              </w:rPr>
              <w:t xml:space="preserve">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 xml:space="preserve">No additional interruption should be defined during HO with </w:t>
            </w:r>
            <w:proofErr w:type="spellStart"/>
            <w:r>
              <w:t>PSCell</w:t>
            </w:r>
            <w:proofErr w:type="spellEnd"/>
            <w:r>
              <w:t>.</w:t>
            </w:r>
          </w:p>
          <w:p w14:paraId="26DB1F89" w14:textId="77777777" w:rsidR="00850BE9" w:rsidRDefault="00876A2D">
            <w:pPr>
              <w:pStyle w:val="RAN4proposal"/>
              <w:spacing w:line="240" w:lineRule="auto"/>
              <w:jc w:val="left"/>
            </w:pPr>
            <w:r>
              <w:lastRenderedPageBreak/>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E830F2">
            <w:pPr>
              <w:spacing w:before="120" w:after="120"/>
            </w:pPr>
            <w:hyperlink r:id="rId24" w:history="1">
              <w:r w:rsidR="00876A2D">
                <w:rPr>
                  <w:rStyle w:val="Emphasis"/>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Further</w:t>
            </w:r>
            <w:proofErr w:type="gramEnd"/>
            <w:r>
              <w:rPr>
                <w:b/>
                <w:lang w:val="en-US" w:eastAsia="zh-CN"/>
              </w:rPr>
              <w:t xml:space="preserve">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w:t>
            </w:r>
            <w:proofErr w:type="spellStart"/>
            <w:r>
              <w:rPr>
                <w:b/>
                <w:lang w:eastAsia="zh-CN"/>
              </w:rPr>
              <w:t>PSCell</w:t>
            </w:r>
            <w:proofErr w:type="spellEnd"/>
            <w:r>
              <w:rPr>
                <w:b/>
                <w:lang w:eastAsia="zh-CN"/>
              </w:rPr>
              <w:t xml:space="preserve">, we support Option 2/2a from last meeting, i.e. </w:t>
            </w:r>
            <w:r>
              <w:rPr>
                <w:rFonts w:hint="eastAsia"/>
                <w:b/>
                <w:lang w:eastAsia="zh-CN"/>
              </w:rPr>
              <w:t>i</w:t>
            </w:r>
            <w:r>
              <w:rPr>
                <w:b/>
                <w:lang w:eastAsia="zh-CN"/>
              </w:rPr>
              <w:t xml:space="preserve">n R17 RAN4 considers FR1+FR2 NR-DC and FR1+FR1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proofErr w:type="gramStart"/>
            <w:r>
              <w:rPr>
                <w:rFonts w:eastAsiaTheme="minorEastAsia"/>
                <w:b/>
                <w:lang w:eastAsia="zh-CN"/>
              </w:rPr>
              <w:t>3</w:t>
            </w:r>
            <w:r>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5  RF</w:t>
            </w:r>
            <w:proofErr w:type="gramEnd"/>
            <w:r>
              <w:rPr>
                <w:rFonts w:eastAsiaTheme="minorEastAsia"/>
                <w:b/>
                <w:lang w:eastAsia="zh-CN"/>
              </w:rPr>
              <w:t xml:space="preserve"> chain activation and retuning time needs to be considered in the timeline of HO with </w:t>
            </w:r>
            <w:proofErr w:type="spellStart"/>
            <w:r>
              <w:rPr>
                <w:rFonts w:eastAsiaTheme="minorEastAsia"/>
                <w:b/>
                <w:lang w:eastAsia="zh-CN"/>
              </w:rPr>
              <w:t>PSCell</w:t>
            </w:r>
            <w:proofErr w:type="spellEnd"/>
            <w:r>
              <w:rPr>
                <w:rFonts w:eastAsiaTheme="minorEastAsia"/>
                <w:b/>
                <w:lang w:eastAsia="zh-CN"/>
              </w:rPr>
              <w:t>.</w:t>
            </w:r>
          </w:p>
          <w:p w14:paraId="0A514630"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6AFE553C"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7  RAN</w:t>
            </w:r>
            <w:proofErr w:type="gramEnd"/>
            <w:r>
              <w:rPr>
                <w:b/>
                <w:lang w:eastAsia="zh-CN"/>
              </w:rPr>
              <w:t xml:space="preserve">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ins w:id="58" w:author="jingjing chen" w:date="2021-05-19T17:5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95AF185" w14:textId="77777777" w:rsidR="00850BE9" w:rsidRDefault="00876A2D">
            <w:pPr>
              <w:spacing w:after="120"/>
              <w:rPr>
                <w:rFonts w:eastAsiaTheme="minorEastAsia"/>
                <w:color w:val="0070C0"/>
                <w:lang w:val="en-US" w:eastAsia="zh-CN"/>
              </w:rPr>
            </w:pPr>
            <w:ins w:id="59" w:author="jingjing chen" w:date="2021-05-19T18:02:00Z">
              <w:r>
                <w:rPr>
                  <w:rFonts w:eastAsiaTheme="minorEastAsia"/>
                  <w:color w:val="0070C0"/>
                  <w:lang w:val="en-US" w:eastAsia="zh-CN"/>
                </w:rPr>
                <w:t>We support option 2 and w</w:t>
              </w:r>
            </w:ins>
            <w:ins w:id="60" w:author="jingjing chen" w:date="2021-05-19T17:54:00Z">
              <w:r>
                <w:rPr>
                  <w:rFonts w:eastAsiaTheme="minorEastAsia"/>
                  <w:color w:val="0070C0"/>
                  <w:lang w:val="en-US" w:eastAsia="zh-CN"/>
                </w:rPr>
                <w:t xml:space="preserve">e are OK with moderator’s recommended WF. </w:t>
              </w:r>
            </w:ins>
            <w:ins w:id="61" w:author="jingjing chen" w:date="2021-05-19T18:03:00Z">
              <w:r>
                <w:rPr>
                  <w:rFonts w:eastAsiaTheme="minorEastAsia"/>
                  <w:color w:val="0070C0"/>
                  <w:lang w:val="en-US" w:eastAsia="zh-CN"/>
                </w:rPr>
                <w:t xml:space="preserve"> We have potential </w:t>
              </w:r>
            </w:ins>
            <w:ins w:id="62" w:author="jingjing chen" w:date="2021-05-19T18:04:00Z">
              <w:r>
                <w:rPr>
                  <w:rFonts w:eastAsiaTheme="minorEastAsia"/>
                  <w:color w:val="0070C0"/>
                  <w:lang w:val="en-US" w:eastAsia="zh-CN"/>
                </w:rPr>
                <w:t>deployment of NR-DC, NE-DC</w:t>
              </w:r>
            </w:ins>
            <w:ins w:id="63" w:author="jingjing chen" w:date="2021-05-19T18:05:00Z">
              <w:r>
                <w:rPr>
                  <w:rFonts w:eastAsiaTheme="minorEastAsia"/>
                  <w:color w:val="0070C0"/>
                  <w:lang w:val="en-US" w:eastAsia="zh-CN"/>
                </w:rPr>
                <w:t xml:space="preserve">, if </w:t>
              </w:r>
            </w:ins>
            <w:ins w:id="64" w:author="jingjing chen" w:date="2021-05-19T18:06:00Z">
              <w:r>
                <w:rPr>
                  <w:rFonts w:eastAsiaTheme="minorEastAsia"/>
                  <w:color w:val="0070C0"/>
                  <w:lang w:val="en-US" w:eastAsia="zh-CN"/>
                </w:rPr>
                <w:t xml:space="preserve">there is no significant impact on RAN4 workload. </w:t>
              </w:r>
            </w:ins>
            <w:ins w:id="65" w:author="jingjing chen" w:date="2021-05-19T18:03:00Z">
              <w:r>
                <w:rPr>
                  <w:rFonts w:eastAsiaTheme="minorEastAsia"/>
                  <w:color w:val="0070C0"/>
                  <w:lang w:val="en-US" w:eastAsia="zh-CN"/>
                </w:rPr>
                <w:t xml:space="preserve">it </w:t>
              </w:r>
            </w:ins>
            <w:ins w:id="66" w:author="jingjing chen" w:date="2021-05-19T18:06:00Z">
              <w:r>
                <w:rPr>
                  <w:rFonts w:eastAsiaTheme="minorEastAsia"/>
                  <w:color w:val="0070C0"/>
                  <w:lang w:val="en-US" w:eastAsia="zh-CN"/>
                </w:rPr>
                <w:t>is suggested</w:t>
              </w:r>
            </w:ins>
            <w:ins w:id="67" w:author="jingjing chen" w:date="2021-05-19T18:03:00Z">
              <w:r>
                <w:rPr>
                  <w:rFonts w:eastAsiaTheme="minorEastAsia"/>
                  <w:color w:val="0070C0"/>
                  <w:lang w:val="en-US" w:eastAsia="zh-CN"/>
                </w:rPr>
                <w:t xml:space="preserve"> to specify the HO requirements </w:t>
              </w:r>
            </w:ins>
            <w:ins w:id="68" w:author="jingjing chen" w:date="2021-05-19T18:05:00Z">
              <w:r>
                <w:rPr>
                  <w:rFonts w:eastAsiaTheme="minorEastAsia"/>
                  <w:color w:val="0070C0"/>
                  <w:lang w:val="en-US" w:eastAsia="zh-CN"/>
                </w:rPr>
                <w:t xml:space="preserve">for the additional scenarios </w:t>
              </w:r>
            </w:ins>
            <w:ins w:id="69" w:author="jingjing chen" w:date="2021-05-19T18:03:00Z">
              <w:r>
                <w:rPr>
                  <w:rFonts w:eastAsiaTheme="minorEastAsia"/>
                  <w:color w:val="0070C0"/>
                  <w:lang w:val="en-US" w:eastAsia="zh-CN"/>
                </w:rPr>
                <w:t>to guarantee the performance.</w:t>
              </w:r>
            </w:ins>
          </w:p>
        </w:tc>
      </w:tr>
      <w:tr w:rsidR="00850BE9" w14:paraId="6FCD81A8" w14:textId="77777777">
        <w:trPr>
          <w:ins w:id="70" w:author="CATT" w:date="2021-05-19T23:25:00Z"/>
        </w:trPr>
        <w:tc>
          <w:tcPr>
            <w:tcW w:w="1239" w:type="dxa"/>
          </w:tcPr>
          <w:p w14:paraId="2B3F9C66" w14:textId="77777777" w:rsidR="00850BE9" w:rsidRDefault="00876A2D">
            <w:pPr>
              <w:spacing w:after="120"/>
              <w:rPr>
                <w:ins w:id="71" w:author="CATT" w:date="2021-05-19T23:25:00Z"/>
                <w:rFonts w:eastAsiaTheme="minorEastAsia"/>
                <w:color w:val="0070C0"/>
                <w:lang w:val="en-US" w:eastAsia="zh-CN"/>
              </w:rPr>
            </w:pPr>
            <w:ins w:id="72" w:author="CATT" w:date="2021-05-19T23:25:00Z">
              <w:r>
                <w:rPr>
                  <w:rFonts w:eastAsiaTheme="minorEastAsia" w:hint="eastAsia"/>
                  <w:color w:val="0070C0"/>
                  <w:lang w:val="en-US" w:eastAsia="zh-CN"/>
                </w:rPr>
                <w:t>CATT</w:t>
              </w:r>
            </w:ins>
          </w:p>
        </w:tc>
        <w:tc>
          <w:tcPr>
            <w:tcW w:w="8392" w:type="dxa"/>
          </w:tcPr>
          <w:p w14:paraId="425FC9CC" w14:textId="77777777" w:rsidR="00850BE9" w:rsidRDefault="00876A2D">
            <w:pPr>
              <w:spacing w:after="120"/>
              <w:rPr>
                <w:ins w:id="73" w:author="CATT" w:date="2021-05-19T23:25:00Z"/>
                <w:rFonts w:eastAsiaTheme="minorEastAsia"/>
                <w:color w:val="0070C0"/>
                <w:lang w:val="en-US" w:eastAsia="zh-CN"/>
              </w:rPr>
            </w:pPr>
            <w:ins w:id="74"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850BE9" w14:paraId="6134056F" w14:textId="77777777">
        <w:trPr>
          <w:ins w:id="75" w:author="JC[99e]" w:date="2021-05-19T10:43:00Z"/>
        </w:trPr>
        <w:tc>
          <w:tcPr>
            <w:tcW w:w="1239" w:type="dxa"/>
          </w:tcPr>
          <w:p w14:paraId="39F3EF1C" w14:textId="77777777" w:rsidR="00850BE9" w:rsidRDefault="00876A2D">
            <w:pPr>
              <w:spacing w:after="120"/>
              <w:rPr>
                <w:ins w:id="76" w:author="JC[99e]" w:date="2021-05-19T10:43:00Z"/>
                <w:rFonts w:eastAsiaTheme="minorEastAsia"/>
                <w:color w:val="0070C0"/>
                <w:lang w:val="en-US" w:eastAsia="zh-CN"/>
              </w:rPr>
            </w:pPr>
            <w:ins w:id="77" w:author="JC[99e]" w:date="2021-05-19T10:43:00Z">
              <w:r>
                <w:rPr>
                  <w:rFonts w:eastAsiaTheme="minorEastAsia"/>
                  <w:color w:val="0070C0"/>
                  <w:lang w:val="en-US" w:eastAsia="zh-CN"/>
                </w:rPr>
                <w:t>Apple</w:t>
              </w:r>
            </w:ins>
          </w:p>
        </w:tc>
        <w:tc>
          <w:tcPr>
            <w:tcW w:w="8392" w:type="dxa"/>
          </w:tcPr>
          <w:p w14:paraId="5E28E05C" w14:textId="77777777" w:rsidR="00850BE9" w:rsidRDefault="00876A2D">
            <w:pPr>
              <w:spacing w:after="120"/>
              <w:rPr>
                <w:ins w:id="78" w:author="JC[99e]" w:date="2021-05-19T10:43:00Z"/>
                <w:rFonts w:eastAsiaTheme="minorEastAsia"/>
                <w:color w:val="0070C0"/>
                <w:lang w:val="en-US" w:eastAsia="zh-CN"/>
              </w:rPr>
            </w:pPr>
            <w:ins w:id="79" w:author="JC[99e]" w:date="2021-05-19T10:44:00Z">
              <w:r>
                <w:rPr>
                  <w:rFonts w:eastAsiaTheme="minorEastAsia"/>
                  <w:color w:val="0070C0"/>
                  <w:lang w:val="en-US" w:eastAsia="zh-CN"/>
                </w:rPr>
                <w:t>Support option 1.</w:t>
              </w:r>
            </w:ins>
            <w:ins w:id="80" w:author="JC[99e]" w:date="2021-05-19T10:45:00Z">
              <w:r>
                <w:rPr>
                  <w:rFonts w:eastAsiaTheme="minorEastAsia"/>
                  <w:color w:val="0070C0"/>
                  <w:lang w:val="en-US" w:eastAsia="zh-CN"/>
                </w:rPr>
                <w:t xml:space="preserve"> The necessity of the requirement shall be up to the scope of WID but not the other way round</w:t>
              </w:r>
            </w:ins>
            <w:ins w:id="81" w:author="JC[99e]" w:date="2021-05-19T10:46:00Z">
              <w:r>
                <w:rPr>
                  <w:rFonts w:eastAsiaTheme="minorEastAsia"/>
                  <w:color w:val="0070C0"/>
                  <w:lang w:val="en-US" w:eastAsia="zh-CN"/>
                </w:rPr>
                <w:t>; so we suggest to discuss in RANP first</w:t>
              </w:r>
            </w:ins>
            <w:ins w:id="82" w:author="JC[99e]" w:date="2021-05-19T10:45:00Z">
              <w:r>
                <w:rPr>
                  <w:rFonts w:eastAsiaTheme="minorEastAsia"/>
                  <w:color w:val="0070C0"/>
                  <w:lang w:val="en-US" w:eastAsia="zh-CN"/>
                </w:rPr>
                <w:t>.</w:t>
              </w:r>
            </w:ins>
          </w:p>
        </w:tc>
      </w:tr>
      <w:tr w:rsidR="00850BE9" w14:paraId="129BB9CB" w14:textId="77777777">
        <w:trPr>
          <w:ins w:id="83" w:author="Xiaomi" w:date="2021-05-20T10:00:00Z"/>
        </w:trPr>
        <w:tc>
          <w:tcPr>
            <w:tcW w:w="1239" w:type="dxa"/>
          </w:tcPr>
          <w:p w14:paraId="23C14F43" w14:textId="77777777" w:rsidR="00850BE9" w:rsidRDefault="00876A2D">
            <w:pPr>
              <w:spacing w:after="120"/>
              <w:rPr>
                <w:ins w:id="84" w:author="Xiaomi" w:date="2021-05-20T10:00:00Z"/>
                <w:rFonts w:eastAsiaTheme="minorEastAsia"/>
                <w:color w:val="0070C0"/>
                <w:lang w:val="en-US" w:eastAsia="zh-CN"/>
              </w:rPr>
            </w:pPr>
            <w:ins w:id="85" w:author="Xiaomi" w:date="2021-05-20T10:00:00Z">
              <w:r>
                <w:rPr>
                  <w:rFonts w:eastAsiaTheme="minorEastAsia" w:hint="eastAsia"/>
                  <w:bCs/>
                  <w:color w:val="0070C0"/>
                  <w:lang w:val="en-US" w:eastAsia="zh-CN"/>
                </w:rPr>
                <w:t>Xiaomi</w:t>
              </w:r>
            </w:ins>
          </w:p>
        </w:tc>
        <w:tc>
          <w:tcPr>
            <w:tcW w:w="8392" w:type="dxa"/>
          </w:tcPr>
          <w:p w14:paraId="4A0A924F" w14:textId="77777777" w:rsidR="00850BE9" w:rsidRDefault="00876A2D">
            <w:pPr>
              <w:spacing w:after="120"/>
              <w:rPr>
                <w:ins w:id="86" w:author="Xiaomi" w:date="2021-05-20T10:00:00Z"/>
                <w:rFonts w:eastAsiaTheme="minorEastAsia"/>
                <w:color w:val="0070C0"/>
                <w:lang w:val="en-US" w:eastAsia="zh-CN"/>
              </w:rPr>
            </w:pPr>
            <w:ins w:id="87" w:author="Xiaomi" w:date="2021-05-20T10:00:00Z">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ins>
          </w:p>
        </w:tc>
      </w:tr>
      <w:tr w:rsidR="00850BE9" w14:paraId="73B68E57" w14:textId="77777777">
        <w:trPr>
          <w:ins w:id="88" w:author="OPPO" w:date="2021-05-20T10:27:00Z"/>
        </w:trPr>
        <w:tc>
          <w:tcPr>
            <w:tcW w:w="1239" w:type="dxa"/>
          </w:tcPr>
          <w:p w14:paraId="7B335318" w14:textId="77777777" w:rsidR="00850BE9" w:rsidRDefault="00876A2D">
            <w:pPr>
              <w:spacing w:after="120"/>
              <w:rPr>
                <w:ins w:id="89" w:author="OPPO" w:date="2021-05-20T10:27:00Z"/>
                <w:rFonts w:eastAsiaTheme="minorEastAsia"/>
                <w:bCs/>
                <w:color w:val="0070C0"/>
                <w:lang w:val="en-US" w:eastAsia="zh-CN"/>
              </w:rPr>
            </w:pPr>
            <w:ins w:id="90" w:author="OPPO" w:date="2021-05-20T10:27: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7B07C251" w14:textId="77777777" w:rsidR="00850BE9" w:rsidRDefault="00876A2D">
            <w:pPr>
              <w:spacing w:after="120"/>
              <w:rPr>
                <w:ins w:id="91" w:author="OPPO" w:date="2021-05-20T10:27:00Z"/>
                <w:rFonts w:eastAsiaTheme="minorEastAsia"/>
                <w:bCs/>
                <w:color w:val="0070C0"/>
                <w:lang w:val="en-US" w:eastAsia="zh-CN"/>
              </w:rPr>
            </w:pPr>
            <w:ins w:id="92" w:author="OPPO" w:date="2021-05-20T10:27: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850BE9" w14:paraId="09107825" w14:textId="77777777">
        <w:trPr>
          <w:ins w:id="93" w:author="Ericsson" w:date="2021-05-20T07:34:00Z"/>
        </w:trPr>
        <w:tc>
          <w:tcPr>
            <w:tcW w:w="1239" w:type="dxa"/>
          </w:tcPr>
          <w:p w14:paraId="3D7F959E" w14:textId="77777777" w:rsidR="00850BE9" w:rsidRDefault="00876A2D">
            <w:pPr>
              <w:spacing w:after="120"/>
              <w:rPr>
                <w:ins w:id="94" w:author="Ericsson" w:date="2021-05-20T07:34:00Z"/>
                <w:rFonts w:eastAsiaTheme="minorEastAsia"/>
                <w:bCs/>
                <w:color w:val="0070C0"/>
                <w:lang w:val="en-US" w:eastAsia="zh-CN"/>
              </w:rPr>
            </w:pPr>
            <w:ins w:id="95" w:author="Ericsson" w:date="2021-05-20T07:34:00Z">
              <w:r>
                <w:rPr>
                  <w:rFonts w:eastAsiaTheme="minorEastAsia"/>
                  <w:color w:val="0070C0"/>
                  <w:lang w:val="en-US" w:eastAsia="zh-CN"/>
                </w:rPr>
                <w:t>Ericsson</w:t>
              </w:r>
            </w:ins>
          </w:p>
        </w:tc>
        <w:tc>
          <w:tcPr>
            <w:tcW w:w="8392" w:type="dxa"/>
          </w:tcPr>
          <w:p w14:paraId="629BAB88" w14:textId="77777777" w:rsidR="00850BE9" w:rsidRDefault="00876A2D">
            <w:pPr>
              <w:spacing w:after="120"/>
              <w:rPr>
                <w:ins w:id="96" w:author="Ericsson" w:date="2021-05-20T07:34:00Z"/>
                <w:rFonts w:eastAsiaTheme="minorEastAsia"/>
                <w:bCs/>
                <w:color w:val="0070C0"/>
                <w:lang w:val="en-US" w:eastAsia="zh-CN"/>
              </w:rPr>
            </w:pPr>
            <w:ins w:id="97" w:author="Ericsson" w:date="2021-05-20T07:34:00Z">
              <w:r>
                <w:rPr>
                  <w:rFonts w:eastAsiaTheme="minorEastAsia"/>
                  <w:color w:val="0070C0"/>
                  <w:lang w:val="en-US" w:eastAsia="zh-CN"/>
                </w:rPr>
                <w:t>We are fine with the Recommended WF.</w:t>
              </w:r>
            </w:ins>
          </w:p>
        </w:tc>
      </w:tr>
      <w:tr w:rsidR="00850BE9" w14:paraId="43DE37BC" w14:textId="77777777">
        <w:trPr>
          <w:ins w:id="98" w:author="Qualcomm" w:date="2021-05-19T23:38:00Z"/>
        </w:trPr>
        <w:tc>
          <w:tcPr>
            <w:tcW w:w="1239" w:type="dxa"/>
          </w:tcPr>
          <w:p w14:paraId="57DDE0F5" w14:textId="77777777" w:rsidR="00850BE9" w:rsidRDefault="00876A2D">
            <w:pPr>
              <w:spacing w:after="120"/>
              <w:rPr>
                <w:ins w:id="99" w:author="Qualcomm" w:date="2021-05-19T23:38:00Z"/>
                <w:rFonts w:eastAsiaTheme="minorEastAsia"/>
                <w:color w:val="0070C0"/>
                <w:lang w:val="en-US" w:eastAsia="zh-CN"/>
              </w:rPr>
            </w:pPr>
            <w:ins w:id="100" w:author="Qualcomm" w:date="2021-05-19T23:38:00Z">
              <w:r>
                <w:rPr>
                  <w:rFonts w:eastAsiaTheme="minorEastAsia"/>
                  <w:bCs/>
                  <w:color w:val="0070C0"/>
                  <w:lang w:val="en-US" w:eastAsia="zh-CN"/>
                </w:rPr>
                <w:t>Qualcomm</w:t>
              </w:r>
            </w:ins>
          </w:p>
        </w:tc>
        <w:tc>
          <w:tcPr>
            <w:tcW w:w="8392" w:type="dxa"/>
          </w:tcPr>
          <w:p w14:paraId="760BF5B6" w14:textId="77777777" w:rsidR="00850BE9" w:rsidRDefault="00876A2D">
            <w:pPr>
              <w:spacing w:after="120"/>
              <w:rPr>
                <w:ins w:id="101" w:author="Qualcomm" w:date="2021-05-19T23:38:00Z"/>
                <w:rFonts w:eastAsiaTheme="minorEastAsia"/>
                <w:color w:val="0070C0"/>
                <w:lang w:val="en-US" w:eastAsia="zh-CN"/>
              </w:rPr>
            </w:pPr>
            <w:ins w:id="102" w:author="Qualcomm" w:date="2021-05-19T23:38:00Z">
              <w:r>
                <w:rPr>
                  <w:rFonts w:eastAsiaTheme="minorEastAsia"/>
                  <w:bCs/>
                  <w:color w:val="0070C0"/>
                  <w:lang w:val="en-US" w:eastAsia="zh-CN"/>
                </w:rPr>
                <w:t>Recommended WF is agreeable to us.</w:t>
              </w:r>
            </w:ins>
          </w:p>
        </w:tc>
      </w:tr>
      <w:tr w:rsidR="00850BE9" w14:paraId="3217EFEB" w14:textId="77777777">
        <w:trPr>
          <w:ins w:id="103" w:author="Li, Hua" w:date="2021-05-20T17:18:00Z"/>
        </w:trPr>
        <w:tc>
          <w:tcPr>
            <w:tcW w:w="1239" w:type="dxa"/>
          </w:tcPr>
          <w:p w14:paraId="3F0D0170" w14:textId="77777777" w:rsidR="00850BE9" w:rsidRDefault="00876A2D">
            <w:pPr>
              <w:spacing w:after="120"/>
              <w:rPr>
                <w:ins w:id="104" w:author="Li, Hua" w:date="2021-05-20T17:18:00Z"/>
                <w:rFonts w:eastAsiaTheme="minorEastAsia"/>
                <w:bCs/>
                <w:color w:val="0070C0"/>
                <w:lang w:val="en-US" w:eastAsia="zh-CN"/>
              </w:rPr>
            </w:pPr>
            <w:ins w:id="105" w:author="Li, Hua" w:date="2021-05-20T17:18:00Z">
              <w:r>
                <w:rPr>
                  <w:rFonts w:eastAsiaTheme="minorEastAsia"/>
                  <w:bCs/>
                  <w:color w:val="0070C0"/>
                  <w:lang w:val="en-US" w:eastAsia="zh-CN"/>
                </w:rPr>
                <w:t>Intel</w:t>
              </w:r>
            </w:ins>
          </w:p>
        </w:tc>
        <w:tc>
          <w:tcPr>
            <w:tcW w:w="8392" w:type="dxa"/>
          </w:tcPr>
          <w:p w14:paraId="70FCECDE" w14:textId="77777777" w:rsidR="00850BE9" w:rsidRDefault="00876A2D">
            <w:pPr>
              <w:spacing w:after="120"/>
              <w:rPr>
                <w:ins w:id="106" w:author="Li, Hua" w:date="2021-05-20T17:18:00Z"/>
                <w:rFonts w:eastAsiaTheme="minorEastAsia"/>
                <w:bCs/>
                <w:color w:val="0070C0"/>
                <w:lang w:val="en-US" w:eastAsia="zh-CN"/>
              </w:rPr>
            </w:pPr>
            <w:ins w:id="107" w:author="Li, Hua" w:date="2021-05-20T17:18:00Z">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ins>
          </w:p>
        </w:tc>
      </w:tr>
      <w:tr w:rsidR="00850BE9" w14:paraId="01E52BED" w14:textId="77777777">
        <w:trPr>
          <w:ins w:id="108" w:author="Tomoki Yokokawa" w:date="2021-05-20T19:00:00Z"/>
        </w:trPr>
        <w:tc>
          <w:tcPr>
            <w:tcW w:w="1239" w:type="dxa"/>
          </w:tcPr>
          <w:p w14:paraId="5B5BDA2B" w14:textId="77777777" w:rsidR="00850BE9" w:rsidRDefault="00876A2D">
            <w:pPr>
              <w:spacing w:after="120"/>
              <w:rPr>
                <w:ins w:id="109" w:author="Tomoki Yokokawa" w:date="2021-05-20T19:00:00Z"/>
                <w:rFonts w:eastAsiaTheme="minorEastAsia"/>
                <w:bCs/>
                <w:color w:val="0070C0"/>
                <w:lang w:val="en-US" w:eastAsia="zh-CN"/>
              </w:rPr>
            </w:pPr>
            <w:ins w:id="110" w:author="Tomoki Yokokawa" w:date="2021-05-20T19:00:00Z">
              <w:r>
                <w:rPr>
                  <w:rFonts w:eastAsiaTheme="minorEastAsia"/>
                  <w:color w:val="0070C0"/>
                  <w:lang w:val="en-US" w:eastAsia="zh-CN"/>
                </w:rPr>
                <w:t>Docomo</w:t>
              </w:r>
            </w:ins>
          </w:p>
        </w:tc>
        <w:tc>
          <w:tcPr>
            <w:tcW w:w="8392" w:type="dxa"/>
          </w:tcPr>
          <w:p w14:paraId="6DCD8E9E" w14:textId="77777777" w:rsidR="00850BE9" w:rsidRDefault="00876A2D">
            <w:pPr>
              <w:spacing w:after="120"/>
              <w:rPr>
                <w:ins w:id="111" w:author="Tomoki Yokokawa" w:date="2021-05-20T19:00:00Z"/>
                <w:rFonts w:eastAsiaTheme="minorEastAsia"/>
                <w:bCs/>
                <w:color w:val="0070C0"/>
                <w:lang w:val="en-US" w:eastAsia="zh-CN"/>
              </w:rPr>
            </w:pPr>
            <w:ins w:id="112" w:author="Tomoki Yokokawa" w:date="2021-05-20T19:00:00Z">
              <w:r>
                <w:rPr>
                  <w:rFonts w:eastAsiaTheme="minorEastAsia"/>
                  <w:color w:val="0070C0"/>
                  <w:lang w:val="en-US" w:eastAsia="zh-CN"/>
                </w:rPr>
                <w:t>We are fine with the Recommended WF.</w:t>
              </w:r>
            </w:ins>
          </w:p>
        </w:tc>
      </w:tr>
      <w:tr w:rsidR="00850BE9" w14:paraId="48795E6D" w14:textId="77777777">
        <w:trPr>
          <w:ins w:id="113" w:author="Venkat (NEC)" w:date="2021-05-20T16:39:00Z"/>
        </w:trPr>
        <w:tc>
          <w:tcPr>
            <w:tcW w:w="1239" w:type="dxa"/>
          </w:tcPr>
          <w:p w14:paraId="4FD2E58F" w14:textId="77777777" w:rsidR="00850BE9" w:rsidRDefault="00876A2D">
            <w:pPr>
              <w:spacing w:after="120"/>
              <w:rPr>
                <w:ins w:id="114" w:author="Venkat (NEC)" w:date="2021-05-20T16:39:00Z"/>
                <w:rFonts w:eastAsiaTheme="minorEastAsia"/>
                <w:color w:val="0070C0"/>
                <w:lang w:val="en-US" w:eastAsia="zh-CN"/>
              </w:rPr>
            </w:pPr>
            <w:ins w:id="115" w:author="Venkat (NEC)" w:date="2021-05-20T16:39:00Z">
              <w:r>
                <w:rPr>
                  <w:rFonts w:eastAsiaTheme="minorEastAsia"/>
                  <w:color w:val="0070C0"/>
                  <w:lang w:val="en-US" w:eastAsia="zh-CN"/>
                </w:rPr>
                <w:t>NEC</w:t>
              </w:r>
            </w:ins>
          </w:p>
        </w:tc>
        <w:tc>
          <w:tcPr>
            <w:tcW w:w="8392" w:type="dxa"/>
          </w:tcPr>
          <w:p w14:paraId="68BD7D36" w14:textId="77777777" w:rsidR="00850BE9" w:rsidRDefault="00876A2D">
            <w:pPr>
              <w:spacing w:after="120"/>
              <w:rPr>
                <w:ins w:id="116" w:author="Venkat (NEC)" w:date="2021-05-20T16:39:00Z"/>
                <w:rFonts w:eastAsiaTheme="minorEastAsia"/>
                <w:color w:val="0070C0"/>
                <w:lang w:val="en-US" w:eastAsia="zh-CN"/>
              </w:rPr>
            </w:pPr>
            <w:ins w:id="117" w:author="Venkat (NEC)" w:date="2021-05-20T16:39:00Z">
              <w:r>
                <w:rPr>
                  <w:rFonts w:eastAsiaTheme="minorEastAsia"/>
                  <w:bCs/>
                  <w:color w:val="0070C0"/>
                  <w:lang w:val="en-US" w:eastAsia="zh-CN"/>
                </w:rPr>
                <w:t>Support option 2 and fine with recommended WF.</w:t>
              </w:r>
            </w:ins>
          </w:p>
        </w:tc>
      </w:tr>
      <w:tr w:rsidR="00876A2D" w14:paraId="487302C8" w14:textId="77777777">
        <w:trPr>
          <w:ins w:id="118" w:author="vivo-Yanliang Sun" w:date="2021-05-20T23:47:00Z"/>
        </w:trPr>
        <w:tc>
          <w:tcPr>
            <w:tcW w:w="1239" w:type="dxa"/>
          </w:tcPr>
          <w:p w14:paraId="73286552" w14:textId="77777777" w:rsidR="00876A2D" w:rsidRDefault="00876A2D">
            <w:pPr>
              <w:spacing w:after="120"/>
              <w:rPr>
                <w:ins w:id="119" w:author="vivo-Yanliang Sun" w:date="2021-05-20T23:47:00Z"/>
                <w:rFonts w:eastAsiaTheme="minorEastAsia"/>
                <w:color w:val="0070C0"/>
                <w:lang w:val="en-US" w:eastAsia="zh-CN"/>
              </w:rPr>
            </w:pPr>
            <w:ins w:id="120" w:author="vivo-Yanliang Sun" w:date="2021-05-20T23:47:00Z">
              <w:r>
                <w:rPr>
                  <w:rFonts w:eastAsiaTheme="minorEastAsia" w:hint="eastAsia"/>
                  <w:color w:val="0070C0"/>
                  <w:lang w:val="en-US" w:eastAsia="zh-CN"/>
                </w:rPr>
                <w:t>vivo</w:t>
              </w:r>
            </w:ins>
          </w:p>
        </w:tc>
        <w:tc>
          <w:tcPr>
            <w:tcW w:w="8392" w:type="dxa"/>
          </w:tcPr>
          <w:p w14:paraId="6FC3DFF1" w14:textId="77777777" w:rsidR="00876A2D" w:rsidRDefault="00876A2D">
            <w:pPr>
              <w:spacing w:after="120"/>
              <w:rPr>
                <w:ins w:id="121" w:author="vivo-Yanliang Sun" w:date="2021-05-20T23:47:00Z"/>
                <w:rFonts w:eastAsiaTheme="minorEastAsia"/>
                <w:bCs/>
                <w:color w:val="0070C0"/>
                <w:lang w:val="en-US" w:eastAsia="zh-CN"/>
              </w:rPr>
            </w:pPr>
            <w:ins w:id="122" w:author="vivo-Yanliang Sun" w:date="2021-05-20T23:47:00Z">
              <w:r>
                <w:rPr>
                  <w:rFonts w:eastAsiaTheme="minorEastAsia" w:hint="eastAsia"/>
                  <w:bCs/>
                  <w:color w:val="0070C0"/>
                  <w:lang w:val="en-US" w:eastAsia="zh-CN"/>
                </w:rPr>
                <w:t>Support the recommended WF.</w:t>
              </w:r>
            </w:ins>
          </w:p>
        </w:tc>
      </w:tr>
      <w:tr w:rsidR="00A25F13" w14:paraId="0C53FA9B" w14:textId="77777777">
        <w:trPr>
          <w:ins w:id="123" w:author="Nokia" w:date="2021-05-21T13:51:00Z"/>
        </w:trPr>
        <w:tc>
          <w:tcPr>
            <w:tcW w:w="1239" w:type="dxa"/>
          </w:tcPr>
          <w:p w14:paraId="0A9AE614" w14:textId="65A34AAC" w:rsidR="00A25F13" w:rsidRDefault="00A25F13" w:rsidP="00A25F13">
            <w:pPr>
              <w:spacing w:after="120"/>
              <w:rPr>
                <w:ins w:id="124" w:author="Nokia" w:date="2021-05-21T13:51:00Z"/>
                <w:rFonts w:eastAsiaTheme="minorEastAsia" w:hint="eastAsia"/>
                <w:color w:val="0070C0"/>
                <w:lang w:val="en-US" w:eastAsia="zh-CN"/>
              </w:rPr>
            </w:pPr>
            <w:ins w:id="125" w:author="Nokia" w:date="2021-05-21T13:51:00Z">
              <w:r>
                <w:rPr>
                  <w:rFonts w:eastAsiaTheme="minorEastAsia"/>
                  <w:color w:val="0070C0"/>
                  <w:lang w:val="en-US" w:eastAsia="zh-CN"/>
                </w:rPr>
                <w:t>Nokia</w:t>
              </w:r>
            </w:ins>
          </w:p>
        </w:tc>
        <w:tc>
          <w:tcPr>
            <w:tcW w:w="8392" w:type="dxa"/>
          </w:tcPr>
          <w:p w14:paraId="73793786" w14:textId="4474888B" w:rsidR="00A25F13" w:rsidRDefault="00A25F13" w:rsidP="00A25F13">
            <w:pPr>
              <w:spacing w:after="120"/>
              <w:rPr>
                <w:ins w:id="126" w:author="Nokia" w:date="2021-05-21T13:51:00Z"/>
                <w:rFonts w:eastAsiaTheme="minorEastAsia" w:hint="eastAsia"/>
                <w:bCs/>
                <w:color w:val="0070C0"/>
                <w:lang w:val="en-US" w:eastAsia="zh-CN"/>
              </w:rPr>
            </w:pPr>
            <w:ins w:id="127" w:author="Nokia" w:date="2021-05-21T13:51:00Z">
              <w:r>
                <w:rPr>
                  <w:rFonts w:eastAsiaTheme="minorEastAsia"/>
                  <w:bCs/>
                  <w:color w:val="0070C0"/>
                  <w:lang w:val="en-US" w:eastAsia="zh-CN"/>
                </w:rPr>
                <w:t>We support option 2 and fine with the recommended WF.</w:t>
              </w:r>
            </w:ins>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 xml:space="preserve">Companies are encouraged to provide comments on the FFS issues, including whether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ins w:id="128"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390BDB6" w14:textId="77777777" w:rsidR="00850BE9" w:rsidRDefault="00876A2D">
            <w:pPr>
              <w:spacing w:after="120"/>
              <w:rPr>
                <w:rFonts w:eastAsiaTheme="minorEastAsia"/>
                <w:color w:val="0070C0"/>
                <w:lang w:val="en-US" w:eastAsia="zh-CN"/>
              </w:rPr>
            </w:pPr>
            <w:ins w:id="129" w:author="jingjing chen" w:date="2021-05-19T18:13:00Z">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 </w:t>
              </w:r>
            </w:ins>
            <w:ins w:id="130" w:author="jingjing chen" w:date="2021-05-19T18:14:00Z">
              <w:r>
                <w:rPr>
                  <w:rFonts w:eastAsiaTheme="minorEastAsia"/>
                  <w:color w:val="0070C0"/>
                  <w:lang w:val="en-US" w:eastAsia="zh-CN"/>
                </w:rPr>
                <w:t>w</w:t>
              </w:r>
            </w:ins>
            <w:ins w:id="131" w:author="jingjing chen" w:date="2021-05-19T18:10:00Z">
              <w:r>
                <w:rPr>
                  <w:rFonts w:eastAsiaTheme="minorEastAsia"/>
                  <w:color w:val="0070C0"/>
                  <w:lang w:val="en-US" w:eastAsia="zh-CN"/>
                </w:rPr>
                <w:t xml:space="preserve">e are OK with option 2 and option 2a. It seems that </w:t>
              </w:r>
            </w:ins>
            <w:ins w:id="132" w:author="jingjing chen" w:date="2021-05-19T18:11:00Z">
              <w:r>
                <w:rPr>
                  <w:rFonts w:eastAsiaTheme="minorEastAsia"/>
                  <w:color w:val="0070C0"/>
                  <w:lang w:val="en-US" w:eastAsia="zh-CN"/>
                </w:rPr>
                <w:t>option 2 and option 2a are the same.</w:t>
              </w:r>
            </w:ins>
          </w:p>
        </w:tc>
      </w:tr>
      <w:tr w:rsidR="00850BE9" w14:paraId="7B1384EA" w14:textId="77777777">
        <w:trPr>
          <w:ins w:id="133" w:author="CATT" w:date="2021-05-19T23:27:00Z"/>
        </w:trPr>
        <w:tc>
          <w:tcPr>
            <w:tcW w:w="1239" w:type="dxa"/>
          </w:tcPr>
          <w:p w14:paraId="1298B539" w14:textId="77777777" w:rsidR="00850BE9" w:rsidRDefault="00876A2D">
            <w:pPr>
              <w:spacing w:after="120"/>
              <w:rPr>
                <w:ins w:id="134" w:author="CATT" w:date="2021-05-19T23:27:00Z"/>
                <w:rFonts w:eastAsiaTheme="minorEastAsia"/>
                <w:color w:val="0070C0"/>
                <w:lang w:val="en-US" w:eastAsia="zh-CN"/>
              </w:rPr>
            </w:pPr>
            <w:ins w:id="135" w:author="CATT" w:date="2021-05-19T23:27:00Z">
              <w:r>
                <w:rPr>
                  <w:rFonts w:eastAsiaTheme="minorEastAsia" w:hint="eastAsia"/>
                  <w:color w:val="0070C0"/>
                  <w:lang w:val="en-US" w:eastAsia="zh-CN"/>
                </w:rPr>
                <w:t>CATT</w:t>
              </w:r>
            </w:ins>
          </w:p>
        </w:tc>
        <w:tc>
          <w:tcPr>
            <w:tcW w:w="8392" w:type="dxa"/>
          </w:tcPr>
          <w:p w14:paraId="076CFC30" w14:textId="77777777" w:rsidR="00850BE9" w:rsidRDefault="00876A2D">
            <w:pPr>
              <w:spacing w:after="120"/>
              <w:rPr>
                <w:ins w:id="136" w:author="CATT" w:date="2021-05-19T23:27:00Z"/>
                <w:rFonts w:eastAsiaTheme="minorEastAsia"/>
                <w:color w:val="0070C0"/>
                <w:lang w:val="en-US" w:eastAsia="zh-CN"/>
              </w:rPr>
            </w:pPr>
            <w:ins w:id="137"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 FR1+FR1</w:t>
              </w:r>
            </w:ins>
            <w:ins w:id="138" w:author="CATT" w:date="2021-05-19T23:28:00Z">
              <w:r>
                <w:rPr>
                  <w:rFonts w:eastAsiaTheme="minorEastAsia" w:hint="eastAsia"/>
                  <w:color w:val="0070C0"/>
                  <w:lang w:val="en-US" w:eastAsia="zh-CN"/>
                </w:rPr>
                <w:t xml:space="preserv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requirements should be defined first. </w:t>
              </w:r>
            </w:ins>
          </w:p>
        </w:tc>
      </w:tr>
      <w:tr w:rsidR="00850BE9" w14:paraId="673DC62D" w14:textId="77777777">
        <w:trPr>
          <w:ins w:id="139" w:author="JC[99e]" w:date="2021-05-19T10:47:00Z"/>
        </w:trPr>
        <w:tc>
          <w:tcPr>
            <w:tcW w:w="1239" w:type="dxa"/>
          </w:tcPr>
          <w:p w14:paraId="36DF1027" w14:textId="77777777" w:rsidR="00850BE9" w:rsidRDefault="00876A2D">
            <w:pPr>
              <w:spacing w:after="120"/>
              <w:rPr>
                <w:ins w:id="140" w:author="JC[99e]" w:date="2021-05-19T10:47:00Z"/>
                <w:rFonts w:eastAsiaTheme="minorEastAsia"/>
                <w:color w:val="0070C0"/>
                <w:lang w:val="en-US" w:eastAsia="zh-CN"/>
              </w:rPr>
            </w:pPr>
            <w:ins w:id="141" w:author="JC[99e]" w:date="2021-05-19T10:47:00Z">
              <w:r>
                <w:rPr>
                  <w:rFonts w:eastAsiaTheme="minorEastAsia"/>
                  <w:color w:val="0070C0"/>
                  <w:lang w:val="en-US" w:eastAsia="zh-CN"/>
                </w:rPr>
                <w:t>Apple</w:t>
              </w:r>
            </w:ins>
          </w:p>
        </w:tc>
        <w:tc>
          <w:tcPr>
            <w:tcW w:w="8392" w:type="dxa"/>
          </w:tcPr>
          <w:p w14:paraId="267B677C" w14:textId="77777777" w:rsidR="00850BE9" w:rsidRDefault="00876A2D">
            <w:pPr>
              <w:spacing w:after="120"/>
              <w:rPr>
                <w:ins w:id="142" w:author="JC[99e]" w:date="2021-05-19T10:47:00Z"/>
                <w:rFonts w:eastAsiaTheme="minorEastAsia"/>
                <w:color w:val="0070C0"/>
                <w:lang w:val="en-US" w:eastAsia="zh-CN"/>
              </w:rPr>
            </w:pPr>
            <w:ins w:id="143" w:author="JC[99e]" w:date="2021-05-19T10:47:00Z">
              <w:r>
                <w:rPr>
                  <w:rFonts w:eastAsiaTheme="minorEastAsia"/>
                  <w:color w:val="0070C0"/>
                  <w:lang w:val="en-US" w:eastAsia="zh-CN"/>
                </w:rPr>
                <w:t>Support option 2.</w:t>
              </w:r>
            </w:ins>
          </w:p>
        </w:tc>
      </w:tr>
      <w:tr w:rsidR="00850BE9" w14:paraId="034E6FB6" w14:textId="77777777">
        <w:trPr>
          <w:ins w:id="144" w:author="Xiaomi" w:date="2021-05-20T10:01:00Z"/>
        </w:trPr>
        <w:tc>
          <w:tcPr>
            <w:tcW w:w="1239" w:type="dxa"/>
          </w:tcPr>
          <w:p w14:paraId="47E8AD26" w14:textId="77777777" w:rsidR="00850BE9" w:rsidRDefault="00876A2D">
            <w:pPr>
              <w:spacing w:after="120"/>
              <w:rPr>
                <w:ins w:id="145" w:author="Xiaomi" w:date="2021-05-20T10:01:00Z"/>
                <w:rFonts w:eastAsiaTheme="minorEastAsia"/>
                <w:color w:val="0070C0"/>
                <w:lang w:val="en-US" w:eastAsia="zh-CN"/>
              </w:rPr>
            </w:pPr>
            <w:ins w:id="146"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4476DDC" w14:textId="77777777" w:rsidR="00850BE9" w:rsidRDefault="00876A2D">
            <w:pPr>
              <w:spacing w:after="120"/>
              <w:rPr>
                <w:ins w:id="147" w:author="Xiaomi" w:date="2021-05-20T10:01:00Z"/>
                <w:rFonts w:eastAsiaTheme="minorEastAsia"/>
                <w:color w:val="0070C0"/>
                <w:lang w:val="en-US" w:eastAsia="zh-CN"/>
              </w:rPr>
            </w:pPr>
            <w:ins w:id="148"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benefit to consider the FR1+FR1 NR-DC case in HO with </w:t>
              </w:r>
              <w:proofErr w:type="spellStart"/>
              <w:r>
                <w:t>PSCell</w:t>
              </w:r>
              <w:proofErr w:type="spellEnd"/>
              <w:r>
                <w:t>, as the joint HO procedure can reduce the delay compared with legacy HO procedure.</w:t>
              </w:r>
            </w:ins>
          </w:p>
        </w:tc>
      </w:tr>
      <w:tr w:rsidR="00850BE9" w14:paraId="26836DCC" w14:textId="77777777">
        <w:trPr>
          <w:ins w:id="149" w:author="OPPO" w:date="2021-05-20T10:29:00Z"/>
        </w:trPr>
        <w:tc>
          <w:tcPr>
            <w:tcW w:w="1239" w:type="dxa"/>
          </w:tcPr>
          <w:p w14:paraId="732043F9" w14:textId="77777777" w:rsidR="00850BE9" w:rsidRDefault="00876A2D">
            <w:pPr>
              <w:spacing w:after="120"/>
              <w:rPr>
                <w:ins w:id="150" w:author="OPPO" w:date="2021-05-20T10:29:00Z"/>
                <w:rFonts w:eastAsiaTheme="minorEastAsia"/>
                <w:color w:val="0070C0"/>
                <w:lang w:val="en-US" w:eastAsia="zh-CN"/>
              </w:rPr>
            </w:pPr>
            <w:ins w:id="151" w:author="OPPO" w:date="2021-05-20T10: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7DCA3C4" w14:textId="77777777" w:rsidR="00850BE9" w:rsidRDefault="00876A2D">
            <w:pPr>
              <w:spacing w:after="120"/>
              <w:rPr>
                <w:ins w:id="152" w:author="OPPO" w:date="2021-05-20T10:29:00Z"/>
                <w:rFonts w:eastAsiaTheme="minorEastAsia"/>
                <w:color w:val="0070C0"/>
                <w:lang w:val="en-US" w:eastAsia="zh-CN"/>
              </w:rPr>
            </w:pPr>
            <w:ins w:id="153" w:author="OPPO" w:date="2021-05-20T10:29:00Z">
              <w:r>
                <w:rPr>
                  <w:rFonts w:eastAsiaTheme="minorEastAsia" w:hint="eastAsia"/>
                  <w:color w:val="0070C0"/>
                  <w:lang w:val="en-US" w:eastAsia="zh-CN"/>
                </w:rPr>
                <w:t>O</w:t>
              </w:r>
              <w:r>
                <w:rPr>
                  <w:rFonts w:eastAsiaTheme="minorEastAsia"/>
                  <w:color w:val="0070C0"/>
                  <w:lang w:val="en-US" w:eastAsia="zh-CN"/>
                </w:rPr>
                <w:t xml:space="preserve">K with the recommended WF. </w:t>
              </w:r>
            </w:ins>
            <w:ins w:id="154" w:author="OPPO" w:date="2021-05-20T10:31:00Z">
              <w:r>
                <w:rPr>
                  <w:rFonts w:eastAsiaTheme="minorEastAsia"/>
                  <w:color w:val="0070C0"/>
                  <w:lang w:val="en-US" w:eastAsia="zh-CN"/>
                </w:rPr>
                <w:t>A</w:t>
              </w:r>
            </w:ins>
            <w:ins w:id="155" w:author="OPPO" w:date="2021-05-20T10:30:00Z">
              <w:r>
                <w:rPr>
                  <w:rFonts w:eastAsiaTheme="minorEastAsia"/>
                  <w:color w:val="0070C0"/>
                  <w:lang w:val="en-US" w:eastAsia="zh-CN"/>
                </w:rPr>
                <w:t xml:space="preserve">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w:t>
              </w:r>
            </w:ins>
            <w:ins w:id="156" w:author="OPPO" w:date="2021-05-20T10:31:00Z">
              <w:r>
                <w:rPr>
                  <w:rFonts w:eastAsiaTheme="minorEastAsia"/>
                  <w:color w:val="0070C0"/>
                  <w:lang w:val="en-US" w:eastAsia="zh-CN"/>
                </w:rPr>
                <w:t xml:space="preserve">firstly, </w:t>
              </w:r>
            </w:ins>
            <w:ins w:id="157" w:author="OPPO" w:date="2021-05-20T10:30:00Z">
              <w:r>
                <w:rPr>
                  <w:rFonts w:eastAsiaTheme="minorEastAsia"/>
                  <w:color w:val="0070C0"/>
                  <w:lang w:val="en-US" w:eastAsia="zh-CN"/>
                </w:rPr>
                <w:t>before discussing the scenari</w:t>
              </w:r>
            </w:ins>
            <w:ins w:id="158" w:author="OPPO" w:date="2021-05-20T10:31:00Z">
              <w:r>
                <w:rPr>
                  <w:rFonts w:eastAsiaTheme="minorEastAsia"/>
                  <w:color w:val="0070C0"/>
                  <w:lang w:val="en-US" w:eastAsia="zh-CN"/>
                </w:rPr>
                <w:t xml:space="preserve">o </w:t>
              </w:r>
            </w:ins>
            <w:ins w:id="159" w:author="OPPO" w:date="2021-05-20T10:30:00Z">
              <w:r>
                <w:rPr>
                  <w:rFonts w:eastAsiaTheme="minorEastAsia"/>
                  <w:color w:val="0070C0"/>
                  <w:lang w:val="en-US" w:eastAsia="zh-CN"/>
                </w:rPr>
                <w:t xml:space="preserve">FR1+FR1 NR-DC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w:t>
              </w:r>
            </w:ins>
            <w:ins w:id="160" w:author="OPPO" w:date="2021-05-20T10:31:00Z">
              <w:r>
                <w:rPr>
                  <w:rFonts w:eastAsiaTheme="minorEastAsia"/>
                  <w:color w:val="0070C0"/>
                  <w:lang w:val="en-US" w:eastAsia="zh-CN"/>
                </w:rPr>
                <w:t>.</w:t>
              </w:r>
            </w:ins>
          </w:p>
        </w:tc>
      </w:tr>
      <w:tr w:rsidR="00850BE9" w14:paraId="40669DBB" w14:textId="77777777">
        <w:trPr>
          <w:ins w:id="161" w:author="Ericsson" w:date="2021-05-20T07:34:00Z"/>
        </w:trPr>
        <w:tc>
          <w:tcPr>
            <w:tcW w:w="1239" w:type="dxa"/>
          </w:tcPr>
          <w:p w14:paraId="1B17EB8D" w14:textId="77777777" w:rsidR="00850BE9" w:rsidRDefault="00876A2D">
            <w:pPr>
              <w:spacing w:after="120"/>
              <w:rPr>
                <w:ins w:id="162" w:author="Ericsson" w:date="2021-05-20T07:34:00Z"/>
                <w:rFonts w:eastAsiaTheme="minorEastAsia"/>
                <w:color w:val="0070C0"/>
                <w:lang w:val="en-US" w:eastAsia="zh-CN"/>
              </w:rPr>
            </w:pPr>
            <w:ins w:id="163" w:author="Ericsson" w:date="2021-05-20T07:34:00Z">
              <w:r>
                <w:rPr>
                  <w:rFonts w:eastAsiaTheme="minorEastAsia"/>
                  <w:color w:val="0070C0"/>
                  <w:lang w:val="en-US" w:eastAsia="zh-CN"/>
                </w:rPr>
                <w:t>Ericsson</w:t>
              </w:r>
            </w:ins>
          </w:p>
        </w:tc>
        <w:tc>
          <w:tcPr>
            <w:tcW w:w="8392" w:type="dxa"/>
          </w:tcPr>
          <w:p w14:paraId="7FB43BC9" w14:textId="77777777" w:rsidR="00850BE9" w:rsidRDefault="00876A2D">
            <w:pPr>
              <w:spacing w:after="120"/>
              <w:rPr>
                <w:ins w:id="164" w:author="Ericsson" w:date="2021-05-20T07:34:00Z"/>
                <w:rFonts w:eastAsiaTheme="minorEastAsia"/>
                <w:color w:val="0070C0"/>
                <w:lang w:val="en-US" w:eastAsia="zh-CN"/>
              </w:rPr>
            </w:pPr>
            <w:ins w:id="165" w:author="Ericsson" w:date="2021-05-20T07:34:00Z">
              <w:r>
                <w:rPr>
                  <w:rFonts w:eastAsiaTheme="minorEastAsia"/>
                  <w:color w:val="0070C0"/>
                  <w:lang w:val="en-US" w:eastAsia="zh-CN"/>
                </w:rPr>
                <w:t>We are fine with Option 2 as starting point. We do not see why we should exclude support for valid  FR1+FR1 NR-DC band combinations.</w:t>
              </w:r>
            </w:ins>
          </w:p>
        </w:tc>
      </w:tr>
      <w:tr w:rsidR="00850BE9" w14:paraId="158E2007" w14:textId="77777777">
        <w:trPr>
          <w:ins w:id="166" w:author="Qualcomm" w:date="2021-05-19T23:38:00Z"/>
        </w:trPr>
        <w:tc>
          <w:tcPr>
            <w:tcW w:w="1239" w:type="dxa"/>
          </w:tcPr>
          <w:p w14:paraId="3BBDF7C2" w14:textId="77777777" w:rsidR="00850BE9" w:rsidRDefault="00876A2D">
            <w:pPr>
              <w:spacing w:after="120"/>
              <w:rPr>
                <w:ins w:id="167" w:author="Qualcomm" w:date="2021-05-19T23:38:00Z"/>
                <w:rFonts w:eastAsiaTheme="minorEastAsia"/>
                <w:color w:val="0070C0"/>
                <w:lang w:val="en-US" w:eastAsia="zh-CN"/>
              </w:rPr>
            </w:pPr>
            <w:ins w:id="168" w:author="Qualcomm" w:date="2021-05-19T23:40:00Z">
              <w:r>
                <w:rPr>
                  <w:rFonts w:eastAsiaTheme="minorEastAsia"/>
                  <w:color w:val="0070C0"/>
                  <w:lang w:val="en-US" w:eastAsia="zh-CN"/>
                </w:rPr>
                <w:t>Qualcomm</w:t>
              </w:r>
            </w:ins>
          </w:p>
        </w:tc>
        <w:tc>
          <w:tcPr>
            <w:tcW w:w="8392" w:type="dxa"/>
          </w:tcPr>
          <w:p w14:paraId="01D6ABBE" w14:textId="77777777" w:rsidR="00850BE9" w:rsidRDefault="00876A2D">
            <w:pPr>
              <w:spacing w:after="120"/>
              <w:rPr>
                <w:ins w:id="169" w:author="Qualcomm" w:date="2021-05-19T23:41:00Z"/>
                <w:rFonts w:eastAsiaTheme="minorEastAsia"/>
                <w:color w:val="0070C0"/>
                <w:lang w:val="en-US" w:eastAsia="zh-CN"/>
              </w:rPr>
            </w:pPr>
            <w:ins w:id="170" w:author="Qualcomm" w:date="2021-05-19T23:40:00Z">
              <w:r>
                <w:rPr>
                  <w:rFonts w:eastAsiaTheme="minorEastAsia"/>
                  <w:color w:val="0070C0"/>
                  <w:lang w:val="en-US" w:eastAsia="zh-CN"/>
                </w:rPr>
                <w:t>Option1 is supported</w:t>
              </w:r>
            </w:ins>
            <w:ins w:id="171" w:author="Qualcomm" w:date="2021-05-19T23:41:00Z">
              <w:r>
                <w:rPr>
                  <w:rFonts w:eastAsiaTheme="minorEastAsia"/>
                  <w:color w:val="0070C0"/>
                  <w:lang w:val="en-US" w:eastAsia="zh-CN"/>
                </w:rPr>
                <w:t xml:space="preserve"> as a starting point. </w:t>
              </w:r>
            </w:ins>
          </w:p>
          <w:p w14:paraId="23873878" w14:textId="77777777" w:rsidR="00850BE9" w:rsidRDefault="00876A2D">
            <w:pPr>
              <w:spacing w:after="120"/>
              <w:rPr>
                <w:ins w:id="172" w:author="Qualcomm" w:date="2021-05-19T23:38:00Z"/>
                <w:rFonts w:eastAsiaTheme="minorEastAsia"/>
                <w:color w:val="0070C0"/>
                <w:lang w:val="en-US" w:eastAsia="zh-CN"/>
              </w:rPr>
            </w:pPr>
            <w:ins w:id="173" w:author="Qualcomm" w:date="2021-05-19T23:41:00Z">
              <w:r>
                <w:rPr>
                  <w:color w:val="0070C0"/>
                  <w:szCs w:val="24"/>
                  <w:lang w:eastAsia="zh-CN"/>
                </w:rPr>
                <w:t xml:space="preserve">Further scenario depends on introducing the baseline </w:t>
              </w:r>
              <w:proofErr w:type="spellStart"/>
              <w:r>
                <w:rPr>
                  <w:color w:val="0070C0"/>
                  <w:szCs w:val="24"/>
                  <w:lang w:eastAsia="zh-CN"/>
                </w:rPr>
                <w:t>PSCell</w:t>
              </w:r>
              <w:proofErr w:type="spellEnd"/>
              <w:r>
                <w:rPr>
                  <w:color w:val="0070C0"/>
                  <w:szCs w:val="24"/>
                  <w:lang w:eastAsia="zh-CN"/>
                </w:rPr>
                <w:t xml:space="preserve"> addition requirement for FR1+FR1 NR-DC in TEI16.</w:t>
              </w:r>
            </w:ins>
          </w:p>
        </w:tc>
      </w:tr>
      <w:tr w:rsidR="00850BE9" w14:paraId="6C04BEE7" w14:textId="77777777">
        <w:trPr>
          <w:ins w:id="174" w:author="Huawei" w:date="2021-05-20T15:48:00Z"/>
        </w:trPr>
        <w:tc>
          <w:tcPr>
            <w:tcW w:w="1239" w:type="dxa"/>
          </w:tcPr>
          <w:p w14:paraId="086F5B27" w14:textId="77777777" w:rsidR="00850BE9" w:rsidRPr="00850BE9" w:rsidRDefault="00876A2D">
            <w:pPr>
              <w:spacing w:after="120"/>
              <w:rPr>
                <w:ins w:id="175" w:author="Huawei" w:date="2021-05-20T15:48:00Z"/>
                <w:color w:val="0070C0"/>
                <w:lang w:eastAsia="zh-CN"/>
                <w:rPrChange w:id="176" w:author="Huawei" w:date="2021-05-20T15:48:00Z">
                  <w:rPr>
                    <w:ins w:id="177" w:author="Huawei" w:date="2021-05-20T15:48:00Z"/>
                    <w:rFonts w:eastAsiaTheme="minorEastAsia"/>
                    <w:color w:val="0070C0"/>
                    <w:lang w:val="en-US" w:eastAsia="zh-CN"/>
                  </w:rPr>
                </w:rPrChange>
              </w:rPr>
            </w:pPr>
            <w:ins w:id="178" w:author="Huawei" w:date="2021-05-20T15:48:00Z">
              <w:r>
                <w:rPr>
                  <w:rFonts w:eastAsiaTheme="minorEastAsia"/>
                  <w:color w:val="0070C0"/>
                  <w:lang w:val="en-US" w:eastAsia="zh-CN"/>
                </w:rPr>
                <w:t>Huawei</w:t>
              </w:r>
            </w:ins>
          </w:p>
        </w:tc>
        <w:tc>
          <w:tcPr>
            <w:tcW w:w="8392" w:type="dxa"/>
          </w:tcPr>
          <w:p w14:paraId="330899E5" w14:textId="77777777" w:rsidR="00850BE9" w:rsidRDefault="00876A2D">
            <w:pPr>
              <w:spacing w:after="120"/>
              <w:rPr>
                <w:ins w:id="179" w:author="Huawei" w:date="2021-05-20T15:48:00Z"/>
                <w:rFonts w:eastAsiaTheme="minorEastAsia"/>
                <w:color w:val="0070C0"/>
                <w:lang w:val="en-US" w:eastAsia="zh-CN"/>
              </w:rPr>
            </w:pPr>
            <w:ins w:id="180" w:author="Huawei" w:date="2021-05-20T15:48:00Z">
              <w:r>
                <w:rPr>
                  <w:rFonts w:eastAsiaTheme="minorEastAsia"/>
                  <w:color w:val="0070C0"/>
                  <w:lang w:val="en-US" w:eastAsia="zh-CN"/>
                </w:rPr>
                <w:t xml:space="preserve">We support option 1/2/2b. But for the note about discussing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in TEI 16, we wonder that does it mean in Rel-16 we only have this particular RRM requirements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for FR1+FR1 NR-DC.</w:t>
              </w:r>
            </w:ins>
          </w:p>
        </w:tc>
      </w:tr>
      <w:tr w:rsidR="00850BE9" w14:paraId="1D6D6897" w14:textId="77777777">
        <w:trPr>
          <w:ins w:id="181" w:author="Li, Hua" w:date="2021-05-20T17:19:00Z"/>
        </w:trPr>
        <w:tc>
          <w:tcPr>
            <w:tcW w:w="1239" w:type="dxa"/>
          </w:tcPr>
          <w:p w14:paraId="0D1CA685" w14:textId="77777777" w:rsidR="00850BE9" w:rsidRDefault="00876A2D">
            <w:pPr>
              <w:spacing w:after="120"/>
              <w:rPr>
                <w:ins w:id="182" w:author="Li, Hua" w:date="2021-05-20T17:19:00Z"/>
                <w:rFonts w:eastAsiaTheme="minorEastAsia"/>
                <w:color w:val="0070C0"/>
                <w:lang w:val="en-US" w:eastAsia="zh-CN"/>
              </w:rPr>
            </w:pPr>
            <w:ins w:id="183" w:author="Li, Hua" w:date="2021-05-20T17:19:00Z">
              <w:r>
                <w:rPr>
                  <w:rFonts w:eastAsiaTheme="minorEastAsia"/>
                  <w:color w:val="0070C0"/>
                  <w:lang w:val="en-US" w:eastAsia="zh-CN"/>
                </w:rPr>
                <w:t>Intel</w:t>
              </w:r>
            </w:ins>
          </w:p>
        </w:tc>
        <w:tc>
          <w:tcPr>
            <w:tcW w:w="8392" w:type="dxa"/>
          </w:tcPr>
          <w:p w14:paraId="1F2D06DF" w14:textId="77777777" w:rsidR="00850BE9" w:rsidRDefault="00876A2D">
            <w:pPr>
              <w:spacing w:after="120"/>
              <w:rPr>
                <w:ins w:id="184" w:author="Li, Hua" w:date="2021-05-20T17:19:00Z"/>
                <w:rFonts w:eastAsiaTheme="minorEastAsia"/>
                <w:color w:val="0070C0"/>
                <w:lang w:val="en-US" w:eastAsia="zh-CN"/>
              </w:rPr>
            </w:pPr>
            <w:ins w:id="185" w:author="Li, Hua" w:date="2021-05-20T17:19:00Z">
              <w:r>
                <w:rPr>
                  <w:rFonts w:eastAsiaTheme="minorEastAsia"/>
                  <w:color w:val="0070C0"/>
                  <w:lang w:val="en-US" w:eastAsia="zh-CN"/>
                </w:rPr>
                <w:t xml:space="preserve">Support option 2. </w:t>
              </w:r>
            </w:ins>
            <w:ins w:id="186" w:author="Li, Hua" w:date="2021-05-20T17:20:00Z">
              <w:r>
                <w:rPr>
                  <w:rFonts w:eastAsiaTheme="minorEastAsia"/>
                  <w:color w:val="0070C0"/>
                  <w:lang w:val="en-US" w:eastAsia="zh-CN"/>
                </w:rPr>
                <w:t>In order to reduce work load, s</w:t>
              </w:r>
            </w:ins>
            <w:ins w:id="187" w:author="Li, Hua" w:date="2021-05-20T17:19:00Z">
              <w:r>
                <w:rPr>
                  <w:rFonts w:eastAsiaTheme="minorEastAsia"/>
                  <w:color w:val="0070C0"/>
                  <w:lang w:val="en-US" w:eastAsia="zh-CN"/>
                </w:rPr>
                <w:t xml:space="preserve">uggest to only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188" w:author="Li, Hua" w:date="2021-05-20T17:20:00Z">
              <w:r>
                <w:rPr>
                  <w:rFonts w:eastAsiaTheme="minorEastAsia"/>
                  <w:color w:val="0070C0"/>
                  <w:lang w:val="en-US" w:eastAsia="zh-CN"/>
                </w:rPr>
                <w:t xml:space="preserve">related </w:t>
              </w:r>
            </w:ins>
            <w:ins w:id="189" w:author="Li, Hua" w:date="2021-05-20T17:19:00Z">
              <w:r>
                <w:rPr>
                  <w:rFonts w:eastAsiaTheme="minorEastAsia"/>
                  <w:color w:val="0070C0"/>
                  <w:lang w:val="en-US" w:eastAsia="zh-CN"/>
                </w:rPr>
                <w:t>requirement for FR1+FR1 NR-DC.</w:t>
              </w:r>
            </w:ins>
          </w:p>
        </w:tc>
      </w:tr>
      <w:tr w:rsidR="00850BE9" w14:paraId="08E1DE15" w14:textId="77777777">
        <w:trPr>
          <w:ins w:id="190" w:author="Tomoki Yokokawa" w:date="2021-05-20T19:13:00Z"/>
        </w:trPr>
        <w:tc>
          <w:tcPr>
            <w:tcW w:w="1239" w:type="dxa"/>
          </w:tcPr>
          <w:p w14:paraId="09521897" w14:textId="77777777" w:rsidR="00850BE9" w:rsidRPr="00850BE9" w:rsidRDefault="00876A2D">
            <w:pPr>
              <w:spacing w:after="120"/>
              <w:rPr>
                <w:ins w:id="191" w:author="Tomoki Yokokawa" w:date="2021-05-20T19:13:00Z"/>
                <w:color w:val="0070C0"/>
                <w:lang w:val="en-US" w:eastAsia="ja-JP"/>
                <w:rPrChange w:id="192" w:author="Tomoki Yokokawa" w:date="2021-05-20T19:18:00Z">
                  <w:rPr>
                    <w:ins w:id="193" w:author="Tomoki Yokokawa" w:date="2021-05-20T19:13:00Z"/>
                    <w:rFonts w:eastAsiaTheme="minorEastAsia"/>
                    <w:color w:val="0070C0"/>
                    <w:lang w:val="en-US" w:eastAsia="zh-CN"/>
                  </w:rPr>
                </w:rPrChange>
              </w:rPr>
            </w:pPr>
            <w:ins w:id="194" w:author="Tomoki Yokokawa" w:date="2021-05-20T19:18:00Z">
              <w:r>
                <w:rPr>
                  <w:rFonts w:hint="eastAsia"/>
                  <w:color w:val="0070C0"/>
                  <w:lang w:val="en-US" w:eastAsia="ja-JP"/>
                </w:rPr>
                <w:t>D</w:t>
              </w:r>
              <w:r>
                <w:rPr>
                  <w:color w:val="0070C0"/>
                  <w:lang w:val="en-US" w:eastAsia="ja-JP"/>
                </w:rPr>
                <w:t>ocomo</w:t>
              </w:r>
            </w:ins>
          </w:p>
        </w:tc>
        <w:tc>
          <w:tcPr>
            <w:tcW w:w="8392" w:type="dxa"/>
          </w:tcPr>
          <w:p w14:paraId="2D860105" w14:textId="77777777" w:rsidR="00850BE9" w:rsidRPr="00850BE9" w:rsidRDefault="00876A2D">
            <w:pPr>
              <w:spacing w:after="120"/>
              <w:rPr>
                <w:ins w:id="195" w:author="Tomoki Yokokawa" w:date="2021-05-20T19:13:00Z"/>
                <w:color w:val="0070C0"/>
                <w:lang w:val="en-US" w:eastAsia="ja-JP"/>
                <w:rPrChange w:id="196" w:author="Tomoki Yokokawa" w:date="2021-05-20T19:18:00Z">
                  <w:rPr>
                    <w:ins w:id="197" w:author="Tomoki Yokokawa" w:date="2021-05-20T19:13:00Z"/>
                    <w:rFonts w:eastAsiaTheme="minorEastAsia"/>
                    <w:color w:val="0070C0"/>
                    <w:lang w:val="en-US" w:eastAsia="zh-CN"/>
                  </w:rPr>
                </w:rPrChange>
              </w:rPr>
            </w:pPr>
            <w:ins w:id="198" w:author="Tomoki Yokokawa" w:date="2021-05-20T19:18:00Z">
              <w:r>
                <w:rPr>
                  <w:rFonts w:hint="eastAsia"/>
                  <w:color w:val="0070C0"/>
                  <w:lang w:val="en-US" w:eastAsia="ja-JP"/>
                </w:rPr>
                <w:t>W</w:t>
              </w:r>
              <w:r>
                <w:rPr>
                  <w:color w:val="0070C0"/>
                  <w:lang w:val="en-US" w:eastAsia="ja-JP"/>
                </w:rPr>
                <w:t>e are fine with the recommended WF.</w:t>
              </w:r>
            </w:ins>
          </w:p>
        </w:tc>
      </w:tr>
      <w:tr w:rsidR="00850BE9" w14:paraId="7DFB8A5F" w14:textId="77777777">
        <w:trPr>
          <w:ins w:id="199" w:author="Venkat (NEC)" w:date="2021-05-20T16:39:00Z"/>
        </w:trPr>
        <w:tc>
          <w:tcPr>
            <w:tcW w:w="1239" w:type="dxa"/>
          </w:tcPr>
          <w:p w14:paraId="5C11871F" w14:textId="77777777" w:rsidR="00850BE9" w:rsidRDefault="00876A2D">
            <w:pPr>
              <w:spacing w:after="120"/>
              <w:rPr>
                <w:ins w:id="200" w:author="Venkat (NEC)" w:date="2021-05-20T16:39:00Z"/>
                <w:color w:val="0070C0"/>
                <w:lang w:val="en-US" w:eastAsia="ja-JP"/>
              </w:rPr>
            </w:pPr>
            <w:ins w:id="201" w:author="Venkat (NEC)" w:date="2021-05-20T16:39:00Z">
              <w:r>
                <w:rPr>
                  <w:color w:val="0070C0"/>
                  <w:lang w:val="en-US" w:eastAsia="ja-JP"/>
                </w:rPr>
                <w:t>NEC</w:t>
              </w:r>
            </w:ins>
          </w:p>
        </w:tc>
        <w:tc>
          <w:tcPr>
            <w:tcW w:w="8392" w:type="dxa"/>
          </w:tcPr>
          <w:p w14:paraId="277992A5" w14:textId="77777777" w:rsidR="00850BE9" w:rsidRDefault="00876A2D">
            <w:pPr>
              <w:spacing w:after="120"/>
              <w:rPr>
                <w:ins w:id="202" w:author="Venkat (NEC)" w:date="2021-05-20T16:39:00Z"/>
                <w:color w:val="0070C0"/>
                <w:lang w:val="en-US" w:eastAsia="ja-JP"/>
              </w:rPr>
            </w:pPr>
            <w:ins w:id="203" w:author="Venkat (NEC)" w:date="2021-05-20T16:39:00Z">
              <w:r>
                <w:rPr>
                  <w:rFonts w:eastAsiaTheme="minorEastAsia"/>
                  <w:color w:val="0070C0"/>
                  <w:lang w:val="en-US" w:eastAsia="zh-CN"/>
                </w:rPr>
                <w:t>We support option 2.</w:t>
              </w:r>
            </w:ins>
          </w:p>
        </w:tc>
      </w:tr>
      <w:tr w:rsidR="00876A2D" w14:paraId="75014BDC" w14:textId="77777777">
        <w:trPr>
          <w:ins w:id="204" w:author="vivo-Yanliang Sun" w:date="2021-05-20T23:47:00Z"/>
        </w:trPr>
        <w:tc>
          <w:tcPr>
            <w:tcW w:w="1239" w:type="dxa"/>
          </w:tcPr>
          <w:p w14:paraId="35F854D3" w14:textId="77777777" w:rsidR="00876A2D" w:rsidRPr="00876A2D" w:rsidRDefault="00876A2D">
            <w:pPr>
              <w:spacing w:after="120"/>
              <w:rPr>
                <w:ins w:id="205" w:author="vivo-Yanliang Sun" w:date="2021-05-20T23:47:00Z"/>
                <w:rFonts w:eastAsiaTheme="minorEastAsia"/>
                <w:color w:val="0070C0"/>
                <w:lang w:val="en-US" w:eastAsia="zh-CN"/>
                <w:rPrChange w:id="206" w:author="vivo-Yanliang Sun" w:date="2021-05-20T23:47:00Z">
                  <w:rPr>
                    <w:ins w:id="207" w:author="vivo-Yanliang Sun" w:date="2021-05-20T23:47:00Z"/>
                    <w:color w:val="0070C0"/>
                    <w:lang w:val="en-US" w:eastAsia="ja-JP"/>
                  </w:rPr>
                </w:rPrChange>
              </w:rPr>
            </w:pPr>
            <w:ins w:id="208" w:author="vivo-Yanliang Sun" w:date="2021-05-20T23:47:00Z">
              <w:r>
                <w:rPr>
                  <w:rFonts w:eastAsiaTheme="minorEastAsia" w:hint="eastAsia"/>
                  <w:color w:val="0070C0"/>
                  <w:lang w:val="en-US" w:eastAsia="zh-CN"/>
                </w:rPr>
                <w:t>vivo</w:t>
              </w:r>
            </w:ins>
          </w:p>
        </w:tc>
        <w:tc>
          <w:tcPr>
            <w:tcW w:w="8392" w:type="dxa"/>
          </w:tcPr>
          <w:p w14:paraId="12DAF54D" w14:textId="77777777" w:rsidR="00FC7A4B" w:rsidRDefault="00876A2D" w:rsidP="00FC7A4B">
            <w:pPr>
              <w:spacing w:after="120"/>
              <w:rPr>
                <w:ins w:id="209" w:author="vivo-Yanliang Sun" w:date="2021-05-20T23:47:00Z"/>
                <w:rFonts w:eastAsiaTheme="minorEastAsia"/>
                <w:color w:val="0070C0"/>
                <w:lang w:val="en-US" w:eastAsia="zh-CN"/>
              </w:rPr>
            </w:pPr>
            <w:ins w:id="210" w:author="vivo-Yanliang Sun" w:date="2021-05-20T23:47:00Z">
              <w:r>
                <w:rPr>
                  <w:rFonts w:eastAsiaTheme="minorEastAsia" w:hint="eastAsia"/>
                  <w:color w:val="0070C0"/>
                  <w:lang w:val="en-US" w:eastAsia="zh-CN"/>
                </w:rPr>
                <w:t xml:space="preserve">Support option </w:t>
              </w:r>
            </w:ins>
            <w:ins w:id="211" w:author="vivo-Yanliang Sun" w:date="2021-05-21T00:00:00Z">
              <w:r w:rsidR="00FC7A4B">
                <w:rPr>
                  <w:rFonts w:eastAsiaTheme="minorEastAsia"/>
                  <w:color w:val="0070C0"/>
                  <w:lang w:val="en-US" w:eastAsia="zh-CN"/>
                </w:rPr>
                <w:t>2</w:t>
              </w:r>
            </w:ins>
            <w:ins w:id="212" w:author="vivo-Yanliang Sun" w:date="2021-05-20T23:47:00Z">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ins>
            <w:ins w:id="213" w:author="vivo-Yanliang Sun" w:date="2021-05-20T23:53:00Z">
              <w:r w:rsidR="00FC7A4B">
                <w:rPr>
                  <w:rFonts w:eastAsiaTheme="minorEastAsia"/>
                  <w:color w:val="0070C0"/>
                  <w:lang w:val="en-US" w:eastAsia="zh-CN"/>
                </w:rPr>
                <w:t>If only</w:t>
              </w:r>
            </w:ins>
            <w:ins w:id="214" w:author="vivo-Yanliang Sun" w:date="2021-05-20T23:54:00Z">
              <w:r w:rsidR="00FC7A4B">
                <w:rPr>
                  <w:rFonts w:eastAsiaTheme="minorEastAsia"/>
                  <w:color w:val="0070C0"/>
                  <w:lang w:val="en-US" w:eastAsia="zh-CN"/>
                </w:rPr>
                <w:t xml:space="preserve"> </w:t>
              </w:r>
            </w:ins>
            <w:ins w:id="215" w:author="vivo-Yanliang Sun" w:date="2021-05-20T23:53:00Z">
              <w:r w:rsidR="00FC7A4B">
                <w:rPr>
                  <w:rFonts w:eastAsiaTheme="minorEastAsia"/>
                  <w:color w:val="0070C0"/>
                  <w:lang w:val="en-US" w:eastAsia="zh-CN"/>
                </w:rPr>
                <w:t xml:space="preserve">HO with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and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addition requirements are specified</w:t>
              </w:r>
            </w:ins>
            <w:ins w:id="216" w:author="vivo-Yanliang Sun" w:date="2021-05-20T23:55:00Z">
              <w:r w:rsidR="00FC7A4B">
                <w:rPr>
                  <w:rFonts w:eastAsiaTheme="minorEastAsia"/>
                  <w:color w:val="0070C0"/>
                  <w:lang w:val="en-US" w:eastAsia="zh-CN"/>
                </w:rPr>
                <w:t xml:space="preserve"> for FR1+FR1 NR-DC</w:t>
              </w:r>
            </w:ins>
            <w:ins w:id="217" w:author="vivo-Yanliang Sun" w:date="2021-05-20T23:53:00Z">
              <w:r w:rsidR="00FC7A4B">
                <w:rPr>
                  <w:rFonts w:eastAsiaTheme="minorEastAsia"/>
                  <w:color w:val="0070C0"/>
                  <w:lang w:val="en-US" w:eastAsia="zh-CN"/>
                </w:rPr>
                <w:t xml:space="preserve">, the </w:t>
              </w:r>
            </w:ins>
            <w:ins w:id="218" w:author="vivo-Yanliang Sun" w:date="2021-05-20T23:59:00Z">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ins>
          </w:p>
        </w:tc>
      </w:tr>
      <w:tr w:rsidR="00D50F55" w14:paraId="57DCD0C6" w14:textId="77777777">
        <w:trPr>
          <w:ins w:id="219" w:author="Nokia" w:date="2021-05-21T13:51:00Z"/>
        </w:trPr>
        <w:tc>
          <w:tcPr>
            <w:tcW w:w="1239" w:type="dxa"/>
          </w:tcPr>
          <w:p w14:paraId="4630957F" w14:textId="767F47D1" w:rsidR="00D50F55" w:rsidRDefault="00D50F55" w:rsidP="00D50F55">
            <w:pPr>
              <w:spacing w:after="120"/>
              <w:rPr>
                <w:ins w:id="220" w:author="Nokia" w:date="2021-05-21T13:51:00Z"/>
                <w:rFonts w:eastAsiaTheme="minorEastAsia" w:hint="eastAsia"/>
                <w:color w:val="0070C0"/>
                <w:lang w:val="en-US" w:eastAsia="zh-CN"/>
              </w:rPr>
            </w:pPr>
            <w:ins w:id="221" w:author="Nokia" w:date="2021-05-21T13:51:00Z">
              <w:r>
                <w:rPr>
                  <w:color w:val="0070C0"/>
                  <w:lang w:val="en-US" w:eastAsia="ja-JP"/>
                </w:rPr>
                <w:t>Nokia</w:t>
              </w:r>
            </w:ins>
          </w:p>
        </w:tc>
        <w:tc>
          <w:tcPr>
            <w:tcW w:w="8392" w:type="dxa"/>
          </w:tcPr>
          <w:p w14:paraId="50E40D3D" w14:textId="0BF31C88" w:rsidR="00D50F55" w:rsidRDefault="00D50F55" w:rsidP="00D50F55">
            <w:pPr>
              <w:spacing w:after="120"/>
              <w:rPr>
                <w:ins w:id="222" w:author="Nokia" w:date="2021-05-21T13:51:00Z"/>
                <w:rFonts w:eastAsiaTheme="minorEastAsia" w:hint="eastAsia"/>
                <w:color w:val="0070C0"/>
                <w:lang w:val="en-US" w:eastAsia="zh-CN"/>
              </w:rPr>
            </w:pPr>
            <w:ins w:id="223" w:author="Nokia" w:date="2021-05-21T13:51:00Z">
              <w:r>
                <w:rPr>
                  <w:rFonts w:eastAsiaTheme="minorEastAsia"/>
                  <w:color w:val="0070C0"/>
                  <w:lang w:val="en-US" w:eastAsia="zh-CN"/>
                </w:rPr>
                <w:t xml:space="preserve">For NR-DC, option 2a is same as option 2. For NE-DC, we can compromise to option 2 and focus on FR1+LTE NE-DC. </w:t>
              </w:r>
            </w:ins>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(CMCC, CATT, QC, ZTE, Intel, NEC, Huawei, Ericsson, Nokia, MTK, vivo): For HO with </w:t>
      </w:r>
      <w:proofErr w:type="spellStart"/>
      <w:r>
        <w:rPr>
          <w:color w:val="0070C0"/>
          <w:szCs w:val="24"/>
          <w:lang w:eastAsia="zh-CN"/>
        </w:rPr>
        <w:t>PSCell</w:t>
      </w:r>
      <w:proofErr w:type="spellEnd"/>
      <w:r>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 xml:space="preserve">In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if SMTC of target unknown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ins w:id="224" w:author="CATT" w:date="2021-05-19T23:29:00Z">
              <w:r>
                <w:rPr>
                  <w:rFonts w:eastAsiaTheme="minorEastAsia" w:hint="eastAsia"/>
                  <w:color w:val="0070C0"/>
                  <w:lang w:val="en-US" w:eastAsia="zh-CN"/>
                </w:rPr>
                <w:t>CATT</w:t>
              </w:r>
            </w:ins>
          </w:p>
        </w:tc>
        <w:tc>
          <w:tcPr>
            <w:tcW w:w="8392" w:type="dxa"/>
          </w:tcPr>
          <w:p w14:paraId="76F67E70" w14:textId="77777777" w:rsidR="00850BE9" w:rsidRDefault="00876A2D">
            <w:pPr>
              <w:spacing w:after="120"/>
              <w:rPr>
                <w:rFonts w:eastAsiaTheme="minorEastAsia"/>
                <w:color w:val="0070C0"/>
                <w:lang w:val="en-US" w:eastAsia="zh-CN"/>
              </w:rPr>
            </w:pPr>
            <w:ins w:id="225"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226" w:author="CATT" w:date="2021-05-19T23:30:00Z">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ins>
          </w:p>
        </w:tc>
      </w:tr>
      <w:tr w:rsidR="00850BE9" w14:paraId="2E8D019D" w14:textId="77777777">
        <w:trPr>
          <w:ins w:id="227" w:author="JC[99e]" w:date="2021-05-19T10:48:00Z"/>
        </w:trPr>
        <w:tc>
          <w:tcPr>
            <w:tcW w:w="1239" w:type="dxa"/>
          </w:tcPr>
          <w:p w14:paraId="45E36B21" w14:textId="77777777" w:rsidR="00850BE9" w:rsidRDefault="00876A2D">
            <w:pPr>
              <w:spacing w:after="120"/>
              <w:rPr>
                <w:ins w:id="228" w:author="JC[99e]" w:date="2021-05-19T10:48:00Z"/>
                <w:rFonts w:eastAsiaTheme="minorEastAsia"/>
                <w:color w:val="0070C0"/>
                <w:lang w:val="en-US" w:eastAsia="zh-CN"/>
              </w:rPr>
            </w:pPr>
            <w:ins w:id="229" w:author="JC[99e]" w:date="2021-05-19T10:48:00Z">
              <w:r>
                <w:rPr>
                  <w:rFonts w:eastAsiaTheme="minorEastAsia"/>
                  <w:color w:val="0070C0"/>
                  <w:lang w:val="en-US" w:eastAsia="zh-CN"/>
                </w:rPr>
                <w:t>Apple</w:t>
              </w:r>
            </w:ins>
          </w:p>
        </w:tc>
        <w:tc>
          <w:tcPr>
            <w:tcW w:w="8392" w:type="dxa"/>
          </w:tcPr>
          <w:p w14:paraId="4091A5A8" w14:textId="77777777" w:rsidR="00850BE9" w:rsidRDefault="00876A2D">
            <w:pPr>
              <w:spacing w:after="120"/>
              <w:rPr>
                <w:ins w:id="230" w:author="JC[99e]" w:date="2021-05-19T10:48:00Z"/>
                <w:rFonts w:eastAsiaTheme="minorEastAsia"/>
                <w:color w:val="0070C0"/>
                <w:lang w:val="en-US" w:eastAsia="zh-CN"/>
              </w:rPr>
            </w:pPr>
            <w:ins w:id="231" w:author="JC[99e]" w:date="2021-05-19T10:48:00Z">
              <w:r>
                <w:rPr>
                  <w:rFonts w:eastAsiaTheme="minorEastAsia"/>
                  <w:color w:val="0070C0"/>
                  <w:lang w:val="en-US" w:eastAsia="zh-CN"/>
                </w:rPr>
                <w:t>Option 2.  As we analyzed in our paper, for NR-DC to NR-DC</w:t>
              </w:r>
            </w:ins>
            <w:ins w:id="232" w:author="JC[99e]" w:date="2021-05-19T10:49:00Z">
              <w:r>
                <w:rPr>
                  <w:rFonts w:eastAsiaTheme="minorEastAsia"/>
                  <w:color w:val="0070C0"/>
                  <w:lang w:val="en-US" w:eastAsia="zh-CN"/>
                </w:rPr>
                <w:t xml:space="preserve">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Pr>
                  <w:rFonts w:ascii="Times" w:hAnsi="Times" w:cs="Times"/>
                  <w:color w:val="0070C0"/>
                  <w:lang w:val="en-US" w:eastAsia="zh-CN"/>
                </w:rPr>
                <w:t xml:space="preserve">targetcellSMTC-SCG-r16, the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would be used as the reference for that SMTC</w:t>
              </w:r>
            </w:ins>
            <w:ins w:id="233" w:author="JC[99e]" w:date="2021-05-19T10:50:00Z">
              <w:r>
                <w:rPr>
                  <w:rFonts w:ascii="Times" w:hAnsi="Times" w:cs="Times"/>
                  <w:color w:val="0070C0"/>
                  <w:lang w:val="en-US" w:eastAsia="zh-CN"/>
                </w:rPr>
                <w:t xml:space="preserve">; and therefore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w:t>
              </w:r>
            </w:ins>
            <w:ins w:id="234" w:author="JC[99e]" w:date="2021-05-19T10:51:00Z">
              <w:r>
                <w:rPr>
                  <w:rFonts w:ascii="Times" w:hAnsi="Times" w:cs="Times"/>
                  <w:color w:val="0070C0"/>
                  <w:lang w:val="en-US" w:eastAsia="zh-CN"/>
                </w:rPr>
                <w:t xml:space="preserve">is </w:t>
              </w:r>
            </w:ins>
            <w:ins w:id="235" w:author="JC[99e]" w:date="2021-05-19T10:50:00Z">
              <w:r>
                <w:rPr>
                  <w:rFonts w:ascii="Times" w:hAnsi="Times" w:cs="Times"/>
                  <w:color w:val="0070C0"/>
                  <w:lang w:val="en-US" w:eastAsia="zh-CN"/>
                </w:rPr>
                <w:t xml:space="preserve">in the LTE </w:t>
              </w:r>
            </w:ins>
            <w:ins w:id="236" w:author="JC[99e]" w:date="2021-05-19T10:51:00Z">
              <w:r>
                <w:rPr>
                  <w:rFonts w:ascii="Times" w:hAnsi="Times" w:cs="Times"/>
                  <w:color w:val="0070C0"/>
                  <w:lang w:val="en-US" w:eastAsia="zh-CN"/>
                </w:rPr>
                <w:t xml:space="preserve">RRC </w:t>
              </w:r>
            </w:ins>
            <w:ins w:id="237" w:author="JC[99e]" w:date="2021-05-19T10:50:00Z">
              <w:r>
                <w:rPr>
                  <w:rFonts w:ascii="Times" w:hAnsi="Times" w:cs="Times"/>
                  <w:color w:val="0070C0"/>
                  <w:lang w:val="en-US" w:eastAsia="zh-CN"/>
                </w:rPr>
                <w:t>container</w:t>
              </w:r>
            </w:ins>
            <w:ins w:id="238" w:author="JC[99e]" w:date="2021-05-19T10:51:00Z">
              <w:r>
                <w:rPr>
                  <w:rFonts w:ascii="Times" w:hAnsi="Times" w:cs="Times"/>
                  <w:color w:val="0070C0"/>
                  <w:lang w:val="en-US" w:eastAsia="zh-CN"/>
                </w:rPr>
                <w:t xml:space="preserve"> from old NR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RRC signaling, </w:t>
              </w:r>
            </w:ins>
            <w:ins w:id="239" w:author="JC[99e]" w:date="2021-05-19T10:52:00Z">
              <w:r>
                <w:rPr>
                  <w:rFonts w:ascii="Times" w:hAnsi="Times" w:cs="Times"/>
                  <w:color w:val="0070C0"/>
                  <w:lang w:val="en-US" w:eastAsia="zh-CN"/>
                </w:rPr>
                <w:t>and</w:t>
              </w:r>
            </w:ins>
            <w:ins w:id="240" w:author="JC[99e]" w:date="2021-05-19T10:51:00Z">
              <w:r>
                <w:rPr>
                  <w:rFonts w:ascii="Times" w:hAnsi="Times" w:cs="Times"/>
                  <w:color w:val="0070C0"/>
                  <w:lang w:val="en-US" w:eastAsia="zh-CN"/>
                </w:rPr>
                <w:t xml:space="preserve"> the SMTC reference timing is based on the new LTE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w:t>
              </w:r>
            </w:ins>
            <w:ins w:id="241" w:author="JC[99e]" w:date="2021-05-19T10:52:00Z">
              <w:r>
                <w:rPr>
                  <w:rFonts w:ascii="Times" w:hAnsi="Times" w:cs="Times"/>
                  <w:color w:val="0070C0"/>
                  <w:lang w:val="en-US" w:eastAsia="zh-CN"/>
                </w:rPr>
                <w:t xml:space="preserve"> so sequential </w:t>
              </w:r>
            </w:ins>
            <w:ins w:id="242" w:author="JC[99e]" w:date="2021-05-19T10:53:00Z">
              <w:r>
                <w:rPr>
                  <w:rFonts w:ascii="Times" w:hAnsi="Times" w:cs="Times"/>
                  <w:color w:val="0070C0"/>
                  <w:lang w:val="en-US" w:eastAsia="zh-CN"/>
                </w:rPr>
                <w:t>processing</w:t>
              </w:r>
            </w:ins>
            <w:ins w:id="243" w:author="JC[99e]" w:date="2021-05-19T10:52:00Z">
              <w:r>
                <w:rPr>
                  <w:rFonts w:ascii="Times" w:hAnsi="Times" w:cs="Times"/>
                  <w:color w:val="0070C0"/>
                  <w:lang w:val="en-US" w:eastAsia="zh-CN"/>
                </w:rPr>
                <w:t xml:space="preserve">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w:t>
              </w:r>
            </w:ins>
            <w:ins w:id="244" w:author="JC[99e]" w:date="2021-05-19T10:53:00Z">
              <w:r>
                <w:rPr>
                  <w:rFonts w:ascii="Times" w:hAnsi="Times" w:cs="Times"/>
                  <w:color w:val="0070C0"/>
                  <w:lang w:val="en-US" w:eastAsia="zh-CN"/>
                </w:rPr>
                <w:t xml:space="preserve"> For the other cases, parallel processing could be assumed.</w:t>
              </w:r>
            </w:ins>
          </w:p>
        </w:tc>
      </w:tr>
      <w:tr w:rsidR="00850BE9" w14:paraId="4E220564" w14:textId="77777777">
        <w:trPr>
          <w:ins w:id="245" w:author="Xiaomi" w:date="2021-05-20T10:01:00Z"/>
        </w:trPr>
        <w:tc>
          <w:tcPr>
            <w:tcW w:w="1239" w:type="dxa"/>
          </w:tcPr>
          <w:p w14:paraId="7283A6DE" w14:textId="77777777" w:rsidR="00850BE9" w:rsidRDefault="00876A2D">
            <w:pPr>
              <w:spacing w:after="120"/>
              <w:rPr>
                <w:ins w:id="246" w:author="Xiaomi" w:date="2021-05-20T10:01:00Z"/>
                <w:rFonts w:eastAsiaTheme="minorEastAsia"/>
                <w:color w:val="0070C0"/>
                <w:lang w:val="en-US" w:eastAsia="zh-CN"/>
              </w:rPr>
            </w:pPr>
            <w:ins w:id="247"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FA593C0" w14:textId="77777777" w:rsidR="00850BE9" w:rsidRDefault="00876A2D">
            <w:pPr>
              <w:spacing w:after="120"/>
              <w:rPr>
                <w:ins w:id="248" w:author="Xiaomi" w:date="2021-05-20T10:01:00Z"/>
                <w:rFonts w:eastAsiaTheme="minorEastAsia"/>
                <w:color w:val="0070C0"/>
                <w:lang w:val="en-US" w:eastAsia="zh-CN"/>
              </w:rPr>
            </w:pPr>
            <w:ins w:id="249"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Ues</w:t>
              </w:r>
              <w:proofErr w:type="spellEnd"/>
              <w:r>
                <w:t xml:space="preserve"> which is implemented with single RF chain, they may not be capable to perform cell search on target </w:t>
              </w:r>
              <w:proofErr w:type="spellStart"/>
              <w:r>
                <w:t>Pcell</w:t>
              </w:r>
              <w:proofErr w:type="spellEnd"/>
              <w:r>
                <w:t xml:space="preserve"> and target </w:t>
              </w:r>
              <w:proofErr w:type="spellStart"/>
              <w:r>
                <w:t>PSCell</w:t>
              </w:r>
              <w:proofErr w:type="spellEnd"/>
              <w:r>
                <w:t xml:space="preserve"> simultaneously. But we can compromise to option 1 to move forward.</w:t>
              </w:r>
            </w:ins>
          </w:p>
        </w:tc>
      </w:tr>
      <w:tr w:rsidR="00850BE9" w14:paraId="7714FB11" w14:textId="77777777">
        <w:trPr>
          <w:ins w:id="250" w:author="OPPO" w:date="2021-05-20T10:32:00Z"/>
        </w:trPr>
        <w:tc>
          <w:tcPr>
            <w:tcW w:w="1239" w:type="dxa"/>
          </w:tcPr>
          <w:p w14:paraId="0A35A29A" w14:textId="77777777" w:rsidR="00850BE9" w:rsidRDefault="00876A2D">
            <w:pPr>
              <w:spacing w:after="120"/>
              <w:rPr>
                <w:ins w:id="251" w:author="OPPO" w:date="2021-05-20T10:32:00Z"/>
                <w:rFonts w:eastAsiaTheme="minorEastAsia"/>
                <w:color w:val="0070C0"/>
                <w:lang w:val="en-US" w:eastAsia="zh-CN"/>
              </w:rPr>
            </w:pPr>
            <w:ins w:id="252" w:author="OPPO" w:date="2021-05-20T10: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AB962F" w14:textId="77777777" w:rsidR="00850BE9" w:rsidRDefault="00876A2D">
            <w:pPr>
              <w:spacing w:after="120"/>
              <w:rPr>
                <w:ins w:id="253" w:author="OPPO" w:date="2021-05-20T10:59:00Z"/>
                <w:rFonts w:eastAsiaTheme="minorEastAsia"/>
                <w:color w:val="0070C0"/>
                <w:lang w:val="en-US" w:eastAsia="zh-CN"/>
              </w:rPr>
            </w:pPr>
            <w:ins w:id="254" w:author="OPPO" w:date="2021-05-20T10:32: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3</w:t>
              </w:r>
            </w:ins>
            <w:ins w:id="255" w:author="OPPO" w:date="2021-05-20T10:37:00Z">
              <w:r>
                <w:rPr>
                  <w:rFonts w:eastAsiaTheme="minorEastAsia"/>
                  <w:color w:val="0070C0"/>
                  <w:lang w:val="en-US" w:eastAsia="zh-CN"/>
                </w:rPr>
                <w:t>.</w:t>
              </w:r>
            </w:ins>
            <w:ins w:id="256" w:author="OPPO" w:date="2021-05-20T10:40:00Z">
              <w:r>
                <w:rPr>
                  <w:rFonts w:eastAsiaTheme="minorEastAsia"/>
                  <w:color w:val="0070C0"/>
                  <w:lang w:val="en-US" w:eastAsia="zh-CN"/>
                </w:rPr>
                <w:t xml:space="preserve"> Our main concern is about PRACH procedure.</w:t>
              </w:r>
            </w:ins>
            <w:ins w:id="257" w:author="OPPO" w:date="2021-05-20T10:37:00Z">
              <w:r>
                <w:rPr>
                  <w:rFonts w:eastAsiaTheme="minorEastAsia"/>
                  <w:color w:val="0070C0"/>
                  <w:lang w:val="en-US" w:eastAsia="zh-CN"/>
                </w:rPr>
                <w:t xml:space="preserve"> At least for some UE</w:t>
              </w:r>
            </w:ins>
            <w:ins w:id="258" w:author="OPPO" w:date="2021-05-20T10:38:00Z">
              <w:r>
                <w:rPr>
                  <w:rFonts w:eastAsiaTheme="minorEastAsia"/>
                  <w:color w:val="0070C0"/>
                  <w:lang w:val="en-US" w:eastAsia="zh-CN"/>
                </w:rPr>
                <w:t xml:space="preserve"> with single RF chain, or </w:t>
              </w:r>
            </w:ins>
            <w:ins w:id="259" w:author="OPPO" w:date="2021-05-20T10:42:00Z">
              <w:r>
                <w:rPr>
                  <w:rFonts w:eastAsiaTheme="minorEastAsia"/>
                  <w:color w:val="0070C0"/>
                  <w:lang w:val="en-US" w:eastAsia="zh-CN"/>
                </w:rPr>
                <w:t>UE with</w:t>
              </w:r>
            </w:ins>
            <w:ins w:id="260" w:author="OPPO" w:date="2021-05-20T10:38:00Z">
              <w:r>
                <w:rPr>
                  <w:rFonts w:eastAsiaTheme="minorEastAsia"/>
                  <w:color w:val="0070C0"/>
                  <w:lang w:val="en-US" w:eastAsia="zh-CN"/>
                </w:rPr>
                <w:t xml:space="preserve"> </w:t>
              </w:r>
            </w:ins>
            <w:ins w:id="261" w:author="OPPO" w:date="2021-05-20T10:44:00Z">
              <w:r>
                <w:rPr>
                  <w:rFonts w:eastAsiaTheme="minorEastAsia"/>
                  <w:color w:val="0070C0"/>
                  <w:lang w:val="en-US" w:eastAsia="zh-CN"/>
                </w:rPr>
                <w:t>certain</w:t>
              </w:r>
            </w:ins>
            <w:ins w:id="262" w:author="OPPO" w:date="2021-05-20T10:38:00Z">
              <w:r>
                <w:rPr>
                  <w:rFonts w:eastAsiaTheme="minorEastAsia"/>
                  <w:color w:val="0070C0"/>
                  <w:lang w:val="en-US" w:eastAsia="zh-CN"/>
                </w:rPr>
                <w:t xml:space="preserve"> band combinations not supporting</w:t>
              </w:r>
            </w:ins>
            <w:ins w:id="263" w:author="OPPO" w:date="2021-05-20T10:42:00Z">
              <w:r>
                <w:rPr>
                  <w:rFonts w:eastAsiaTheme="minorEastAsia"/>
                  <w:color w:val="0070C0"/>
                  <w:lang w:val="en-US" w:eastAsia="zh-CN"/>
                </w:rPr>
                <w:t xml:space="preserve"> simultaneous</w:t>
              </w:r>
            </w:ins>
            <w:ins w:id="264" w:author="OPPO" w:date="2021-05-20T10:38:00Z">
              <w:r>
                <w:rPr>
                  <w:rFonts w:eastAsiaTheme="minorEastAsia"/>
                  <w:color w:val="0070C0"/>
                  <w:lang w:val="en-US" w:eastAsia="zh-CN"/>
                </w:rPr>
                <w:t xml:space="preserve"> dual </w:t>
              </w:r>
              <w:proofErr w:type="gramStart"/>
              <w:r>
                <w:rPr>
                  <w:rFonts w:eastAsiaTheme="minorEastAsia"/>
                  <w:color w:val="0070C0"/>
                  <w:lang w:val="en-US" w:eastAsia="zh-CN"/>
                </w:rPr>
                <w:t>Tx</w:t>
              </w:r>
            </w:ins>
            <w:ins w:id="265" w:author="OPPO" w:date="2021-05-20T10:43:00Z">
              <w:r>
                <w:rPr>
                  <w:rFonts w:eastAsiaTheme="minorEastAsia"/>
                  <w:color w:val="0070C0"/>
                  <w:lang w:val="en-US" w:eastAsia="zh-CN"/>
                </w:rPr>
                <w:t>(</w:t>
              </w:r>
              <w:proofErr w:type="gramEnd"/>
              <w:r>
                <w:rPr>
                  <w:rFonts w:eastAsiaTheme="minorEastAsia"/>
                  <w:color w:val="0070C0"/>
                  <w:lang w:val="en-US" w:eastAsia="zh-CN"/>
                </w:rPr>
                <w:t xml:space="preserve">as </w:t>
              </w:r>
              <w:proofErr w:type="spellStart"/>
              <w:r>
                <w:rPr>
                  <w:rFonts w:eastAsiaTheme="minorEastAsia"/>
                  <w:color w:val="0070C0"/>
                  <w:lang w:val="en-US" w:eastAsia="zh-CN"/>
                </w:rPr>
                <w:t>metioned</w:t>
              </w:r>
              <w:proofErr w:type="spellEnd"/>
              <w:r>
                <w:rPr>
                  <w:rFonts w:eastAsiaTheme="minorEastAsia"/>
                  <w:color w:val="0070C0"/>
                  <w:lang w:val="en-US" w:eastAsia="zh-CN"/>
                </w:rPr>
                <w:t xml:space="preserve"> in issue 2-2-4)</w:t>
              </w:r>
            </w:ins>
            <w:ins w:id="266" w:author="OPPO" w:date="2021-05-20T10:38:00Z">
              <w:r>
                <w:rPr>
                  <w:rFonts w:eastAsiaTheme="minorEastAsia"/>
                  <w:color w:val="0070C0"/>
                  <w:lang w:val="en-US" w:eastAsia="zh-CN"/>
                </w:rPr>
                <w:t>, it is not fea</w:t>
              </w:r>
            </w:ins>
            <w:ins w:id="267" w:author="OPPO" w:date="2021-05-20T10:39:00Z">
              <w:r>
                <w:rPr>
                  <w:rFonts w:eastAsiaTheme="minorEastAsia"/>
                  <w:color w:val="0070C0"/>
                  <w:lang w:val="en-US" w:eastAsia="zh-CN"/>
                </w:rPr>
                <w:t>sible to perform PRACH procedure in parallel.</w:t>
              </w:r>
            </w:ins>
            <w:ins w:id="268" w:author="OPPO" w:date="2021-05-20T10:40:00Z">
              <w:r>
                <w:rPr>
                  <w:rFonts w:eastAsiaTheme="minorEastAsia"/>
                  <w:color w:val="0070C0"/>
                  <w:lang w:val="en-US" w:eastAsia="zh-CN"/>
                </w:rPr>
                <w:t xml:space="preserve"> </w:t>
              </w:r>
            </w:ins>
          </w:p>
          <w:p w14:paraId="3FAD514E" w14:textId="77777777" w:rsidR="00850BE9" w:rsidRDefault="00876A2D">
            <w:pPr>
              <w:spacing w:after="120"/>
              <w:rPr>
                <w:ins w:id="269" w:author="OPPO" w:date="2021-05-20T10:32:00Z"/>
                <w:rFonts w:eastAsiaTheme="minorEastAsia"/>
                <w:color w:val="0070C0"/>
                <w:lang w:val="en-US" w:eastAsia="zh-CN"/>
              </w:rPr>
            </w:pPr>
            <w:ins w:id="270" w:author="OPPO" w:date="2021-05-20T10:40:00Z">
              <w:r>
                <w:rPr>
                  <w:rFonts w:eastAsiaTheme="minorEastAsia"/>
                  <w:color w:val="0070C0"/>
                  <w:lang w:val="en-US" w:eastAsia="zh-CN"/>
                </w:rPr>
                <w:t>For option 1, we are open to further discuss other proc</w:t>
              </w:r>
            </w:ins>
            <w:ins w:id="271" w:author="OPPO" w:date="2021-05-20T10:41:00Z">
              <w:r>
                <w:rPr>
                  <w:rFonts w:eastAsiaTheme="minorEastAsia"/>
                  <w:color w:val="0070C0"/>
                  <w:lang w:val="en-US" w:eastAsia="zh-CN"/>
                </w:rPr>
                <w:t>edures in Issue 2-2-2</w:t>
              </w:r>
            </w:ins>
            <w:ins w:id="272" w:author="OPPO" w:date="2021-05-20T10:44:00Z">
              <w:r>
                <w:rPr>
                  <w:rFonts w:eastAsiaTheme="minorEastAsia"/>
                  <w:color w:val="0070C0"/>
                  <w:lang w:val="en-US" w:eastAsia="zh-CN"/>
                </w:rPr>
                <w:t xml:space="preserve"> and</w:t>
              </w:r>
            </w:ins>
            <w:ins w:id="273" w:author="OPPO" w:date="2021-05-20T10:41:00Z">
              <w:r>
                <w:rPr>
                  <w:rFonts w:eastAsiaTheme="minorEastAsia"/>
                  <w:color w:val="0070C0"/>
                  <w:lang w:val="en-US" w:eastAsia="zh-CN"/>
                </w:rPr>
                <w:t xml:space="preserve"> 2-2-</w:t>
              </w:r>
            </w:ins>
            <w:ins w:id="274" w:author="OPPO" w:date="2021-05-20T10:44:00Z">
              <w:r>
                <w:rPr>
                  <w:rFonts w:eastAsiaTheme="minorEastAsia"/>
                  <w:color w:val="0070C0"/>
                  <w:lang w:val="en-US" w:eastAsia="zh-CN"/>
                </w:rPr>
                <w:t>3</w:t>
              </w:r>
            </w:ins>
            <w:ins w:id="275" w:author="OPPO" w:date="2021-05-20T10:41:00Z">
              <w:r>
                <w:rPr>
                  <w:rFonts w:eastAsiaTheme="minorEastAsia"/>
                  <w:color w:val="0070C0"/>
                  <w:lang w:val="en-US" w:eastAsia="zh-CN"/>
                </w:rPr>
                <w:t>.</w:t>
              </w:r>
            </w:ins>
          </w:p>
        </w:tc>
      </w:tr>
      <w:tr w:rsidR="00850BE9" w14:paraId="1884829A" w14:textId="77777777">
        <w:trPr>
          <w:ins w:id="276" w:author="Ericsson" w:date="2021-05-20T07:35:00Z"/>
        </w:trPr>
        <w:tc>
          <w:tcPr>
            <w:tcW w:w="1239" w:type="dxa"/>
          </w:tcPr>
          <w:p w14:paraId="7AF0C44B" w14:textId="77777777" w:rsidR="00850BE9" w:rsidRDefault="00876A2D">
            <w:pPr>
              <w:spacing w:after="120"/>
              <w:rPr>
                <w:ins w:id="277" w:author="Ericsson" w:date="2021-05-20T07:35:00Z"/>
                <w:rFonts w:eastAsiaTheme="minorEastAsia"/>
                <w:color w:val="0070C0"/>
                <w:lang w:val="en-US" w:eastAsia="zh-CN"/>
              </w:rPr>
            </w:pPr>
            <w:ins w:id="278" w:author="Ericsson" w:date="2021-05-20T07:35:00Z">
              <w:r>
                <w:rPr>
                  <w:rFonts w:eastAsiaTheme="minorEastAsia"/>
                  <w:color w:val="0070C0"/>
                  <w:lang w:val="en-US" w:eastAsia="zh-CN"/>
                </w:rPr>
                <w:lastRenderedPageBreak/>
                <w:t>Ericsson</w:t>
              </w:r>
            </w:ins>
          </w:p>
        </w:tc>
        <w:tc>
          <w:tcPr>
            <w:tcW w:w="8392" w:type="dxa"/>
          </w:tcPr>
          <w:p w14:paraId="01A75AAD" w14:textId="77777777" w:rsidR="00850BE9" w:rsidRDefault="00876A2D">
            <w:pPr>
              <w:spacing w:after="120"/>
              <w:rPr>
                <w:ins w:id="279" w:author="Ericsson" w:date="2021-05-20T07:35:00Z"/>
                <w:rFonts w:eastAsiaTheme="minorEastAsia"/>
                <w:color w:val="0070C0"/>
                <w:lang w:val="en-US" w:eastAsia="zh-CN"/>
              </w:rPr>
            </w:pPr>
            <w:ins w:id="280" w:author="Ericsson" w:date="2021-05-20T07:35:00Z">
              <w:r>
                <w:rPr>
                  <w:rFonts w:eastAsiaTheme="minorEastAsia"/>
                  <w:color w:val="0070C0"/>
                  <w:lang w:val="en-US" w:eastAsia="zh-CN"/>
                </w:rPr>
                <w:t>We support Option 1. Whether RA for MCG and SCG can be run in parallel depends on whether RAN2/RAN3 confirms that the procedures can run in parallel.</w:t>
              </w:r>
            </w:ins>
          </w:p>
          <w:p w14:paraId="0C4E41D8" w14:textId="77777777" w:rsidR="00850BE9" w:rsidRDefault="00876A2D">
            <w:pPr>
              <w:spacing w:after="120"/>
              <w:rPr>
                <w:ins w:id="281" w:author="Ericsson" w:date="2021-05-20T07:35:00Z"/>
                <w:rFonts w:eastAsiaTheme="minorEastAsia"/>
                <w:color w:val="0070C0"/>
                <w:lang w:val="en-US" w:eastAsia="zh-CN"/>
              </w:rPr>
            </w:pPr>
            <w:ins w:id="282" w:author="Ericsson" w:date="2021-05-20T07:35:00Z">
              <w:r>
                <w:rPr>
                  <w:rFonts w:eastAsiaTheme="minorEastAsia"/>
                  <w:color w:val="0070C0"/>
                  <w:lang w:val="en-US" w:eastAsia="zh-CN"/>
                </w:rPr>
                <w:t xml:space="preserve">Regarding Option 2, the logic behind the proposal might need to be elaborated a little more. It seems like the only case where it potentially would be required to firstly establish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would be when both a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would be unknown. And even then it can be argued whether it would be a valid use case with e.g. a blind handover to 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which one does not know where to search for synchronization signals. So we need to look more into this.</w:t>
              </w:r>
            </w:ins>
          </w:p>
          <w:p w14:paraId="3140A847" w14:textId="77777777" w:rsidR="00850BE9" w:rsidRDefault="00876A2D">
            <w:pPr>
              <w:spacing w:after="120"/>
              <w:rPr>
                <w:ins w:id="283" w:author="Ericsson" w:date="2021-05-20T07:35:00Z"/>
                <w:rFonts w:eastAsiaTheme="minorEastAsia"/>
                <w:color w:val="0070C0"/>
                <w:lang w:val="en-US" w:eastAsia="zh-CN"/>
              </w:rPr>
            </w:pPr>
            <w:ins w:id="284" w:author="Ericsson" w:date="2021-05-20T07:35:00Z">
              <w:r>
                <w:rPr>
                  <w:rFonts w:eastAsiaTheme="minorEastAsia"/>
                  <w:color w:val="0070C0"/>
                  <w:lang w:val="en-US" w:eastAsia="zh-CN"/>
                </w:rPr>
                <w:t xml:space="preserve">Regarding Option 3, if the intention is to have fully sequential procedures then it is better UE does not claim support of the “HO with </w:t>
              </w:r>
              <w:proofErr w:type="spellStart"/>
              <w:r>
                <w:rPr>
                  <w:rFonts w:eastAsiaTheme="minorEastAsia"/>
                  <w:color w:val="0070C0"/>
                  <w:lang w:val="en-US" w:eastAsia="zh-CN"/>
                </w:rPr>
                <w:t>PSCell</w:t>
              </w:r>
              <w:proofErr w:type="spellEnd"/>
              <w:r>
                <w:rPr>
                  <w:rFonts w:eastAsiaTheme="minorEastAsia"/>
                  <w:color w:val="0070C0"/>
                  <w:lang w:val="en-US" w:eastAsia="zh-CN"/>
                </w:rPr>
                <w:t>” feature. Full sequential processing is already the baseline so nothing new and the feature would just become a paper product.</w:t>
              </w:r>
            </w:ins>
          </w:p>
        </w:tc>
      </w:tr>
      <w:tr w:rsidR="00850BE9" w14:paraId="1F17837A" w14:textId="77777777">
        <w:trPr>
          <w:ins w:id="285" w:author="Qualcomm" w:date="2021-05-19T23:42:00Z"/>
        </w:trPr>
        <w:tc>
          <w:tcPr>
            <w:tcW w:w="1239" w:type="dxa"/>
          </w:tcPr>
          <w:p w14:paraId="2E92FEC3" w14:textId="77777777" w:rsidR="00850BE9" w:rsidRDefault="00876A2D">
            <w:pPr>
              <w:spacing w:after="120"/>
              <w:rPr>
                <w:ins w:id="286" w:author="Qualcomm" w:date="2021-05-19T23:42:00Z"/>
                <w:rFonts w:eastAsiaTheme="minorEastAsia"/>
                <w:color w:val="0070C0"/>
                <w:lang w:val="en-US" w:eastAsia="zh-CN"/>
              </w:rPr>
            </w:pPr>
            <w:ins w:id="287" w:author="Qualcomm" w:date="2021-05-19T23:42:00Z">
              <w:r>
                <w:rPr>
                  <w:rFonts w:eastAsiaTheme="minorEastAsia"/>
                  <w:color w:val="0070C0"/>
                  <w:lang w:val="en-US" w:eastAsia="zh-CN"/>
                </w:rPr>
                <w:t>Qualcomm</w:t>
              </w:r>
            </w:ins>
          </w:p>
        </w:tc>
        <w:tc>
          <w:tcPr>
            <w:tcW w:w="8392" w:type="dxa"/>
          </w:tcPr>
          <w:p w14:paraId="5844527F" w14:textId="77777777" w:rsidR="00850BE9" w:rsidRDefault="00876A2D">
            <w:pPr>
              <w:spacing w:after="120"/>
              <w:rPr>
                <w:ins w:id="288" w:author="Qualcomm" w:date="2021-05-19T23:42:00Z"/>
                <w:rFonts w:eastAsiaTheme="minorEastAsia"/>
                <w:color w:val="0070C0"/>
                <w:lang w:val="en-US" w:eastAsia="zh-CN"/>
              </w:rPr>
            </w:pPr>
            <w:ins w:id="289" w:author="Qualcomm" w:date="2021-05-19T23:42:00Z">
              <w:r>
                <w:rPr>
                  <w:rFonts w:eastAsiaTheme="minorEastAsia"/>
                  <w:color w:val="0070C0"/>
                  <w:lang w:val="en-US" w:eastAsia="zh-CN"/>
                </w:rPr>
                <w:t xml:space="preserve">Option1 is supported as a </w:t>
              </w:r>
              <w:r>
                <w:rPr>
                  <w:rFonts w:eastAsiaTheme="minorEastAsia"/>
                  <w:color w:val="0070C0"/>
                  <w:lang w:val="en-US" w:eastAsia="zh-CN"/>
                  <w:rPrChange w:id="290" w:author="Qualcomm" w:date="2021-05-19T23:42:00Z">
                    <w:rPr>
                      <w:rFonts w:eastAsiaTheme="minorEastAsia"/>
                      <w:b/>
                      <w:bCs/>
                      <w:color w:val="0070C0"/>
                      <w:lang w:val="en-US" w:eastAsia="zh-CN"/>
                    </w:rPr>
                  </w:rPrChange>
                </w:rPr>
                <w:t>starting</w:t>
              </w:r>
              <w:r>
                <w:rPr>
                  <w:rFonts w:eastAsiaTheme="minorEastAsia"/>
                  <w:color w:val="0070C0"/>
                  <w:lang w:val="en-US" w:eastAsia="zh-CN"/>
                </w:rPr>
                <w:t xml:space="preserve"> point. </w:t>
              </w:r>
            </w:ins>
          </w:p>
          <w:p w14:paraId="501DB78D" w14:textId="77777777" w:rsidR="00850BE9" w:rsidRDefault="00876A2D">
            <w:pPr>
              <w:spacing w:after="120"/>
              <w:rPr>
                <w:ins w:id="291" w:author="Qualcomm" w:date="2021-05-19T23:42:00Z"/>
                <w:rFonts w:eastAsiaTheme="minorEastAsia"/>
                <w:color w:val="0070C0"/>
                <w:lang w:val="en-US" w:eastAsia="zh-CN"/>
              </w:rPr>
            </w:pPr>
            <w:ins w:id="292" w:author="Qualcomm" w:date="2021-05-19T23:42:00Z">
              <w:r>
                <w:rPr>
                  <w:rFonts w:eastAsiaTheme="minorEastAsia"/>
                  <w:color w:val="0070C0"/>
                  <w:lang w:val="en-US" w:eastAsia="zh-CN"/>
                </w:rPr>
                <w:t xml:space="preserve">As to Apple’s observation, we think it’s worth further checking based on RAN2 LS reply for RACH and if companies agree to define requirements for </w:t>
              </w:r>
            </w:ins>
            <w:ins w:id="293" w:author="Qualcomm" w:date="2021-05-19T23:52:00Z">
              <w:r>
                <w:rPr>
                  <w:rFonts w:eastAsiaTheme="minorEastAsia"/>
                  <w:color w:val="0070C0"/>
                  <w:lang w:val="en-US" w:eastAsia="zh-CN"/>
                </w:rPr>
                <w:t xml:space="preserve">such </w:t>
              </w:r>
            </w:ins>
            <w:ins w:id="294" w:author="Qualcomm" w:date="2021-05-19T23:42:00Z">
              <w:r>
                <w:rPr>
                  <w:rFonts w:eastAsiaTheme="minorEastAsia"/>
                  <w:color w:val="0070C0"/>
                  <w:lang w:val="en-US" w:eastAsia="zh-CN"/>
                </w:rPr>
                <w:t xml:space="preserve">case(s) when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is directed to depend on the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reference. </w:t>
              </w:r>
            </w:ins>
          </w:p>
        </w:tc>
      </w:tr>
      <w:tr w:rsidR="00850BE9" w14:paraId="236B1E36" w14:textId="77777777">
        <w:trPr>
          <w:ins w:id="295" w:author="Huawei" w:date="2021-05-20T15:50:00Z"/>
        </w:trPr>
        <w:tc>
          <w:tcPr>
            <w:tcW w:w="1239" w:type="dxa"/>
          </w:tcPr>
          <w:p w14:paraId="641B9E55" w14:textId="77777777" w:rsidR="00850BE9" w:rsidRDefault="00876A2D">
            <w:pPr>
              <w:spacing w:after="120"/>
              <w:rPr>
                <w:ins w:id="296" w:author="Huawei" w:date="2021-05-20T15:50:00Z"/>
                <w:rFonts w:eastAsiaTheme="minorEastAsia"/>
                <w:color w:val="0070C0"/>
                <w:lang w:val="en-US" w:eastAsia="zh-CN"/>
              </w:rPr>
            </w:pPr>
            <w:ins w:id="297" w:author="Huawei" w:date="2021-05-20T15:50:00Z">
              <w:r>
                <w:rPr>
                  <w:rFonts w:eastAsiaTheme="minorEastAsia"/>
                  <w:color w:val="0070C0"/>
                  <w:lang w:val="en-US" w:eastAsia="zh-CN"/>
                </w:rPr>
                <w:t>Huawei</w:t>
              </w:r>
            </w:ins>
          </w:p>
        </w:tc>
        <w:tc>
          <w:tcPr>
            <w:tcW w:w="8392" w:type="dxa"/>
          </w:tcPr>
          <w:p w14:paraId="129619DE" w14:textId="77777777" w:rsidR="00850BE9" w:rsidRDefault="00876A2D">
            <w:pPr>
              <w:spacing w:after="120"/>
              <w:rPr>
                <w:ins w:id="298" w:author="Huawei" w:date="2021-05-20T15:50:00Z"/>
                <w:rFonts w:eastAsiaTheme="minorEastAsia"/>
                <w:color w:val="0070C0"/>
                <w:lang w:val="en-US" w:eastAsia="zh-CN"/>
              </w:rPr>
            </w:pPr>
            <w:ins w:id="299" w:author="Huawei" w:date="2021-05-20T15:50:00Z">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 xml:space="preserve">targetcellSMTC-SCG-r16 is configured, then UE may sync to the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first and then search the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based on the timing of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But we would like to further check whether we will define requirements for both sequential process</w:t>
              </w:r>
            </w:ins>
            <w:ins w:id="300" w:author="Huawei" w:date="2021-05-20T15:51:00Z">
              <w:r>
                <w:rPr>
                  <w:rFonts w:ascii="Times" w:hAnsi="Times" w:cs="Times"/>
                  <w:color w:val="0070C0"/>
                  <w:lang w:val="en-US" w:eastAsia="zh-CN"/>
                </w:rPr>
                <w:t>ing and parallel processing.</w:t>
              </w:r>
            </w:ins>
          </w:p>
        </w:tc>
      </w:tr>
      <w:tr w:rsidR="00850BE9" w14:paraId="6ADCEB74" w14:textId="77777777">
        <w:trPr>
          <w:ins w:id="301" w:author="Li, Hua" w:date="2021-05-20T17:22:00Z"/>
        </w:trPr>
        <w:tc>
          <w:tcPr>
            <w:tcW w:w="1239" w:type="dxa"/>
          </w:tcPr>
          <w:p w14:paraId="5F72B8CF" w14:textId="77777777" w:rsidR="00850BE9" w:rsidRDefault="00876A2D">
            <w:pPr>
              <w:spacing w:after="120"/>
              <w:rPr>
                <w:ins w:id="302" w:author="Li, Hua" w:date="2021-05-20T17:22:00Z"/>
                <w:rFonts w:eastAsiaTheme="minorEastAsia"/>
                <w:color w:val="0070C0"/>
                <w:lang w:val="en-US" w:eastAsia="zh-CN"/>
              </w:rPr>
            </w:pPr>
            <w:ins w:id="303" w:author="Li, Hua" w:date="2021-05-20T17:22:00Z">
              <w:r>
                <w:rPr>
                  <w:rFonts w:eastAsiaTheme="minorEastAsia"/>
                  <w:color w:val="0070C0"/>
                  <w:lang w:val="en-US" w:eastAsia="zh-CN"/>
                </w:rPr>
                <w:t>Intel</w:t>
              </w:r>
            </w:ins>
          </w:p>
        </w:tc>
        <w:tc>
          <w:tcPr>
            <w:tcW w:w="8392" w:type="dxa"/>
          </w:tcPr>
          <w:p w14:paraId="4F28CA12" w14:textId="77777777" w:rsidR="00850BE9" w:rsidRDefault="00876A2D">
            <w:pPr>
              <w:spacing w:after="120"/>
              <w:rPr>
                <w:ins w:id="304" w:author="Li, Hua" w:date="2021-05-20T17:22:00Z"/>
                <w:rFonts w:eastAsiaTheme="minorEastAsia"/>
                <w:color w:val="0070C0"/>
                <w:lang w:val="en-US" w:eastAsia="zh-CN"/>
              </w:rPr>
            </w:pPr>
            <w:ins w:id="305" w:author="Li, Hua" w:date="2021-05-20T17:25:00Z">
              <w:r>
                <w:rPr>
                  <w:rFonts w:eastAsiaTheme="minorEastAsia"/>
                  <w:color w:val="0070C0"/>
                  <w:lang w:val="en-US" w:eastAsia="zh-CN"/>
                </w:rPr>
                <w:t>P</w:t>
              </w:r>
            </w:ins>
            <w:ins w:id="306" w:author="Li, Hua" w:date="2021-05-20T17:23:00Z">
              <w:r>
                <w:rPr>
                  <w:rFonts w:eastAsiaTheme="minorEastAsia"/>
                  <w:color w:val="0070C0"/>
                  <w:lang w:val="en-US" w:eastAsia="zh-CN"/>
                </w:rPr>
                <w:t>refer to start with option 1. For option 2, we are open to it and needs to further check</w:t>
              </w:r>
            </w:ins>
            <w:ins w:id="307" w:author="Li, Hua" w:date="2021-05-20T17:24:00Z">
              <w:r>
                <w:rPr>
                  <w:rFonts w:eastAsiaTheme="minorEastAsia"/>
                  <w:color w:val="0070C0"/>
                  <w:lang w:val="en-US" w:eastAsia="zh-CN"/>
                </w:rPr>
                <w:t xml:space="preserve"> the scenario</w:t>
              </w:r>
            </w:ins>
            <w:ins w:id="308" w:author="Li, Hua" w:date="2021-05-20T17:25:00Z">
              <w:r>
                <w:rPr>
                  <w:rFonts w:eastAsiaTheme="minorEastAsia"/>
                  <w:color w:val="0070C0"/>
                  <w:lang w:val="en-US" w:eastAsia="zh-CN"/>
                </w:rPr>
                <w:t xml:space="preserve"> it applied.</w:t>
              </w:r>
            </w:ins>
          </w:p>
        </w:tc>
      </w:tr>
      <w:tr w:rsidR="00850BE9" w14:paraId="0C0F5376" w14:textId="77777777">
        <w:trPr>
          <w:ins w:id="309" w:author="Tomoki Yokokawa" w:date="2021-05-20T19:19:00Z"/>
        </w:trPr>
        <w:tc>
          <w:tcPr>
            <w:tcW w:w="1239" w:type="dxa"/>
          </w:tcPr>
          <w:p w14:paraId="3841B5F4" w14:textId="77777777" w:rsidR="00850BE9" w:rsidRPr="00850BE9" w:rsidRDefault="00876A2D">
            <w:pPr>
              <w:spacing w:after="120"/>
              <w:rPr>
                <w:ins w:id="310" w:author="Tomoki Yokokawa" w:date="2021-05-20T19:19:00Z"/>
                <w:color w:val="0070C0"/>
                <w:lang w:val="en-US" w:eastAsia="ja-JP"/>
                <w:rPrChange w:id="311" w:author="Tomoki Yokokawa" w:date="2021-05-20T19:19:00Z">
                  <w:rPr>
                    <w:ins w:id="312" w:author="Tomoki Yokokawa" w:date="2021-05-20T19:19:00Z"/>
                    <w:rFonts w:eastAsiaTheme="minorEastAsia"/>
                    <w:color w:val="0070C0"/>
                    <w:lang w:val="en-US" w:eastAsia="zh-CN"/>
                  </w:rPr>
                </w:rPrChange>
              </w:rPr>
            </w:pPr>
            <w:ins w:id="313" w:author="Tomoki Yokokawa" w:date="2021-05-20T19:19:00Z">
              <w:r>
                <w:rPr>
                  <w:rFonts w:hint="eastAsia"/>
                  <w:color w:val="0070C0"/>
                  <w:lang w:val="en-US" w:eastAsia="ja-JP"/>
                </w:rPr>
                <w:t>D</w:t>
              </w:r>
              <w:r>
                <w:rPr>
                  <w:color w:val="0070C0"/>
                  <w:lang w:val="en-US" w:eastAsia="ja-JP"/>
                </w:rPr>
                <w:t>ocomo</w:t>
              </w:r>
            </w:ins>
          </w:p>
        </w:tc>
        <w:tc>
          <w:tcPr>
            <w:tcW w:w="8392" w:type="dxa"/>
          </w:tcPr>
          <w:p w14:paraId="4BEE325F" w14:textId="77777777" w:rsidR="00850BE9" w:rsidRPr="00850BE9" w:rsidRDefault="00876A2D">
            <w:pPr>
              <w:spacing w:after="120"/>
              <w:rPr>
                <w:ins w:id="314" w:author="Tomoki Yokokawa" w:date="2021-05-20T19:19:00Z"/>
                <w:color w:val="0070C0"/>
                <w:lang w:val="en-US" w:eastAsia="ja-JP"/>
                <w:rPrChange w:id="315" w:author="Tomoki Yokokawa" w:date="2021-05-20T19:19:00Z">
                  <w:rPr>
                    <w:ins w:id="316" w:author="Tomoki Yokokawa" w:date="2021-05-20T19:19:00Z"/>
                    <w:rFonts w:eastAsiaTheme="minorEastAsia"/>
                    <w:color w:val="0070C0"/>
                    <w:lang w:val="en-US" w:eastAsia="zh-CN"/>
                  </w:rPr>
                </w:rPrChange>
              </w:rPr>
            </w:pPr>
            <w:ins w:id="317" w:author="Tomoki Yokokawa" w:date="2021-05-20T19:19:00Z">
              <w:r>
                <w:rPr>
                  <w:rFonts w:hint="eastAsia"/>
                  <w:color w:val="0070C0"/>
                  <w:lang w:val="en-US" w:eastAsia="ja-JP"/>
                </w:rPr>
                <w:t>S</w:t>
              </w:r>
              <w:r>
                <w:rPr>
                  <w:color w:val="0070C0"/>
                  <w:lang w:val="en-US" w:eastAsia="ja-JP"/>
                </w:rPr>
                <w:t>upport option1. Our understanding</w:t>
              </w:r>
            </w:ins>
            <w:ins w:id="318" w:author="Tomoki Yokokawa" w:date="2021-05-20T19:20:00Z">
              <w:r>
                <w:rPr>
                  <w:color w:val="0070C0"/>
                  <w:lang w:val="en-US" w:eastAsia="ja-JP"/>
                </w:rPr>
                <w:t xml:space="preserve"> is that RA to </w:t>
              </w:r>
              <w:proofErr w:type="spellStart"/>
              <w:r>
                <w:rPr>
                  <w:color w:val="0070C0"/>
                  <w:lang w:val="en-US" w:eastAsia="ja-JP"/>
                </w:rPr>
                <w:t>P</w:t>
              </w:r>
            </w:ins>
            <w:ins w:id="319" w:author="Tomoki Yokokawa" w:date="2021-05-20T19:21:00Z">
              <w:r>
                <w:rPr>
                  <w:color w:val="0070C0"/>
                  <w:lang w:val="en-US" w:eastAsia="ja-JP"/>
                </w:rPr>
                <w:t>S</w:t>
              </w:r>
            </w:ins>
            <w:ins w:id="320" w:author="Tomoki Yokokawa" w:date="2021-05-20T19:20:00Z">
              <w:r>
                <w:rPr>
                  <w:color w:val="0070C0"/>
                  <w:lang w:val="en-US" w:eastAsia="ja-JP"/>
                </w:rPr>
                <w:t>Cell</w:t>
              </w:r>
              <w:proofErr w:type="spellEnd"/>
              <w:r>
                <w:rPr>
                  <w:color w:val="0070C0"/>
                  <w:lang w:val="en-US" w:eastAsia="ja-JP"/>
                </w:rPr>
                <w:t xml:space="preserve"> </w:t>
              </w:r>
            </w:ins>
            <w:ins w:id="321" w:author="Tomoki Yokokawa" w:date="2021-05-20T19:21:00Z">
              <w:r>
                <w:rPr>
                  <w:color w:val="0070C0"/>
                  <w:lang w:val="en-US" w:eastAsia="ja-JP"/>
                </w:rPr>
                <w:t xml:space="preserve">should be performed after RA to </w:t>
              </w:r>
              <w:proofErr w:type="spellStart"/>
              <w:r>
                <w:rPr>
                  <w:color w:val="0070C0"/>
                  <w:lang w:val="en-US" w:eastAsia="ja-JP"/>
                </w:rPr>
                <w:t>PCell</w:t>
              </w:r>
              <w:proofErr w:type="spellEnd"/>
              <w:r>
                <w:rPr>
                  <w:color w:val="0070C0"/>
                  <w:lang w:val="en-US" w:eastAsia="ja-JP"/>
                </w:rPr>
                <w:t>.</w:t>
              </w:r>
            </w:ins>
          </w:p>
        </w:tc>
      </w:tr>
      <w:tr w:rsidR="00850BE9" w14:paraId="07F1B111" w14:textId="77777777">
        <w:trPr>
          <w:ins w:id="322" w:author="Venkat (NEC)" w:date="2021-05-20T16:39:00Z"/>
        </w:trPr>
        <w:tc>
          <w:tcPr>
            <w:tcW w:w="1239" w:type="dxa"/>
          </w:tcPr>
          <w:p w14:paraId="43018D64" w14:textId="77777777" w:rsidR="00850BE9" w:rsidRDefault="00876A2D">
            <w:pPr>
              <w:spacing w:after="120"/>
              <w:rPr>
                <w:ins w:id="323" w:author="Venkat (NEC)" w:date="2021-05-20T16:39:00Z"/>
                <w:color w:val="0070C0"/>
                <w:lang w:val="en-US" w:eastAsia="ja-JP"/>
              </w:rPr>
            </w:pPr>
            <w:ins w:id="324" w:author="Venkat (NEC)" w:date="2021-05-20T16:39:00Z">
              <w:r>
                <w:rPr>
                  <w:color w:val="0070C0"/>
                  <w:lang w:val="en-US" w:eastAsia="ja-JP"/>
                </w:rPr>
                <w:t>NEC</w:t>
              </w:r>
            </w:ins>
          </w:p>
        </w:tc>
        <w:tc>
          <w:tcPr>
            <w:tcW w:w="8392" w:type="dxa"/>
          </w:tcPr>
          <w:p w14:paraId="2D99FFA9" w14:textId="77777777" w:rsidR="00850BE9" w:rsidRDefault="00876A2D">
            <w:pPr>
              <w:spacing w:after="120"/>
              <w:rPr>
                <w:ins w:id="325" w:author="Venkat (NEC)" w:date="2021-05-20T16:39:00Z"/>
                <w:color w:val="0070C0"/>
                <w:lang w:val="en-US" w:eastAsia="ja-JP"/>
              </w:rPr>
            </w:pPr>
            <w:ins w:id="326" w:author="Venkat (NEC)" w:date="2021-05-20T16:39:00Z">
              <w:r>
                <w:rPr>
                  <w:rFonts w:eastAsiaTheme="minorEastAsia"/>
                  <w:color w:val="0070C0"/>
                  <w:lang w:val="en-US" w:eastAsia="zh-CN"/>
                </w:rPr>
                <w:t>Support option 1</w:t>
              </w:r>
            </w:ins>
          </w:p>
        </w:tc>
      </w:tr>
      <w:tr w:rsidR="00850BE9" w14:paraId="7E06D86B" w14:textId="77777777">
        <w:trPr>
          <w:ins w:id="327" w:author="Ricky (ZTE)" w:date="2021-05-20T22:26:00Z"/>
        </w:trPr>
        <w:tc>
          <w:tcPr>
            <w:tcW w:w="1239" w:type="dxa"/>
          </w:tcPr>
          <w:p w14:paraId="5E229544" w14:textId="77777777" w:rsidR="00850BE9" w:rsidRDefault="00876A2D">
            <w:pPr>
              <w:spacing w:after="120"/>
              <w:rPr>
                <w:ins w:id="328" w:author="Ricky (ZTE)" w:date="2021-05-20T22:26:00Z"/>
                <w:color w:val="0070C0"/>
                <w:lang w:val="en-US" w:eastAsia="zh-CN"/>
              </w:rPr>
            </w:pPr>
            <w:ins w:id="329" w:author="Ricky (ZTE)" w:date="2021-05-20T22:26:00Z">
              <w:r>
                <w:rPr>
                  <w:rFonts w:hint="eastAsia"/>
                  <w:color w:val="0070C0"/>
                  <w:lang w:val="en-US" w:eastAsia="zh-CN"/>
                </w:rPr>
                <w:t>ZTE</w:t>
              </w:r>
            </w:ins>
          </w:p>
        </w:tc>
        <w:tc>
          <w:tcPr>
            <w:tcW w:w="8392" w:type="dxa"/>
          </w:tcPr>
          <w:p w14:paraId="6FC54577" w14:textId="77777777" w:rsidR="00850BE9" w:rsidRDefault="00876A2D">
            <w:pPr>
              <w:spacing w:after="120"/>
              <w:rPr>
                <w:ins w:id="330" w:author="Ricky (ZTE)" w:date="2021-05-20T22:26:00Z"/>
                <w:rFonts w:eastAsiaTheme="minorEastAsia"/>
                <w:color w:val="0070C0"/>
                <w:lang w:val="en-US" w:eastAsia="zh-CN"/>
              </w:rPr>
            </w:pPr>
            <w:ins w:id="331" w:author="Ricky (ZTE)" w:date="2021-05-20T22:26:00Z">
              <w:r>
                <w:rPr>
                  <w:rFonts w:eastAsiaTheme="minorEastAsia" w:hint="eastAsia"/>
                  <w:color w:val="0070C0"/>
                  <w:lang w:val="en-US" w:eastAsia="zh-CN"/>
                </w:rPr>
                <w:t>Option 1, this shall be the assumption to the UE.</w:t>
              </w:r>
            </w:ins>
          </w:p>
        </w:tc>
      </w:tr>
      <w:tr w:rsidR="00E0650A" w14:paraId="0A09FE36" w14:textId="77777777">
        <w:trPr>
          <w:ins w:id="332" w:author="vivo-Yanliang Sun" w:date="2021-05-21T01:01:00Z"/>
        </w:trPr>
        <w:tc>
          <w:tcPr>
            <w:tcW w:w="1239" w:type="dxa"/>
          </w:tcPr>
          <w:p w14:paraId="67A97A2E" w14:textId="77777777" w:rsidR="00E0650A" w:rsidRDefault="00E0650A">
            <w:pPr>
              <w:spacing w:after="120"/>
              <w:rPr>
                <w:ins w:id="333" w:author="vivo-Yanliang Sun" w:date="2021-05-21T01:01:00Z"/>
                <w:color w:val="0070C0"/>
                <w:lang w:val="en-US" w:eastAsia="zh-CN"/>
              </w:rPr>
            </w:pPr>
            <w:ins w:id="334" w:author="vivo-Yanliang Sun" w:date="2021-05-21T01:01:00Z">
              <w:r>
                <w:rPr>
                  <w:color w:val="0070C0"/>
                  <w:lang w:val="en-US" w:eastAsia="zh-CN"/>
                </w:rPr>
                <w:t>vivo</w:t>
              </w:r>
            </w:ins>
          </w:p>
        </w:tc>
        <w:tc>
          <w:tcPr>
            <w:tcW w:w="8392" w:type="dxa"/>
          </w:tcPr>
          <w:p w14:paraId="6BC1138B" w14:textId="77777777" w:rsidR="00E0650A" w:rsidRDefault="00E0650A">
            <w:pPr>
              <w:spacing w:after="120"/>
              <w:rPr>
                <w:ins w:id="335" w:author="vivo-Yanliang Sun" w:date="2021-05-21T01:01:00Z"/>
                <w:rFonts w:eastAsiaTheme="minorEastAsia"/>
                <w:color w:val="0070C0"/>
                <w:lang w:val="en-US" w:eastAsia="zh-CN"/>
              </w:rPr>
            </w:pPr>
            <w:ins w:id="336" w:author="vivo-Yanliang Sun" w:date="2021-05-21T01:01:00Z">
              <w:r>
                <w:rPr>
                  <w:rFonts w:eastAsiaTheme="minorEastAsia" w:hint="eastAsia"/>
                  <w:color w:val="0070C0"/>
                  <w:lang w:val="en-US" w:eastAsia="zh-CN"/>
                </w:rPr>
                <w:t>S</w:t>
              </w:r>
              <w:r>
                <w:rPr>
                  <w:rFonts w:eastAsiaTheme="minorEastAsia"/>
                  <w:color w:val="0070C0"/>
                  <w:lang w:val="en-US" w:eastAsia="zh-CN"/>
                </w:rPr>
                <w:t xml:space="preserve">upport option 1. </w:t>
              </w:r>
            </w:ins>
          </w:p>
          <w:p w14:paraId="6917BDB8" w14:textId="77777777" w:rsidR="00E0650A" w:rsidRDefault="00E0650A" w:rsidP="00E0650A">
            <w:pPr>
              <w:spacing w:after="120"/>
              <w:rPr>
                <w:ins w:id="337" w:author="vivo-Yanliang Sun" w:date="2021-05-21T01:03:00Z"/>
                <w:rFonts w:eastAsiaTheme="minorEastAsia"/>
                <w:color w:val="0070C0"/>
                <w:lang w:val="en-US" w:eastAsia="zh-CN"/>
              </w:rPr>
            </w:pPr>
            <w:ins w:id="338" w:author="vivo-Yanliang Sun" w:date="2021-05-21T01:02:00Z">
              <w:r>
                <w:rPr>
                  <w:rFonts w:eastAsiaTheme="minorEastAsia"/>
                  <w:color w:val="0070C0"/>
                  <w:lang w:val="en-US" w:eastAsia="zh-CN"/>
                </w:rPr>
                <w:t xml:space="preserve">Regarding option 2, we share similar view as Qualcomm. Maybe we can simply add some applicability rules </w:t>
              </w:r>
            </w:ins>
            <w:ins w:id="339" w:author="vivo-Yanliang Sun" w:date="2021-05-21T01:03:00Z">
              <w:r>
                <w:rPr>
                  <w:rFonts w:eastAsiaTheme="minorEastAsia"/>
                  <w:color w:val="0070C0"/>
                  <w:lang w:val="en-US" w:eastAsia="zh-CN"/>
                </w:rPr>
                <w:t xml:space="preserve">to the requirements so that for </w:t>
              </w:r>
            </w:ins>
            <w:ins w:id="340" w:author="vivo-Yanliang Sun" w:date="2021-05-21T01:02:00Z">
              <w:r>
                <w:rPr>
                  <w:rFonts w:eastAsiaTheme="minorEastAsia"/>
                  <w:color w:val="0070C0"/>
                  <w:lang w:val="en-US" w:eastAsia="zh-CN"/>
                </w:rPr>
                <w:t>th</w:t>
              </w:r>
            </w:ins>
            <w:ins w:id="341" w:author="vivo-Yanliang Sun" w:date="2021-05-21T01:03:00Z">
              <w:r>
                <w:rPr>
                  <w:rFonts w:eastAsiaTheme="minorEastAsia" w:hint="eastAsia"/>
                  <w:color w:val="0070C0"/>
                  <w:lang w:val="en-US" w:eastAsia="zh-CN"/>
                </w:rPr>
                <w:t>e</w:t>
              </w:r>
            </w:ins>
            <w:ins w:id="342" w:author="vivo-Yanliang Sun" w:date="2021-05-21T01:02:00Z">
              <w:r>
                <w:rPr>
                  <w:rFonts w:eastAsiaTheme="minorEastAsia"/>
                  <w:color w:val="0070C0"/>
                  <w:lang w:val="en-US" w:eastAsia="zh-CN"/>
                </w:rPr>
                <w:t xml:space="preserve"> case</w:t>
              </w:r>
            </w:ins>
            <w:ins w:id="343" w:author="vivo-Yanliang Sun" w:date="2021-05-21T01:03:00Z">
              <w:r>
                <w:rPr>
                  <w:rFonts w:eastAsiaTheme="minorEastAsia"/>
                  <w:color w:val="0070C0"/>
                  <w:lang w:val="en-US" w:eastAsia="zh-CN"/>
                </w:rPr>
                <w:t xml:space="preserve"> mentioned by Apple there </w:t>
              </w:r>
            </w:ins>
            <w:ins w:id="344" w:author="vivo-Yanliang Sun" w:date="2021-05-21T01:07:00Z">
              <w:r>
                <w:rPr>
                  <w:rFonts w:eastAsiaTheme="minorEastAsia"/>
                  <w:color w:val="0070C0"/>
                  <w:lang w:val="en-US" w:eastAsia="zh-CN"/>
                </w:rPr>
                <w:t>are</w:t>
              </w:r>
            </w:ins>
            <w:ins w:id="345" w:author="vivo-Yanliang Sun" w:date="2021-05-21T01:03:00Z">
              <w:r>
                <w:rPr>
                  <w:rFonts w:eastAsiaTheme="minorEastAsia"/>
                  <w:color w:val="0070C0"/>
                  <w:lang w:val="en-US" w:eastAsia="zh-CN"/>
                </w:rPr>
                <w:t xml:space="preserve"> no requirements</w:t>
              </w:r>
            </w:ins>
            <w:ins w:id="346" w:author="vivo-Yanliang Sun" w:date="2021-05-21T01:07:00Z">
              <w:r>
                <w:rPr>
                  <w:rFonts w:eastAsiaTheme="minorEastAsia"/>
                  <w:color w:val="0070C0"/>
                  <w:lang w:val="en-US" w:eastAsia="zh-CN"/>
                </w:rPr>
                <w:t xml:space="preserve"> for HO with </w:t>
              </w:r>
              <w:proofErr w:type="spellStart"/>
              <w:r>
                <w:rPr>
                  <w:rFonts w:eastAsiaTheme="minorEastAsia"/>
                  <w:color w:val="0070C0"/>
                  <w:lang w:val="en-US" w:eastAsia="zh-CN"/>
                </w:rPr>
                <w:t>PSCell</w:t>
              </w:r>
            </w:ins>
            <w:proofErr w:type="spellEnd"/>
            <w:ins w:id="347" w:author="vivo-Yanliang Sun" w:date="2021-05-21T01:03:00Z">
              <w:r>
                <w:rPr>
                  <w:rFonts w:eastAsiaTheme="minorEastAsia"/>
                  <w:color w:val="0070C0"/>
                  <w:lang w:val="en-US" w:eastAsia="zh-CN"/>
                </w:rPr>
                <w:t>.</w:t>
              </w:r>
            </w:ins>
          </w:p>
          <w:p w14:paraId="4ED6305B" w14:textId="77777777" w:rsidR="00E0650A" w:rsidRDefault="00E0650A" w:rsidP="00E0650A">
            <w:pPr>
              <w:spacing w:after="120"/>
              <w:rPr>
                <w:ins w:id="348" w:author="vivo-Yanliang Sun" w:date="2021-05-21T01:01:00Z"/>
                <w:rFonts w:eastAsiaTheme="minorEastAsia"/>
                <w:color w:val="0070C0"/>
                <w:lang w:val="en-US" w:eastAsia="zh-CN"/>
              </w:rPr>
            </w:pPr>
            <w:ins w:id="349" w:author="vivo-Yanliang Sun" w:date="2021-05-21T01:03:00Z">
              <w:r>
                <w:rPr>
                  <w:rFonts w:eastAsiaTheme="minorEastAsia"/>
                  <w:color w:val="0070C0"/>
                  <w:lang w:val="en-US" w:eastAsia="zh-CN"/>
                </w:rPr>
                <w:t xml:space="preserve">Regarding option 3, </w:t>
              </w:r>
            </w:ins>
            <w:ins w:id="350" w:author="vivo-Yanliang Sun" w:date="2021-05-21T10:28:00Z">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w:t>
              </w:r>
            </w:ins>
            <w:ins w:id="351" w:author="vivo-Yanliang Sun" w:date="2021-05-21T10:29:00Z">
              <w:r w:rsidR="00700E4A">
                <w:rPr>
                  <w:rFonts w:eastAsiaTheme="minorEastAsia"/>
                  <w:color w:val="0070C0"/>
                  <w:lang w:val="en-US" w:eastAsia="zh-CN"/>
                </w:rPr>
                <w:t xml:space="preserve">RACH, given that the UE already supports DC. </w:t>
              </w:r>
            </w:ins>
          </w:p>
        </w:tc>
      </w:tr>
      <w:tr w:rsidR="0026226B" w14:paraId="4B22176B" w14:textId="77777777">
        <w:trPr>
          <w:ins w:id="352" w:author="Nokia" w:date="2021-05-21T13:52:00Z"/>
        </w:trPr>
        <w:tc>
          <w:tcPr>
            <w:tcW w:w="1239" w:type="dxa"/>
          </w:tcPr>
          <w:p w14:paraId="6AD0DEBD" w14:textId="422BD708" w:rsidR="0026226B" w:rsidRDefault="0026226B" w:rsidP="0026226B">
            <w:pPr>
              <w:spacing w:after="120"/>
              <w:rPr>
                <w:ins w:id="353" w:author="Nokia" w:date="2021-05-21T13:52:00Z"/>
                <w:color w:val="0070C0"/>
                <w:lang w:val="en-US" w:eastAsia="zh-CN"/>
              </w:rPr>
            </w:pPr>
            <w:ins w:id="354" w:author="Nokia" w:date="2021-05-21T13:52:00Z">
              <w:r>
                <w:rPr>
                  <w:color w:val="0070C0"/>
                  <w:lang w:val="en-US" w:eastAsia="zh-CN"/>
                </w:rPr>
                <w:t>Nokia</w:t>
              </w:r>
            </w:ins>
          </w:p>
        </w:tc>
        <w:tc>
          <w:tcPr>
            <w:tcW w:w="8392" w:type="dxa"/>
          </w:tcPr>
          <w:p w14:paraId="420A06D9" w14:textId="77777777" w:rsidR="0026226B" w:rsidRDefault="0026226B" w:rsidP="0026226B">
            <w:pPr>
              <w:spacing w:after="120"/>
              <w:rPr>
                <w:ins w:id="355" w:author="Nokia" w:date="2021-05-21T13:52:00Z"/>
                <w:rFonts w:eastAsiaTheme="minorEastAsia"/>
                <w:color w:val="0070C0"/>
                <w:lang w:val="en-US" w:eastAsia="zh-CN"/>
              </w:rPr>
            </w:pPr>
            <w:ins w:id="356" w:author="Nokia" w:date="2021-05-21T13:52:00Z">
              <w:r>
                <w:rPr>
                  <w:rFonts w:eastAsiaTheme="minorEastAsia"/>
                  <w:color w:val="0070C0"/>
                  <w:lang w:val="en-US" w:eastAsia="zh-CN"/>
                </w:rPr>
                <w:t>We support option 1. RACH procedure is pending for RAN2 response. The other procedures can be performed in parallel.</w:t>
              </w:r>
            </w:ins>
          </w:p>
          <w:p w14:paraId="69FDDD5D" w14:textId="1721483C" w:rsidR="0026226B" w:rsidRDefault="0026226B" w:rsidP="0026226B">
            <w:pPr>
              <w:spacing w:after="120"/>
              <w:rPr>
                <w:ins w:id="357" w:author="Nokia" w:date="2021-05-21T13:52:00Z"/>
                <w:rFonts w:eastAsiaTheme="minorEastAsia" w:hint="eastAsia"/>
                <w:color w:val="0070C0"/>
                <w:lang w:val="en-US" w:eastAsia="zh-CN"/>
              </w:rPr>
            </w:pPr>
            <w:ins w:id="358" w:author="Nokia" w:date="2021-05-21T13:52:00Z">
              <w:r>
                <w:rPr>
                  <w:rFonts w:eastAsiaTheme="minorEastAsia"/>
                  <w:color w:val="0070C0"/>
                  <w:lang w:val="en-US" w:eastAsia="zh-CN"/>
                </w:rPr>
                <w:t xml:space="preserve">For option 2, we need further check if it is valid case for HO with </w:t>
              </w:r>
              <w:proofErr w:type="spellStart"/>
              <w:r>
                <w:rPr>
                  <w:rFonts w:eastAsiaTheme="minorEastAsia"/>
                  <w:color w:val="0070C0"/>
                  <w:lang w:val="en-US" w:eastAsia="zh-CN"/>
                </w:rPr>
                <w:t>PSCell</w:t>
              </w:r>
            </w:ins>
            <w:proofErr w:type="spellEnd"/>
            <w:ins w:id="359" w:author="Nokia" w:date="2021-05-21T13:53:00Z">
              <w:r w:rsidR="007016E6">
                <w:rPr>
                  <w:rFonts w:eastAsiaTheme="minorEastAsia"/>
                  <w:color w:val="0070C0"/>
                  <w:lang w:val="en-US" w:eastAsia="zh-CN"/>
                </w:rPr>
                <w:t xml:space="preserve"> and the impact</w:t>
              </w:r>
            </w:ins>
            <w:ins w:id="360" w:author="Nokia" w:date="2021-05-21T13:52:00Z">
              <w:r>
                <w:rPr>
                  <w:rFonts w:eastAsiaTheme="minorEastAsia"/>
                  <w:color w:val="0070C0"/>
                  <w:lang w:val="en-US" w:eastAsia="zh-CN"/>
                </w:rPr>
                <w:t xml:space="preserve">. </w:t>
              </w:r>
            </w:ins>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lastRenderedPageBreak/>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ins w:id="361" w:author="CATT" w:date="2021-05-19T23:33:00Z">
              <w:r>
                <w:rPr>
                  <w:rFonts w:eastAsiaTheme="minorEastAsia" w:hint="eastAsia"/>
                  <w:color w:val="0070C0"/>
                  <w:lang w:val="en-US" w:eastAsia="zh-CN"/>
                </w:rPr>
                <w:t>CATT</w:t>
              </w:r>
            </w:ins>
          </w:p>
        </w:tc>
        <w:tc>
          <w:tcPr>
            <w:tcW w:w="8392" w:type="dxa"/>
          </w:tcPr>
          <w:p w14:paraId="5A8FC1E7" w14:textId="77777777" w:rsidR="00850BE9" w:rsidRDefault="00876A2D">
            <w:pPr>
              <w:spacing w:after="120"/>
              <w:rPr>
                <w:rFonts w:eastAsiaTheme="minorEastAsia"/>
                <w:color w:val="0070C0"/>
                <w:lang w:val="en-US" w:eastAsia="zh-CN"/>
              </w:rPr>
            </w:pPr>
            <w:proofErr w:type="spellStart"/>
            <w:ins w:id="362" w:author="CATT" w:date="2021-05-19T23:33:00Z">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t>
              </w:r>
            </w:ins>
            <w:ins w:id="363" w:author="CATT" w:date="2021-05-19T23:34:00Z">
              <w:r>
                <w:rPr>
                  <w:rFonts w:eastAsiaTheme="minorEastAsia" w:hint="eastAsia"/>
                  <w:color w:val="0070C0"/>
                  <w:szCs w:val="24"/>
                  <w:lang w:eastAsia="zh-CN"/>
                </w:rPr>
                <w:t>except</w:t>
              </w:r>
            </w:ins>
            <w:ins w:id="364" w:author="CATT" w:date="2021-05-19T23:33:00Z">
              <w:r>
                <w:rPr>
                  <w:color w:val="0070C0"/>
                  <w:szCs w:val="24"/>
                  <w:lang w:eastAsia="zh-CN"/>
                </w:rPr>
                <w:t xml:space="preserve"> RA procedures and </w:t>
              </w:r>
              <w:bookmarkStart w:id="365" w:name="OLE_LINK1"/>
              <w:bookmarkStart w:id="366" w:name="OLE_LINK2"/>
              <w:proofErr w:type="spellStart"/>
              <w:r>
                <w:rPr>
                  <w:color w:val="0070C0"/>
                  <w:szCs w:val="24"/>
                  <w:lang w:val="en-US" w:eastAsia="zh-CN"/>
                </w:rPr>
                <w:t>T</w:t>
              </w:r>
              <w:r>
                <w:rPr>
                  <w:color w:val="0070C0"/>
                  <w:szCs w:val="24"/>
                  <w:vertAlign w:val="subscript"/>
                  <w:lang w:val="en-US" w:eastAsia="zh-CN"/>
                </w:rPr>
                <w:t>processing</w:t>
              </w:r>
            </w:ins>
            <w:bookmarkEnd w:id="365"/>
            <w:bookmarkEnd w:id="366"/>
            <w:proofErr w:type="spellEnd"/>
            <w:ins w:id="367" w:author="CATT" w:date="2021-05-19T23:34:00Z">
              <w:r>
                <w:rPr>
                  <w:rFonts w:eastAsiaTheme="minorEastAsia" w:hint="eastAsia"/>
                  <w:color w:val="0070C0"/>
                  <w:szCs w:val="24"/>
                  <w:lang w:val="en-US" w:eastAsia="zh-CN"/>
                </w:rPr>
                <w:t xml:space="preserve">. RA procedure should wait for the reply LS from RAN2 and </w:t>
              </w:r>
            </w:ins>
            <w:proofErr w:type="spellStart"/>
            <w:ins w:id="368" w:author="CATT" w:date="2021-05-19T23:35:00Z">
              <w:r>
                <w:rPr>
                  <w:color w:val="0070C0"/>
                  <w:szCs w:val="24"/>
                  <w:lang w:val="en-US" w:eastAsia="zh-CN"/>
                </w:rPr>
                <w:t>T</w:t>
              </w:r>
              <w:r>
                <w:rPr>
                  <w:color w:val="0070C0"/>
                  <w:szCs w:val="24"/>
                  <w:vertAlign w:val="subscript"/>
                  <w:lang w:val="en-US" w:eastAsia="zh-CN"/>
                </w:rPr>
                <w:t>processing</w:t>
              </w:r>
              <w:proofErr w:type="spellEnd"/>
              <w:r>
                <w:rPr>
                  <w:rFonts w:eastAsiaTheme="minorEastAsia" w:hint="eastAsia"/>
                  <w:color w:val="0070C0"/>
                  <w:szCs w:val="24"/>
                  <w:lang w:val="en-US" w:eastAsia="zh-CN"/>
                </w:rPr>
                <w:t xml:space="preserve"> should be the maximum of processing time for HO and for </w:t>
              </w:r>
              <w:proofErr w:type="spellStart"/>
              <w:r>
                <w:rPr>
                  <w:rFonts w:eastAsiaTheme="minorEastAsia" w:hint="eastAsia"/>
                  <w:color w:val="0070C0"/>
                  <w:szCs w:val="24"/>
                  <w:lang w:val="en-US" w:eastAsia="zh-CN"/>
                </w:rPr>
                <w:t>PSCell</w:t>
              </w:r>
              <w:proofErr w:type="spellEnd"/>
              <w:r>
                <w:rPr>
                  <w:rFonts w:eastAsiaTheme="minorEastAsia" w:hint="eastAsia"/>
                  <w:color w:val="0070C0"/>
                  <w:szCs w:val="24"/>
                  <w:lang w:val="en-US" w:eastAsia="zh-CN"/>
                </w:rPr>
                <w:t xml:space="preserve"> addition. </w:t>
              </w:r>
            </w:ins>
          </w:p>
        </w:tc>
      </w:tr>
      <w:tr w:rsidR="00850BE9" w14:paraId="6DE22808" w14:textId="77777777">
        <w:trPr>
          <w:ins w:id="369" w:author="JC[99e]" w:date="2021-05-19T10:54:00Z"/>
        </w:trPr>
        <w:tc>
          <w:tcPr>
            <w:tcW w:w="1239" w:type="dxa"/>
          </w:tcPr>
          <w:p w14:paraId="41CCAF64" w14:textId="77777777" w:rsidR="00850BE9" w:rsidRDefault="00876A2D">
            <w:pPr>
              <w:spacing w:after="120"/>
              <w:rPr>
                <w:ins w:id="370" w:author="JC[99e]" w:date="2021-05-19T10:54:00Z"/>
                <w:rFonts w:eastAsiaTheme="minorEastAsia"/>
                <w:color w:val="0070C0"/>
                <w:lang w:val="en-US" w:eastAsia="zh-CN"/>
              </w:rPr>
            </w:pPr>
            <w:ins w:id="371" w:author="JC[99e]" w:date="2021-05-19T10:54:00Z">
              <w:r>
                <w:rPr>
                  <w:rFonts w:eastAsiaTheme="minorEastAsia"/>
                  <w:color w:val="0070C0"/>
                  <w:lang w:val="en-US" w:eastAsia="zh-CN"/>
                </w:rPr>
                <w:t>Apple</w:t>
              </w:r>
            </w:ins>
          </w:p>
        </w:tc>
        <w:tc>
          <w:tcPr>
            <w:tcW w:w="8392" w:type="dxa"/>
          </w:tcPr>
          <w:p w14:paraId="64716951" w14:textId="77777777" w:rsidR="00850BE9" w:rsidRDefault="00876A2D">
            <w:pPr>
              <w:spacing w:after="120"/>
              <w:rPr>
                <w:ins w:id="372" w:author="JC[99e]" w:date="2021-05-19T10:54:00Z"/>
                <w:color w:val="0070C0"/>
                <w:szCs w:val="24"/>
                <w:lang w:eastAsia="zh-CN"/>
              </w:rPr>
            </w:pPr>
            <w:ins w:id="373" w:author="JC[99e]" w:date="2021-05-19T10:54:00Z">
              <w:r>
                <w:rPr>
                  <w:color w:val="0070C0"/>
                  <w:szCs w:val="24"/>
                  <w:lang w:eastAsia="zh-CN"/>
                </w:rPr>
                <w:t>When parallel processing is used, we agree with option 1a.</w:t>
              </w:r>
            </w:ins>
          </w:p>
        </w:tc>
      </w:tr>
      <w:tr w:rsidR="00850BE9" w14:paraId="1260066A" w14:textId="77777777">
        <w:trPr>
          <w:ins w:id="374" w:author="OPPO" w:date="2021-05-20T10:59:00Z"/>
        </w:trPr>
        <w:tc>
          <w:tcPr>
            <w:tcW w:w="1239" w:type="dxa"/>
          </w:tcPr>
          <w:p w14:paraId="1826B26B" w14:textId="77777777" w:rsidR="00850BE9" w:rsidRDefault="00876A2D">
            <w:pPr>
              <w:spacing w:after="120"/>
              <w:rPr>
                <w:ins w:id="375" w:author="OPPO" w:date="2021-05-20T10:59:00Z"/>
                <w:rFonts w:eastAsiaTheme="minorEastAsia"/>
                <w:color w:val="0070C0"/>
                <w:lang w:val="en-US" w:eastAsia="zh-CN"/>
              </w:rPr>
            </w:pPr>
            <w:ins w:id="376" w:author="OPPO" w:date="2021-05-20T10:59:00Z">
              <w:r>
                <w:rPr>
                  <w:rFonts w:eastAsiaTheme="minorEastAsia" w:hint="eastAsia"/>
                  <w:color w:val="0070C0"/>
                  <w:lang w:val="en-US" w:eastAsia="zh-CN"/>
                </w:rPr>
                <w:t>OPPO</w:t>
              </w:r>
            </w:ins>
          </w:p>
        </w:tc>
        <w:tc>
          <w:tcPr>
            <w:tcW w:w="8392" w:type="dxa"/>
          </w:tcPr>
          <w:p w14:paraId="1F9781EC" w14:textId="77777777" w:rsidR="00850BE9" w:rsidRDefault="00876A2D">
            <w:pPr>
              <w:spacing w:after="120"/>
              <w:rPr>
                <w:ins w:id="377" w:author="OPPO" w:date="2021-05-20T10:59:00Z"/>
                <w:color w:val="0070C0"/>
                <w:szCs w:val="24"/>
                <w:lang w:eastAsia="zh-CN"/>
              </w:rPr>
            </w:pPr>
            <w:ins w:id="378" w:author="OPPO" w:date="2021-05-20T11:04:00Z">
              <w:r>
                <w:rPr>
                  <w:color w:val="0070C0"/>
                  <w:szCs w:val="24"/>
                  <w:lang w:eastAsia="zh-CN"/>
                </w:rPr>
                <w:t xml:space="preserve">Fine with </w:t>
              </w:r>
            </w:ins>
            <w:ins w:id="379" w:author="OPPO" w:date="2021-05-20T11:00:00Z">
              <w:r>
                <w:rPr>
                  <w:color w:val="0070C0"/>
                  <w:szCs w:val="24"/>
                  <w:lang w:eastAsia="zh-CN"/>
                </w:rPr>
                <w:t xml:space="preserve">Option 1a and 2b </w:t>
              </w:r>
            </w:ins>
            <w:ins w:id="380" w:author="OPPO" w:date="2021-05-20T11:04:00Z">
              <w:r>
                <w:rPr>
                  <w:color w:val="0070C0"/>
                  <w:szCs w:val="24"/>
                  <w:lang w:eastAsia="zh-CN"/>
                </w:rPr>
                <w:t xml:space="preserve">which </w:t>
              </w:r>
            </w:ins>
            <w:ins w:id="381" w:author="OPPO" w:date="2021-05-20T11:00:00Z">
              <w:r>
                <w:rPr>
                  <w:color w:val="0070C0"/>
                  <w:szCs w:val="24"/>
                  <w:lang w:eastAsia="zh-CN"/>
                </w:rPr>
                <w:t xml:space="preserve">are not contradictory, </w:t>
              </w:r>
            </w:ins>
          </w:p>
        </w:tc>
      </w:tr>
      <w:tr w:rsidR="00850BE9" w14:paraId="2BF24426" w14:textId="77777777">
        <w:trPr>
          <w:ins w:id="382" w:author="Ericsson" w:date="2021-05-20T07:36:00Z"/>
        </w:trPr>
        <w:tc>
          <w:tcPr>
            <w:tcW w:w="1239" w:type="dxa"/>
          </w:tcPr>
          <w:p w14:paraId="08E2D585" w14:textId="77777777" w:rsidR="00850BE9" w:rsidRDefault="00876A2D">
            <w:pPr>
              <w:spacing w:after="120"/>
              <w:rPr>
                <w:ins w:id="383" w:author="Ericsson" w:date="2021-05-20T07:36:00Z"/>
                <w:rFonts w:eastAsiaTheme="minorEastAsia"/>
                <w:color w:val="0070C0"/>
                <w:lang w:val="en-US" w:eastAsia="zh-CN"/>
              </w:rPr>
            </w:pPr>
            <w:ins w:id="384" w:author="Ericsson" w:date="2021-05-20T07:36:00Z">
              <w:r>
                <w:t>Ericsson</w:t>
              </w:r>
            </w:ins>
          </w:p>
        </w:tc>
        <w:tc>
          <w:tcPr>
            <w:tcW w:w="8392" w:type="dxa"/>
          </w:tcPr>
          <w:p w14:paraId="01260DF6" w14:textId="77777777" w:rsidR="00850BE9" w:rsidRDefault="00876A2D">
            <w:pPr>
              <w:spacing w:after="120"/>
              <w:rPr>
                <w:ins w:id="385" w:author="Ericsson" w:date="2021-05-20T07:36:00Z"/>
                <w:color w:val="0070C0"/>
                <w:szCs w:val="24"/>
                <w:lang w:eastAsia="zh-CN"/>
              </w:rPr>
            </w:pPr>
            <w:ins w:id="386" w:author="Ericsson" w:date="2021-05-20T07:36:00Z">
              <w:r>
                <w:t>We support Option 1a.</w:t>
              </w:r>
            </w:ins>
          </w:p>
        </w:tc>
      </w:tr>
      <w:tr w:rsidR="00850BE9" w14:paraId="7FB2D98E" w14:textId="77777777">
        <w:trPr>
          <w:ins w:id="387" w:author="Qualcomm" w:date="2021-05-19T23:43:00Z"/>
        </w:trPr>
        <w:tc>
          <w:tcPr>
            <w:tcW w:w="1239" w:type="dxa"/>
          </w:tcPr>
          <w:p w14:paraId="082D3EF9" w14:textId="77777777" w:rsidR="00850BE9" w:rsidRDefault="00876A2D">
            <w:pPr>
              <w:spacing w:after="120"/>
              <w:rPr>
                <w:ins w:id="388" w:author="Qualcomm" w:date="2021-05-19T23:43:00Z"/>
              </w:rPr>
            </w:pPr>
            <w:ins w:id="389" w:author="Qualcomm" w:date="2021-05-19T23:43:00Z">
              <w:r>
                <w:rPr>
                  <w:rFonts w:eastAsiaTheme="minorEastAsia"/>
                  <w:color w:val="0070C0"/>
                  <w:lang w:val="en-US" w:eastAsia="zh-CN"/>
                </w:rPr>
                <w:t>Qualcomm</w:t>
              </w:r>
            </w:ins>
          </w:p>
        </w:tc>
        <w:tc>
          <w:tcPr>
            <w:tcW w:w="8392" w:type="dxa"/>
          </w:tcPr>
          <w:p w14:paraId="4AD59B47" w14:textId="77777777" w:rsidR="00850BE9" w:rsidRDefault="00876A2D">
            <w:pPr>
              <w:spacing w:after="120"/>
              <w:rPr>
                <w:ins w:id="390" w:author="Qualcomm" w:date="2021-05-19T23:43:00Z"/>
              </w:rPr>
            </w:pPr>
            <w:ins w:id="391" w:author="Qualcomm" w:date="2021-05-19T23:43:00Z">
              <w:r>
                <w:rPr>
                  <w:color w:val="0070C0"/>
                  <w:szCs w:val="24"/>
                  <w:lang w:eastAsia="zh-CN"/>
                </w:rPr>
                <w:t>Option1a is supported as a starting point.</w:t>
              </w:r>
            </w:ins>
          </w:p>
        </w:tc>
      </w:tr>
      <w:tr w:rsidR="00850BE9" w14:paraId="07D8A0CD" w14:textId="77777777">
        <w:trPr>
          <w:ins w:id="392" w:author="Huawei" w:date="2021-05-20T15:51:00Z"/>
        </w:trPr>
        <w:tc>
          <w:tcPr>
            <w:tcW w:w="1239" w:type="dxa"/>
          </w:tcPr>
          <w:p w14:paraId="0B510E2E" w14:textId="77777777" w:rsidR="00850BE9" w:rsidRDefault="00876A2D">
            <w:pPr>
              <w:spacing w:after="120"/>
              <w:rPr>
                <w:ins w:id="393" w:author="Huawei" w:date="2021-05-20T15:51:00Z"/>
                <w:rFonts w:eastAsiaTheme="minorEastAsia"/>
                <w:color w:val="0070C0"/>
                <w:lang w:val="en-US" w:eastAsia="zh-CN"/>
              </w:rPr>
            </w:pPr>
            <w:ins w:id="394" w:author="Huawei" w:date="2021-05-20T15:51:00Z">
              <w:r>
                <w:rPr>
                  <w:rFonts w:eastAsiaTheme="minorEastAsia"/>
                  <w:color w:val="0070C0"/>
                  <w:lang w:val="en-US" w:eastAsia="zh-CN"/>
                </w:rPr>
                <w:t>Huawei</w:t>
              </w:r>
            </w:ins>
          </w:p>
        </w:tc>
        <w:tc>
          <w:tcPr>
            <w:tcW w:w="8392" w:type="dxa"/>
          </w:tcPr>
          <w:p w14:paraId="3F99BC46" w14:textId="77777777" w:rsidR="00850BE9" w:rsidRDefault="00876A2D">
            <w:pPr>
              <w:spacing w:after="120"/>
              <w:rPr>
                <w:ins w:id="395" w:author="Huawei" w:date="2021-05-20T15:51:00Z"/>
                <w:color w:val="0070C0"/>
                <w:szCs w:val="24"/>
                <w:lang w:eastAsia="zh-CN"/>
              </w:rPr>
            </w:pPr>
            <w:ins w:id="396" w:author="Huawei" w:date="2021-05-20T15:51:00Z">
              <w:r>
                <w:rPr>
                  <w:rFonts w:eastAsiaTheme="minorEastAsia"/>
                  <w:color w:val="0070C0"/>
                  <w:lang w:val="en-US" w:eastAsia="zh-CN"/>
                </w:rPr>
                <w:t>Support option 1c.</w:t>
              </w:r>
            </w:ins>
          </w:p>
        </w:tc>
      </w:tr>
      <w:tr w:rsidR="00850BE9" w14:paraId="1DFEFD42" w14:textId="77777777">
        <w:trPr>
          <w:ins w:id="397" w:author="Li, Hua" w:date="2021-05-20T17:25:00Z"/>
        </w:trPr>
        <w:tc>
          <w:tcPr>
            <w:tcW w:w="1239" w:type="dxa"/>
          </w:tcPr>
          <w:p w14:paraId="1C9D8402" w14:textId="77777777" w:rsidR="00850BE9" w:rsidRDefault="00876A2D">
            <w:pPr>
              <w:spacing w:after="120"/>
              <w:rPr>
                <w:ins w:id="398" w:author="Li, Hua" w:date="2021-05-20T17:25:00Z"/>
                <w:rFonts w:eastAsiaTheme="minorEastAsia"/>
                <w:color w:val="0070C0"/>
                <w:lang w:val="en-US" w:eastAsia="zh-CN"/>
              </w:rPr>
            </w:pPr>
            <w:ins w:id="399" w:author="Li, Hua" w:date="2021-05-20T17:25:00Z">
              <w:r>
                <w:rPr>
                  <w:rFonts w:eastAsiaTheme="minorEastAsia"/>
                  <w:color w:val="0070C0"/>
                  <w:lang w:val="en-US" w:eastAsia="zh-CN"/>
                </w:rPr>
                <w:t>Intel</w:t>
              </w:r>
            </w:ins>
          </w:p>
        </w:tc>
        <w:tc>
          <w:tcPr>
            <w:tcW w:w="8392" w:type="dxa"/>
          </w:tcPr>
          <w:p w14:paraId="61DE08A8" w14:textId="77777777" w:rsidR="00850BE9" w:rsidRDefault="00876A2D">
            <w:pPr>
              <w:spacing w:after="120"/>
              <w:rPr>
                <w:ins w:id="400" w:author="Li, Hua" w:date="2021-05-20T17:25:00Z"/>
                <w:rFonts w:eastAsiaTheme="minorEastAsia"/>
                <w:color w:val="0070C0"/>
                <w:lang w:val="en-US" w:eastAsia="zh-CN"/>
              </w:rPr>
            </w:pPr>
            <w:ins w:id="401" w:author="Li, Hua" w:date="2021-05-20T17:25:00Z">
              <w:r>
                <w:rPr>
                  <w:color w:val="0070C0"/>
                  <w:szCs w:val="24"/>
                  <w:lang w:eastAsia="zh-CN"/>
                </w:rPr>
                <w:t>Support 1b</w:t>
              </w:r>
            </w:ins>
            <w:ins w:id="402" w:author="Li, Hua" w:date="2021-05-20T17:27:00Z">
              <w:r>
                <w:rPr>
                  <w:color w:val="0070C0"/>
                  <w:szCs w:val="24"/>
                  <w:lang w:eastAsia="zh-CN"/>
                </w:rPr>
                <w:t>, 2a, 2b</w:t>
              </w:r>
            </w:ins>
            <w:ins w:id="403" w:author="Li, Hua" w:date="2021-05-20T17:25:00Z">
              <w:r>
                <w:rPr>
                  <w:color w:val="0070C0"/>
                  <w:szCs w:val="24"/>
                  <w:lang w:eastAsia="zh-CN"/>
                </w:rPr>
                <w:t>. for RA procedures, it’s better to wait for the reply of LS from RAN2 first.</w:t>
              </w:r>
            </w:ins>
          </w:p>
        </w:tc>
      </w:tr>
      <w:tr w:rsidR="00850BE9" w14:paraId="65CF44E3" w14:textId="77777777">
        <w:trPr>
          <w:ins w:id="404" w:author="Tomoki Yokokawa" w:date="2021-05-20T19:22:00Z"/>
        </w:trPr>
        <w:tc>
          <w:tcPr>
            <w:tcW w:w="1239" w:type="dxa"/>
          </w:tcPr>
          <w:p w14:paraId="5A4699DA" w14:textId="77777777" w:rsidR="00850BE9" w:rsidRPr="00850BE9" w:rsidRDefault="00876A2D">
            <w:pPr>
              <w:spacing w:after="120"/>
              <w:rPr>
                <w:ins w:id="405" w:author="Tomoki Yokokawa" w:date="2021-05-20T19:22:00Z"/>
                <w:color w:val="0070C0"/>
                <w:lang w:val="en-US" w:eastAsia="ja-JP"/>
                <w:rPrChange w:id="406" w:author="Tomoki Yokokawa" w:date="2021-05-20T19:22:00Z">
                  <w:rPr>
                    <w:ins w:id="407" w:author="Tomoki Yokokawa" w:date="2021-05-20T19:22:00Z"/>
                    <w:rFonts w:eastAsiaTheme="minorEastAsia"/>
                    <w:color w:val="0070C0"/>
                    <w:lang w:val="en-US" w:eastAsia="zh-CN"/>
                  </w:rPr>
                </w:rPrChange>
              </w:rPr>
            </w:pPr>
            <w:ins w:id="408" w:author="Tomoki Yokokawa" w:date="2021-05-20T19:22:00Z">
              <w:r>
                <w:rPr>
                  <w:rFonts w:hint="eastAsia"/>
                  <w:color w:val="0070C0"/>
                  <w:lang w:val="en-US" w:eastAsia="ja-JP"/>
                </w:rPr>
                <w:t>D</w:t>
              </w:r>
              <w:r>
                <w:rPr>
                  <w:color w:val="0070C0"/>
                  <w:lang w:val="en-US" w:eastAsia="ja-JP"/>
                </w:rPr>
                <w:t>ocomo</w:t>
              </w:r>
            </w:ins>
          </w:p>
        </w:tc>
        <w:tc>
          <w:tcPr>
            <w:tcW w:w="8392" w:type="dxa"/>
          </w:tcPr>
          <w:p w14:paraId="618927F8" w14:textId="77777777" w:rsidR="00850BE9" w:rsidRDefault="00876A2D">
            <w:pPr>
              <w:spacing w:after="120"/>
              <w:rPr>
                <w:ins w:id="409" w:author="Tomoki Yokokawa" w:date="2021-05-20T19:22:00Z"/>
                <w:color w:val="0070C0"/>
                <w:szCs w:val="24"/>
                <w:lang w:eastAsia="ja-JP"/>
              </w:rPr>
            </w:pPr>
            <w:ins w:id="410" w:author="Tomoki Yokokawa" w:date="2021-05-20T19:22:00Z">
              <w:r>
                <w:rPr>
                  <w:color w:val="0070C0"/>
                  <w:szCs w:val="24"/>
                  <w:lang w:eastAsia="ja-JP"/>
                </w:rPr>
                <w:t xml:space="preserve">Support </w:t>
              </w:r>
              <w:r>
                <w:rPr>
                  <w:rFonts w:hint="eastAsia"/>
                  <w:color w:val="0070C0"/>
                  <w:szCs w:val="24"/>
                  <w:lang w:eastAsia="ja-JP"/>
                </w:rPr>
                <w:t>O</w:t>
              </w:r>
              <w:r>
                <w:rPr>
                  <w:color w:val="0070C0"/>
                  <w:szCs w:val="24"/>
                  <w:lang w:eastAsia="ja-JP"/>
                </w:rPr>
                <w:t>ption 1a.</w:t>
              </w:r>
            </w:ins>
          </w:p>
        </w:tc>
      </w:tr>
      <w:tr w:rsidR="00850BE9" w14:paraId="5938A9AD" w14:textId="77777777">
        <w:trPr>
          <w:ins w:id="411" w:author="Venkat (NEC)" w:date="2021-05-20T16:40:00Z"/>
        </w:trPr>
        <w:tc>
          <w:tcPr>
            <w:tcW w:w="1239" w:type="dxa"/>
          </w:tcPr>
          <w:p w14:paraId="5B92929A" w14:textId="77777777" w:rsidR="00850BE9" w:rsidRDefault="00876A2D">
            <w:pPr>
              <w:spacing w:after="120"/>
              <w:rPr>
                <w:ins w:id="412" w:author="Venkat (NEC)" w:date="2021-05-20T16:40:00Z"/>
                <w:color w:val="0070C0"/>
                <w:lang w:val="en-US" w:eastAsia="ja-JP"/>
              </w:rPr>
            </w:pPr>
            <w:ins w:id="413" w:author="Venkat (NEC)" w:date="2021-05-20T16:40:00Z">
              <w:r>
                <w:rPr>
                  <w:color w:val="0070C0"/>
                  <w:lang w:val="en-US" w:eastAsia="ja-JP"/>
                </w:rPr>
                <w:t>NEC</w:t>
              </w:r>
            </w:ins>
          </w:p>
        </w:tc>
        <w:tc>
          <w:tcPr>
            <w:tcW w:w="8392" w:type="dxa"/>
          </w:tcPr>
          <w:p w14:paraId="210F0B7E" w14:textId="77777777" w:rsidR="00850BE9" w:rsidRDefault="00876A2D">
            <w:pPr>
              <w:spacing w:after="120"/>
              <w:rPr>
                <w:ins w:id="414" w:author="Venkat (NEC)" w:date="2021-05-20T16:40:00Z"/>
                <w:color w:val="0070C0"/>
                <w:szCs w:val="24"/>
                <w:lang w:eastAsia="ja-JP"/>
              </w:rPr>
            </w:pPr>
            <w:ins w:id="415" w:author="Venkat (NEC)" w:date="2021-05-20T16:40:00Z">
              <w:r>
                <w:rPr>
                  <w:color w:val="0070C0"/>
                  <w:szCs w:val="24"/>
                  <w:lang w:eastAsia="zh-CN"/>
                </w:rPr>
                <w:t>We share similar view as Intel.</w:t>
              </w:r>
            </w:ins>
          </w:p>
        </w:tc>
      </w:tr>
      <w:tr w:rsidR="00850BE9" w14:paraId="281BBAEB" w14:textId="77777777">
        <w:trPr>
          <w:ins w:id="416" w:author="Ricky (ZTE)" w:date="2021-05-20T22:27:00Z"/>
        </w:trPr>
        <w:tc>
          <w:tcPr>
            <w:tcW w:w="1239" w:type="dxa"/>
          </w:tcPr>
          <w:p w14:paraId="6DD247EF" w14:textId="77777777" w:rsidR="00850BE9" w:rsidRDefault="00876A2D">
            <w:pPr>
              <w:spacing w:after="120"/>
              <w:rPr>
                <w:ins w:id="417" w:author="Ricky (ZTE)" w:date="2021-05-20T22:27:00Z"/>
                <w:color w:val="0070C0"/>
                <w:lang w:val="en-US" w:eastAsia="zh-CN"/>
              </w:rPr>
            </w:pPr>
            <w:ins w:id="418" w:author="Ricky (ZTE)" w:date="2021-05-20T22:27:00Z">
              <w:r>
                <w:rPr>
                  <w:rFonts w:hint="eastAsia"/>
                  <w:color w:val="0070C0"/>
                  <w:lang w:val="en-US" w:eastAsia="zh-CN"/>
                </w:rPr>
                <w:t>ZTE</w:t>
              </w:r>
            </w:ins>
          </w:p>
        </w:tc>
        <w:tc>
          <w:tcPr>
            <w:tcW w:w="8392" w:type="dxa"/>
          </w:tcPr>
          <w:p w14:paraId="371E7FDB" w14:textId="77777777" w:rsidR="00850BE9" w:rsidRDefault="00876A2D">
            <w:pPr>
              <w:spacing w:after="120"/>
              <w:rPr>
                <w:ins w:id="419" w:author="Ricky (ZTE)" w:date="2021-05-20T22:27:00Z"/>
                <w:color w:val="0070C0"/>
                <w:szCs w:val="24"/>
                <w:lang w:val="en-US" w:eastAsia="zh-CN"/>
              </w:rPr>
            </w:pPr>
            <w:ins w:id="420" w:author="Ricky (ZTE)" w:date="2021-05-20T22:27:00Z">
              <w:r>
                <w:rPr>
                  <w:rFonts w:hint="eastAsia"/>
                  <w:color w:val="0070C0"/>
                  <w:szCs w:val="24"/>
                  <w:lang w:val="en-US" w:eastAsia="zh-CN"/>
                </w:rPr>
                <w:t>Option 1a.</w:t>
              </w:r>
            </w:ins>
          </w:p>
        </w:tc>
      </w:tr>
      <w:tr w:rsidR="00B74E9F" w14:paraId="64887EDF" w14:textId="77777777">
        <w:trPr>
          <w:ins w:id="421" w:author="vivo-Yanliang Sun" w:date="2021-05-21T01:37:00Z"/>
        </w:trPr>
        <w:tc>
          <w:tcPr>
            <w:tcW w:w="1239" w:type="dxa"/>
          </w:tcPr>
          <w:p w14:paraId="4ADE925A" w14:textId="77777777" w:rsidR="00B74E9F" w:rsidRDefault="00B74E9F">
            <w:pPr>
              <w:spacing w:after="120"/>
              <w:rPr>
                <w:ins w:id="422" w:author="vivo-Yanliang Sun" w:date="2021-05-21T01:37:00Z"/>
                <w:color w:val="0070C0"/>
                <w:lang w:val="en-US" w:eastAsia="zh-CN"/>
              </w:rPr>
            </w:pPr>
            <w:ins w:id="423" w:author="vivo-Yanliang Sun" w:date="2021-05-21T01:37:00Z">
              <w:r>
                <w:rPr>
                  <w:rFonts w:hint="eastAsia"/>
                  <w:color w:val="0070C0"/>
                  <w:lang w:val="en-US" w:eastAsia="zh-CN"/>
                </w:rPr>
                <w:t>vivo</w:t>
              </w:r>
            </w:ins>
          </w:p>
        </w:tc>
        <w:tc>
          <w:tcPr>
            <w:tcW w:w="8392" w:type="dxa"/>
          </w:tcPr>
          <w:p w14:paraId="57A15D63" w14:textId="77777777" w:rsidR="00B74E9F" w:rsidRPr="00B74E9F" w:rsidRDefault="00B74E9F">
            <w:pPr>
              <w:spacing w:after="120"/>
              <w:rPr>
                <w:ins w:id="424" w:author="vivo-Yanliang Sun" w:date="2021-05-21T01:37:00Z"/>
                <w:rFonts w:eastAsiaTheme="minorEastAsia"/>
                <w:color w:val="0070C0"/>
                <w:szCs w:val="24"/>
                <w:lang w:val="en-US" w:eastAsia="zh-CN"/>
                <w:rPrChange w:id="425" w:author="vivo-Yanliang Sun" w:date="2021-05-21T01:37:00Z">
                  <w:rPr>
                    <w:ins w:id="426" w:author="vivo-Yanliang Sun" w:date="2021-05-21T01:37:00Z"/>
                    <w:color w:val="0070C0"/>
                    <w:szCs w:val="24"/>
                    <w:lang w:val="en-US" w:eastAsia="zh-CN"/>
                  </w:rPr>
                </w:rPrChange>
              </w:rPr>
            </w:pPr>
            <w:ins w:id="427" w:author="vivo-Yanliang Sun" w:date="2021-05-21T01:37:00Z">
              <w:r>
                <w:rPr>
                  <w:rFonts w:eastAsiaTheme="minorEastAsia" w:hint="eastAsia"/>
                  <w:color w:val="0070C0"/>
                  <w:szCs w:val="24"/>
                  <w:lang w:val="en-US" w:eastAsia="zh-CN"/>
                </w:rPr>
                <w:t>Support option 1a.</w:t>
              </w:r>
            </w:ins>
          </w:p>
        </w:tc>
      </w:tr>
      <w:tr w:rsidR="00535892" w14:paraId="19088F26" w14:textId="77777777">
        <w:trPr>
          <w:ins w:id="428" w:author="Nokia" w:date="2021-05-21T13:53:00Z"/>
        </w:trPr>
        <w:tc>
          <w:tcPr>
            <w:tcW w:w="1239" w:type="dxa"/>
          </w:tcPr>
          <w:p w14:paraId="5AC99B15" w14:textId="6566B264" w:rsidR="00535892" w:rsidRDefault="00535892" w:rsidP="00535892">
            <w:pPr>
              <w:spacing w:after="120"/>
              <w:rPr>
                <w:ins w:id="429" w:author="Nokia" w:date="2021-05-21T13:53:00Z"/>
                <w:rFonts w:hint="eastAsia"/>
                <w:color w:val="0070C0"/>
                <w:lang w:val="en-US" w:eastAsia="zh-CN"/>
              </w:rPr>
            </w:pPr>
            <w:ins w:id="430" w:author="Nokia" w:date="2021-05-21T13:53:00Z">
              <w:r>
                <w:rPr>
                  <w:color w:val="0070C0"/>
                  <w:lang w:val="en-US" w:eastAsia="zh-CN"/>
                </w:rPr>
                <w:t>Nokia</w:t>
              </w:r>
            </w:ins>
          </w:p>
        </w:tc>
        <w:tc>
          <w:tcPr>
            <w:tcW w:w="8392" w:type="dxa"/>
          </w:tcPr>
          <w:p w14:paraId="034F6CAB" w14:textId="2FD683B1" w:rsidR="00535892" w:rsidRDefault="00535892" w:rsidP="00535892">
            <w:pPr>
              <w:spacing w:after="120"/>
              <w:rPr>
                <w:ins w:id="431" w:author="Nokia" w:date="2021-05-21T13:53:00Z"/>
                <w:rFonts w:eastAsiaTheme="minorEastAsia" w:hint="eastAsia"/>
                <w:color w:val="0070C0"/>
                <w:szCs w:val="24"/>
                <w:lang w:val="en-US" w:eastAsia="zh-CN"/>
              </w:rPr>
            </w:pPr>
            <w:ins w:id="432" w:author="Nokia" w:date="2021-05-21T13:53:00Z">
              <w:r>
                <w:rPr>
                  <w:color w:val="0070C0"/>
                  <w:szCs w:val="24"/>
                  <w:lang w:val="en-US" w:eastAsia="zh-CN"/>
                </w:rPr>
                <w:t>We support option 1a.</w:t>
              </w:r>
            </w:ins>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(Intel):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can be further split into software processing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and RF warm up time(</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For </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it depends on whether </w:t>
      </w:r>
      <w:proofErr w:type="spellStart"/>
      <w:r>
        <w:rPr>
          <w:color w:val="0070C0"/>
          <w:szCs w:val="24"/>
          <w:lang w:eastAsia="zh-CN"/>
        </w:rPr>
        <w:t>Pcell</w:t>
      </w:r>
      <w:proofErr w:type="spellEnd"/>
      <w:r>
        <w:rPr>
          <w:color w:val="0070C0"/>
          <w:szCs w:val="24"/>
          <w:lang w:eastAsia="zh-CN"/>
        </w:rPr>
        <w:t xml:space="preserve"> or </w:t>
      </w:r>
      <w:proofErr w:type="spellStart"/>
      <w:r>
        <w:rPr>
          <w:color w:val="0070C0"/>
          <w:szCs w:val="24"/>
          <w:lang w:eastAsia="zh-CN"/>
        </w:rPr>
        <w:t>PSCell</w:t>
      </w:r>
      <w:proofErr w:type="spellEnd"/>
      <w:r>
        <w:rPr>
          <w:color w:val="0070C0"/>
          <w:szCs w:val="24"/>
          <w:lang w:eastAsia="zh-CN"/>
        </w:rPr>
        <w:t xml:space="preserve"> changed across FR. For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w:t>
      </w:r>
      <w:proofErr w:type="spellStart"/>
      <w:r>
        <w:rPr>
          <w:color w:val="0070C0"/>
          <w:szCs w:val="24"/>
          <w:lang w:eastAsia="zh-CN"/>
        </w:rPr>
        <w:t>PSCell</w:t>
      </w:r>
      <w:proofErr w:type="spellEnd"/>
      <w:r>
        <w:rPr>
          <w:color w:val="0070C0"/>
          <w:szCs w:val="24"/>
          <w:lang w:eastAsia="zh-CN"/>
        </w:rPr>
        <w:t xml:space="preserve"> can be processed in parallel with </w:t>
      </w:r>
      <w:proofErr w:type="spellStart"/>
      <w:r>
        <w:rPr>
          <w:color w:val="0070C0"/>
          <w:szCs w:val="24"/>
          <w:lang w:eastAsia="zh-CN"/>
        </w:rPr>
        <w:t>Pcell</w:t>
      </w:r>
      <w:proofErr w:type="spellEnd"/>
      <w:r>
        <w:rPr>
          <w:color w:val="0070C0"/>
          <w:szCs w:val="24"/>
          <w:lang w:eastAsia="zh-CN"/>
        </w:rPr>
        <w:t xml:space="preserve">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w:t>
      </w:r>
      <w:proofErr w:type="spellStart"/>
      <w:r>
        <w:rPr>
          <w:color w:val="0070C0"/>
          <w:szCs w:val="24"/>
          <w:lang w:eastAsia="zh-CN"/>
        </w:rPr>
        <w:t>PSCell</w:t>
      </w:r>
      <w:proofErr w:type="spellEnd"/>
      <w:r>
        <w:rPr>
          <w:color w:val="0070C0"/>
          <w:szCs w:val="24"/>
          <w:lang w:eastAsia="zh-CN"/>
        </w:rPr>
        <w:t>.</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ins w:id="433" w:author="CATT" w:date="2021-05-19T23:36:00Z">
              <w:r>
                <w:rPr>
                  <w:rFonts w:eastAsiaTheme="minorEastAsia" w:hint="eastAsia"/>
                  <w:color w:val="0070C0"/>
                  <w:lang w:val="en-US" w:eastAsia="zh-CN"/>
                </w:rPr>
                <w:t>CATT</w:t>
              </w:r>
            </w:ins>
          </w:p>
        </w:tc>
        <w:tc>
          <w:tcPr>
            <w:tcW w:w="8392" w:type="dxa"/>
          </w:tcPr>
          <w:p w14:paraId="5CC1202E" w14:textId="77777777" w:rsidR="00850BE9" w:rsidRDefault="00876A2D">
            <w:pPr>
              <w:spacing w:after="120"/>
              <w:rPr>
                <w:rFonts w:eastAsiaTheme="minorEastAsia"/>
                <w:color w:val="0070C0"/>
                <w:lang w:val="en-US" w:eastAsia="zh-CN"/>
              </w:rPr>
            </w:pPr>
            <w:ins w:id="434"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435" w:author="CATT" w:date="2021-05-19T23:37:00Z">
              <w:r>
                <w:rPr>
                  <w:rFonts w:eastAsiaTheme="minorEastAsia" w:hint="eastAsia"/>
                  <w:color w:val="0070C0"/>
                  <w:lang w:val="en-US" w:eastAsia="zh-CN"/>
                </w:rPr>
                <w:t xml:space="preserve">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ins>
          </w:p>
        </w:tc>
      </w:tr>
      <w:tr w:rsidR="00850BE9" w14:paraId="4A05475A" w14:textId="77777777">
        <w:trPr>
          <w:ins w:id="436" w:author="JC[99e]" w:date="2021-05-19T10:55:00Z"/>
        </w:trPr>
        <w:tc>
          <w:tcPr>
            <w:tcW w:w="1239" w:type="dxa"/>
          </w:tcPr>
          <w:p w14:paraId="285C720B" w14:textId="77777777" w:rsidR="00850BE9" w:rsidRDefault="00876A2D">
            <w:pPr>
              <w:spacing w:after="120"/>
              <w:rPr>
                <w:ins w:id="437" w:author="JC[99e]" w:date="2021-05-19T10:55:00Z"/>
                <w:rFonts w:eastAsiaTheme="minorEastAsia"/>
                <w:color w:val="0070C0"/>
                <w:lang w:val="en-US" w:eastAsia="zh-CN"/>
              </w:rPr>
            </w:pPr>
            <w:ins w:id="438" w:author="JC[99e]" w:date="2021-05-19T10:55:00Z">
              <w:r>
                <w:rPr>
                  <w:rFonts w:eastAsiaTheme="minorEastAsia"/>
                  <w:color w:val="0070C0"/>
                  <w:lang w:val="en-US" w:eastAsia="zh-CN"/>
                </w:rPr>
                <w:t>Apple</w:t>
              </w:r>
            </w:ins>
          </w:p>
        </w:tc>
        <w:tc>
          <w:tcPr>
            <w:tcW w:w="8392" w:type="dxa"/>
          </w:tcPr>
          <w:p w14:paraId="7D8FCEDC" w14:textId="77777777" w:rsidR="00850BE9" w:rsidRDefault="00876A2D">
            <w:pPr>
              <w:spacing w:after="120"/>
              <w:rPr>
                <w:ins w:id="439" w:author="JC[99e]" w:date="2021-05-19T10:56:00Z"/>
                <w:rFonts w:eastAsiaTheme="minorEastAsia"/>
                <w:color w:val="0070C0"/>
                <w:lang w:val="en-US" w:eastAsia="zh-CN"/>
              </w:rPr>
            </w:pPr>
            <w:ins w:id="440" w:author="JC[99e]" w:date="2021-05-19T10:55:00Z">
              <w:r>
                <w:rPr>
                  <w:rFonts w:eastAsiaTheme="minorEastAsia"/>
                  <w:color w:val="0070C0"/>
                  <w:lang w:val="en-US" w:eastAsia="zh-CN"/>
                </w:rPr>
                <w:t xml:space="preserve">Option 3. We think it’s better to first align the philosophy </w:t>
              </w:r>
            </w:ins>
            <w:ins w:id="441" w:author="JC[99e]" w:date="2021-05-19T10:56:00Z">
              <w:r>
                <w:rPr>
                  <w:rFonts w:eastAsiaTheme="minorEastAsia"/>
                  <w:color w:val="0070C0"/>
                  <w:lang w:val="en-US" w:eastAsia="zh-CN"/>
                </w:rPr>
                <w:t>on how to derive this processing time. Our understanding is:</w:t>
              </w:r>
            </w:ins>
          </w:p>
          <w:p w14:paraId="10FFB6F9" w14:textId="77777777" w:rsidR="00850BE9" w:rsidRDefault="00876A2D">
            <w:pPr>
              <w:numPr>
                <w:ilvl w:val="0"/>
                <w:numId w:val="18"/>
              </w:numPr>
              <w:spacing w:after="120" w:line="259" w:lineRule="auto"/>
              <w:jc w:val="both"/>
              <w:rPr>
                <w:ins w:id="442" w:author="JC[99e]" w:date="2021-05-19T10:56:00Z"/>
                <w:color w:val="0070C0"/>
                <w:szCs w:val="24"/>
                <w:lang w:eastAsia="zh-CN"/>
              </w:rPr>
              <w:pPrChange w:id="443" w:author="Xiaomi" w:date="2021-05-19T10:56:00Z">
                <w:pPr>
                  <w:numPr>
                    <w:ilvl w:val="2"/>
                    <w:numId w:val="18"/>
                  </w:numPr>
                  <w:spacing w:after="120" w:line="259" w:lineRule="auto"/>
                  <w:ind w:left="2376" w:hanging="360"/>
                  <w:jc w:val="both"/>
                </w:pPr>
              </w:pPrChange>
            </w:pPr>
            <w:ins w:id="444" w:author="JC[99e]" w:date="2021-05-19T10:56:00Z">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w:t>
              </w:r>
            </w:ins>
            <w:ins w:id="445" w:author="JC[99e]" w:date="2021-05-19T10:57:00Z">
              <w:r>
                <w:rPr>
                  <w:color w:val="0070C0"/>
                  <w:szCs w:val="24"/>
                  <w:lang w:eastAsia="zh-CN"/>
                </w:rPr>
                <w:t>‘</w:t>
              </w:r>
            </w:ins>
            <w:ins w:id="446" w:author="JC[99e]" w:date="2021-05-19T10:56:00Z">
              <w:r>
                <w:rPr>
                  <w:color w:val="0070C0"/>
                  <w:szCs w:val="24"/>
                  <w:lang w:eastAsia="zh-CN"/>
                </w:rPr>
                <w:t>legacy UE processing timing of HO</w:t>
              </w:r>
            </w:ins>
            <w:ins w:id="447" w:author="JC[99e]" w:date="2021-05-19T10:57:00Z">
              <w:r>
                <w:rPr>
                  <w:color w:val="0070C0"/>
                  <w:szCs w:val="24"/>
                  <w:lang w:eastAsia="zh-CN"/>
                </w:rPr>
                <w:t>’</w:t>
              </w:r>
            </w:ins>
            <w:ins w:id="448" w:author="JC[99e]" w:date="2021-05-19T10:56:00Z">
              <w:r>
                <w:rPr>
                  <w:color w:val="0070C0"/>
                  <w:szCs w:val="24"/>
                  <w:lang w:eastAsia="zh-CN"/>
                </w:rPr>
                <w:t xml:space="preserve"> and </w:t>
              </w:r>
            </w:ins>
            <w:ins w:id="449" w:author="JC[99e]" w:date="2021-05-19T10:57:00Z">
              <w:r>
                <w:rPr>
                  <w:color w:val="0070C0"/>
                  <w:szCs w:val="24"/>
                  <w:lang w:eastAsia="zh-CN"/>
                </w:rPr>
                <w:t>‘</w:t>
              </w:r>
            </w:ins>
            <w:ins w:id="450" w:author="JC[99e]" w:date="2021-05-19T10:56:00Z">
              <w:r>
                <w:rPr>
                  <w:color w:val="0070C0"/>
                  <w:szCs w:val="24"/>
                  <w:lang w:eastAsia="zh-CN"/>
                </w:rPr>
                <w:t xml:space="preserve">legacy UE processing timing of </w:t>
              </w:r>
              <w:proofErr w:type="spellStart"/>
              <w:r>
                <w:rPr>
                  <w:color w:val="0070C0"/>
                  <w:szCs w:val="24"/>
                  <w:lang w:eastAsia="zh-CN"/>
                </w:rPr>
                <w:t>PSCell</w:t>
              </w:r>
              <w:proofErr w:type="spellEnd"/>
              <w:r>
                <w:rPr>
                  <w:color w:val="0070C0"/>
                  <w:szCs w:val="24"/>
                  <w:lang w:eastAsia="zh-CN"/>
                </w:rPr>
                <w:t xml:space="preserve"> addition</w:t>
              </w:r>
            </w:ins>
            <w:ins w:id="451" w:author="JC[99e]" w:date="2021-05-19T10:57:00Z">
              <w:r>
                <w:rPr>
                  <w:color w:val="0070C0"/>
                  <w:szCs w:val="24"/>
                  <w:lang w:eastAsia="zh-CN"/>
                </w:rPr>
                <w:t>’</w:t>
              </w:r>
            </w:ins>
            <w:ins w:id="452" w:author="JC[99e]" w:date="2021-05-19T10:56:00Z">
              <w:r>
                <w:rPr>
                  <w:color w:val="0070C0"/>
                  <w:szCs w:val="24"/>
                  <w:lang w:eastAsia="zh-CN"/>
                </w:rPr>
                <w:t>.</w:t>
              </w:r>
            </w:ins>
          </w:p>
          <w:p w14:paraId="3D1B3B69" w14:textId="77777777" w:rsidR="00850BE9" w:rsidRDefault="00876A2D">
            <w:pPr>
              <w:numPr>
                <w:ilvl w:val="0"/>
                <w:numId w:val="18"/>
              </w:numPr>
              <w:spacing w:after="120" w:line="259" w:lineRule="auto"/>
              <w:jc w:val="both"/>
              <w:rPr>
                <w:ins w:id="453" w:author="JC[99e]" w:date="2021-05-19T10:56:00Z"/>
                <w:color w:val="0070C0"/>
                <w:szCs w:val="24"/>
                <w:lang w:eastAsia="zh-CN"/>
              </w:rPr>
              <w:pPrChange w:id="454" w:author="Xiaomi" w:date="2021-05-19T10:56:00Z">
                <w:pPr>
                  <w:numPr>
                    <w:ilvl w:val="2"/>
                    <w:numId w:val="18"/>
                  </w:numPr>
                  <w:spacing w:after="120" w:line="259" w:lineRule="auto"/>
                  <w:ind w:left="2376" w:hanging="360"/>
                  <w:jc w:val="both"/>
                </w:pPr>
              </w:pPrChange>
            </w:pPr>
            <w:ins w:id="455" w:author="JC[99e]" w:date="2021-05-19T10:56:00Z">
              <w:r>
                <w:rPr>
                  <w:color w:val="0070C0"/>
                  <w:szCs w:val="24"/>
                  <w:lang w:eastAsia="zh-CN"/>
                </w:rPr>
                <w:lastRenderedPageBreak/>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w:t>
              </w:r>
            </w:ins>
            <w:ins w:id="456" w:author="JC[99e]" w:date="2021-05-19T10:57:00Z">
              <w:r>
                <w:rPr>
                  <w:color w:val="0070C0"/>
                  <w:szCs w:val="24"/>
                  <w:lang w:eastAsia="zh-CN"/>
                </w:rPr>
                <w:t>‘</w:t>
              </w:r>
            </w:ins>
            <w:ins w:id="457" w:author="JC[99e]" w:date="2021-05-19T10:56:00Z">
              <w:r>
                <w:rPr>
                  <w:color w:val="0070C0"/>
                  <w:szCs w:val="24"/>
                  <w:lang w:eastAsia="zh-CN"/>
                </w:rPr>
                <w:t>legacy UE processing timing of HO</w:t>
              </w:r>
            </w:ins>
            <w:ins w:id="458" w:author="JC[99e]" w:date="2021-05-19T10:57:00Z">
              <w:r>
                <w:rPr>
                  <w:color w:val="0070C0"/>
                  <w:szCs w:val="24"/>
                  <w:lang w:eastAsia="zh-CN"/>
                </w:rPr>
                <w:t>’</w:t>
              </w:r>
            </w:ins>
            <w:ins w:id="459" w:author="JC[99e]" w:date="2021-05-19T10:56:00Z">
              <w:r>
                <w:rPr>
                  <w:color w:val="0070C0"/>
                  <w:szCs w:val="24"/>
                  <w:lang w:eastAsia="zh-CN"/>
                </w:rPr>
                <w:t xml:space="preserve"> and </w:t>
              </w:r>
            </w:ins>
            <w:ins w:id="460" w:author="JC[99e]" w:date="2021-05-19T10:57:00Z">
              <w:r>
                <w:rPr>
                  <w:color w:val="0070C0"/>
                  <w:szCs w:val="24"/>
                  <w:lang w:eastAsia="zh-CN"/>
                </w:rPr>
                <w:t xml:space="preserve">‘legacy </w:t>
              </w:r>
            </w:ins>
            <w:ins w:id="461" w:author="JC[99e]" w:date="2021-05-19T10:56:00Z">
              <w:r>
                <w:rPr>
                  <w:color w:val="0070C0"/>
                  <w:szCs w:val="24"/>
                  <w:lang w:eastAsia="zh-CN"/>
                </w:rPr>
                <w:t xml:space="preserve">UE processing timing of </w:t>
              </w:r>
              <w:proofErr w:type="spellStart"/>
              <w:r>
                <w:rPr>
                  <w:color w:val="0070C0"/>
                  <w:szCs w:val="24"/>
                  <w:lang w:eastAsia="zh-CN"/>
                </w:rPr>
                <w:t>PSCell</w:t>
              </w:r>
              <w:proofErr w:type="spellEnd"/>
              <w:r>
                <w:rPr>
                  <w:color w:val="0070C0"/>
                  <w:szCs w:val="24"/>
                  <w:lang w:eastAsia="zh-CN"/>
                </w:rPr>
                <w:t xml:space="preserve"> addition</w:t>
              </w:r>
            </w:ins>
            <w:ins w:id="462" w:author="JC[99e]" w:date="2021-05-19T10:57:00Z">
              <w:r>
                <w:rPr>
                  <w:color w:val="0070C0"/>
                  <w:szCs w:val="24"/>
                  <w:lang w:eastAsia="zh-CN"/>
                </w:rPr>
                <w:t>’.</w:t>
              </w:r>
            </w:ins>
          </w:p>
          <w:p w14:paraId="58C2F386" w14:textId="77777777" w:rsidR="00850BE9" w:rsidRDefault="00850BE9">
            <w:pPr>
              <w:spacing w:after="120"/>
              <w:rPr>
                <w:ins w:id="463" w:author="JC[99e]" w:date="2021-05-19T10:55:00Z"/>
                <w:rFonts w:eastAsiaTheme="minorEastAsia"/>
                <w:color w:val="0070C0"/>
                <w:lang w:val="en-US" w:eastAsia="zh-CN"/>
              </w:rPr>
            </w:pPr>
          </w:p>
        </w:tc>
      </w:tr>
      <w:tr w:rsidR="00850BE9" w14:paraId="43A8BF75" w14:textId="77777777">
        <w:trPr>
          <w:ins w:id="464" w:author="Xiaomi" w:date="2021-05-20T10:02:00Z"/>
        </w:trPr>
        <w:tc>
          <w:tcPr>
            <w:tcW w:w="1239" w:type="dxa"/>
          </w:tcPr>
          <w:p w14:paraId="478F2235" w14:textId="77777777" w:rsidR="00850BE9" w:rsidRDefault="00876A2D">
            <w:pPr>
              <w:spacing w:after="120"/>
              <w:rPr>
                <w:ins w:id="465" w:author="Xiaomi" w:date="2021-05-20T10:02:00Z"/>
                <w:rFonts w:eastAsiaTheme="minorEastAsia"/>
                <w:color w:val="0070C0"/>
                <w:lang w:val="en-US" w:eastAsia="zh-CN"/>
              </w:rPr>
            </w:pPr>
            <w:ins w:id="466" w:author="Xiaomi" w:date="2021-05-20T10:0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59203547" w14:textId="77777777" w:rsidR="00850BE9" w:rsidRDefault="00876A2D">
            <w:pPr>
              <w:spacing w:after="120"/>
              <w:rPr>
                <w:ins w:id="467" w:author="Xiaomi" w:date="2021-05-20T10:02:00Z"/>
                <w:rFonts w:eastAsiaTheme="minorEastAsia"/>
                <w:color w:val="0070C0"/>
                <w:lang w:val="en-US" w:eastAsia="zh-CN"/>
              </w:rPr>
            </w:pPr>
            <w:ins w:id="468" w:author="Xiaomi" w:date="2021-05-20T10:02:00Z">
              <w:r>
                <w:rPr>
                  <w:rFonts w:eastAsiaTheme="minorEastAsia"/>
                  <w:color w:val="0070C0"/>
                  <w:lang w:val="en-US" w:eastAsia="zh-CN"/>
                </w:rPr>
                <w:t>Prefer option 3</w:t>
              </w:r>
            </w:ins>
          </w:p>
        </w:tc>
      </w:tr>
      <w:tr w:rsidR="00850BE9" w14:paraId="5934F6FE" w14:textId="77777777">
        <w:trPr>
          <w:ins w:id="469" w:author="OPPO" w:date="2021-05-20T11:17:00Z"/>
        </w:trPr>
        <w:tc>
          <w:tcPr>
            <w:tcW w:w="1239" w:type="dxa"/>
          </w:tcPr>
          <w:p w14:paraId="3BC5BD1A" w14:textId="77777777" w:rsidR="00850BE9" w:rsidRDefault="00876A2D">
            <w:pPr>
              <w:spacing w:after="120"/>
              <w:rPr>
                <w:ins w:id="470" w:author="OPPO" w:date="2021-05-20T11:17:00Z"/>
                <w:rFonts w:eastAsiaTheme="minorEastAsia"/>
                <w:color w:val="0070C0"/>
                <w:lang w:val="en-US" w:eastAsia="zh-CN"/>
              </w:rPr>
            </w:pPr>
            <w:ins w:id="471" w:author="OPPO" w:date="2021-05-20T11:1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BF460DE" w14:textId="77777777" w:rsidR="00850BE9" w:rsidRDefault="00876A2D">
            <w:pPr>
              <w:spacing w:after="120"/>
              <w:rPr>
                <w:ins w:id="472" w:author="OPPO" w:date="2021-05-20T11:17:00Z"/>
                <w:rFonts w:eastAsiaTheme="minorEastAsia"/>
                <w:color w:val="0070C0"/>
                <w:lang w:val="en-US" w:eastAsia="zh-CN"/>
              </w:rPr>
            </w:pPr>
            <w:ins w:id="473" w:author="OPPO" w:date="2021-05-20T11:30:00Z">
              <w:r>
                <w:rPr>
                  <w:rFonts w:eastAsiaTheme="minorEastAsia" w:hint="eastAsia"/>
                  <w:color w:val="0070C0"/>
                  <w:lang w:val="en-US" w:eastAsia="zh-CN"/>
                </w:rPr>
                <w:t>Option</w:t>
              </w:r>
              <w:r>
                <w:rPr>
                  <w:rFonts w:eastAsiaTheme="minorEastAsia"/>
                  <w:color w:val="0070C0"/>
                  <w:lang w:val="en-US" w:eastAsia="zh-CN"/>
                </w:rPr>
                <w:t xml:space="preserve"> </w:t>
              </w:r>
            </w:ins>
            <w:ins w:id="474" w:author="OPPO" w:date="2021-05-20T11:31:00Z">
              <w:r>
                <w:rPr>
                  <w:rFonts w:eastAsiaTheme="minorEastAsia"/>
                  <w:color w:val="0070C0"/>
                  <w:lang w:val="en-US" w:eastAsia="zh-CN"/>
                </w:rPr>
                <w:t>8 is f</w:t>
              </w:r>
            </w:ins>
            <w:ins w:id="475" w:author="OPPO" w:date="2021-05-20T11:32:00Z">
              <w:r>
                <w:rPr>
                  <w:rFonts w:eastAsiaTheme="minorEastAsia"/>
                  <w:color w:val="0070C0"/>
                  <w:lang w:val="en-US" w:eastAsia="zh-CN"/>
                </w:rPr>
                <w:t xml:space="preserve">ine. </w:t>
              </w:r>
            </w:ins>
            <w:ins w:id="476" w:author="OPPO" w:date="2021-05-20T11:33:00Z">
              <w:r>
                <w:rPr>
                  <w:rFonts w:eastAsiaTheme="minorEastAsia" w:hint="eastAsia"/>
                  <w:color w:val="0070C0"/>
                  <w:lang w:val="en-US" w:eastAsia="zh-CN"/>
                </w:rPr>
                <w:t>We</w:t>
              </w:r>
              <w:r>
                <w:rPr>
                  <w:rFonts w:eastAsiaTheme="minorEastAsia"/>
                  <w:color w:val="0070C0"/>
                  <w:lang w:val="en-US" w:eastAsia="zh-CN"/>
                </w:rPr>
                <w:t xml:space="preserve"> also agree to discuss how </w:t>
              </w:r>
            </w:ins>
            <w:ins w:id="477" w:author="OPPO" w:date="2021-05-20T11:32:00Z">
              <w:r>
                <w:rPr>
                  <w:color w:val="0070C0"/>
                  <w:szCs w:val="24"/>
                  <w:lang w:eastAsia="zh-CN"/>
                </w:rPr>
                <w:t>UE processing time</w:t>
              </w:r>
            </w:ins>
            <w:ins w:id="478" w:author="OPPO" w:date="2021-05-20T11:33:00Z">
              <w:r>
                <w:rPr>
                  <w:color w:val="0070C0"/>
                  <w:szCs w:val="24"/>
                  <w:lang w:eastAsia="zh-CN"/>
                </w:rPr>
                <w:t xml:space="preserve"> is performed</w:t>
              </w:r>
            </w:ins>
            <w:ins w:id="479" w:author="OPPO" w:date="2021-05-20T11:34:00Z">
              <w:r>
                <w:rPr>
                  <w:color w:val="0070C0"/>
                  <w:szCs w:val="24"/>
                  <w:lang w:eastAsia="zh-CN"/>
                </w:rPr>
                <w:t>,</w:t>
              </w:r>
            </w:ins>
            <w:ins w:id="480" w:author="OPPO" w:date="2021-05-20T11:33:00Z">
              <w:r>
                <w:rPr>
                  <w:color w:val="0070C0"/>
                  <w:szCs w:val="24"/>
                  <w:lang w:eastAsia="zh-CN"/>
                </w:rPr>
                <w:t xml:space="preserve"> in sequential or in parallel </w:t>
              </w:r>
            </w:ins>
            <w:ins w:id="481" w:author="OPPO" w:date="2021-05-20T11:34:00Z">
              <w:r>
                <w:rPr>
                  <w:color w:val="0070C0"/>
                  <w:szCs w:val="24"/>
                  <w:lang w:eastAsia="zh-CN"/>
                </w:rPr>
                <w:t>firstly.</w:t>
              </w:r>
            </w:ins>
          </w:p>
        </w:tc>
      </w:tr>
      <w:tr w:rsidR="00850BE9" w14:paraId="4C533815" w14:textId="77777777">
        <w:trPr>
          <w:ins w:id="482" w:author="Ericsson" w:date="2021-05-20T07:36:00Z"/>
        </w:trPr>
        <w:tc>
          <w:tcPr>
            <w:tcW w:w="1239" w:type="dxa"/>
          </w:tcPr>
          <w:p w14:paraId="5FF46003" w14:textId="77777777" w:rsidR="00850BE9" w:rsidRDefault="00876A2D">
            <w:pPr>
              <w:spacing w:after="120"/>
              <w:rPr>
                <w:ins w:id="483" w:author="Ericsson" w:date="2021-05-20T07:36:00Z"/>
                <w:rFonts w:eastAsiaTheme="minorEastAsia"/>
                <w:color w:val="0070C0"/>
                <w:lang w:val="en-US" w:eastAsia="zh-CN"/>
              </w:rPr>
            </w:pPr>
            <w:ins w:id="484" w:author="Ericsson" w:date="2021-05-20T07:36:00Z">
              <w:r>
                <w:rPr>
                  <w:rFonts w:eastAsiaTheme="minorEastAsia"/>
                  <w:color w:val="0070C0"/>
                  <w:lang w:val="en-US" w:eastAsia="zh-CN"/>
                </w:rPr>
                <w:t>Ericsson</w:t>
              </w:r>
            </w:ins>
          </w:p>
        </w:tc>
        <w:tc>
          <w:tcPr>
            <w:tcW w:w="8392" w:type="dxa"/>
          </w:tcPr>
          <w:p w14:paraId="3D1448F4" w14:textId="77777777" w:rsidR="00850BE9" w:rsidRDefault="00876A2D">
            <w:pPr>
              <w:spacing w:after="0" w:line="259" w:lineRule="auto"/>
              <w:jc w:val="both"/>
              <w:rPr>
                <w:ins w:id="485" w:author="Ericsson" w:date="2021-05-20T07:36:00Z"/>
                <w:rFonts w:eastAsiaTheme="minorEastAsia"/>
                <w:color w:val="0070C0"/>
                <w:lang w:eastAsia="zh-CN"/>
              </w:rPr>
            </w:pPr>
            <w:ins w:id="486" w:author="Ericsson" w:date="2021-05-20T07:36:00Z">
              <w:r>
                <w:rPr>
                  <w:rFonts w:eastAsiaTheme="minorEastAsia"/>
                  <w:color w:val="0070C0"/>
                  <w:lang w:eastAsia="zh-CN"/>
                </w:rPr>
                <w:t xml:space="preserve">We have discussed slightly different parameters. For parallel processing we agree that the SW processing time to account for shall be maximum what is required for HO and </w:t>
              </w:r>
              <w:proofErr w:type="spellStart"/>
              <w:r>
                <w:rPr>
                  <w:rFonts w:eastAsiaTheme="minorEastAsia"/>
                  <w:color w:val="0070C0"/>
                  <w:lang w:eastAsia="zh-CN"/>
                </w:rPr>
                <w:t>PSCell</w:t>
              </w:r>
              <w:proofErr w:type="spellEnd"/>
              <w:r>
                <w:rPr>
                  <w:rFonts w:eastAsiaTheme="minorEastAsia"/>
                  <w:color w:val="0070C0"/>
                  <w:lang w:eastAsia="zh-CN"/>
                </w:rPr>
                <w:t xml:space="preserve"> addition/change, respectively. Then the actual processing time depends on attributes of source and target cells, whether there is a source </w:t>
              </w:r>
              <w:proofErr w:type="spellStart"/>
              <w:r>
                <w:rPr>
                  <w:rFonts w:eastAsiaTheme="minorEastAsia"/>
                  <w:color w:val="0070C0"/>
                  <w:lang w:eastAsia="zh-CN"/>
                </w:rPr>
                <w:t>PSCell</w:t>
              </w:r>
              <w:proofErr w:type="spellEnd"/>
              <w:r>
                <w:rPr>
                  <w:rFonts w:eastAsiaTheme="minorEastAsia"/>
                  <w:color w:val="0070C0"/>
                  <w:lang w:eastAsia="zh-CN"/>
                </w:rPr>
                <w:t xml:space="preserve"> (not the case in NR-SA – EN-DC), etc.</w:t>
              </w:r>
            </w:ins>
          </w:p>
          <w:p w14:paraId="4E3F87C4" w14:textId="77777777" w:rsidR="00850BE9" w:rsidRDefault="00850BE9">
            <w:pPr>
              <w:spacing w:after="0" w:line="259" w:lineRule="auto"/>
              <w:jc w:val="both"/>
              <w:rPr>
                <w:ins w:id="487" w:author="Ericsson" w:date="2021-05-20T07:36:00Z"/>
                <w:rFonts w:eastAsiaTheme="minorEastAsia"/>
                <w:color w:val="0070C0"/>
                <w:lang w:eastAsia="zh-CN"/>
              </w:rPr>
            </w:pPr>
          </w:p>
          <w:p w14:paraId="76483CD9" w14:textId="77777777" w:rsidR="00850BE9" w:rsidRDefault="00876A2D">
            <w:pPr>
              <w:spacing w:after="120"/>
              <w:rPr>
                <w:ins w:id="488" w:author="Ericsson" w:date="2021-05-20T07:36:00Z"/>
                <w:rFonts w:eastAsiaTheme="minorEastAsia"/>
                <w:color w:val="0070C0"/>
                <w:lang w:val="en-US" w:eastAsia="zh-CN"/>
              </w:rPr>
            </w:pPr>
            <w:ins w:id="489" w:author="Ericsson" w:date="2021-05-20T07:36:00Z">
              <w:r>
                <w:rPr>
                  <w:rFonts w:eastAsiaTheme="minorEastAsia"/>
                  <w:color w:val="0070C0"/>
                  <w:lang w:eastAsia="zh-CN"/>
                </w:rPr>
                <w:t>Moreover, to be consistent with Issue 2-2-</w:t>
              </w:r>
              <w:proofErr w:type="gramStart"/>
              <w:r>
                <w:rPr>
                  <w:rFonts w:eastAsiaTheme="minorEastAsia"/>
                  <w:color w:val="0070C0"/>
                  <w:lang w:eastAsia="zh-CN"/>
                </w:rPr>
                <w:t>6 ,</w:t>
              </w:r>
              <w:proofErr w:type="gramEnd"/>
              <w:r>
                <w:rPr>
                  <w:rFonts w:eastAsiaTheme="minorEastAsia"/>
                  <w:color w:val="0070C0"/>
                  <w:lang w:eastAsia="zh-CN"/>
                </w:rPr>
                <w:t xml:space="preserve"> we do not have to optimize with respect to whether source and target </w:t>
              </w:r>
              <w:proofErr w:type="spellStart"/>
              <w:r>
                <w:rPr>
                  <w:rFonts w:eastAsiaTheme="minorEastAsia"/>
                  <w:color w:val="0070C0"/>
                  <w:lang w:eastAsia="zh-CN"/>
                </w:rPr>
                <w:t>PSCell</w:t>
              </w:r>
              <w:proofErr w:type="spellEnd"/>
              <w:r>
                <w:rPr>
                  <w:rFonts w:eastAsiaTheme="minorEastAsia"/>
                  <w:color w:val="0070C0"/>
                  <w:lang w:eastAsia="zh-CN"/>
                </w:rPr>
                <w:t xml:space="preserve"> is the same </w:t>
              </w:r>
              <w:proofErr w:type="spellStart"/>
              <w:r>
                <w:rPr>
                  <w:rFonts w:eastAsiaTheme="minorEastAsia"/>
                  <w:color w:val="0070C0"/>
                  <w:lang w:eastAsia="zh-CN"/>
                </w:rPr>
                <w:t>PSCell</w:t>
              </w:r>
              <w:proofErr w:type="spellEnd"/>
              <w:r>
                <w:rPr>
                  <w:rFonts w:eastAsiaTheme="minorEastAsia"/>
                  <w:color w:val="0070C0"/>
                  <w:lang w:eastAsia="zh-CN"/>
                </w:rPr>
                <w:t xml:space="preserve">. It is enough to optimize based on whether source and target cells are in same or different </w:t>
              </w:r>
              <w:proofErr w:type="spellStart"/>
              <w:r>
                <w:rPr>
                  <w:rFonts w:eastAsiaTheme="minorEastAsia"/>
                  <w:color w:val="0070C0"/>
                  <w:lang w:eastAsia="zh-CN"/>
                </w:rPr>
                <w:t>FRs.</w:t>
              </w:r>
              <w:proofErr w:type="spellEnd"/>
            </w:ins>
          </w:p>
        </w:tc>
      </w:tr>
      <w:tr w:rsidR="00850BE9" w14:paraId="33D05909" w14:textId="77777777">
        <w:trPr>
          <w:ins w:id="490" w:author="Qualcomm" w:date="2021-05-19T23:43:00Z"/>
        </w:trPr>
        <w:tc>
          <w:tcPr>
            <w:tcW w:w="1239" w:type="dxa"/>
          </w:tcPr>
          <w:p w14:paraId="2F9B6328" w14:textId="77777777" w:rsidR="00850BE9" w:rsidRDefault="00876A2D">
            <w:pPr>
              <w:spacing w:after="120"/>
              <w:rPr>
                <w:ins w:id="491" w:author="Qualcomm" w:date="2021-05-19T23:43:00Z"/>
                <w:rFonts w:eastAsiaTheme="minorEastAsia"/>
                <w:color w:val="0070C0"/>
                <w:lang w:val="en-US" w:eastAsia="zh-CN"/>
              </w:rPr>
            </w:pPr>
            <w:ins w:id="492" w:author="Qualcomm" w:date="2021-05-19T23:43:00Z">
              <w:r>
                <w:rPr>
                  <w:rFonts w:eastAsiaTheme="minorEastAsia"/>
                  <w:color w:val="0070C0"/>
                  <w:lang w:val="en-US" w:eastAsia="zh-CN"/>
                </w:rPr>
                <w:t>Qualcomm</w:t>
              </w:r>
            </w:ins>
          </w:p>
        </w:tc>
        <w:tc>
          <w:tcPr>
            <w:tcW w:w="8392" w:type="dxa"/>
          </w:tcPr>
          <w:p w14:paraId="7737D416" w14:textId="77777777" w:rsidR="00850BE9" w:rsidRDefault="00876A2D">
            <w:pPr>
              <w:spacing w:after="0" w:line="259" w:lineRule="auto"/>
              <w:jc w:val="both"/>
              <w:rPr>
                <w:ins w:id="493" w:author="Qualcomm" w:date="2021-05-19T23:43:00Z"/>
                <w:rFonts w:eastAsiaTheme="minorEastAsia"/>
                <w:color w:val="0070C0"/>
                <w:lang w:eastAsia="zh-CN"/>
              </w:rPr>
            </w:pPr>
            <w:ins w:id="494" w:author="Qualcomm" w:date="2021-05-19T23:43:00Z">
              <w:r>
                <w:rPr>
                  <w:rFonts w:eastAsiaTheme="minorEastAsia"/>
                  <w:color w:val="0070C0"/>
                  <w:lang w:val="en-US" w:eastAsia="zh-CN"/>
                </w:rPr>
                <w:t>Share the similar view as CATT and we support Option10.</w:t>
              </w:r>
            </w:ins>
          </w:p>
        </w:tc>
      </w:tr>
      <w:tr w:rsidR="00850BE9" w14:paraId="7C8F3E64" w14:textId="77777777">
        <w:trPr>
          <w:ins w:id="495" w:author="Huawei" w:date="2021-05-20T15:53:00Z"/>
        </w:trPr>
        <w:tc>
          <w:tcPr>
            <w:tcW w:w="1239" w:type="dxa"/>
          </w:tcPr>
          <w:p w14:paraId="5AF490A6" w14:textId="77777777" w:rsidR="00850BE9" w:rsidRDefault="00876A2D">
            <w:pPr>
              <w:spacing w:after="120"/>
              <w:rPr>
                <w:ins w:id="496" w:author="Huawei" w:date="2021-05-20T15:53:00Z"/>
                <w:rFonts w:eastAsiaTheme="minorEastAsia"/>
                <w:color w:val="0070C0"/>
                <w:lang w:val="en-US" w:eastAsia="zh-CN"/>
              </w:rPr>
            </w:pPr>
            <w:ins w:id="497" w:author="Huawei" w:date="2021-05-20T15:53:00Z">
              <w:r>
                <w:rPr>
                  <w:rFonts w:eastAsiaTheme="minorEastAsia"/>
                  <w:color w:val="0070C0"/>
                  <w:lang w:val="en-US" w:eastAsia="zh-CN"/>
                </w:rPr>
                <w:t>Huawei</w:t>
              </w:r>
            </w:ins>
          </w:p>
        </w:tc>
        <w:tc>
          <w:tcPr>
            <w:tcW w:w="8392" w:type="dxa"/>
          </w:tcPr>
          <w:p w14:paraId="735E1D19" w14:textId="77777777" w:rsidR="00850BE9" w:rsidRDefault="00876A2D">
            <w:pPr>
              <w:spacing w:after="0" w:line="259" w:lineRule="auto"/>
              <w:jc w:val="both"/>
              <w:rPr>
                <w:ins w:id="498" w:author="Huawei" w:date="2021-05-20T15:53:00Z"/>
                <w:rFonts w:eastAsiaTheme="minorEastAsia"/>
                <w:color w:val="0070C0"/>
                <w:lang w:val="en-US" w:eastAsia="zh-CN"/>
              </w:rPr>
            </w:pPr>
            <w:ins w:id="499" w:author="Huawei" w:date="2021-05-20T15:53:00Z">
              <w:r>
                <w:rPr>
                  <w:rFonts w:eastAsiaTheme="minorEastAsia"/>
                  <w:color w:val="0070C0"/>
                  <w:lang w:val="en-US" w:eastAsia="zh-CN"/>
                </w:rPr>
                <w:t xml:space="preserve">One question for option 10 about the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extension. What is the difference from inter-RAT handover from NR to LTE, where the processing time is also 20 </w:t>
              </w:r>
              <w:proofErr w:type="spellStart"/>
              <w:r>
                <w:rPr>
                  <w:rFonts w:eastAsiaTheme="minorEastAsia"/>
                  <w:color w:val="0070C0"/>
                  <w:lang w:val="en-US" w:eastAsia="zh-CN"/>
                </w:rPr>
                <w:t>ms.</w:t>
              </w:r>
              <w:proofErr w:type="spellEnd"/>
            </w:ins>
          </w:p>
        </w:tc>
      </w:tr>
      <w:tr w:rsidR="00850BE9" w14:paraId="708D9C05" w14:textId="77777777">
        <w:trPr>
          <w:ins w:id="500" w:author="Li, Hua" w:date="2021-05-20T17:28:00Z"/>
        </w:trPr>
        <w:tc>
          <w:tcPr>
            <w:tcW w:w="1239" w:type="dxa"/>
          </w:tcPr>
          <w:p w14:paraId="1E597B57" w14:textId="77777777" w:rsidR="00850BE9" w:rsidRDefault="00876A2D">
            <w:pPr>
              <w:spacing w:after="120"/>
              <w:rPr>
                <w:ins w:id="501" w:author="Li, Hua" w:date="2021-05-20T17:28:00Z"/>
                <w:rFonts w:eastAsiaTheme="minorEastAsia"/>
                <w:color w:val="0070C0"/>
                <w:lang w:val="en-US" w:eastAsia="zh-CN"/>
              </w:rPr>
            </w:pPr>
            <w:ins w:id="502" w:author="Li, Hua" w:date="2021-05-20T17:28:00Z">
              <w:r>
                <w:rPr>
                  <w:rFonts w:eastAsiaTheme="minorEastAsia"/>
                  <w:color w:val="0070C0"/>
                  <w:lang w:val="en-US" w:eastAsia="zh-CN"/>
                </w:rPr>
                <w:t>Intel</w:t>
              </w:r>
            </w:ins>
          </w:p>
        </w:tc>
        <w:tc>
          <w:tcPr>
            <w:tcW w:w="8392" w:type="dxa"/>
          </w:tcPr>
          <w:p w14:paraId="69DD7991" w14:textId="77777777" w:rsidR="00850BE9" w:rsidRDefault="00876A2D">
            <w:pPr>
              <w:spacing w:after="0" w:line="259" w:lineRule="auto"/>
              <w:jc w:val="both"/>
              <w:rPr>
                <w:ins w:id="503" w:author="Li, Hua" w:date="2021-05-20T17:28:00Z"/>
                <w:rFonts w:eastAsiaTheme="minorEastAsia"/>
                <w:color w:val="0070C0"/>
                <w:lang w:val="en-US" w:eastAsia="zh-CN"/>
              </w:rPr>
            </w:pPr>
            <w:ins w:id="504" w:author="Li, Hua" w:date="2021-05-20T17:28:00Z">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ins>
          </w:p>
        </w:tc>
      </w:tr>
      <w:tr w:rsidR="00700E4A" w14:paraId="5B10124D" w14:textId="77777777">
        <w:trPr>
          <w:ins w:id="505" w:author="vivo-Yanliang Sun" w:date="2021-05-21T10:29:00Z"/>
        </w:trPr>
        <w:tc>
          <w:tcPr>
            <w:tcW w:w="1239" w:type="dxa"/>
          </w:tcPr>
          <w:p w14:paraId="03A75EAF" w14:textId="77777777" w:rsidR="00700E4A" w:rsidRDefault="00700E4A">
            <w:pPr>
              <w:spacing w:after="120"/>
              <w:rPr>
                <w:ins w:id="506" w:author="vivo-Yanliang Sun" w:date="2021-05-21T10:29:00Z"/>
                <w:rFonts w:eastAsiaTheme="minorEastAsia"/>
                <w:color w:val="0070C0"/>
                <w:lang w:val="en-US" w:eastAsia="zh-CN"/>
              </w:rPr>
            </w:pPr>
            <w:ins w:id="507" w:author="vivo-Yanliang Sun" w:date="2021-05-21T10:29:00Z">
              <w:r>
                <w:rPr>
                  <w:rFonts w:eastAsiaTheme="minorEastAsia" w:hint="eastAsia"/>
                  <w:color w:val="0070C0"/>
                  <w:lang w:val="en-US" w:eastAsia="zh-CN"/>
                </w:rPr>
                <w:t>vivo</w:t>
              </w:r>
            </w:ins>
          </w:p>
        </w:tc>
        <w:tc>
          <w:tcPr>
            <w:tcW w:w="8392" w:type="dxa"/>
          </w:tcPr>
          <w:p w14:paraId="46E82495" w14:textId="77777777" w:rsidR="00700E4A" w:rsidRDefault="00700E4A">
            <w:pPr>
              <w:spacing w:after="0" w:line="259" w:lineRule="auto"/>
              <w:jc w:val="both"/>
              <w:rPr>
                <w:ins w:id="508" w:author="vivo-Yanliang Sun" w:date="2021-05-21T10:32:00Z"/>
                <w:rFonts w:eastAsiaTheme="minorEastAsia"/>
                <w:color w:val="0070C0"/>
                <w:szCs w:val="24"/>
                <w:lang w:eastAsia="zh-CN"/>
              </w:rPr>
            </w:pPr>
            <w:ins w:id="509" w:author="vivo-Yanliang Sun" w:date="2021-05-21T10:32:00Z">
              <w:r>
                <w:rPr>
                  <w:rFonts w:eastAsiaTheme="minorEastAsia" w:hint="eastAsia"/>
                  <w:color w:val="0070C0"/>
                  <w:szCs w:val="24"/>
                  <w:lang w:eastAsia="zh-CN"/>
                </w:rPr>
                <w:t>Encourage companies to check whether we can move forward with option 10.</w:t>
              </w:r>
            </w:ins>
          </w:p>
          <w:p w14:paraId="52D04D22" w14:textId="77777777" w:rsidR="00700E4A" w:rsidRDefault="00700E4A">
            <w:pPr>
              <w:spacing w:after="0" w:line="259" w:lineRule="auto"/>
              <w:jc w:val="both"/>
              <w:rPr>
                <w:ins w:id="510" w:author="vivo-Yanliang Sun" w:date="2021-05-21T10:30:00Z"/>
                <w:rFonts w:eastAsiaTheme="minorEastAsia"/>
                <w:color w:val="0070C0"/>
                <w:szCs w:val="24"/>
                <w:lang w:eastAsia="zh-CN"/>
              </w:rPr>
            </w:pPr>
            <w:ins w:id="511" w:author="vivo-Yanliang Sun" w:date="2021-05-21T10:30:00Z">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ins>
          </w:p>
          <w:p w14:paraId="1C2BE580" w14:textId="77777777" w:rsidR="00700E4A" w:rsidRPr="00700E4A" w:rsidRDefault="00700E4A" w:rsidP="00700E4A">
            <w:pPr>
              <w:spacing w:after="0" w:line="259" w:lineRule="auto"/>
              <w:jc w:val="both"/>
              <w:rPr>
                <w:ins w:id="512" w:author="vivo-Yanliang Sun" w:date="2021-05-21T10:29:00Z"/>
                <w:rFonts w:eastAsiaTheme="minorEastAsia"/>
                <w:color w:val="0070C0"/>
                <w:szCs w:val="24"/>
                <w:lang w:eastAsia="zh-CN"/>
                <w:rPrChange w:id="513" w:author="vivo-Yanliang Sun" w:date="2021-05-21T10:30:00Z">
                  <w:rPr>
                    <w:ins w:id="514" w:author="vivo-Yanliang Sun" w:date="2021-05-21T10:29:00Z"/>
                    <w:color w:val="0070C0"/>
                    <w:szCs w:val="24"/>
                    <w:lang w:eastAsia="zh-CN"/>
                  </w:rPr>
                </w:rPrChange>
              </w:rPr>
            </w:pPr>
            <w:ins w:id="515" w:author="vivo-Yanliang Sun" w:date="2021-05-21T10:30:00Z">
              <w:r>
                <w:rPr>
                  <w:rFonts w:eastAsiaTheme="minorEastAsia"/>
                  <w:color w:val="0070C0"/>
                  <w:szCs w:val="24"/>
                  <w:lang w:eastAsia="zh-CN"/>
                </w:rPr>
                <w:t xml:space="preserve">Regarding UE processing time for </w:t>
              </w:r>
              <w:proofErr w:type="spellStart"/>
              <w:r>
                <w:rPr>
                  <w:rFonts w:eastAsiaTheme="minorEastAsia"/>
                  <w:color w:val="0070C0"/>
                  <w:szCs w:val="24"/>
                  <w:lang w:eastAsia="zh-CN"/>
                </w:rPr>
                <w:t>interRAT</w:t>
              </w:r>
              <w:proofErr w:type="spellEnd"/>
              <w:r>
                <w:rPr>
                  <w:rFonts w:eastAsiaTheme="minorEastAsia"/>
                  <w:color w:val="0070C0"/>
                  <w:szCs w:val="24"/>
                  <w:lang w:eastAsia="zh-CN"/>
                </w:rPr>
                <w:t xml:space="preserve"> scenarios</w:t>
              </w:r>
            </w:ins>
            <w:ins w:id="516" w:author="vivo-Yanliang Sun" w:date="2021-05-21T10:31:00Z">
              <w:r>
                <w:rPr>
                  <w:rFonts w:eastAsiaTheme="minorEastAsia"/>
                  <w:color w:val="0070C0"/>
                  <w:szCs w:val="24"/>
                  <w:lang w:eastAsia="zh-CN"/>
                </w:rPr>
                <w:t xml:space="preserve">, our view is that different processing time needs to be considered for different RAT, </w:t>
              </w:r>
            </w:ins>
            <w:ins w:id="517" w:author="vivo-Yanliang Sun" w:date="2021-05-21T10:32:00Z">
              <w:r>
                <w:rPr>
                  <w:rFonts w:eastAsiaTheme="minorEastAsia"/>
                  <w:color w:val="0070C0"/>
                  <w:szCs w:val="24"/>
                  <w:lang w:eastAsia="zh-CN"/>
                </w:rPr>
                <w:t>different</w:t>
              </w:r>
            </w:ins>
            <w:ins w:id="518" w:author="vivo-Yanliang Sun" w:date="2021-05-21T10:31:00Z">
              <w:r>
                <w:rPr>
                  <w:rFonts w:eastAsiaTheme="minorEastAsia"/>
                  <w:color w:val="0070C0"/>
                  <w:szCs w:val="24"/>
                  <w:lang w:eastAsia="zh-CN"/>
                </w:rPr>
                <w:t xml:space="preserve"> </w:t>
              </w:r>
            </w:ins>
            <w:ins w:id="519" w:author="vivo-Yanliang Sun" w:date="2021-05-21T10:32:00Z">
              <w:r>
                <w:rPr>
                  <w:rFonts w:eastAsiaTheme="minorEastAsia"/>
                  <w:color w:val="0070C0"/>
                  <w:szCs w:val="24"/>
                  <w:lang w:eastAsia="zh-CN"/>
                </w:rPr>
                <w:t>F</w:t>
              </w:r>
            </w:ins>
            <w:ins w:id="520" w:author="vivo-Yanliang Sun" w:date="2021-05-21T10:33:00Z">
              <w:r>
                <w:rPr>
                  <w:rFonts w:eastAsiaTheme="minorEastAsia"/>
                  <w:color w:val="0070C0"/>
                  <w:szCs w:val="24"/>
                  <w:lang w:eastAsia="zh-CN"/>
                </w:rPr>
                <w:t>R</w:t>
              </w:r>
            </w:ins>
            <w:ins w:id="521" w:author="vivo-Yanliang Sun" w:date="2021-05-21T10:32:00Z">
              <w:r>
                <w:rPr>
                  <w:rFonts w:eastAsiaTheme="minorEastAsia"/>
                  <w:color w:val="0070C0"/>
                  <w:szCs w:val="24"/>
                  <w:lang w:eastAsia="zh-CN"/>
                </w:rPr>
                <w:t>, etc. We are open to discuss whether it can be 5/8/10.</w:t>
              </w:r>
            </w:ins>
          </w:p>
        </w:tc>
      </w:tr>
      <w:tr w:rsidR="00795B6B" w14:paraId="47B272D9" w14:textId="77777777">
        <w:trPr>
          <w:ins w:id="522" w:author="Nokia" w:date="2021-05-21T13:53:00Z"/>
        </w:trPr>
        <w:tc>
          <w:tcPr>
            <w:tcW w:w="1239" w:type="dxa"/>
          </w:tcPr>
          <w:p w14:paraId="7ECA3F9E" w14:textId="34AE0D97" w:rsidR="00795B6B" w:rsidRDefault="00795B6B" w:rsidP="00795B6B">
            <w:pPr>
              <w:spacing w:after="120"/>
              <w:rPr>
                <w:ins w:id="523" w:author="Nokia" w:date="2021-05-21T13:53:00Z"/>
                <w:rFonts w:eastAsiaTheme="minorEastAsia" w:hint="eastAsia"/>
                <w:color w:val="0070C0"/>
                <w:lang w:val="en-US" w:eastAsia="zh-CN"/>
              </w:rPr>
            </w:pPr>
            <w:ins w:id="524" w:author="Nokia" w:date="2021-05-21T13:53:00Z">
              <w:r>
                <w:rPr>
                  <w:rFonts w:eastAsiaTheme="minorEastAsia"/>
                  <w:color w:val="0070C0"/>
                  <w:lang w:val="en-US" w:eastAsia="zh-CN"/>
                </w:rPr>
                <w:t>Nokia</w:t>
              </w:r>
            </w:ins>
          </w:p>
        </w:tc>
        <w:tc>
          <w:tcPr>
            <w:tcW w:w="8392" w:type="dxa"/>
          </w:tcPr>
          <w:p w14:paraId="2FF79240" w14:textId="144C2C81" w:rsidR="00795B6B" w:rsidRDefault="00795B6B" w:rsidP="00795B6B">
            <w:pPr>
              <w:spacing w:after="0" w:line="259" w:lineRule="auto"/>
              <w:jc w:val="both"/>
              <w:rPr>
                <w:ins w:id="525" w:author="Nokia" w:date="2021-05-21T13:53:00Z"/>
                <w:rFonts w:eastAsiaTheme="minorEastAsia" w:hint="eastAsia"/>
                <w:color w:val="0070C0"/>
                <w:szCs w:val="24"/>
                <w:lang w:eastAsia="zh-CN"/>
              </w:rPr>
            </w:pPr>
            <w:ins w:id="526" w:author="Nokia" w:date="2021-05-21T13:53:00Z">
              <w:r>
                <w:rPr>
                  <w:color w:val="0070C0"/>
                  <w:szCs w:val="24"/>
                  <w:lang w:eastAsia="zh-CN"/>
                </w:rPr>
                <w:t xml:space="preserve">We support option 6. We share the similar view as CATT that total UE processing time should be considered in HO with </w:t>
              </w:r>
              <w:proofErr w:type="spellStart"/>
              <w:r>
                <w:rPr>
                  <w:color w:val="0070C0"/>
                  <w:szCs w:val="24"/>
                  <w:lang w:eastAsia="zh-CN"/>
                </w:rPr>
                <w:t>PSCell</w:t>
              </w:r>
              <w:proofErr w:type="spellEnd"/>
              <w:r>
                <w:rPr>
                  <w:color w:val="0070C0"/>
                  <w:szCs w:val="24"/>
                  <w:lang w:eastAsia="zh-CN"/>
                </w:rPr>
                <w:t xml:space="preserve">. The UE processing time will depend on if the source cell and target cell are in the same frequency range, generally the maximum UE processing time in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can be applied for HO with </w:t>
              </w:r>
              <w:proofErr w:type="spellStart"/>
              <w:r>
                <w:rPr>
                  <w:color w:val="0070C0"/>
                  <w:szCs w:val="24"/>
                  <w:lang w:eastAsia="zh-CN"/>
                </w:rPr>
                <w:t>PSCell</w:t>
              </w:r>
              <w:proofErr w:type="spellEnd"/>
              <w:r>
                <w:rPr>
                  <w:color w:val="0070C0"/>
                  <w:szCs w:val="24"/>
                  <w:lang w:eastAsia="zh-CN"/>
                </w:rPr>
                <w:t xml:space="preserve">. </w:t>
              </w:r>
            </w:ins>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527" w:name="OLE_LINK15"/>
      <w:r>
        <w:rPr>
          <w:rFonts w:ascii="Times" w:hAnsi="Times" w:cs="Times"/>
          <w:color w:val="0070C0"/>
          <w:lang w:val="en-US" w:eastAsia="zh-CN"/>
        </w:rPr>
        <w:t>RACH performed in sequential</w:t>
      </w:r>
      <w:bookmarkEnd w:id="527"/>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(QC, ZTE): RA procedures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ins w:id="528" w:author="CATT" w:date="2021-05-19T23:41:00Z">
              <w:r>
                <w:rPr>
                  <w:rFonts w:eastAsiaTheme="minorEastAsia" w:hint="eastAsia"/>
                  <w:color w:val="0070C0"/>
                  <w:lang w:val="en-US" w:eastAsia="zh-CN"/>
                </w:rPr>
                <w:lastRenderedPageBreak/>
                <w:t>CATT</w:t>
              </w:r>
            </w:ins>
          </w:p>
        </w:tc>
        <w:tc>
          <w:tcPr>
            <w:tcW w:w="8392" w:type="dxa"/>
          </w:tcPr>
          <w:p w14:paraId="25B4C4E9" w14:textId="77777777" w:rsidR="00850BE9" w:rsidRDefault="00876A2D">
            <w:pPr>
              <w:spacing w:after="120"/>
              <w:rPr>
                <w:rFonts w:eastAsiaTheme="minorEastAsia"/>
                <w:color w:val="0070C0"/>
                <w:lang w:val="en-US" w:eastAsia="zh-CN"/>
              </w:rPr>
            </w:pPr>
            <w:ins w:id="529"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14:paraId="1E6B999A" w14:textId="77777777">
        <w:trPr>
          <w:ins w:id="530" w:author="JC[99e]" w:date="2021-05-19T10:57:00Z"/>
        </w:trPr>
        <w:tc>
          <w:tcPr>
            <w:tcW w:w="1239" w:type="dxa"/>
          </w:tcPr>
          <w:p w14:paraId="5ADAE542" w14:textId="77777777" w:rsidR="00850BE9" w:rsidRDefault="00876A2D">
            <w:pPr>
              <w:spacing w:after="120"/>
              <w:rPr>
                <w:ins w:id="531" w:author="JC[99e]" w:date="2021-05-19T10:57:00Z"/>
                <w:rFonts w:eastAsiaTheme="minorEastAsia"/>
                <w:color w:val="0070C0"/>
                <w:lang w:val="en-US" w:eastAsia="zh-CN"/>
              </w:rPr>
            </w:pPr>
            <w:ins w:id="532" w:author="JC[99e]" w:date="2021-05-19T10:57:00Z">
              <w:r>
                <w:rPr>
                  <w:rFonts w:eastAsiaTheme="minorEastAsia"/>
                  <w:color w:val="0070C0"/>
                  <w:lang w:val="en-US" w:eastAsia="zh-CN"/>
                </w:rPr>
                <w:t>Apple</w:t>
              </w:r>
            </w:ins>
          </w:p>
        </w:tc>
        <w:tc>
          <w:tcPr>
            <w:tcW w:w="8392" w:type="dxa"/>
          </w:tcPr>
          <w:p w14:paraId="1A99EED1" w14:textId="77777777" w:rsidR="00850BE9" w:rsidRDefault="00876A2D">
            <w:pPr>
              <w:spacing w:after="120"/>
              <w:rPr>
                <w:ins w:id="533" w:author="JC[99e]" w:date="2021-05-19T10:57:00Z"/>
                <w:rFonts w:eastAsiaTheme="minorEastAsia"/>
                <w:color w:val="0070C0"/>
                <w:lang w:val="en-US" w:eastAsia="zh-CN"/>
              </w:rPr>
            </w:pPr>
            <w:ins w:id="534" w:author="JC[99e]" w:date="2021-05-19T10:57:00Z">
              <w:r>
                <w:rPr>
                  <w:rFonts w:eastAsiaTheme="minorEastAsia"/>
                  <w:color w:val="0070C0"/>
                  <w:lang w:val="en-US" w:eastAsia="zh-CN"/>
                </w:rPr>
                <w:t>Option 1.</w:t>
              </w:r>
            </w:ins>
          </w:p>
        </w:tc>
      </w:tr>
      <w:tr w:rsidR="00850BE9" w14:paraId="21B65E54" w14:textId="77777777">
        <w:trPr>
          <w:ins w:id="535" w:author="Xiaomi" w:date="2021-05-20T10:02:00Z"/>
        </w:trPr>
        <w:tc>
          <w:tcPr>
            <w:tcW w:w="1239" w:type="dxa"/>
          </w:tcPr>
          <w:p w14:paraId="20F05BF9" w14:textId="77777777" w:rsidR="00850BE9" w:rsidRDefault="00876A2D">
            <w:pPr>
              <w:spacing w:after="120"/>
              <w:rPr>
                <w:ins w:id="536" w:author="Xiaomi" w:date="2021-05-20T10:02:00Z"/>
                <w:rFonts w:eastAsiaTheme="minorEastAsia"/>
                <w:color w:val="0070C0"/>
                <w:lang w:val="en-US" w:eastAsia="zh-CN"/>
              </w:rPr>
            </w:pPr>
            <w:ins w:id="537"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0052DAF" w14:textId="77777777" w:rsidR="00850BE9" w:rsidRDefault="00876A2D">
            <w:pPr>
              <w:spacing w:after="120"/>
              <w:rPr>
                <w:ins w:id="538" w:author="Xiaomi" w:date="2021-05-20T10:02:00Z"/>
                <w:rFonts w:eastAsiaTheme="minorEastAsia"/>
                <w:color w:val="0070C0"/>
                <w:lang w:val="en-US" w:eastAsia="zh-CN"/>
              </w:rPr>
            </w:pPr>
            <w:ins w:id="539" w:author="Xiaomi" w:date="2021-05-20T10:02:00Z">
              <w:r>
                <w:rPr>
                  <w:rFonts w:eastAsiaTheme="minorEastAsia"/>
                  <w:color w:val="0070C0"/>
                  <w:lang w:val="en-US" w:eastAsia="zh-CN"/>
                </w:rPr>
                <w:t>Support option 1</w:t>
              </w:r>
            </w:ins>
          </w:p>
        </w:tc>
      </w:tr>
      <w:tr w:rsidR="00850BE9" w14:paraId="6AC3439F" w14:textId="77777777">
        <w:trPr>
          <w:ins w:id="540" w:author="OPPO" w:date="2021-05-20T10:44:00Z"/>
        </w:trPr>
        <w:tc>
          <w:tcPr>
            <w:tcW w:w="1239" w:type="dxa"/>
          </w:tcPr>
          <w:p w14:paraId="6C4D887E" w14:textId="77777777" w:rsidR="00850BE9" w:rsidRDefault="00876A2D">
            <w:pPr>
              <w:spacing w:after="120"/>
              <w:rPr>
                <w:ins w:id="541" w:author="OPPO" w:date="2021-05-20T10:44:00Z"/>
                <w:rFonts w:eastAsiaTheme="minorEastAsia"/>
                <w:color w:val="0070C0"/>
                <w:lang w:val="en-US" w:eastAsia="zh-CN"/>
              </w:rPr>
            </w:pPr>
            <w:ins w:id="542" w:author="OPPO" w:date="2021-05-20T10: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57A2AA7" w14:textId="77777777" w:rsidR="00850BE9" w:rsidRDefault="00876A2D">
            <w:pPr>
              <w:spacing w:after="120"/>
              <w:rPr>
                <w:ins w:id="543" w:author="OPPO" w:date="2021-05-20T10:44:00Z"/>
                <w:rFonts w:eastAsiaTheme="minorEastAsia"/>
                <w:color w:val="0070C0"/>
                <w:lang w:val="en-US" w:eastAsia="zh-CN"/>
              </w:rPr>
            </w:pPr>
            <w:ins w:id="544" w:author="OPPO" w:date="2021-05-20T10:44:00Z">
              <w:r>
                <w:rPr>
                  <w:rFonts w:eastAsiaTheme="minorEastAsia" w:hint="eastAsia"/>
                  <w:color w:val="0070C0"/>
                  <w:lang w:val="en-US" w:eastAsia="zh-CN"/>
                </w:rPr>
                <w:t>A</w:t>
              </w:r>
              <w:r>
                <w:rPr>
                  <w:rFonts w:eastAsiaTheme="minorEastAsia"/>
                  <w:color w:val="0070C0"/>
                  <w:lang w:val="en-US" w:eastAsia="zh-CN"/>
                </w:rPr>
                <w:t>g</w:t>
              </w:r>
            </w:ins>
            <w:ins w:id="545" w:author="OPPO" w:date="2021-05-20T10:45:00Z">
              <w:r>
                <w:rPr>
                  <w:rFonts w:eastAsiaTheme="minorEastAsia"/>
                  <w:color w:val="0070C0"/>
                  <w:lang w:val="en-US" w:eastAsia="zh-CN"/>
                </w:rPr>
                <w:t xml:space="preserve">ree with option 1 in principle. For option 2, as we discussed in issue 2-2-1, it also makes sense </w:t>
              </w:r>
            </w:ins>
            <w:ins w:id="546" w:author="OPPO" w:date="2021-05-20T10:46:00Z">
              <w:r>
                <w:rPr>
                  <w:rFonts w:eastAsiaTheme="minorEastAsia"/>
                  <w:color w:val="0070C0"/>
                  <w:lang w:val="en-US" w:eastAsia="zh-CN"/>
                </w:rPr>
                <w:t>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ins>
          </w:p>
        </w:tc>
      </w:tr>
      <w:tr w:rsidR="00850BE9" w14:paraId="08215BA8" w14:textId="77777777">
        <w:trPr>
          <w:ins w:id="547" w:author="OPPO" w:date="2021-05-20T10:44:00Z"/>
        </w:trPr>
        <w:tc>
          <w:tcPr>
            <w:tcW w:w="1239" w:type="dxa"/>
          </w:tcPr>
          <w:p w14:paraId="60062DCF" w14:textId="77777777" w:rsidR="00850BE9" w:rsidRDefault="00876A2D">
            <w:pPr>
              <w:spacing w:after="120"/>
              <w:rPr>
                <w:ins w:id="548" w:author="OPPO" w:date="2021-05-20T10:44:00Z"/>
                <w:rFonts w:eastAsiaTheme="minorEastAsia"/>
                <w:color w:val="0070C0"/>
                <w:lang w:val="en-US" w:eastAsia="zh-CN"/>
              </w:rPr>
            </w:pPr>
            <w:ins w:id="549" w:author="Ericsson" w:date="2021-05-20T07:37:00Z">
              <w:r>
                <w:rPr>
                  <w:rFonts w:eastAsiaTheme="minorEastAsia"/>
                  <w:color w:val="0070C0"/>
                  <w:lang w:val="en-US" w:eastAsia="zh-CN"/>
                </w:rPr>
                <w:t>Ericsson</w:t>
              </w:r>
            </w:ins>
          </w:p>
        </w:tc>
        <w:tc>
          <w:tcPr>
            <w:tcW w:w="8392" w:type="dxa"/>
          </w:tcPr>
          <w:p w14:paraId="6818527C" w14:textId="77777777" w:rsidR="00850BE9" w:rsidRDefault="00876A2D">
            <w:pPr>
              <w:spacing w:after="120"/>
              <w:rPr>
                <w:ins w:id="550" w:author="OPPO" w:date="2021-05-20T10:44:00Z"/>
                <w:rFonts w:eastAsiaTheme="minorEastAsia"/>
                <w:color w:val="0070C0"/>
                <w:lang w:val="en-US" w:eastAsia="zh-CN"/>
              </w:rPr>
            </w:pPr>
            <w:ins w:id="551" w:author="Ericsson" w:date="2021-05-20T07:37:00Z">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ins>
          </w:p>
        </w:tc>
      </w:tr>
      <w:tr w:rsidR="00850BE9" w14:paraId="74AF0E1E" w14:textId="77777777">
        <w:trPr>
          <w:ins w:id="552" w:author="Qualcomm" w:date="2021-05-19T23:44:00Z"/>
        </w:trPr>
        <w:tc>
          <w:tcPr>
            <w:tcW w:w="1239" w:type="dxa"/>
          </w:tcPr>
          <w:p w14:paraId="02C5F222" w14:textId="77777777" w:rsidR="00850BE9" w:rsidRDefault="00876A2D">
            <w:pPr>
              <w:spacing w:after="120"/>
              <w:rPr>
                <w:ins w:id="553" w:author="Qualcomm" w:date="2021-05-19T23:44:00Z"/>
                <w:rFonts w:eastAsiaTheme="minorEastAsia"/>
                <w:color w:val="0070C0"/>
                <w:lang w:val="en-US" w:eastAsia="zh-CN"/>
              </w:rPr>
            </w:pPr>
            <w:ins w:id="554" w:author="Qualcomm" w:date="2021-05-19T23:44:00Z">
              <w:r>
                <w:rPr>
                  <w:rFonts w:eastAsiaTheme="minorEastAsia"/>
                  <w:color w:val="0070C0"/>
                  <w:lang w:val="en-US" w:eastAsia="zh-CN"/>
                </w:rPr>
                <w:t>Qualcomm</w:t>
              </w:r>
            </w:ins>
          </w:p>
        </w:tc>
        <w:tc>
          <w:tcPr>
            <w:tcW w:w="8392" w:type="dxa"/>
          </w:tcPr>
          <w:p w14:paraId="7EE6BB5E" w14:textId="77777777" w:rsidR="00850BE9" w:rsidRDefault="00876A2D">
            <w:pPr>
              <w:spacing w:after="120"/>
              <w:rPr>
                <w:ins w:id="555" w:author="Qualcomm" w:date="2021-05-19T23:44:00Z"/>
                <w:rFonts w:eastAsiaTheme="minorEastAsia"/>
                <w:color w:val="0070C0"/>
                <w:lang w:val="en-US" w:eastAsia="zh-CN"/>
              </w:rPr>
            </w:pPr>
            <w:ins w:id="556" w:author="Qualcomm" w:date="2021-05-19T23:44:00Z">
              <w:r>
                <w:rPr>
                  <w:rFonts w:eastAsiaTheme="minorEastAsia"/>
                  <w:color w:val="0070C0"/>
                  <w:lang w:val="en-US" w:eastAsia="zh-CN"/>
                </w:rPr>
                <w:t xml:space="preserve">We can compromise to Option1 </w:t>
              </w:r>
            </w:ins>
            <w:ins w:id="557" w:author="Qualcomm" w:date="2021-05-19T23:51:00Z">
              <w:r>
                <w:rPr>
                  <w:rFonts w:eastAsiaTheme="minorEastAsia"/>
                  <w:color w:val="0070C0"/>
                  <w:lang w:val="en-US" w:eastAsia="zh-CN"/>
                </w:rPr>
                <w:t>and</w:t>
              </w:r>
            </w:ins>
            <w:ins w:id="558" w:author="Qualcomm" w:date="2021-05-19T23:44:00Z">
              <w:r>
                <w:rPr>
                  <w:rFonts w:eastAsiaTheme="minorEastAsia"/>
                  <w:color w:val="0070C0"/>
                  <w:lang w:val="en-US" w:eastAsia="zh-CN"/>
                </w:rPr>
                <w:t xml:space="preserve"> wait for RAN2 reply.</w:t>
              </w:r>
            </w:ins>
          </w:p>
        </w:tc>
      </w:tr>
      <w:tr w:rsidR="00850BE9" w14:paraId="298F945A" w14:textId="77777777">
        <w:trPr>
          <w:ins w:id="559" w:author="Huawei" w:date="2021-05-20T15:53:00Z"/>
        </w:trPr>
        <w:tc>
          <w:tcPr>
            <w:tcW w:w="1239" w:type="dxa"/>
          </w:tcPr>
          <w:p w14:paraId="7ABD8750" w14:textId="77777777" w:rsidR="00850BE9" w:rsidRDefault="00876A2D">
            <w:pPr>
              <w:spacing w:after="120"/>
              <w:rPr>
                <w:ins w:id="560" w:author="Huawei" w:date="2021-05-20T15:53:00Z"/>
                <w:rFonts w:eastAsiaTheme="minorEastAsia"/>
                <w:color w:val="0070C0"/>
                <w:lang w:val="en-US" w:eastAsia="zh-CN"/>
              </w:rPr>
            </w:pPr>
            <w:ins w:id="561" w:author="Huawei" w:date="2021-05-20T15:53:00Z">
              <w:r>
                <w:rPr>
                  <w:rFonts w:eastAsiaTheme="minorEastAsia"/>
                  <w:color w:val="0070C0"/>
                  <w:lang w:val="en-US" w:eastAsia="zh-CN"/>
                </w:rPr>
                <w:t>Huawei</w:t>
              </w:r>
            </w:ins>
          </w:p>
        </w:tc>
        <w:tc>
          <w:tcPr>
            <w:tcW w:w="8392" w:type="dxa"/>
          </w:tcPr>
          <w:p w14:paraId="53FCEFFD" w14:textId="77777777" w:rsidR="00850BE9" w:rsidRDefault="00876A2D">
            <w:pPr>
              <w:spacing w:after="120"/>
              <w:rPr>
                <w:ins w:id="562" w:author="Huawei" w:date="2021-05-20T15:53:00Z"/>
                <w:rFonts w:eastAsiaTheme="minorEastAsia"/>
                <w:color w:val="0070C0"/>
                <w:lang w:val="en-US" w:eastAsia="zh-CN"/>
              </w:rPr>
            </w:pPr>
            <w:ins w:id="563" w:author="Huawei" w:date="2021-05-20T15:53:00Z">
              <w:r>
                <w:rPr>
                  <w:rFonts w:eastAsiaTheme="minorEastAsia"/>
                  <w:color w:val="0070C0"/>
                  <w:lang w:val="en-US" w:eastAsia="zh-CN"/>
                </w:rPr>
                <w:t>Option 1</w:t>
              </w:r>
            </w:ins>
          </w:p>
        </w:tc>
      </w:tr>
      <w:tr w:rsidR="00850BE9" w14:paraId="2A7726DD" w14:textId="77777777">
        <w:trPr>
          <w:ins w:id="564" w:author="Li, Hua" w:date="2021-05-20T17:28:00Z"/>
        </w:trPr>
        <w:tc>
          <w:tcPr>
            <w:tcW w:w="1239" w:type="dxa"/>
          </w:tcPr>
          <w:p w14:paraId="043B1990" w14:textId="77777777" w:rsidR="00850BE9" w:rsidRDefault="00876A2D">
            <w:pPr>
              <w:spacing w:after="120"/>
              <w:rPr>
                <w:ins w:id="565" w:author="Li, Hua" w:date="2021-05-20T17:28:00Z"/>
                <w:rFonts w:eastAsiaTheme="minorEastAsia"/>
                <w:color w:val="0070C0"/>
                <w:lang w:val="en-US" w:eastAsia="zh-CN"/>
              </w:rPr>
            </w:pPr>
            <w:ins w:id="566" w:author="Li, Hua" w:date="2021-05-20T17:28:00Z">
              <w:r>
                <w:rPr>
                  <w:rFonts w:eastAsiaTheme="minorEastAsia"/>
                  <w:color w:val="0070C0"/>
                  <w:lang w:val="en-US" w:eastAsia="zh-CN"/>
                </w:rPr>
                <w:t>Intel</w:t>
              </w:r>
            </w:ins>
          </w:p>
        </w:tc>
        <w:tc>
          <w:tcPr>
            <w:tcW w:w="8392" w:type="dxa"/>
          </w:tcPr>
          <w:p w14:paraId="6A506D1F" w14:textId="77777777" w:rsidR="00850BE9" w:rsidRDefault="00876A2D">
            <w:pPr>
              <w:spacing w:after="120"/>
              <w:rPr>
                <w:ins w:id="567" w:author="Li, Hua" w:date="2021-05-20T17:28:00Z"/>
                <w:rFonts w:eastAsiaTheme="minorEastAsia"/>
                <w:color w:val="0070C0"/>
                <w:lang w:val="en-US" w:eastAsia="zh-CN"/>
              </w:rPr>
            </w:pPr>
            <w:ins w:id="568" w:author="Li, Hua" w:date="2021-05-20T17:28:00Z">
              <w:r>
                <w:rPr>
                  <w:rFonts w:eastAsiaTheme="minorEastAsia"/>
                  <w:color w:val="0070C0"/>
                  <w:lang w:val="en-US" w:eastAsia="zh-CN"/>
                </w:rPr>
                <w:t>Support option 1.</w:t>
              </w:r>
            </w:ins>
          </w:p>
        </w:tc>
      </w:tr>
      <w:tr w:rsidR="00850BE9" w14:paraId="547CBC0D" w14:textId="77777777">
        <w:trPr>
          <w:ins w:id="569" w:author="Tomoki Yokokawa" w:date="2021-05-20T19:23:00Z"/>
        </w:trPr>
        <w:tc>
          <w:tcPr>
            <w:tcW w:w="1239" w:type="dxa"/>
          </w:tcPr>
          <w:p w14:paraId="381AB5A4" w14:textId="77777777" w:rsidR="00850BE9" w:rsidRPr="00850BE9" w:rsidRDefault="00876A2D">
            <w:pPr>
              <w:spacing w:after="120"/>
              <w:rPr>
                <w:ins w:id="570" w:author="Tomoki Yokokawa" w:date="2021-05-20T19:23:00Z"/>
                <w:color w:val="0070C0"/>
                <w:lang w:val="en-US" w:eastAsia="ja-JP"/>
                <w:rPrChange w:id="571" w:author="Tomoki Yokokawa" w:date="2021-05-20T19:23:00Z">
                  <w:rPr>
                    <w:ins w:id="572" w:author="Tomoki Yokokawa" w:date="2021-05-20T19:23:00Z"/>
                    <w:rFonts w:eastAsiaTheme="minorEastAsia"/>
                    <w:color w:val="0070C0"/>
                    <w:lang w:val="en-US" w:eastAsia="zh-CN"/>
                  </w:rPr>
                </w:rPrChange>
              </w:rPr>
            </w:pPr>
            <w:ins w:id="573" w:author="Tomoki Yokokawa" w:date="2021-05-20T19:23:00Z">
              <w:r>
                <w:rPr>
                  <w:rFonts w:hint="eastAsia"/>
                  <w:color w:val="0070C0"/>
                  <w:lang w:val="en-US" w:eastAsia="ja-JP"/>
                </w:rPr>
                <w:t>D</w:t>
              </w:r>
              <w:r>
                <w:rPr>
                  <w:color w:val="0070C0"/>
                  <w:lang w:val="en-US" w:eastAsia="ja-JP"/>
                </w:rPr>
                <w:t>ocomo</w:t>
              </w:r>
            </w:ins>
          </w:p>
        </w:tc>
        <w:tc>
          <w:tcPr>
            <w:tcW w:w="8392" w:type="dxa"/>
          </w:tcPr>
          <w:p w14:paraId="73B727BF" w14:textId="77777777" w:rsidR="00850BE9" w:rsidRPr="00850BE9" w:rsidRDefault="00876A2D">
            <w:pPr>
              <w:spacing w:after="120"/>
              <w:rPr>
                <w:ins w:id="574" w:author="Tomoki Yokokawa" w:date="2021-05-20T19:23:00Z"/>
                <w:color w:val="0070C0"/>
                <w:lang w:val="en-US" w:eastAsia="ja-JP"/>
                <w:rPrChange w:id="575" w:author="Tomoki Yokokawa" w:date="2021-05-20T19:23:00Z">
                  <w:rPr>
                    <w:ins w:id="576" w:author="Tomoki Yokokawa" w:date="2021-05-20T19:23:00Z"/>
                    <w:rFonts w:eastAsiaTheme="minorEastAsia"/>
                    <w:color w:val="0070C0"/>
                    <w:lang w:val="en-US" w:eastAsia="zh-CN"/>
                  </w:rPr>
                </w:rPrChange>
              </w:rPr>
            </w:pPr>
            <w:ins w:id="577" w:author="Tomoki Yokokawa" w:date="2021-05-20T19:24:00Z">
              <w:r>
                <w:rPr>
                  <w:color w:val="0070C0"/>
                  <w:lang w:val="en-US" w:eastAsia="ja-JP"/>
                </w:rPr>
                <w:t>Basically w</w:t>
              </w:r>
            </w:ins>
            <w:ins w:id="578" w:author="Tomoki Yokokawa" w:date="2021-05-20T19:23:00Z">
              <w:r>
                <w:rPr>
                  <w:color w:val="0070C0"/>
                  <w:lang w:val="en-US" w:eastAsia="ja-JP"/>
                </w:rPr>
                <w:t>e think that</w:t>
              </w:r>
            </w:ins>
            <w:ins w:id="579" w:author="Tomoki Yokokawa" w:date="2021-05-20T19:24:00Z">
              <w:r>
                <w:rPr>
                  <w:color w:val="0070C0"/>
                  <w:lang w:val="en-US" w:eastAsia="ja-JP"/>
                </w:rPr>
                <w:t xml:space="preserve">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 xml:space="preserve"> as we commented for Issu</w:t>
              </w:r>
            </w:ins>
            <w:ins w:id="580" w:author="Tomoki Yokokawa" w:date="2021-05-20T19:25:00Z">
              <w:r>
                <w:rPr>
                  <w:color w:val="0070C0"/>
                  <w:lang w:val="en-US" w:eastAsia="ja-JP"/>
                </w:rPr>
                <w:t>e 2-2-1, but we can agree with option 1.</w:t>
              </w:r>
            </w:ins>
          </w:p>
        </w:tc>
      </w:tr>
      <w:tr w:rsidR="00850BE9" w14:paraId="77C9CB1A" w14:textId="77777777">
        <w:trPr>
          <w:ins w:id="581" w:author="Venkat (NEC)" w:date="2021-05-20T16:40:00Z"/>
        </w:trPr>
        <w:tc>
          <w:tcPr>
            <w:tcW w:w="1239" w:type="dxa"/>
          </w:tcPr>
          <w:p w14:paraId="50472DB1" w14:textId="77777777" w:rsidR="00850BE9" w:rsidRDefault="00876A2D">
            <w:pPr>
              <w:spacing w:after="120"/>
              <w:rPr>
                <w:ins w:id="582" w:author="Venkat (NEC)" w:date="2021-05-20T16:40:00Z"/>
                <w:color w:val="0070C0"/>
                <w:lang w:val="en-US" w:eastAsia="ja-JP"/>
              </w:rPr>
            </w:pPr>
            <w:ins w:id="583" w:author="Venkat (NEC)" w:date="2021-05-20T16:40:00Z">
              <w:r>
                <w:rPr>
                  <w:color w:val="0070C0"/>
                  <w:lang w:val="en-US" w:eastAsia="ja-JP"/>
                </w:rPr>
                <w:t>NEC</w:t>
              </w:r>
            </w:ins>
          </w:p>
        </w:tc>
        <w:tc>
          <w:tcPr>
            <w:tcW w:w="8392" w:type="dxa"/>
          </w:tcPr>
          <w:p w14:paraId="55B0B983" w14:textId="77777777" w:rsidR="00850BE9" w:rsidRDefault="00876A2D">
            <w:pPr>
              <w:spacing w:after="120"/>
              <w:rPr>
                <w:ins w:id="584" w:author="Venkat (NEC)" w:date="2021-05-20T16:40:00Z"/>
                <w:color w:val="0070C0"/>
                <w:lang w:val="en-US" w:eastAsia="ja-JP"/>
              </w:rPr>
            </w:pPr>
            <w:ins w:id="585" w:author="Venkat (NEC)" w:date="2021-05-20T16:40:00Z">
              <w:r>
                <w:rPr>
                  <w:rFonts w:eastAsiaTheme="minorEastAsia"/>
                  <w:color w:val="0070C0"/>
                  <w:lang w:val="en-US" w:eastAsia="zh-CN"/>
                </w:rPr>
                <w:t>Support option 1</w:t>
              </w:r>
            </w:ins>
          </w:p>
        </w:tc>
      </w:tr>
      <w:tr w:rsidR="00850BE9" w14:paraId="67C2E5AC" w14:textId="77777777">
        <w:trPr>
          <w:ins w:id="586" w:author="Ricky (ZTE)" w:date="2021-05-20T22:27:00Z"/>
        </w:trPr>
        <w:tc>
          <w:tcPr>
            <w:tcW w:w="1239" w:type="dxa"/>
          </w:tcPr>
          <w:p w14:paraId="13818F99" w14:textId="77777777" w:rsidR="00850BE9" w:rsidRDefault="00876A2D">
            <w:pPr>
              <w:spacing w:after="120"/>
              <w:rPr>
                <w:ins w:id="587" w:author="Ricky (ZTE)" w:date="2021-05-20T22:27:00Z"/>
                <w:color w:val="0070C0"/>
                <w:lang w:val="en-US" w:eastAsia="zh-CN"/>
              </w:rPr>
            </w:pPr>
            <w:ins w:id="588" w:author="Ricky (ZTE)" w:date="2021-05-20T22:27:00Z">
              <w:r>
                <w:rPr>
                  <w:rFonts w:hint="eastAsia"/>
                  <w:color w:val="0070C0"/>
                  <w:lang w:val="en-US" w:eastAsia="zh-CN"/>
                </w:rPr>
                <w:t>ZTE</w:t>
              </w:r>
            </w:ins>
          </w:p>
        </w:tc>
        <w:tc>
          <w:tcPr>
            <w:tcW w:w="8392" w:type="dxa"/>
          </w:tcPr>
          <w:p w14:paraId="6C6E8A77" w14:textId="77777777" w:rsidR="00850BE9" w:rsidRDefault="00876A2D">
            <w:pPr>
              <w:spacing w:after="120"/>
              <w:rPr>
                <w:ins w:id="589" w:author="Ricky (ZTE)" w:date="2021-05-20T22:27:00Z"/>
                <w:rFonts w:eastAsiaTheme="minorEastAsia"/>
                <w:color w:val="0070C0"/>
                <w:lang w:val="en-US" w:eastAsia="zh-CN"/>
              </w:rPr>
            </w:pPr>
            <w:ins w:id="590" w:author="Ricky (ZTE)" w:date="2021-05-20T22:27:00Z">
              <w:r>
                <w:rPr>
                  <w:rFonts w:eastAsiaTheme="minorEastAsia" w:hint="eastAsia"/>
                  <w:color w:val="0070C0"/>
                  <w:lang w:val="en-US" w:eastAsia="zh-CN"/>
                </w:rPr>
                <w:t>Can agree on Option 1 which is to wait for RAn2 response.</w:t>
              </w:r>
            </w:ins>
          </w:p>
        </w:tc>
      </w:tr>
      <w:tr w:rsidR="004D75A0" w14:paraId="21AE5C7F" w14:textId="77777777">
        <w:trPr>
          <w:ins w:id="591" w:author="vivo-Yanliang Sun" w:date="2021-05-21T01:13:00Z"/>
        </w:trPr>
        <w:tc>
          <w:tcPr>
            <w:tcW w:w="1239" w:type="dxa"/>
          </w:tcPr>
          <w:p w14:paraId="3AF1EDCC" w14:textId="77777777" w:rsidR="004D75A0" w:rsidRDefault="004D75A0">
            <w:pPr>
              <w:spacing w:after="120"/>
              <w:rPr>
                <w:ins w:id="592" w:author="vivo-Yanliang Sun" w:date="2021-05-21T01:13:00Z"/>
                <w:color w:val="0070C0"/>
                <w:lang w:val="en-US" w:eastAsia="zh-CN"/>
              </w:rPr>
            </w:pPr>
            <w:ins w:id="593" w:author="vivo-Yanliang Sun" w:date="2021-05-21T01:13:00Z">
              <w:r>
                <w:rPr>
                  <w:rFonts w:hint="eastAsia"/>
                  <w:color w:val="0070C0"/>
                  <w:lang w:val="en-US" w:eastAsia="zh-CN"/>
                </w:rPr>
                <w:t>vivo</w:t>
              </w:r>
            </w:ins>
          </w:p>
        </w:tc>
        <w:tc>
          <w:tcPr>
            <w:tcW w:w="8392" w:type="dxa"/>
          </w:tcPr>
          <w:p w14:paraId="6E3C7DAE" w14:textId="77777777" w:rsidR="004D75A0" w:rsidRDefault="004D75A0">
            <w:pPr>
              <w:spacing w:after="120"/>
              <w:rPr>
                <w:ins w:id="594" w:author="vivo-Yanliang Sun" w:date="2021-05-21T01:13:00Z"/>
                <w:rFonts w:eastAsiaTheme="minorEastAsia"/>
                <w:color w:val="0070C0"/>
                <w:lang w:val="en-US" w:eastAsia="zh-CN"/>
              </w:rPr>
            </w:pPr>
            <w:ins w:id="595" w:author="vivo-Yanliang Sun" w:date="2021-05-21T01:13:00Z">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ins>
          </w:p>
        </w:tc>
      </w:tr>
      <w:tr w:rsidR="0077342A" w14:paraId="2BFC5CFB" w14:textId="77777777">
        <w:trPr>
          <w:ins w:id="596" w:author="Nokia" w:date="2021-05-21T13:54:00Z"/>
        </w:trPr>
        <w:tc>
          <w:tcPr>
            <w:tcW w:w="1239" w:type="dxa"/>
          </w:tcPr>
          <w:p w14:paraId="6B1435D5" w14:textId="472A9F63" w:rsidR="0077342A" w:rsidRDefault="0077342A" w:rsidP="0077342A">
            <w:pPr>
              <w:spacing w:after="120"/>
              <w:rPr>
                <w:ins w:id="597" w:author="Nokia" w:date="2021-05-21T13:54:00Z"/>
                <w:rFonts w:hint="eastAsia"/>
                <w:color w:val="0070C0"/>
                <w:lang w:val="en-US" w:eastAsia="zh-CN"/>
              </w:rPr>
            </w:pPr>
            <w:ins w:id="598" w:author="Nokia" w:date="2021-05-21T13:54:00Z">
              <w:r>
                <w:rPr>
                  <w:color w:val="0070C0"/>
                  <w:lang w:val="en-US" w:eastAsia="zh-CN"/>
                </w:rPr>
                <w:t>Nokia</w:t>
              </w:r>
            </w:ins>
          </w:p>
        </w:tc>
        <w:tc>
          <w:tcPr>
            <w:tcW w:w="8392" w:type="dxa"/>
          </w:tcPr>
          <w:p w14:paraId="01621CED" w14:textId="49317C18" w:rsidR="0077342A" w:rsidRDefault="0077342A" w:rsidP="0077342A">
            <w:pPr>
              <w:spacing w:after="120"/>
              <w:rPr>
                <w:ins w:id="599" w:author="Nokia" w:date="2021-05-21T13:54:00Z"/>
                <w:rFonts w:eastAsiaTheme="minorEastAsia" w:hint="eastAsia"/>
                <w:color w:val="0070C0"/>
                <w:lang w:val="en-US" w:eastAsia="zh-CN"/>
              </w:rPr>
            </w:pPr>
            <w:ins w:id="600" w:author="Nokia" w:date="2021-05-21T13:54:00Z">
              <w:r>
                <w:rPr>
                  <w:rFonts w:eastAsiaTheme="minorEastAsia"/>
                  <w:color w:val="0070C0"/>
                  <w:lang w:val="en-US" w:eastAsia="zh-CN"/>
                </w:rPr>
                <w:t xml:space="preserve">We support option 1. </w:t>
              </w:r>
            </w:ins>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ins w:id="601"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DF034B3" w14:textId="77777777" w:rsidR="00850BE9" w:rsidRDefault="00876A2D">
            <w:pPr>
              <w:spacing w:after="120"/>
              <w:rPr>
                <w:rFonts w:eastAsiaTheme="minorEastAsia"/>
                <w:color w:val="0070C0"/>
                <w:lang w:val="en-US" w:eastAsia="zh-CN"/>
              </w:rPr>
            </w:pPr>
            <w:ins w:id="602"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603" w:author="jingjing chen" w:date="2021-05-19T18:22:00Z">
              <w:r>
                <w:rPr>
                  <w:rFonts w:eastAsiaTheme="minorEastAsia"/>
                  <w:color w:val="0070C0"/>
                  <w:lang w:val="en-US" w:eastAsia="zh-CN"/>
                </w:rPr>
                <w:t xml:space="preserve">e go with option 4, whether to define the total delay of HO with </w:t>
              </w:r>
              <w:proofErr w:type="spellStart"/>
              <w:r>
                <w:rPr>
                  <w:rFonts w:eastAsiaTheme="minorEastAsia"/>
                  <w:color w:val="0070C0"/>
                  <w:lang w:val="en-US" w:eastAsia="zh-CN"/>
                </w:rPr>
                <w:t>PSCell</w:t>
              </w:r>
              <w:proofErr w:type="spellEnd"/>
              <w:r>
                <w:rPr>
                  <w:rFonts w:eastAsiaTheme="minorEastAsia"/>
                  <w:color w:val="0070C0"/>
                  <w:lang w:val="en-US" w:eastAsia="zh-CN"/>
                </w:rPr>
                <w:t>, e.g. maximum (</w:t>
              </w:r>
            </w:ins>
            <w:ins w:id="604" w:author="jingjing chen" w:date="2021-05-19T18:26:00Z">
              <w:r>
                <w:rPr>
                  <w:rFonts w:eastAsiaTheme="minorEastAsia"/>
                  <w:color w:val="0070C0"/>
                  <w:lang w:val="en-US" w:eastAsia="zh-CN"/>
                </w:rPr>
                <w:t xml:space="preserve">delay for </w:t>
              </w:r>
            </w:ins>
            <w:proofErr w:type="spellStart"/>
            <w:ins w:id="605" w:author="jingjing chen" w:date="2021-05-19T18:23:00Z">
              <w:r>
                <w:rPr>
                  <w:rFonts w:eastAsiaTheme="minorEastAsia"/>
                  <w:color w:val="0070C0"/>
                  <w:lang w:val="en-US" w:eastAsia="zh-CN"/>
                </w:rPr>
                <w:t>Pcell</w:t>
              </w:r>
              <w:proofErr w:type="spellEnd"/>
              <w:r>
                <w:rPr>
                  <w:rFonts w:eastAsiaTheme="minorEastAsia"/>
                  <w:color w:val="0070C0"/>
                  <w:lang w:val="en-US" w:eastAsia="zh-CN"/>
                </w:rPr>
                <w:t xml:space="preserve"> HO</w:t>
              </w:r>
              <w:r>
                <w:rPr>
                  <w:rFonts w:eastAsiaTheme="minorEastAsia" w:hint="eastAsia"/>
                  <w:color w:val="0070C0"/>
                  <w:lang w:val="en-US" w:eastAsia="zh-CN"/>
                </w:rPr>
                <w:t>,</w:t>
              </w:r>
              <w:r>
                <w:rPr>
                  <w:rFonts w:eastAsiaTheme="minorEastAsia"/>
                  <w:color w:val="0070C0"/>
                  <w:lang w:val="en-US" w:eastAsia="zh-CN"/>
                </w:rPr>
                <w:t xml:space="preserve"> </w:t>
              </w:r>
            </w:ins>
            <w:ins w:id="606" w:author="jingjing chen" w:date="2021-05-19T18:26:00Z">
              <w:r>
                <w:rPr>
                  <w:rFonts w:eastAsiaTheme="minorEastAsia"/>
                  <w:color w:val="0070C0"/>
                  <w:lang w:val="en-US" w:eastAsia="zh-CN"/>
                </w:rPr>
                <w:t xml:space="preserve">delay for </w:t>
              </w:r>
            </w:ins>
            <w:proofErr w:type="spellStart"/>
            <w:ins w:id="607" w:author="jingjing chen" w:date="2021-05-19T18:23:00Z">
              <w:r>
                <w:rPr>
                  <w:rFonts w:eastAsiaTheme="minorEastAsia"/>
                  <w:color w:val="0070C0"/>
                  <w:lang w:val="en-US" w:eastAsia="zh-CN"/>
                </w:rPr>
                <w:t>Pscell</w:t>
              </w:r>
              <w:proofErr w:type="spellEnd"/>
              <w:r>
                <w:rPr>
                  <w:rFonts w:eastAsiaTheme="minorEastAsia"/>
                  <w:color w:val="0070C0"/>
                  <w:lang w:val="en-US" w:eastAsia="zh-CN"/>
                </w:rPr>
                <w:t xml:space="preserve"> addition</w:t>
              </w:r>
            </w:ins>
            <w:ins w:id="608" w:author="jingjing chen" w:date="2021-05-19T18:22:00Z">
              <w:r>
                <w:rPr>
                  <w:rFonts w:eastAsiaTheme="minorEastAsia"/>
                  <w:color w:val="0070C0"/>
                  <w:lang w:val="en-US" w:eastAsia="zh-CN"/>
                </w:rPr>
                <w:t>)</w:t>
              </w:r>
            </w:ins>
            <w:ins w:id="609" w:author="jingjing chen" w:date="2021-05-19T18:26:00Z">
              <w:r>
                <w:rPr>
                  <w:rFonts w:eastAsiaTheme="minorEastAsia"/>
                  <w:color w:val="0070C0"/>
                  <w:lang w:val="en-US" w:eastAsia="zh-CN"/>
                </w:rPr>
                <w:t xml:space="preserve">? </w:t>
              </w:r>
            </w:ins>
          </w:p>
        </w:tc>
      </w:tr>
      <w:tr w:rsidR="00850BE9" w14:paraId="278B5685" w14:textId="77777777">
        <w:trPr>
          <w:ins w:id="610" w:author="CATT" w:date="2021-05-19T23:42:00Z"/>
        </w:trPr>
        <w:tc>
          <w:tcPr>
            <w:tcW w:w="1239" w:type="dxa"/>
          </w:tcPr>
          <w:p w14:paraId="7B28BF5A" w14:textId="77777777" w:rsidR="00850BE9" w:rsidRDefault="00876A2D">
            <w:pPr>
              <w:spacing w:after="120"/>
              <w:rPr>
                <w:ins w:id="611" w:author="CATT" w:date="2021-05-19T23:42:00Z"/>
                <w:rFonts w:eastAsiaTheme="minorEastAsia"/>
                <w:color w:val="0070C0"/>
                <w:lang w:val="en-US" w:eastAsia="zh-CN"/>
              </w:rPr>
            </w:pPr>
            <w:ins w:id="612" w:author="CATT" w:date="2021-05-19T23:42:00Z">
              <w:r>
                <w:rPr>
                  <w:rFonts w:eastAsiaTheme="minorEastAsia" w:hint="eastAsia"/>
                  <w:color w:val="0070C0"/>
                  <w:lang w:val="en-US" w:eastAsia="zh-CN"/>
                </w:rPr>
                <w:lastRenderedPageBreak/>
                <w:t>CATT</w:t>
              </w:r>
            </w:ins>
          </w:p>
        </w:tc>
        <w:tc>
          <w:tcPr>
            <w:tcW w:w="8392" w:type="dxa"/>
          </w:tcPr>
          <w:p w14:paraId="6541C765" w14:textId="77777777" w:rsidR="00850BE9" w:rsidRDefault="00876A2D">
            <w:pPr>
              <w:spacing w:after="120"/>
              <w:rPr>
                <w:ins w:id="613" w:author="CATT" w:date="2021-05-19T23:42:00Z"/>
                <w:rFonts w:eastAsiaTheme="minorEastAsia"/>
                <w:color w:val="0070C0"/>
                <w:lang w:val="en-US" w:eastAsia="zh-CN"/>
              </w:rPr>
            </w:pPr>
            <w:ins w:id="614" w:author="CATT" w:date="2021-05-19T23: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f RACH procedure can be </w:t>
              </w:r>
            </w:ins>
            <w:ins w:id="615" w:author="CATT" w:date="2021-05-19T23:43:00Z">
              <w:r>
                <w:rPr>
                  <w:rFonts w:eastAsiaTheme="minorEastAsia" w:hint="eastAsia"/>
                  <w:color w:val="0070C0"/>
                  <w:lang w:val="en-US" w:eastAsia="zh-CN"/>
                </w:rPr>
                <w:t xml:space="preserve">performed in parallel, the ending point should be the later PRACH towards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the RACH procedure </w:t>
              </w:r>
            </w:ins>
            <w:ins w:id="616" w:author="CATT" w:date="2021-05-19T23:44:00Z">
              <w:r>
                <w:rPr>
                  <w:rFonts w:eastAsiaTheme="minorEastAsia" w:hint="eastAsia"/>
                  <w:color w:val="0070C0"/>
                  <w:lang w:val="en-US" w:eastAsia="zh-CN"/>
                </w:rPr>
                <w:t xml:space="preserve">is performed in order, the ending point should be the </w:t>
              </w:r>
            </w:ins>
            <w:ins w:id="617" w:author="CATT" w:date="2021-05-19T23:47:00Z">
              <w:r>
                <w:rPr>
                  <w:rFonts w:eastAsiaTheme="minorEastAsia" w:hint="eastAsia"/>
                  <w:color w:val="0070C0"/>
                  <w:lang w:val="en-US" w:eastAsia="zh-CN"/>
                </w:rPr>
                <w:t xml:space="preserve">PRACH towards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ins>
          </w:p>
        </w:tc>
      </w:tr>
      <w:tr w:rsidR="00850BE9" w14:paraId="547E89CF" w14:textId="77777777">
        <w:trPr>
          <w:ins w:id="618" w:author="JC[99e]" w:date="2021-05-19T10:58:00Z"/>
        </w:trPr>
        <w:tc>
          <w:tcPr>
            <w:tcW w:w="1239" w:type="dxa"/>
          </w:tcPr>
          <w:p w14:paraId="2782E437" w14:textId="77777777" w:rsidR="00850BE9" w:rsidRDefault="00876A2D">
            <w:pPr>
              <w:spacing w:after="120"/>
              <w:rPr>
                <w:ins w:id="619" w:author="JC[99e]" w:date="2021-05-19T10:58:00Z"/>
                <w:rFonts w:eastAsiaTheme="minorEastAsia"/>
                <w:color w:val="0070C0"/>
                <w:lang w:val="en-US" w:eastAsia="zh-CN"/>
              </w:rPr>
            </w:pPr>
            <w:ins w:id="620" w:author="JC[99e]" w:date="2021-05-19T10:58:00Z">
              <w:r>
                <w:rPr>
                  <w:rFonts w:eastAsiaTheme="minorEastAsia"/>
                  <w:color w:val="0070C0"/>
                  <w:lang w:val="en-US" w:eastAsia="zh-CN"/>
                </w:rPr>
                <w:t>Apple</w:t>
              </w:r>
            </w:ins>
          </w:p>
        </w:tc>
        <w:tc>
          <w:tcPr>
            <w:tcW w:w="8392" w:type="dxa"/>
          </w:tcPr>
          <w:p w14:paraId="6379D8C9" w14:textId="77777777" w:rsidR="00850BE9" w:rsidRDefault="00876A2D">
            <w:pPr>
              <w:spacing w:after="120"/>
              <w:rPr>
                <w:ins w:id="621" w:author="JC[99e]" w:date="2021-05-19T10:58:00Z"/>
                <w:rFonts w:eastAsiaTheme="minorEastAsia"/>
                <w:color w:val="0070C0"/>
                <w:lang w:val="en-US" w:eastAsia="zh-CN"/>
              </w:rPr>
            </w:pPr>
            <w:ins w:id="622" w:author="JC[99e]" w:date="2021-05-19T10:58:00Z">
              <w:r>
                <w:rPr>
                  <w:rFonts w:eastAsiaTheme="minorEastAsia"/>
                  <w:color w:val="0070C0"/>
                  <w:lang w:val="en-US" w:eastAsia="zh-CN"/>
                </w:rPr>
                <w:t xml:space="preserve">Option 3. </w:t>
              </w:r>
            </w:ins>
            <w:ins w:id="623" w:author="JC[99e]" w:date="2021-05-19T10:59:00Z">
              <w:r>
                <w:rPr>
                  <w:rFonts w:eastAsiaTheme="minorEastAsia"/>
                  <w:color w:val="0070C0"/>
                  <w:lang w:val="en-US" w:eastAsia="zh-CN"/>
                </w:rPr>
                <w:t xml:space="preserve">If sequential processing is used, option 4 </w:t>
              </w:r>
            </w:ins>
            <w:ins w:id="624" w:author="JC[99e]" w:date="2021-05-19T11:00:00Z">
              <w:r>
                <w:rPr>
                  <w:rFonts w:eastAsiaTheme="minorEastAsia"/>
                  <w:color w:val="0070C0"/>
                  <w:lang w:val="en-US" w:eastAsia="zh-CN"/>
                </w:rPr>
                <w:t>cannot</w:t>
              </w:r>
            </w:ins>
            <w:ins w:id="625" w:author="JC[99e]" w:date="2021-05-19T10:59:00Z">
              <w:r>
                <w:rPr>
                  <w:rFonts w:eastAsiaTheme="minorEastAsia"/>
                  <w:color w:val="0070C0"/>
                  <w:lang w:val="en-US" w:eastAsia="zh-CN"/>
                </w:rPr>
                <w:t xml:space="preserve"> be used.</w:t>
              </w:r>
            </w:ins>
          </w:p>
        </w:tc>
      </w:tr>
      <w:tr w:rsidR="00850BE9" w14:paraId="6469A36B" w14:textId="77777777">
        <w:trPr>
          <w:ins w:id="626" w:author="Xiaomi" w:date="2021-05-20T10:03:00Z"/>
        </w:trPr>
        <w:tc>
          <w:tcPr>
            <w:tcW w:w="1239" w:type="dxa"/>
          </w:tcPr>
          <w:p w14:paraId="1579AE88" w14:textId="77777777" w:rsidR="00850BE9" w:rsidRDefault="00876A2D">
            <w:pPr>
              <w:spacing w:after="120"/>
              <w:rPr>
                <w:ins w:id="627" w:author="Xiaomi" w:date="2021-05-20T10:03:00Z"/>
                <w:rFonts w:eastAsiaTheme="minorEastAsia"/>
                <w:color w:val="0070C0"/>
                <w:lang w:val="en-US" w:eastAsia="zh-CN"/>
              </w:rPr>
            </w:pPr>
            <w:ins w:id="628"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8295332" w14:textId="77777777" w:rsidR="00850BE9" w:rsidRDefault="00876A2D">
            <w:pPr>
              <w:spacing w:after="120"/>
              <w:rPr>
                <w:ins w:id="629" w:author="Xiaomi" w:date="2021-05-20T10:03:00Z"/>
                <w:rFonts w:eastAsiaTheme="minorEastAsia"/>
                <w:color w:val="0070C0"/>
                <w:lang w:val="en-US" w:eastAsia="zh-CN"/>
              </w:rPr>
            </w:pPr>
            <w:ins w:id="630"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ins>
          </w:p>
        </w:tc>
      </w:tr>
      <w:tr w:rsidR="00850BE9" w14:paraId="226F2B0F" w14:textId="77777777">
        <w:trPr>
          <w:ins w:id="631" w:author="OPPO" w:date="2021-05-20T11:34:00Z"/>
        </w:trPr>
        <w:tc>
          <w:tcPr>
            <w:tcW w:w="1239" w:type="dxa"/>
          </w:tcPr>
          <w:p w14:paraId="43AF1C42" w14:textId="77777777" w:rsidR="00850BE9" w:rsidRDefault="00876A2D">
            <w:pPr>
              <w:spacing w:after="120"/>
              <w:rPr>
                <w:ins w:id="632" w:author="OPPO" w:date="2021-05-20T11:34:00Z"/>
                <w:rFonts w:eastAsiaTheme="minorEastAsia"/>
                <w:color w:val="0070C0"/>
                <w:lang w:val="en-US" w:eastAsia="zh-CN"/>
              </w:rPr>
            </w:pPr>
            <w:ins w:id="633" w:author="OPPO" w:date="2021-05-20T11: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FDBE865" w14:textId="77777777" w:rsidR="00850BE9" w:rsidRDefault="00876A2D">
            <w:pPr>
              <w:spacing w:after="120"/>
              <w:rPr>
                <w:ins w:id="634" w:author="OPPO" w:date="2021-05-20T11:34:00Z"/>
                <w:rFonts w:eastAsiaTheme="minorEastAsia"/>
                <w:color w:val="0070C0"/>
                <w:lang w:val="en-US" w:eastAsia="zh-CN"/>
              </w:rPr>
            </w:pPr>
            <w:ins w:id="635" w:author="OPPO" w:date="2021-05-20T11:36:00Z">
              <w:r>
                <w:rPr>
                  <w:rFonts w:eastAsiaTheme="minorEastAsia"/>
                  <w:color w:val="0070C0"/>
                  <w:lang w:val="en-US" w:eastAsia="zh-CN"/>
                </w:rPr>
                <w:t xml:space="preserve">Support </w:t>
              </w:r>
            </w:ins>
            <w:ins w:id="636" w:author="OPPO" w:date="2021-05-20T11:34:00Z">
              <w:r>
                <w:rPr>
                  <w:rFonts w:eastAsiaTheme="minorEastAsia"/>
                  <w:color w:val="0070C0"/>
                  <w:lang w:val="en-US" w:eastAsia="zh-CN"/>
                </w:rPr>
                <w:t>Option 2</w:t>
              </w:r>
            </w:ins>
          </w:p>
        </w:tc>
      </w:tr>
      <w:tr w:rsidR="00850BE9" w14:paraId="6AA14D50" w14:textId="77777777">
        <w:trPr>
          <w:ins w:id="637" w:author="Ericsson" w:date="2021-05-20T07:37:00Z"/>
        </w:trPr>
        <w:tc>
          <w:tcPr>
            <w:tcW w:w="1239" w:type="dxa"/>
          </w:tcPr>
          <w:p w14:paraId="1DD3930D" w14:textId="77777777" w:rsidR="00850BE9" w:rsidRDefault="00876A2D">
            <w:pPr>
              <w:spacing w:after="120"/>
              <w:rPr>
                <w:ins w:id="638" w:author="Ericsson" w:date="2021-05-20T07:37:00Z"/>
                <w:rFonts w:eastAsiaTheme="minorEastAsia"/>
                <w:color w:val="0070C0"/>
                <w:lang w:val="en-US" w:eastAsia="zh-CN"/>
              </w:rPr>
            </w:pPr>
            <w:ins w:id="639" w:author="Ericsson" w:date="2021-05-20T07:37:00Z">
              <w:r>
                <w:rPr>
                  <w:rFonts w:eastAsiaTheme="minorEastAsia"/>
                  <w:color w:val="0070C0"/>
                  <w:lang w:val="en-US" w:eastAsia="zh-CN"/>
                </w:rPr>
                <w:t>Ericsson</w:t>
              </w:r>
            </w:ins>
          </w:p>
        </w:tc>
        <w:tc>
          <w:tcPr>
            <w:tcW w:w="8392" w:type="dxa"/>
          </w:tcPr>
          <w:p w14:paraId="58BD20D4" w14:textId="77777777" w:rsidR="00850BE9" w:rsidRDefault="00876A2D">
            <w:pPr>
              <w:spacing w:after="120"/>
              <w:rPr>
                <w:ins w:id="640" w:author="Ericsson" w:date="2021-05-20T07:37:00Z"/>
                <w:rFonts w:eastAsiaTheme="minorEastAsia"/>
                <w:color w:val="0070C0"/>
                <w:lang w:val="en-US" w:eastAsia="zh-CN"/>
              </w:rPr>
            </w:pPr>
            <w:ins w:id="641" w:author="Ericsson" w:date="2021-05-20T07:37:00Z">
              <w:r>
                <w:rPr>
                  <w:rFonts w:eastAsiaTheme="minorEastAsia"/>
                  <w:color w:val="0070C0"/>
                  <w:lang w:val="en-US" w:eastAsia="zh-CN"/>
                </w:rPr>
                <w:t>Support Option 1. We need the feedback from RAN2.</w:t>
              </w:r>
            </w:ins>
          </w:p>
        </w:tc>
      </w:tr>
      <w:tr w:rsidR="00850BE9" w14:paraId="73780502" w14:textId="77777777">
        <w:trPr>
          <w:ins w:id="642" w:author="Qualcomm" w:date="2021-05-19T23:44:00Z"/>
        </w:trPr>
        <w:tc>
          <w:tcPr>
            <w:tcW w:w="1239" w:type="dxa"/>
          </w:tcPr>
          <w:p w14:paraId="491FF045" w14:textId="77777777" w:rsidR="00850BE9" w:rsidRDefault="00876A2D">
            <w:pPr>
              <w:spacing w:after="120"/>
              <w:rPr>
                <w:ins w:id="643" w:author="Qualcomm" w:date="2021-05-19T23:44:00Z"/>
                <w:rFonts w:eastAsiaTheme="minorEastAsia"/>
                <w:color w:val="0070C0"/>
                <w:lang w:val="en-US" w:eastAsia="zh-CN"/>
              </w:rPr>
            </w:pPr>
            <w:ins w:id="644" w:author="Qualcomm" w:date="2021-05-19T23:44:00Z">
              <w:r>
                <w:rPr>
                  <w:rFonts w:eastAsiaTheme="minorEastAsia"/>
                  <w:color w:val="0070C0"/>
                  <w:lang w:val="en-US" w:eastAsia="zh-CN"/>
                </w:rPr>
                <w:t>Qualcomm</w:t>
              </w:r>
            </w:ins>
          </w:p>
        </w:tc>
        <w:tc>
          <w:tcPr>
            <w:tcW w:w="8392" w:type="dxa"/>
          </w:tcPr>
          <w:p w14:paraId="69516AB8" w14:textId="77777777" w:rsidR="00850BE9" w:rsidRDefault="00876A2D">
            <w:pPr>
              <w:spacing w:after="120"/>
              <w:rPr>
                <w:ins w:id="645" w:author="Qualcomm" w:date="2021-05-19T23:44:00Z"/>
                <w:rFonts w:eastAsiaTheme="minorEastAsia"/>
                <w:color w:val="0070C0"/>
                <w:lang w:val="en-US" w:eastAsia="zh-CN"/>
              </w:rPr>
            </w:pPr>
            <w:ins w:id="646" w:author="Qualcomm" w:date="2021-05-19T23:44:00Z">
              <w:r>
                <w:rPr>
                  <w:rFonts w:eastAsiaTheme="minorEastAsia"/>
                  <w:color w:val="0070C0"/>
                  <w:lang w:val="en-US" w:eastAsia="zh-CN"/>
                </w:rPr>
                <w:t xml:space="preserve">Option4 is preferred which is </w:t>
              </w:r>
            </w:ins>
            <w:ins w:id="647" w:author="Qualcomm" w:date="2021-05-19T23:45:00Z">
              <w:r>
                <w:rPr>
                  <w:rFonts w:eastAsiaTheme="minorEastAsia"/>
                  <w:color w:val="0070C0"/>
                  <w:lang w:val="en-US" w:eastAsia="zh-CN"/>
                </w:rPr>
                <w:t>flexible</w:t>
              </w:r>
            </w:ins>
            <w:ins w:id="648" w:author="Qualcomm" w:date="2021-05-19T23:44:00Z">
              <w:r>
                <w:rPr>
                  <w:rFonts w:eastAsiaTheme="minorEastAsia"/>
                  <w:color w:val="0070C0"/>
                  <w:lang w:val="en-US" w:eastAsia="zh-CN"/>
                </w:rPr>
                <w:t xml:space="preserve"> to accommodate various cases.</w:t>
              </w:r>
            </w:ins>
          </w:p>
        </w:tc>
      </w:tr>
      <w:tr w:rsidR="00850BE9" w14:paraId="0F0FF972" w14:textId="77777777">
        <w:trPr>
          <w:ins w:id="649" w:author="Huawei" w:date="2021-05-20T15:54:00Z"/>
        </w:trPr>
        <w:tc>
          <w:tcPr>
            <w:tcW w:w="1239" w:type="dxa"/>
          </w:tcPr>
          <w:p w14:paraId="5E651AB5" w14:textId="77777777" w:rsidR="00850BE9" w:rsidRDefault="00876A2D">
            <w:pPr>
              <w:spacing w:after="120"/>
              <w:rPr>
                <w:ins w:id="650" w:author="Huawei" w:date="2021-05-20T15:54:00Z"/>
                <w:rFonts w:eastAsiaTheme="minorEastAsia"/>
                <w:color w:val="0070C0"/>
                <w:lang w:val="en-US" w:eastAsia="zh-CN"/>
              </w:rPr>
            </w:pPr>
            <w:ins w:id="651" w:author="Huawei" w:date="2021-05-20T15:54:00Z">
              <w:r>
                <w:rPr>
                  <w:rFonts w:eastAsiaTheme="minorEastAsia"/>
                  <w:color w:val="0070C0"/>
                  <w:lang w:val="en-US" w:eastAsia="zh-CN"/>
                </w:rPr>
                <w:t xml:space="preserve">Huawei </w:t>
              </w:r>
            </w:ins>
          </w:p>
        </w:tc>
        <w:tc>
          <w:tcPr>
            <w:tcW w:w="8392" w:type="dxa"/>
          </w:tcPr>
          <w:p w14:paraId="67BE6AB1" w14:textId="77777777" w:rsidR="00850BE9" w:rsidRDefault="00876A2D">
            <w:pPr>
              <w:spacing w:after="120"/>
              <w:rPr>
                <w:ins w:id="652" w:author="Huawei" w:date="2021-05-20T15:54:00Z"/>
                <w:rFonts w:eastAsiaTheme="minorEastAsia"/>
                <w:color w:val="0070C0"/>
                <w:lang w:val="en-US" w:eastAsia="zh-CN"/>
              </w:rPr>
            </w:pPr>
            <w:ins w:id="653" w:author="Huawei" w:date="2021-05-20T15:54:00Z">
              <w:r>
                <w:rPr>
                  <w:rFonts w:eastAsiaTheme="minorEastAsia"/>
                  <w:color w:val="0070C0"/>
                  <w:lang w:val="en-US" w:eastAsia="zh-CN"/>
                </w:rPr>
                <w:t>We support option4 for the parallel assumption. But it is relevant to whether to distinguish parallel processing and sequential processing in issue 2-2-1.</w:t>
              </w:r>
            </w:ins>
          </w:p>
        </w:tc>
      </w:tr>
      <w:tr w:rsidR="00850BE9" w14:paraId="1F8A355E" w14:textId="77777777">
        <w:trPr>
          <w:ins w:id="654" w:author="Li, Hua" w:date="2021-05-20T17:28:00Z"/>
        </w:trPr>
        <w:tc>
          <w:tcPr>
            <w:tcW w:w="1239" w:type="dxa"/>
          </w:tcPr>
          <w:p w14:paraId="72E14887" w14:textId="77777777" w:rsidR="00850BE9" w:rsidRDefault="00876A2D">
            <w:pPr>
              <w:spacing w:after="120"/>
              <w:rPr>
                <w:ins w:id="655" w:author="Li, Hua" w:date="2021-05-20T17:28:00Z"/>
                <w:rFonts w:eastAsiaTheme="minorEastAsia"/>
                <w:color w:val="0070C0"/>
                <w:lang w:val="en-US" w:eastAsia="zh-CN"/>
              </w:rPr>
            </w:pPr>
            <w:ins w:id="656" w:author="Li, Hua" w:date="2021-05-20T17:28:00Z">
              <w:r>
                <w:rPr>
                  <w:rFonts w:eastAsiaTheme="minorEastAsia"/>
                  <w:color w:val="0070C0"/>
                  <w:lang w:val="en-US" w:eastAsia="zh-CN"/>
                </w:rPr>
                <w:t>Intel</w:t>
              </w:r>
            </w:ins>
          </w:p>
        </w:tc>
        <w:tc>
          <w:tcPr>
            <w:tcW w:w="8392" w:type="dxa"/>
          </w:tcPr>
          <w:p w14:paraId="47A85323" w14:textId="77777777" w:rsidR="00850BE9" w:rsidRDefault="00876A2D">
            <w:pPr>
              <w:spacing w:after="120"/>
              <w:rPr>
                <w:ins w:id="657" w:author="Li, Hua" w:date="2021-05-20T17:28:00Z"/>
                <w:rFonts w:eastAsiaTheme="minorEastAsia"/>
                <w:color w:val="0070C0"/>
                <w:lang w:val="en-US" w:eastAsia="zh-CN"/>
              </w:rPr>
            </w:pPr>
            <w:ins w:id="658" w:author="Li, Hua" w:date="2021-05-20T17:28:00Z">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ins>
          </w:p>
        </w:tc>
      </w:tr>
      <w:tr w:rsidR="00850BE9" w14:paraId="3F06CDCC" w14:textId="77777777">
        <w:trPr>
          <w:ins w:id="659" w:author="Tomoki Yokokawa" w:date="2021-05-20T19:25:00Z"/>
        </w:trPr>
        <w:tc>
          <w:tcPr>
            <w:tcW w:w="1239" w:type="dxa"/>
          </w:tcPr>
          <w:p w14:paraId="142E0DD9" w14:textId="77777777" w:rsidR="00850BE9" w:rsidRPr="00850BE9" w:rsidRDefault="00876A2D">
            <w:pPr>
              <w:spacing w:after="120"/>
              <w:rPr>
                <w:ins w:id="660" w:author="Tomoki Yokokawa" w:date="2021-05-20T19:25:00Z"/>
                <w:color w:val="0070C0"/>
                <w:lang w:val="en-US" w:eastAsia="ja-JP"/>
                <w:rPrChange w:id="661" w:author="Tomoki Yokokawa" w:date="2021-05-20T19:25:00Z">
                  <w:rPr>
                    <w:ins w:id="662" w:author="Tomoki Yokokawa" w:date="2021-05-20T19:25:00Z"/>
                    <w:rFonts w:eastAsiaTheme="minorEastAsia"/>
                    <w:color w:val="0070C0"/>
                    <w:lang w:val="en-US" w:eastAsia="zh-CN"/>
                  </w:rPr>
                </w:rPrChange>
              </w:rPr>
            </w:pPr>
            <w:ins w:id="663" w:author="Tomoki Yokokawa" w:date="2021-05-20T19:25:00Z">
              <w:r>
                <w:rPr>
                  <w:rFonts w:hint="eastAsia"/>
                  <w:color w:val="0070C0"/>
                  <w:lang w:val="en-US" w:eastAsia="ja-JP"/>
                </w:rPr>
                <w:t>D</w:t>
              </w:r>
              <w:r>
                <w:rPr>
                  <w:color w:val="0070C0"/>
                  <w:lang w:val="en-US" w:eastAsia="ja-JP"/>
                </w:rPr>
                <w:t>ocomo</w:t>
              </w:r>
            </w:ins>
          </w:p>
        </w:tc>
        <w:tc>
          <w:tcPr>
            <w:tcW w:w="8392" w:type="dxa"/>
          </w:tcPr>
          <w:p w14:paraId="45D6083C" w14:textId="77777777" w:rsidR="00850BE9" w:rsidRPr="00850BE9" w:rsidRDefault="00876A2D">
            <w:pPr>
              <w:spacing w:after="120"/>
              <w:rPr>
                <w:ins w:id="664" w:author="Tomoki Yokokawa" w:date="2021-05-20T19:25:00Z"/>
                <w:color w:val="0070C0"/>
                <w:lang w:val="en-US" w:eastAsia="ja-JP"/>
                <w:rPrChange w:id="665" w:author="Tomoki Yokokawa" w:date="2021-05-20T19:25:00Z">
                  <w:rPr>
                    <w:ins w:id="666" w:author="Tomoki Yokokawa" w:date="2021-05-20T19:25:00Z"/>
                    <w:rFonts w:eastAsiaTheme="minorEastAsia"/>
                    <w:color w:val="0070C0"/>
                    <w:lang w:val="en-US" w:eastAsia="zh-CN"/>
                  </w:rPr>
                </w:rPrChange>
              </w:rPr>
            </w:pPr>
            <w:ins w:id="667" w:author="Tomoki Yokokawa" w:date="2021-05-20T19:25:00Z">
              <w:r>
                <w:rPr>
                  <w:rFonts w:hint="eastAsia"/>
                  <w:color w:val="0070C0"/>
                  <w:lang w:val="en-US" w:eastAsia="ja-JP"/>
                </w:rPr>
                <w:t>S</w:t>
              </w:r>
              <w:r>
                <w:rPr>
                  <w:color w:val="0070C0"/>
                  <w:lang w:val="en-US" w:eastAsia="ja-JP"/>
                </w:rPr>
                <w:t>upport option 2.</w:t>
              </w:r>
            </w:ins>
          </w:p>
        </w:tc>
      </w:tr>
      <w:tr w:rsidR="00850BE9" w14:paraId="5DB6881C" w14:textId="77777777">
        <w:trPr>
          <w:ins w:id="668" w:author="Venkat (NEC)" w:date="2021-05-20T16:40:00Z"/>
        </w:trPr>
        <w:tc>
          <w:tcPr>
            <w:tcW w:w="1239" w:type="dxa"/>
          </w:tcPr>
          <w:p w14:paraId="0311E973" w14:textId="77777777" w:rsidR="00850BE9" w:rsidRDefault="00876A2D">
            <w:pPr>
              <w:spacing w:after="120"/>
              <w:rPr>
                <w:ins w:id="669" w:author="Venkat (NEC)" w:date="2021-05-20T16:40:00Z"/>
                <w:color w:val="0070C0"/>
                <w:lang w:val="en-US" w:eastAsia="ja-JP"/>
              </w:rPr>
            </w:pPr>
            <w:ins w:id="670" w:author="Venkat (NEC)" w:date="2021-05-20T16:40:00Z">
              <w:r>
                <w:rPr>
                  <w:color w:val="0070C0"/>
                  <w:lang w:val="en-US" w:eastAsia="ja-JP"/>
                </w:rPr>
                <w:t>NEC</w:t>
              </w:r>
            </w:ins>
          </w:p>
        </w:tc>
        <w:tc>
          <w:tcPr>
            <w:tcW w:w="8392" w:type="dxa"/>
          </w:tcPr>
          <w:p w14:paraId="61358830" w14:textId="77777777" w:rsidR="00850BE9" w:rsidRDefault="00876A2D">
            <w:pPr>
              <w:spacing w:after="120"/>
              <w:rPr>
                <w:ins w:id="671" w:author="Venkat (NEC)" w:date="2021-05-20T16:40:00Z"/>
                <w:color w:val="0070C0"/>
                <w:lang w:val="en-US" w:eastAsia="ja-JP"/>
              </w:rPr>
            </w:pPr>
            <w:ins w:id="672" w:author="Venkat (NEC)" w:date="2021-05-20T16:40:00Z">
              <w:r>
                <w:rPr>
                  <w:rFonts w:eastAsiaTheme="minorEastAsia"/>
                  <w:color w:val="0070C0"/>
                  <w:lang w:val="en-US" w:eastAsia="zh-CN"/>
                </w:rPr>
                <w:t>Support option 1.</w:t>
              </w:r>
            </w:ins>
          </w:p>
        </w:tc>
      </w:tr>
      <w:tr w:rsidR="004D75A0" w14:paraId="5FA208CA" w14:textId="77777777">
        <w:trPr>
          <w:ins w:id="673" w:author="vivo-Yanliang Sun" w:date="2021-05-21T01:20:00Z"/>
        </w:trPr>
        <w:tc>
          <w:tcPr>
            <w:tcW w:w="1239" w:type="dxa"/>
          </w:tcPr>
          <w:p w14:paraId="3E906F84" w14:textId="77777777" w:rsidR="004D75A0" w:rsidRPr="004D75A0" w:rsidRDefault="004D75A0">
            <w:pPr>
              <w:spacing w:after="120"/>
              <w:rPr>
                <w:ins w:id="674" w:author="vivo-Yanliang Sun" w:date="2021-05-21T01:20:00Z"/>
                <w:rFonts w:eastAsiaTheme="minorEastAsia"/>
                <w:color w:val="0070C0"/>
                <w:lang w:val="en-US" w:eastAsia="zh-CN"/>
                <w:rPrChange w:id="675" w:author="vivo-Yanliang Sun" w:date="2021-05-21T01:20:00Z">
                  <w:rPr>
                    <w:ins w:id="676" w:author="vivo-Yanliang Sun" w:date="2021-05-21T01:20:00Z"/>
                    <w:color w:val="0070C0"/>
                    <w:lang w:val="en-US" w:eastAsia="ja-JP"/>
                  </w:rPr>
                </w:rPrChange>
              </w:rPr>
            </w:pPr>
            <w:ins w:id="677" w:author="vivo-Yanliang Sun" w:date="2021-05-21T01:20:00Z">
              <w:r>
                <w:rPr>
                  <w:rFonts w:eastAsiaTheme="minorEastAsia" w:hint="eastAsia"/>
                  <w:color w:val="0070C0"/>
                  <w:lang w:val="en-US" w:eastAsia="zh-CN"/>
                </w:rPr>
                <w:t>vivo</w:t>
              </w:r>
            </w:ins>
          </w:p>
        </w:tc>
        <w:tc>
          <w:tcPr>
            <w:tcW w:w="8392" w:type="dxa"/>
          </w:tcPr>
          <w:p w14:paraId="4612F085" w14:textId="77777777" w:rsidR="004D75A0" w:rsidRDefault="004D75A0">
            <w:pPr>
              <w:spacing w:after="120"/>
              <w:rPr>
                <w:ins w:id="678" w:author="vivo-Yanliang Sun" w:date="2021-05-21T01:20:00Z"/>
                <w:rFonts w:eastAsiaTheme="minorEastAsia"/>
                <w:color w:val="0070C0"/>
                <w:lang w:val="en-US" w:eastAsia="zh-CN"/>
              </w:rPr>
            </w:pPr>
            <w:ins w:id="679" w:author="vivo-Yanliang Sun" w:date="2021-05-21T01:20:00Z">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ins>
          </w:p>
        </w:tc>
      </w:tr>
      <w:tr w:rsidR="00CB67C5" w14:paraId="4E6BACCC" w14:textId="77777777">
        <w:trPr>
          <w:ins w:id="680" w:author="Nokia" w:date="2021-05-21T13:54:00Z"/>
        </w:trPr>
        <w:tc>
          <w:tcPr>
            <w:tcW w:w="1239" w:type="dxa"/>
          </w:tcPr>
          <w:p w14:paraId="5B19A8E5" w14:textId="274E571D" w:rsidR="00CB67C5" w:rsidRDefault="00CB67C5" w:rsidP="00CB67C5">
            <w:pPr>
              <w:spacing w:after="120"/>
              <w:rPr>
                <w:ins w:id="681" w:author="Nokia" w:date="2021-05-21T13:54:00Z"/>
                <w:rFonts w:eastAsiaTheme="minorEastAsia" w:hint="eastAsia"/>
                <w:color w:val="0070C0"/>
                <w:lang w:val="en-US" w:eastAsia="zh-CN"/>
              </w:rPr>
            </w:pPr>
            <w:ins w:id="682" w:author="Nokia" w:date="2021-05-21T13:54:00Z">
              <w:r>
                <w:rPr>
                  <w:color w:val="0070C0"/>
                  <w:lang w:val="en-US" w:eastAsia="ja-JP"/>
                </w:rPr>
                <w:t>Nokia</w:t>
              </w:r>
            </w:ins>
          </w:p>
        </w:tc>
        <w:tc>
          <w:tcPr>
            <w:tcW w:w="8392" w:type="dxa"/>
          </w:tcPr>
          <w:p w14:paraId="027144DE" w14:textId="0370BEEB" w:rsidR="00CB67C5" w:rsidRDefault="00CB67C5" w:rsidP="00CB67C5">
            <w:pPr>
              <w:spacing w:after="120"/>
              <w:rPr>
                <w:ins w:id="683" w:author="Nokia" w:date="2021-05-21T13:54:00Z"/>
                <w:rFonts w:eastAsiaTheme="minorEastAsia" w:hint="eastAsia"/>
                <w:color w:val="0070C0"/>
                <w:lang w:val="en-US" w:eastAsia="zh-CN"/>
              </w:rPr>
            </w:pPr>
            <w:ins w:id="684" w:author="Nokia" w:date="2021-05-21T13:54:00Z">
              <w:r>
                <w:rPr>
                  <w:rFonts w:eastAsiaTheme="minorEastAsia"/>
                  <w:color w:val="0070C0"/>
                  <w:lang w:val="en-US" w:eastAsia="zh-CN"/>
                </w:rPr>
                <w:t>We support option 1.</w:t>
              </w:r>
            </w:ins>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ins w:id="685" w:author="CATT" w:date="2021-05-19T23:48:00Z">
              <w:r>
                <w:rPr>
                  <w:rFonts w:eastAsiaTheme="minorEastAsia" w:hint="eastAsia"/>
                  <w:color w:val="0070C0"/>
                  <w:lang w:val="en-US" w:eastAsia="zh-CN"/>
                </w:rPr>
                <w:t>CATT</w:t>
              </w:r>
            </w:ins>
          </w:p>
        </w:tc>
        <w:tc>
          <w:tcPr>
            <w:tcW w:w="8392" w:type="dxa"/>
          </w:tcPr>
          <w:p w14:paraId="73D2923D" w14:textId="77777777" w:rsidR="00850BE9" w:rsidRDefault="00876A2D">
            <w:pPr>
              <w:spacing w:after="120"/>
              <w:rPr>
                <w:rFonts w:eastAsiaTheme="minorEastAsia"/>
                <w:color w:val="0070C0"/>
                <w:lang w:val="en-US" w:eastAsia="zh-CN"/>
              </w:rPr>
            </w:pPr>
            <w:ins w:id="686"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14:paraId="33E640F0" w14:textId="77777777">
        <w:trPr>
          <w:ins w:id="687" w:author="JC[99e]" w:date="2021-05-19T11:02:00Z"/>
        </w:trPr>
        <w:tc>
          <w:tcPr>
            <w:tcW w:w="1239" w:type="dxa"/>
          </w:tcPr>
          <w:p w14:paraId="10433009" w14:textId="77777777" w:rsidR="00850BE9" w:rsidRDefault="00876A2D">
            <w:pPr>
              <w:spacing w:after="120"/>
              <w:rPr>
                <w:ins w:id="688" w:author="JC[99e]" w:date="2021-05-19T11:02:00Z"/>
                <w:rFonts w:eastAsiaTheme="minorEastAsia"/>
                <w:color w:val="0070C0"/>
                <w:lang w:val="en-US" w:eastAsia="zh-CN"/>
              </w:rPr>
            </w:pPr>
            <w:ins w:id="689" w:author="JC[99e]" w:date="2021-05-19T11:02:00Z">
              <w:r>
                <w:rPr>
                  <w:rFonts w:eastAsiaTheme="minorEastAsia"/>
                  <w:color w:val="0070C0"/>
                  <w:lang w:val="en-US" w:eastAsia="zh-CN"/>
                </w:rPr>
                <w:t>Apple</w:t>
              </w:r>
            </w:ins>
          </w:p>
        </w:tc>
        <w:tc>
          <w:tcPr>
            <w:tcW w:w="8392" w:type="dxa"/>
          </w:tcPr>
          <w:p w14:paraId="7C967A7E" w14:textId="77777777" w:rsidR="00850BE9" w:rsidRDefault="00876A2D">
            <w:pPr>
              <w:spacing w:after="120"/>
              <w:rPr>
                <w:ins w:id="690" w:author="JC[99e]" w:date="2021-05-19T11:02:00Z"/>
                <w:rFonts w:eastAsiaTheme="minorEastAsia"/>
                <w:color w:val="0070C0"/>
                <w:lang w:val="en-US" w:eastAsia="zh-CN"/>
              </w:rPr>
            </w:pPr>
            <w:ins w:id="691" w:author="JC[99e]" w:date="2021-05-19T11:02:00Z">
              <w:r>
                <w:rPr>
                  <w:rFonts w:eastAsiaTheme="minorEastAsia"/>
                  <w:color w:val="0070C0"/>
                  <w:lang w:val="en-US" w:eastAsia="zh-CN"/>
                </w:rPr>
                <w:t>Option 1 at this stage. But we understand there is an on-going discussion in RAN2 for</w:t>
              </w:r>
            </w:ins>
            <w:ins w:id="692" w:author="JC[99e]" w:date="2021-05-19T11:03:00Z">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(whether </w:t>
              </w:r>
            </w:ins>
            <w:ins w:id="693" w:author="JC[99e]" w:date="2021-05-19T11:04:00Z">
              <w:r>
                <w:rPr>
                  <w:rFonts w:eastAsiaTheme="minorEastAsia"/>
                  <w:color w:val="0070C0"/>
                  <w:lang w:val="en-US" w:eastAsia="zh-CN"/>
                </w:rPr>
                <w:t xml:space="preserve">RACH on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needed or not</w:t>
              </w:r>
            </w:ins>
            <w:ins w:id="694" w:author="JC[99e]" w:date="2021-05-19T11:03:00Z">
              <w:r>
                <w:rPr>
                  <w:rFonts w:eastAsiaTheme="minorEastAsia"/>
                  <w:color w:val="0070C0"/>
                  <w:lang w:val="en-US" w:eastAsia="zh-CN"/>
                </w:rPr>
                <w:t xml:space="preserve">), we may revisit this option when RAN2 </w:t>
              </w:r>
            </w:ins>
            <w:ins w:id="695" w:author="JC[99e]" w:date="2021-05-19T11:10:00Z">
              <w:r>
                <w:rPr>
                  <w:rFonts w:eastAsiaTheme="minorEastAsia"/>
                  <w:color w:val="0070C0"/>
                  <w:lang w:val="en-US" w:eastAsia="zh-CN"/>
                </w:rPr>
                <w:t>has</w:t>
              </w:r>
            </w:ins>
            <w:ins w:id="696" w:author="JC[99e]" w:date="2021-05-19T11:03:00Z">
              <w:r>
                <w:rPr>
                  <w:rFonts w:eastAsiaTheme="minorEastAsia"/>
                  <w:color w:val="0070C0"/>
                  <w:lang w:val="en-US" w:eastAsia="zh-CN"/>
                </w:rPr>
                <w:t xml:space="preserve"> conclusion.</w:t>
              </w:r>
            </w:ins>
          </w:p>
        </w:tc>
      </w:tr>
      <w:tr w:rsidR="00850BE9" w14:paraId="7BE7C28F" w14:textId="77777777">
        <w:trPr>
          <w:ins w:id="697" w:author="Xiaomi" w:date="2021-05-20T10:03:00Z"/>
        </w:trPr>
        <w:tc>
          <w:tcPr>
            <w:tcW w:w="1239" w:type="dxa"/>
          </w:tcPr>
          <w:p w14:paraId="2356191F" w14:textId="77777777" w:rsidR="00850BE9" w:rsidRDefault="00876A2D">
            <w:pPr>
              <w:spacing w:after="120"/>
              <w:rPr>
                <w:ins w:id="698" w:author="Xiaomi" w:date="2021-05-20T10:03:00Z"/>
                <w:rFonts w:eastAsiaTheme="minorEastAsia"/>
                <w:color w:val="0070C0"/>
                <w:lang w:val="en-US" w:eastAsia="zh-CN"/>
              </w:rPr>
            </w:pPr>
            <w:ins w:id="699"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90E7D40" w14:textId="77777777" w:rsidR="00850BE9" w:rsidRDefault="00876A2D">
            <w:pPr>
              <w:spacing w:after="120"/>
              <w:rPr>
                <w:ins w:id="700" w:author="Xiaomi" w:date="2021-05-20T10:03:00Z"/>
                <w:rFonts w:eastAsiaTheme="minorEastAsia"/>
                <w:color w:val="0070C0"/>
                <w:lang w:val="en-US" w:eastAsia="zh-CN"/>
              </w:rPr>
            </w:pPr>
            <w:ins w:id="701"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50BE9" w14:paraId="2D711662" w14:textId="77777777">
        <w:trPr>
          <w:ins w:id="702" w:author="OPPO" w:date="2021-05-20T11:36:00Z"/>
        </w:trPr>
        <w:tc>
          <w:tcPr>
            <w:tcW w:w="1239" w:type="dxa"/>
          </w:tcPr>
          <w:p w14:paraId="051FDEA4" w14:textId="77777777" w:rsidR="00850BE9" w:rsidRDefault="00876A2D">
            <w:pPr>
              <w:spacing w:after="120"/>
              <w:rPr>
                <w:ins w:id="703" w:author="OPPO" w:date="2021-05-20T11:36:00Z"/>
                <w:rFonts w:eastAsiaTheme="minorEastAsia"/>
                <w:color w:val="0070C0"/>
                <w:lang w:val="en-US" w:eastAsia="zh-CN"/>
              </w:rPr>
            </w:pPr>
            <w:ins w:id="704" w:author="OPPO" w:date="2021-05-20T11: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2ACE244" w14:textId="77777777" w:rsidR="00850BE9" w:rsidRDefault="00876A2D">
            <w:pPr>
              <w:spacing w:after="120"/>
              <w:rPr>
                <w:ins w:id="705" w:author="OPPO" w:date="2021-05-20T11:36:00Z"/>
                <w:rFonts w:eastAsiaTheme="minorEastAsia"/>
                <w:color w:val="0070C0"/>
                <w:lang w:val="en-US" w:eastAsia="zh-CN"/>
              </w:rPr>
            </w:pPr>
            <w:ins w:id="706" w:author="OPPO" w:date="2021-05-20T11:37: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50BE9" w14:paraId="512953FE" w14:textId="77777777">
        <w:trPr>
          <w:ins w:id="707" w:author="Ericsson" w:date="2021-05-20T07:38:00Z"/>
        </w:trPr>
        <w:tc>
          <w:tcPr>
            <w:tcW w:w="1239" w:type="dxa"/>
          </w:tcPr>
          <w:p w14:paraId="6674729C" w14:textId="77777777" w:rsidR="00850BE9" w:rsidRDefault="00876A2D">
            <w:pPr>
              <w:spacing w:after="120"/>
              <w:rPr>
                <w:ins w:id="708" w:author="Ericsson" w:date="2021-05-20T07:38:00Z"/>
                <w:rFonts w:eastAsiaTheme="minorEastAsia"/>
                <w:color w:val="0070C0"/>
                <w:lang w:val="en-US" w:eastAsia="zh-CN"/>
              </w:rPr>
            </w:pPr>
            <w:ins w:id="709" w:author="Ericsson" w:date="2021-05-20T07:38:00Z">
              <w:r>
                <w:rPr>
                  <w:rFonts w:eastAsiaTheme="minorEastAsia"/>
                  <w:color w:val="0070C0"/>
                  <w:lang w:val="en-US" w:eastAsia="zh-CN"/>
                </w:rPr>
                <w:t>Ericsson</w:t>
              </w:r>
            </w:ins>
          </w:p>
        </w:tc>
        <w:tc>
          <w:tcPr>
            <w:tcW w:w="8392" w:type="dxa"/>
          </w:tcPr>
          <w:p w14:paraId="1C5DAFAD" w14:textId="77777777" w:rsidR="00850BE9" w:rsidRDefault="00876A2D">
            <w:pPr>
              <w:spacing w:after="120"/>
              <w:rPr>
                <w:ins w:id="710" w:author="Ericsson" w:date="2021-05-20T07:38:00Z"/>
                <w:rFonts w:eastAsiaTheme="minorEastAsia"/>
                <w:color w:val="0070C0"/>
                <w:lang w:val="en-US" w:eastAsia="zh-CN"/>
              </w:rPr>
            </w:pPr>
            <w:ins w:id="711" w:author="Ericsson" w:date="2021-05-20T07:38:00Z">
              <w:r>
                <w:rPr>
                  <w:rFonts w:eastAsiaTheme="minorEastAsia"/>
                  <w:color w:val="0070C0"/>
                  <w:lang w:val="en-US" w:eastAsia="zh-CN"/>
                </w:rPr>
                <w:t xml:space="preserve">We support Option 1, i.e., we do not need to optimize </w:t>
              </w:r>
            </w:ins>
            <w:ins w:id="712" w:author="Ericsson" w:date="2021-05-20T07:39:00Z">
              <w:r>
                <w:rPr>
                  <w:rFonts w:eastAsiaTheme="minorEastAsia"/>
                  <w:color w:val="0070C0"/>
                  <w:lang w:val="en-US" w:eastAsia="zh-CN"/>
                </w:rPr>
                <w:t xml:space="preserve">at this point </w:t>
              </w:r>
            </w:ins>
            <w:ins w:id="713" w:author="Ericsson" w:date="2021-05-20T07:38:00Z">
              <w:r>
                <w:rPr>
                  <w:rFonts w:eastAsiaTheme="minorEastAsia"/>
                  <w:color w:val="0070C0"/>
                  <w:lang w:val="en-US" w:eastAsia="zh-CN"/>
                </w:rPr>
                <w:t xml:space="preserve">w.r.t. whether it is same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based on same or different FRs).</w:t>
              </w:r>
            </w:ins>
          </w:p>
        </w:tc>
      </w:tr>
      <w:tr w:rsidR="00850BE9" w14:paraId="6B75ACA0" w14:textId="77777777">
        <w:trPr>
          <w:ins w:id="714" w:author="Qualcomm" w:date="2021-05-19T23:45:00Z"/>
        </w:trPr>
        <w:tc>
          <w:tcPr>
            <w:tcW w:w="1239" w:type="dxa"/>
          </w:tcPr>
          <w:p w14:paraId="39881070" w14:textId="77777777" w:rsidR="00850BE9" w:rsidRDefault="00876A2D">
            <w:pPr>
              <w:spacing w:after="120"/>
              <w:rPr>
                <w:ins w:id="715" w:author="Qualcomm" w:date="2021-05-19T23:45:00Z"/>
                <w:rFonts w:eastAsiaTheme="minorEastAsia"/>
                <w:color w:val="0070C0"/>
                <w:lang w:val="en-US" w:eastAsia="zh-CN"/>
              </w:rPr>
            </w:pPr>
            <w:ins w:id="716" w:author="Qualcomm" w:date="2021-05-19T23:45:00Z">
              <w:r>
                <w:rPr>
                  <w:rFonts w:eastAsiaTheme="minorEastAsia"/>
                  <w:color w:val="0070C0"/>
                  <w:lang w:val="en-US" w:eastAsia="zh-CN"/>
                </w:rPr>
                <w:t>Qualcomm</w:t>
              </w:r>
            </w:ins>
          </w:p>
        </w:tc>
        <w:tc>
          <w:tcPr>
            <w:tcW w:w="8392" w:type="dxa"/>
          </w:tcPr>
          <w:p w14:paraId="33EB785F" w14:textId="77777777" w:rsidR="00850BE9" w:rsidRDefault="00876A2D">
            <w:pPr>
              <w:spacing w:after="120"/>
              <w:rPr>
                <w:ins w:id="717" w:author="Qualcomm" w:date="2021-05-19T23:45:00Z"/>
                <w:rFonts w:eastAsiaTheme="minorEastAsia"/>
                <w:color w:val="0070C0"/>
                <w:lang w:val="en-US" w:eastAsia="zh-CN"/>
              </w:rPr>
            </w:pPr>
            <w:ins w:id="718" w:author="Qualcomm" w:date="2021-05-19T23:45:00Z">
              <w:r>
                <w:rPr>
                  <w:rFonts w:eastAsiaTheme="minorEastAsia"/>
                  <w:color w:val="0070C0"/>
                  <w:lang w:val="en-US" w:eastAsia="zh-CN"/>
                </w:rPr>
                <w:t>Recommended WF is agreeable to us.</w:t>
              </w:r>
            </w:ins>
          </w:p>
        </w:tc>
      </w:tr>
      <w:tr w:rsidR="00850BE9" w14:paraId="00059E92" w14:textId="77777777">
        <w:trPr>
          <w:ins w:id="719" w:author="Huawei" w:date="2021-05-20T15:54:00Z"/>
        </w:trPr>
        <w:tc>
          <w:tcPr>
            <w:tcW w:w="1239" w:type="dxa"/>
          </w:tcPr>
          <w:p w14:paraId="1C6C6758" w14:textId="77777777" w:rsidR="00850BE9" w:rsidRDefault="00876A2D">
            <w:pPr>
              <w:spacing w:after="120"/>
              <w:rPr>
                <w:ins w:id="720" w:author="Huawei" w:date="2021-05-20T15:54:00Z"/>
                <w:rFonts w:eastAsiaTheme="minorEastAsia"/>
                <w:color w:val="0070C0"/>
                <w:lang w:val="en-US" w:eastAsia="zh-CN"/>
              </w:rPr>
            </w:pPr>
            <w:ins w:id="721" w:author="Huawei" w:date="2021-05-20T15:54:00Z">
              <w:r>
                <w:rPr>
                  <w:rFonts w:eastAsiaTheme="minorEastAsia"/>
                  <w:color w:val="0070C0"/>
                  <w:lang w:val="en-US" w:eastAsia="zh-CN"/>
                </w:rPr>
                <w:t>Huawei</w:t>
              </w:r>
            </w:ins>
          </w:p>
        </w:tc>
        <w:tc>
          <w:tcPr>
            <w:tcW w:w="8392" w:type="dxa"/>
          </w:tcPr>
          <w:p w14:paraId="05C56022" w14:textId="77777777" w:rsidR="00850BE9" w:rsidRDefault="00876A2D">
            <w:pPr>
              <w:spacing w:after="120"/>
              <w:rPr>
                <w:ins w:id="722" w:author="Huawei" w:date="2021-05-20T15:54:00Z"/>
                <w:rFonts w:eastAsiaTheme="minorEastAsia"/>
                <w:color w:val="0070C0"/>
                <w:lang w:val="en-US" w:eastAsia="zh-CN"/>
              </w:rPr>
            </w:pPr>
            <w:ins w:id="723" w:author="Huawei" w:date="2021-05-20T15:54:00Z">
              <w:r>
                <w:rPr>
                  <w:rFonts w:eastAsiaTheme="minorEastAsia"/>
                  <w:color w:val="0070C0"/>
                  <w:lang w:val="en-US" w:eastAsia="zh-CN"/>
                </w:rPr>
                <w:t xml:space="preserve"> Support the recommended WF.</w:t>
              </w:r>
            </w:ins>
          </w:p>
        </w:tc>
      </w:tr>
      <w:tr w:rsidR="00850BE9" w14:paraId="0C7FD0CB" w14:textId="77777777">
        <w:trPr>
          <w:ins w:id="724" w:author="Li, Hua" w:date="2021-05-20T17:28:00Z"/>
        </w:trPr>
        <w:tc>
          <w:tcPr>
            <w:tcW w:w="1239" w:type="dxa"/>
          </w:tcPr>
          <w:p w14:paraId="72A0EC93" w14:textId="77777777" w:rsidR="00850BE9" w:rsidRDefault="00876A2D">
            <w:pPr>
              <w:spacing w:after="120"/>
              <w:rPr>
                <w:ins w:id="725" w:author="Li, Hua" w:date="2021-05-20T17:28:00Z"/>
                <w:rFonts w:eastAsiaTheme="minorEastAsia"/>
                <w:color w:val="0070C0"/>
                <w:lang w:val="en-US" w:eastAsia="zh-CN"/>
              </w:rPr>
            </w:pPr>
            <w:ins w:id="726" w:author="Li, Hua" w:date="2021-05-20T17:28:00Z">
              <w:r>
                <w:rPr>
                  <w:rFonts w:eastAsiaTheme="minorEastAsia"/>
                  <w:color w:val="0070C0"/>
                  <w:lang w:val="en-US" w:eastAsia="zh-CN"/>
                </w:rPr>
                <w:t>Intel</w:t>
              </w:r>
            </w:ins>
          </w:p>
        </w:tc>
        <w:tc>
          <w:tcPr>
            <w:tcW w:w="8392" w:type="dxa"/>
          </w:tcPr>
          <w:p w14:paraId="22A0C3AF" w14:textId="77777777" w:rsidR="00850BE9" w:rsidRDefault="00876A2D">
            <w:pPr>
              <w:spacing w:after="120"/>
              <w:rPr>
                <w:ins w:id="727" w:author="Li, Hua" w:date="2021-05-20T17:28:00Z"/>
                <w:rFonts w:eastAsiaTheme="minorEastAsia"/>
                <w:color w:val="0070C0"/>
                <w:lang w:val="en-US" w:eastAsia="zh-CN"/>
              </w:rPr>
            </w:pPr>
            <w:ins w:id="728" w:author="Li, Hua" w:date="2021-05-20T17:28:00Z">
              <w:r>
                <w:rPr>
                  <w:rFonts w:eastAsiaTheme="minorEastAsia"/>
                  <w:color w:val="0070C0"/>
                  <w:lang w:val="en-US" w:eastAsia="zh-CN"/>
                </w:rPr>
                <w:t>S</w:t>
              </w:r>
              <w:r>
                <w:rPr>
                  <w:rFonts w:eastAsiaTheme="minorEastAsia" w:hint="eastAsia"/>
                  <w:color w:val="0070C0"/>
                  <w:lang w:val="en-US" w:eastAsia="zh-CN"/>
                </w:rPr>
                <w:t>upport option 1.</w:t>
              </w:r>
            </w:ins>
          </w:p>
        </w:tc>
      </w:tr>
      <w:tr w:rsidR="00850BE9" w14:paraId="493A7A53" w14:textId="77777777">
        <w:trPr>
          <w:ins w:id="729" w:author="Tomoki Yokokawa" w:date="2021-05-20T19:26:00Z"/>
        </w:trPr>
        <w:tc>
          <w:tcPr>
            <w:tcW w:w="1239" w:type="dxa"/>
          </w:tcPr>
          <w:p w14:paraId="1E79A269" w14:textId="77777777" w:rsidR="00850BE9" w:rsidRPr="00850BE9" w:rsidRDefault="00876A2D">
            <w:pPr>
              <w:spacing w:after="120"/>
              <w:rPr>
                <w:ins w:id="730" w:author="Tomoki Yokokawa" w:date="2021-05-20T19:26:00Z"/>
                <w:color w:val="0070C0"/>
                <w:lang w:val="en-US" w:eastAsia="ja-JP"/>
                <w:rPrChange w:id="731" w:author="Tomoki Yokokawa" w:date="2021-05-20T19:26:00Z">
                  <w:rPr>
                    <w:ins w:id="732" w:author="Tomoki Yokokawa" w:date="2021-05-20T19:26:00Z"/>
                    <w:rFonts w:eastAsiaTheme="minorEastAsia"/>
                    <w:color w:val="0070C0"/>
                    <w:lang w:val="en-US" w:eastAsia="zh-CN"/>
                  </w:rPr>
                </w:rPrChange>
              </w:rPr>
            </w:pPr>
            <w:ins w:id="733" w:author="Tomoki Yokokawa" w:date="2021-05-20T19:26:00Z">
              <w:r>
                <w:rPr>
                  <w:rFonts w:hint="eastAsia"/>
                  <w:color w:val="0070C0"/>
                  <w:lang w:val="en-US" w:eastAsia="ja-JP"/>
                </w:rPr>
                <w:t>D</w:t>
              </w:r>
              <w:r>
                <w:rPr>
                  <w:color w:val="0070C0"/>
                  <w:lang w:val="en-US" w:eastAsia="ja-JP"/>
                </w:rPr>
                <w:t>ocomo</w:t>
              </w:r>
            </w:ins>
          </w:p>
        </w:tc>
        <w:tc>
          <w:tcPr>
            <w:tcW w:w="8392" w:type="dxa"/>
          </w:tcPr>
          <w:p w14:paraId="3B58657F" w14:textId="77777777" w:rsidR="00850BE9" w:rsidRPr="00850BE9" w:rsidRDefault="00876A2D">
            <w:pPr>
              <w:spacing w:after="120"/>
              <w:rPr>
                <w:ins w:id="734" w:author="Tomoki Yokokawa" w:date="2021-05-20T19:26:00Z"/>
                <w:color w:val="0070C0"/>
                <w:lang w:val="en-US" w:eastAsia="ja-JP"/>
                <w:rPrChange w:id="735" w:author="Tomoki Yokokawa" w:date="2021-05-20T19:26:00Z">
                  <w:rPr>
                    <w:ins w:id="736" w:author="Tomoki Yokokawa" w:date="2021-05-20T19:26:00Z"/>
                    <w:rFonts w:eastAsiaTheme="minorEastAsia"/>
                    <w:color w:val="0070C0"/>
                    <w:lang w:val="en-US" w:eastAsia="zh-CN"/>
                  </w:rPr>
                </w:rPrChange>
              </w:rPr>
            </w:pPr>
            <w:ins w:id="737" w:author="Tomoki Yokokawa" w:date="2021-05-20T19:26:00Z">
              <w:r>
                <w:rPr>
                  <w:rFonts w:hint="eastAsia"/>
                  <w:color w:val="0070C0"/>
                  <w:lang w:val="en-US" w:eastAsia="ja-JP"/>
                </w:rPr>
                <w:t>O</w:t>
              </w:r>
              <w:r>
                <w:rPr>
                  <w:color w:val="0070C0"/>
                  <w:lang w:val="en-US" w:eastAsia="ja-JP"/>
                </w:rPr>
                <w:t>ption 1 is OK for us.</w:t>
              </w:r>
            </w:ins>
          </w:p>
        </w:tc>
      </w:tr>
      <w:tr w:rsidR="00850BE9" w14:paraId="262057C6" w14:textId="77777777">
        <w:trPr>
          <w:ins w:id="738" w:author="Venkat (NEC)" w:date="2021-05-20T16:41:00Z"/>
        </w:trPr>
        <w:tc>
          <w:tcPr>
            <w:tcW w:w="1239" w:type="dxa"/>
          </w:tcPr>
          <w:p w14:paraId="63739D0A" w14:textId="77777777" w:rsidR="00850BE9" w:rsidRDefault="00876A2D">
            <w:pPr>
              <w:spacing w:after="120"/>
              <w:rPr>
                <w:ins w:id="739" w:author="Venkat (NEC)" w:date="2021-05-20T16:41:00Z"/>
                <w:color w:val="0070C0"/>
                <w:lang w:val="en-US" w:eastAsia="ja-JP"/>
              </w:rPr>
            </w:pPr>
            <w:ins w:id="740" w:author="Venkat (NEC)" w:date="2021-05-20T16:41:00Z">
              <w:r>
                <w:rPr>
                  <w:color w:val="0070C0"/>
                  <w:lang w:val="en-US" w:eastAsia="ja-JP"/>
                </w:rPr>
                <w:t>NEC</w:t>
              </w:r>
            </w:ins>
          </w:p>
        </w:tc>
        <w:tc>
          <w:tcPr>
            <w:tcW w:w="8392" w:type="dxa"/>
          </w:tcPr>
          <w:p w14:paraId="655C6F22" w14:textId="77777777" w:rsidR="00850BE9" w:rsidRDefault="00876A2D">
            <w:pPr>
              <w:spacing w:after="120"/>
              <w:rPr>
                <w:ins w:id="741" w:author="Venkat (NEC)" w:date="2021-05-20T16:41:00Z"/>
                <w:color w:val="0070C0"/>
                <w:lang w:val="en-US" w:eastAsia="ja-JP"/>
              </w:rPr>
            </w:pPr>
            <w:ins w:id="742" w:author="Venkat (NEC)" w:date="2021-05-20T16:41:00Z">
              <w:r>
                <w:rPr>
                  <w:rFonts w:eastAsiaTheme="minorEastAsia"/>
                  <w:color w:val="0070C0"/>
                  <w:lang w:val="en-US" w:eastAsia="zh-CN"/>
                </w:rPr>
                <w:t>OK with option 1</w:t>
              </w:r>
            </w:ins>
          </w:p>
        </w:tc>
      </w:tr>
      <w:tr w:rsidR="00850BE9" w14:paraId="502D8FD8" w14:textId="77777777">
        <w:trPr>
          <w:ins w:id="743" w:author="Ricky (ZTE)" w:date="2021-05-20T22:28:00Z"/>
        </w:trPr>
        <w:tc>
          <w:tcPr>
            <w:tcW w:w="1239" w:type="dxa"/>
          </w:tcPr>
          <w:p w14:paraId="41D41A66" w14:textId="77777777" w:rsidR="00850BE9" w:rsidRDefault="00876A2D">
            <w:pPr>
              <w:spacing w:after="120"/>
              <w:rPr>
                <w:ins w:id="744" w:author="Ricky (ZTE)" w:date="2021-05-20T22:28:00Z"/>
                <w:color w:val="0070C0"/>
                <w:lang w:val="en-US" w:eastAsia="zh-CN"/>
              </w:rPr>
            </w:pPr>
            <w:ins w:id="745" w:author="Ricky (ZTE)" w:date="2021-05-20T22:28:00Z">
              <w:r>
                <w:rPr>
                  <w:rFonts w:hint="eastAsia"/>
                  <w:color w:val="0070C0"/>
                  <w:lang w:val="en-US" w:eastAsia="zh-CN"/>
                </w:rPr>
                <w:t>ZTE</w:t>
              </w:r>
            </w:ins>
          </w:p>
        </w:tc>
        <w:tc>
          <w:tcPr>
            <w:tcW w:w="8392" w:type="dxa"/>
          </w:tcPr>
          <w:p w14:paraId="0105A23C" w14:textId="77777777" w:rsidR="00850BE9" w:rsidRDefault="00876A2D">
            <w:pPr>
              <w:spacing w:after="120"/>
              <w:rPr>
                <w:ins w:id="746" w:author="Ricky (ZTE)" w:date="2021-05-20T22:28:00Z"/>
                <w:rFonts w:eastAsiaTheme="minorEastAsia"/>
                <w:color w:val="0070C0"/>
                <w:lang w:val="en-US" w:eastAsia="zh-CN"/>
              </w:rPr>
            </w:pPr>
            <w:ins w:id="747" w:author="Ricky (ZTE)" w:date="2021-05-20T22:28:00Z">
              <w:r>
                <w:rPr>
                  <w:rFonts w:eastAsiaTheme="minorEastAsia" w:hint="eastAsia"/>
                  <w:color w:val="0070C0"/>
                  <w:lang w:val="en-US" w:eastAsia="zh-CN"/>
                </w:rPr>
                <w:t>Seems all companies agree to Option 1.</w:t>
              </w:r>
            </w:ins>
          </w:p>
        </w:tc>
      </w:tr>
      <w:tr w:rsidR="00E611EA" w14:paraId="59788C9F" w14:textId="77777777">
        <w:trPr>
          <w:ins w:id="748" w:author="vivo-Yanliang Sun" w:date="2021-05-21T01:23:00Z"/>
        </w:trPr>
        <w:tc>
          <w:tcPr>
            <w:tcW w:w="1239" w:type="dxa"/>
          </w:tcPr>
          <w:p w14:paraId="7EF42636" w14:textId="77777777" w:rsidR="00E611EA" w:rsidRDefault="00E611EA">
            <w:pPr>
              <w:spacing w:after="120"/>
              <w:rPr>
                <w:ins w:id="749" w:author="vivo-Yanliang Sun" w:date="2021-05-21T01:23:00Z"/>
                <w:color w:val="0070C0"/>
                <w:lang w:val="en-US" w:eastAsia="zh-CN"/>
              </w:rPr>
            </w:pPr>
            <w:ins w:id="750" w:author="vivo-Yanliang Sun" w:date="2021-05-21T01:23:00Z">
              <w:r>
                <w:rPr>
                  <w:rFonts w:hint="eastAsia"/>
                  <w:color w:val="0070C0"/>
                  <w:lang w:val="en-US" w:eastAsia="zh-CN"/>
                </w:rPr>
                <w:lastRenderedPageBreak/>
                <w:t>vivo</w:t>
              </w:r>
            </w:ins>
          </w:p>
        </w:tc>
        <w:tc>
          <w:tcPr>
            <w:tcW w:w="8392" w:type="dxa"/>
          </w:tcPr>
          <w:p w14:paraId="776ADBA0" w14:textId="77777777" w:rsidR="00E611EA" w:rsidRDefault="003E3091">
            <w:pPr>
              <w:spacing w:after="120"/>
              <w:rPr>
                <w:ins w:id="751" w:author="vivo-Yanliang Sun" w:date="2021-05-21T01:23:00Z"/>
                <w:rFonts w:eastAsiaTheme="minorEastAsia"/>
                <w:color w:val="0070C0"/>
                <w:lang w:val="en-US" w:eastAsia="zh-CN"/>
              </w:rPr>
            </w:pPr>
            <w:ins w:id="752" w:author="vivo-Yanliang Sun" w:date="2021-05-21T01:23:00Z">
              <w:r>
                <w:rPr>
                  <w:rFonts w:eastAsiaTheme="minorEastAsia"/>
                  <w:color w:val="0070C0"/>
                  <w:lang w:val="en-US" w:eastAsia="zh-CN"/>
                </w:rPr>
                <w:t>Support the recommended WF.</w:t>
              </w:r>
            </w:ins>
          </w:p>
        </w:tc>
      </w:tr>
      <w:tr w:rsidR="004612FA" w14:paraId="138CE28D" w14:textId="77777777">
        <w:trPr>
          <w:ins w:id="753" w:author="Nokia" w:date="2021-05-21T13:55:00Z"/>
        </w:trPr>
        <w:tc>
          <w:tcPr>
            <w:tcW w:w="1239" w:type="dxa"/>
          </w:tcPr>
          <w:p w14:paraId="2E20F207" w14:textId="29CDC6B6" w:rsidR="004612FA" w:rsidRDefault="004612FA">
            <w:pPr>
              <w:spacing w:after="120"/>
              <w:rPr>
                <w:ins w:id="754" w:author="Nokia" w:date="2021-05-21T13:55:00Z"/>
                <w:rFonts w:hint="eastAsia"/>
                <w:color w:val="0070C0"/>
                <w:lang w:val="en-US" w:eastAsia="zh-CN"/>
              </w:rPr>
            </w:pPr>
            <w:ins w:id="755" w:author="Nokia" w:date="2021-05-21T13:55:00Z">
              <w:r>
                <w:rPr>
                  <w:color w:val="0070C0"/>
                  <w:lang w:val="en-US" w:eastAsia="zh-CN"/>
                </w:rPr>
                <w:t>Nokia</w:t>
              </w:r>
            </w:ins>
          </w:p>
        </w:tc>
        <w:tc>
          <w:tcPr>
            <w:tcW w:w="8392" w:type="dxa"/>
          </w:tcPr>
          <w:p w14:paraId="40F1B3D6" w14:textId="14C31504" w:rsidR="004612FA" w:rsidRDefault="004612FA">
            <w:pPr>
              <w:spacing w:after="120"/>
              <w:rPr>
                <w:ins w:id="756" w:author="Nokia" w:date="2021-05-21T13:55:00Z"/>
                <w:rFonts w:eastAsiaTheme="minorEastAsia"/>
                <w:color w:val="0070C0"/>
                <w:lang w:val="en-US" w:eastAsia="zh-CN"/>
              </w:rPr>
            </w:pPr>
            <w:ins w:id="757" w:author="Nokia" w:date="2021-05-21T13:56:00Z">
              <w:r>
                <w:rPr>
                  <w:rFonts w:eastAsiaTheme="minorEastAsia"/>
                  <w:color w:val="0070C0"/>
                  <w:lang w:val="en-US" w:eastAsia="zh-CN"/>
                </w:rPr>
                <w:t xml:space="preserve">If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same as source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758" w:author="Nokia" w:date="2021-05-21T13:58:00Z">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w:t>
              </w:r>
              <w:proofErr w:type="spellStart"/>
              <w:r>
                <w:rPr>
                  <w:rFonts w:eastAsiaTheme="minorEastAsia"/>
                  <w:color w:val="0070C0"/>
                  <w:lang w:val="en-US" w:eastAsia="zh-CN"/>
                </w:rPr>
                <w:t>PSCell</w:t>
              </w:r>
            </w:ins>
            <w:proofErr w:type="spellEnd"/>
            <w:ins w:id="759" w:author="Nokia" w:date="2021-05-21T13:59:00Z">
              <w:r>
                <w:rPr>
                  <w:rFonts w:eastAsiaTheme="minorEastAsia"/>
                  <w:color w:val="0070C0"/>
                  <w:lang w:val="en-US" w:eastAsia="zh-CN"/>
                </w:rPr>
                <w:t>.</w:t>
              </w:r>
            </w:ins>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(Intel, Xiaomi, Apple, CMCC, NEC): Considering the reply LS from RAN2, RRC processing delay for HO with </w:t>
      </w:r>
      <w:proofErr w:type="spellStart"/>
      <w:r>
        <w:rPr>
          <w:color w:val="0070C0"/>
          <w:szCs w:val="24"/>
          <w:lang w:eastAsia="zh-CN"/>
        </w:rPr>
        <w:t>PSCell</w:t>
      </w:r>
      <w:proofErr w:type="spellEnd"/>
      <w:r>
        <w:rPr>
          <w:color w:val="0070C0"/>
          <w:szCs w:val="24"/>
          <w:lang w:eastAsia="zh-CN"/>
        </w:rPr>
        <w:t xml:space="preserve"> is:</w:t>
      </w:r>
    </w:p>
    <w:p w14:paraId="5BD25B22" w14:textId="77777777" w:rsidR="00850BE9" w:rsidRPr="00850BE9" w:rsidRDefault="00876A2D">
      <w:pPr>
        <w:numPr>
          <w:ilvl w:val="2"/>
          <w:numId w:val="18"/>
        </w:numPr>
        <w:spacing w:after="120" w:line="259" w:lineRule="auto"/>
        <w:jc w:val="both"/>
        <w:rPr>
          <w:color w:val="0070C0"/>
          <w:szCs w:val="24"/>
          <w:lang w:val="sv-SE" w:eastAsia="zh-CN"/>
          <w:rPrChange w:id="760" w:author="Ericsson" w:date="2021-05-20T07:34:00Z">
            <w:rPr>
              <w:color w:val="0070C0"/>
              <w:szCs w:val="24"/>
              <w:lang w:eastAsia="zh-CN"/>
            </w:rPr>
          </w:rPrChange>
        </w:rPr>
      </w:pPr>
      <w:r>
        <w:rPr>
          <w:color w:val="0070C0"/>
          <w:szCs w:val="24"/>
          <w:lang w:eastAsia="zh-CN"/>
        </w:rPr>
        <w:t xml:space="preserve">  </w:t>
      </w:r>
      <w:r>
        <w:rPr>
          <w:color w:val="0070C0"/>
          <w:szCs w:val="24"/>
          <w:lang w:val="sv-SE" w:eastAsia="zh-CN"/>
          <w:rPrChange w:id="761" w:author="Ericsson" w:date="2021-05-20T07:34:00Z">
            <w:rPr>
              <w:color w:val="0070C0"/>
              <w:szCs w:val="24"/>
              <w:lang w:eastAsia="zh-CN"/>
            </w:rPr>
          </w:rPrChange>
        </w:rPr>
        <w:t xml:space="preserve">NR SA to EN-DC : 50ms </w:t>
      </w:r>
    </w:p>
    <w:p w14:paraId="2FFF096F" w14:textId="77777777" w:rsidR="00850BE9" w:rsidRPr="00850BE9" w:rsidRDefault="00876A2D">
      <w:pPr>
        <w:numPr>
          <w:ilvl w:val="2"/>
          <w:numId w:val="18"/>
        </w:numPr>
        <w:spacing w:after="120" w:line="259" w:lineRule="auto"/>
        <w:jc w:val="both"/>
        <w:rPr>
          <w:color w:val="0070C0"/>
          <w:szCs w:val="24"/>
          <w:lang w:val="sv-SE" w:eastAsia="zh-CN"/>
          <w:rPrChange w:id="762" w:author="Ericsson" w:date="2021-05-20T07:34:00Z">
            <w:rPr>
              <w:color w:val="0070C0"/>
              <w:szCs w:val="24"/>
              <w:lang w:eastAsia="zh-CN"/>
            </w:rPr>
          </w:rPrChange>
        </w:rPr>
      </w:pPr>
      <w:r>
        <w:rPr>
          <w:color w:val="0070C0"/>
          <w:szCs w:val="24"/>
          <w:lang w:val="sv-SE" w:eastAsia="zh-CN"/>
          <w:rPrChange w:id="763" w:author="Ericsson" w:date="2021-05-20T07:34:00Z">
            <w:rPr>
              <w:color w:val="0070C0"/>
              <w:szCs w:val="24"/>
              <w:lang w:eastAsia="zh-CN"/>
            </w:rPr>
          </w:rPrChange>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Pr>
          <w:color w:val="0070C0"/>
          <w:szCs w:val="24"/>
          <w:lang w:val="sv-SE" w:eastAsia="zh-CN"/>
          <w:rPrChange w:id="764" w:author="Ericsson" w:date="2021-05-20T07:34:00Z">
            <w:rPr>
              <w:color w:val="0070C0"/>
              <w:szCs w:val="24"/>
              <w:lang w:eastAsia="zh-CN"/>
            </w:rPr>
          </w:rPrChange>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ins w:id="765"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40DAB4" w14:textId="77777777" w:rsidR="00850BE9" w:rsidRDefault="00876A2D">
            <w:pPr>
              <w:spacing w:after="120"/>
              <w:rPr>
                <w:rFonts w:eastAsiaTheme="minorEastAsia"/>
                <w:color w:val="0070C0"/>
                <w:lang w:val="en-US" w:eastAsia="zh-CN"/>
              </w:rPr>
            </w:pPr>
            <w:ins w:id="766" w:author="jingjing chen" w:date="2021-05-19T18:27:00Z">
              <w:r>
                <w:rPr>
                  <w:rFonts w:eastAsiaTheme="minorEastAsia"/>
                  <w:color w:val="0070C0"/>
                  <w:lang w:val="en-US" w:eastAsia="zh-CN"/>
                </w:rPr>
                <w:t>We support the recommended WF.</w:t>
              </w:r>
            </w:ins>
          </w:p>
        </w:tc>
      </w:tr>
      <w:tr w:rsidR="00850BE9" w14:paraId="24096B44" w14:textId="77777777">
        <w:trPr>
          <w:ins w:id="767" w:author="CATT" w:date="2021-05-19T23:48:00Z"/>
        </w:trPr>
        <w:tc>
          <w:tcPr>
            <w:tcW w:w="1239" w:type="dxa"/>
          </w:tcPr>
          <w:p w14:paraId="6CF0BA4E" w14:textId="77777777" w:rsidR="00850BE9" w:rsidRDefault="00876A2D">
            <w:pPr>
              <w:spacing w:after="120"/>
              <w:rPr>
                <w:ins w:id="768" w:author="CATT" w:date="2021-05-19T23:48:00Z"/>
                <w:rFonts w:eastAsiaTheme="minorEastAsia"/>
                <w:color w:val="0070C0"/>
                <w:lang w:val="en-US" w:eastAsia="zh-CN"/>
              </w:rPr>
            </w:pPr>
            <w:ins w:id="769" w:author="CATT" w:date="2021-05-19T23:48:00Z">
              <w:r>
                <w:rPr>
                  <w:rFonts w:eastAsiaTheme="minorEastAsia" w:hint="eastAsia"/>
                  <w:color w:val="0070C0"/>
                  <w:lang w:val="en-US" w:eastAsia="zh-CN"/>
                </w:rPr>
                <w:t>CATT</w:t>
              </w:r>
            </w:ins>
          </w:p>
        </w:tc>
        <w:tc>
          <w:tcPr>
            <w:tcW w:w="8392" w:type="dxa"/>
          </w:tcPr>
          <w:p w14:paraId="6A28386C" w14:textId="77777777" w:rsidR="00850BE9" w:rsidRDefault="00876A2D">
            <w:pPr>
              <w:spacing w:after="120"/>
              <w:rPr>
                <w:ins w:id="770" w:author="CATT" w:date="2021-05-19T23:48:00Z"/>
                <w:rFonts w:eastAsiaTheme="minorEastAsia"/>
                <w:color w:val="0070C0"/>
                <w:lang w:val="en-US" w:eastAsia="zh-CN"/>
              </w:rPr>
            </w:pPr>
            <w:ins w:id="771"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50BE9" w14:paraId="0566948D" w14:textId="77777777">
        <w:trPr>
          <w:ins w:id="772" w:author="JC[99e]" w:date="2021-05-19T11:04:00Z"/>
        </w:trPr>
        <w:tc>
          <w:tcPr>
            <w:tcW w:w="1239" w:type="dxa"/>
          </w:tcPr>
          <w:p w14:paraId="1864D5FD" w14:textId="77777777" w:rsidR="00850BE9" w:rsidRDefault="00876A2D">
            <w:pPr>
              <w:spacing w:after="120"/>
              <w:rPr>
                <w:ins w:id="773" w:author="JC[99e]" w:date="2021-05-19T11:04:00Z"/>
                <w:rFonts w:eastAsiaTheme="minorEastAsia"/>
                <w:color w:val="0070C0"/>
                <w:lang w:val="en-US" w:eastAsia="zh-CN"/>
              </w:rPr>
            </w:pPr>
            <w:ins w:id="774" w:author="JC[99e]" w:date="2021-05-19T11:04:00Z">
              <w:r>
                <w:rPr>
                  <w:rFonts w:eastAsiaTheme="minorEastAsia"/>
                  <w:color w:val="0070C0"/>
                  <w:lang w:val="en-US" w:eastAsia="zh-CN"/>
                </w:rPr>
                <w:t>Apple</w:t>
              </w:r>
            </w:ins>
          </w:p>
        </w:tc>
        <w:tc>
          <w:tcPr>
            <w:tcW w:w="8392" w:type="dxa"/>
          </w:tcPr>
          <w:p w14:paraId="6F720CEB" w14:textId="77777777" w:rsidR="00850BE9" w:rsidRDefault="00876A2D">
            <w:pPr>
              <w:spacing w:after="120"/>
              <w:rPr>
                <w:ins w:id="775" w:author="JC[99e]" w:date="2021-05-19T11:04:00Z"/>
                <w:rFonts w:eastAsiaTheme="minorEastAsia"/>
                <w:color w:val="0070C0"/>
                <w:lang w:val="en-US" w:eastAsia="zh-CN"/>
              </w:rPr>
            </w:pPr>
            <w:ins w:id="776" w:author="JC[99e]" w:date="2021-05-19T11:04:00Z">
              <w:r>
                <w:rPr>
                  <w:rFonts w:eastAsiaTheme="minorEastAsia"/>
                  <w:color w:val="0070C0"/>
                  <w:lang w:val="en-US" w:eastAsia="zh-CN"/>
                </w:rPr>
                <w:t>Option 1</w:t>
              </w:r>
            </w:ins>
          </w:p>
        </w:tc>
      </w:tr>
      <w:tr w:rsidR="00850BE9" w14:paraId="4582081B" w14:textId="77777777">
        <w:trPr>
          <w:ins w:id="777" w:author="Xiaomi" w:date="2021-05-20T10:03:00Z"/>
        </w:trPr>
        <w:tc>
          <w:tcPr>
            <w:tcW w:w="1239" w:type="dxa"/>
          </w:tcPr>
          <w:p w14:paraId="4B5D9E65" w14:textId="77777777" w:rsidR="00850BE9" w:rsidRDefault="00876A2D">
            <w:pPr>
              <w:spacing w:after="120"/>
              <w:rPr>
                <w:ins w:id="778" w:author="Xiaomi" w:date="2021-05-20T10:03:00Z"/>
                <w:rFonts w:eastAsiaTheme="minorEastAsia"/>
                <w:color w:val="0070C0"/>
                <w:lang w:val="en-US" w:eastAsia="zh-CN"/>
              </w:rPr>
            </w:pPr>
            <w:ins w:id="779"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9252DE" w14:textId="77777777" w:rsidR="00850BE9" w:rsidRDefault="00876A2D">
            <w:pPr>
              <w:spacing w:after="120"/>
              <w:rPr>
                <w:ins w:id="780" w:author="Xiaomi" w:date="2021-05-20T10:03:00Z"/>
                <w:rFonts w:eastAsiaTheme="minorEastAsia"/>
                <w:color w:val="0070C0"/>
                <w:lang w:val="en-US" w:eastAsia="zh-CN"/>
              </w:rPr>
            </w:pPr>
            <w:ins w:id="781"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r w:rsidR="00850BE9" w14:paraId="1A2BA39D" w14:textId="77777777">
        <w:trPr>
          <w:ins w:id="782" w:author="OPPO" w:date="2021-05-20T11:38:00Z"/>
        </w:trPr>
        <w:tc>
          <w:tcPr>
            <w:tcW w:w="1239" w:type="dxa"/>
          </w:tcPr>
          <w:p w14:paraId="287DDE82" w14:textId="77777777" w:rsidR="00850BE9" w:rsidRDefault="00876A2D">
            <w:pPr>
              <w:spacing w:after="120"/>
              <w:rPr>
                <w:ins w:id="783" w:author="OPPO" w:date="2021-05-20T11:38:00Z"/>
                <w:rFonts w:eastAsiaTheme="minorEastAsia"/>
                <w:color w:val="0070C0"/>
                <w:lang w:val="en-US" w:eastAsia="zh-CN"/>
              </w:rPr>
            </w:pPr>
            <w:ins w:id="784" w:author="OPPO" w:date="2021-05-20T11:38:00Z">
              <w:r>
                <w:rPr>
                  <w:rFonts w:eastAsiaTheme="minorEastAsia"/>
                  <w:color w:val="0070C0"/>
                  <w:lang w:val="en-US" w:eastAsia="zh-CN"/>
                </w:rPr>
                <w:t>OPPO</w:t>
              </w:r>
            </w:ins>
          </w:p>
        </w:tc>
        <w:tc>
          <w:tcPr>
            <w:tcW w:w="8392" w:type="dxa"/>
          </w:tcPr>
          <w:p w14:paraId="7FCDEDE0" w14:textId="77777777" w:rsidR="00850BE9" w:rsidRDefault="00876A2D">
            <w:pPr>
              <w:spacing w:after="120"/>
              <w:rPr>
                <w:ins w:id="785" w:author="OPPO" w:date="2021-05-20T11:38:00Z"/>
                <w:rFonts w:eastAsiaTheme="minorEastAsia"/>
                <w:color w:val="0070C0"/>
                <w:lang w:val="en-US" w:eastAsia="zh-CN"/>
              </w:rPr>
            </w:pPr>
            <w:ins w:id="786" w:author="OPPO" w:date="2021-05-20T11:3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50BE9" w14:paraId="281AE16B" w14:textId="77777777">
        <w:trPr>
          <w:ins w:id="787" w:author="Ericsson" w:date="2021-05-20T07:39:00Z"/>
        </w:trPr>
        <w:tc>
          <w:tcPr>
            <w:tcW w:w="1239" w:type="dxa"/>
          </w:tcPr>
          <w:p w14:paraId="17306D9E" w14:textId="77777777" w:rsidR="00850BE9" w:rsidRDefault="00876A2D">
            <w:pPr>
              <w:spacing w:after="120"/>
              <w:rPr>
                <w:ins w:id="788" w:author="Ericsson" w:date="2021-05-20T07:39:00Z"/>
                <w:rFonts w:eastAsiaTheme="minorEastAsia"/>
                <w:color w:val="0070C0"/>
                <w:lang w:val="en-US" w:eastAsia="zh-CN"/>
              </w:rPr>
            </w:pPr>
            <w:ins w:id="789" w:author="Ericsson" w:date="2021-05-20T07:39:00Z">
              <w:r>
                <w:rPr>
                  <w:rFonts w:eastAsiaTheme="minorEastAsia"/>
                  <w:color w:val="0070C0"/>
                  <w:lang w:val="en-US" w:eastAsia="zh-CN"/>
                </w:rPr>
                <w:t>Ericsson</w:t>
              </w:r>
            </w:ins>
          </w:p>
        </w:tc>
        <w:tc>
          <w:tcPr>
            <w:tcW w:w="8392" w:type="dxa"/>
          </w:tcPr>
          <w:p w14:paraId="37EA06FD" w14:textId="77777777" w:rsidR="00850BE9" w:rsidRDefault="00876A2D">
            <w:pPr>
              <w:spacing w:after="120"/>
              <w:rPr>
                <w:ins w:id="790" w:author="Ericsson" w:date="2021-05-20T07:39:00Z"/>
                <w:rFonts w:eastAsiaTheme="minorEastAsia"/>
                <w:color w:val="0070C0"/>
                <w:lang w:val="en-US" w:eastAsia="zh-CN"/>
              </w:rPr>
            </w:pPr>
            <w:ins w:id="791" w:author="Ericsson" w:date="2021-05-20T07:39:00Z">
              <w:r>
                <w:rPr>
                  <w:rFonts w:eastAsiaTheme="minorEastAsia"/>
                  <w:color w:val="0070C0"/>
                  <w:lang w:val="en-US" w:eastAsia="zh-CN"/>
                </w:rPr>
                <w:t>Agree with Recommended WF, i.e. the numbers provided by RAN2.</w:t>
              </w:r>
            </w:ins>
          </w:p>
        </w:tc>
      </w:tr>
      <w:tr w:rsidR="00850BE9" w14:paraId="1DD5A826" w14:textId="77777777">
        <w:trPr>
          <w:ins w:id="792" w:author="Qualcomm" w:date="2021-05-19T23:45:00Z"/>
        </w:trPr>
        <w:tc>
          <w:tcPr>
            <w:tcW w:w="1239" w:type="dxa"/>
          </w:tcPr>
          <w:p w14:paraId="2A46809E" w14:textId="77777777" w:rsidR="00850BE9" w:rsidRDefault="00876A2D">
            <w:pPr>
              <w:spacing w:after="120"/>
              <w:rPr>
                <w:ins w:id="793" w:author="Qualcomm" w:date="2021-05-19T23:45:00Z"/>
                <w:rFonts w:eastAsiaTheme="minorEastAsia"/>
                <w:color w:val="0070C0"/>
                <w:lang w:val="en-US" w:eastAsia="zh-CN"/>
              </w:rPr>
            </w:pPr>
            <w:ins w:id="794" w:author="Qualcomm" w:date="2021-05-19T23:45:00Z">
              <w:r>
                <w:rPr>
                  <w:rFonts w:eastAsiaTheme="minorEastAsia"/>
                  <w:color w:val="0070C0"/>
                  <w:lang w:val="en-US" w:eastAsia="zh-CN"/>
                </w:rPr>
                <w:t>Qualcomm</w:t>
              </w:r>
            </w:ins>
          </w:p>
        </w:tc>
        <w:tc>
          <w:tcPr>
            <w:tcW w:w="8392" w:type="dxa"/>
          </w:tcPr>
          <w:p w14:paraId="6DC0F075" w14:textId="77777777" w:rsidR="00850BE9" w:rsidRDefault="00876A2D">
            <w:pPr>
              <w:spacing w:after="120"/>
              <w:rPr>
                <w:ins w:id="795" w:author="Qualcomm" w:date="2021-05-19T23:45:00Z"/>
                <w:rFonts w:eastAsiaTheme="minorEastAsia"/>
                <w:color w:val="0070C0"/>
                <w:lang w:val="en-US" w:eastAsia="zh-CN"/>
              </w:rPr>
            </w:pPr>
            <w:ins w:id="796" w:author="Qualcomm" w:date="2021-05-19T23:45:00Z">
              <w:r>
                <w:rPr>
                  <w:rFonts w:eastAsiaTheme="minorEastAsia"/>
                  <w:color w:val="0070C0"/>
                  <w:lang w:val="en-US" w:eastAsia="zh-CN"/>
                </w:rPr>
                <w:t>Option1 is supported.</w:t>
              </w:r>
            </w:ins>
          </w:p>
        </w:tc>
      </w:tr>
      <w:tr w:rsidR="00850BE9" w14:paraId="2081D61C" w14:textId="77777777">
        <w:trPr>
          <w:ins w:id="797" w:author="Huawei" w:date="2021-05-20T15:54:00Z"/>
        </w:trPr>
        <w:tc>
          <w:tcPr>
            <w:tcW w:w="1239" w:type="dxa"/>
          </w:tcPr>
          <w:p w14:paraId="28A08629" w14:textId="77777777" w:rsidR="00850BE9" w:rsidRDefault="00876A2D">
            <w:pPr>
              <w:spacing w:after="120"/>
              <w:rPr>
                <w:ins w:id="798" w:author="Huawei" w:date="2021-05-20T15:54:00Z"/>
                <w:rFonts w:eastAsiaTheme="minorEastAsia"/>
                <w:color w:val="0070C0"/>
                <w:lang w:val="en-US" w:eastAsia="zh-CN"/>
              </w:rPr>
            </w:pPr>
            <w:ins w:id="799" w:author="Huawei" w:date="2021-05-20T15:54:00Z">
              <w:r>
                <w:rPr>
                  <w:rFonts w:eastAsiaTheme="minorEastAsia"/>
                  <w:color w:val="0070C0"/>
                  <w:lang w:val="en-US" w:eastAsia="zh-CN"/>
                </w:rPr>
                <w:t>Huawei</w:t>
              </w:r>
            </w:ins>
          </w:p>
        </w:tc>
        <w:tc>
          <w:tcPr>
            <w:tcW w:w="8392" w:type="dxa"/>
          </w:tcPr>
          <w:p w14:paraId="314789E5" w14:textId="77777777" w:rsidR="00850BE9" w:rsidRDefault="00876A2D">
            <w:pPr>
              <w:spacing w:after="120"/>
              <w:rPr>
                <w:ins w:id="800" w:author="Huawei" w:date="2021-05-20T15:54:00Z"/>
                <w:rFonts w:eastAsiaTheme="minorEastAsia"/>
                <w:color w:val="0070C0"/>
                <w:lang w:val="en-US" w:eastAsia="zh-CN"/>
              </w:rPr>
            </w:pPr>
            <w:ins w:id="801" w:author="Huawei" w:date="2021-05-20T15:54:00Z">
              <w:r>
                <w:rPr>
                  <w:rFonts w:eastAsiaTheme="minorEastAsia"/>
                  <w:color w:val="0070C0"/>
                  <w:lang w:val="en-US" w:eastAsia="zh-CN"/>
                </w:rPr>
                <w:t>Support recommended WF.</w:t>
              </w:r>
            </w:ins>
          </w:p>
        </w:tc>
      </w:tr>
      <w:tr w:rsidR="00850BE9" w14:paraId="3DB0C59A" w14:textId="77777777">
        <w:trPr>
          <w:ins w:id="802" w:author="Li, Hua" w:date="2021-05-20T17:28:00Z"/>
        </w:trPr>
        <w:tc>
          <w:tcPr>
            <w:tcW w:w="1239" w:type="dxa"/>
          </w:tcPr>
          <w:p w14:paraId="2FFFA153" w14:textId="77777777" w:rsidR="00850BE9" w:rsidRDefault="00876A2D">
            <w:pPr>
              <w:spacing w:after="120"/>
              <w:rPr>
                <w:ins w:id="803" w:author="Li, Hua" w:date="2021-05-20T17:28:00Z"/>
                <w:rFonts w:eastAsiaTheme="minorEastAsia"/>
                <w:color w:val="0070C0"/>
                <w:lang w:val="en-US" w:eastAsia="zh-CN"/>
              </w:rPr>
            </w:pPr>
            <w:ins w:id="804" w:author="Li, Hua" w:date="2021-05-20T17:28:00Z">
              <w:r>
                <w:rPr>
                  <w:rFonts w:eastAsiaTheme="minorEastAsia"/>
                  <w:color w:val="0070C0"/>
                  <w:lang w:val="en-US" w:eastAsia="zh-CN"/>
                </w:rPr>
                <w:t>Intel</w:t>
              </w:r>
            </w:ins>
          </w:p>
        </w:tc>
        <w:tc>
          <w:tcPr>
            <w:tcW w:w="8392" w:type="dxa"/>
          </w:tcPr>
          <w:p w14:paraId="7CDCCCFB" w14:textId="77777777" w:rsidR="00850BE9" w:rsidRDefault="00876A2D">
            <w:pPr>
              <w:spacing w:after="120"/>
              <w:rPr>
                <w:ins w:id="805" w:author="Li, Hua" w:date="2021-05-20T17:28:00Z"/>
                <w:rFonts w:eastAsiaTheme="minorEastAsia"/>
                <w:color w:val="0070C0"/>
                <w:lang w:val="en-US" w:eastAsia="zh-CN"/>
              </w:rPr>
            </w:pPr>
            <w:ins w:id="806" w:author="Li, Hua" w:date="2021-05-20T17:28: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50BE9" w14:paraId="0233175F" w14:textId="77777777">
        <w:trPr>
          <w:ins w:id="807" w:author="Venkat (NEC)" w:date="2021-05-20T16:41:00Z"/>
        </w:trPr>
        <w:tc>
          <w:tcPr>
            <w:tcW w:w="1239" w:type="dxa"/>
          </w:tcPr>
          <w:p w14:paraId="419967B5" w14:textId="77777777" w:rsidR="00850BE9" w:rsidRDefault="00876A2D">
            <w:pPr>
              <w:spacing w:after="120"/>
              <w:rPr>
                <w:ins w:id="808" w:author="Venkat (NEC)" w:date="2021-05-20T16:41:00Z"/>
                <w:rFonts w:eastAsiaTheme="minorEastAsia"/>
                <w:color w:val="0070C0"/>
                <w:lang w:val="en-US" w:eastAsia="zh-CN"/>
              </w:rPr>
            </w:pPr>
            <w:ins w:id="809" w:author="Venkat (NEC)" w:date="2021-05-20T16:41:00Z">
              <w:r>
                <w:rPr>
                  <w:rFonts w:eastAsiaTheme="minorEastAsia"/>
                  <w:color w:val="0070C0"/>
                  <w:lang w:val="en-US" w:eastAsia="zh-CN"/>
                </w:rPr>
                <w:t>NEC</w:t>
              </w:r>
            </w:ins>
          </w:p>
        </w:tc>
        <w:tc>
          <w:tcPr>
            <w:tcW w:w="8392" w:type="dxa"/>
          </w:tcPr>
          <w:p w14:paraId="352C5E86" w14:textId="77777777" w:rsidR="00850BE9" w:rsidRDefault="00876A2D">
            <w:pPr>
              <w:spacing w:after="120"/>
              <w:rPr>
                <w:ins w:id="810" w:author="Venkat (NEC)" w:date="2021-05-20T16:41:00Z"/>
                <w:rFonts w:eastAsiaTheme="minorEastAsia"/>
                <w:color w:val="0070C0"/>
                <w:lang w:val="en-US" w:eastAsia="zh-CN"/>
              </w:rPr>
            </w:pPr>
            <w:ins w:id="811" w:author="Venkat (NEC)" w:date="2021-05-20T16:41:00Z">
              <w:r>
                <w:rPr>
                  <w:rFonts w:eastAsiaTheme="minorEastAsia"/>
                  <w:color w:val="0070C0"/>
                  <w:lang w:val="en-US" w:eastAsia="zh-CN"/>
                </w:rPr>
                <w:t>Support option 1</w:t>
              </w:r>
            </w:ins>
          </w:p>
        </w:tc>
      </w:tr>
      <w:tr w:rsidR="00D25910" w14:paraId="6C2788E7" w14:textId="77777777">
        <w:trPr>
          <w:ins w:id="812" w:author="vivo-Yanliang Sun" w:date="2021-05-21T01:24:00Z"/>
        </w:trPr>
        <w:tc>
          <w:tcPr>
            <w:tcW w:w="1239" w:type="dxa"/>
          </w:tcPr>
          <w:p w14:paraId="7D143F12" w14:textId="77777777" w:rsidR="00D25910" w:rsidRDefault="00D25910">
            <w:pPr>
              <w:spacing w:after="120"/>
              <w:rPr>
                <w:ins w:id="813" w:author="vivo-Yanliang Sun" w:date="2021-05-21T01:24:00Z"/>
                <w:rFonts w:eastAsiaTheme="minorEastAsia"/>
                <w:color w:val="0070C0"/>
                <w:lang w:val="en-US" w:eastAsia="zh-CN"/>
              </w:rPr>
            </w:pPr>
            <w:ins w:id="814" w:author="vivo-Yanliang Sun" w:date="2021-05-21T01:24:00Z">
              <w:r>
                <w:rPr>
                  <w:rFonts w:eastAsiaTheme="minorEastAsia" w:hint="eastAsia"/>
                  <w:color w:val="0070C0"/>
                  <w:lang w:val="en-US" w:eastAsia="zh-CN"/>
                </w:rPr>
                <w:t>vi</w:t>
              </w:r>
              <w:r>
                <w:rPr>
                  <w:rFonts w:eastAsiaTheme="minorEastAsia"/>
                  <w:color w:val="0070C0"/>
                  <w:lang w:val="en-US" w:eastAsia="zh-CN"/>
                </w:rPr>
                <w:t>vo</w:t>
              </w:r>
            </w:ins>
          </w:p>
        </w:tc>
        <w:tc>
          <w:tcPr>
            <w:tcW w:w="8392" w:type="dxa"/>
          </w:tcPr>
          <w:p w14:paraId="0CC49227" w14:textId="77777777" w:rsidR="00D25910" w:rsidRDefault="00D25910">
            <w:pPr>
              <w:spacing w:after="120"/>
              <w:rPr>
                <w:ins w:id="815" w:author="vivo-Yanliang Sun" w:date="2021-05-21T01:24:00Z"/>
                <w:rFonts w:eastAsiaTheme="minorEastAsia"/>
                <w:color w:val="0070C0"/>
                <w:lang w:val="en-US" w:eastAsia="zh-CN"/>
              </w:rPr>
            </w:pPr>
            <w:ins w:id="816" w:author="vivo-Yanliang Sun" w:date="2021-05-21T01:24:00Z">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ins>
          </w:p>
        </w:tc>
      </w:tr>
      <w:tr w:rsidR="00455B8E" w14:paraId="64BE8D98" w14:textId="77777777">
        <w:trPr>
          <w:ins w:id="817" w:author="Nokia" w:date="2021-05-21T13:59:00Z"/>
        </w:trPr>
        <w:tc>
          <w:tcPr>
            <w:tcW w:w="1239" w:type="dxa"/>
          </w:tcPr>
          <w:p w14:paraId="2A48DA40" w14:textId="06AE92FE" w:rsidR="00455B8E" w:rsidRDefault="00455B8E" w:rsidP="00455B8E">
            <w:pPr>
              <w:spacing w:after="120"/>
              <w:rPr>
                <w:ins w:id="818" w:author="Nokia" w:date="2021-05-21T13:59:00Z"/>
                <w:rFonts w:eastAsiaTheme="minorEastAsia" w:hint="eastAsia"/>
                <w:color w:val="0070C0"/>
                <w:lang w:val="en-US" w:eastAsia="zh-CN"/>
              </w:rPr>
            </w:pPr>
            <w:ins w:id="819" w:author="Nokia" w:date="2021-05-21T13:59:00Z">
              <w:r>
                <w:rPr>
                  <w:rFonts w:eastAsiaTheme="minorEastAsia"/>
                  <w:color w:val="0070C0"/>
                  <w:lang w:val="en-US" w:eastAsia="zh-CN"/>
                </w:rPr>
                <w:t>Nokia</w:t>
              </w:r>
            </w:ins>
          </w:p>
        </w:tc>
        <w:tc>
          <w:tcPr>
            <w:tcW w:w="8392" w:type="dxa"/>
          </w:tcPr>
          <w:p w14:paraId="47E985CB" w14:textId="7249DA8F" w:rsidR="00455B8E" w:rsidRDefault="00455B8E" w:rsidP="00455B8E">
            <w:pPr>
              <w:spacing w:after="120"/>
              <w:rPr>
                <w:ins w:id="820" w:author="Nokia" w:date="2021-05-21T13:59:00Z"/>
                <w:rFonts w:eastAsiaTheme="minorEastAsia" w:hint="eastAsia"/>
                <w:color w:val="0070C0"/>
                <w:lang w:val="en-US" w:eastAsia="zh-CN"/>
              </w:rPr>
            </w:pPr>
            <w:ins w:id="821" w:author="Nokia" w:date="2021-05-21T13:59:00Z">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refer to the definition in RAN2, there is no need to specify the exact value of RRC processing delay in RAN4 specification.</w:t>
              </w:r>
            </w:ins>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max(</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vertAlign w:val="subscript"/>
        </w:rPr>
        <w:t xml:space="preserve"> </w:t>
      </w:r>
      <w:r>
        <w:rPr>
          <w:rFonts w:hint="eastAsia"/>
          <w:color w:val="0070C0"/>
        </w:rPr>
        <w:t xml:space="preserve">,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color w:val="0070C0"/>
        </w:rPr>
        <w:t>–</w:t>
      </w:r>
      <w:proofErr w:type="spellStart"/>
      <w:r>
        <w:rPr>
          <w:color w:val="0070C0"/>
        </w:rPr>
        <w:t>T</w:t>
      </w:r>
      <w:r>
        <w:rPr>
          <w:color w:val="0070C0"/>
          <w:vertAlign w:val="subscript"/>
        </w:rPr>
        <w:t>PSCell</w:t>
      </w:r>
      <w:proofErr w:type="spellEnd"/>
      <w:r>
        <w:rPr>
          <w:color w:val="0070C0"/>
          <w:vertAlign w:val="subscript"/>
        </w:rPr>
        <w:t>_ DU</w:t>
      </w:r>
      <w:r>
        <w:rPr>
          <w:rFonts w:hint="eastAsia"/>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lastRenderedPageBreak/>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rFonts w:hint="eastAsia"/>
          <w:color w:val="0070C0"/>
          <w:vertAlign w:val="subscript"/>
        </w:rPr>
        <w:t>interrupt</w:t>
      </w:r>
      <w:proofErr w:type="spellEnd"/>
      <w:r>
        <w:rPr>
          <w:rFonts w:hint="eastAsia"/>
          <w:color w:val="0070C0"/>
        </w:rPr>
        <w:t xml:space="preserve">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 xml:space="preserve">Delay for HO with </w:t>
      </w:r>
      <w:proofErr w:type="spellStart"/>
      <w:r>
        <w:rPr>
          <w:color w:val="0070C0"/>
          <w:lang w:eastAsia="zh-CN"/>
        </w:rPr>
        <w:t>PSCell</w:t>
      </w:r>
      <w:proofErr w:type="spellEnd"/>
      <w:r>
        <w:rPr>
          <w:color w:val="0070C0"/>
          <w:lang w:eastAsia="zh-CN"/>
        </w:rPr>
        <w:t xml:space="preserve"> is maximum (</w:t>
      </w:r>
      <w:proofErr w:type="spellStart"/>
      <w:r>
        <w:rPr>
          <w:color w:val="0070C0"/>
          <w:lang w:eastAsia="zh-CN"/>
        </w:rPr>
        <w:t>PSCell</w:t>
      </w:r>
      <w:proofErr w:type="spellEnd"/>
      <w:r>
        <w:rPr>
          <w:color w:val="0070C0"/>
          <w:lang w:eastAsia="zh-CN"/>
        </w:rPr>
        <w:t xml:space="preserve"> addition delay, HO delay)</w:t>
      </w:r>
    </w:p>
    <w:p w14:paraId="378BE343" w14:textId="77777777" w:rsidR="00850BE9" w:rsidRDefault="00876A2D">
      <w:pPr>
        <w:numPr>
          <w:ilvl w:val="3"/>
          <w:numId w:val="18"/>
        </w:numPr>
        <w:spacing w:after="120" w:line="259" w:lineRule="auto"/>
        <w:jc w:val="both"/>
        <w:rPr>
          <w:color w:val="0070C0"/>
          <w:lang w:eastAsia="zh-CN"/>
        </w:rPr>
      </w:pPr>
      <w:proofErr w:type="spellStart"/>
      <w:r>
        <w:rPr>
          <w:bCs/>
          <w:iCs/>
          <w:color w:val="0070C0"/>
        </w:rPr>
        <w:t>PSCell</w:t>
      </w:r>
      <w:proofErr w:type="spellEnd"/>
      <w:r>
        <w:rPr>
          <w:bCs/>
          <w:iCs/>
          <w:color w:val="0070C0"/>
        </w:rPr>
        <w:t xml:space="preserve"> addition delay= </w:t>
      </w:r>
      <w:proofErr w:type="spellStart"/>
      <w:r>
        <w:rPr>
          <w:bCs/>
          <w:iCs/>
          <w:color w:val="0070C0"/>
        </w:rPr>
        <w:t>T</w:t>
      </w:r>
      <w:r>
        <w:rPr>
          <w:bCs/>
          <w:iCs/>
          <w:color w:val="0070C0"/>
          <w:vertAlign w:val="subscript"/>
        </w:rPr>
        <w:t>RRC_delay</w:t>
      </w:r>
      <w:proofErr w:type="spellEnd"/>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PSCell</w:t>
      </w:r>
      <w:proofErr w:type="spellEnd"/>
      <w:r>
        <w:rPr>
          <w:bCs/>
          <w:iCs/>
          <w:color w:val="0070C0"/>
          <w:vertAlign w:val="subscript"/>
        </w:rPr>
        <w:t>_ DU</w:t>
      </w:r>
      <w:r>
        <w:rPr>
          <w:bCs/>
          <w:iCs/>
          <w:color w:val="0070C0"/>
        </w:rPr>
        <w:t xml:space="preserve"> + 2 </w:t>
      </w:r>
      <w:proofErr w:type="spellStart"/>
      <w:r>
        <w:rPr>
          <w:bCs/>
          <w:iCs/>
          <w:color w:val="0070C0"/>
        </w:rPr>
        <w:t>ms</w:t>
      </w:r>
      <w:proofErr w:type="spellEnd"/>
    </w:p>
    <w:p w14:paraId="0C9A64EC" w14:textId="77777777" w:rsidR="00850BE9" w:rsidRDefault="00876A2D">
      <w:pPr>
        <w:numPr>
          <w:ilvl w:val="3"/>
          <w:numId w:val="18"/>
        </w:numPr>
        <w:spacing w:after="120" w:line="259" w:lineRule="auto"/>
        <w:jc w:val="both"/>
        <w:rPr>
          <w:color w:val="0070C0"/>
          <w:lang w:eastAsia="zh-CN"/>
        </w:rPr>
      </w:pPr>
      <w:r>
        <w:rPr>
          <w:bCs/>
          <w:iCs/>
          <w:color w:val="0070C0"/>
        </w:rPr>
        <w:t xml:space="preserve">HO delay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interrupt</w:t>
      </w:r>
      <w:proofErr w:type="spellEnd"/>
      <w:r>
        <w:rPr>
          <w:bCs/>
          <w:iCs/>
          <w:color w:val="0070C0"/>
        </w:rPr>
        <w:t xml:space="preserve">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IU</w:t>
      </w:r>
      <w:r>
        <w:rPr>
          <w:bCs/>
          <w:iCs/>
          <w:color w:val="0070C0"/>
        </w:rPr>
        <w:t xml:space="preserve"> + </w:t>
      </w:r>
      <w:proofErr w:type="spellStart"/>
      <w:proofErr w:type="gramStart"/>
      <w:r>
        <w:rPr>
          <w:bCs/>
          <w:iCs/>
          <w:color w:val="0070C0"/>
        </w:rPr>
        <w:t>T</w:t>
      </w:r>
      <w:r>
        <w:rPr>
          <w:bCs/>
          <w:iCs/>
          <w:color w:val="0070C0"/>
          <w:vertAlign w:val="subscript"/>
        </w:rPr>
        <w:t>processing</w:t>
      </w:r>
      <w:proofErr w:type="spellEnd"/>
      <w:r>
        <w:rPr>
          <w:bCs/>
          <w:iCs/>
          <w:color w:val="0070C0"/>
        </w:rPr>
        <w:t xml:space="preserve"> </w:t>
      </w:r>
      <w:r>
        <w:rPr>
          <w:bCs/>
          <w:iCs/>
          <w:color w:val="0070C0"/>
          <w:vertAlign w:val="subscript"/>
        </w:rPr>
        <w:t xml:space="preserve"> </w:t>
      </w:r>
      <w:r>
        <w:rPr>
          <w:bCs/>
          <w:iCs/>
          <w:color w:val="0070C0"/>
        </w:rPr>
        <w:t>+</w:t>
      </w:r>
      <w:proofErr w:type="gramEnd"/>
      <w:r>
        <w:rPr>
          <w:bCs/>
          <w:iCs/>
          <w:color w:val="0070C0"/>
        </w:rPr>
        <w:t xml:space="preserve">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margin</w:t>
      </w:r>
      <w:proofErr w:type="spellEnd"/>
      <w:r>
        <w:rPr>
          <w:bCs/>
          <w:iCs/>
          <w:color w:val="0070C0"/>
          <w:vertAlign w:val="subscript"/>
        </w:rPr>
        <w:t xml:space="preserve"> </w:t>
      </w:r>
      <w:proofErr w:type="spellStart"/>
      <w:r>
        <w:rPr>
          <w:bCs/>
          <w:iCs/>
          <w:color w:val="0070C0"/>
        </w:rPr>
        <w:t>ms</w:t>
      </w:r>
      <w:proofErr w:type="spellEnd"/>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 xml:space="preserve">The delay requirements for HO with </w:t>
      </w:r>
      <w:proofErr w:type="spellStart"/>
      <w:r>
        <w:rPr>
          <w:color w:val="0070C0"/>
        </w:rPr>
        <w:t>PSCell</w:t>
      </w:r>
      <w:proofErr w:type="spellEnd"/>
      <w:r>
        <w:rPr>
          <w:color w:val="0070C0"/>
        </w:rPr>
        <w:t xml:space="preserve"> can be described as: </w:t>
      </w:r>
      <w:proofErr w:type="spellStart"/>
      <w:r>
        <w:rPr>
          <w:color w:val="0070C0"/>
        </w:rPr>
        <w:t>D</w:t>
      </w:r>
      <w:r>
        <w:rPr>
          <w:color w:val="0070C0"/>
          <w:vertAlign w:val="subscript"/>
        </w:rPr>
        <w:t>HO_with_PSCell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 xml:space="preserve">The cell searching time in HO with </w:t>
      </w:r>
      <w:proofErr w:type="spellStart"/>
      <w:r>
        <w:rPr>
          <w:color w:val="0070C0"/>
        </w:rPr>
        <w:t>PSCell</w:t>
      </w:r>
      <w:proofErr w:type="spellEnd"/>
      <w:r>
        <w:rPr>
          <w:color w:val="0070C0"/>
        </w:rPr>
        <w:t xml:space="preserve"> can be the maximum searching time of target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ins w:id="822" w:author="CATT" w:date="2021-05-19T23:49:00Z">
              <w:r>
                <w:rPr>
                  <w:rFonts w:eastAsiaTheme="minorEastAsia" w:hint="eastAsia"/>
                  <w:color w:val="0070C0"/>
                  <w:lang w:val="en-US" w:eastAsia="zh-CN"/>
                </w:rPr>
                <w:t>CATT</w:t>
              </w:r>
            </w:ins>
          </w:p>
        </w:tc>
        <w:tc>
          <w:tcPr>
            <w:tcW w:w="8395" w:type="dxa"/>
          </w:tcPr>
          <w:p w14:paraId="62087458" w14:textId="77777777" w:rsidR="00850BE9" w:rsidRDefault="00876A2D">
            <w:pPr>
              <w:spacing w:after="120"/>
              <w:rPr>
                <w:rFonts w:eastAsiaTheme="minorEastAsia"/>
                <w:color w:val="0070C0"/>
                <w:lang w:val="en-US" w:eastAsia="zh-CN"/>
              </w:rPr>
            </w:pPr>
            <w:ins w:id="823"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824" w:author="CATT" w:date="2021-05-19T23:50:00Z">
              <w:r>
                <w:rPr>
                  <w:rFonts w:eastAsiaTheme="minorEastAsia" w:hint="eastAsia"/>
                  <w:color w:val="0070C0"/>
                  <w:lang w:val="en-US" w:eastAsia="zh-CN"/>
                </w:rPr>
                <w:t xml:space="preserve">option 1. </w:t>
              </w:r>
            </w:ins>
          </w:p>
        </w:tc>
      </w:tr>
      <w:tr w:rsidR="00850BE9" w14:paraId="71ACD00D" w14:textId="77777777">
        <w:trPr>
          <w:ins w:id="825" w:author="JC[99e]" w:date="2021-05-19T11:04:00Z"/>
        </w:trPr>
        <w:tc>
          <w:tcPr>
            <w:tcW w:w="1236" w:type="dxa"/>
          </w:tcPr>
          <w:p w14:paraId="156EB6A8" w14:textId="77777777" w:rsidR="00850BE9" w:rsidRDefault="00876A2D">
            <w:pPr>
              <w:spacing w:after="120"/>
              <w:rPr>
                <w:ins w:id="826" w:author="JC[99e]" w:date="2021-05-19T11:04:00Z"/>
                <w:rFonts w:eastAsiaTheme="minorEastAsia"/>
                <w:color w:val="0070C0"/>
                <w:lang w:val="en-US" w:eastAsia="zh-CN"/>
              </w:rPr>
            </w:pPr>
            <w:ins w:id="827" w:author="JC[99e]" w:date="2021-05-19T11:04:00Z">
              <w:r>
                <w:rPr>
                  <w:rFonts w:eastAsiaTheme="minorEastAsia"/>
                  <w:color w:val="0070C0"/>
                  <w:lang w:val="en-US" w:eastAsia="zh-CN"/>
                </w:rPr>
                <w:t>Apple</w:t>
              </w:r>
            </w:ins>
          </w:p>
        </w:tc>
        <w:tc>
          <w:tcPr>
            <w:tcW w:w="8395" w:type="dxa"/>
          </w:tcPr>
          <w:p w14:paraId="53620028" w14:textId="77777777" w:rsidR="00850BE9" w:rsidRDefault="00876A2D">
            <w:pPr>
              <w:spacing w:after="120"/>
              <w:rPr>
                <w:ins w:id="828" w:author="JC[99e]" w:date="2021-05-19T11:04:00Z"/>
                <w:rFonts w:eastAsiaTheme="minorEastAsia"/>
                <w:color w:val="0070C0"/>
                <w:lang w:val="en-US" w:eastAsia="zh-CN"/>
              </w:rPr>
            </w:pPr>
            <w:ins w:id="829" w:author="JC[99e]" w:date="2021-05-19T11:04:00Z">
              <w:r>
                <w:rPr>
                  <w:rFonts w:eastAsiaTheme="minorEastAsia"/>
                  <w:color w:val="0070C0"/>
                  <w:lang w:val="en-US" w:eastAsia="zh-CN"/>
                </w:rPr>
                <w:t>Up to the conclusion</w:t>
              </w:r>
            </w:ins>
            <w:ins w:id="830" w:author="JC[99e]" w:date="2021-05-19T11:05:00Z">
              <w:r>
                <w:rPr>
                  <w:rFonts w:eastAsiaTheme="minorEastAsia"/>
                  <w:color w:val="0070C0"/>
                  <w:lang w:val="en-US" w:eastAsia="zh-CN"/>
                </w:rPr>
                <w:t>s from other issues.</w:t>
              </w:r>
            </w:ins>
          </w:p>
        </w:tc>
      </w:tr>
      <w:tr w:rsidR="00850BE9" w14:paraId="73D0C6D1" w14:textId="77777777">
        <w:trPr>
          <w:ins w:id="831" w:author="Ericsson" w:date="2021-05-20T07:40:00Z"/>
        </w:trPr>
        <w:tc>
          <w:tcPr>
            <w:tcW w:w="1236" w:type="dxa"/>
          </w:tcPr>
          <w:p w14:paraId="0DB6748B" w14:textId="77777777" w:rsidR="00850BE9" w:rsidRDefault="00876A2D">
            <w:pPr>
              <w:spacing w:after="120"/>
              <w:rPr>
                <w:ins w:id="832" w:author="Ericsson" w:date="2021-05-20T07:40:00Z"/>
                <w:rFonts w:eastAsiaTheme="minorEastAsia"/>
                <w:color w:val="0070C0"/>
                <w:lang w:val="en-US" w:eastAsia="zh-CN"/>
              </w:rPr>
            </w:pPr>
            <w:ins w:id="833" w:author="Ericsson" w:date="2021-05-20T07:40:00Z">
              <w:r>
                <w:rPr>
                  <w:rFonts w:eastAsiaTheme="minorEastAsia"/>
                  <w:color w:val="0070C0"/>
                  <w:lang w:val="en-US" w:eastAsia="zh-CN"/>
                </w:rPr>
                <w:t>Ericsson</w:t>
              </w:r>
            </w:ins>
          </w:p>
        </w:tc>
        <w:tc>
          <w:tcPr>
            <w:tcW w:w="8395" w:type="dxa"/>
          </w:tcPr>
          <w:p w14:paraId="2BA1A8AD" w14:textId="77777777" w:rsidR="00850BE9" w:rsidRDefault="00876A2D">
            <w:pPr>
              <w:spacing w:after="120"/>
              <w:rPr>
                <w:ins w:id="834" w:author="Ericsson" w:date="2021-05-20T07:40:00Z"/>
                <w:rFonts w:eastAsiaTheme="minorEastAsia"/>
                <w:color w:val="0070C0"/>
                <w:lang w:val="en-US" w:eastAsia="zh-CN"/>
              </w:rPr>
            </w:pPr>
            <w:ins w:id="835" w:author="Ericsson" w:date="2021-05-20T07:40:00Z">
              <w:r>
                <w:rPr>
                  <w:rFonts w:eastAsiaTheme="minorEastAsia"/>
                  <w:color w:val="0070C0"/>
                  <w:lang w:val="en-US" w:eastAsia="zh-CN"/>
                </w:rPr>
                <w:t>Prefer to discuss this further once we have RAN2 feedback on whether RA can be executed in parallel.</w:t>
              </w:r>
            </w:ins>
          </w:p>
        </w:tc>
      </w:tr>
      <w:tr w:rsidR="00850BE9" w14:paraId="7B80BF9D" w14:textId="77777777">
        <w:trPr>
          <w:ins w:id="836" w:author="Huawei" w:date="2021-05-20T15:54:00Z"/>
        </w:trPr>
        <w:tc>
          <w:tcPr>
            <w:tcW w:w="1236" w:type="dxa"/>
          </w:tcPr>
          <w:p w14:paraId="2B683531" w14:textId="77777777" w:rsidR="00850BE9" w:rsidRDefault="00876A2D">
            <w:pPr>
              <w:spacing w:after="120"/>
              <w:rPr>
                <w:ins w:id="837" w:author="Huawei" w:date="2021-05-20T15:54:00Z"/>
                <w:rFonts w:eastAsiaTheme="minorEastAsia"/>
                <w:color w:val="0070C0"/>
                <w:lang w:val="en-US" w:eastAsia="zh-CN"/>
              </w:rPr>
            </w:pPr>
            <w:ins w:id="838" w:author="Huawei" w:date="2021-05-20T15:54:00Z">
              <w:r>
                <w:rPr>
                  <w:rFonts w:eastAsiaTheme="minorEastAsia"/>
                  <w:color w:val="0070C0"/>
                  <w:lang w:val="en-US" w:eastAsia="zh-CN"/>
                </w:rPr>
                <w:t>Huawei</w:t>
              </w:r>
            </w:ins>
          </w:p>
        </w:tc>
        <w:tc>
          <w:tcPr>
            <w:tcW w:w="8395" w:type="dxa"/>
          </w:tcPr>
          <w:p w14:paraId="57CD569E" w14:textId="77777777" w:rsidR="00850BE9" w:rsidRDefault="00876A2D">
            <w:pPr>
              <w:spacing w:after="120"/>
              <w:rPr>
                <w:ins w:id="839" w:author="Huawei" w:date="2021-05-20T15:54:00Z"/>
                <w:rFonts w:eastAsiaTheme="minorEastAsia"/>
                <w:color w:val="0070C0"/>
                <w:lang w:val="en-US" w:eastAsia="zh-CN"/>
              </w:rPr>
            </w:pPr>
            <w:ins w:id="840" w:author="Huawei" w:date="2021-05-20T15:54:00Z">
              <w:r>
                <w:rPr>
                  <w:rFonts w:eastAsiaTheme="minorEastAsia"/>
                  <w:color w:val="0070C0"/>
                  <w:lang w:val="en-US" w:eastAsia="zh-CN"/>
                </w:rPr>
                <w:t>Suggest to focus on the general assumptions of the frame work before stepping in to the detailed requirements.</w:t>
              </w:r>
            </w:ins>
          </w:p>
        </w:tc>
      </w:tr>
      <w:tr w:rsidR="00D25910" w14:paraId="4FB71E74" w14:textId="77777777">
        <w:trPr>
          <w:ins w:id="841" w:author="vivo-Yanliang Sun" w:date="2021-05-21T01:24:00Z"/>
        </w:trPr>
        <w:tc>
          <w:tcPr>
            <w:tcW w:w="1236" w:type="dxa"/>
          </w:tcPr>
          <w:p w14:paraId="1543F089" w14:textId="77777777" w:rsidR="00D25910" w:rsidRDefault="00D25910">
            <w:pPr>
              <w:spacing w:after="120"/>
              <w:rPr>
                <w:ins w:id="842" w:author="vivo-Yanliang Sun" w:date="2021-05-21T01:24:00Z"/>
                <w:rFonts w:eastAsiaTheme="minorEastAsia"/>
                <w:color w:val="0070C0"/>
                <w:lang w:val="en-US" w:eastAsia="zh-CN"/>
              </w:rPr>
            </w:pPr>
            <w:ins w:id="843" w:author="vivo-Yanliang Sun" w:date="2021-05-21T01:24:00Z">
              <w:r>
                <w:rPr>
                  <w:rFonts w:eastAsiaTheme="minorEastAsia" w:hint="eastAsia"/>
                  <w:color w:val="0070C0"/>
                  <w:lang w:val="en-US" w:eastAsia="zh-CN"/>
                </w:rPr>
                <w:t>vivo</w:t>
              </w:r>
            </w:ins>
          </w:p>
        </w:tc>
        <w:tc>
          <w:tcPr>
            <w:tcW w:w="8395" w:type="dxa"/>
          </w:tcPr>
          <w:p w14:paraId="6A6F6D0B" w14:textId="77777777" w:rsidR="00D25910" w:rsidRDefault="00D25910">
            <w:pPr>
              <w:spacing w:after="120"/>
              <w:rPr>
                <w:ins w:id="844" w:author="vivo-Yanliang Sun" w:date="2021-05-21T01:24:00Z"/>
                <w:rFonts w:eastAsiaTheme="minorEastAsia"/>
                <w:color w:val="0070C0"/>
                <w:lang w:val="en-US" w:eastAsia="zh-CN"/>
              </w:rPr>
            </w:pPr>
            <w:ins w:id="845" w:author="vivo-Yanliang Sun" w:date="2021-05-21T01:24:00Z">
              <w:r>
                <w:rPr>
                  <w:rFonts w:eastAsiaTheme="minorEastAsia" w:hint="eastAsia"/>
                  <w:color w:val="0070C0"/>
                  <w:lang w:val="en-US" w:eastAsia="zh-CN"/>
                </w:rPr>
                <w:t>Can be FFS based on outcome of other issues</w:t>
              </w:r>
            </w:ins>
          </w:p>
        </w:tc>
      </w:tr>
      <w:tr w:rsidR="00E36AF4" w14:paraId="62A18054" w14:textId="77777777">
        <w:trPr>
          <w:ins w:id="846" w:author="Nokia" w:date="2021-05-21T13:59:00Z"/>
        </w:trPr>
        <w:tc>
          <w:tcPr>
            <w:tcW w:w="1236" w:type="dxa"/>
          </w:tcPr>
          <w:p w14:paraId="1E3F0F9F" w14:textId="3277912A" w:rsidR="00E36AF4" w:rsidRDefault="00E36AF4" w:rsidP="00E36AF4">
            <w:pPr>
              <w:spacing w:after="120"/>
              <w:rPr>
                <w:ins w:id="847" w:author="Nokia" w:date="2021-05-21T13:59:00Z"/>
                <w:rFonts w:eastAsiaTheme="minorEastAsia" w:hint="eastAsia"/>
                <w:color w:val="0070C0"/>
                <w:lang w:val="en-US" w:eastAsia="zh-CN"/>
              </w:rPr>
            </w:pPr>
            <w:ins w:id="848" w:author="Nokia" w:date="2021-05-21T13:59:00Z">
              <w:r>
                <w:rPr>
                  <w:rFonts w:eastAsiaTheme="minorEastAsia"/>
                  <w:color w:val="0070C0"/>
                  <w:lang w:val="en-US" w:eastAsia="zh-CN"/>
                </w:rPr>
                <w:t>Nokia</w:t>
              </w:r>
            </w:ins>
          </w:p>
        </w:tc>
        <w:tc>
          <w:tcPr>
            <w:tcW w:w="8395" w:type="dxa"/>
          </w:tcPr>
          <w:p w14:paraId="7446FE95" w14:textId="3008B4F3" w:rsidR="00E36AF4" w:rsidRDefault="00E36AF4" w:rsidP="00E36AF4">
            <w:pPr>
              <w:spacing w:after="120"/>
              <w:rPr>
                <w:ins w:id="849" w:author="Nokia" w:date="2021-05-21T13:59:00Z"/>
                <w:rFonts w:eastAsiaTheme="minorEastAsia" w:hint="eastAsia"/>
                <w:color w:val="0070C0"/>
                <w:lang w:val="en-US" w:eastAsia="zh-CN"/>
              </w:rPr>
            </w:pPr>
            <w:ins w:id="850" w:author="Nokia" w:date="2021-05-21T13:59:00Z">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ins>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w:t>
      </w:r>
    </w:p>
    <w:p w14:paraId="1336EA32" w14:textId="77777777" w:rsidR="00850BE9" w:rsidRDefault="00876A2D">
      <w:pPr>
        <w:pStyle w:val="ListParagraph"/>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CC345D9" w14:textId="77777777" w:rsidR="00850BE9" w:rsidRDefault="00876A2D">
      <w:pPr>
        <w:pStyle w:val="ListParagraph"/>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ins w:id="851" w:author="CATT" w:date="2021-05-19T23:51:00Z">
              <w:r>
                <w:rPr>
                  <w:rFonts w:eastAsiaTheme="minorEastAsia" w:hint="eastAsia"/>
                  <w:color w:val="0070C0"/>
                  <w:lang w:val="en-US" w:eastAsia="zh-CN"/>
                </w:rPr>
                <w:t>CATT</w:t>
              </w:r>
            </w:ins>
          </w:p>
        </w:tc>
        <w:tc>
          <w:tcPr>
            <w:tcW w:w="8392" w:type="dxa"/>
          </w:tcPr>
          <w:p w14:paraId="2DD5A199" w14:textId="77777777" w:rsidR="00850BE9" w:rsidRDefault="00876A2D">
            <w:pPr>
              <w:spacing w:after="120"/>
              <w:rPr>
                <w:rFonts w:eastAsiaTheme="minorEastAsia"/>
                <w:color w:val="0070C0"/>
                <w:lang w:val="en-US" w:eastAsia="zh-CN"/>
              </w:rPr>
            </w:pPr>
            <w:ins w:id="852"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14:paraId="0A771F89" w14:textId="77777777">
        <w:trPr>
          <w:ins w:id="853" w:author="JC[99e]" w:date="2021-05-19T11:05:00Z"/>
        </w:trPr>
        <w:tc>
          <w:tcPr>
            <w:tcW w:w="1239" w:type="dxa"/>
          </w:tcPr>
          <w:p w14:paraId="15B56928" w14:textId="77777777" w:rsidR="00850BE9" w:rsidRDefault="00876A2D">
            <w:pPr>
              <w:spacing w:after="120"/>
              <w:rPr>
                <w:ins w:id="854" w:author="JC[99e]" w:date="2021-05-19T11:05:00Z"/>
                <w:rFonts w:eastAsiaTheme="minorEastAsia"/>
                <w:color w:val="0070C0"/>
                <w:lang w:val="en-US" w:eastAsia="zh-CN"/>
              </w:rPr>
            </w:pPr>
            <w:ins w:id="855" w:author="JC[99e]" w:date="2021-05-19T11:05:00Z">
              <w:r>
                <w:rPr>
                  <w:rFonts w:eastAsiaTheme="minorEastAsia"/>
                  <w:color w:val="0070C0"/>
                  <w:lang w:val="en-US" w:eastAsia="zh-CN"/>
                </w:rPr>
                <w:t>Apple</w:t>
              </w:r>
            </w:ins>
          </w:p>
        </w:tc>
        <w:tc>
          <w:tcPr>
            <w:tcW w:w="8392" w:type="dxa"/>
          </w:tcPr>
          <w:p w14:paraId="6B8FE5FE" w14:textId="77777777" w:rsidR="00850BE9" w:rsidRDefault="00876A2D">
            <w:pPr>
              <w:spacing w:after="120"/>
              <w:rPr>
                <w:ins w:id="856" w:author="JC[99e]" w:date="2021-05-19T11:05:00Z"/>
                <w:rFonts w:eastAsiaTheme="minorEastAsia"/>
                <w:color w:val="0070C0"/>
                <w:lang w:val="en-US" w:eastAsia="zh-CN"/>
              </w:rPr>
            </w:pPr>
            <w:ins w:id="857" w:author="JC[99e]" w:date="2021-05-19T11:05:00Z">
              <w:r>
                <w:rPr>
                  <w:rFonts w:eastAsiaTheme="minorEastAsia"/>
                  <w:color w:val="0070C0"/>
                  <w:lang w:val="en-US" w:eastAsia="zh-CN"/>
                </w:rPr>
                <w:t>Up to the conclusions from other issues.</w:t>
              </w:r>
            </w:ins>
          </w:p>
        </w:tc>
      </w:tr>
      <w:tr w:rsidR="00850BE9" w14:paraId="6BB9BAE9" w14:textId="77777777">
        <w:trPr>
          <w:ins w:id="858" w:author="Xiaomi" w:date="2021-05-20T10:04:00Z"/>
        </w:trPr>
        <w:tc>
          <w:tcPr>
            <w:tcW w:w="1239" w:type="dxa"/>
          </w:tcPr>
          <w:p w14:paraId="170191BB" w14:textId="77777777" w:rsidR="00850BE9" w:rsidRDefault="00876A2D">
            <w:pPr>
              <w:spacing w:after="120"/>
              <w:rPr>
                <w:ins w:id="859" w:author="Xiaomi" w:date="2021-05-20T10:04:00Z"/>
                <w:rFonts w:eastAsiaTheme="minorEastAsia"/>
                <w:color w:val="0070C0"/>
                <w:lang w:val="en-US" w:eastAsia="zh-CN"/>
              </w:rPr>
            </w:pPr>
            <w:ins w:id="860"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4066EF" w14:textId="77777777" w:rsidR="00850BE9" w:rsidRDefault="00876A2D">
            <w:pPr>
              <w:spacing w:after="120"/>
              <w:rPr>
                <w:ins w:id="861" w:author="Xiaomi" w:date="2021-05-20T10:04:00Z"/>
                <w:rFonts w:eastAsiaTheme="minorEastAsia"/>
                <w:color w:val="0070C0"/>
                <w:lang w:val="en-US" w:eastAsia="zh-CN"/>
              </w:rPr>
            </w:pPr>
            <w:ins w:id="862" w:author="Xiaomi" w:date="2021-05-20T10:04:00Z">
              <w:r>
                <w:rPr>
                  <w:rFonts w:eastAsiaTheme="minorEastAsia"/>
                  <w:color w:val="0070C0"/>
                  <w:lang w:val="en-US" w:eastAsia="zh-CN"/>
                </w:rPr>
                <w:t>This issue relate to outcome of issue 2-2-1</w:t>
              </w:r>
            </w:ins>
          </w:p>
        </w:tc>
      </w:tr>
      <w:tr w:rsidR="00850BE9" w14:paraId="18220D02" w14:textId="77777777">
        <w:trPr>
          <w:ins w:id="863" w:author="Ericsson" w:date="2021-05-20T07:41:00Z"/>
        </w:trPr>
        <w:tc>
          <w:tcPr>
            <w:tcW w:w="1239" w:type="dxa"/>
          </w:tcPr>
          <w:p w14:paraId="4F445F8D" w14:textId="77777777" w:rsidR="00850BE9" w:rsidRDefault="00876A2D">
            <w:pPr>
              <w:spacing w:after="120"/>
              <w:rPr>
                <w:ins w:id="864" w:author="Ericsson" w:date="2021-05-20T07:41:00Z"/>
                <w:rFonts w:eastAsiaTheme="minorEastAsia"/>
                <w:color w:val="0070C0"/>
                <w:lang w:val="en-US" w:eastAsia="zh-CN"/>
              </w:rPr>
            </w:pPr>
            <w:ins w:id="865" w:author="Ericsson" w:date="2021-05-20T07:41:00Z">
              <w:r>
                <w:rPr>
                  <w:rFonts w:eastAsiaTheme="minorEastAsia"/>
                  <w:color w:val="0070C0"/>
                  <w:lang w:val="en-US" w:eastAsia="zh-CN"/>
                </w:rPr>
                <w:t>Ericsson</w:t>
              </w:r>
            </w:ins>
          </w:p>
        </w:tc>
        <w:tc>
          <w:tcPr>
            <w:tcW w:w="8392" w:type="dxa"/>
          </w:tcPr>
          <w:p w14:paraId="0D127513" w14:textId="77777777" w:rsidR="00850BE9" w:rsidRDefault="00876A2D">
            <w:pPr>
              <w:spacing w:after="120"/>
              <w:rPr>
                <w:ins w:id="866" w:author="Ericsson" w:date="2021-05-20T07:41:00Z"/>
                <w:rFonts w:eastAsiaTheme="minorEastAsia"/>
                <w:color w:val="0070C0"/>
                <w:lang w:val="en-US" w:eastAsia="zh-CN"/>
              </w:rPr>
            </w:pPr>
            <w:ins w:id="867" w:author="Ericsson" w:date="2021-05-20T07:41:00Z">
              <w:r>
                <w:rPr>
                  <w:rFonts w:eastAsiaTheme="minorEastAsia"/>
                  <w:color w:val="0070C0"/>
                  <w:lang w:val="en-US" w:eastAsia="zh-CN"/>
                </w:rPr>
                <w:t>Prefer to discuss this further once we have RAN2 feedback on whether RA can be executed in parallel.</w:t>
              </w:r>
            </w:ins>
          </w:p>
        </w:tc>
      </w:tr>
      <w:tr w:rsidR="00850BE9" w14:paraId="6BC0B57A" w14:textId="77777777">
        <w:trPr>
          <w:ins w:id="868" w:author="Qualcomm" w:date="2021-05-19T23:50:00Z"/>
        </w:trPr>
        <w:tc>
          <w:tcPr>
            <w:tcW w:w="1239" w:type="dxa"/>
          </w:tcPr>
          <w:p w14:paraId="6D59B48E" w14:textId="77777777" w:rsidR="00850BE9" w:rsidRDefault="00876A2D">
            <w:pPr>
              <w:spacing w:after="120"/>
              <w:rPr>
                <w:ins w:id="869" w:author="Qualcomm" w:date="2021-05-19T23:50:00Z"/>
                <w:rFonts w:eastAsiaTheme="minorEastAsia"/>
                <w:color w:val="0070C0"/>
                <w:lang w:val="en-US" w:eastAsia="zh-CN"/>
              </w:rPr>
            </w:pPr>
            <w:ins w:id="870" w:author="Qualcomm" w:date="2021-05-19T23:50:00Z">
              <w:r>
                <w:rPr>
                  <w:rFonts w:eastAsiaTheme="minorEastAsia"/>
                  <w:color w:val="0070C0"/>
                  <w:lang w:val="en-US" w:eastAsia="zh-CN"/>
                </w:rPr>
                <w:t>Qualcomm</w:t>
              </w:r>
            </w:ins>
          </w:p>
        </w:tc>
        <w:tc>
          <w:tcPr>
            <w:tcW w:w="8392" w:type="dxa"/>
          </w:tcPr>
          <w:p w14:paraId="25709995" w14:textId="77777777" w:rsidR="00850BE9" w:rsidRDefault="00876A2D">
            <w:pPr>
              <w:spacing w:after="120"/>
              <w:rPr>
                <w:ins w:id="871" w:author="Qualcomm" w:date="2021-05-19T23:50:00Z"/>
                <w:rFonts w:eastAsiaTheme="minorEastAsia"/>
                <w:color w:val="0070C0"/>
                <w:lang w:val="en-US" w:eastAsia="zh-CN"/>
              </w:rPr>
            </w:pPr>
            <w:ins w:id="872" w:author="Qualcomm" w:date="2021-05-19T23:50:00Z">
              <w:r>
                <w:rPr>
                  <w:rFonts w:eastAsiaTheme="minorEastAsia"/>
                  <w:color w:val="0070C0"/>
                  <w:lang w:val="en-US" w:eastAsia="zh-CN"/>
                </w:rPr>
                <w:t>Option2</w:t>
              </w:r>
            </w:ins>
          </w:p>
        </w:tc>
      </w:tr>
      <w:tr w:rsidR="00850BE9" w14:paraId="0A0825B1" w14:textId="77777777">
        <w:trPr>
          <w:ins w:id="873" w:author="Huawei" w:date="2021-05-20T15:55:00Z"/>
        </w:trPr>
        <w:tc>
          <w:tcPr>
            <w:tcW w:w="1239" w:type="dxa"/>
          </w:tcPr>
          <w:p w14:paraId="5AFF0D0B" w14:textId="77777777" w:rsidR="00850BE9" w:rsidRDefault="00876A2D">
            <w:pPr>
              <w:spacing w:after="120"/>
              <w:rPr>
                <w:ins w:id="874" w:author="Huawei" w:date="2021-05-20T15:55:00Z"/>
                <w:rFonts w:eastAsiaTheme="minorEastAsia"/>
                <w:color w:val="0070C0"/>
                <w:lang w:val="en-US" w:eastAsia="zh-CN"/>
              </w:rPr>
            </w:pPr>
            <w:ins w:id="875" w:author="Huawei" w:date="2021-05-20T15:55:00Z">
              <w:r>
                <w:rPr>
                  <w:rFonts w:eastAsiaTheme="minorEastAsia"/>
                  <w:color w:val="0070C0"/>
                  <w:lang w:val="en-US" w:eastAsia="zh-CN"/>
                </w:rPr>
                <w:t>Huawei</w:t>
              </w:r>
            </w:ins>
          </w:p>
        </w:tc>
        <w:tc>
          <w:tcPr>
            <w:tcW w:w="8392" w:type="dxa"/>
          </w:tcPr>
          <w:p w14:paraId="05A4456D" w14:textId="77777777" w:rsidR="00850BE9" w:rsidRDefault="00876A2D">
            <w:pPr>
              <w:spacing w:after="120"/>
              <w:rPr>
                <w:ins w:id="876" w:author="Huawei" w:date="2021-05-20T15:55:00Z"/>
                <w:rFonts w:eastAsiaTheme="minorEastAsia"/>
                <w:color w:val="0070C0"/>
                <w:lang w:val="en-US" w:eastAsia="zh-CN"/>
              </w:rPr>
            </w:pPr>
            <w:ins w:id="877" w:author="Huawei" w:date="2021-05-20T15:55:00Z">
              <w:r>
                <w:rPr>
                  <w:rFonts w:eastAsiaTheme="minorEastAsia"/>
                  <w:color w:val="0070C0"/>
                  <w:lang w:val="en-US" w:eastAsia="zh-CN"/>
                </w:rPr>
                <w:t>Suggest to focus on the general assumptions of the frame work before stepping in to the detailed requirements.</w:t>
              </w:r>
            </w:ins>
          </w:p>
        </w:tc>
      </w:tr>
      <w:tr w:rsidR="00850BE9" w14:paraId="3D922567" w14:textId="77777777">
        <w:trPr>
          <w:ins w:id="878" w:author="Tomoki Yokokawa" w:date="2021-05-20T19:27:00Z"/>
        </w:trPr>
        <w:tc>
          <w:tcPr>
            <w:tcW w:w="1239" w:type="dxa"/>
          </w:tcPr>
          <w:p w14:paraId="759AA887" w14:textId="77777777" w:rsidR="00850BE9" w:rsidRPr="00850BE9" w:rsidRDefault="00876A2D">
            <w:pPr>
              <w:spacing w:after="120"/>
              <w:rPr>
                <w:ins w:id="879" w:author="Tomoki Yokokawa" w:date="2021-05-20T19:27:00Z"/>
                <w:color w:val="0070C0"/>
                <w:lang w:val="en-US" w:eastAsia="ja-JP"/>
                <w:rPrChange w:id="880" w:author="Tomoki Yokokawa" w:date="2021-05-20T19:27:00Z">
                  <w:rPr>
                    <w:ins w:id="881" w:author="Tomoki Yokokawa" w:date="2021-05-20T19:27:00Z"/>
                    <w:rFonts w:eastAsiaTheme="minorEastAsia"/>
                    <w:color w:val="0070C0"/>
                    <w:lang w:val="en-US" w:eastAsia="zh-CN"/>
                  </w:rPr>
                </w:rPrChange>
              </w:rPr>
            </w:pPr>
            <w:ins w:id="882" w:author="Tomoki Yokokawa" w:date="2021-05-20T19:27:00Z">
              <w:r>
                <w:rPr>
                  <w:rFonts w:hint="eastAsia"/>
                  <w:color w:val="0070C0"/>
                  <w:lang w:val="en-US" w:eastAsia="ja-JP"/>
                </w:rPr>
                <w:t>D</w:t>
              </w:r>
              <w:r>
                <w:rPr>
                  <w:color w:val="0070C0"/>
                  <w:lang w:val="en-US" w:eastAsia="ja-JP"/>
                </w:rPr>
                <w:t>ocomo</w:t>
              </w:r>
            </w:ins>
          </w:p>
        </w:tc>
        <w:tc>
          <w:tcPr>
            <w:tcW w:w="8392" w:type="dxa"/>
          </w:tcPr>
          <w:p w14:paraId="494029D8" w14:textId="77777777" w:rsidR="00850BE9" w:rsidRPr="00850BE9" w:rsidRDefault="00876A2D">
            <w:pPr>
              <w:spacing w:after="120"/>
              <w:rPr>
                <w:ins w:id="883" w:author="Tomoki Yokokawa" w:date="2021-05-20T19:27:00Z"/>
                <w:color w:val="0070C0"/>
                <w:lang w:val="en-US" w:eastAsia="ja-JP"/>
                <w:rPrChange w:id="884" w:author="Tomoki Yokokawa" w:date="2021-05-20T19:27:00Z">
                  <w:rPr>
                    <w:ins w:id="885" w:author="Tomoki Yokokawa" w:date="2021-05-20T19:27:00Z"/>
                    <w:rFonts w:eastAsiaTheme="minorEastAsia"/>
                    <w:color w:val="0070C0"/>
                    <w:lang w:val="en-US" w:eastAsia="zh-CN"/>
                  </w:rPr>
                </w:rPrChange>
              </w:rPr>
            </w:pPr>
            <w:ins w:id="886" w:author="Tomoki Yokokawa" w:date="2021-05-20T19:27:00Z">
              <w:r>
                <w:rPr>
                  <w:rFonts w:hint="eastAsia"/>
                  <w:color w:val="0070C0"/>
                  <w:lang w:val="en-US" w:eastAsia="ja-JP"/>
                </w:rPr>
                <w:t>W</w:t>
              </w:r>
              <w:r>
                <w:rPr>
                  <w:color w:val="0070C0"/>
                  <w:lang w:val="en-US" w:eastAsia="ja-JP"/>
                </w:rPr>
                <w:t>e should conclude issue 2-2-1 firstly.</w:t>
              </w:r>
            </w:ins>
          </w:p>
        </w:tc>
      </w:tr>
      <w:tr w:rsidR="00D25910" w14:paraId="713C5C0A" w14:textId="77777777">
        <w:trPr>
          <w:ins w:id="887" w:author="vivo-Yanliang Sun" w:date="2021-05-21T01:25:00Z"/>
        </w:trPr>
        <w:tc>
          <w:tcPr>
            <w:tcW w:w="1239" w:type="dxa"/>
          </w:tcPr>
          <w:p w14:paraId="2AB1A368" w14:textId="77777777" w:rsidR="00D25910" w:rsidRDefault="00D25910" w:rsidP="00D25910">
            <w:pPr>
              <w:spacing w:after="120"/>
              <w:rPr>
                <w:ins w:id="888" w:author="vivo-Yanliang Sun" w:date="2021-05-21T01:25:00Z"/>
                <w:color w:val="0070C0"/>
                <w:lang w:val="en-US" w:eastAsia="ja-JP"/>
              </w:rPr>
            </w:pPr>
            <w:ins w:id="889" w:author="vivo-Yanliang Sun" w:date="2021-05-21T01:25:00Z">
              <w:r>
                <w:rPr>
                  <w:rFonts w:eastAsiaTheme="minorEastAsia" w:hint="eastAsia"/>
                  <w:color w:val="0070C0"/>
                  <w:lang w:val="en-US" w:eastAsia="zh-CN"/>
                </w:rPr>
                <w:t>vivo</w:t>
              </w:r>
            </w:ins>
          </w:p>
        </w:tc>
        <w:tc>
          <w:tcPr>
            <w:tcW w:w="8392" w:type="dxa"/>
          </w:tcPr>
          <w:p w14:paraId="7BD68F17" w14:textId="77777777" w:rsidR="00D25910" w:rsidRDefault="00D25910" w:rsidP="00D25910">
            <w:pPr>
              <w:spacing w:after="120"/>
              <w:rPr>
                <w:ins w:id="890" w:author="vivo-Yanliang Sun" w:date="2021-05-21T01:25:00Z"/>
                <w:color w:val="0070C0"/>
                <w:lang w:val="en-US" w:eastAsia="ja-JP"/>
              </w:rPr>
            </w:pPr>
            <w:ins w:id="891" w:author="vivo-Yanliang Sun" w:date="2021-05-21T01:25:00Z">
              <w:r>
                <w:rPr>
                  <w:rFonts w:eastAsiaTheme="minorEastAsia" w:hint="eastAsia"/>
                  <w:color w:val="0070C0"/>
                  <w:lang w:val="en-US" w:eastAsia="zh-CN"/>
                </w:rPr>
                <w:t>Can be FFS based on outcome of other issues</w:t>
              </w:r>
            </w:ins>
          </w:p>
        </w:tc>
      </w:tr>
      <w:tr w:rsidR="00083E24" w14:paraId="76883F33" w14:textId="77777777">
        <w:trPr>
          <w:ins w:id="892" w:author="Nokia" w:date="2021-05-21T14:00:00Z"/>
        </w:trPr>
        <w:tc>
          <w:tcPr>
            <w:tcW w:w="1239" w:type="dxa"/>
          </w:tcPr>
          <w:p w14:paraId="4B23007C" w14:textId="6A32AC0F" w:rsidR="00083E24" w:rsidRDefault="00083E24" w:rsidP="00083E24">
            <w:pPr>
              <w:spacing w:after="120"/>
              <w:rPr>
                <w:ins w:id="893" w:author="Nokia" w:date="2021-05-21T14:00:00Z"/>
                <w:rFonts w:eastAsiaTheme="minorEastAsia" w:hint="eastAsia"/>
                <w:color w:val="0070C0"/>
                <w:lang w:val="en-US" w:eastAsia="zh-CN"/>
              </w:rPr>
            </w:pPr>
            <w:ins w:id="894" w:author="Nokia" w:date="2021-05-21T14:00:00Z">
              <w:r>
                <w:rPr>
                  <w:color w:val="0070C0"/>
                  <w:lang w:val="en-US" w:eastAsia="ja-JP"/>
                </w:rPr>
                <w:t>Nokia</w:t>
              </w:r>
            </w:ins>
          </w:p>
        </w:tc>
        <w:tc>
          <w:tcPr>
            <w:tcW w:w="8392" w:type="dxa"/>
          </w:tcPr>
          <w:p w14:paraId="18D67662" w14:textId="34FFB6B5" w:rsidR="00083E24" w:rsidRDefault="00083E24" w:rsidP="00083E24">
            <w:pPr>
              <w:spacing w:after="120"/>
              <w:rPr>
                <w:ins w:id="895" w:author="Nokia" w:date="2021-05-21T14:00:00Z"/>
                <w:rFonts w:eastAsiaTheme="minorEastAsia" w:hint="eastAsia"/>
                <w:color w:val="0070C0"/>
                <w:lang w:val="en-US" w:eastAsia="zh-CN"/>
              </w:rPr>
            </w:pPr>
            <w:ins w:id="896" w:author="Nokia" w:date="2021-05-21T14:00:00Z">
              <w:r>
                <w:rPr>
                  <w:color w:val="0070C0"/>
                  <w:lang w:val="en-US" w:eastAsia="ja-JP"/>
                </w:rPr>
                <w:t>It will depend on the conclusion of issue 2-2-1.</w:t>
              </w:r>
            </w:ins>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1a (OPPO):  Yes, but 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ins w:id="897" w:author="CATT" w:date="2021-05-19T23:52:00Z">
              <w:r>
                <w:rPr>
                  <w:rFonts w:eastAsiaTheme="minorEastAsia" w:hint="eastAsia"/>
                  <w:color w:val="0070C0"/>
                  <w:lang w:val="en-US" w:eastAsia="zh-CN"/>
                </w:rPr>
                <w:t>CATT</w:t>
              </w:r>
            </w:ins>
          </w:p>
        </w:tc>
        <w:tc>
          <w:tcPr>
            <w:tcW w:w="8394" w:type="dxa"/>
          </w:tcPr>
          <w:p w14:paraId="181D97A5" w14:textId="77777777" w:rsidR="00850BE9" w:rsidRDefault="00876A2D">
            <w:pPr>
              <w:spacing w:after="120"/>
              <w:rPr>
                <w:rFonts w:eastAsiaTheme="minorEastAsia"/>
                <w:color w:val="0070C0"/>
                <w:lang w:val="en-US" w:eastAsia="zh-CN"/>
              </w:rPr>
            </w:pPr>
            <w:ins w:id="898"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w:t>
              </w:r>
            </w:ins>
            <w:ins w:id="899" w:author="CATT" w:date="2021-05-19T23:56:00Z">
              <w:r>
                <w:rPr>
                  <w:rFonts w:eastAsiaTheme="minorEastAsia" w:hint="eastAsia"/>
                  <w:color w:val="0070C0"/>
                  <w:lang w:val="en-US" w:eastAsia="zh-CN"/>
                </w:rPr>
                <w:t xml:space="preserve">only the RF </w:t>
              </w:r>
            </w:ins>
            <w:ins w:id="900" w:author="CATT" w:date="2021-05-19T23:58:00Z">
              <w:r>
                <w:rPr>
                  <w:rFonts w:eastAsiaTheme="minorEastAsia" w:hint="eastAsia"/>
                  <w:color w:val="0070C0"/>
                  <w:lang w:val="en-US" w:eastAsia="zh-CN"/>
                </w:rPr>
                <w:t xml:space="preserve">adjustment will cause interruption, but the RF adjustment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should be performed in parallel. </w:t>
              </w:r>
            </w:ins>
            <w:ins w:id="901" w:author="CATT" w:date="2021-05-19T23:59:00Z">
              <w:r>
                <w:rPr>
                  <w:rFonts w:eastAsiaTheme="minorEastAsia"/>
                  <w:color w:val="0070C0"/>
                  <w:lang w:val="en-US" w:eastAsia="zh-CN"/>
                </w:rPr>
                <w:t>S</w:t>
              </w:r>
              <w:r>
                <w:rPr>
                  <w:rFonts w:eastAsiaTheme="minorEastAsia" w:hint="eastAsia"/>
                  <w:color w:val="0070C0"/>
                  <w:lang w:val="en-US" w:eastAsia="zh-CN"/>
                </w:rPr>
                <w:t xml:space="preserve">o after the RF adjustment, even </w:t>
              </w:r>
            </w:ins>
            <w:ins w:id="902" w:author="CATT" w:date="2021-05-20T00:00:00Z">
              <w:r>
                <w:rPr>
                  <w:rFonts w:eastAsiaTheme="minorEastAsia" w:hint="eastAsia"/>
                  <w:color w:val="0070C0"/>
                  <w:lang w:val="en-US" w:eastAsia="zh-CN"/>
                </w:rPr>
                <w:t xml:space="preserve">the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not completed, there will be no interruption.</w:t>
              </w:r>
            </w:ins>
            <w:ins w:id="903" w:author="CATT" w:date="2021-05-19T23:56:00Z">
              <w:r>
                <w:rPr>
                  <w:rFonts w:eastAsiaTheme="minorEastAsia" w:hint="eastAsia"/>
                  <w:color w:val="0070C0"/>
                  <w:lang w:val="en-US" w:eastAsia="zh-CN"/>
                </w:rPr>
                <w:t xml:space="preserve"> </w:t>
              </w:r>
            </w:ins>
          </w:p>
        </w:tc>
      </w:tr>
      <w:tr w:rsidR="00850BE9" w14:paraId="419B0C7F" w14:textId="77777777">
        <w:trPr>
          <w:ins w:id="904" w:author="JC[99e]" w:date="2021-05-19T11:05:00Z"/>
        </w:trPr>
        <w:tc>
          <w:tcPr>
            <w:tcW w:w="1237" w:type="dxa"/>
          </w:tcPr>
          <w:p w14:paraId="7A123A94" w14:textId="77777777" w:rsidR="00850BE9" w:rsidRDefault="00876A2D">
            <w:pPr>
              <w:spacing w:after="120"/>
              <w:rPr>
                <w:ins w:id="905" w:author="JC[99e]" w:date="2021-05-19T11:05:00Z"/>
                <w:rFonts w:eastAsiaTheme="minorEastAsia"/>
                <w:color w:val="0070C0"/>
                <w:lang w:val="en-US" w:eastAsia="zh-CN"/>
              </w:rPr>
            </w:pPr>
            <w:ins w:id="906" w:author="JC[99e]" w:date="2021-05-19T11:05:00Z">
              <w:r>
                <w:rPr>
                  <w:rFonts w:eastAsiaTheme="minorEastAsia"/>
                  <w:color w:val="0070C0"/>
                  <w:lang w:val="en-US" w:eastAsia="zh-CN"/>
                </w:rPr>
                <w:t>Apple</w:t>
              </w:r>
            </w:ins>
          </w:p>
        </w:tc>
        <w:tc>
          <w:tcPr>
            <w:tcW w:w="8394" w:type="dxa"/>
          </w:tcPr>
          <w:p w14:paraId="285E381A" w14:textId="77777777" w:rsidR="00850BE9" w:rsidRDefault="00876A2D">
            <w:pPr>
              <w:spacing w:after="120"/>
              <w:rPr>
                <w:ins w:id="907" w:author="JC[99e]" w:date="2021-05-19T11:05:00Z"/>
                <w:rFonts w:eastAsiaTheme="minorEastAsia"/>
                <w:color w:val="0070C0"/>
                <w:lang w:val="en-US" w:eastAsia="zh-CN"/>
              </w:rPr>
            </w:pPr>
            <w:ins w:id="908" w:author="JC[99e]" w:date="2021-05-19T11:05:00Z">
              <w:r>
                <w:rPr>
                  <w:rFonts w:eastAsiaTheme="minorEastAsia"/>
                  <w:color w:val="0070C0"/>
                  <w:lang w:val="en-US" w:eastAsia="zh-CN"/>
                </w:rPr>
                <w:t>Option 1.</w:t>
              </w:r>
            </w:ins>
          </w:p>
        </w:tc>
      </w:tr>
      <w:tr w:rsidR="00850BE9" w14:paraId="0AA39AE8" w14:textId="77777777">
        <w:trPr>
          <w:ins w:id="909" w:author="Xiaomi" w:date="2021-05-20T10:04:00Z"/>
        </w:trPr>
        <w:tc>
          <w:tcPr>
            <w:tcW w:w="1237" w:type="dxa"/>
          </w:tcPr>
          <w:p w14:paraId="743B2FD0" w14:textId="77777777" w:rsidR="00850BE9" w:rsidRDefault="00876A2D">
            <w:pPr>
              <w:spacing w:after="120"/>
              <w:rPr>
                <w:ins w:id="910" w:author="Xiaomi" w:date="2021-05-20T10:04:00Z"/>
                <w:rFonts w:eastAsiaTheme="minorEastAsia"/>
                <w:color w:val="0070C0"/>
                <w:lang w:val="en-US" w:eastAsia="zh-CN"/>
              </w:rPr>
            </w:pPr>
            <w:ins w:id="911"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1DA629F0" w14:textId="77777777" w:rsidR="00850BE9" w:rsidRDefault="00876A2D">
            <w:pPr>
              <w:spacing w:after="120"/>
              <w:rPr>
                <w:ins w:id="912" w:author="Xiaomi" w:date="2021-05-20T10:04:00Z"/>
                <w:rFonts w:eastAsiaTheme="minorEastAsia"/>
                <w:color w:val="0070C0"/>
                <w:lang w:val="en-US" w:eastAsia="zh-CN"/>
              </w:rPr>
            </w:pPr>
            <w:ins w:id="913"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r w:rsidR="00850BE9" w14:paraId="2370D856" w14:textId="77777777">
        <w:trPr>
          <w:ins w:id="914" w:author="OPPO" w:date="2021-05-20T11:40:00Z"/>
        </w:trPr>
        <w:tc>
          <w:tcPr>
            <w:tcW w:w="1237" w:type="dxa"/>
          </w:tcPr>
          <w:p w14:paraId="417A6B08" w14:textId="77777777" w:rsidR="00850BE9" w:rsidRDefault="00876A2D">
            <w:pPr>
              <w:spacing w:after="120"/>
              <w:rPr>
                <w:ins w:id="915" w:author="OPPO" w:date="2021-05-20T11:40:00Z"/>
                <w:rFonts w:eastAsiaTheme="minorEastAsia"/>
                <w:color w:val="0070C0"/>
                <w:lang w:val="en-US" w:eastAsia="zh-CN"/>
              </w:rPr>
            </w:pPr>
            <w:ins w:id="916" w:author="OPPO" w:date="2021-05-20T11:40: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1068E6F4" w14:textId="77777777" w:rsidR="00850BE9" w:rsidRDefault="00876A2D">
            <w:pPr>
              <w:spacing w:after="120"/>
              <w:rPr>
                <w:ins w:id="917" w:author="OPPO" w:date="2021-05-20T11:40:00Z"/>
                <w:rFonts w:eastAsiaTheme="minorEastAsia"/>
                <w:color w:val="0070C0"/>
                <w:lang w:val="en-US" w:eastAsia="zh-CN"/>
              </w:rPr>
            </w:pPr>
            <w:ins w:id="918" w:author="OPPO" w:date="2021-05-20T11:40:00Z">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ins>
            <w:ins w:id="919" w:author="OPPO" w:date="2021-05-20T11:41:00Z">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ins>
          </w:p>
        </w:tc>
      </w:tr>
      <w:tr w:rsidR="00850BE9" w14:paraId="3CDFBED1" w14:textId="77777777">
        <w:trPr>
          <w:ins w:id="920" w:author="Ericsson" w:date="2021-05-20T07:41:00Z"/>
        </w:trPr>
        <w:tc>
          <w:tcPr>
            <w:tcW w:w="1237" w:type="dxa"/>
          </w:tcPr>
          <w:p w14:paraId="3B282FD6" w14:textId="77777777" w:rsidR="00850BE9" w:rsidRDefault="00876A2D">
            <w:pPr>
              <w:spacing w:after="120"/>
              <w:rPr>
                <w:ins w:id="921" w:author="Ericsson" w:date="2021-05-20T07:41:00Z"/>
                <w:rFonts w:eastAsiaTheme="minorEastAsia"/>
                <w:color w:val="0070C0"/>
                <w:lang w:val="en-US" w:eastAsia="zh-CN"/>
              </w:rPr>
            </w:pPr>
            <w:ins w:id="922" w:author="Ericsson" w:date="2021-05-20T07:41:00Z">
              <w:r>
                <w:rPr>
                  <w:rFonts w:eastAsiaTheme="minorEastAsia"/>
                  <w:color w:val="0070C0"/>
                  <w:lang w:val="en-US" w:eastAsia="zh-CN"/>
                </w:rPr>
                <w:t>Ericsson</w:t>
              </w:r>
            </w:ins>
          </w:p>
        </w:tc>
        <w:tc>
          <w:tcPr>
            <w:tcW w:w="8394" w:type="dxa"/>
          </w:tcPr>
          <w:p w14:paraId="0FC0015B" w14:textId="77777777" w:rsidR="00850BE9" w:rsidRDefault="00876A2D">
            <w:pPr>
              <w:spacing w:after="120"/>
              <w:rPr>
                <w:ins w:id="923" w:author="Ericsson" w:date="2021-05-20T07:41:00Z"/>
                <w:rFonts w:eastAsiaTheme="minorEastAsia"/>
                <w:color w:val="0070C0"/>
                <w:lang w:val="en-US" w:eastAsia="zh-CN"/>
              </w:rPr>
            </w:pPr>
            <w:ins w:id="924" w:author="Ericsson" w:date="2021-05-20T07:41:00Z">
              <w:r>
                <w:rPr>
                  <w:rFonts w:eastAsiaTheme="minorEastAsia"/>
                  <w:color w:val="0070C0"/>
                  <w:lang w:val="en-US" w:eastAsia="zh-CN"/>
                </w:rPr>
                <w:t>We support Option 1.</w:t>
              </w:r>
            </w:ins>
          </w:p>
          <w:p w14:paraId="5400C704" w14:textId="77777777" w:rsidR="00850BE9" w:rsidRDefault="00876A2D">
            <w:pPr>
              <w:spacing w:after="120"/>
              <w:rPr>
                <w:ins w:id="925" w:author="Ericsson" w:date="2021-05-20T07:41:00Z"/>
                <w:rFonts w:eastAsiaTheme="minorEastAsia"/>
                <w:color w:val="0070C0"/>
                <w:lang w:val="en-US" w:eastAsia="zh-CN"/>
              </w:rPr>
            </w:pPr>
            <w:ins w:id="926" w:author="Ericsson" w:date="2021-05-20T07:41:00Z">
              <w:r>
                <w:rPr>
                  <w:rFonts w:eastAsiaTheme="minorEastAsia"/>
                  <w:color w:val="0070C0"/>
                  <w:lang w:val="en-US" w:eastAsia="zh-CN"/>
                </w:rPr>
                <w:br/>
                <w:t xml:space="preserve">For Option 1a our understanding is that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different bands it shall be possible to start RF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hence to avoid additional interruptions.</w:t>
              </w:r>
            </w:ins>
          </w:p>
        </w:tc>
      </w:tr>
      <w:tr w:rsidR="00850BE9" w14:paraId="461DBC7C" w14:textId="77777777">
        <w:trPr>
          <w:ins w:id="927" w:author="Qualcomm" w:date="2021-05-19T23:45:00Z"/>
        </w:trPr>
        <w:tc>
          <w:tcPr>
            <w:tcW w:w="1237" w:type="dxa"/>
          </w:tcPr>
          <w:p w14:paraId="6EA83403" w14:textId="77777777" w:rsidR="00850BE9" w:rsidRDefault="00876A2D">
            <w:pPr>
              <w:spacing w:after="120"/>
              <w:rPr>
                <w:ins w:id="928" w:author="Qualcomm" w:date="2021-05-19T23:45:00Z"/>
                <w:rFonts w:eastAsiaTheme="minorEastAsia"/>
                <w:color w:val="0070C0"/>
                <w:lang w:val="en-US" w:eastAsia="zh-CN"/>
              </w:rPr>
            </w:pPr>
            <w:ins w:id="929" w:author="Qualcomm" w:date="2021-05-19T23:46:00Z">
              <w:r>
                <w:rPr>
                  <w:rFonts w:eastAsiaTheme="minorEastAsia"/>
                  <w:color w:val="0070C0"/>
                  <w:lang w:val="en-US" w:eastAsia="zh-CN"/>
                </w:rPr>
                <w:t>Qualcomm</w:t>
              </w:r>
            </w:ins>
          </w:p>
        </w:tc>
        <w:tc>
          <w:tcPr>
            <w:tcW w:w="8394" w:type="dxa"/>
          </w:tcPr>
          <w:p w14:paraId="45E039FF" w14:textId="77777777" w:rsidR="00850BE9" w:rsidRDefault="00876A2D">
            <w:pPr>
              <w:spacing w:after="120"/>
              <w:rPr>
                <w:ins w:id="930" w:author="Qualcomm" w:date="2021-05-19T23:45:00Z"/>
                <w:rFonts w:eastAsiaTheme="minorEastAsia"/>
                <w:color w:val="0070C0"/>
                <w:lang w:val="en-US" w:eastAsia="zh-CN"/>
              </w:rPr>
            </w:pPr>
            <w:ins w:id="931" w:author="Qualcomm" w:date="2021-05-19T23:46:00Z">
              <w:r>
                <w:rPr>
                  <w:rFonts w:eastAsiaTheme="minorEastAsia"/>
                  <w:color w:val="0070C0"/>
                  <w:lang w:val="en-US" w:eastAsia="zh-CN"/>
                </w:rPr>
                <w:t>Option1 is supported.</w:t>
              </w:r>
            </w:ins>
          </w:p>
        </w:tc>
      </w:tr>
      <w:tr w:rsidR="00850BE9" w14:paraId="66D1CEB9" w14:textId="77777777">
        <w:trPr>
          <w:ins w:id="932" w:author="Huawei" w:date="2021-05-20T15:55:00Z"/>
        </w:trPr>
        <w:tc>
          <w:tcPr>
            <w:tcW w:w="1237" w:type="dxa"/>
          </w:tcPr>
          <w:p w14:paraId="7DD4BA82" w14:textId="77777777" w:rsidR="00850BE9" w:rsidRDefault="00876A2D">
            <w:pPr>
              <w:spacing w:after="120"/>
              <w:rPr>
                <w:ins w:id="933" w:author="Huawei" w:date="2021-05-20T15:55:00Z"/>
                <w:rFonts w:eastAsiaTheme="minorEastAsia"/>
                <w:color w:val="0070C0"/>
                <w:lang w:val="en-US" w:eastAsia="zh-CN"/>
              </w:rPr>
            </w:pPr>
            <w:ins w:id="934" w:author="Huawei" w:date="2021-05-20T15:55:00Z">
              <w:r>
                <w:rPr>
                  <w:rFonts w:eastAsiaTheme="minorEastAsia"/>
                  <w:color w:val="0070C0"/>
                  <w:lang w:val="en-US" w:eastAsia="zh-CN"/>
                </w:rPr>
                <w:lastRenderedPageBreak/>
                <w:t>Huawei</w:t>
              </w:r>
            </w:ins>
          </w:p>
        </w:tc>
        <w:tc>
          <w:tcPr>
            <w:tcW w:w="8394" w:type="dxa"/>
          </w:tcPr>
          <w:p w14:paraId="650408C8" w14:textId="77777777" w:rsidR="00850BE9" w:rsidRDefault="00876A2D">
            <w:pPr>
              <w:spacing w:after="120"/>
              <w:rPr>
                <w:ins w:id="935" w:author="Huawei" w:date="2021-05-20T15:55:00Z"/>
                <w:rFonts w:eastAsiaTheme="minorEastAsia"/>
                <w:color w:val="0070C0"/>
                <w:lang w:val="en-US" w:eastAsia="zh-CN"/>
              </w:rPr>
            </w:pPr>
            <w:ins w:id="936" w:author="Huawei" w:date="2021-05-20T15:55:00Z">
              <w:r>
                <w:rPr>
                  <w:rFonts w:eastAsiaTheme="minorEastAsia"/>
                  <w:color w:val="0070C0"/>
                  <w:lang w:val="en-US" w:eastAsia="zh-CN"/>
                </w:rPr>
                <w:t>Option 1</w:t>
              </w:r>
            </w:ins>
          </w:p>
        </w:tc>
      </w:tr>
      <w:tr w:rsidR="00850BE9" w14:paraId="5722AED4" w14:textId="77777777">
        <w:trPr>
          <w:ins w:id="937" w:author="Li, Hua" w:date="2021-05-20T17:29:00Z"/>
        </w:trPr>
        <w:tc>
          <w:tcPr>
            <w:tcW w:w="1237" w:type="dxa"/>
          </w:tcPr>
          <w:p w14:paraId="19F488E5" w14:textId="77777777" w:rsidR="00850BE9" w:rsidRDefault="00876A2D">
            <w:pPr>
              <w:spacing w:after="120"/>
              <w:rPr>
                <w:ins w:id="938" w:author="Li, Hua" w:date="2021-05-20T17:29:00Z"/>
                <w:rFonts w:eastAsiaTheme="minorEastAsia"/>
                <w:color w:val="0070C0"/>
                <w:lang w:val="en-US" w:eastAsia="zh-CN"/>
              </w:rPr>
            </w:pPr>
            <w:ins w:id="939" w:author="Li, Hua" w:date="2021-05-20T17:29:00Z">
              <w:r>
                <w:rPr>
                  <w:rFonts w:eastAsiaTheme="minorEastAsia"/>
                  <w:color w:val="0070C0"/>
                  <w:lang w:val="en-US" w:eastAsia="zh-CN"/>
                </w:rPr>
                <w:t>Intel</w:t>
              </w:r>
            </w:ins>
          </w:p>
        </w:tc>
        <w:tc>
          <w:tcPr>
            <w:tcW w:w="8394" w:type="dxa"/>
          </w:tcPr>
          <w:p w14:paraId="55346C11" w14:textId="77777777" w:rsidR="00850BE9" w:rsidRDefault="00876A2D">
            <w:pPr>
              <w:spacing w:after="120"/>
              <w:rPr>
                <w:ins w:id="940" w:author="Li, Hua" w:date="2021-05-20T17:29:00Z"/>
                <w:rFonts w:eastAsiaTheme="minorEastAsia"/>
                <w:color w:val="0070C0"/>
                <w:lang w:val="en-US" w:eastAsia="zh-CN"/>
              </w:rPr>
            </w:pPr>
            <w:ins w:id="941" w:author="Li, Hua" w:date="2021-05-20T17:29:00Z">
              <w:r>
                <w:rPr>
                  <w:rFonts w:eastAsiaTheme="minorEastAsia"/>
                  <w:color w:val="0070C0"/>
                  <w:lang w:val="en-US" w:eastAsia="zh-CN"/>
                </w:rPr>
                <w:t>Support option 1.</w:t>
              </w:r>
            </w:ins>
          </w:p>
        </w:tc>
      </w:tr>
      <w:tr w:rsidR="00922795" w14:paraId="05B3185B" w14:textId="77777777">
        <w:trPr>
          <w:ins w:id="942" w:author="vivo-Yanliang Sun" w:date="2021-05-21T01:25:00Z"/>
        </w:trPr>
        <w:tc>
          <w:tcPr>
            <w:tcW w:w="1237" w:type="dxa"/>
          </w:tcPr>
          <w:p w14:paraId="6899CF02" w14:textId="77777777" w:rsidR="00922795" w:rsidRDefault="00922795">
            <w:pPr>
              <w:spacing w:after="120"/>
              <w:rPr>
                <w:ins w:id="943" w:author="vivo-Yanliang Sun" w:date="2021-05-21T01:25:00Z"/>
                <w:rFonts w:eastAsiaTheme="minorEastAsia"/>
                <w:color w:val="0070C0"/>
                <w:lang w:val="en-US" w:eastAsia="zh-CN"/>
              </w:rPr>
            </w:pPr>
            <w:ins w:id="944" w:author="vivo-Yanliang Sun" w:date="2021-05-21T01:25:00Z">
              <w:r>
                <w:rPr>
                  <w:rFonts w:eastAsiaTheme="minorEastAsia" w:hint="eastAsia"/>
                  <w:color w:val="0070C0"/>
                  <w:lang w:val="en-US" w:eastAsia="zh-CN"/>
                </w:rPr>
                <w:t>v</w:t>
              </w:r>
              <w:r>
                <w:rPr>
                  <w:rFonts w:eastAsiaTheme="minorEastAsia"/>
                  <w:color w:val="0070C0"/>
                  <w:lang w:val="en-US" w:eastAsia="zh-CN"/>
                </w:rPr>
                <w:t>ivo</w:t>
              </w:r>
            </w:ins>
          </w:p>
        </w:tc>
        <w:tc>
          <w:tcPr>
            <w:tcW w:w="8394" w:type="dxa"/>
          </w:tcPr>
          <w:p w14:paraId="6FA77151" w14:textId="77777777" w:rsidR="00922795" w:rsidRDefault="00922795">
            <w:pPr>
              <w:spacing w:after="120"/>
              <w:rPr>
                <w:ins w:id="945" w:author="vivo-Yanliang Sun" w:date="2021-05-21T01:25:00Z"/>
                <w:rFonts w:eastAsiaTheme="minorEastAsia"/>
                <w:color w:val="0070C0"/>
                <w:lang w:val="en-US" w:eastAsia="zh-CN"/>
              </w:rPr>
            </w:pPr>
            <w:ins w:id="946" w:author="vivo-Yanliang Sun" w:date="2021-05-21T01:25:00Z">
              <w:r>
                <w:rPr>
                  <w:rFonts w:eastAsiaTheme="minorEastAsia" w:hint="eastAsia"/>
                  <w:color w:val="0070C0"/>
                  <w:lang w:val="en-US" w:eastAsia="zh-CN"/>
                </w:rPr>
                <w:t>Option 1</w:t>
              </w:r>
            </w:ins>
          </w:p>
        </w:tc>
      </w:tr>
      <w:tr w:rsidR="00F62CF0" w14:paraId="6E1E8D8A" w14:textId="77777777">
        <w:trPr>
          <w:ins w:id="947" w:author="Nokia" w:date="2021-05-21T14:00:00Z"/>
        </w:trPr>
        <w:tc>
          <w:tcPr>
            <w:tcW w:w="1237" w:type="dxa"/>
          </w:tcPr>
          <w:p w14:paraId="0C211864" w14:textId="00D29AFD" w:rsidR="00F62CF0" w:rsidRDefault="00F62CF0" w:rsidP="00F62CF0">
            <w:pPr>
              <w:spacing w:after="120"/>
              <w:rPr>
                <w:ins w:id="948" w:author="Nokia" w:date="2021-05-21T14:00:00Z"/>
                <w:rFonts w:eastAsiaTheme="minorEastAsia" w:hint="eastAsia"/>
                <w:color w:val="0070C0"/>
                <w:lang w:val="en-US" w:eastAsia="zh-CN"/>
              </w:rPr>
            </w:pPr>
            <w:ins w:id="949" w:author="Nokia" w:date="2021-05-21T14:00:00Z">
              <w:r>
                <w:rPr>
                  <w:rFonts w:eastAsiaTheme="minorEastAsia"/>
                  <w:color w:val="0070C0"/>
                  <w:lang w:val="en-US" w:eastAsia="zh-CN"/>
                </w:rPr>
                <w:t>Nokia</w:t>
              </w:r>
            </w:ins>
          </w:p>
        </w:tc>
        <w:tc>
          <w:tcPr>
            <w:tcW w:w="8394" w:type="dxa"/>
          </w:tcPr>
          <w:p w14:paraId="6CB16FE5" w14:textId="2A90942F" w:rsidR="00F62CF0" w:rsidRDefault="00F62CF0" w:rsidP="00F62CF0">
            <w:pPr>
              <w:spacing w:after="120"/>
              <w:rPr>
                <w:ins w:id="950" w:author="Nokia" w:date="2021-05-21T14:00:00Z"/>
                <w:rFonts w:eastAsiaTheme="minorEastAsia" w:hint="eastAsia"/>
                <w:color w:val="0070C0"/>
                <w:lang w:val="en-US" w:eastAsia="zh-CN"/>
              </w:rPr>
            </w:pPr>
            <w:ins w:id="951" w:author="Nokia" w:date="2021-05-21T14:00:00Z">
              <w:r>
                <w:rPr>
                  <w:rFonts w:eastAsiaTheme="minorEastAsia"/>
                  <w:color w:val="0070C0"/>
                  <w:lang w:val="en-US" w:eastAsia="zh-CN"/>
                </w:rPr>
                <w:t>We support option 1.</w:t>
              </w:r>
            </w:ins>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Nokia, vivo): No interruption requirement should be defined during HO with </w:t>
      </w:r>
      <w:proofErr w:type="spellStart"/>
      <w:r>
        <w:rPr>
          <w:rFonts w:ascii="Times" w:hAnsi="Times" w:cs="Times"/>
          <w:color w:val="0070C0"/>
          <w:lang w:val="en-US" w:eastAsia="zh-CN"/>
        </w:rPr>
        <w:t>PSCell</w:t>
      </w:r>
      <w:proofErr w:type="spellEnd"/>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ins w:id="952" w:author="CATT" w:date="2021-05-20T00:01:00Z">
              <w:r>
                <w:rPr>
                  <w:rFonts w:eastAsiaTheme="minorEastAsia" w:hint="eastAsia"/>
                  <w:color w:val="0070C0"/>
                  <w:lang w:val="en-US" w:eastAsia="zh-CN"/>
                </w:rPr>
                <w:t>CATT</w:t>
              </w:r>
            </w:ins>
          </w:p>
        </w:tc>
        <w:tc>
          <w:tcPr>
            <w:tcW w:w="8392" w:type="dxa"/>
          </w:tcPr>
          <w:p w14:paraId="23721CEB" w14:textId="77777777" w:rsidR="00850BE9" w:rsidRDefault="00876A2D">
            <w:pPr>
              <w:spacing w:after="120"/>
              <w:rPr>
                <w:rFonts w:eastAsiaTheme="minorEastAsia"/>
                <w:color w:val="0070C0"/>
                <w:lang w:val="en-US" w:eastAsia="zh-CN"/>
              </w:rPr>
            </w:pPr>
            <w:ins w:id="953"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954" w:author="CATT" w:date="2021-05-20T00:02: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ins>
          </w:p>
        </w:tc>
      </w:tr>
      <w:tr w:rsidR="00850BE9" w14:paraId="2082090C" w14:textId="77777777">
        <w:trPr>
          <w:ins w:id="955" w:author="JC[99e]" w:date="2021-05-19T11:06:00Z"/>
        </w:trPr>
        <w:tc>
          <w:tcPr>
            <w:tcW w:w="1239" w:type="dxa"/>
          </w:tcPr>
          <w:p w14:paraId="10A94818" w14:textId="77777777" w:rsidR="00850BE9" w:rsidRDefault="00876A2D">
            <w:pPr>
              <w:spacing w:after="120"/>
              <w:rPr>
                <w:ins w:id="956" w:author="JC[99e]" w:date="2021-05-19T11:06:00Z"/>
                <w:rFonts w:eastAsiaTheme="minorEastAsia"/>
                <w:color w:val="0070C0"/>
                <w:lang w:val="en-US" w:eastAsia="zh-CN"/>
              </w:rPr>
            </w:pPr>
            <w:ins w:id="957" w:author="JC[99e]" w:date="2021-05-19T11:06:00Z">
              <w:r>
                <w:rPr>
                  <w:rFonts w:eastAsiaTheme="minorEastAsia"/>
                  <w:color w:val="0070C0"/>
                  <w:lang w:val="en-US" w:eastAsia="zh-CN"/>
                </w:rPr>
                <w:t>Apple</w:t>
              </w:r>
            </w:ins>
          </w:p>
        </w:tc>
        <w:tc>
          <w:tcPr>
            <w:tcW w:w="8392" w:type="dxa"/>
          </w:tcPr>
          <w:p w14:paraId="493F67E8" w14:textId="77777777" w:rsidR="00850BE9" w:rsidRDefault="00876A2D">
            <w:pPr>
              <w:spacing w:after="120"/>
              <w:rPr>
                <w:ins w:id="958" w:author="JC[99e]" w:date="2021-05-19T11:06:00Z"/>
                <w:rFonts w:eastAsiaTheme="minorEastAsia"/>
                <w:color w:val="0070C0"/>
                <w:lang w:val="en-US" w:eastAsia="zh-CN"/>
              </w:rPr>
            </w:pPr>
            <w:ins w:id="959" w:author="JC[99e]" w:date="2021-05-19T11:06:00Z">
              <w:r>
                <w:rPr>
                  <w:rFonts w:eastAsiaTheme="minorEastAsia"/>
                  <w:color w:val="0070C0"/>
                  <w:lang w:val="en-US" w:eastAsia="zh-CN"/>
                </w:rPr>
                <w:t>Need to differentiate sequential and parallel processing</w:t>
              </w:r>
            </w:ins>
            <w:ins w:id="960" w:author="JC[99e]" w:date="2021-05-19T11:07:00Z">
              <w:r>
                <w:rPr>
                  <w:rFonts w:eastAsiaTheme="minorEastAsia"/>
                  <w:color w:val="0070C0"/>
                  <w:lang w:val="en-US" w:eastAsia="zh-CN"/>
                </w:rPr>
                <w:t xml:space="preserve"> cases</w:t>
              </w:r>
            </w:ins>
            <w:ins w:id="961" w:author="JC[99e]" w:date="2021-05-19T11:06:00Z">
              <w:r>
                <w:rPr>
                  <w:rFonts w:eastAsiaTheme="minorEastAsia"/>
                  <w:color w:val="0070C0"/>
                  <w:lang w:val="en-US" w:eastAsia="zh-CN"/>
                </w:rPr>
                <w:t>. For sequential processing case, we think interruption is needed</w:t>
              </w:r>
            </w:ins>
            <w:ins w:id="962" w:author="JC[99e]" w:date="2021-05-19T11:07:00Z">
              <w:r>
                <w:rPr>
                  <w:rFonts w:eastAsiaTheme="minorEastAsia"/>
                  <w:color w:val="0070C0"/>
                  <w:lang w:val="en-US" w:eastAsia="zh-CN"/>
                </w:rPr>
                <w:t>.</w:t>
              </w:r>
            </w:ins>
          </w:p>
        </w:tc>
      </w:tr>
      <w:tr w:rsidR="00850BE9" w14:paraId="05185102" w14:textId="77777777">
        <w:trPr>
          <w:ins w:id="963" w:author="Xiaomi" w:date="2021-05-20T10:05:00Z"/>
        </w:trPr>
        <w:tc>
          <w:tcPr>
            <w:tcW w:w="1239" w:type="dxa"/>
          </w:tcPr>
          <w:p w14:paraId="37A1DC10" w14:textId="77777777" w:rsidR="00850BE9" w:rsidRDefault="00876A2D">
            <w:pPr>
              <w:spacing w:after="120"/>
              <w:rPr>
                <w:ins w:id="964" w:author="Xiaomi" w:date="2021-05-20T10:05:00Z"/>
                <w:rFonts w:eastAsiaTheme="minorEastAsia"/>
                <w:color w:val="0070C0"/>
                <w:lang w:val="en-US" w:eastAsia="zh-CN"/>
              </w:rPr>
            </w:pPr>
            <w:ins w:id="965"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842F52" w14:textId="77777777" w:rsidR="00850BE9" w:rsidRDefault="00876A2D">
            <w:pPr>
              <w:spacing w:after="120"/>
              <w:rPr>
                <w:ins w:id="966" w:author="Xiaomi" w:date="2021-05-20T10:05:00Z"/>
                <w:rFonts w:eastAsiaTheme="minorEastAsia"/>
                <w:color w:val="0070C0"/>
                <w:lang w:val="en-US" w:eastAsia="zh-CN"/>
              </w:rPr>
            </w:pPr>
            <w:ins w:id="967"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r w:rsidR="00850BE9" w14:paraId="75F55C1E" w14:textId="77777777">
        <w:trPr>
          <w:ins w:id="968" w:author="OPPO" w:date="2021-05-20T11:42:00Z"/>
        </w:trPr>
        <w:tc>
          <w:tcPr>
            <w:tcW w:w="1239" w:type="dxa"/>
          </w:tcPr>
          <w:p w14:paraId="10E862A4" w14:textId="77777777" w:rsidR="00850BE9" w:rsidRDefault="00876A2D">
            <w:pPr>
              <w:spacing w:after="120"/>
              <w:rPr>
                <w:ins w:id="969" w:author="OPPO" w:date="2021-05-20T11:42:00Z"/>
                <w:rFonts w:eastAsiaTheme="minorEastAsia"/>
                <w:color w:val="0070C0"/>
                <w:lang w:val="en-US" w:eastAsia="zh-CN"/>
              </w:rPr>
            </w:pPr>
            <w:ins w:id="970" w:author="OPPO" w:date="2021-05-20T11:42:00Z">
              <w:r>
                <w:rPr>
                  <w:rFonts w:eastAsiaTheme="minorEastAsia" w:hint="eastAsia"/>
                  <w:color w:val="0070C0"/>
                  <w:lang w:val="en-US" w:eastAsia="zh-CN"/>
                </w:rPr>
                <w:t>OPPO</w:t>
              </w:r>
            </w:ins>
          </w:p>
        </w:tc>
        <w:tc>
          <w:tcPr>
            <w:tcW w:w="8392" w:type="dxa"/>
          </w:tcPr>
          <w:p w14:paraId="3E1CE7CC" w14:textId="77777777" w:rsidR="00850BE9" w:rsidRDefault="00876A2D">
            <w:pPr>
              <w:spacing w:after="120"/>
              <w:rPr>
                <w:ins w:id="971" w:author="OPPO" w:date="2021-05-20T11:42:00Z"/>
                <w:rFonts w:eastAsiaTheme="minorEastAsia"/>
                <w:color w:val="0070C0"/>
                <w:lang w:val="en-US" w:eastAsia="zh-CN"/>
              </w:rPr>
            </w:pPr>
            <w:ins w:id="972" w:author="OPPO" w:date="2021-05-20T11:42:00Z">
              <w:r>
                <w:rPr>
                  <w:rFonts w:eastAsiaTheme="minorEastAsia"/>
                  <w:color w:val="0070C0"/>
                  <w:lang w:val="en-US" w:eastAsia="zh-CN"/>
                </w:rPr>
                <w:t xml:space="preserve">Support Option 3. If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850BE9" w14:paraId="41C34435" w14:textId="77777777">
        <w:trPr>
          <w:ins w:id="973" w:author="Ericsson" w:date="2021-05-20T07:41:00Z"/>
        </w:trPr>
        <w:tc>
          <w:tcPr>
            <w:tcW w:w="1239" w:type="dxa"/>
          </w:tcPr>
          <w:p w14:paraId="60DBD106" w14:textId="77777777" w:rsidR="00850BE9" w:rsidRDefault="00876A2D">
            <w:pPr>
              <w:spacing w:after="120"/>
              <w:rPr>
                <w:ins w:id="974" w:author="Ericsson" w:date="2021-05-20T07:41:00Z"/>
                <w:rFonts w:eastAsiaTheme="minorEastAsia"/>
                <w:color w:val="0070C0"/>
                <w:lang w:val="en-US" w:eastAsia="zh-CN"/>
              </w:rPr>
            </w:pPr>
            <w:ins w:id="975" w:author="Ericsson" w:date="2021-05-20T07:42:00Z">
              <w:r>
                <w:rPr>
                  <w:rFonts w:eastAsiaTheme="minorEastAsia"/>
                  <w:color w:val="0070C0"/>
                  <w:lang w:val="en-US" w:eastAsia="zh-CN"/>
                </w:rPr>
                <w:t>Ericsson</w:t>
              </w:r>
            </w:ins>
          </w:p>
        </w:tc>
        <w:tc>
          <w:tcPr>
            <w:tcW w:w="8392" w:type="dxa"/>
          </w:tcPr>
          <w:p w14:paraId="6BEEC332" w14:textId="77777777" w:rsidR="00850BE9" w:rsidRDefault="00876A2D">
            <w:pPr>
              <w:spacing w:after="120"/>
              <w:rPr>
                <w:ins w:id="976" w:author="Ericsson" w:date="2021-05-20T07:41:00Z"/>
                <w:rFonts w:eastAsiaTheme="minorEastAsia"/>
                <w:color w:val="0070C0"/>
                <w:lang w:val="en-US" w:eastAsia="zh-CN"/>
              </w:rPr>
            </w:pPr>
            <w:ins w:id="977" w:author="Ericsson" w:date="2021-05-20T07:42:00Z">
              <w:r>
                <w:rPr>
                  <w:rFonts w:eastAsiaTheme="minorEastAsia"/>
                  <w:color w:val="0070C0"/>
                  <w:lang w:val="en-US" w:eastAsia="zh-CN"/>
                </w:rPr>
                <w:t>We support Option 2.</w:t>
              </w:r>
            </w:ins>
          </w:p>
        </w:tc>
      </w:tr>
      <w:tr w:rsidR="00850BE9" w14:paraId="67726BEF" w14:textId="77777777">
        <w:trPr>
          <w:ins w:id="978" w:author="Qualcomm" w:date="2021-05-19T23:46:00Z"/>
        </w:trPr>
        <w:tc>
          <w:tcPr>
            <w:tcW w:w="1239" w:type="dxa"/>
          </w:tcPr>
          <w:p w14:paraId="7B1C8695" w14:textId="77777777" w:rsidR="00850BE9" w:rsidRDefault="00876A2D">
            <w:pPr>
              <w:spacing w:after="120"/>
              <w:rPr>
                <w:ins w:id="979" w:author="Qualcomm" w:date="2021-05-19T23:46:00Z"/>
                <w:rFonts w:eastAsiaTheme="minorEastAsia"/>
                <w:color w:val="0070C0"/>
                <w:lang w:val="en-US" w:eastAsia="zh-CN"/>
              </w:rPr>
            </w:pPr>
            <w:ins w:id="980" w:author="Qualcomm" w:date="2021-05-19T23:46:00Z">
              <w:r>
                <w:rPr>
                  <w:rFonts w:eastAsiaTheme="minorEastAsia"/>
                  <w:color w:val="0070C0"/>
                  <w:lang w:val="en-US" w:eastAsia="zh-CN"/>
                </w:rPr>
                <w:t>Qualcomm</w:t>
              </w:r>
            </w:ins>
          </w:p>
        </w:tc>
        <w:tc>
          <w:tcPr>
            <w:tcW w:w="8392" w:type="dxa"/>
          </w:tcPr>
          <w:p w14:paraId="10640076" w14:textId="77777777" w:rsidR="00850BE9" w:rsidRDefault="00876A2D">
            <w:pPr>
              <w:spacing w:after="120"/>
              <w:rPr>
                <w:ins w:id="981" w:author="Qualcomm" w:date="2021-05-19T23:46:00Z"/>
                <w:rFonts w:eastAsiaTheme="minorEastAsia"/>
                <w:color w:val="0070C0"/>
                <w:lang w:val="en-US" w:eastAsia="zh-CN"/>
              </w:rPr>
            </w:pPr>
            <w:ins w:id="982" w:author="Qualcomm" w:date="2021-05-19T23:46:00Z">
              <w:r>
                <w:rPr>
                  <w:rFonts w:eastAsiaTheme="minorEastAsia"/>
                  <w:color w:val="0070C0"/>
                  <w:lang w:val="en-US" w:eastAsia="zh-CN"/>
                </w:rPr>
                <w:t>This is pending on RAN2 LS reply.</w:t>
              </w:r>
            </w:ins>
          </w:p>
        </w:tc>
      </w:tr>
      <w:tr w:rsidR="00850BE9" w14:paraId="0CEE0147" w14:textId="77777777">
        <w:trPr>
          <w:ins w:id="983" w:author="Huawei" w:date="2021-05-20T15:55:00Z"/>
        </w:trPr>
        <w:tc>
          <w:tcPr>
            <w:tcW w:w="1239" w:type="dxa"/>
          </w:tcPr>
          <w:p w14:paraId="2BA38B17" w14:textId="77777777" w:rsidR="00850BE9" w:rsidRDefault="00876A2D">
            <w:pPr>
              <w:spacing w:after="120"/>
              <w:rPr>
                <w:ins w:id="984" w:author="Huawei" w:date="2021-05-20T15:55:00Z"/>
                <w:rFonts w:eastAsiaTheme="minorEastAsia"/>
                <w:color w:val="0070C0"/>
                <w:lang w:val="en-US" w:eastAsia="zh-CN"/>
              </w:rPr>
            </w:pPr>
            <w:ins w:id="985" w:author="Huawei" w:date="2021-05-20T15:55:00Z">
              <w:r>
                <w:rPr>
                  <w:rFonts w:eastAsiaTheme="minorEastAsia"/>
                  <w:color w:val="0070C0"/>
                  <w:lang w:val="en-US" w:eastAsia="zh-CN"/>
                </w:rPr>
                <w:t>Huawei</w:t>
              </w:r>
            </w:ins>
          </w:p>
        </w:tc>
        <w:tc>
          <w:tcPr>
            <w:tcW w:w="8392" w:type="dxa"/>
          </w:tcPr>
          <w:p w14:paraId="3C1BADF9" w14:textId="77777777" w:rsidR="00850BE9" w:rsidRDefault="00876A2D">
            <w:pPr>
              <w:spacing w:after="120"/>
              <w:rPr>
                <w:ins w:id="986" w:author="Huawei" w:date="2021-05-20T15:55:00Z"/>
                <w:rFonts w:eastAsiaTheme="minorEastAsia"/>
                <w:color w:val="0070C0"/>
                <w:lang w:val="en-US" w:eastAsia="zh-CN"/>
              </w:rPr>
            </w:pPr>
            <w:ins w:id="987" w:author="Huawei" w:date="2021-05-20T15:55:00Z">
              <w:r>
                <w:rPr>
                  <w:rFonts w:eastAsiaTheme="minorEastAsia"/>
                  <w:color w:val="0070C0"/>
                  <w:lang w:val="en-US" w:eastAsia="zh-CN"/>
                </w:rPr>
                <w:t xml:space="preserve">Support option 1, and option 3 is also reasonable if sequential process has to be considered for some particular cases. </w:t>
              </w:r>
            </w:ins>
          </w:p>
        </w:tc>
      </w:tr>
      <w:tr w:rsidR="00850BE9" w14:paraId="77FE369B" w14:textId="77777777">
        <w:trPr>
          <w:ins w:id="988" w:author="Li, Hua" w:date="2021-05-20T17:29:00Z"/>
        </w:trPr>
        <w:tc>
          <w:tcPr>
            <w:tcW w:w="1239" w:type="dxa"/>
          </w:tcPr>
          <w:p w14:paraId="21B3AFC6" w14:textId="77777777" w:rsidR="00850BE9" w:rsidRDefault="00876A2D">
            <w:pPr>
              <w:spacing w:after="120"/>
              <w:rPr>
                <w:ins w:id="989" w:author="Li, Hua" w:date="2021-05-20T17:29:00Z"/>
                <w:rFonts w:eastAsiaTheme="minorEastAsia"/>
                <w:color w:val="0070C0"/>
                <w:lang w:val="en-US" w:eastAsia="zh-CN"/>
              </w:rPr>
            </w:pPr>
            <w:ins w:id="990" w:author="Li, Hua" w:date="2021-05-20T17:29:00Z">
              <w:r>
                <w:rPr>
                  <w:rFonts w:eastAsiaTheme="minorEastAsia"/>
                  <w:color w:val="0070C0"/>
                  <w:lang w:val="en-US" w:eastAsia="zh-CN"/>
                </w:rPr>
                <w:t>Intel</w:t>
              </w:r>
            </w:ins>
          </w:p>
        </w:tc>
        <w:tc>
          <w:tcPr>
            <w:tcW w:w="8392" w:type="dxa"/>
          </w:tcPr>
          <w:p w14:paraId="056B1480" w14:textId="77777777" w:rsidR="00850BE9" w:rsidRDefault="00876A2D">
            <w:pPr>
              <w:spacing w:after="120"/>
              <w:rPr>
                <w:ins w:id="991" w:author="Li, Hua" w:date="2021-05-20T17:29:00Z"/>
                <w:rFonts w:eastAsiaTheme="minorEastAsia"/>
                <w:color w:val="0070C0"/>
                <w:lang w:val="en-US" w:eastAsia="zh-CN"/>
              </w:rPr>
            </w:pPr>
            <w:ins w:id="992" w:author="Li, Hua" w:date="2021-05-20T17:32:00Z">
              <w:r>
                <w:rPr>
                  <w:rFonts w:eastAsiaTheme="minorEastAsia"/>
                  <w:color w:val="0070C0"/>
                  <w:lang w:val="en-US" w:eastAsia="zh-CN"/>
                </w:rPr>
                <w:t>I</w:t>
              </w:r>
            </w:ins>
            <w:ins w:id="993" w:author="Li, Hua" w:date="2021-05-20T17:31:00Z">
              <w:r>
                <w:rPr>
                  <w:rFonts w:eastAsiaTheme="minorEastAsia"/>
                  <w:color w:val="0070C0"/>
                  <w:lang w:val="en-US" w:eastAsia="zh-CN"/>
                </w:rPr>
                <w:t>f parallel processing is assumed, s</w:t>
              </w:r>
            </w:ins>
            <w:ins w:id="994" w:author="Li, Hua" w:date="2021-05-20T17:30:00Z">
              <w:r>
                <w:rPr>
                  <w:rFonts w:eastAsiaTheme="minorEastAsia"/>
                  <w:color w:val="0070C0"/>
                  <w:lang w:val="en-US" w:eastAsia="zh-CN"/>
                </w:rPr>
                <w:t xml:space="preserve">upport option 2. For option 1, did it mean that there is no additional interruption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p>
        </w:tc>
      </w:tr>
      <w:tr w:rsidR="00850BE9" w14:paraId="1D0AD693" w14:textId="77777777">
        <w:trPr>
          <w:ins w:id="995" w:author="Tomoki Yokokawa" w:date="2021-05-20T19:28:00Z"/>
        </w:trPr>
        <w:tc>
          <w:tcPr>
            <w:tcW w:w="1239" w:type="dxa"/>
          </w:tcPr>
          <w:p w14:paraId="6E81DCC7" w14:textId="77777777" w:rsidR="00850BE9" w:rsidRPr="00850BE9" w:rsidRDefault="00876A2D">
            <w:pPr>
              <w:spacing w:after="120"/>
              <w:rPr>
                <w:ins w:id="996" w:author="Tomoki Yokokawa" w:date="2021-05-20T19:28:00Z"/>
                <w:color w:val="0070C0"/>
                <w:lang w:val="en-US" w:eastAsia="ja-JP"/>
                <w:rPrChange w:id="997" w:author="Tomoki Yokokawa" w:date="2021-05-20T19:28:00Z">
                  <w:rPr>
                    <w:ins w:id="998" w:author="Tomoki Yokokawa" w:date="2021-05-20T19:28:00Z"/>
                    <w:rFonts w:eastAsiaTheme="minorEastAsia"/>
                    <w:color w:val="0070C0"/>
                    <w:lang w:val="en-US" w:eastAsia="zh-CN"/>
                  </w:rPr>
                </w:rPrChange>
              </w:rPr>
            </w:pPr>
            <w:ins w:id="999" w:author="Tomoki Yokokawa" w:date="2021-05-20T19:28:00Z">
              <w:r>
                <w:rPr>
                  <w:rFonts w:hint="eastAsia"/>
                  <w:color w:val="0070C0"/>
                  <w:lang w:val="en-US" w:eastAsia="ja-JP"/>
                </w:rPr>
                <w:t>D</w:t>
              </w:r>
              <w:r>
                <w:rPr>
                  <w:color w:val="0070C0"/>
                  <w:lang w:val="en-US" w:eastAsia="ja-JP"/>
                </w:rPr>
                <w:t>ocomo</w:t>
              </w:r>
            </w:ins>
          </w:p>
        </w:tc>
        <w:tc>
          <w:tcPr>
            <w:tcW w:w="8392" w:type="dxa"/>
          </w:tcPr>
          <w:p w14:paraId="06FFC3E5" w14:textId="77777777" w:rsidR="00850BE9" w:rsidRPr="00850BE9" w:rsidRDefault="00876A2D">
            <w:pPr>
              <w:spacing w:after="120"/>
              <w:rPr>
                <w:ins w:id="1000" w:author="Tomoki Yokokawa" w:date="2021-05-20T19:28:00Z"/>
                <w:color w:val="0070C0"/>
                <w:lang w:val="en-US" w:eastAsia="ja-JP"/>
                <w:rPrChange w:id="1001" w:author="Tomoki Yokokawa" w:date="2021-05-20T19:28:00Z">
                  <w:rPr>
                    <w:ins w:id="1002" w:author="Tomoki Yokokawa" w:date="2021-05-20T19:28:00Z"/>
                    <w:rFonts w:eastAsiaTheme="minorEastAsia"/>
                    <w:color w:val="0070C0"/>
                    <w:lang w:val="en-US" w:eastAsia="zh-CN"/>
                  </w:rPr>
                </w:rPrChange>
              </w:rPr>
            </w:pPr>
            <w:ins w:id="1003" w:author="Tomoki Yokokawa" w:date="2021-05-20T19:28:00Z">
              <w:r>
                <w:rPr>
                  <w:rFonts w:hint="eastAsia"/>
                  <w:color w:val="0070C0"/>
                  <w:lang w:val="en-US" w:eastAsia="ja-JP"/>
                </w:rPr>
                <w:t>O</w:t>
              </w:r>
              <w:r>
                <w:rPr>
                  <w:color w:val="0070C0"/>
                  <w:lang w:val="en-US" w:eastAsia="ja-JP"/>
                </w:rPr>
                <w:t>ption 1.</w:t>
              </w:r>
            </w:ins>
          </w:p>
        </w:tc>
      </w:tr>
      <w:tr w:rsidR="00922795" w14:paraId="14ACD028" w14:textId="77777777">
        <w:trPr>
          <w:ins w:id="1004" w:author="vivo-Yanliang Sun" w:date="2021-05-21T01:26:00Z"/>
        </w:trPr>
        <w:tc>
          <w:tcPr>
            <w:tcW w:w="1239" w:type="dxa"/>
          </w:tcPr>
          <w:p w14:paraId="43D68996" w14:textId="77777777" w:rsidR="00922795" w:rsidRPr="00922795" w:rsidRDefault="00922795">
            <w:pPr>
              <w:spacing w:after="120"/>
              <w:rPr>
                <w:ins w:id="1005" w:author="vivo-Yanliang Sun" w:date="2021-05-21T01:26:00Z"/>
                <w:rFonts w:eastAsiaTheme="minorEastAsia"/>
                <w:color w:val="0070C0"/>
                <w:lang w:val="en-US" w:eastAsia="zh-CN"/>
                <w:rPrChange w:id="1006" w:author="vivo-Yanliang Sun" w:date="2021-05-21T01:26:00Z">
                  <w:rPr>
                    <w:ins w:id="1007" w:author="vivo-Yanliang Sun" w:date="2021-05-21T01:26:00Z"/>
                    <w:color w:val="0070C0"/>
                    <w:lang w:val="en-US" w:eastAsia="ja-JP"/>
                  </w:rPr>
                </w:rPrChange>
              </w:rPr>
            </w:pPr>
            <w:ins w:id="1008" w:author="vivo-Yanliang Sun" w:date="2021-05-21T01: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692493" w14:textId="77777777" w:rsidR="00922795" w:rsidRPr="00922795" w:rsidRDefault="00922795">
            <w:pPr>
              <w:spacing w:after="120"/>
              <w:rPr>
                <w:ins w:id="1009" w:author="vivo-Yanliang Sun" w:date="2021-05-21T01:26:00Z"/>
                <w:rFonts w:eastAsiaTheme="minorEastAsia"/>
                <w:color w:val="0070C0"/>
                <w:lang w:val="en-US" w:eastAsia="zh-CN"/>
                <w:rPrChange w:id="1010" w:author="vivo-Yanliang Sun" w:date="2021-05-21T01:26:00Z">
                  <w:rPr>
                    <w:ins w:id="1011" w:author="vivo-Yanliang Sun" w:date="2021-05-21T01:26:00Z"/>
                    <w:color w:val="0070C0"/>
                    <w:lang w:val="en-US" w:eastAsia="ja-JP"/>
                  </w:rPr>
                </w:rPrChange>
              </w:rPr>
            </w:pPr>
            <w:ins w:id="1012" w:author="vivo-Yanliang Sun" w:date="2021-05-21T01:26:00Z">
              <w:r>
                <w:rPr>
                  <w:rFonts w:eastAsiaTheme="minorEastAsia" w:hint="eastAsia"/>
                  <w:color w:val="0070C0"/>
                  <w:lang w:val="en-US" w:eastAsia="zh-CN"/>
                </w:rPr>
                <w:t>We support option 1.</w:t>
              </w:r>
            </w:ins>
          </w:p>
        </w:tc>
      </w:tr>
      <w:tr w:rsidR="00F62CF0" w14:paraId="67648FAA" w14:textId="77777777">
        <w:trPr>
          <w:ins w:id="1013" w:author="Nokia" w:date="2021-05-21T14:00:00Z"/>
        </w:trPr>
        <w:tc>
          <w:tcPr>
            <w:tcW w:w="1239" w:type="dxa"/>
          </w:tcPr>
          <w:p w14:paraId="6F6DFED8" w14:textId="112175A1" w:rsidR="00F62CF0" w:rsidRDefault="00F62CF0" w:rsidP="00F62CF0">
            <w:pPr>
              <w:spacing w:after="120"/>
              <w:rPr>
                <w:ins w:id="1014" w:author="Nokia" w:date="2021-05-21T14:00:00Z"/>
                <w:rFonts w:eastAsiaTheme="minorEastAsia" w:hint="eastAsia"/>
                <w:color w:val="0070C0"/>
                <w:lang w:val="en-US" w:eastAsia="zh-CN"/>
              </w:rPr>
            </w:pPr>
            <w:ins w:id="1015" w:author="Nokia" w:date="2021-05-21T14:00:00Z">
              <w:r>
                <w:rPr>
                  <w:color w:val="0070C0"/>
                  <w:lang w:val="en-US" w:eastAsia="ja-JP"/>
                </w:rPr>
                <w:t>Nokia</w:t>
              </w:r>
            </w:ins>
          </w:p>
        </w:tc>
        <w:tc>
          <w:tcPr>
            <w:tcW w:w="8392" w:type="dxa"/>
          </w:tcPr>
          <w:p w14:paraId="69D69023" w14:textId="4BAA6EBD" w:rsidR="00F62CF0" w:rsidRDefault="00F62CF0" w:rsidP="00F62CF0">
            <w:pPr>
              <w:spacing w:after="120"/>
              <w:rPr>
                <w:ins w:id="1016" w:author="Nokia" w:date="2021-05-21T14:00:00Z"/>
                <w:rFonts w:eastAsiaTheme="minorEastAsia" w:hint="eastAsia"/>
                <w:color w:val="0070C0"/>
                <w:lang w:val="en-US" w:eastAsia="zh-CN"/>
              </w:rPr>
            </w:pPr>
            <w:ins w:id="1017" w:author="Nokia" w:date="2021-05-21T14:00:00Z">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 xml:space="preserve">nterruption in legacy handover delay requirement can still be applied for the </w:t>
              </w:r>
              <w:proofErr w:type="spellStart"/>
              <w:r w:rsidRPr="00FC2908">
                <w:rPr>
                  <w:color w:val="0070C0"/>
                  <w:lang w:val="en-US" w:eastAsia="ja-JP"/>
                </w:rPr>
                <w:t>PCell</w:t>
              </w:r>
              <w:proofErr w:type="spellEnd"/>
              <w:r>
                <w:rPr>
                  <w:color w:val="0070C0"/>
                  <w:lang w:val="en-US" w:eastAsia="ja-JP"/>
                </w:rPr>
                <w:t>.</w:t>
              </w:r>
            </w:ins>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lastRenderedPageBreak/>
        <w:t xml:space="preserve">Sub-topic 2-4 Generic RACH assumption for HO with </w:t>
      </w:r>
      <w:proofErr w:type="spellStart"/>
      <w:r>
        <w:rPr>
          <w:sz w:val="24"/>
          <w:szCs w:val="16"/>
          <w:lang w:val="en-US"/>
        </w:rPr>
        <w:t>PSCell</w:t>
      </w:r>
      <w:proofErr w:type="spellEnd"/>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1b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ins w:id="1018" w:author="CATT" w:date="2021-05-20T00:02:00Z">
              <w:r>
                <w:rPr>
                  <w:rFonts w:eastAsiaTheme="minorEastAsia" w:hint="eastAsia"/>
                  <w:color w:val="0070C0"/>
                  <w:lang w:val="en-US" w:eastAsia="zh-CN"/>
                </w:rPr>
                <w:t>CATT</w:t>
              </w:r>
            </w:ins>
          </w:p>
        </w:tc>
        <w:tc>
          <w:tcPr>
            <w:tcW w:w="8392" w:type="dxa"/>
          </w:tcPr>
          <w:p w14:paraId="44343410" w14:textId="77777777" w:rsidR="00850BE9" w:rsidRDefault="00876A2D">
            <w:pPr>
              <w:spacing w:after="120"/>
              <w:rPr>
                <w:rFonts w:eastAsiaTheme="minorEastAsia"/>
                <w:color w:val="0070C0"/>
                <w:lang w:val="en-US" w:eastAsia="zh-CN"/>
              </w:rPr>
            </w:pPr>
            <w:ins w:id="1019"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1020" w:author="CATT" w:date="2021-05-20T00:07:00Z">
              <w:r>
                <w:rPr>
                  <w:rFonts w:eastAsiaTheme="minorEastAsia"/>
                  <w:color w:val="0070C0"/>
                  <w:lang w:val="en-US" w:eastAsia="zh-CN"/>
                </w:rPr>
                <w:t>O</w:t>
              </w:r>
              <w:r>
                <w:rPr>
                  <w:rFonts w:eastAsiaTheme="minorEastAsia" w:hint="eastAsia"/>
                  <w:color w:val="0070C0"/>
                  <w:lang w:val="en-US" w:eastAsia="zh-CN"/>
                </w:rPr>
                <w:t>nly when</w:t>
              </w:r>
            </w:ins>
            <w:ins w:id="1021" w:author="CATT" w:date="2021-05-20T00:04:00Z">
              <w:r>
                <w:rPr>
                  <w:rFonts w:eastAsiaTheme="minorEastAsia" w:hint="eastAsia"/>
                  <w:color w:val="0070C0"/>
                  <w:lang w:val="en-US" w:eastAsia="zh-CN"/>
                </w:rPr>
                <w:t xml:space="preserve"> the RA is performed in order, </w:t>
              </w:r>
            </w:ins>
            <w:ins w:id="1022" w:author="CATT" w:date="2021-05-20T00:05:00Z">
              <w:r>
                <w:rPr>
                  <w:rFonts w:eastAsiaTheme="minorEastAsia" w:hint="eastAsia"/>
                  <w:color w:val="0070C0"/>
                  <w:lang w:val="en-US" w:eastAsia="zh-CN"/>
                </w:rPr>
                <w:t xml:space="preserve">2 step </w:t>
              </w:r>
            </w:ins>
            <w:ins w:id="1023" w:author="CATT" w:date="2021-05-20T00:09:00Z">
              <w:r>
                <w:rPr>
                  <w:rFonts w:eastAsiaTheme="minorEastAsia" w:hint="eastAsia"/>
                  <w:color w:val="0070C0"/>
                  <w:lang w:val="en-US" w:eastAsia="zh-CN"/>
                </w:rPr>
                <w:t>or</w:t>
              </w:r>
            </w:ins>
            <w:ins w:id="1024" w:author="CATT" w:date="2021-05-20T00:05:00Z">
              <w:r>
                <w:rPr>
                  <w:rFonts w:eastAsiaTheme="minorEastAsia" w:hint="eastAsia"/>
                  <w:color w:val="0070C0"/>
                  <w:lang w:val="en-US" w:eastAsia="zh-CN"/>
                </w:rPr>
                <w:t xml:space="preserve"> 4 step should be </w:t>
              </w:r>
            </w:ins>
            <w:ins w:id="1025" w:author="CATT" w:date="2021-05-20T00:07:00Z">
              <w:r>
                <w:rPr>
                  <w:rFonts w:eastAsiaTheme="minorEastAsia" w:hint="eastAsia"/>
                  <w:color w:val="0070C0"/>
                  <w:lang w:val="en-US" w:eastAsia="zh-CN"/>
                </w:rPr>
                <w:t>considered</w:t>
              </w:r>
            </w:ins>
          </w:p>
        </w:tc>
      </w:tr>
      <w:tr w:rsidR="00850BE9" w14:paraId="47870706" w14:textId="77777777">
        <w:trPr>
          <w:ins w:id="1026" w:author="JC[99e]" w:date="2021-05-19T11:07:00Z"/>
        </w:trPr>
        <w:tc>
          <w:tcPr>
            <w:tcW w:w="1239" w:type="dxa"/>
          </w:tcPr>
          <w:p w14:paraId="13D28D38" w14:textId="77777777" w:rsidR="00850BE9" w:rsidRDefault="00876A2D">
            <w:pPr>
              <w:spacing w:after="120"/>
              <w:rPr>
                <w:ins w:id="1027" w:author="JC[99e]" w:date="2021-05-19T11:07:00Z"/>
                <w:rFonts w:eastAsiaTheme="minorEastAsia"/>
                <w:color w:val="0070C0"/>
                <w:lang w:val="en-US" w:eastAsia="zh-CN"/>
              </w:rPr>
            </w:pPr>
            <w:ins w:id="1028" w:author="JC[99e]" w:date="2021-05-19T11:07:00Z">
              <w:r>
                <w:rPr>
                  <w:rFonts w:eastAsiaTheme="minorEastAsia"/>
                  <w:color w:val="0070C0"/>
                  <w:lang w:val="en-US" w:eastAsia="zh-CN"/>
                </w:rPr>
                <w:t>Apple</w:t>
              </w:r>
            </w:ins>
          </w:p>
        </w:tc>
        <w:tc>
          <w:tcPr>
            <w:tcW w:w="8392" w:type="dxa"/>
          </w:tcPr>
          <w:p w14:paraId="0F804941" w14:textId="77777777" w:rsidR="00850BE9" w:rsidRDefault="00876A2D">
            <w:pPr>
              <w:spacing w:after="120"/>
              <w:rPr>
                <w:ins w:id="1029" w:author="JC[99e]" w:date="2021-05-19T11:07:00Z"/>
                <w:rFonts w:eastAsiaTheme="minorEastAsia"/>
                <w:color w:val="0070C0"/>
                <w:lang w:val="en-US" w:eastAsia="zh-CN"/>
              </w:rPr>
            </w:pPr>
            <w:ins w:id="1030" w:author="JC[99e]" w:date="2021-05-19T11:07:00Z">
              <w:r>
                <w:rPr>
                  <w:rFonts w:eastAsiaTheme="minorEastAsia"/>
                  <w:color w:val="0070C0"/>
                  <w:lang w:val="en-US" w:eastAsia="zh-CN"/>
                </w:rPr>
                <w:t>Option 2.</w:t>
              </w:r>
            </w:ins>
          </w:p>
        </w:tc>
      </w:tr>
      <w:tr w:rsidR="00850BE9" w14:paraId="7E65CFDF" w14:textId="77777777">
        <w:trPr>
          <w:ins w:id="1031" w:author="Xiaomi" w:date="2021-05-20T10:05:00Z"/>
        </w:trPr>
        <w:tc>
          <w:tcPr>
            <w:tcW w:w="1239" w:type="dxa"/>
          </w:tcPr>
          <w:p w14:paraId="222544CD" w14:textId="77777777" w:rsidR="00850BE9" w:rsidRDefault="00876A2D">
            <w:pPr>
              <w:spacing w:after="120"/>
              <w:rPr>
                <w:ins w:id="1032" w:author="Xiaomi" w:date="2021-05-20T10:05:00Z"/>
                <w:rFonts w:eastAsiaTheme="minorEastAsia"/>
                <w:color w:val="0070C0"/>
                <w:lang w:val="en-US" w:eastAsia="zh-CN"/>
              </w:rPr>
            </w:pPr>
            <w:ins w:id="1033"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CD3B3A" w14:textId="77777777" w:rsidR="00850BE9" w:rsidRDefault="00876A2D">
            <w:pPr>
              <w:spacing w:after="120"/>
              <w:rPr>
                <w:ins w:id="1034" w:author="Xiaomi" w:date="2021-05-20T10:05:00Z"/>
                <w:rFonts w:eastAsiaTheme="minorEastAsia"/>
                <w:color w:val="0070C0"/>
                <w:lang w:val="en-US" w:eastAsia="zh-CN"/>
              </w:rPr>
            </w:pPr>
            <w:ins w:id="1035" w:author="Xiaomi" w:date="2021-05-20T10:05:00Z">
              <w:r>
                <w:rPr>
                  <w:rFonts w:eastAsiaTheme="minorEastAsia"/>
                  <w:color w:val="0070C0"/>
                  <w:lang w:val="en-US" w:eastAsia="zh-CN"/>
                </w:rPr>
                <w:t>Prefer option 2</w:t>
              </w:r>
            </w:ins>
          </w:p>
        </w:tc>
      </w:tr>
      <w:tr w:rsidR="00850BE9" w14:paraId="263B4346" w14:textId="77777777">
        <w:trPr>
          <w:ins w:id="1036" w:author="OPPO" w:date="2021-05-20T11:42:00Z"/>
        </w:trPr>
        <w:tc>
          <w:tcPr>
            <w:tcW w:w="1239" w:type="dxa"/>
          </w:tcPr>
          <w:p w14:paraId="22E499DF" w14:textId="77777777" w:rsidR="00850BE9" w:rsidRDefault="00876A2D">
            <w:pPr>
              <w:spacing w:after="120"/>
              <w:rPr>
                <w:ins w:id="1037" w:author="OPPO" w:date="2021-05-20T11:42:00Z"/>
                <w:rFonts w:eastAsiaTheme="minorEastAsia"/>
                <w:color w:val="0070C0"/>
                <w:lang w:val="en-US" w:eastAsia="zh-CN"/>
              </w:rPr>
            </w:pPr>
            <w:ins w:id="1038" w:author="OPPO" w:date="2021-05-20T11: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6EFBD3B" w14:textId="77777777" w:rsidR="00850BE9" w:rsidRDefault="00876A2D">
            <w:pPr>
              <w:spacing w:after="120"/>
              <w:rPr>
                <w:ins w:id="1039" w:author="OPPO" w:date="2021-05-20T11:42:00Z"/>
                <w:rFonts w:eastAsiaTheme="minorEastAsia"/>
                <w:color w:val="0070C0"/>
                <w:lang w:val="en-US" w:eastAsia="zh-CN"/>
              </w:rPr>
            </w:pPr>
            <w:ins w:id="1040" w:author="OPPO" w:date="2021-05-20T11:42:00Z">
              <w:r>
                <w:rPr>
                  <w:rFonts w:eastAsiaTheme="minorEastAsia" w:hint="eastAsia"/>
                  <w:color w:val="0070C0"/>
                  <w:lang w:val="en-US" w:eastAsia="zh-CN"/>
                </w:rPr>
                <w:t>O</w:t>
              </w:r>
              <w:r>
                <w:rPr>
                  <w:rFonts w:eastAsiaTheme="minorEastAsia"/>
                  <w:color w:val="0070C0"/>
                  <w:lang w:val="en-US" w:eastAsia="zh-CN"/>
                </w:rPr>
                <w:t>ption</w:t>
              </w:r>
            </w:ins>
            <w:ins w:id="1041" w:author="OPPO" w:date="2021-05-20T11:43:00Z">
              <w:r>
                <w:rPr>
                  <w:rFonts w:eastAsiaTheme="minorEastAsia"/>
                  <w:color w:val="0070C0"/>
                  <w:lang w:val="en-US" w:eastAsia="zh-CN"/>
                </w:rPr>
                <w:t xml:space="preserve"> 2.</w:t>
              </w:r>
            </w:ins>
          </w:p>
        </w:tc>
      </w:tr>
      <w:tr w:rsidR="00850BE9" w14:paraId="40F8E591" w14:textId="77777777">
        <w:trPr>
          <w:ins w:id="1042" w:author="Ericsson" w:date="2021-05-20T07:42:00Z"/>
        </w:trPr>
        <w:tc>
          <w:tcPr>
            <w:tcW w:w="1239" w:type="dxa"/>
          </w:tcPr>
          <w:p w14:paraId="4A9088CE" w14:textId="77777777" w:rsidR="00850BE9" w:rsidRDefault="00876A2D">
            <w:pPr>
              <w:spacing w:after="120"/>
              <w:rPr>
                <w:ins w:id="1043" w:author="Ericsson" w:date="2021-05-20T07:42:00Z"/>
                <w:rFonts w:eastAsiaTheme="minorEastAsia"/>
                <w:color w:val="0070C0"/>
                <w:lang w:val="en-US" w:eastAsia="zh-CN"/>
              </w:rPr>
            </w:pPr>
            <w:ins w:id="1044" w:author="Ericsson" w:date="2021-05-20T07:42:00Z">
              <w:r>
                <w:rPr>
                  <w:rFonts w:eastAsiaTheme="minorEastAsia"/>
                  <w:color w:val="0070C0"/>
                  <w:lang w:val="en-US" w:eastAsia="zh-CN"/>
                </w:rPr>
                <w:t>Ericsson</w:t>
              </w:r>
            </w:ins>
          </w:p>
        </w:tc>
        <w:tc>
          <w:tcPr>
            <w:tcW w:w="8392" w:type="dxa"/>
          </w:tcPr>
          <w:p w14:paraId="25DD1F67" w14:textId="77777777" w:rsidR="00850BE9" w:rsidRDefault="00876A2D">
            <w:pPr>
              <w:spacing w:after="120"/>
              <w:rPr>
                <w:ins w:id="1045" w:author="Ericsson" w:date="2021-05-20T07:42:00Z"/>
                <w:rFonts w:eastAsiaTheme="minorEastAsia"/>
                <w:color w:val="0070C0"/>
                <w:lang w:val="en-US" w:eastAsia="zh-CN"/>
              </w:rPr>
            </w:pPr>
            <w:ins w:id="1046" w:author="Ericsson" w:date="2021-05-20T07:42:00Z">
              <w:r>
                <w:rPr>
                  <w:rFonts w:eastAsiaTheme="minorEastAsia"/>
                  <w:color w:val="0070C0"/>
                  <w:lang w:val="en-US" w:eastAsia="zh-CN"/>
                </w:rPr>
                <w:t xml:space="preserve">We support Option 1b. </w:t>
              </w:r>
            </w:ins>
          </w:p>
          <w:p w14:paraId="2F0A80B8" w14:textId="77777777" w:rsidR="00850BE9" w:rsidRDefault="00876A2D">
            <w:pPr>
              <w:spacing w:after="120"/>
              <w:rPr>
                <w:ins w:id="1047" w:author="Ericsson" w:date="2021-05-20T07:42:00Z"/>
                <w:rFonts w:eastAsiaTheme="minorEastAsia"/>
                <w:color w:val="0070C0"/>
                <w:lang w:val="en-US" w:eastAsia="zh-CN"/>
              </w:rPr>
            </w:pPr>
            <w:ins w:id="1048" w:author="Ericsson" w:date="2021-05-20T07:42:00Z">
              <w:r>
                <w:rPr>
                  <w:rFonts w:eastAsiaTheme="minorEastAsia"/>
                  <w:color w:val="0070C0"/>
                  <w:lang w:val="en-US" w:eastAsia="zh-CN"/>
                </w:rPr>
                <w:t>Whether this is same as Option 1a depends on RAN2 feedback on parallel RA processing.</w:t>
              </w:r>
            </w:ins>
          </w:p>
        </w:tc>
      </w:tr>
      <w:tr w:rsidR="00850BE9" w14:paraId="22DDCFC2" w14:textId="77777777">
        <w:trPr>
          <w:ins w:id="1049" w:author="Qualcomm" w:date="2021-05-19T23:46:00Z"/>
        </w:trPr>
        <w:tc>
          <w:tcPr>
            <w:tcW w:w="1239" w:type="dxa"/>
          </w:tcPr>
          <w:p w14:paraId="278BB389" w14:textId="77777777" w:rsidR="00850BE9" w:rsidRDefault="00876A2D">
            <w:pPr>
              <w:spacing w:after="120"/>
              <w:rPr>
                <w:ins w:id="1050" w:author="Qualcomm" w:date="2021-05-19T23:46:00Z"/>
                <w:rFonts w:eastAsiaTheme="minorEastAsia"/>
                <w:color w:val="0070C0"/>
                <w:lang w:val="en-US" w:eastAsia="zh-CN"/>
              </w:rPr>
            </w:pPr>
            <w:ins w:id="1051" w:author="Qualcomm" w:date="2021-05-19T23:47:00Z">
              <w:r>
                <w:rPr>
                  <w:rFonts w:eastAsiaTheme="minorEastAsia"/>
                  <w:color w:val="0070C0"/>
                  <w:lang w:val="en-US" w:eastAsia="zh-CN"/>
                </w:rPr>
                <w:t>Qualcomm</w:t>
              </w:r>
            </w:ins>
          </w:p>
        </w:tc>
        <w:tc>
          <w:tcPr>
            <w:tcW w:w="8392" w:type="dxa"/>
          </w:tcPr>
          <w:p w14:paraId="357349AA" w14:textId="77777777" w:rsidR="00850BE9" w:rsidRDefault="00876A2D">
            <w:pPr>
              <w:spacing w:after="120"/>
              <w:rPr>
                <w:ins w:id="1052" w:author="Qualcomm" w:date="2021-05-19T23:46:00Z"/>
                <w:rFonts w:eastAsiaTheme="minorEastAsia"/>
                <w:color w:val="0070C0"/>
                <w:lang w:val="en-US" w:eastAsia="zh-CN"/>
              </w:rPr>
            </w:pPr>
            <w:ins w:id="1053" w:author="Qualcomm" w:date="2021-05-19T23:47:00Z">
              <w:r>
                <w:rPr>
                  <w:rFonts w:eastAsiaTheme="minorEastAsia"/>
                  <w:color w:val="0070C0"/>
                  <w:lang w:val="en-US" w:eastAsia="zh-CN"/>
                </w:rPr>
                <w:t>Option3 is supported</w:t>
              </w:r>
            </w:ins>
          </w:p>
        </w:tc>
      </w:tr>
      <w:tr w:rsidR="00850BE9" w14:paraId="02A806AB" w14:textId="77777777">
        <w:trPr>
          <w:ins w:id="1054" w:author="Venkat (NEC)" w:date="2021-05-20T16:42:00Z"/>
        </w:trPr>
        <w:tc>
          <w:tcPr>
            <w:tcW w:w="1239" w:type="dxa"/>
          </w:tcPr>
          <w:p w14:paraId="32780684" w14:textId="77777777" w:rsidR="00850BE9" w:rsidRDefault="00876A2D">
            <w:pPr>
              <w:spacing w:after="120"/>
              <w:rPr>
                <w:ins w:id="1055" w:author="Venkat (NEC)" w:date="2021-05-20T16:42:00Z"/>
                <w:rFonts w:eastAsiaTheme="minorEastAsia"/>
                <w:color w:val="0070C0"/>
                <w:lang w:val="en-US" w:eastAsia="zh-CN"/>
              </w:rPr>
            </w:pPr>
            <w:ins w:id="1056" w:author="Venkat (NEC)" w:date="2021-05-20T16:42:00Z">
              <w:r>
                <w:rPr>
                  <w:rFonts w:eastAsiaTheme="minorEastAsia"/>
                  <w:color w:val="0070C0"/>
                  <w:lang w:val="en-US" w:eastAsia="zh-CN"/>
                </w:rPr>
                <w:t>NEC</w:t>
              </w:r>
            </w:ins>
          </w:p>
        </w:tc>
        <w:tc>
          <w:tcPr>
            <w:tcW w:w="8392" w:type="dxa"/>
          </w:tcPr>
          <w:p w14:paraId="419EC2E8" w14:textId="77777777" w:rsidR="00850BE9" w:rsidRDefault="00876A2D">
            <w:pPr>
              <w:spacing w:after="120"/>
              <w:rPr>
                <w:ins w:id="1057" w:author="Venkat (NEC)" w:date="2021-05-20T16:42:00Z"/>
                <w:rFonts w:eastAsiaTheme="minorEastAsia"/>
                <w:color w:val="0070C0"/>
                <w:lang w:val="en-US" w:eastAsia="zh-CN"/>
              </w:rPr>
            </w:pPr>
            <w:ins w:id="1058" w:author="Venkat (NEC)" w:date="2021-05-20T16:42:00Z">
              <w:r>
                <w:rPr>
                  <w:rFonts w:eastAsiaTheme="minorEastAsia"/>
                  <w:color w:val="0070C0"/>
                  <w:lang w:val="en-US" w:eastAsia="zh-CN"/>
                </w:rPr>
                <w:t>Support option 1b</w:t>
              </w:r>
            </w:ins>
          </w:p>
        </w:tc>
      </w:tr>
      <w:tr w:rsidR="00850BE9" w14:paraId="0B6603F6" w14:textId="77777777">
        <w:trPr>
          <w:ins w:id="1059" w:author="Ricky (ZTE)" w:date="2021-05-20T22:29:00Z"/>
        </w:trPr>
        <w:tc>
          <w:tcPr>
            <w:tcW w:w="1239" w:type="dxa"/>
          </w:tcPr>
          <w:p w14:paraId="03146D12" w14:textId="77777777" w:rsidR="00850BE9" w:rsidRDefault="00876A2D">
            <w:pPr>
              <w:spacing w:after="120"/>
              <w:rPr>
                <w:ins w:id="1060" w:author="Ricky (ZTE)" w:date="2021-05-20T22:29:00Z"/>
                <w:rFonts w:eastAsiaTheme="minorEastAsia"/>
                <w:color w:val="0070C0"/>
                <w:lang w:val="en-US" w:eastAsia="zh-CN"/>
              </w:rPr>
            </w:pPr>
            <w:ins w:id="1061" w:author="Ricky (ZTE)" w:date="2021-05-20T22:29:00Z">
              <w:r>
                <w:rPr>
                  <w:rFonts w:eastAsiaTheme="minorEastAsia" w:hint="eastAsia"/>
                  <w:color w:val="0070C0"/>
                  <w:lang w:val="en-US" w:eastAsia="zh-CN"/>
                </w:rPr>
                <w:t>ZTE</w:t>
              </w:r>
            </w:ins>
          </w:p>
        </w:tc>
        <w:tc>
          <w:tcPr>
            <w:tcW w:w="8392" w:type="dxa"/>
          </w:tcPr>
          <w:p w14:paraId="41A8FFB1" w14:textId="77777777" w:rsidR="00850BE9" w:rsidRDefault="00876A2D">
            <w:pPr>
              <w:spacing w:after="120"/>
              <w:rPr>
                <w:ins w:id="1062" w:author="Ricky (ZTE)" w:date="2021-05-20T22:29:00Z"/>
                <w:rFonts w:eastAsiaTheme="minorEastAsia"/>
                <w:color w:val="0070C0"/>
                <w:lang w:val="en-US" w:eastAsia="zh-CN"/>
              </w:rPr>
            </w:pPr>
            <w:ins w:id="1063" w:author="Ricky (ZTE)" w:date="2021-05-20T22:29:00Z">
              <w:r>
                <w:rPr>
                  <w:rFonts w:eastAsiaTheme="minorEastAsia" w:hint="eastAsia"/>
                  <w:color w:val="0070C0"/>
                  <w:lang w:val="en-US" w:eastAsia="zh-CN"/>
                </w:rPr>
                <w:t>Support Option 1a and 1b, which are similar.</w:t>
              </w:r>
            </w:ins>
          </w:p>
        </w:tc>
      </w:tr>
      <w:tr w:rsidR="00922795" w14:paraId="2FB0E4AB" w14:textId="77777777">
        <w:trPr>
          <w:ins w:id="1064" w:author="vivo-Yanliang Sun" w:date="2021-05-21T01:27:00Z"/>
        </w:trPr>
        <w:tc>
          <w:tcPr>
            <w:tcW w:w="1239" w:type="dxa"/>
          </w:tcPr>
          <w:p w14:paraId="63B2BE52" w14:textId="77777777" w:rsidR="00922795" w:rsidRDefault="00922795">
            <w:pPr>
              <w:spacing w:after="120"/>
              <w:rPr>
                <w:ins w:id="1065" w:author="vivo-Yanliang Sun" w:date="2021-05-21T01:27:00Z"/>
                <w:rFonts w:eastAsiaTheme="minorEastAsia"/>
                <w:color w:val="0070C0"/>
                <w:lang w:val="en-US" w:eastAsia="zh-CN"/>
              </w:rPr>
            </w:pPr>
            <w:ins w:id="1066" w:author="vivo-Yanliang Sun" w:date="2021-05-21T01:27:00Z">
              <w:r>
                <w:rPr>
                  <w:rFonts w:eastAsiaTheme="minorEastAsia" w:hint="eastAsia"/>
                  <w:color w:val="0070C0"/>
                  <w:lang w:val="en-US" w:eastAsia="zh-CN"/>
                </w:rPr>
                <w:t>vivo</w:t>
              </w:r>
            </w:ins>
          </w:p>
        </w:tc>
        <w:tc>
          <w:tcPr>
            <w:tcW w:w="8392" w:type="dxa"/>
          </w:tcPr>
          <w:p w14:paraId="5B3C3457" w14:textId="77777777" w:rsidR="00922795" w:rsidRDefault="00922795">
            <w:pPr>
              <w:spacing w:after="120"/>
              <w:rPr>
                <w:ins w:id="1067" w:author="vivo-Yanliang Sun" w:date="2021-05-21T01:27:00Z"/>
                <w:rFonts w:eastAsiaTheme="minorEastAsia"/>
                <w:color w:val="0070C0"/>
                <w:lang w:val="en-US" w:eastAsia="zh-CN"/>
              </w:rPr>
            </w:pPr>
            <w:ins w:id="1068" w:author="vivo-Yanliang Sun" w:date="2021-05-21T01:27:00Z">
              <w:r>
                <w:rPr>
                  <w:rFonts w:eastAsiaTheme="minorEastAsia" w:hint="eastAsia"/>
                  <w:color w:val="0070C0"/>
                  <w:lang w:val="en-US" w:eastAsia="zh-CN"/>
                </w:rPr>
                <w:t xml:space="preserve">Support option 1a. </w:t>
              </w:r>
            </w:ins>
          </w:p>
        </w:tc>
      </w:tr>
      <w:tr w:rsidR="00F62CF0" w14:paraId="54AA296D" w14:textId="77777777">
        <w:trPr>
          <w:ins w:id="1069" w:author="Nokia" w:date="2021-05-21T14:01:00Z"/>
        </w:trPr>
        <w:tc>
          <w:tcPr>
            <w:tcW w:w="1239" w:type="dxa"/>
          </w:tcPr>
          <w:p w14:paraId="30A8E537" w14:textId="04392ED2" w:rsidR="00F62CF0" w:rsidRDefault="00F62CF0" w:rsidP="00F62CF0">
            <w:pPr>
              <w:spacing w:after="120"/>
              <w:rPr>
                <w:ins w:id="1070" w:author="Nokia" w:date="2021-05-21T14:01:00Z"/>
                <w:rFonts w:eastAsiaTheme="minorEastAsia" w:hint="eastAsia"/>
                <w:color w:val="0070C0"/>
                <w:lang w:val="en-US" w:eastAsia="zh-CN"/>
              </w:rPr>
            </w:pPr>
            <w:ins w:id="1071" w:author="Nokia" w:date="2021-05-21T14:01:00Z">
              <w:r>
                <w:rPr>
                  <w:rFonts w:eastAsiaTheme="minorEastAsia"/>
                  <w:color w:val="0070C0"/>
                  <w:lang w:val="en-US" w:eastAsia="zh-CN"/>
                </w:rPr>
                <w:t>Nokia</w:t>
              </w:r>
            </w:ins>
          </w:p>
        </w:tc>
        <w:tc>
          <w:tcPr>
            <w:tcW w:w="8392" w:type="dxa"/>
          </w:tcPr>
          <w:p w14:paraId="5A6E4DC3" w14:textId="20C5F373" w:rsidR="00F62CF0" w:rsidRDefault="00F62CF0" w:rsidP="00F62CF0">
            <w:pPr>
              <w:spacing w:after="120"/>
              <w:rPr>
                <w:ins w:id="1072" w:author="Nokia" w:date="2021-05-21T14:01:00Z"/>
                <w:rFonts w:eastAsiaTheme="minorEastAsia" w:hint="eastAsia"/>
                <w:color w:val="0070C0"/>
                <w:lang w:val="en-US" w:eastAsia="zh-CN"/>
              </w:rPr>
            </w:pPr>
            <w:ins w:id="1073" w:author="Nokia" w:date="2021-05-21T14:01:00Z">
              <w:r>
                <w:rPr>
                  <w:rFonts w:eastAsiaTheme="minorEastAsia"/>
                  <w:color w:val="0070C0"/>
                  <w:lang w:val="en-US" w:eastAsia="zh-CN"/>
                </w:rPr>
                <w:t xml:space="preserve">We support option 1a and 1b, </w:t>
              </w:r>
              <w:proofErr w:type="gramStart"/>
              <w:r>
                <w:rPr>
                  <w:rFonts w:eastAsiaTheme="minorEastAsia"/>
                  <w:color w:val="0070C0"/>
                  <w:lang w:val="en-US" w:eastAsia="zh-CN"/>
                </w:rPr>
                <w:t>We</w:t>
              </w:r>
              <w:proofErr w:type="gramEnd"/>
              <w:r>
                <w:rPr>
                  <w:rFonts w:eastAsiaTheme="minorEastAsia"/>
                  <w:color w:val="0070C0"/>
                  <w:lang w:val="en-US" w:eastAsia="zh-CN"/>
                </w:rPr>
                <w:t xml:space="preserve"> think they are similar. RAN4 defines the applicability rule for 2-step and 4-step RA, and the applicability rule applied for legacy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No need to distinguish 2-step and 4-step RA in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requirements.</w:t>
              </w:r>
            </w:ins>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ins w:id="1074" w:author="JC[99e]" w:date="2021-05-19T11:07:00Z">
              <w:r>
                <w:rPr>
                  <w:rFonts w:eastAsiaTheme="minorEastAsia"/>
                  <w:color w:val="0070C0"/>
                  <w:lang w:val="en-US" w:eastAsia="zh-CN"/>
                </w:rPr>
                <w:t>Apple</w:t>
              </w:r>
            </w:ins>
          </w:p>
        </w:tc>
        <w:tc>
          <w:tcPr>
            <w:tcW w:w="8392" w:type="dxa"/>
          </w:tcPr>
          <w:p w14:paraId="1A56EFFD" w14:textId="77777777" w:rsidR="00850BE9" w:rsidRDefault="00876A2D">
            <w:pPr>
              <w:spacing w:after="120"/>
              <w:rPr>
                <w:rFonts w:eastAsiaTheme="minorEastAsia"/>
                <w:color w:val="0070C0"/>
                <w:lang w:val="en-US" w:eastAsia="zh-CN"/>
              </w:rPr>
            </w:pPr>
            <w:ins w:id="1075" w:author="JC[99e]" w:date="2021-05-19T11:07:00Z">
              <w:r>
                <w:rPr>
                  <w:rFonts w:eastAsiaTheme="minorEastAsia"/>
                  <w:color w:val="0070C0"/>
                  <w:lang w:val="en-US" w:eastAsia="zh-CN"/>
                </w:rPr>
                <w:t>O</w:t>
              </w:r>
            </w:ins>
            <w:ins w:id="1076" w:author="JC[99e]" w:date="2021-05-19T11:08:00Z">
              <w:r>
                <w:rPr>
                  <w:rFonts w:eastAsiaTheme="minorEastAsia"/>
                  <w:color w:val="0070C0"/>
                  <w:lang w:val="en-US" w:eastAsia="zh-CN"/>
                </w:rPr>
                <w:t>p</w:t>
              </w:r>
            </w:ins>
            <w:ins w:id="1077" w:author="JC[99e]" w:date="2021-05-19T11:07:00Z">
              <w:r>
                <w:rPr>
                  <w:rFonts w:eastAsiaTheme="minorEastAsia"/>
                  <w:color w:val="0070C0"/>
                  <w:lang w:val="en-US" w:eastAsia="zh-CN"/>
                </w:rPr>
                <w:t>tion 1</w:t>
              </w:r>
            </w:ins>
            <w:ins w:id="1078" w:author="JC[99e]" w:date="2021-05-19T11:08:00Z">
              <w:r>
                <w:rPr>
                  <w:rFonts w:eastAsiaTheme="minorEastAsia"/>
                  <w:color w:val="0070C0"/>
                  <w:lang w:val="en-US" w:eastAsia="zh-CN"/>
                </w:rPr>
                <w:t>.</w:t>
              </w:r>
            </w:ins>
          </w:p>
        </w:tc>
      </w:tr>
      <w:tr w:rsidR="00850BE9" w14:paraId="0EF18C0B" w14:textId="77777777">
        <w:trPr>
          <w:ins w:id="1079" w:author="Ericsson" w:date="2021-05-20T07:42:00Z"/>
        </w:trPr>
        <w:tc>
          <w:tcPr>
            <w:tcW w:w="1239" w:type="dxa"/>
          </w:tcPr>
          <w:p w14:paraId="2EC06948" w14:textId="77777777" w:rsidR="00850BE9" w:rsidRDefault="00876A2D">
            <w:pPr>
              <w:spacing w:after="120"/>
              <w:rPr>
                <w:ins w:id="1080" w:author="Ericsson" w:date="2021-05-20T07:42:00Z"/>
                <w:rFonts w:eastAsiaTheme="minorEastAsia"/>
                <w:color w:val="0070C0"/>
                <w:lang w:val="en-US" w:eastAsia="zh-CN"/>
              </w:rPr>
            </w:pPr>
            <w:ins w:id="1081" w:author="Ericsson" w:date="2021-05-20T07:42:00Z">
              <w:r>
                <w:rPr>
                  <w:rFonts w:eastAsiaTheme="minorEastAsia"/>
                  <w:color w:val="0070C0"/>
                  <w:lang w:val="en-US" w:eastAsia="zh-CN"/>
                </w:rPr>
                <w:t>Ericsson</w:t>
              </w:r>
            </w:ins>
          </w:p>
        </w:tc>
        <w:tc>
          <w:tcPr>
            <w:tcW w:w="8392" w:type="dxa"/>
          </w:tcPr>
          <w:p w14:paraId="2693CB78" w14:textId="77777777" w:rsidR="00850BE9" w:rsidRDefault="00876A2D">
            <w:pPr>
              <w:spacing w:after="120"/>
              <w:rPr>
                <w:ins w:id="1082" w:author="Ericsson" w:date="2021-05-20T07:42:00Z"/>
                <w:rFonts w:eastAsiaTheme="minorEastAsia"/>
                <w:color w:val="0070C0"/>
                <w:lang w:val="en-US" w:eastAsia="zh-CN"/>
              </w:rPr>
            </w:pPr>
            <w:ins w:id="1083" w:author="Ericsson" w:date="2021-05-20T07:42:00Z">
              <w:r>
                <w:rPr>
                  <w:rFonts w:eastAsiaTheme="minorEastAsia"/>
                  <w:color w:val="0070C0"/>
                  <w:lang w:val="en-US" w:eastAsia="zh-CN"/>
                </w:rPr>
                <w:t>Prefer to discuss this further once we have RAN2 feedback on whether RA can be executed in parallel.</w:t>
              </w:r>
            </w:ins>
          </w:p>
        </w:tc>
      </w:tr>
      <w:tr w:rsidR="00850BE9" w14:paraId="76F5C30E" w14:textId="77777777">
        <w:trPr>
          <w:ins w:id="1084" w:author="Huawei" w:date="2021-05-20T15:57:00Z"/>
        </w:trPr>
        <w:tc>
          <w:tcPr>
            <w:tcW w:w="1239" w:type="dxa"/>
          </w:tcPr>
          <w:p w14:paraId="6396467B" w14:textId="77777777" w:rsidR="00850BE9" w:rsidRDefault="00876A2D">
            <w:pPr>
              <w:spacing w:after="120"/>
              <w:rPr>
                <w:ins w:id="1085" w:author="Huawei" w:date="2021-05-20T15:57:00Z"/>
                <w:rFonts w:eastAsiaTheme="minorEastAsia"/>
                <w:color w:val="0070C0"/>
                <w:lang w:val="en-US" w:eastAsia="zh-CN"/>
              </w:rPr>
            </w:pPr>
            <w:ins w:id="1086" w:author="Huawei" w:date="2021-05-20T15:57:00Z">
              <w:r>
                <w:rPr>
                  <w:rFonts w:eastAsiaTheme="minorEastAsia"/>
                  <w:color w:val="0070C0"/>
                  <w:lang w:val="en-US" w:eastAsia="zh-CN"/>
                </w:rPr>
                <w:t>Huawei</w:t>
              </w:r>
            </w:ins>
          </w:p>
        </w:tc>
        <w:tc>
          <w:tcPr>
            <w:tcW w:w="8392" w:type="dxa"/>
          </w:tcPr>
          <w:p w14:paraId="171AB746" w14:textId="77777777" w:rsidR="00850BE9" w:rsidRDefault="00876A2D">
            <w:pPr>
              <w:spacing w:after="120"/>
              <w:rPr>
                <w:ins w:id="1087" w:author="Huawei" w:date="2021-05-20T15:57:00Z"/>
                <w:rFonts w:eastAsiaTheme="minorEastAsia"/>
                <w:color w:val="0070C0"/>
                <w:lang w:val="en-US" w:eastAsia="zh-CN"/>
              </w:rPr>
            </w:pPr>
            <w:ins w:id="1088" w:author="Huawei" w:date="2021-05-20T15:57:00Z">
              <w:r>
                <w:rPr>
                  <w:rFonts w:eastAsiaTheme="minorEastAsia"/>
                  <w:color w:val="0070C0"/>
                  <w:lang w:val="en-US" w:eastAsia="zh-CN"/>
                </w:rPr>
                <w:t>Prefer to wait for the RAN2 LS reply.</w:t>
              </w:r>
            </w:ins>
          </w:p>
        </w:tc>
      </w:tr>
      <w:tr w:rsidR="00922795" w14:paraId="367A5E05" w14:textId="77777777">
        <w:trPr>
          <w:ins w:id="1089" w:author="vivo-Yanliang Sun" w:date="2021-05-21T01:28:00Z"/>
        </w:trPr>
        <w:tc>
          <w:tcPr>
            <w:tcW w:w="1239" w:type="dxa"/>
          </w:tcPr>
          <w:p w14:paraId="4D48ECFE" w14:textId="77777777" w:rsidR="00922795" w:rsidRDefault="00922795">
            <w:pPr>
              <w:spacing w:after="120"/>
              <w:rPr>
                <w:ins w:id="1090" w:author="vivo-Yanliang Sun" w:date="2021-05-21T01:28:00Z"/>
                <w:rFonts w:eastAsiaTheme="minorEastAsia"/>
                <w:color w:val="0070C0"/>
                <w:lang w:val="en-US" w:eastAsia="zh-CN"/>
              </w:rPr>
            </w:pPr>
            <w:ins w:id="1091" w:author="vivo-Yanliang Sun" w:date="2021-05-21T01:28:00Z">
              <w:r>
                <w:rPr>
                  <w:rFonts w:eastAsiaTheme="minorEastAsia" w:hint="eastAsia"/>
                  <w:color w:val="0070C0"/>
                  <w:lang w:val="en-US" w:eastAsia="zh-CN"/>
                </w:rPr>
                <w:t>vivo</w:t>
              </w:r>
            </w:ins>
          </w:p>
        </w:tc>
        <w:tc>
          <w:tcPr>
            <w:tcW w:w="8392" w:type="dxa"/>
          </w:tcPr>
          <w:p w14:paraId="01B89E53" w14:textId="77777777" w:rsidR="00922795" w:rsidRDefault="00922795">
            <w:pPr>
              <w:spacing w:after="120"/>
              <w:rPr>
                <w:ins w:id="1092" w:author="vivo-Yanliang Sun" w:date="2021-05-21T01:28:00Z"/>
                <w:rFonts w:eastAsiaTheme="minorEastAsia"/>
                <w:color w:val="0070C0"/>
                <w:lang w:val="en-US" w:eastAsia="zh-CN"/>
              </w:rPr>
            </w:pPr>
            <w:ins w:id="1093" w:author="vivo-Yanliang Sun" w:date="2021-05-21T01:28:00Z">
              <w:r>
                <w:rPr>
                  <w:rFonts w:eastAsiaTheme="minorEastAsia" w:hint="eastAsia"/>
                  <w:color w:val="0070C0"/>
                  <w:lang w:val="en-US" w:eastAsia="zh-CN"/>
                </w:rPr>
                <w:t>We see the issue raised by Apple.</w:t>
              </w:r>
            </w:ins>
          </w:p>
          <w:p w14:paraId="229E85A9" w14:textId="77777777" w:rsidR="00922795" w:rsidRDefault="00922795">
            <w:pPr>
              <w:spacing w:after="120"/>
              <w:rPr>
                <w:ins w:id="1094" w:author="vivo-Yanliang Sun" w:date="2021-05-21T01:28:00Z"/>
                <w:rFonts w:eastAsiaTheme="minorEastAsia"/>
                <w:color w:val="0070C0"/>
                <w:lang w:val="en-US" w:eastAsia="zh-CN"/>
              </w:rPr>
            </w:pPr>
            <w:ins w:id="1095" w:author="vivo-Yanliang Sun" w:date="2021-05-21T01:28:00Z">
              <w:r>
                <w:rPr>
                  <w:rFonts w:eastAsiaTheme="minorEastAsia"/>
                  <w:color w:val="0070C0"/>
                  <w:lang w:val="en-US" w:eastAsia="zh-CN"/>
                </w:rPr>
                <w:t>This could be FFS based on RAN2 reply.</w:t>
              </w:r>
            </w:ins>
          </w:p>
        </w:tc>
      </w:tr>
      <w:tr w:rsidR="007430E7" w14:paraId="05CA9FD3" w14:textId="77777777">
        <w:trPr>
          <w:ins w:id="1096" w:author="Nokia" w:date="2021-05-21T14:01:00Z"/>
        </w:trPr>
        <w:tc>
          <w:tcPr>
            <w:tcW w:w="1239" w:type="dxa"/>
          </w:tcPr>
          <w:p w14:paraId="5FBD2C5A" w14:textId="17811AB1" w:rsidR="007430E7" w:rsidRDefault="007430E7" w:rsidP="007430E7">
            <w:pPr>
              <w:spacing w:after="120"/>
              <w:rPr>
                <w:ins w:id="1097" w:author="Nokia" w:date="2021-05-21T14:01:00Z"/>
                <w:rFonts w:eastAsiaTheme="minorEastAsia" w:hint="eastAsia"/>
                <w:color w:val="0070C0"/>
                <w:lang w:val="en-US" w:eastAsia="zh-CN"/>
              </w:rPr>
            </w:pPr>
            <w:ins w:id="1098" w:author="Nokia" w:date="2021-05-21T14:01:00Z">
              <w:r>
                <w:rPr>
                  <w:rFonts w:eastAsiaTheme="minorEastAsia"/>
                  <w:color w:val="0070C0"/>
                  <w:lang w:val="en-US" w:eastAsia="zh-CN"/>
                </w:rPr>
                <w:t>Nokia</w:t>
              </w:r>
            </w:ins>
          </w:p>
        </w:tc>
        <w:tc>
          <w:tcPr>
            <w:tcW w:w="8392" w:type="dxa"/>
          </w:tcPr>
          <w:p w14:paraId="775B54A1" w14:textId="4EE9A94E" w:rsidR="007430E7" w:rsidRDefault="007430E7" w:rsidP="007430E7">
            <w:pPr>
              <w:spacing w:after="120"/>
              <w:rPr>
                <w:ins w:id="1099" w:author="Nokia" w:date="2021-05-21T14:01:00Z"/>
                <w:rFonts w:eastAsiaTheme="minorEastAsia" w:hint="eastAsia"/>
                <w:color w:val="0070C0"/>
                <w:lang w:val="en-US" w:eastAsia="zh-CN"/>
              </w:rPr>
            </w:pPr>
            <w:ins w:id="1100" w:author="Nokia" w:date="2021-05-21T14:01:00Z">
              <w:r>
                <w:rPr>
                  <w:rFonts w:eastAsiaTheme="minorEastAsia"/>
                  <w:color w:val="0070C0"/>
                  <w:lang w:val="en-US" w:eastAsia="zh-CN"/>
                </w:rPr>
                <w:t>Agree with Ericsson and Huawei, it should be wait for the RAN2 feedback on RA order.</w:t>
              </w:r>
            </w:ins>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ins w:id="1101" w:author="CATT" w:date="2021-05-20T00:08:00Z">
              <w:r>
                <w:rPr>
                  <w:rFonts w:eastAsiaTheme="minorEastAsia" w:hint="eastAsia"/>
                  <w:color w:val="0070C0"/>
                  <w:lang w:val="en-US" w:eastAsia="zh-CN"/>
                </w:rPr>
                <w:t>CATT</w:t>
              </w:r>
            </w:ins>
          </w:p>
        </w:tc>
        <w:tc>
          <w:tcPr>
            <w:tcW w:w="8392" w:type="dxa"/>
          </w:tcPr>
          <w:p w14:paraId="35077B48" w14:textId="77777777" w:rsidR="00850BE9" w:rsidRDefault="00876A2D">
            <w:pPr>
              <w:spacing w:after="120"/>
              <w:rPr>
                <w:rFonts w:eastAsiaTheme="minorEastAsia"/>
                <w:color w:val="0070C0"/>
                <w:lang w:val="en-US" w:eastAsia="zh-CN"/>
              </w:rPr>
            </w:pPr>
            <w:ins w:id="1102"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850BE9" w14:paraId="2BD28B06" w14:textId="77777777">
        <w:trPr>
          <w:ins w:id="1103" w:author="JC[99e]" w:date="2021-05-19T11:08:00Z"/>
        </w:trPr>
        <w:tc>
          <w:tcPr>
            <w:tcW w:w="1239" w:type="dxa"/>
          </w:tcPr>
          <w:p w14:paraId="624256F6" w14:textId="77777777" w:rsidR="00850BE9" w:rsidRDefault="00876A2D">
            <w:pPr>
              <w:spacing w:after="120"/>
              <w:rPr>
                <w:ins w:id="1104" w:author="JC[99e]" w:date="2021-05-19T11:08:00Z"/>
                <w:rFonts w:eastAsiaTheme="minorEastAsia"/>
                <w:color w:val="0070C0"/>
                <w:lang w:val="en-US" w:eastAsia="zh-CN"/>
              </w:rPr>
            </w:pPr>
            <w:ins w:id="1105" w:author="JC[99e]" w:date="2021-05-19T11:08:00Z">
              <w:r>
                <w:rPr>
                  <w:rFonts w:eastAsiaTheme="minorEastAsia"/>
                  <w:color w:val="0070C0"/>
                  <w:lang w:val="en-US" w:eastAsia="zh-CN"/>
                </w:rPr>
                <w:t>Apple</w:t>
              </w:r>
            </w:ins>
          </w:p>
        </w:tc>
        <w:tc>
          <w:tcPr>
            <w:tcW w:w="8392" w:type="dxa"/>
          </w:tcPr>
          <w:p w14:paraId="260F162D" w14:textId="77777777" w:rsidR="00850BE9" w:rsidRDefault="00876A2D">
            <w:pPr>
              <w:spacing w:after="120"/>
              <w:rPr>
                <w:ins w:id="1106" w:author="JC[99e]" w:date="2021-05-19T11:08:00Z"/>
                <w:rFonts w:eastAsiaTheme="minorEastAsia"/>
                <w:color w:val="0070C0"/>
                <w:lang w:val="en-US" w:eastAsia="zh-CN"/>
              </w:rPr>
            </w:pPr>
            <w:ins w:id="1107" w:author="JC[99e]" w:date="2021-05-19T11:08:00Z">
              <w:r>
                <w:rPr>
                  <w:rFonts w:eastAsiaTheme="minorEastAsia"/>
                  <w:color w:val="0070C0"/>
                  <w:lang w:val="en-US" w:eastAsia="zh-CN"/>
                </w:rPr>
                <w:t>Option 2.</w:t>
              </w:r>
            </w:ins>
          </w:p>
        </w:tc>
      </w:tr>
      <w:tr w:rsidR="00850BE9" w14:paraId="54C4FC53" w14:textId="77777777">
        <w:trPr>
          <w:ins w:id="1108" w:author="OPPO" w:date="2021-05-20T11:43:00Z"/>
        </w:trPr>
        <w:tc>
          <w:tcPr>
            <w:tcW w:w="1239" w:type="dxa"/>
          </w:tcPr>
          <w:p w14:paraId="472C3461" w14:textId="77777777" w:rsidR="00850BE9" w:rsidRDefault="00876A2D">
            <w:pPr>
              <w:spacing w:after="120"/>
              <w:rPr>
                <w:ins w:id="1109" w:author="OPPO" w:date="2021-05-20T11:43:00Z"/>
                <w:rFonts w:eastAsiaTheme="minorEastAsia"/>
                <w:color w:val="0070C0"/>
                <w:lang w:val="en-US" w:eastAsia="zh-CN"/>
              </w:rPr>
            </w:pPr>
            <w:ins w:id="1110" w:author="OPPO" w:date="2021-05-20T11: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E246DB" w14:textId="77777777" w:rsidR="00850BE9" w:rsidRDefault="00876A2D">
            <w:pPr>
              <w:spacing w:after="120"/>
              <w:rPr>
                <w:ins w:id="1111" w:author="OPPO" w:date="2021-05-20T11:43:00Z"/>
                <w:rFonts w:eastAsiaTheme="minorEastAsia"/>
                <w:color w:val="0070C0"/>
                <w:lang w:val="en-US" w:eastAsia="zh-CN"/>
              </w:rPr>
            </w:pPr>
            <w:ins w:id="1112" w:author="OPPO" w:date="2021-05-20T11:43:00Z">
              <w:r>
                <w:rPr>
                  <w:rFonts w:eastAsiaTheme="minorEastAsia" w:hint="eastAsia"/>
                  <w:color w:val="0070C0"/>
                  <w:lang w:val="en-US" w:eastAsia="zh-CN"/>
                </w:rPr>
                <w:t>O</w:t>
              </w:r>
              <w:r>
                <w:rPr>
                  <w:rFonts w:eastAsiaTheme="minorEastAsia"/>
                  <w:color w:val="0070C0"/>
                  <w:lang w:val="en-US" w:eastAsia="zh-CN"/>
                </w:rPr>
                <w:t>ption 2</w:t>
              </w:r>
            </w:ins>
          </w:p>
        </w:tc>
      </w:tr>
      <w:tr w:rsidR="00850BE9" w14:paraId="066FA9CE" w14:textId="77777777">
        <w:trPr>
          <w:ins w:id="1113" w:author="Ericsson" w:date="2021-05-20T07:43:00Z"/>
        </w:trPr>
        <w:tc>
          <w:tcPr>
            <w:tcW w:w="1239" w:type="dxa"/>
          </w:tcPr>
          <w:p w14:paraId="2410E1E8" w14:textId="77777777" w:rsidR="00850BE9" w:rsidRDefault="00876A2D">
            <w:pPr>
              <w:spacing w:after="120"/>
              <w:rPr>
                <w:ins w:id="1114" w:author="Ericsson" w:date="2021-05-20T07:43:00Z"/>
                <w:rFonts w:eastAsiaTheme="minorEastAsia"/>
                <w:color w:val="0070C0"/>
                <w:lang w:val="en-US" w:eastAsia="zh-CN"/>
              </w:rPr>
            </w:pPr>
            <w:ins w:id="1115" w:author="Ericsson" w:date="2021-05-20T07:43:00Z">
              <w:r>
                <w:rPr>
                  <w:rFonts w:eastAsiaTheme="minorEastAsia"/>
                  <w:color w:val="0070C0"/>
                  <w:lang w:val="en-US" w:eastAsia="zh-CN"/>
                </w:rPr>
                <w:t>Ericsson</w:t>
              </w:r>
            </w:ins>
          </w:p>
        </w:tc>
        <w:tc>
          <w:tcPr>
            <w:tcW w:w="8392" w:type="dxa"/>
          </w:tcPr>
          <w:p w14:paraId="36B74E62" w14:textId="77777777" w:rsidR="00850BE9" w:rsidRDefault="00876A2D">
            <w:pPr>
              <w:spacing w:after="120"/>
              <w:rPr>
                <w:ins w:id="1116" w:author="Ericsson" w:date="2021-05-20T07:43:00Z"/>
                <w:rFonts w:eastAsiaTheme="minorEastAsia"/>
                <w:color w:val="0070C0"/>
                <w:lang w:val="en-US" w:eastAsia="zh-CN"/>
              </w:rPr>
            </w:pPr>
            <w:ins w:id="1117" w:author="Ericsson" w:date="2021-05-20T07:43:00Z">
              <w:r>
                <w:rPr>
                  <w:rFonts w:eastAsiaTheme="minorEastAsia"/>
                  <w:color w:val="0070C0"/>
                  <w:lang w:val="en-US" w:eastAsia="zh-CN"/>
                </w:rPr>
                <w:t>We support Option 1, as we cannot see that the concerned band combinations would be precluded in the WID.</w:t>
              </w:r>
            </w:ins>
          </w:p>
          <w:p w14:paraId="3146DBEC" w14:textId="77777777" w:rsidR="00850BE9" w:rsidRDefault="00876A2D">
            <w:pPr>
              <w:spacing w:after="120"/>
              <w:rPr>
                <w:ins w:id="1118" w:author="Ericsson" w:date="2021-05-20T07:43:00Z"/>
                <w:rFonts w:eastAsiaTheme="minorEastAsia"/>
                <w:color w:val="0070C0"/>
                <w:lang w:val="en-US" w:eastAsia="zh-CN"/>
              </w:rPr>
            </w:pPr>
            <w:ins w:id="1119" w:author="Ericsson" w:date="2021-05-20T07:43:00Z">
              <w:r>
                <w:rPr>
                  <w:rFonts w:eastAsiaTheme="minorEastAsia"/>
                  <w:color w:val="0070C0"/>
                  <w:lang w:val="en-US" w:eastAsia="zh-CN"/>
                </w:rPr>
                <w:t>For Option 2, we ask CATT to point out where it is stated that band combinations with CCA are out-of-scope.</w:t>
              </w:r>
            </w:ins>
          </w:p>
        </w:tc>
      </w:tr>
      <w:tr w:rsidR="00850BE9" w14:paraId="662FA69B" w14:textId="77777777">
        <w:trPr>
          <w:ins w:id="1120" w:author="Qualcomm" w:date="2021-05-19T23:48:00Z"/>
        </w:trPr>
        <w:tc>
          <w:tcPr>
            <w:tcW w:w="1239" w:type="dxa"/>
          </w:tcPr>
          <w:p w14:paraId="04D1F8BD" w14:textId="77777777" w:rsidR="00850BE9" w:rsidRDefault="00876A2D">
            <w:pPr>
              <w:spacing w:after="120"/>
              <w:rPr>
                <w:ins w:id="1121" w:author="Qualcomm" w:date="2021-05-19T23:48:00Z"/>
                <w:rFonts w:eastAsiaTheme="minorEastAsia"/>
                <w:color w:val="0070C0"/>
                <w:lang w:val="en-US" w:eastAsia="zh-CN"/>
              </w:rPr>
            </w:pPr>
            <w:ins w:id="1122" w:author="Qualcomm" w:date="2021-05-19T23:48:00Z">
              <w:r>
                <w:rPr>
                  <w:rFonts w:eastAsiaTheme="minorEastAsia"/>
                  <w:color w:val="0070C0"/>
                  <w:lang w:val="en-US" w:eastAsia="zh-CN"/>
                </w:rPr>
                <w:t>Qualcomm</w:t>
              </w:r>
            </w:ins>
          </w:p>
        </w:tc>
        <w:tc>
          <w:tcPr>
            <w:tcW w:w="8392" w:type="dxa"/>
          </w:tcPr>
          <w:p w14:paraId="06402748" w14:textId="77777777" w:rsidR="00850BE9" w:rsidRDefault="00876A2D">
            <w:pPr>
              <w:spacing w:after="120"/>
              <w:rPr>
                <w:ins w:id="1123" w:author="Qualcomm" w:date="2021-05-19T23:48:00Z"/>
                <w:rFonts w:eastAsiaTheme="minorEastAsia"/>
                <w:color w:val="0070C0"/>
                <w:lang w:val="en-US" w:eastAsia="zh-CN"/>
              </w:rPr>
            </w:pPr>
            <w:ins w:id="1124" w:author="Qualcomm" w:date="2021-05-19T23:48:00Z">
              <w:r>
                <w:rPr>
                  <w:rFonts w:eastAsiaTheme="minorEastAsia"/>
                  <w:color w:val="0070C0"/>
                  <w:lang w:val="en-US" w:eastAsia="zh-CN"/>
                </w:rPr>
                <w:t>Option2 is supported.</w:t>
              </w:r>
            </w:ins>
          </w:p>
        </w:tc>
      </w:tr>
      <w:tr w:rsidR="00850BE9" w14:paraId="4D53A14A" w14:textId="77777777">
        <w:trPr>
          <w:ins w:id="1125" w:author="Huawei" w:date="2021-05-20T15:56:00Z"/>
        </w:trPr>
        <w:tc>
          <w:tcPr>
            <w:tcW w:w="1239" w:type="dxa"/>
          </w:tcPr>
          <w:p w14:paraId="4D178404" w14:textId="77777777" w:rsidR="00850BE9" w:rsidRDefault="00876A2D">
            <w:pPr>
              <w:spacing w:after="120"/>
              <w:rPr>
                <w:ins w:id="1126" w:author="Huawei" w:date="2021-05-20T15:56:00Z"/>
                <w:rFonts w:eastAsiaTheme="minorEastAsia"/>
                <w:color w:val="0070C0"/>
                <w:lang w:val="en-US" w:eastAsia="zh-CN"/>
              </w:rPr>
            </w:pPr>
            <w:ins w:id="1127" w:author="Huawei" w:date="2021-05-20T15:56:00Z">
              <w:r>
                <w:rPr>
                  <w:rFonts w:eastAsiaTheme="minorEastAsia"/>
                  <w:color w:val="0070C0"/>
                  <w:lang w:val="en-US" w:eastAsia="zh-CN"/>
                </w:rPr>
                <w:t>Huawei</w:t>
              </w:r>
            </w:ins>
          </w:p>
        </w:tc>
        <w:tc>
          <w:tcPr>
            <w:tcW w:w="8392" w:type="dxa"/>
          </w:tcPr>
          <w:p w14:paraId="1A306306" w14:textId="77777777" w:rsidR="00850BE9" w:rsidRDefault="00876A2D">
            <w:pPr>
              <w:spacing w:after="120"/>
              <w:rPr>
                <w:ins w:id="1128" w:author="Huawei" w:date="2021-05-20T15:56:00Z"/>
                <w:rFonts w:eastAsiaTheme="minorEastAsia"/>
                <w:color w:val="0070C0"/>
                <w:lang w:val="en-US" w:eastAsia="zh-CN"/>
              </w:rPr>
            </w:pPr>
            <w:ins w:id="1129" w:author="Huawei" w:date="2021-05-20T15:56:00Z">
              <w:r>
                <w:rPr>
                  <w:rFonts w:eastAsiaTheme="minorEastAsia"/>
                  <w:color w:val="0070C0"/>
                  <w:lang w:val="en-US" w:eastAsia="zh-CN"/>
                </w:rPr>
                <w:t>Option 2</w:t>
              </w:r>
            </w:ins>
          </w:p>
        </w:tc>
      </w:tr>
      <w:tr w:rsidR="00332076" w14:paraId="1877DBE6" w14:textId="77777777">
        <w:trPr>
          <w:ins w:id="1130" w:author="vivo-Yanliang Sun" w:date="2021-05-21T01:29:00Z"/>
        </w:trPr>
        <w:tc>
          <w:tcPr>
            <w:tcW w:w="1239" w:type="dxa"/>
          </w:tcPr>
          <w:p w14:paraId="1C5F71FF" w14:textId="77777777" w:rsidR="00332076" w:rsidRDefault="00332076">
            <w:pPr>
              <w:spacing w:after="120"/>
              <w:rPr>
                <w:ins w:id="1131" w:author="vivo-Yanliang Sun" w:date="2021-05-21T01:29:00Z"/>
                <w:rFonts w:eastAsiaTheme="minorEastAsia"/>
                <w:color w:val="0070C0"/>
                <w:lang w:val="en-US" w:eastAsia="zh-CN"/>
              </w:rPr>
            </w:pPr>
            <w:ins w:id="1132" w:author="vivo-Yanliang Sun" w:date="2021-05-21T01:29:00Z">
              <w:r>
                <w:rPr>
                  <w:rFonts w:eastAsiaTheme="minorEastAsia" w:hint="eastAsia"/>
                  <w:color w:val="0070C0"/>
                  <w:lang w:val="en-US" w:eastAsia="zh-CN"/>
                </w:rPr>
                <w:t>vivo</w:t>
              </w:r>
            </w:ins>
          </w:p>
        </w:tc>
        <w:tc>
          <w:tcPr>
            <w:tcW w:w="8392" w:type="dxa"/>
          </w:tcPr>
          <w:p w14:paraId="14A4FC83" w14:textId="77777777" w:rsidR="00332076" w:rsidRDefault="00332076" w:rsidP="00332076">
            <w:pPr>
              <w:spacing w:after="120"/>
              <w:rPr>
                <w:ins w:id="1133" w:author="vivo-Yanliang Sun" w:date="2021-05-21T01:29:00Z"/>
                <w:rFonts w:eastAsiaTheme="minorEastAsia"/>
                <w:color w:val="0070C0"/>
                <w:lang w:val="en-US" w:eastAsia="zh-CN"/>
              </w:rPr>
            </w:pPr>
            <w:ins w:id="1134" w:author="vivo-Yanliang Sun" w:date="2021-05-21T01:29:00Z">
              <w:r>
                <w:rPr>
                  <w:rFonts w:eastAsiaTheme="minorEastAsia" w:hint="eastAsia"/>
                  <w:color w:val="0070C0"/>
                  <w:lang w:val="en-US" w:eastAsia="zh-CN"/>
                </w:rPr>
                <w:t xml:space="preserve">We see the argument of option 1. </w:t>
              </w:r>
            </w:ins>
            <w:ins w:id="1135" w:author="vivo-Yanliang Sun" w:date="2021-05-21T01:30:00Z">
              <w:r>
                <w:rPr>
                  <w:rFonts w:eastAsiaTheme="minorEastAsia"/>
                  <w:color w:val="0070C0"/>
                  <w:lang w:val="en-US" w:eastAsia="zh-CN"/>
                </w:rPr>
                <w:t xml:space="preserve">The WID itself is not clear enough. In our view this can be FFS in RAN P, considering the overall </w:t>
              </w:r>
            </w:ins>
            <w:ins w:id="1136" w:author="vivo-Yanliang Sun" w:date="2021-05-21T01:31:00Z">
              <w:r>
                <w:rPr>
                  <w:rFonts w:eastAsiaTheme="minorEastAsia"/>
                  <w:color w:val="0070C0"/>
                  <w:lang w:val="en-US" w:eastAsia="zh-CN"/>
                </w:rPr>
                <w:t xml:space="preserve">RRM </w:t>
              </w:r>
            </w:ins>
            <w:ins w:id="1137" w:author="vivo-Yanliang Sun" w:date="2021-05-21T01:30:00Z">
              <w:r>
                <w:rPr>
                  <w:rFonts w:eastAsiaTheme="minorEastAsia"/>
                  <w:color w:val="0070C0"/>
                  <w:lang w:val="en-US" w:eastAsia="zh-CN"/>
                </w:rPr>
                <w:t>work load and the potential deployment demand of such feature.</w:t>
              </w:r>
            </w:ins>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lastRenderedPageBreak/>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55D34152"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77777777" w:rsidR="00850BE9" w:rsidRDefault="00850BE9">
            <w:pPr>
              <w:rPr>
                <w:rFonts w:eastAsiaTheme="minorEastAsia"/>
                <w:color w:val="0070C0"/>
                <w:lang w:val="en-US" w:eastAsia="zh-CN"/>
              </w:rPr>
            </w:pP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280F27B" w14:textId="77777777" w:rsidR="00850BE9" w:rsidRDefault="00850BE9">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EA4440" w14:textId="77777777" w:rsidR="00850BE9" w:rsidRDefault="00850BE9">
            <w:pPr>
              <w:rPr>
                <w:rFonts w:eastAsiaTheme="minorEastAsia"/>
                <w:i/>
                <w:color w:val="0070C0"/>
                <w:lang w:val="en-US" w:eastAsia="zh-CN"/>
              </w:rPr>
            </w:pP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39"/>
        <w:gridCol w:w="8292"/>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816EE39" w14:textId="77777777" w:rsidR="00850BE9" w:rsidRDefault="00850BE9">
            <w:pPr>
              <w:rPr>
                <w:rFonts w:eastAsiaTheme="minorEastAsia"/>
                <w:color w:val="0070C0"/>
                <w:lang w:val="en-US" w:eastAsia="zh-CN"/>
              </w:rPr>
            </w:pPr>
          </w:p>
        </w:tc>
        <w:tc>
          <w:tcPr>
            <w:tcW w:w="8457" w:type="dxa"/>
          </w:tcPr>
          <w:p w14:paraId="12BDC4E5"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53743E9" w14:textId="77777777" w:rsidR="00850BE9" w:rsidRDefault="00850BE9">
            <w:pPr>
              <w:rPr>
                <w:rFonts w:eastAsiaTheme="minorEastAsia"/>
                <w:i/>
                <w:color w:val="0070C0"/>
                <w:lang w:val="en-US" w:eastAsia="zh-CN"/>
              </w:rPr>
            </w:pPr>
          </w:p>
          <w:p w14:paraId="0434F666"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EDD55BB" w14:textId="77777777" w:rsidR="00850BE9" w:rsidRDefault="00850BE9">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5490CD" w14:textId="77777777" w:rsidR="00850BE9" w:rsidRDefault="00850BE9">
            <w:pPr>
              <w:rPr>
                <w:rFonts w:eastAsiaTheme="minorEastAsia"/>
                <w:color w:val="0070C0"/>
                <w:lang w:val="en-US" w:eastAsia="zh-CN"/>
              </w:rPr>
            </w:pP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tc>
        <w:tc>
          <w:tcPr>
            <w:tcW w:w="8457" w:type="dxa"/>
          </w:tcPr>
          <w:p w14:paraId="5C424B0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2C7000" w14:textId="77777777" w:rsidR="00850BE9" w:rsidRDefault="00850BE9">
            <w:pPr>
              <w:rPr>
                <w:rFonts w:eastAsiaTheme="minorEastAsia"/>
                <w:i/>
                <w:color w:val="0070C0"/>
                <w:lang w:val="en-US" w:eastAsia="zh-CN"/>
              </w:rPr>
            </w:pP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600395" w14:textId="77777777" w:rsidR="00850BE9" w:rsidRDefault="00850BE9">
            <w:pPr>
              <w:rPr>
                <w:rFonts w:eastAsiaTheme="minorEastAsia"/>
                <w:i/>
                <w:color w:val="0070C0"/>
                <w:lang w:val="en-US" w:eastAsia="zh-CN"/>
              </w:rPr>
            </w:pP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94EE39B" w14:textId="77777777" w:rsidR="00850BE9" w:rsidRDefault="00850BE9">
            <w:pPr>
              <w:spacing w:after="120"/>
              <w:rPr>
                <w:rFonts w:eastAsiaTheme="minorEastAsia"/>
                <w:color w:val="0070C0"/>
                <w:szCs w:val="24"/>
                <w:lang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CBC782" w14:textId="77777777" w:rsidR="00850BE9" w:rsidRDefault="00850BE9">
            <w:pPr>
              <w:rPr>
                <w:rFonts w:eastAsiaTheme="minorEastAsia"/>
                <w:i/>
                <w:color w:val="0070C0"/>
                <w:lang w:val="en-US" w:eastAsia="zh-CN"/>
              </w:rPr>
            </w:pP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77777777" w:rsidR="00850BE9" w:rsidRDefault="00850BE9">
            <w:pPr>
              <w:rPr>
                <w:rFonts w:eastAsiaTheme="minorEastAsia"/>
                <w:i/>
                <w:color w:val="0070C0"/>
                <w:lang w:val="en-US" w:eastAsia="zh-CN"/>
              </w:rPr>
            </w:pP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77777777" w:rsidR="00850BE9" w:rsidRDefault="00850BE9">
            <w:pPr>
              <w:rPr>
                <w:rFonts w:eastAsiaTheme="minorEastAsia"/>
                <w:i/>
                <w:color w:val="0070C0"/>
                <w:lang w:val="en-US" w:eastAsia="zh-CN"/>
              </w:rPr>
            </w:pP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77777777" w:rsidR="00850BE9" w:rsidRDefault="00850BE9">
            <w:pPr>
              <w:rPr>
                <w:rFonts w:eastAsiaTheme="minorEastAsia"/>
                <w:i/>
                <w:color w:val="0070C0"/>
                <w:lang w:val="en-US" w:eastAsia="zh-CN"/>
              </w:rPr>
            </w:pP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w:t>
            </w:r>
            <w:r>
              <w:rPr>
                <w:b/>
                <w:color w:val="0070C0"/>
                <w:u w:val="single"/>
                <w:lang w:eastAsia="ko-KR"/>
              </w:rPr>
              <w:lastRenderedPageBreak/>
              <w:t xml:space="preserve">during HO with </w:t>
            </w:r>
            <w:proofErr w:type="spellStart"/>
            <w:r>
              <w:rPr>
                <w:b/>
                <w:color w:val="0070C0"/>
                <w:u w:val="single"/>
                <w:lang w:eastAsia="ko-KR"/>
              </w:rPr>
              <w:t>PSCell</w:t>
            </w:r>
            <w:proofErr w:type="spellEnd"/>
          </w:p>
          <w:p w14:paraId="10DC3DAC" w14:textId="77777777" w:rsidR="00850BE9" w:rsidRDefault="00850BE9">
            <w:pPr>
              <w:rPr>
                <w:b/>
                <w:color w:val="0070C0"/>
                <w:u w:val="single"/>
                <w:lang w:eastAsia="ko-KR"/>
              </w:rPr>
            </w:pPr>
          </w:p>
        </w:tc>
        <w:tc>
          <w:tcPr>
            <w:tcW w:w="8457" w:type="dxa"/>
          </w:tcPr>
          <w:p w14:paraId="6C3698C4"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58F9AA2" w14:textId="77777777" w:rsidR="00850BE9" w:rsidRDefault="00850BE9">
            <w:pPr>
              <w:rPr>
                <w:rFonts w:eastAsiaTheme="minorEastAsia"/>
                <w:i/>
                <w:color w:val="0070C0"/>
                <w:lang w:val="en-US" w:eastAsia="zh-CN"/>
              </w:rPr>
            </w:pP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355ABD48"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 xml:space="preserve">Issue 2-2-7: RRC processing delay for HO with </w:t>
            </w:r>
            <w:proofErr w:type="spellStart"/>
            <w:r>
              <w:rPr>
                <w:b/>
                <w:color w:val="0070C0"/>
                <w:u w:val="single"/>
                <w:lang w:eastAsia="ko-KR"/>
              </w:rPr>
              <w:t>PSCell</w:t>
            </w:r>
            <w:proofErr w:type="spellEnd"/>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0D9FAF" w14:textId="77777777" w:rsidR="00850BE9" w:rsidRDefault="00850BE9">
            <w:pPr>
              <w:rPr>
                <w:rFonts w:eastAsiaTheme="minorEastAsia"/>
                <w:i/>
                <w:color w:val="0070C0"/>
                <w:lang w:val="en-US" w:eastAsia="zh-CN"/>
              </w:rPr>
            </w:pP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77777777" w:rsidR="00850BE9" w:rsidRDefault="00850BE9">
            <w:pPr>
              <w:rPr>
                <w:rFonts w:eastAsiaTheme="minorEastAsia"/>
                <w:i/>
                <w:color w:val="0070C0"/>
                <w:lang w:val="en-US" w:eastAsia="zh-CN"/>
              </w:rPr>
            </w:pP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7777777" w:rsidR="00850BE9" w:rsidRDefault="00850BE9">
            <w:pPr>
              <w:rPr>
                <w:rFonts w:eastAsiaTheme="minorEastAsia"/>
                <w:i/>
                <w:color w:val="0070C0"/>
                <w:lang w:val="en-US" w:eastAsia="zh-CN"/>
              </w:rPr>
            </w:pP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77777777" w:rsidR="00850BE9" w:rsidRDefault="00850BE9">
            <w:pPr>
              <w:rPr>
                <w:rFonts w:eastAsiaTheme="minorEastAsia"/>
                <w:i/>
                <w:color w:val="0070C0"/>
                <w:lang w:val="en-US" w:eastAsia="zh-CN"/>
              </w:rPr>
            </w:pP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7EBC9F3" w14:textId="77777777" w:rsidR="00850BE9" w:rsidRDefault="00850BE9">
            <w:pPr>
              <w:rPr>
                <w:rFonts w:eastAsiaTheme="minorEastAsia"/>
                <w:i/>
                <w:color w:val="0070C0"/>
                <w:lang w:val="en-US" w:eastAsia="zh-CN"/>
              </w:rPr>
            </w:pP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77777777" w:rsidR="00850BE9" w:rsidRDefault="00850BE9">
            <w:pPr>
              <w:rPr>
                <w:rFonts w:eastAsiaTheme="minorEastAsia"/>
                <w:i/>
                <w:color w:val="0070C0"/>
                <w:lang w:val="en-US" w:eastAsia="zh-CN"/>
              </w:rPr>
            </w:pP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05BF399" w14:textId="77777777" w:rsidR="00850BE9" w:rsidRDefault="00850BE9">
            <w:pPr>
              <w:rPr>
                <w:rFonts w:eastAsiaTheme="minorEastAsia"/>
                <w:i/>
                <w:color w:val="0070C0"/>
                <w:lang w:val="en-US" w:eastAsia="zh-CN"/>
              </w:rPr>
            </w:pP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59C7F555" w14:textId="77777777" w:rsidR="00850BE9" w:rsidRDefault="00876A2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 xml:space="preserve">Issue 2-3-2: Interruption </w:t>
            </w:r>
            <w:r>
              <w:rPr>
                <w:b/>
                <w:color w:val="0070C0"/>
                <w:u w:val="single"/>
                <w:lang w:eastAsia="ko-KR"/>
              </w:rPr>
              <w:lastRenderedPageBreak/>
              <w:t xml:space="preserve">requirement for HO with </w:t>
            </w:r>
            <w:proofErr w:type="spellStart"/>
            <w:r>
              <w:rPr>
                <w:b/>
                <w:color w:val="0070C0"/>
                <w:u w:val="single"/>
                <w:lang w:eastAsia="ko-KR"/>
              </w:rPr>
              <w:t>PSCell</w:t>
            </w:r>
            <w:proofErr w:type="spellEnd"/>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0C96B48" w14:textId="77777777" w:rsidR="00850BE9" w:rsidRDefault="00850BE9">
            <w:pPr>
              <w:spacing w:after="120"/>
              <w:rPr>
                <w:rFonts w:eastAsiaTheme="minorEastAsia"/>
                <w:color w:val="0070C0"/>
                <w:szCs w:val="24"/>
                <w:lang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C056378" w14:textId="77777777" w:rsidR="00850BE9" w:rsidRDefault="00850BE9">
            <w:pPr>
              <w:rPr>
                <w:rFonts w:eastAsiaTheme="minorEastAsia"/>
                <w:i/>
                <w:color w:val="0070C0"/>
                <w:lang w:val="en-US" w:eastAsia="zh-CN"/>
              </w:rPr>
            </w:pP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77777777" w:rsidR="00850BE9" w:rsidRDefault="00850BE9">
            <w:pPr>
              <w:rPr>
                <w:rFonts w:eastAsiaTheme="minorEastAsia"/>
                <w:color w:val="0070C0"/>
                <w:lang w:val="en-US" w:eastAsia="zh-CN"/>
              </w:rPr>
            </w:pP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F2989BC" w14:textId="77777777" w:rsidR="00850BE9" w:rsidRDefault="00850BE9">
            <w:pPr>
              <w:spacing w:after="120"/>
              <w:rPr>
                <w:rFonts w:eastAsiaTheme="minorEastAsia"/>
                <w:color w:val="0070C0"/>
                <w:szCs w:val="24"/>
                <w:lang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77777777" w:rsidR="00850BE9" w:rsidRDefault="00850BE9">
            <w:pPr>
              <w:rPr>
                <w:rFonts w:eastAsiaTheme="minorEastAsia"/>
                <w:i/>
                <w:color w:val="0070C0"/>
                <w:lang w:val="en-US" w:eastAsia="zh-CN"/>
              </w:rPr>
            </w:pP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7777777" w:rsidR="00850BE9" w:rsidRDefault="00850BE9">
            <w:pPr>
              <w:rPr>
                <w:rFonts w:eastAsiaTheme="minorEastAsia"/>
                <w:i/>
                <w:color w:val="0070C0"/>
                <w:lang w:val="en-US" w:eastAsia="zh-CN"/>
              </w:rPr>
            </w:pP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lastRenderedPageBreak/>
        <w:t>Discussion on 2</w:t>
      </w:r>
      <w:r>
        <w:rPr>
          <w:vertAlign w:val="superscript"/>
          <w:lang w:val="en-US"/>
        </w:rPr>
        <w:t>nd</w:t>
      </w:r>
      <w:r>
        <w:rPr>
          <w:lang w:val="en-US"/>
        </w:rPr>
        <w:t xml:space="preserve"> round (if applicable)</w:t>
      </w:r>
    </w:p>
    <w:p w14:paraId="3B9AC2EA" w14:textId="77777777" w:rsidR="00850BE9" w:rsidRDefault="00850BE9">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77777777" w:rsidR="00850BE9" w:rsidRDefault="00850BE9">
            <w:pPr>
              <w:spacing w:after="120"/>
              <w:rPr>
                <w:rFonts w:eastAsiaTheme="minorEastAsia"/>
                <w:color w:val="0070C0"/>
                <w:lang w:val="en-US" w:eastAsia="zh-CN"/>
              </w:rPr>
            </w:pPr>
          </w:p>
        </w:tc>
        <w:tc>
          <w:tcPr>
            <w:tcW w:w="1325" w:type="pct"/>
          </w:tcPr>
          <w:p w14:paraId="72F4E2D6" w14:textId="77777777" w:rsidR="00850BE9" w:rsidRDefault="00850BE9">
            <w:pPr>
              <w:spacing w:after="120"/>
              <w:rPr>
                <w:rFonts w:eastAsiaTheme="minorEastAsia"/>
                <w:color w:val="0070C0"/>
                <w:lang w:val="en-US" w:eastAsia="zh-CN"/>
              </w:rPr>
            </w:pP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850BE9" w14:paraId="6B7D8C65" w14:textId="77777777">
        <w:tc>
          <w:tcPr>
            <w:tcW w:w="1424" w:type="dxa"/>
          </w:tcPr>
          <w:p w14:paraId="4AE38A17" w14:textId="77777777" w:rsidR="00850BE9" w:rsidRDefault="00850BE9">
            <w:pPr>
              <w:spacing w:after="120"/>
              <w:rPr>
                <w:rFonts w:eastAsiaTheme="minorEastAsia"/>
                <w:color w:val="0070C0"/>
                <w:lang w:val="en-US" w:eastAsia="zh-CN"/>
              </w:rPr>
            </w:pPr>
          </w:p>
        </w:tc>
        <w:tc>
          <w:tcPr>
            <w:tcW w:w="2682" w:type="dxa"/>
          </w:tcPr>
          <w:p w14:paraId="163572D8" w14:textId="77777777" w:rsidR="00850BE9" w:rsidRDefault="00850BE9">
            <w:pPr>
              <w:spacing w:after="120"/>
              <w:rPr>
                <w:rFonts w:eastAsiaTheme="minorEastAsia"/>
                <w:color w:val="0070C0"/>
                <w:lang w:val="en-US" w:eastAsia="zh-CN"/>
              </w:rPr>
            </w:pPr>
          </w:p>
        </w:tc>
        <w:tc>
          <w:tcPr>
            <w:tcW w:w="1418" w:type="dxa"/>
          </w:tcPr>
          <w:p w14:paraId="1B837DD2" w14:textId="77777777" w:rsidR="00850BE9" w:rsidRDefault="00850BE9">
            <w:pPr>
              <w:spacing w:after="120"/>
              <w:rPr>
                <w:rFonts w:eastAsiaTheme="minorEastAsia"/>
                <w:color w:val="0070C0"/>
                <w:lang w:val="en-US" w:eastAsia="zh-CN"/>
              </w:rPr>
            </w:pPr>
          </w:p>
        </w:tc>
        <w:tc>
          <w:tcPr>
            <w:tcW w:w="2409" w:type="dxa"/>
          </w:tcPr>
          <w:p w14:paraId="1E7EA15B" w14:textId="77777777" w:rsidR="00850BE9" w:rsidRDefault="00850BE9">
            <w:pPr>
              <w:spacing w:after="120"/>
              <w:rPr>
                <w:rFonts w:eastAsiaTheme="minorEastAsia"/>
                <w:color w:val="0070C0"/>
                <w:lang w:val="en-US" w:eastAsia="zh-CN"/>
              </w:rPr>
            </w:pPr>
          </w:p>
        </w:tc>
        <w:tc>
          <w:tcPr>
            <w:tcW w:w="1698" w:type="dxa"/>
          </w:tcPr>
          <w:p w14:paraId="7B00DF25" w14:textId="77777777" w:rsidR="00850BE9" w:rsidRDefault="00850BE9">
            <w:pPr>
              <w:spacing w:after="120"/>
              <w:rPr>
                <w:rFonts w:eastAsiaTheme="minorEastAsia"/>
                <w:color w:val="0070C0"/>
                <w:lang w:val="en-US" w:eastAsia="zh-CN"/>
              </w:rPr>
            </w:pPr>
          </w:p>
        </w:tc>
      </w:tr>
      <w:tr w:rsidR="00850BE9" w14:paraId="294D9C01" w14:textId="77777777">
        <w:tc>
          <w:tcPr>
            <w:tcW w:w="1424" w:type="dxa"/>
          </w:tcPr>
          <w:p w14:paraId="4A7FE591" w14:textId="77777777" w:rsidR="00850BE9" w:rsidRDefault="00850BE9">
            <w:pPr>
              <w:spacing w:after="120"/>
              <w:rPr>
                <w:rFonts w:eastAsiaTheme="minorEastAsia"/>
                <w:color w:val="0070C0"/>
                <w:lang w:val="en-US" w:eastAsia="zh-CN"/>
              </w:rPr>
            </w:pPr>
          </w:p>
        </w:tc>
        <w:tc>
          <w:tcPr>
            <w:tcW w:w="2682" w:type="dxa"/>
          </w:tcPr>
          <w:p w14:paraId="2796D4A7" w14:textId="77777777" w:rsidR="00850BE9" w:rsidRDefault="00850BE9">
            <w:pPr>
              <w:spacing w:after="120"/>
              <w:rPr>
                <w:rFonts w:eastAsiaTheme="minorEastAsia"/>
                <w:color w:val="0070C0"/>
                <w:lang w:val="en-US" w:eastAsia="zh-CN"/>
              </w:rPr>
            </w:pPr>
          </w:p>
        </w:tc>
        <w:tc>
          <w:tcPr>
            <w:tcW w:w="1418" w:type="dxa"/>
          </w:tcPr>
          <w:p w14:paraId="6068D080" w14:textId="77777777" w:rsidR="00850BE9" w:rsidRDefault="00850BE9">
            <w:pPr>
              <w:spacing w:after="120"/>
              <w:rPr>
                <w:rFonts w:eastAsiaTheme="minorEastAsia"/>
                <w:color w:val="0070C0"/>
                <w:lang w:val="en-US" w:eastAsia="zh-CN"/>
              </w:rPr>
            </w:pPr>
          </w:p>
        </w:tc>
        <w:tc>
          <w:tcPr>
            <w:tcW w:w="2409" w:type="dxa"/>
          </w:tcPr>
          <w:p w14:paraId="3013A36E" w14:textId="77777777" w:rsidR="00850BE9" w:rsidRDefault="00850BE9">
            <w:pPr>
              <w:spacing w:after="120"/>
              <w:rPr>
                <w:rFonts w:eastAsiaTheme="minorEastAsia"/>
                <w:color w:val="0070C0"/>
                <w:lang w:val="en-US" w:eastAsia="zh-CN"/>
              </w:rPr>
            </w:pPr>
          </w:p>
        </w:tc>
        <w:tc>
          <w:tcPr>
            <w:tcW w:w="1698" w:type="dxa"/>
          </w:tcPr>
          <w:p w14:paraId="7C718022" w14:textId="77777777" w:rsidR="00850BE9" w:rsidRDefault="00850BE9">
            <w:pPr>
              <w:spacing w:after="120"/>
              <w:rPr>
                <w:rFonts w:eastAsiaTheme="minorEastAsia"/>
                <w:color w:val="0070C0"/>
                <w:lang w:val="en-US" w:eastAsia="zh-CN"/>
              </w:rPr>
            </w:pPr>
          </w:p>
        </w:tc>
      </w:tr>
      <w:tr w:rsidR="00850BE9" w14:paraId="7E878229" w14:textId="77777777">
        <w:tc>
          <w:tcPr>
            <w:tcW w:w="1424" w:type="dxa"/>
          </w:tcPr>
          <w:p w14:paraId="21668B63" w14:textId="77777777" w:rsidR="00850BE9" w:rsidRDefault="00850BE9">
            <w:pPr>
              <w:spacing w:after="120"/>
              <w:rPr>
                <w:rFonts w:eastAsiaTheme="minorEastAsia"/>
                <w:color w:val="0070C0"/>
                <w:lang w:eastAsia="zh-CN"/>
              </w:rPr>
            </w:pPr>
          </w:p>
        </w:tc>
        <w:tc>
          <w:tcPr>
            <w:tcW w:w="2682" w:type="dxa"/>
          </w:tcPr>
          <w:p w14:paraId="75FE1134" w14:textId="77777777" w:rsidR="00850BE9" w:rsidRDefault="00850BE9">
            <w:pPr>
              <w:spacing w:after="120"/>
              <w:rPr>
                <w:rFonts w:eastAsiaTheme="minorEastAsia"/>
                <w:i/>
                <w:color w:val="0070C0"/>
                <w:lang w:val="en-US" w:eastAsia="zh-CN"/>
              </w:rPr>
            </w:pPr>
          </w:p>
        </w:tc>
        <w:tc>
          <w:tcPr>
            <w:tcW w:w="1418" w:type="dxa"/>
          </w:tcPr>
          <w:p w14:paraId="2EE6F998" w14:textId="77777777" w:rsidR="00850BE9" w:rsidRDefault="00850BE9">
            <w:pPr>
              <w:spacing w:after="120"/>
              <w:rPr>
                <w:rFonts w:eastAsiaTheme="minorEastAsia"/>
                <w:i/>
                <w:color w:val="0070C0"/>
                <w:lang w:val="en-US" w:eastAsia="zh-CN"/>
              </w:rPr>
            </w:pPr>
          </w:p>
        </w:tc>
        <w:tc>
          <w:tcPr>
            <w:tcW w:w="2409" w:type="dxa"/>
          </w:tcPr>
          <w:p w14:paraId="6E01FFE0" w14:textId="77777777" w:rsidR="00850BE9" w:rsidRDefault="00850BE9">
            <w:pPr>
              <w:spacing w:after="120"/>
              <w:rPr>
                <w:rFonts w:eastAsiaTheme="minorEastAsia"/>
                <w:color w:val="0070C0"/>
                <w:lang w:val="en-US" w:eastAsia="zh-CN"/>
              </w:rPr>
            </w:pPr>
          </w:p>
        </w:tc>
        <w:tc>
          <w:tcPr>
            <w:tcW w:w="1698" w:type="dxa"/>
          </w:tcPr>
          <w:p w14:paraId="5DC23566" w14:textId="77777777" w:rsidR="00850BE9" w:rsidRDefault="00850BE9">
            <w:pPr>
              <w:spacing w:after="120"/>
              <w:rPr>
                <w:rFonts w:eastAsiaTheme="minorEastAsia"/>
                <w:i/>
                <w:color w:val="0070C0"/>
                <w:lang w:val="en-US" w:eastAsia="zh-CN"/>
              </w:rPr>
            </w:pPr>
          </w:p>
        </w:tc>
      </w:tr>
    </w:tbl>
    <w:p w14:paraId="2F99659E" w14:textId="77777777" w:rsidR="00850BE9" w:rsidRDefault="00850BE9">
      <w:pPr>
        <w:rPr>
          <w:lang w:eastAsia="ja-JP"/>
        </w:rPr>
      </w:pPr>
    </w:p>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lastRenderedPageBreak/>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04F8F" w14:textId="77777777" w:rsidR="00E830F2" w:rsidRDefault="00E830F2" w:rsidP="00A25F13">
      <w:pPr>
        <w:spacing w:after="0"/>
      </w:pPr>
      <w:r>
        <w:separator/>
      </w:r>
    </w:p>
  </w:endnote>
  <w:endnote w:type="continuationSeparator" w:id="0">
    <w:p w14:paraId="1078CF31" w14:textId="77777777" w:rsidR="00E830F2" w:rsidRDefault="00E830F2"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53732" w14:textId="77777777" w:rsidR="00E830F2" w:rsidRDefault="00E830F2" w:rsidP="00A25F13">
      <w:pPr>
        <w:spacing w:after="0"/>
      </w:pPr>
      <w:r>
        <w:separator/>
      </w:r>
    </w:p>
  </w:footnote>
  <w:footnote w:type="continuationSeparator" w:id="0">
    <w:p w14:paraId="447B83AD" w14:textId="77777777" w:rsidR="00E830F2" w:rsidRDefault="00E830F2"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Yanliang Sun">
    <w15:presenceInfo w15:providerId="None" w15:userId="vivo-Yanliang Sun"/>
  </w15:person>
  <w15:person w15:author="jingjing chen">
    <w15:presenceInfo w15:providerId="None" w15:userId="jingjing chen"/>
  </w15:person>
  <w15:person w15:author="JC[99e]">
    <w15:presenceInfo w15:providerId="None" w15:userId="JC[99e]"/>
  </w15:person>
  <w15:person w15:author="Xiaomi">
    <w15:presenceInfo w15:providerId="None" w15:userId="Xiaomi"/>
  </w15:person>
  <w15:person w15:author="OPPO">
    <w15:presenceInfo w15:providerId="None" w15:userId="OPPO"/>
  </w15:person>
  <w15:person w15:author="Qualcomm">
    <w15:presenceInfo w15:providerId="None" w15:userId="Qualcomm"/>
  </w15:person>
  <w15:person w15:author="Li, Hua">
    <w15:presenceInfo w15:providerId="AD" w15:userId="S::hua.li@intel.com::50737c8c-40ab-42ae-a74d-2b21798c4a7a"/>
  </w15:person>
  <w15:person w15:author="Tomoki Yokokawa">
    <w15:presenceInfo w15:providerId="None" w15:userId="Tomoki Yokokawa"/>
  </w15:person>
  <w15:person w15:author="Venkat (NEC)">
    <w15:presenceInfo w15:providerId="None" w15:userId="Venkat (NEC)"/>
  </w15:person>
  <w15:person w15:author="Nokia">
    <w15:presenceInfo w15:providerId="None" w15:userId="Nokia"/>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66E1"/>
    <w:rsid w:val="00077FF6"/>
    <w:rsid w:val="00080D82"/>
    <w:rsid w:val="00081692"/>
    <w:rsid w:val="00082C46"/>
    <w:rsid w:val="00083E24"/>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528"/>
    <w:rsid w:val="00153F2F"/>
    <w:rsid w:val="00154E68"/>
    <w:rsid w:val="00156F5D"/>
    <w:rsid w:val="00162548"/>
    <w:rsid w:val="00167664"/>
    <w:rsid w:val="00171C40"/>
    <w:rsid w:val="00172183"/>
    <w:rsid w:val="001751AB"/>
    <w:rsid w:val="00175A3F"/>
    <w:rsid w:val="00177E5A"/>
    <w:rsid w:val="00180E09"/>
    <w:rsid w:val="00183D4C"/>
    <w:rsid w:val="00183F6D"/>
    <w:rsid w:val="00184200"/>
    <w:rsid w:val="0018670E"/>
    <w:rsid w:val="0019219A"/>
    <w:rsid w:val="001929C7"/>
    <w:rsid w:val="00195077"/>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1F2EF1"/>
    <w:rsid w:val="00200A62"/>
    <w:rsid w:val="00201D65"/>
    <w:rsid w:val="00203740"/>
    <w:rsid w:val="00203BBC"/>
    <w:rsid w:val="0020553E"/>
    <w:rsid w:val="002138EA"/>
    <w:rsid w:val="00213F84"/>
    <w:rsid w:val="00214FBD"/>
    <w:rsid w:val="00222897"/>
    <w:rsid w:val="00222B0C"/>
    <w:rsid w:val="00234DBA"/>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032"/>
    <w:rsid w:val="002A4CD0"/>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0A6A"/>
    <w:rsid w:val="00321150"/>
    <w:rsid w:val="0032220A"/>
    <w:rsid w:val="00322705"/>
    <w:rsid w:val="003260D7"/>
    <w:rsid w:val="00331A64"/>
    <w:rsid w:val="00332076"/>
    <w:rsid w:val="00333279"/>
    <w:rsid w:val="00336697"/>
    <w:rsid w:val="003418CB"/>
    <w:rsid w:val="0034600C"/>
    <w:rsid w:val="00346D07"/>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3091"/>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C54E5"/>
    <w:rsid w:val="004C7DC8"/>
    <w:rsid w:val="004D21B0"/>
    <w:rsid w:val="004D3911"/>
    <w:rsid w:val="004D737D"/>
    <w:rsid w:val="004D75A0"/>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1D2"/>
    <w:rsid w:val="0068345A"/>
    <w:rsid w:val="00690E13"/>
    <w:rsid w:val="00692A68"/>
    <w:rsid w:val="00695D85"/>
    <w:rsid w:val="006A30A2"/>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77C8"/>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31BD"/>
    <w:rsid w:val="00805BE8"/>
    <w:rsid w:val="00813F47"/>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60E9"/>
    <w:rsid w:val="008D1B7C"/>
    <w:rsid w:val="008D6657"/>
    <w:rsid w:val="008D79EB"/>
    <w:rsid w:val="008E0964"/>
    <w:rsid w:val="008E1F60"/>
    <w:rsid w:val="008E307E"/>
    <w:rsid w:val="008E55D3"/>
    <w:rsid w:val="008E788C"/>
    <w:rsid w:val="008F4DD1"/>
    <w:rsid w:val="008F6056"/>
    <w:rsid w:val="00902C07"/>
    <w:rsid w:val="00905804"/>
    <w:rsid w:val="009101E2"/>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0ED1"/>
    <w:rsid w:val="009E16A9"/>
    <w:rsid w:val="009E375F"/>
    <w:rsid w:val="009E39D4"/>
    <w:rsid w:val="009E433B"/>
    <w:rsid w:val="009E5401"/>
    <w:rsid w:val="009E5499"/>
    <w:rsid w:val="009E6D82"/>
    <w:rsid w:val="00A04934"/>
    <w:rsid w:val="00A0758F"/>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4ED0"/>
    <w:rsid w:val="00B050D7"/>
    <w:rsid w:val="00B067CA"/>
    <w:rsid w:val="00B12B26"/>
    <w:rsid w:val="00B163F8"/>
    <w:rsid w:val="00B2472D"/>
    <w:rsid w:val="00B24CA0"/>
    <w:rsid w:val="00B2549F"/>
    <w:rsid w:val="00B4108D"/>
    <w:rsid w:val="00B57265"/>
    <w:rsid w:val="00B61861"/>
    <w:rsid w:val="00B633AE"/>
    <w:rsid w:val="00B665D2"/>
    <w:rsid w:val="00B6737C"/>
    <w:rsid w:val="00B7214D"/>
    <w:rsid w:val="00B74372"/>
    <w:rsid w:val="00B74E9F"/>
    <w:rsid w:val="00B75525"/>
    <w:rsid w:val="00B75F77"/>
    <w:rsid w:val="00B80283"/>
    <w:rsid w:val="00B8095F"/>
    <w:rsid w:val="00B80B0C"/>
    <w:rsid w:val="00B80B11"/>
    <w:rsid w:val="00B82873"/>
    <w:rsid w:val="00B831AE"/>
    <w:rsid w:val="00B83866"/>
    <w:rsid w:val="00B8446C"/>
    <w:rsid w:val="00B855E3"/>
    <w:rsid w:val="00B87725"/>
    <w:rsid w:val="00B9045C"/>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7C5"/>
    <w:rsid w:val="00CB6DA7"/>
    <w:rsid w:val="00CB7E4C"/>
    <w:rsid w:val="00CC001E"/>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25910"/>
    <w:rsid w:val="00D3188C"/>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B181D"/>
    <w:rsid w:val="00DB26FE"/>
    <w:rsid w:val="00DC2500"/>
    <w:rsid w:val="00DC37F1"/>
    <w:rsid w:val="00DC4F72"/>
    <w:rsid w:val="00DC77DC"/>
    <w:rsid w:val="00DD0453"/>
    <w:rsid w:val="00DD0C2C"/>
    <w:rsid w:val="00DD19DE"/>
    <w:rsid w:val="00DD28BC"/>
    <w:rsid w:val="00DE31F0"/>
    <w:rsid w:val="00DE3D1C"/>
    <w:rsid w:val="00E0227D"/>
    <w:rsid w:val="00E04B84"/>
    <w:rsid w:val="00E06466"/>
    <w:rsid w:val="00E0650A"/>
    <w:rsid w:val="00E06835"/>
    <w:rsid w:val="00E06FDA"/>
    <w:rsid w:val="00E1397B"/>
    <w:rsid w:val="00E160A5"/>
    <w:rsid w:val="00E1713D"/>
    <w:rsid w:val="00E20A43"/>
    <w:rsid w:val="00E23898"/>
    <w:rsid w:val="00E2596C"/>
    <w:rsid w:val="00E319F1"/>
    <w:rsid w:val="00E33CD2"/>
    <w:rsid w:val="00E36AF4"/>
    <w:rsid w:val="00E40E90"/>
    <w:rsid w:val="00E42911"/>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30F2"/>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E162C"/>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B28"/>
    <w:rsid w:val="00F30D2E"/>
    <w:rsid w:val="00F34D8D"/>
    <w:rsid w:val="00F35516"/>
    <w:rsid w:val="00F35790"/>
    <w:rsid w:val="00F37934"/>
    <w:rsid w:val="00F409F8"/>
    <w:rsid w:val="00F4136D"/>
    <w:rsid w:val="00F4212E"/>
    <w:rsid w:val="00F42C20"/>
    <w:rsid w:val="00F43E34"/>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8A8F8F-BB4A-474A-97FD-1ACF20C853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30</Pages>
  <Words>9156</Words>
  <Characters>52193</Characters>
  <Application>Microsoft Office Word</Application>
  <DocSecurity>0</DocSecurity>
  <Lines>434</Lines>
  <Paragraphs>122</Paragraphs>
  <ScaleCrop>false</ScaleCrop>
  <Company/>
  <LinksUpToDate>false</LinksUpToDate>
  <CharactersWithSpaces>61227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31</cp:revision>
  <cp:lastPrinted>2019-04-25T01:09:00Z</cp:lastPrinted>
  <dcterms:created xsi:type="dcterms:W3CDTF">2021-05-20T09:44:00Z</dcterms:created>
  <dcterms:modified xsi:type="dcterms:W3CDTF">2021-05-21T06:01:00Z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ies>
</file>