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jc w:val="both"/>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99-e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R4-21xxxxx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9.4.7</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 Nokia Shanghai Bell)</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 xml:space="preserve">[99-e][221] </w:t>
      </w:r>
      <w:r>
        <w:fldChar w:fldCharType="begin"/>
      </w:r>
      <w:r>
        <w:instrText xml:space="preserve"> HYPERLINK "https://www.3gpp.org/ftp/tsg_ran/WG4_Radio/TSGR4_98_e/Inbox/Drafts/%5B98e%5D%5B230%5D%20NR_RF_FR2_req_enh2_RRM" </w:instrText>
      </w:r>
      <w:r>
        <w:fldChar w:fldCharType="separate"/>
      </w:r>
      <w:r>
        <w:rPr>
          <w:rFonts w:ascii="Arial" w:hAnsi="Arial" w:cs="Arial" w:eastAsiaTheme="minorEastAsia"/>
          <w:color w:val="000000"/>
          <w:sz w:val="22"/>
          <w:lang w:eastAsia="zh-CN"/>
        </w:rPr>
        <w:t>NR_RF_FR2_req_enh2_RRM</w:t>
      </w:r>
      <w:r>
        <w:rPr>
          <w:rFonts w:ascii="Arial" w:hAnsi="Arial" w:cs="Arial" w:eastAsiaTheme="minorEastAsia"/>
          <w:color w:val="000000"/>
          <w:sz w:val="22"/>
          <w:lang w:eastAsia="zh-CN"/>
        </w:rPr>
        <w:fldChar w:fldCharType="end"/>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spacing w:after="0"/>
        <w:ind w:right="-22"/>
        <w:rPr>
          <w:color w:val="4472C4" w:themeColor="accent1"/>
          <w14:textFill>
            <w14:solidFill>
              <w14:schemeClr w14:val="accent1"/>
            </w14:solidFill>
          </w14:textFill>
        </w:rPr>
      </w:pPr>
      <w:r>
        <w:rPr>
          <w:color w:val="4472C4" w:themeColor="accent1"/>
          <w:lang w:eastAsia="zh-CN"/>
          <w14:textFill>
            <w14:solidFill>
              <w14:schemeClr w14:val="accent1"/>
            </w14:solidFill>
          </w14:textFill>
        </w:rPr>
        <w:t xml:space="preserve">The WID on NR RF Enhancements for FR2 RP-202107 has been approved in RAN#89e meeting. </w:t>
      </w:r>
      <w:r>
        <w:rPr>
          <w:color w:val="4472C4" w:themeColor="accent1"/>
          <w14:textFill>
            <w14:solidFill>
              <w14:schemeClr w14:val="accent1"/>
            </w14:solidFill>
          </w14:textFill>
        </w:rPr>
        <w:t xml:space="preserve">The purpose of </w:t>
      </w:r>
      <w:r>
        <w:rPr>
          <w:rFonts w:eastAsia="Calibri"/>
          <w:color w:val="4472C4" w:themeColor="accent1"/>
          <w14:textFill>
            <w14:solidFill>
              <w14:schemeClr w14:val="accent1"/>
            </w14:solidFill>
          </w14:textFill>
        </w:rPr>
        <w:t>this</w:t>
      </w:r>
      <w:r>
        <w:rPr>
          <w:color w:val="4472C4" w:themeColor="accent1"/>
          <w14:textFill>
            <w14:solidFill>
              <w14:schemeClr w14:val="accent1"/>
            </w14:solidFill>
          </w14:textFill>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pPr>
        <w:ind w:right="-22"/>
        <w:rPr>
          <w:rFonts w:ascii="Arial" w:hAnsi="Arial"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0"/>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1"/>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1"/>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1"/>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pStyle w:val="149"/>
        <w:numPr>
          <w:ilvl w:val="2"/>
          <w:numId w:val="6"/>
        </w:numPr>
        <w:tabs>
          <w:tab w:val="left" w:pos="1560"/>
          <w:tab w:val="right" w:pos="10206"/>
        </w:tabs>
        <w:overflowPunct/>
        <w:autoSpaceDE/>
        <w:autoSpaceDN/>
        <w:adjustRightInd/>
        <w:spacing w:before="60" w:after="60"/>
        <w:ind w:firstLineChars="0"/>
        <w:textAlignment w:val="auto"/>
        <w:outlineLvl w:val="0"/>
        <w:rPr>
          <w:rFonts w:ascii="Arial" w:hAnsi="Arial" w:eastAsia="宋体" w:cs="Arial"/>
          <w:vanish/>
          <w:color w:val="4472C4" w:themeColor="accent1"/>
          <w:lang w:val="en-US" w:eastAsia="zh-CN"/>
          <w14:textFill>
            <w14:solidFill>
              <w14:schemeClr w14:val="accent1"/>
            </w14:solidFill>
          </w14:textFill>
        </w:rPr>
      </w:pPr>
    </w:p>
    <w:p>
      <w:pPr>
        <w:spacing w:before="240"/>
        <w:ind w:right="-22"/>
        <w:rPr>
          <w:color w:val="4472C4" w:themeColor="accent1"/>
          <w14:textFill>
            <w14:solidFill>
              <w14:schemeClr w14:val="accent1"/>
            </w14:solidFill>
          </w14:textFill>
        </w:rPr>
      </w:pPr>
      <w:r>
        <w:rPr>
          <w:color w:val="4472C4" w:themeColor="accent1"/>
          <w14:textFill>
            <w14:solidFill>
              <w14:schemeClr w14:val="accent1"/>
            </w14:solidFill>
          </w14:textFill>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pPr>
        <w:rPr>
          <w:iCs/>
          <w:color w:val="4472C4" w:themeColor="accent1"/>
          <w:lang w:eastAsia="zh-CN"/>
          <w14:textFill>
            <w14:solidFill>
              <w14:schemeClr w14:val="accent1"/>
            </w14:solidFill>
          </w14:textFill>
        </w:rPr>
      </w:pPr>
      <w:r>
        <w:rPr>
          <w:iCs/>
          <w:color w:val="4472C4" w:themeColor="accent1"/>
          <w:lang w:eastAsia="zh-CN"/>
          <w14:textFill>
            <w14:solidFill>
              <w14:schemeClr w14:val="accent1"/>
            </w14:solidFill>
          </w14:textFill>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14:textFill>
            <w14:solidFill>
              <w14:schemeClr w14:val="accent1"/>
            </w14:solidFill>
          </w14:textFill>
        </w:rPr>
        <w:t>st</w:t>
      </w:r>
      <w:r>
        <w:rPr>
          <w:iCs/>
          <w:color w:val="4472C4" w:themeColor="accent1"/>
          <w:lang w:eastAsia="zh-CN"/>
          <w14:textFill>
            <w14:solidFill>
              <w14:schemeClr w14:val="accent1"/>
            </w14:solidFill>
          </w14:textFill>
        </w:rPr>
        <w:t xml:space="preserve"> round and 2</w:t>
      </w:r>
      <w:r>
        <w:rPr>
          <w:iCs/>
          <w:color w:val="4472C4" w:themeColor="accent1"/>
          <w:vertAlign w:val="superscript"/>
          <w:lang w:eastAsia="zh-CN"/>
          <w14:textFill>
            <w14:solidFill>
              <w14:schemeClr w14:val="accent1"/>
            </w14:solidFill>
          </w14:textFill>
        </w:rPr>
        <w:t>nd</w:t>
      </w:r>
      <w:r>
        <w:rPr>
          <w:iCs/>
          <w:color w:val="4472C4" w:themeColor="accent1"/>
          <w:lang w:eastAsia="zh-CN"/>
          <w14:textFill>
            <w14:solidFill>
              <w14:schemeClr w14:val="accent1"/>
            </w14:solidFill>
          </w14:textFill>
        </w:rPr>
        <w:t xml:space="preserve"> round is indicated below: </w:t>
      </w:r>
    </w:p>
    <w:p>
      <w:pPr>
        <w:pStyle w:val="149"/>
        <w:numPr>
          <w:ilvl w:val="0"/>
          <w:numId w:val="7"/>
        </w:numPr>
        <w:ind w:firstLineChars="0"/>
        <w:rPr>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1</w:t>
      </w:r>
      <w:r>
        <w:rPr>
          <w:rFonts w:eastAsiaTheme="minorEastAsia"/>
          <w:color w:val="4472C4" w:themeColor="accent1"/>
          <w:vertAlign w:val="superscript"/>
          <w:lang w:eastAsia="zh-CN"/>
          <w14:textFill>
            <w14:solidFill>
              <w14:schemeClr w14:val="accent1"/>
            </w14:solidFill>
          </w14:textFill>
        </w:rPr>
        <w:t>st</w:t>
      </w:r>
      <w:r>
        <w:rPr>
          <w:rFonts w:eastAsiaTheme="minorEastAsia"/>
          <w:color w:val="4472C4" w:themeColor="accent1"/>
          <w:lang w:eastAsia="zh-CN"/>
          <w14:textFill>
            <w14:solidFill>
              <w14:schemeClr w14:val="accent1"/>
            </w14:solidFill>
          </w14:textFill>
        </w:rPr>
        <w:t xml:space="preserve"> round: Companies are expected to provide views and/or comments on the listed open issues.</w:t>
      </w:r>
    </w:p>
    <w:p>
      <w:pPr>
        <w:pStyle w:val="149"/>
        <w:numPr>
          <w:ilvl w:val="0"/>
          <w:numId w:val="7"/>
        </w:numPr>
        <w:ind w:firstLineChars="0"/>
        <w:rPr>
          <w:color w:val="4472C4" w:themeColor="accent1"/>
          <w:lang w:val="en-US"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2</w:t>
      </w:r>
      <w:r>
        <w:rPr>
          <w:rFonts w:eastAsiaTheme="minorEastAsia"/>
          <w:color w:val="4472C4" w:themeColor="accent1"/>
          <w:vertAlign w:val="superscript"/>
          <w:lang w:eastAsia="zh-CN"/>
          <w14:textFill>
            <w14:solidFill>
              <w14:schemeClr w14:val="accent1"/>
            </w14:solidFill>
          </w14:textFill>
        </w:rPr>
        <w:t>nd</w:t>
      </w:r>
      <w:r>
        <w:rPr>
          <w:rFonts w:eastAsiaTheme="minorEastAsia"/>
          <w:color w:val="4472C4" w:themeColor="accent1"/>
          <w:lang w:eastAsia="zh-CN"/>
          <w14:textFill>
            <w14:solidFill>
              <w14:schemeClr w14:val="accent1"/>
            </w14:solidFill>
          </w14:textFill>
        </w:rPr>
        <w:t xml:space="preserve"> round: Converge on at least some of the RRM requirements in FR2 inter-band CA. </w:t>
      </w:r>
    </w:p>
    <w:p>
      <w:pPr>
        <w:pStyle w:val="2"/>
        <w:rPr>
          <w:lang w:val="en-US" w:eastAsia="ja-JP"/>
          <w:rPrChange w:id="0" w:author="MK" w:date="2021-05-25T17:49:00Z">
            <w:rPr>
              <w:lang w:eastAsia="ja-JP"/>
            </w:rPr>
          </w:rPrChange>
        </w:rPr>
      </w:pPr>
      <w:r>
        <w:rPr>
          <w:lang w:val="en-US" w:eastAsia="ja-JP"/>
          <w:rPrChange w:id="1" w:author="MK" w:date="2021-05-25T17:49:00Z">
            <w:rPr>
              <w:lang w:eastAsia="ja-JP"/>
            </w:rPr>
          </w:rPrChange>
        </w:rPr>
        <w:t>Topic #1: Inter-band DL CA enhancements</w:t>
      </w:r>
    </w:p>
    <w:p>
      <w:pPr>
        <w:rPr>
          <w:i/>
          <w:color w:val="4472C4" w:themeColor="accent1"/>
          <w:lang w:val="en-US" w:eastAsia="zh-CN"/>
          <w:rPrChange w:id="2" w:author="MK" w:date="2021-05-25T17:49:00Z">
            <w:rPr>
              <w:i/>
              <w:color w:val="4472C4" w:themeColor="accent1"/>
              <w:lang w:val="sv-SE" w:eastAsia="zh-CN"/>
              <w14:textFill>
                <w14:solidFill>
                  <w14:schemeClr w14:val="accent1"/>
                </w14:solidFill>
              </w14:textFill>
            </w:rPr>
          </w:rPrChange>
          <w14:textFill>
            <w14:solidFill>
              <w14:schemeClr w14:val="accent1"/>
            </w14:solidFill>
          </w14:textFill>
        </w:rPr>
      </w:pPr>
      <w:r>
        <w:rPr>
          <w:color w:val="4472C4" w:themeColor="accent1"/>
          <w:lang w:val="en-US" w:eastAsia="zh-CN"/>
          <w:rPrChange w:id="3" w:author="MK" w:date="2021-05-25T17:49:00Z">
            <w:rPr>
              <w:color w:val="4472C4" w:themeColor="accent1"/>
              <w:lang w:val="sv-SE" w:eastAsia="zh-CN"/>
              <w14:textFill>
                <w14:solidFill>
                  <w14:schemeClr w14:val="accent1"/>
                </w14:solidFill>
              </w14:textFill>
            </w:rPr>
          </w:rPrChange>
          <w14:textFill>
            <w14:solidFill>
              <w14:schemeClr w14:val="accent1"/>
            </w14:solidFill>
          </w14:textFill>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en-US" w:eastAsia="zh-CN"/>
          <w:rPrChange w:id="4" w:author="MK" w:date="2021-05-25T17:49:00Z">
            <w:rPr>
              <w:strike/>
              <w:color w:val="4472C4" w:themeColor="accent1"/>
              <w:lang w:val="sv-SE" w:eastAsia="zh-CN"/>
              <w14:textFill>
                <w14:solidFill>
                  <w14:schemeClr w14:val="accent1"/>
                </w14:solidFill>
              </w14:textFill>
            </w:rPr>
          </w:rPrChange>
          <w14:textFill>
            <w14:solidFill>
              <w14:schemeClr w14:val="accent1"/>
            </w14:solidFill>
          </w14:textFill>
        </w:rPr>
        <w:t>strikethrough</w:t>
      </w:r>
      <w:r>
        <w:rPr>
          <w:color w:val="4472C4" w:themeColor="accent1"/>
          <w:lang w:val="en-US" w:eastAsia="zh-CN"/>
          <w:rPrChange w:id="5" w:author="MK" w:date="2021-05-25T17:49:00Z">
            <w:rPr>
              <w:color w:val="4472C4" w:themeColor="accent1"/>
              <w:lang w:val="sv-SE" w:eastAsia="zh-CN"/>
              <w14:textFill>
                <w14:solidFill>
                  <w14:schemeClr w14:val="accent1"/>
                </w14:solidFill>
              </w14:textFill>
            </w:rPr>
          </w:rPrChange>
          <w14:textFill>
            <w14:solidFill>
              <w14:schemeClr w14:val="accent1"/>
            </w14:solidFill>
          </w14:textFill>
        </w:rPr>
        <w:t xml:space="preserve">”.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64"/>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shd w:val="clear" w:color="auto" w:fill="auto"/>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shd w:val="clear" w:color="auto" w:fill="auto"/>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single" w:color="auto" w:sz="4" w:space="0"/>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"file:///C:\\DuLei2019\\RAN4\\RAN4%2399e\\Docs\\R4-2108969.zip" </w:instrText>
            </w:r>
            <w:r>
              <w:fldChar w:fldCharType="separate"/>
            </w:r>
            <w:r>
              <w:rPr>
                <w:rFonts w:eastAsia="Yu Mincho"/>
              </w:rPr>
              <w:t>R4-2108969</w:t>
            </w:r>
            <w:r>
              <w:rPr>
                <w:rFonts w:eastAsia="Yu Mincho"/>
              </w:rPr>
              <w:fldChar w:fldCharType="end"/>
            </w:r>
          </w:p>
        </w:tc>
        <w:tc>
          <w:tcPr>
            <w:tcW w:w="1424" w:type="dxa"/>
            <w:tcBorders>
              <w:top w:val="single" w:color="auto" w:sz="4" w:space="0"/>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585" w:type="dxa"/>
          </w:tcPr>
          <w:p>
            <w:pPr>
              <w:overflowPunct w:val="0"/>
              <w:autoSpaceDE w:val="0"/>
              <w:autoSpaceDN w:val="0"/>
              <w:adjustRightInd w:val="0"/>
              <w:textAlignment w:val="baseline"/>
              <w:rPr>
                <w:rFonts w:eastAsia="Yu Mincho"/>
                <w:b/>
                <w:bCs/>
                <w:u w:val="single"/>
                <w:lang w:val="en-US" w:eastAsia="ko-KR"/>
              </w:rPr>
            </w:pPr>
            <w:r>
              <w:rPr>
                <w:rFonts w:eastAsia="Yu Mincho"/>
                <w:b/>
                <w:bCs/>
                <w:u w:val="single"/>
              </w:rPr>
              <w:t>MRTD for CBM FR2 Inter-band CA</w:t>
            </w:r>
          </w:p>
          <w:p>
            <w:pPr>
              <w:overflowPunct w:val="0"/>
              <w:autoSpaceDE w:val="0"/>
              <w:autoSpaceDN w:val="0"/>
              <w:adjustRightInd w:val="0"/>
              <w:ind w:left="990" w:hanging="990"/>
              <w:jc w:val="both"/>
              <w:textAlignment w:val="baseline"/>
              <w:rPr>
                <w:rFonts w:eastAsia="Yu Mincho"/>
                <w:b/>
                <w:bCs/>
              </w:rPr>
            </w:pPr>
            <w:r>
              <w:rPr>
                <w:rFonts w:eastAsia="Yu Mincho"/>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pPr>
              <w:overflowPunct w:val="0"/>
              <w:autoSpaceDE w:val="0"/>
              <w:autoSpaceDN w:val="0"/>
              <w:adjustRightInd w:val="0"/>
              <w:ind w:left="990" w:hanging="990"/>
              <w:jc w:val="both"/>
              <w:textAlignment w:val="baseline"/>
              <w:rPr>
                <w:rFonts w:eastAsia="Yu Mincho"/>
                <w:b/>
                <w:bCs/>
              </w:rPr>
            </w:pPr>
            <w:r>
              <w:rPr>
                <w:rFonts w:eastAsia="Yu Mincho"/>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pPr>
              <w:overflowPunct w:val="0"/>
              <w:autoSpaceDE w:val="0"/>
              <w:autoSpaceDN w:val="0"/>
              <w:adjustRightInd w:val="0"/>
              <w:textAlignment w:val="baseline"/>
              <w:rPr>
                <w:rFonts w:eastAsia="Yu Mincho"/>
                <w:b/>
                <w:bCs/>
                <w:u w:val="single"/>
                <w:lang w:val="en-US"/>
              </w:rPr>
            </w:pPr>
            <w:r>
              <w:rPr>
                <w:rFonts w:eastAsia="Yu Mincho"/>
                <w:b/>
                <w:bCs/>
                <w:u w:val="single"/>
                <w:lang w:val="en-US"/>
              </w:rPr>
              <w:t>SCell activation for CBM UE</w:t>
            </w:r>
          </w:p>
          <w:p>
            <w:pPr>
              <w:overflowPunct w:val="0"/>
              <w:autoSpaceDE w:val="0"/>
              <w:autoSpaceDN w:val="0"/>
              <w:adjustRightInd w:val="0"/>
              <w:ind w:left="990" w:hanging="990"/>
              <w:jc w:val="both"/>
              <w:textAlignment w:val="baseline"/>
              <w:rPr>
                <w:rFonts w:eastAsia="Yu Mincho"/>
                <w:b/>
                <w:bCs/>
              </w:rPr>
            </w:pPr>
            <w:r>
              <w:rPr>
                <w:rFonts w:eastAsia="Yu Mincho"/>
                <w:b/>
                <w:bCs/>
              </w:rPr>
              <w:t>Proposal 3: For CBM UEs, SSB samples for Rx beam sweeping shouldn’t be accounted for in unknown SCell activation latency requirement.</w:t>
            </w:r>
          </w:p>
          <w:p>
            <w:pPr>
              <w:overflowPunct w:val="0"/>
              <w:autoSpaceDE w:val="0"/>
              <w:autoSpaceDN w:val="0"/>
              <w:adjustRightInd w:val="0"/>
              <w:textAlignment w:val="baseline"/>
              <w:rPr>
                <w:rFonts w:eastAsia="Yu Mincho"/>
                <w:b/>
                <w:bCs/>
                <w:u w:val="single"/>
                <w:lang w:val="en-US"/>
              </w:rPr>
            </w:pPr>
            <w:r>
              <w:rPr>
                <w:rFonts w:eastAsia="Yu Mincho"/>
                <w:b/>
                <w:bCs/>
                <w:u w:val="single"/>
                <w:lang w:val="en-US"/>
              </w:rPr>
              <w:t>Measurement and Scheduling restrictions for CBM UE</w:t>
            </w:r>
          </w:p>
          <w:p>
            <w:pPr>
              <w:overflowPunct w:val="0"/>
              <w:autoSpaceDE w:val="0"/>
              <w:autoSpaceDN w:val="0"/>
              <w:adjustRightInd w:val="0"/>
              <w:ind w:left="990" w:hanging="990"/>
              <w:jc w:val="both"/>
              <w:textAlignment w:val="baseline"/>
              <w:rPr>
                <w:rFonts w:eastAsia="Yu Mincho"/>
                <w:b/>
                <w:bCs/>
              </w:rPr>
            </w:pPr>
            <w:r>
              <w:rPr>
                <w:rFonts w:eastAsia="Yu Mincho"/>
                <w:b/>
                <w:bCs/>
              </w:rPr>
              <w:t>Proposal 4: RAN4 to further discuss in detail whether and how to introduce scheduling and measurement restrictions for the following sections:</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pPr>
              <w:pStyle w:val="149"/>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pPr>
              <w:pStyle w:val="149"/>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pPr>
              <w:pStyle w:val="149"/>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Yu Mincho"/>
              </w:rPr>
            </w:pPr>
            <w:r>
              <w:fldChar w:fldCharType="begin"/>
            </w:r>
            <w:r>
              <w:instrText xml:space="preserve"> HYPERLINK "file:///C:\\DuLei2019\\RAN4\\RAN4%2399e\\Docs\\R4-2109256.zip" </w:instrText>
            </w:r>
            <w:r>
              <w:fldChar w:fldCharType="separate"/>
            </w:r>
            <w:r>
              <w:rPr>
                <w:rFonts w:eastAsia="Yu Mincho"/>
              </w:rPr>
              <w:t>R4-2109256</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Yu Mincho"/>
              </w:rPr>
            </w:pPr>
            <w:r>
              <w:rPr>
                <w:rFonts w:eastAsia="Yu Mincho"/>
              </w:rPr>
              <w:t>Xiaomi</w:t>
            </w:r>
          </w:p>
        </w:tc>
        <w:tc>
          <w:tcPr>
            <w:tcW w:w="6585" w:type="dxa"/>
          </w:tcPr>
          <w:p>
            <w:pPr>
              <w:overflowPunct w:val="0"/>
              <w:autoSpaceDE w:val="0"/>
              <w:autoSpaceDN w:val="0"/>
              <w:adjustRightInd w:val="0"/>
              <w:textAlignment w:val="baseline"/>
              <w:rPr>
                <w:rFonts w:eastAsia="Yu Mincho"/>
                <w:b/>
              </w:rPr>
            </w:pPr>
            <w:r>
              <w:rPr>
                <w:rFonts w:eastAsia="Yu Mincho"/>
                <w:b/>
              </w:rPr>
              <w:t>Observation 1: When the MRTD is larger than CP, the demodulation performance can be significantly degraded at any DL symbol(s) due to the unpredictable UE Rx beam switching.</w:t>
            </w:r>
          </w:p>
          <w:p>
            <w:pPr>
              <w:overflowPunct w:val="0"/>
              <w:autoSpaceDE w:val="0"/>
              <w:autoSpaceDN w:val="0"/>
              <w:adjustRightInd w:val="0"/>
              <w:textAlignment w:val="baseline"/>
              <w:rPr>
                <w:rFonts w:eastAsia="Yu Mincho"/>
                <w:b/>
              </w:rPr>
            </w:pPr>
            <w:r>
              <w:rPr>
                <w:rFonts w:eastAsia="Yu Mincho"/>
                <w:b/>
              </w:rPr>
              <w:t>Observation 2: For the CBM capable UE, the MRTD should be smaller than CP length and should not be defined based on FR2 inter-band TAE requirement, otherwise the unpredictable interruption is expected to UE.</w:t>
            </w:r>
          </w:p>
          <w:p>
            <w:pPr>
              <w:overflowPunct w:val="0"/>
              <w:autoSpaceDE w:val="0"/>
              <w:autoSpaceDN w:val="0"/>
              <w:adjustRightInd w:val="0"/>
              <w:textAlignment w:val="baseline"/>
              <w:rPr>
                <w:rFonts w:eastAsia="Yu Mincho"/>
                <w:b/>
              </w:rPr>
            </w:pPr>
            <w:r>
              <w:rPr>
                <w:rFonts w:eastAsia="Yu Mincho"/>
                <w:b/>
              </w:rPr>
              <w:t>Proposal 1: MRTD requirements for CBM UEs shall not rely on FR2 inter-band TAE requirement.</w:t>
            </w:r>
          </w:p>
          <w:p>
            <w:pPr>
              <w:overflowPunct w:val="0"/>
              <w:autoSpaceDE w:val="0"/>
              <w:autoSpaceDN w:val="0"/>
              <w:adjustRightInd w:val="0"/>
              <w:textAlignment w:val="baseline"/>
              <w:rPr>
                <w:rFonts w:eastAsia="Yu Mincho"/>
                <w:b/>
              </w:rPr>
            </w:pPr>
            <w:r>
              <w:rPr>
                <w:rFonts w:eastAsia="Yu Mincho"/>
                <w:b/>
              </w:rPr>
              <w:t>Proposal 2: For FR2 inter-band DL CA with CBM, the MRTD shall be defined as 260ns.</w:t>
            </w:r>
          </w:p>
          <w:p>
            <w:pPr>
              <w:overflowPunct w:val="0"/>
              <w:autoSpaceDE w:val="0"/>
              <w:autoSpaceDN w:val="0"/>
              <w:adjustRightInd w:val="0"/>
              <w:textAlignment w:val="baseline"/>
              <w:rPr>
                <w:rFonts w:eastAsia="Yu Mincho"/>
                <w:b/>
              </w:rPr>
            </w:pPr>
            <w:r>
              <w:rPr>
                <w:rFonts w:eastAsia="Yu Mincho"/>
                <w:b/>
              </w:rPr>
              <w:t>Observation 3: if the single beam forming is shared by both bands, the existing interruption requirement of intra-band CA should be applied.</w:t>
            </w:r>
          </w:p>
          <w:p>
            <w:pPr>
              <w:overflowPunct w:val="0"/>
              <w:autoSpaceDE w:val="0"/>
              <w:autoSpaceDN w:val="0"/>
              <w:adjustRightInd w:val="0"/>
              <w:textAlignment w:val="baseline"/>
              <w:rPr>
                <w:rFonts w:eastAsia="Yu Mincho"/>
                <w:b/>
              </w:rPr>
            </w:pPr>
            <w:r>
              <w:rPr>
                <w:rFonts w:eastAsia="Yu Mincho"/>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pPr>
              <w:overflowPunct w:val="0"/>
              <w:autoSpaceDE w:val="0"/>
              <w:autoSpaceDN w:val="0"/>
              <w:adjustRightInd w:val="0"/>
              <w:textAlignment w:val="baseline"/>
              <w:rPr>
                <w:rFonts w:eastAsia="Yu Mincho"/>
              </w:rPr>
            </w:pPr>
            <w:r>
              <w:rPr>
                <w:rFonts w:eastAsia="Yu Mincho"/>
                <w:b/>
              </w:rPr>
              <w:t>Proposal 3: For inter-band CA with CBM, the existing Rel-16 interruption requirements of intra-band CA shall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Yu Mincho"/>
              </w:rPr>
            </w:pPr>
            <w:r>
              <w:fldChar w:fldCharType="begin"/>
            </w:r>
            <w:r>
              <w:instrText xml:space="preserve"> HYPERLINK "file:///C:\\DuLei2019\\RAN4\\RAN4%2399e\\Docs\\R4-2109546.zip" </w:instrText>
            </w:r>
            <w:r>
              <w:fldChar w:fldCharType="separate"/>
            </w:r>
            <w:r>
              <w:rPr>
                <w:rFonts w:eastAsia="Yu Mincho"/>
              </w:rPr>
              <w:t>R4-2109546</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textAlignment w:val="baseline"/>
              <w:rPr>
                <w:rFonts w:eastAsia="Yu Mincho"/>
              </w:rPr>
            </w:pPr>
            <w:r>
              <w:rPr>
                <w:rFonts w:eastAsia="Yu Mincho"/>
              </w:rPr>
              <w:t>NTT DOCOMO, INC.</w:t>
            </w:r>
          </w:p>
        </w:tc>
        <w:tc>
          <w:tcPr>
            <w:tcW w:w="6585" w:type="dxa"/>
          </w:tcPr>
          <w:p>
            <w:pPr>
              <w:overflowPunct w:val="0"/>
              <w:autoSpaceDE w:val="0"/>
              <w:autoSpaceDN w:val="0"/>
              <w:adjustRightInd w:val="0"/>
              <w:jc w:val="both"/>
              <w:textAlignment w:val="baseline"/>
              <w:rPr>
                <w:rFonts w:eastAsia="Yu Mincho"/>
                <w:b/>
                <w:lang w:val="en-US" w:eastAsia="ja-JP"/>
              </w:rPr>
            </w:pPr>
            <w:r>
              <w:rPr>
                <w:rFonts w:eastAsia="Yu Mincho"/>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pPr>
              <w:overflowPunct w:val="0"/>
              <w:autoSpaceDE w:val="0"/>
              <w:autoSpaceDN w:val="0"/>
              <w:adjustRightInd w:val="0"/>
              <w:jc w:val="both"/>
              <w:textAlignment w:val="baseline"/>
              <w:rPr>
                <w:rFonts w:eastAsia="Yu Mincho"/>
                <w:b/>
                <w:lang w:val="en-US" w:eastAsia="ja-JP"/>
              </w:rPr>
            </w:pPr>
            <w:r>
              <w:rPr>
                <w:rFonts w:eastAsia="Yu Mincho"/>
                <w:b/>
                <w:lang w:val="en-US" w:eastAsia="ja-JP"/>
              </w:rPr>
              <w:t>Proposal 2: Symbol level alignment should be within MRTD value if the MRTD value is longer than CP length.</w:t>
            </w:r>
          </w:p>
          <w:p>
            <w:pPr>
              <w:overflowPunct w:val="0"/>
              <w:autoSpaceDE w:val="0"/>
              <w:autoSpaceDN w:val="0"/>
              <w:adjustRightInd w:val="0"/>
              <w:jc w:val="both"/>
              <w:textAlignment w:val="baseline"/>
              <w:rPr>
                <w:rFonts w:eastAsia="Yu Mincho"/>
                <w:b/>
                <w:lang w:val="en-US" w:eastAsia="ja-JP"/>
              </w:rPr>
            </w:pPr>
            <w:r>
              <w:rPr>
                <w:rFonts w:eastAsia="Yu Mincho"/>
                <w:b/>
                <w:lang w:val="en-US" w:eastAsia="ja-JP"/>
              </w:rPr>
              <w:t>Proposal 3: MRTD should be derived as summation of TAE value and propagation time difference, i.e.</w:t>
            </w:r>
            <w:r>
              <w:rPr>
                <w:rFonts w:eastAsia="Yu Mincho"/>
                <w:b/>
                <w:lang w:eastAsia="ja-JP"/>
              </w:rPr>
              <w:t xml:space="preserve"> MRTD = TAE + Δ_propagation_time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"file:///C:\\DuLei2019\\RAN4\\RAN4%2399e\\Docs\\R4-2109613.zip" </w:instrText>
            </w:r>
            <w:r>
              <w:fldChar w:fldCharType="separate"/>
            </w:r>
            <w:r>
              <w:rPr>
                <w:rFonts w:eastAsia="Yu Mincho"/>
              </w:rPr>
              <w:t>R4-2109613</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vivo</w:t>
            </w:r>
          </w:p>
        </w:tc>
        <w:tc>
          <w:tcPr>
            <w:tcW w:w="6585" w:type="dxa"/>
          </w:tcPr>
          <w:p>
            <w:pPr>
              <w:overflowPunct/>
              <w:autoSpaceDE/>
              <w:autoSpaceDN w:val="0"/>
              <w:adjustRightInd w:val="0"/>
              <w:spacing w:after="120"/>
              <w:jc w:val="both"/>
              <w:textAlignment w:val="baseline"/>
              <w:rPr>
                <w:rFonts w:eastAsia="Yu Mincho"/>
                <w:b/>
                <w:lang w:eastAsia="zh-CN"/>
              </w:rPr>
            </w:pPr>
            <w:r>
              <w:rPr>
                <w:rFonts w:eastAsia="Yu Mincho"/>
                <w:b/>
              </w:rPr>
              <w:t xml:space="preserve">Proposal 1: For the MRTD value for CBM scenario for FR2 inter-band CA, prefer to use option 3, i.e., 260ns. It is ok to use option 2 as well. </w:t>
            </w:r>
          </w:p>
          <w:p>
            <w:pPr>
              <w:overflowPunct/>
              <w:autoSpaceDE/>
              <w:autoSpaceDN w:val="0"/>
              <w:adjustRightInd w:val="0"/>
              <w:spacing w:after="120"/>
              <w:textAlignment w:val="baseline"/>
              <w:rPr>
                <w:rFonts w:eastAsia="Yu Mincho"/>
                <w:b/>
              </w:rPr>
            </w:pPr>
            <w:r>
              <w:rPr>
                <w:rFonts w:eastAsia="Yu Mincho"/>
                <w:b/>
              </w:rPr>
              <w:t>Proposal 2: If MRTD value is 260ns, then the symbol level alignment is within the CP length</w:t>
            </w:r>
            <w:r>
              <w:rPr>
                <w:rFonts w:eastAsia="Yu Mincho"/>
                <w:b/>
                <w:lang w:val="en-US"/>
              </w:rPr>
              <w:t xml:space="preserve">. Otherwise if the MTRD value depends on UE capabilities, then whether the symbol level alignment is within the CP length or MRTD value also depends on UE capabilities.  </w:t>
            </w:r>
          </w:p>
          <w:p>
            <w:pPr>
              <w:overflowPunct/>
              <w:autoSpaceDE/>
              <w:autoSpaceDN w:val="0"/>
              <w:adjustRightInd w:val="0"/>
              <w:spacing w:after="120"/>
              <w:textAlignment w:val="baseline"/>
              <w:rPr>
                <w:rFonts w:eastAsia="Yu Mincho"/>
                <w:b/>
                <w:sz w:val="22"/>
                <w:szCs w:val="22"/>
                <w:lang w:val="en-US"/>
              </w:rPr>
            </w:pPr>
            <w:r>
              <w:rPr>
                <w:rFonts w:eastAsia="Yu Mincho"/>
                <w:b/>
              </w:rPr>
              <w:t>Proposal 3: For the issue where performance degradation due to Rx beam switching, we support option 2 and ok with option 2b and 2c.</w:t>
            </w:r>
            <w:r>
              <w:rPr>
                <w:rFonts w:eastAsia="Yu Mincho"/>
                <w:b/>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"file:///C:\\DuLei2019\\RAN4\\RAN4%2399e\\Docs\\R4-2109706.zip" </w:instrText>
            </w:r>
            <w:r>
              <w:fldChar w:fldCharType="separate"/>
            </w:r>
            <w:r>
              <w:rPr>
                <w:rFonts w:eastAsia="Yu Mincho"/>
              </w:rPr>
              <w:t>R4-2109706</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LG Electronics Polska</w:t>
            </w:r>
          </w:p>
        </w:tc>
        <w:tc>
          <w:tcPr>
            <w:tcW w:w="6585" w:type="dxa"/>
          </w:tcPr>
          <w:p>
            <w:pPr>
              <w:pStyle w:val="31"/>
              <w:overflowPunct w:val="0"/>
              <w:autoSpaceDE w:val="0"/>
              <w:autoSpaceDN w:val="0"/>
              <w:adjustRightInd w:val="0"/>
              <w:textAlignment w:val="baseline"/>
              <w:rPr>
                <w:rFonts w:eastAsia="Batang"/>
                <w:b/>
                <w:lang w:eastAsia="ko-KR"/>
              </w:rPr>
            </w:pPr>
            <w:r>
              <w:rPr>
                <w:rFonts w:eastAsia="Batang"/>
                <w:b/>
                <w:lang w:eastAsia="ko-KR"/>
              </w:rPr>
              <w:t>Proposal 1: Define MRTD of 260ns for inter-band DL CA based on CBM.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"file:///C:\\DuLei2019\\RAN4\\RAN4%2399e\\Docs\\R4-2109751.zip" </w:instrText>
            </w:r>
            <w:r>
              <w:fldChar w:fldCharType="separate"/>
            </w:r>
            <w:r>
              <w:rPr>
                <w:rFonts w:eastAsia="Yu Mincho"/>
              </w:rPr>
              <w:t>R4-2109751</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textAlignment w:val="baseline"/>
              <w:rPr>
                <w:rFonts w:eastAsia="Yu Mincho"/>
                <w:b/>
                <w:lang w:val="en-US" w:eastAsia="zh-CN"/>
              </w:rPr>
            </w:pPr>
            <w:r>
              <w:rPr>
                <w:rFonts w:eastAsia="Yu Mincho"/>
                <w:b/>
                <w:lang w:eastAsia="zh-CN"/>
              </w:rPr>
              <w:t>Observation 1: TAE is defined as 3</w:t>
            </w:r>
            <w:r>
              <w:rPr>
                <w:rFonts w:eastAsia="Yu Mincho"/>
                <w:b/>
              </w:rPr>
              <w:t>µs</w:t>
            </w:r>
            <w:r>
              <w:rPr>
                <w:rFonts w:eastAsia="Yu Mincho"/>
                <w:b/>
                <w:lang w:eastAsia="zh-CN"/>
              </w:rPr>
              <w:t xml:space="preserve"> for </w:t>
            </w:r>
            <w:r>
              <w:rPr>
                <w:rFonts w:eastAsia="Yu Mincho"/>
                <w:b/>
                <w:lang w:eastAsia="ja-JP"/>
              </w:rPr>
              <w:t>BS type 1-O</w:t>
            </w:r>
            <w:r>
              <w:rPr>
                <w:rFonts w:eastAsia="Yu Mincho"/>
                <w:b/>
                <w:lang w:eastAsia="zh-CN"/>
              </w:rPr>
              <w:t xml:space="preserve"> and </w:t>
            </w:r>
            <w:r>
              <w:rPr>
                <w:rFonts w:eastAsia="Yu Mincho"/>
                <w:b/>
                <w:lang w:eastAsia="ja-JP"/>
              </w:rPr>
              <w:t>BS type 2-O</w:t>
            </w:r>
            <w:r>
              <w:rPr>
                <w:rFonts w:eastAsia="Yu Mincho"/>
                <w:b/>
                <w:lang w:eastAsia="zh-CN"/>
              </w:rPr>
              <w:t xml:space="preserve"> for inter-band CA case.</w:t>
            </w:r>
          </w:p>
          <w:p>
            <w:pPr>
              <w:overflowPunct w:val="0"/>
              <w:autoSpaceDE w:val="0"/>
              <w:autoSpaceDN w:val="0"/>
              <w:adjustRightInd w:val="0"/>
              <w:textAlignment w:val="baseline"/>
              <w:rPr>
                <w:rFonts w:eastAsia="Yu Mincho"/>
                <w:b/>
                <w:lang w:eastAsia="zh-CN"/>
              </w:rPr>
            </w:pPr>
            <w:r>
              <w:rPr>
                <w:rFonts w:eastAsia="Yu Mincho"/>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pPr>
              <w:overflowPunct w:val="0"/>
              <w:autoSpaceDE w:val="0"/>
              <w:autoSpaceDN w:val="0"/>
              <w:adjustRightInd w:val="0"/>
              <w:textAlignment w:val="baseline"/>
              <w:rPr>
                <w:rFonts w:eastAsia="Yu Mincho"/>
                <w:b/>
                <w:lang w:eastAsia="zh-CN"/>
              </w:rPr>
            </w:pPr>
            <w:r>
              <w:rPr>
                <w:rFonts w:eastAsia="Yu Mincho"/>
                <w:b/>
                <w:lang w:eastAsia="zh-CN"/>
              </w:rPr>
              <w:t xml:space="preserve">Observation 3: For case B, if GPS signal for both NR AAU is lost, the TAE performance between individual CCs is around 3µs. </w:t>
            </w:r>
          </w:p>
          <w:p>
            <w:pPr>
              <w:overflowPunct w:val="0"/>
              <w:autoSpaceDE w:val="0"/>
              <w:autoSpaceDN w:val="0"/>
              <w:adjustRightInd w:val="0"/>
              <w:textAlignment w:val="baseline"/>
              <w:rPr>
                <w:rFonts w:eastAsia="Yu Mincho"/>
                <w:b/>
                <w:lang w:eastAsia="zh-CN"/>
              </w:rPr>
            </w:pPr>
            <w:r>
              <w:rPr>
                <w:rFonts w:eastAsia="Yu Mincho"/>
                <w:b/>
                <w:lang w:eastAsia="zh-CN"/>
              </w:rPr>
              <w:t>Proposal 1: Take option 4, i.e.,define in Rel 17 MRTD for inter-band FR2 CA for CBM as 3 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"file:///C:\\DuLei2019\\RAN4\\RAN4%2399e\\Docs\\R4-2109854.zip" </w:instrText>
            </w:r>
            <w:r>
              <w:fldChar w:fldCharType="separate"/>
            </w:r>
            <w:r>
              <w:rPr>
                <w:rFonts w:eastAsia="Yu Mincho"/>
              </w:rPr>
              <w:t>R4-2109854</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6585" w:type="dxa"/>
          </w:tcPr>
          <w:p>
            <w:pPr>
              <w:overflowPunct w:val="0"/>
              <w:autoSpaceDE w:val="0"/>
              <w:autoSpaceDN w:val="0"/>
              <w:adjustRightInd w:val="0"/>
              <w:snapToGrid w:val="0"/>
              <w:spacing w:before="180" w:after="120"/>
              <w:jc w:val="both"/>
              <w:textAlignment w:val="baseline"/>
              <w:rPr>
                <w:rFonts w:eastAsia="Yu Mincho"/>
                <w:b/>
              </w:rPr>
            </w:pPr>
            <w:r>
              <w:rPr>
                <w:rFonts w:eastAsia="Yu Mincho"/>
                <w:b/>
              </w:rPr>
              <w:fldChar w:fldCharType="begin"/>
            </w:r>
            <w:r>
              <w:rPr>
                <w:rFonts w:eastAsia="Yu Mincho"/>
                <w:b/>
              </w:rPr>
              <w:instrText xml:space="preserve"> REF _Ref71638522 \h  \* MERGEFORMAT </w:instrText>
            </w:r>
            <w:r>
              <w:rPr>
                <w:rFonts w:eastAsia="Yu Mincho"/>
                <w:b/>
              </w:rPr>
              <w:fldChar w:fldCharType="separate"/>
            </w:r>
            <w:r>
              <w:rPr>
                <w:rFonts w:eastAsia="Yu Mincho"/>
                <w:b/>
              </w:rPr>
              <w:t>Observation 1: AGC adjustment will cause unexpected interruption when MRTD is more than CP length.</w:t>
            </w:r>
            <w:r>
              <w:rPr>
                <w:rFonts w:eastAsia="Yu Mincho"/>
                <w:b/>
              </w:rPr>
              <w:fldChar w:fldCharType="end"/>
            </w:r>
          </w:p>
          <w:p>
            <w:pPr>
              <w:overflowPunct w:val="0"/>
              <w:autoSpaceDE w:val="0"/>
              <w:autoSpaceDN w:val="0"/>
              <w:adjustRightInd w:val="0"/>
              <w:snapToGrid w:val="0"/>
              <w:spacing w:before="180" w:after="120"/>
              <w:jc w:val="both"/>
              <w:textAlignment w:val="baseline"/>
              <w:rPr>
                <w:rFonts w:eastAsia="Yu Mincho"/>
                <w:b/>
                <w:i/>
                <w:iCs/>
                <w:lang w:val="en-US" w:eastAsia="zh-CN"/>
              </w:rPr>
            </w:pPr>
            <w:r>
              <w:rPr>
                <w:rFonts w:eastAsia="Yu Mincho"/>
                <w:b/>
              </w:rPr>
              <w:fldChar w:fldCharType="begin"/>
            </w:r>
            <w:r>
              <w:rPr>
                <w:rFonts w:eastAsia="Yu Mincho"/>
                <w:b/>
              </w:rPr>
              <w:instrText xml:space="preserve"> REF _Ref71548154 \h  \* MERGEFORMAT </w:instrText>
            </w:r>
            <w:r>
              <w:rPr>
                <w:rFonts w:eastAsia="Yu Mincho"/>
                <w:b/>
              </w:rPr>
              <w:fldChar w:fldCharType="separate"/>
            </w:r>
            <w:r>
              <w:rPr>
                <w:rFonts w:eastAsia="Yu Mincho"/>
                <w:b/>
              </w:rPr>
              <w:t>Proposal 1: Supporting MRTD = 260 ns. If no consensus, do not define any requirements for CBM UEs.</w:t>
            </w:r>
            <w:r>
              <w:rPr>
                <w:rFonts w:eastAsia="Yu Mincho"/>
                <w: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"file:///C:\\DuLei2019\\RAN4\\RAN4%2399e\\Docs\\R4-2109888.zip" </w:instrText>
            </w:r>
            <w:r>
              <w:fldChar w:fldCharType="separate"/>
            </w:r>
            <w:r>
              <w:rPr>
                <w:rFonts w:eastAsia="Yu Mincho"/>
              </w:rPr>
              <w:t>R4-2109888</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NEC</w:t>
            </w:r>
          </w:p>
        </w:tc>
        <w:tc>
          <w:tcPr>
            <w:tcW w:w="6585" w:type="dxa"/>
          </w:tcPr>
          <w:p>
            <w:pPr>
              <w:pStyle w:val="155"/>
              <w:numPr>
                <w:ilvl w:val="0"/>
                <w:numId w:val="0"/>
              </w:numPr>
              <w:overflowPunct w:val="0"/>
              <w:autoSpaceDE w:val="0"/>
              <w:autoSpaceDN w:val="0"/>
              <w:adjustRightInd w:val="0"/>
              <w:textAlignment w:val="baseline"/>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pPr>
              <w:pStyle w:val="149"/>
              <w:spacing w:line="216" w:lineRule="auto"/>
              <w:ind w:firstLine="400"/>
              <w:rPr>
                <w:rFonts w:eastAsia="Times New Roman"/>
                <w:b/>
                <w:lang w:val="en-IN"/>
              </w:rPr>
            </w:pPr>
            <w:r>
              <w:rPr>
                <w:rFonts w:eastAsiaTheme="minorEastAsia"/>
                <w:b/>
                <w:color w:val="000000" w:themeColor="text1"/>
                <w:kern w:val="24"/>
                <w14:textFill>
                  <w14:solidFill>
                    <w14:schemeClr w14:val="tx1"/>
                  </w14:solidFill>
                </w14:textFill>
              </w:rPr>
              <w:t xml:space="preserve">Proposal 2: RAN4 to agree that symbol level alignment should be within MRTD value (3us) and not within the CP length.  </w:t>
            </w:r>
          </w:p>
          <w:p>
            <w:pPr>
              <w:pStyle w:val="155"/>
              <w:numPr>
                <w:ilvl w:val="0"/>
                <w:numId w:val="0"/>
              </w:numPr>
              <w:overflowPunct w:val="0"/>
              <w:autoSpaceDE w:val="0"/>
              <w:autoSpaceDN w:val="0"/>
              <w:adjustRightInd w:val="0"/>
              <w:textAlignment w:val="baseline"/>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pPr>
              <w:pStyle w:val="155"/>
              <w:numPr>
                <w:ilvl w:val="0"/>
                <w:numId w:val="0"/>
              </w:numPr>
              <w:overflowPunct w:val="0"/>
              <w:autoSpaceDE w:val="0"/>
              <w:autoSpaceDN w:val="0"/>
              <w:adjustRightInd w:val="0"/>
              <w:textAlignment w:val="baseline"/>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pPr>
              <w:overflowPunct w:val="0"/>
              <w:autoSpaceDE w:val="0"/>
              <w:autoSpaceDN w:val="0"/>
              <w:adjustRightInd w:val="0"/>
              <w:spacing w:after="0"/>
              <w:textAlignment w:val="baseline"/>
              <w:rPr>
                <w:rFonts w:eastAsia="Yu Mincho"/>
                <w:b/>
                <w:lang w:val="en-IN"/>
              </w:rPr>
            </w:pPr>
            <w:r>
              <w:rPr>
                <w:rFonts w:eastAsia="Yu Mincho"/>
                <w:b/>
              </w:rPr>
              <w:t xml:space="preserve">Proposal 5: When PCell/PSCell and the target SCell are in a FR2 band pair with CBM and the target SCell is unknown, RAN4 to agree on following principle for deriving the SCell activation delay requirements. </w:t>
            </w:r>
          </w:p>
          <w:p>
            <w:pPr>
              <w:pStyle w:val="149"/>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pPr>
              <w:pStyle w:val="149"/>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"file:///C:\\DuLei2019\\RAN4\\RAN4%2399e\\Docs\\R4-2110059.zip" </w:instrText>
            </w:r>
            <w:r>
              <w:fldChar w:fldCharType="separate"/>
            </w:r>
            <w:r>
              <w:rPr>
                <w:rFonts w:eastAsia="Yu Mincho"/>
              </w:rPr>
              <w:t>R4-2110059</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OPPO</w:t>
            </w:r>
          </w:p>
        </w:tc>
        <w:tc>
          <w:tcPr>
            <w:tcW w:w="6585" w:type="dxa"/>
          </w:tcPr>
          <w:p>
            <w:pPr>
              <w:tabs>
                <w:tab w:val="left" w:pos="720"/>
              </w:tabs>
              <w:overflowPunct w:val="0"/>
              <w:autoSpaceDE w:val="0"/>
              <w:autoSpaceDN w:val="0"/>
              <w:adjustRightInd w:val="0"/>
              <w:jc w:val="both"/>
              <w:textAlignment w:val="baseline"/>
              <w:rPr>
                <w:rFonts w:eastAsiaTheme="minorEastAsia"/>
                <w:b/>
                <w:bCs/>
                <w:lang w:val="en-US" w:eastAsia="zh-CN"/>
              </w:rPr>
            </w:pPr>
            <w:r>
              <w:rPr>
                <w:rFonts w:eastAsia="Yu Mincho"/>
                <w:b/>
                <w:bCs/>
                <w:lang w:val="en-US"/>
              </w:rPr>
              <w:t xml:space="preserve">Observation 1: </w:t>
            </w:r>
            <w:r>
              <w:rPr>
                <w:rFonts w:eastAsiaTheme="minorEastAsia"/>
                <w:b/>
                <w:bCs/>
              </w:rPr>
              <w:t>Demodulation performance degradation due to Rx beam switch should be noted in MRTD requirements for CBM UE if MRTD is larger than CP.</w:t>
            </w:r>
          </w:p>
          <w:p>
            <w:pPr>
              <w:tabs>
                <w:tab w:val="left" w:pos="720"/>
              </w:tabs>
              <w:overflowPunct w:val="0"/>
              <w:autoSpaceDE w:val="0"/>
              <w:autoSpaceDN w:val="0"/>
              <w:adjustRightInd w:val="0"/>
              <w:jc w:val="both"/>
              <w:textAlignment w:val="baseline"/>
              <w:rPr>
                <w:rFonts w:eastAsiaTheme="minorEastAsia"/>
                <w:b/>
                <w:bCs/>
              </w:rPr>
            </w:pPr>
            <w:r>
              <w:rPr>
                <w:rFonts w:eastAsiaTheme="minorEastAsia"/>
                <w:b/>
                <w:bCs/>
              </w:rPr>
              <w:t>Proposal 1: Propose MRTD = 260ns for FR2 inter-band CA with CBM.</w:t>
            </w:r>
          </w:p>
          <w:p>
            <w:pPr>
              <w:overflowPunct w:val="0"/>
              <w:autoSpaceDE w:val="0"/>
              <w:autoSpaceDN w:val="0"/>
              <w:adjustRightInd w:val="0"/>
              <w:jc w:val="both"/>
              <w:textAlignment w:val="baseline"/>
              <w:rPr>
                <w:rFonts w:eastAsia="Times New Roman"/>
                <w:b/>
                <w:bCs/>
                <w:color w:val="000000" w:themeColor="text1"/>
                <w:szCs w:val="24"/>
                <w14:textFill>
                  <w14:solidFill>
                    <w14:schemeClr w14:val="tx1"/>
                  </w14:solidFill>
                </w14:textFill>
              </w:rPr>
            </w:pPr>
            <w:r>
              <w:rPr>
                <w:rFonts w:eastAsia="Yu Mincho"/>
                <w:b/>
                <w:bCs/>
              </w:rPr>
              <w:t>Proposal 2: F</w:t>
            </w:r>
            <w:r>
              <w:rPr>
                <w:rFonts w:eastAsia="Yu Mincho"/>
                <w:b/>
                <w:bCs/>
                <w:color w:val="000000" w:themeColor="text1"/>
                <w:szCs w:val="24"/>
                <w14:textFill>
                  <w14:solidFill>
                    <w14:schemeClr w14:val="tx1"/>
                  </w14:solidFill>
                </w14:textFill>
              </w:rPr>
              <w:t>or CBM based FR2 inter-band CA, the existing interruption requirements of intra-band CA can be applied.</w:t>
            </w:r>
          </w:p>
          <w:p>
            <w:pPr>
              <w:tabs>
                <w:tab w:val="left" w:pos="720"/>
              </w:tabs>
              <w:overflowPunct w:val="0"/>
              <w:autoSpaceDE w:val="0"/>
              <w:autoSpaceDN w:val="0"/>
              <w:adjustRightInd w:val="0"/>
              <w:jc w:val="both"/>
              <w:textAlignment w:val="baseline"/>
              <w:rPr>
                <w:rFonts w:eastAsiaTheme="minorEastAsia"/>
                <w:b/>
              </w:rPr>
            </w:pPr>
            <w:r>
              <w:rPr>
                <w:rFonts w:eastAsiaTheme="minorEastAsia"/>
                <w:b/>
              </w:rPr>
              <w:t>Observation 2: The SCell activation requirements of CBM capable UE for case 2 depend on both RF architecture and MRTD requirements for CBM type UE.</w:t>
            </w:r>
          </w:p>
          <w:p>
            <w:pPr>
              <w:tabs>
                <w:tab w:val="left" w:pos="720"/>
              </w:tabs>
              <w:overflowPunct w:val="0"/>
              <w:autoSpaceDE w:val="0"/>
              <w:autoSpaceDN w:val="0"/>
              <w:adjustRightInd w:val="0"/>
              <w:jc w:val="both"/>
              <w:textAlignment w:val="baseline"/>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"file:///C:\\DuLei2019\\RAN4\\RAN4%2399e\\Docs\\R4-2110301.zip" </w:instrText>
            </w:r>
            <w:r>
              <w:fldChar w:fldCharType="separate"/>
            </w:r>
            <w:r>
              <w:rPr>
                <w:rFonts w:eastAsia="Yu Mincho"/>
              </w:rPr>
              <w:t>R4-2110301</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widowControl w:val="0"/>
              <w:overflowPunct w:val="0"/>
              <w:autoSpaceDE w:val="0"/>
              <w:autoSpaceDN w:val="0"/>
              <w:adjustRightInd w:val="0"/>
              <w:snapToGrid w:val="0"/>
              <w:spacing w:before="180" w:after="0"/>
              <w:textAlignment w:val="baseline"/>
              <w:rPr>
                <w:rFonts w:eastAsia="Yu Mincho"/>
                <w:b/>
                <w:iCs/>
                <w:lang w:val="en-US" w:eastAsia="zh-CN"/>
              </w:rPr>
            </w:pPr>
            <w:r>
              <w:rPr>
                <w:rFonts w:eastAsia="Yu Mincho"/>
                <w:b/>
                <w:iCs/>
              </w:rPr>
              <w:t>Proposal 1: For CBM type UE, the MRTD requirement for FR2 inter-band CA shall be no shorter than the BS TAE requirement for FR2 inter-band CA, otherwise it will cause compatibility issue.</w:t>
            </w:r>
          </w:p>
          <w:p>
            <w:pPr>
              <w:widowControl w:val="0"/>
              <w:overflowPunct w:val="0"/>
              <w:autoSpaceDE w:val="0"/>
              <w:autoSpaceDN w:val="0"/>
              <w:adjustRightInd w:val="0"/>
              <w:snapToGrid w:val="0"/>
              <w:spacing w:before="180" w:after="0"/>
              <w:textAlignment w:val="baseline"/>
              <w:rPr>
                <w:rFonts w:eastAsia="Yu Mincho"/>
                <w:b/>
                <w:iCs/>
              </w:rPr>
            </w:pPr>
            <w:r>
              <w:rPr>
                <w:rFonts w:eastAsia="Yu Mincho"/>
                <w:b/>
                <w:iCs/>
              </w:rPr>
              <w:t xml:space="preserve">Proposal 2: It is suggested that the MRTD requirement for FR2 inter-band CA with CBM UE </w:t>
            </w:r>
            <w:r>
              <w:rPr>
                <w:rFonts w:eastAsia="Yu Mincho"/>
                <w:b/>
                <w:iCs/>
                <w:lang w:val="en-US" w:eastAsia="zh-CN"/>
              </w:rPr>
              <w:t>can</w:t>
            </w:r>
            <w:r>
              <w:rPr>
                <w:rFonts w:eastAsia="Yu Mincho"/>
                <w:b/>
                <w:iCs/>
              </w:rPr>
              <w:t xml:space="preserve"> be defined as 3us.</w:t>
            </w:r>
          </w:p>
          <w:p>
            <w:pPr>
              <w:widowControl w:val="0"/>
              <w:overflowPunct w:val="0"/>
              <w:autoSpaceDE w:val="0"/>
              <w:autoSpaceDN w:val="0"/>
              <w:adjustRightInd w:val="0"/>
              <w:snapToGrid w:val="0"/>
              <w:spacing w:before="180" w:after="0"/>
              <w:textAlignment w:val="baseline"/>
              <w:rPr>
                <w:rFonts w:eastAsia="Yu Mincho"/>
                <w:b/>
                <w:iCs/>
              </w:rPr>
            </w:pPr>
            <w:r>
              <w:rPr>
                <w:rFonts w:eastAsia="Yu Mincho"/>
                <w:b/>
                <w:iCs/>
              </w:rPr>
              <w:t>Proposal 3: RAN4 needs to identify the scenarios where UE Rx beam switching is needed and study whether there have performance impacts due to Rx beam switching for each scenario.</w:t>
            </w:r>
          </w:p>
          <w:p>
            <w:pPr>
              <w:widowControl w:val="0"/>
              <w:overflowPunct w:val="0"/>
              <w:autoSpaceDE w:val="0"/>
              <w:autoSpaceDN w:val="0"/>
              <w:adjustRightInd w:val="0"/>
              <w:snapToGrid w:val="0"/>
              <w:spacing w:before="180" w:after="0"/>
              <w:textAlignment w:val="baseline"/>
              <w:rPr>
                <w:rFonts w:eastAsia="Yu Mincho"/>
                <w:b/>
                <w:iCs/>
              </w:rPr>
            </w:pPr>
            <w:r>
              <w:rPr>
                <w:rFonts w:eastAsia="Yu Mincho"/>
                <w:b/>
                <w:iCs/>
              </w:rPr>
              <w:t xml:space="preserve">Proposal 4: CBM UE can perform RX beam switching without major performance degradation </w:t>
            </w:r>
            <w:r>
              <w:rPr>
                <w:rFonts w:eastAsia="Yu Mincho"/>
                <w:b/>
                <w:iCs/>
                <w:lang w:val="en-US" w:eastAsia="zh-CN"/>
              </w:rPr>
              <w:t>even</w:t>
            </w:r>
            <w:r>
              <w:rPr>
                <w:rFonts w:eastAsia="Yu Mincho"/>
                <w:b/>
                <w:iCs/>
              </w:rPr>
              <w:t xml:space="preserve"> if MRTD is larger than CP length.</w:t>
            </w:r>
          </w:p>
          <w:p>
            <w:pPr>
              <w:widowControl w:val="0"/>
              <w:overflowPunct w:val="0"/>
              <w:autoSpaceDE w:val="0"/>
              <w:autoSpaceDN w:val="0"/>
              <w:adjustRightInd w:val="0"/>
              <w:snapToGrid w:val="0"/>
              <w:spacing w:before="180" w:after="0"/>
              <w:textAlignment w:val="baseline"/>
              <w:rPr>
                <w:rFonts w:eastAsia="Yu Mincho"/>
                <w:b/>
                <w:iCs/>
              </w:rPr>
            </w:pPr>
            <w:r>
              <w:rPr>
                <w:rFonts w:eastAsia="Yu Mincho"/>
                <w:b/>
                <w:iCs/>
              </w:rPr>
              <w:t xml:space="preserve">Proposal 5: It is proposed the existing interruption requirements for inter-band CA in R15/R16 can </w:t>
            </w:r>
            <w:r>
              <w:rPr>
                <w:rFonts w:eastAsia="Yu Mincho"/>
                <w:b/>
                <w:iCs/>
                <w:lang w:val="en-US" w:eastAsia="zh-CN"/>
              </w:rPr>
              <w:t>be</w:t>
            </w:r>
            <w:r>
              <w:rPr>
                <w:rFonts w:eastAsia="Yu Mincho"/>
                <w:b/>
                <w:iCs/>
              </w:rPr>
              <w:t xml:space="preserve"> reused for CBM type UE in R17.</w:t>
            </w:r>
          </w:p>
          <w:p>
            <w:pPr>
              <w:widowControl w:val="0"/>
              <w:overflowPunct w:val="0"/>
              <w:autoSpaceDE w:val="0"/>
              <w:autoSpaceDN w:val="0"/>
              <w:adjustRightInd w:val="0"/>
              <w:snapToGrid w:val="0"/>
              <w:spacing w:before="180" w:after="0"/>
              <w:textAlignment w:val="baseline"/>
              <w:rPr>
                <w:rFonts w:eastAsia="Yu Mincho"/>
                <w:b/>
                <w:iCs/>
              </w:rPr>
            </w:pPr>
            <w:r>
              <w:rPr>
                <w:rFonts w:eastAsia="Yu Mincho"/>
                <w:b/>
                <w:iCs/>
              </w:rPr>
              <w:t xml:space="preserve">Proposal 6: For unknown </w:t>
            </w:r>
            <w:r>
              <w:rPr>
                <w:rFonts w:eastAsia="Yu Mincho"/>
                <w:b/>
                <w:iCs/>
                <w:lang w:val="en-US" w:eastAsia="zh-CN"/>
              </w:rPr>
              <w:t>target</w:t>
            </w:r>
            <w:r>
              <w:rPr>
                <w:rFonts w:eastAsia="Yu Mincho"/>
                <w:b/>
                <w:iCs/>
              </w:rPr>
              <w:t xml:space="preserve"> SCell, the existing SCell activation requirements in Case 2 with removing Rx beam sweeping time and L1-RSRP measurement time can be used for CBM type UE. The SCell activation delay</w:t>
            </w:r>
            <w:r>
              <w:rPr>
                <w:rFonts w:eastAsia="Yu Mincho"/>
                <w:b/>
                <w:iCs/>
                <w:sz w:val="28"/>
              </w:rPr>
              <w:t xml:space="preserve"> </w:t>
            </w:r>
            <w:r>
              <w:rPr>
                <w:rFonts w:eastAsia="Yu Mincho"/>
                <w:b/>
                <w:iCs/>
              </w:rPr>
              <w:t>T</w:t>
            </w:r>
            <w:r>
              <w:rPr>
                <w:rFonts w:eastAsia="Yu Mincho"/>
                <w:b/>
                <w:iCs/>
                <w:vertAlign w:val="subscript"/>
              </w:rPr>
              <w:t>activation_time</w:t>
            </w:r>
            <w:r>
              <w:rPr>
                <w:rFonts w:eastAsia="Yu Mincho"/>
                <w:b/>
                <w:iCs/>
              </w:rPr>
              <w:t xml:space="preserve"> for unknown target SCell in case 2 can be defined as: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Borders>
                    <w:top w:val="single" w:color="auto" w:sz="4" w:space="0"/>
                    <w:left w:val="single" w:color="auto" w:sz="4" w:space="0"/>
                    <w:bottom w:val="single" w:color="auto" w:sz="4" w:space="0"/>
                    <w:right w:val="single" w:color="auto" w:sz="4" w:space="0"/>
                  </w:tcBorders>
                </w:tcPr>
                <w:p>
                  <w:pPr>
                    <w:pStyle w:val="85"/>
                    <w:overflowPunct w:val="0"/>
                    <w:autoSpaceDE w:val="0"/>
                    <w:autoSpaceDN w:val="0"/>
                    <w:adjustRightInd w:val="0"/>
                    <w:snapToGrid w:val="0"/>
                    <w:spacing w:after="0"/>
                    <w:ind w:left="284"/>
                    <w:textAlignment w:val="baseline"/>
                    <w:rPr>
                      <w:rFonts w:eastAsiaTheme="minorEastAsia"/>
                      <w:iCs/>
                    </w:rPr>
                  </w:pPr>
                  <w:r>
                    <w:rPr>
                      <w:rFonts w:eastAsia="Yu Mincho"/>
                      <w:iCs/>
                    </w:rPr>
                    <w:tab/>
                  </w:r>
                  <w:r>
                    <w:rPr>
                      <w:rFonts w:eastAsia="Yu Mincho"/>
                      <w:iCs/>
                      <w:color w:val="000000"/>
                    </w:rPr>
                    <w:t xml:space="preserve">If the </w:t>
                  </w:r>
                  <w:r>
                    <w:rPr>
                      <w:rFonts w:eastAsia="Yu Mincho"/>
                      <w:iCs/>
                    </w:rPr>
                    <w:t>PCell/PSCell and the target SCell are</w:t>
                  </w:r>
                  <w:r>
                    <w:rPr>
                      <w:rFonts w:eastAsia="Yu Mincho"/>
                      <w:iCs/>
                      <w:color w:val="000000"/>
                    </w:rPr>
                    <w:t xml:space="preserve"> </w:t>
                  </w:r>
                  <w:r>
                    <w:rPr>
                      <w:rFonts w:eastAsia="Yu Mincho"/>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eastAsia="Yu Mincho" w:cs="v4.2.0"/>
                      <w:iCs/>
                    </w:rPr>
                    <w:t xml:space="preserve">Ês/Iot </w:t>
                  </w:r>
                  <w:r>
                    <w:rPr>
                      <w:rFonts w:eastAsia="Yu Mincho"/>
                      <w:iCs/>
                    </w:rPr>
                    <w:t xml:space="preserve">≥ </w:t>
                  </w:r>
                  <w:r>
                    <w:rPr>
                      <w:rFonts w:eastAsia="Yu Mincho" w:cs="v4.2.0"/>
                      <w:iCs/>
                    </w:rPr>
                    <w:t>-2dB is fulfilled,</w:t>
                  </w:r>
                  <w:r>
                    <w:rPr>
                      <w:rFonts w:eastAsia="Yu Mincho"/>
                      <w:iCs/>
                    </w:rPr>
                    <w:t xml:space="preserve"> then T</w:t>
                  </w:r>
                  <w:r>
                    <w:rPr>
                      <w:rFonts w:eastAsia="Yu Mincho"/>
                      <w:iCs/>
                      <w:vertAlign w:val="subscript"/>
                    </w:rPr>
                    <w:t>activation_time</w:t>
                  </w:r>
                  <w:r>
                    <w:rPr>
                      <w:rFonts w:eastAsia="Yu Mincho"/>
                      <w:iCs/>
                    </w:rPr>
                    <w:t xml:space="preserve"> is:</w:t>
                  </w:r>
                </w:p>
                <w:p>
                  <w:pPr>
                    <w:pStyle w:val="86"/>
                    <w:overflowPunct w:val="0"/>
                    <w:autoSpaceDE w:val="0"/>
                    <w:autoSpaceDN w:val="0"/>
                    <w:adjustRightInd w:val="0"/>
                    <w:snapToGrid w:val="0"/>
                    <w:spacing w:after="0"/>
                    <w:ind w:left="570" w:leftChars="143"/>
                    <w:textAlignment w:val="baseline"/>
                    <w:rPr>
                      <w:rFonts w:eastAsia="Yu Mincho"/>
                      <w:iCs/>
                    </w:rPr>
                  </w:pPr>
                  <w:r>
                    <w:rPr>
                      <w:rFonts w:eastAsia="Yu Mincho"/>
                      <w:iCs/>
                    </w:rPr>
                    <w:t>-</w:t>
                  </w:r>
                  <w:r>
                    <w:rPr>
                      <w:rFonts w:eastAsia="Yu Mincho"/>
                      <w:iCs/>
                    </w:rPr>
                    <w:tab/>
                  </w:r>
                  <w:r>
                    <w:rPr>
                      <w:rFonts w:eastAsia="Yu Mincho"/>
                      <w:iCs/>
                    </w:rPr>
                    <w:t>6ms + T</w:t>
                  </w:r>
                  <w:r>
                    <w:rPr>
                      <w:rFonts w:eastAsia="Yu Mincho"/>
                      <w:iCs/>
                      <w:vertAlign w:val="subscript"/>
                    </w:rPr>
                    <w:t>FirstSSB_MAX</w:t>
                  </w:r>
                  <w:r>
                    <w:rPr>
                      <w:rFonts w:eastAsia="Yu Mincho"/>
                      <w:iCs/>
                    </w:rPr>
                    <w:t xml:space="preserve"> + T</w:t>
                  </w:r>
                  <w:r>
                    <w:rPr>
                      <w:rFonts w:eastAsia="Yu Mincho"/>
                      <w:iCs/>
                      <w:vertAlign w:val="subscript"/>
                    </w:rPr>
                    <w:t>SMTC_MAX</w:t>
                  </w:r>
                  <w:r>
                    <w:rPr>
                      <w:rFonts w:eastAsia="Yu Mincho"/>
                      <w:iCs/>
                    </w:rPr>
                    <w:t xml:space="preserve"> + T</w:t>
                  </w:r>
                  <w:r>
                    <w:rPr>
                      <w:rFonts w:eastAsia="Yu Mincho"/>
                      <w:iCs/>
                      <w:vertAlign w:val="subscript"/>
                    </w:rPr>
                    <w:t xml:space="preserve">rs  </w:t>
                  </w:r>
                  <w:r>
                    <w:rPr>
                      <w:rFonts w:eastAsia="Yu Mincho"/>
                      <w:iCs/>
                    </w:rPr>
                    <w:t>+ T</w:t>
                  </w:r>
                  <w:r>
                    <w:rPr>
                      <w:rFonts w:eastAsia="Yu Mincho"/>
                      <w:iCs/>
                      <w:vertAlign w:val="subscript"/>
                    </w:rPr>
                    <w:t xml:space="preserve">HARQ </w:t>
                  </w:r>
                  <w:r>
                    <w:rPr>
                      <w:rFonts w:eastAsia="Yu Mincho"/>
                      <w:iCs/>
                    </w:rPr>
                    <w:t>+ max(T</w:t>
                  </w:r>
                  <w:r>
                    <w:rPr>
                      <w:rFonts w:eastAsia="Yu Mincho"/>
                      <w:iCs/>
                      <w:vertAlign w:val="subscript"/>
                    </w:rPr>
                    <w:t>uncertainty_MAC</w:t>
                  </w:r>
                  <w:r>
                    <w:rPr>
                      <w:rFonts w:eastAsia="Yu Mincho"/>
                      <w:iCs/>
                    </w:rPr>
                    <w:t xml:space="preserve"> + T</w:t>
                  </w:r>
                  <w:r>
                    <w:rPr>
                      <w:rFonts w:eastAsia="Yu Mincho"/>
                      <w:iCs/>
                      <w:vertAlign w:val="subscript"/>
                    </w:rPr>
                    <w:t xml:space="preserve">FineTiming </w:t>
                  </w:r>
                  <w:r>
                    <w:rPr>
                      <w:rFonts w:eastAsia="Yu Mincho"/>
                      <w:iCs/>
                    </w:rPr>
                    <w:t>+ 2ms, T</w:t>
                  </w:r>
                  <w:r>
                    <w:rPr>
                      <w:rFonts w:eastAsia="Yu Mincho"/>
                      <w:iCs/>
                      <w:vertAlign w:val="subscript"/>
                    </w:rPr>
                    <w:t>uncertainty_SP</w:t>
                  </w:r>
                  <w:r>
                    <w:rPr>
                      <w:rFonts w:eastAsia="Yu Mincho"/>
                      <w:iCs/>
                    </w:rPr>
                    <w:t>).</w:t>
                  </w:r>
                </w:p>
                <w:p>
                  <w:pPr>
                    <w:pStyle w:val="85"/>
                    <w:overflowPunct w:val="0"/>
                    <w:autoSpaceDE w:val="0"/>
                    <w:autoSpaceDN w:val="0"/>
                    <w:adjustRightInd w:val="0"/>
                    <w:snapToGrid w:val="0"/>
                    <w:spacing w:before="240" w:beforeLines="100" w:after="0"/>
                    <w:ind w:left="1135"/>
                    <w:textAlignment w:val="baseline"/>
                    <w:rPr>
                      <w:rFonts w:eastAsia="Yu Mincho"/>
                      <w:iCs/>
                    </w:rPr>
                  </w:pPr>
                  <w:r>
                    <w:rPr>
                      <w:rFonts w:eastAsia="Yu Mincho"/>
                      <w:iCs/>
                    </w:rPr>
                    <w:tab/>
                  </w:r>
                  <w:r>
                    <w:rPr>
                      <w:rFonts w:eastAsia="Yu Mincho"/>
                      <w:iCs/>
                    </w:rPr>
                    <w:t xml:space="preserve">If </w:t>
                  </w:r>
                  <w:r>
                    <w:rPr>
                      <w:rFonts w:eastAsia="Yu Mincho"/>
                      <w:iCs/>
                      <w:color w:val="000000"/>
                    </w:rPr>
                    <w:t xml:space="preserve">the </w:t>
                  </w:r>
                  <w:r>
                    <w:rPr>
                      <w:rFonts w:eastAsia="Yu Mincho"/>
                      <w:iCs/>
                    </w:rPr>
                    <w:t>PCell/PSCell and the target SCell are</w:t>
                  </w:r>
                  <w:r>
                    <w:rPr>
                      <w:rFonts w:eastAsia="Yu Mincho"/>
                      <w:iCs/>
                      <w:color w:val="000000"/>
                    </w:rPr>
                    <w:t xml:space="preserve"> </w:t>
                  </w:r>
                  <w:r>
                    <w:rPr>
                      <w:rFonts w:eastAsia="Yu Mincho"/>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eastAsia="Yu Mincho" w:cs="v4.2.0"/>
                      <w:iCs/>
                    </w:rPr>
                    <w:t xml:space="preserve">Ês/Iot </w:t>
                  </w:r>
                  <w:r>
                    <w:rPr>
                      <w:rFonts w:eastAsia="Yu Mincho"/>
                      <w:iCs/>
                    </w:rPr>
                    <w:t xml:space="preserve">≥ </w:t>
                  </w:r>
                  <w:r>
                    <w:rPr>
                      <w:rFonts w:eastAsia="Yu Mincho" w:cs="v4.2.0"/>
                      <w:iCs/>
                    </w:rPr>
                    <w:t>-2dB is fulfilled,</w:t>
                  </w:r>
                  <w:r>
                    <w:rPr>
                      <w:rFonts w:eastAsia="Yu Mincho"/>
                      <w:iCs/>
                    </w:rPr>
                    <w:t xml:space="preserve"> then T</w:t>
                  </w:r>
                  <w:r>
                    <w:rPr>
                      <w:rFonts w:eastAsia="Yu Mincho"/>
                      <w:iCs/>
                      <w:vertAlign w:val="subscript"/>
                    </w:rPr>
                    <w:t>activation_time</w:t>
                  </w:r>
                  <w:r>
                    <w:rPr>
                      <w:rFonts w:eastAsia="Yu Mincho"/>
                      <w:iCs/>
                    </w:rPr>
                    <w:t xml:space="preserve"> is:</w:t>
                  </w:r>
                </w:p>
                <w:p>
                  <w:pPr>
                    <w:pStyle w:val="85"/>
                    <w:overflowPunct w:val="0"/>
                    <w:autoSpaceDE w:val="0"/>
                    <w:autoSpaceDN w:val="0"/>
                    <w:adjustRightInd w:val="0"/>
                    <w:snapToGrid w:val="0"/>
                    <w:spacing w:after="0"/>
                    <w:ind w:left="284"/>
                    <w:textAlignment w:val="baseline"/>
                    <w:rPr>
                      <w:rFonts w:eastAsia="Yu Mincho"/>
                      <w:iCs/>
                      <w:lang w:val="it-IT"/>
                    </w:rPr>
                  </w:pPr>
                  <w:r>
                    <w:rPr>
                      <w:rFonts w:eastAsia="Yu Mincho"/>
                      <w:iCs/>
                      <w:lang w:val="it-IT"/>
                    </w:rPr>
                    <w:t>-</w:t>
                  </w:r>
                  <w:r>
                    <w:rPr>
                      <w:rFonts w:eastAsia="Yu Mincho"/>
                      <w:iCs/>
                      <w:lang w:val="it-IT"/>
                    </w:rPr>
                    <w:tab/>
                  </w:r>
                  <w:r>
                    <w:rPr>
                      <w:rFonts w:eastAsia="Yu Mincho"/>
                      <w:iCs/>
                      <w:lang w:val="it-IT"/>
                    </w:rPr>
                    <w:t>3ms + T</w:t>
                  </w:r>
                  <w:r>
                    <w:rPr>
                      <w:rFonts w:eastAsia="Yu Mincho"/>
                      <w:iCs/>
                      <w:vertAlign w:val="subscript"/>
                      <w:lang w:val="it-IT"/>
                    </w:rPr>
                    <w:t xml:space="preserve">FirstSSB_MAX </w:t>
                  </w:r>
                  <w:r>
                    <w:rPr>
                      <w:rFonts w:eastAsia="Yu Mincho"/>
                      <w:iCs/>
                      <w:lang w:val="it-IT"/>
                    </w:rPr>
                    <w:t>+ T</w:t>
                  </w:r>
                  <w:r>
                    <w:rPr>
                      <w:rFonts w:eastAsia="Yu Mincho"/>
                      <w:iCs/>
                      <w:vertAlign w:val="subscript"/>
                      <w:lang w:val="it-IT"/>
                    </w:rPr>
                    <w:t xml:space="preserve">SMTC_MAX </w:t>
                  </w:r>
                  <w:r>
                    <w:rPr>
                      <w:rFonts w:eastAsia="Yu Mincho"/>
                      <w:iCs/>
                      <w:lang w:val="it-IT"/>
                    </w:rPr>
                    <w:t>+ T</w:t>
                  </w:r>
                  <w:r>
                    <w:rPr>
                      <w:rFonts w:eastAsia="Yu Mincho"/>
                      <w:iCs/>
                      <w:vertAlign w:val="subscript"/>
                      <w:lang w:val="it-IT"/>
                    </w:rPr>
                    <w:t>rs</w:t>
                  </w:r>
                  <w:r>
                    <w:rPr>
                      <w:rFonts w:eastAsia="Malgun Gothic"/>
                      <w:iCs/>
                      <w:lang w:val="it-IT"/>
                    </w:rPr>
                    <w:t xml:space="preserve"> </w:t>
                  </w:r>
                  <w:r>
                    <w:rPr>
                      <w:rFonts w:eastAsia="Yu Mincho"/>
                      <w:iCs/>
                      <w:lang w:val="it-IT"/>
                    </w:rPr>
                    <w:t>+ max {(T</w:t>
                  </w:r>
                  <w:r>
                    <w:rPr>
                      <w:rFonts w:eastAsia="Yu Mincho"/>
                      <w:iCs/>
                      <w:vertAlign w:val="subscript"/>
                      <w:lang w:val="it-IT"/>
                    </w:rPr>
                    <w:t>HARQ</w:t>
                  </w:r>
                  <w:r>
                    <w:rPr>
                      <w:rFonts w:eastAsia="Yu Mincho"/>
                      <w:iCs/>
                      <w:lang w:val="it-IT"/>
                    </w:rPr>
                    <w:t xml:space="preserve"> + T</w:t>
                  </w:r>
                  <w:r>
                    <w:rPr>
                      <w:rFonts w:eastAsia="Yu Mincho"/>
                      <w:iCs/>
                      <w:vertAlign w:val="subscript"/>
                      <w:lang w:val="it-IT"/>
                    </w:rPr>
                    <w:t>uncertainty_MAC</w:t>
                  </w:r>
                  <w:r>
                    <w:rPr>
                      <w:rFonts w:eastAsia="Yu Mincho"/>
                      <w:iCs/>
                      <w:lang w:val="it-IT"/>
                    </w:rPr>
                    <w:t xml:space="preserve"> + 5ms + T</w:t>
                  </w:r>
                  <w:r>
                    <w:rPr>
                      <w:rFonts w:eastAsia="Yu Mincho"/>
                      <w:iCs/>
                      <w:vertAlign w:val="subscript"/>
                      <w:lang w:val="it-IT"/>
                    </w:rPr>
                    <w:t>FineTiming</w:t>
                  </w:r>
                  <w:r>
                    <w:rPr>
                      <w:rFonts w:eastAsia="Yu Mincho"/>
                      <w:iCs/>
                      <w:lang w:val="it-IT"/>
                    </w:rPr>
                    <w:t>), (T</w:t>
                  </w:r>
                  <w:r>
                    <w:rPr>
                      <w:rFonts w:eastAsia="Yu Mincho"/>
                      <w:iCs/>
                      <w:vertAlign w:val="subscript"/>
                      <w:lang w:val="it-IT"/>
                    </w:rPr>
                    <w:t>uncertainty_RRC</w:t>
                  </w:r>
                  <w:r>
                    <w:rPr>
                      <w:rFonts w:eastAsia="Yu Mincho"/>
                      <w:iCs/>
                      <w:lang w:val="it-IT"/>
                    </w:rPr>
                    <w:t xml:space="preserve"> + T</w:t>
                  </w:r>
                  <w:r>
                    <w:rPr>
                      <w:rFonts w:eastAsia="Yu Mincho"/>
                      <w:iCs/>
                      <w:vertAlign w:val="subscript"/>
                      <w:lang w:val="it-IT"/>
                    </w:rPr>
                    <w:t>RRC_delay</w:t>
                  </w:r>
                  <w:r>
                    <w:rPr>
                      <w:rFonts w:eastAsia="Yu Mincho"/>
                      <w:iCs/>
                      <w:lang w:val="it-IT"/>
                    </w:rPr>
                    <w:t>)}.</w:t>
                  </w:r>
                </w:p>
              </w:tc>
            </w:tr>
          </w:tbl>
          <w:p>
            <w:pPr>
              <w:widowControl w:val="0"/>
              <w:overflowPunct w:val="0"/>
              <w:autoSpaceDE w:val="0"/>
              <w:autoSpaceDN w:val="0"/>
              <w:adjustRightInd w:val="0"/>
              <w:snapToGrid w:val="0"/>
              <w:spacing w:before="180" w:after="0"/>
              <w:textAlignment w:val="baseline"/>
              <w:rPr>
                <w:rFonts w:eastAsia="Yu Mincho" w:asciiTheme="minorHAnsi" w:hAnsiTheme="minorHAnsi" w:cstheme="minorBidi"/>
                <w:b/>
                <w:iCs/>
                <w:sz w:val="22"/>
                <w:szCs w:val="22"/>
                <w:lang w:val="en-US"/>
              </w:rPr>
            </w:pPr>
            <w:r>
              <w:rPr>
                <w:rFonts w:eastAsia="Yu Mincho"/>
                <w:b/>
                <w:iCs/>
              </w:rPr>
              <w:t>Observation 1: CBM UEs only need to perform RLM/BFD/CBD/L1-RSRP measurements on one CC (</w:t>
            </w:r>
            <w:r>
              <w:rPr>
                <w:rFonts w:eastAsia="Yu Mincho"/>
                <w:b/>
                <w:iCs/>
                <w:lang w:val="en-US" w:eastAsia="zh-CN"/>
              </w:rPr>
              <w:t>PCC</w:t>
            </w:r>
            <w:r>
              <w:rPr>
                <w:rFonts w:eastAsia="Yu Mincho"/>
                <w:b/>
                <w:iCs/>
              </w:rPr>
              <w:t xml:space="preserve"> or PSCC).</w:t>
            </w:r>
          </w:p>
          <w:p>
            <w:pPr>
              <w:widowControl w:val="0"/>
              <w:overflowPunct w:val="0"/>
              <w:autoSpaceDE w:val="0"/>
              <w:autoSpaceDN w:val="0"/>
              <w:adjustRightInd w:val="0"/>
              <w:snapToGrid w:val="0"/>
              <w:spacing w:before="180" w:after="0"/>
              <w:textAlignment w:val="baseline"/>
              <w:rPr>
                <w:rFonts w:eastAsia="Yu Mincho"/>
                <w:iCs/>
              </w:rPr>
            </w:pPr>
            <w:r>
              <w:rPr>
                <w:rFonts w:eastAsia="Yu Mincho"/>
                <w:b/>
                <w:iCs/>
              </w:rPr>
              <w:t>Proposal 7: There is no need to introduce the measurement restriction requirements for FR2 inter-band CA with CBM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"file:///C:\\DuLei2019\\RAN4\\RAN4%2399e\\Docs\\R4-2110419.zip" </w:instrText>
            </w:r>
            <w:r>
              <w:fldChar w:fldCharType="separate"/>
            </w:r>
            <w:r>
              <w:rPr>
                <w:rFonts w:eastAsia="Yu Mincho"/>
              </w:rPr>
              <w:t>R4-2110419</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textAlignment w:val="baseline"/>
              <w:rPr>
                <w:rFonts w:eastAsia="Yu Mincho"/>
                <w:b/>
                <w:bCs/>
                <w:lang w:val="en-US"/>
              </w:rPr>
            </w:pPr>
            <w:r>
              <w:rPr>
                <w:rFonts w:eastAsia="Yu Mincho"/>
                <w:b/>
                <w:bCs/>
              </w:rPr>
              <w:t xml:space="preserve">Observation-1: </w:t>
            </w:r>
            <w:r>
              <w:rPr>
                <w:rFonts w:eastAsia="Yu Mincho"/>
                <w:b/>
                <w:bCs/>
                <w:lang w:val="en-US"/>
              </w:rPr>
              <w:t>There are many options before scheduling restrictions are needed, like available time in UL and DL (if carriers not full) and UL to DL switch, where UE could safely switch beams.</w:t>
            </w:r>
          </w:p>
          <w:p>
            <w:pPr>
              <w:overflowPunct w:val="0"/>
              <w:autoSpaceDE w:val="0"/>
              <w:autoSpaceDN w:val="0"/>
              <w:adjustRightInd w:val="0"/>
              <w:textAlignment w:val="baseline"/>
              <w:rPr>
                <w:rFonts w:eastAsia="Yu Mincho"/>
                <w:b/>
                <w:bCs/>
              </w:rPr>
            </w:pPr>
            <w:r>
              <w:rPr>
                <w:rFonts w:eastAsia="Yu Mincho"/>
                <w:b/>
                <w:bCs/>
              </w:rPr>
              <w:t>Observation-2: A beam switch could be performed safe within the DL2UL guard if properly performed.</w:t>
            </w:r>
          </w:p>
          <w:p>
            <w:pPr>
              <w:overflowPunct w:val="0"/>
              <w:autoSpaceDE w:val="0"/>
              <w:autoSpaceDN w:val="0"/>
              <w:adjustRightInd w:val="0"/>
              <w:textAlignment w:val="baseline"/>
              <w:rPr>
                <w:rFonts w:eastAsiaTheme="minorEastAsia"/>
                <w:b/>
                <w:bCs/>
              </w:rPr>
            </w:pPr>
            <w:r>
              <w:rPr>
                <w:rFonts w:eastAsiaTheme="minorEastAsia"/>
                <w:b/>
                <w:bCs/>
              </w:rPr>
              <w:t>Proposal-1: Any change in MRTD should not impact already defined BS TAE of 3 µs for FR2 inter-band CA; i.e. keep Rel-15 values for BS TAE unchanged.</w:t>
            </w:r>
          </w:p>
          <w:p>
            <w:pPr>
              <w:overflowPunct w:val="0"/>
              <w:autoSpaceDE w:val="0"/>
              <w:autoSpaceDN w:val="0"/>
              <w:adjustRightInd w:val="0"/>
              <w:textAlignment w:val="baseline"/>
              <w:rPr>
                <w:rFonts w:eastAsia="Times New Roman"/>
                <w:b/>
                <w:bCs/>
                <w:lang w:eastAsia="ja-JP"/>
              </w:rPr>
            </w:pPr>
            <w:r>
              <w:rPr>
                <w:rFonts w:eastAsia="Yu Mincho"/>
                <w:b/>
                <w:bCs/>
              </w:rPr>
              <w:t xml:space="preserve">Observation-3: </w:t>
            </w:r>
            <w:r>
              <w:rPr>
                <w:rFonts w:eastAsia="Yu Mincho"/>
                <w:b/>
                <w:bCs/>
                <w:lang w:eastAsia="ja-JP"/>
              </w:rPr>
              <w:t xml:space="preserve">We see a risk that if most UE opt for MRTD = 260 ns capability only and option 2 becomes a de facto option 3, MRTD = 260ns. </w:t>
            </w:r>
          </w:p>
          <w:p>
            <w:pPr>
              <w:overflowPunct w:val="0"/>
              <w:autoSpaceDE w:val="0"/>
              <w:autoSpaceDN w:val="0"/>
              <w:adjustRightInd w:val="0"/>
              <w:textAlignment w:val="baseline"/>
              <w:rPr>
                <w:rFonts w:eastAsia="Yu Mincho"/>
                <w:b/>
                <w:bCs/>
                <w:lang w:eastAsia="ja-JP"/>
              </w:rPr>
            </w:pPr>
            <w:r>
              <w:rPr>
                <w:rFonts w:eastAsia="Yu Mincho"/>
                <w:b/>
                <w:bCs/>
              </w:rPr>
              <w:t xml:space="preserve">Observation-4: </w:t>
            </w:r>
            <w:r>
              <w:rPr>
                <w:rFonts w:eastAsia="Yu Mincho"/>
                <w:b/>
                <w:bCs/>
                <w:lang w:eastAsia="ja-JP"/>
              </w:rPr>
              <w:t>We do not see significant implementation simplifications of better site and transmission equipment re-use if we got to TAE = 520 ns.</w:t>
            </w:r>
          </w:p>
          <w:p>
            <w:pPr>
              <w:overflowPunct w:val="0"/>
              <w:autoSpaceDE w:val="0"/>
              <w:autoSpaceDN w:val="0"/>
              <w:adjustRightInd w:val="0"/>
              <w:textAlignment w:val="baseline"/>
              <w:rPr>
                <w:rFonts w:eastAsia="Yu Mincho"/>
                <w:b/>
                <w:bCs/>
              </w:rPr>
            </w:pPr>
            <w:r>
              <w:rPr>
                <w:rFonts w:eastAsia="Yu Mincho"/>
                <w:b/>
                <w:bCs/>
              </w:rPr>
              <w:t xml:space="preserve">Proposal-2: </w:t>
            </w:r>
          </w:p>
          <w:p>
            <w:pPr>
              <w:pStyle w:val="149"/>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pPr>
              <w:pStyle w:val="149"/>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pPr>
              <w:pStyle w:val="149"/>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pPr>
              <w:overflowPunct w:val="0"/>
              <w:autoSpaceDE w:val="0"/>
              <w:autoSpaceDN w:val="0"/>
              <w:adjustRightInd w:val="0"/>
              <w:textAlignment w:val="baseline"/>
              <w:rPr>
                <w:rFonts w:eastAsia="Yu Mincho"/>
                <w:b/>
                <w:bCs/>
              </w:rPr>
            </w:pPr>
            <w:r>
              <w:rPr>
                <w:rFonts w:eastAsia="Yu Mincho"/>
                <w:b/>
                <w:bCs/>
              </w:rPr>
              <w:t xml:space="preserve">Proposal-3: Define MRTD for inter-band FR2 NR CA with common beam management as </w:t>
            </w:r>
            <w:r>
              <w:rPr>
                <w:rFonts w:eastAsiaTheme="minorEastAsia"/>
                <w:b/>
                <w:bCs/>
              </w:rPr>
              <w:t>3 µs. This corresponds to option 4 in [1]</w:t>
            </w:r>
          </w:p>
          <w:p>
            <w:pPr>
              <w:overflowPunct w:val="0"/>
              <w:autoSpaceDE w:val="0"/>
              <w:autoSpaceDN w:val="0"/>
              <w:adjustRightInd w:val="0"/>
              <w:textAlignment w:val="baseline"/>
              <w:rPr>
                <w:rFonts w:eastAsia="Yu Mincho"/>
                <w:b/>
                <w:bCs/>
              </w:rPr>
            </w:pPr>
            <w:r>
              <w:rPr>
                <w:rFonts w:eastAsia="Yu Mincho"/>
                <w:b/>
                <w:bCs/>
              </w:rPr>
              <w:t xml:space="preserve">Proposal-5: Corresponding MTTD for inter-band FR2 NR CA with common beam management as 3.5 </w:t>
            </w:r>
            <w:r>
              <w:rPr>
                <w:rFonts w:eastAsiaTheme="minorEastAsia"/>
                <w:b/>
                <w:bCs/>
              </w:rPr>
              <w:t>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"file:///C:\\DuLei2019\\RAN4\\RAN4%2399e\\Docs\\R4-2110949.zip" </w:instrText>
            </w:r>
            <w:r>
              <w:fldChar w:fldCharType="separate"/>
            </w:r>
            <w:r>
              <w:rPr>
                <w:rFonts w:eastAsia="Yu Mincho"/>
              </w:rPr>
              <w:t>R4-2110949</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Intel Corporation</w:t>
            </w:r>
          </w:p>
        </w:tc>
        <w:tc>
          <w:tcPr>
            <w:tcW w:w="6585" w:type="dxa"/>
          </w:tcPr>
          <w:p>
            <w:pPr>
              <w:pStyle w:val="149"/>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pPr>
              <w:pStyle w:val="149"/>
              <w:ind w:firstLine="402"/>
              <w:rPr>
                <w:b/>
                <w:bCs/>
              </w:rPr>
            </w:pPr>
            <w:r>
              <w:rPr>
                <w:b/>
                <w:bCs/>
              </w:rPr>
              <w:t>Observation 2: UE can use UL-&gt;DL switching together with a scheduling restriction on the first symbol at the SCell after UL-&gt;DL switch to accommodate Rx beam switching for CBM UEs.</w:t>
            </w:r>
          </w:p>
          <w:p>
            <w:pPr>
              <w:pStyle w:val="149"/>
              <w:ind w:firstLine="402"/>
              <w:rPr>
                <w:b/>
                <w:bCs/>
              </w:rPr>
            </w:pPr>
            <w:r>
              <w:rPr>
                <w:b/>
                <w:bCs/>
              </w:rPr>
              <w:t>Observation 3: UE can use SMTC window together with existing Rel-16 scheduling restrictions to accommodate Rx beam switching for CBM UEs.</w:t>
            </w:r>
          </w:p>
          <w:p>
            <w:pPr>
              <w:pStyle w:val="149"/>
              <w:ind w:firstLine="402"/>
              <w:rPr>
                <w:b/>
              </w:rPr>
            </w:pPr>
            <w:r>
              <w:rPr>
                <w:b/>
              </w:rPr>
              <w:t>Proposal 1: Introduce UE capability to support MRTD = 3us.</w:t>
            </w:r>
          </w:p>
          <w:p>
            <w:pPr>
              <w:pStyle w:val="149"/>
              <w:ind w:firstLine="402"/>
              <w:rPr>
                <w:rFonts w:hint="eastAsia" w:ascii="Times-Roman" w:hAnsi="Times-Roman"/>
                <w:b/>
                <w:bCs/>
                <w:lang w:val="en-US"/>
              </w:rPr>
            </w:pPr>
            <w:r>
              <w:rPr>
                <w:b/>
                <w:bCs/>
              </w:rPr>
              <w:t>Proposal 2: RAN4 to agree on the baseline implementation which should be considered for CBM UEs which support capability of MRTD = 3us.</w:t>
            </w:r>
          </w:p>
          <w:p>
            <w:pPr>
              <w:pStyle w:val="149"/>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pPr>
              <w:pStyle w:val="149"/>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SCell. </w:t>
            </w:r>
          </w:p>
          <w:p>
            <w:pPr>
              <w:pStyle w:val="149"/>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pPr>
              <w:pStyle w:val="149"/>
              <w:numPr>
                <w:ilvl w:val="0"/>
                <w:numId w:val="12"/>
              </w:numPr>
              <w:spacing w:before="120" w:after="120"/>
              <w:ind w:firstLineChars="0"/>
              <w:contextualSpacing/>
              <w:textAlignment w:val="auto"/>
              <w:rPr>
                <w:rFonts w:hint="eastAsia" w:ascii="Times-Roman" w:hAnsi="Times-Roman"/>
                <w:b/>
                <w:bCs/>
                <w:lang w:val="en-US"/>
              </w:rPr>
            </w:pPr>
            <w:r>
              <w:rPr>
                <w:rFonts w:ascii="Times-Roman" w:hAnsi="Times-Roman"/>
                <w:b/>
                <w:bCs/>
                <w:lang w:val="en-US"/>
              </w:rPr>
              <w:t xml:space="preserve">Restrictions </w:t>
            </w:r>
            <w:r>
              <w:rPr>
                <w:b/>
                <w:bCs/>
                <w:lang w:val="en-US" w:eastAsia="ja-JP" w:bidi="hi-IN"/>
              </w:rPr>
              <w:t>on first and last symbol of each slot of SCell.</w:t>
            </w:r>
          </w:p>
          <w:p>
            <w:pPr>
              <w:pStyle w:val="149"/>
              <w:numPr>
                <w:ilvl w:val="0"/>
                <w:numId w:val="12"/>
              </w:numPr>
              <w:spacing w:before="120" w:after="120"/>
              <w:ind w:firstLineChars="0"/>
              <w:contextualSpacing/>
              <w:textAlignment w:val="auto"/>
              <w:rPr>
                <w:rFonts w:hint="eastAsia" w:ascii="Times-Roman" w:hAnsi="Times-Roman"/>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pPr>
              <w:pStyle w:val="149"/>
              <w:numPr>
                <w:ilvl w:val="0"/>
                <w:numId w:val="12"/>
              </w:numPr>
              <w:spacing w:before="120" w:after="120"/>
              <w:ind w:firstLineChars="0"/>
              <w:contextualSpacing/>
              <w:textAlignment w:val="auto"/>
              <w:rPr>
                <w:rFonts w:hint="eastAsia" w:ascii="Times-Roman" w:hAnsi="Times-Roman"/>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pPr>
              <w:pStyle w:val="149"/>
              <w:numPr>
                <w:ilvl w:val="0"/>
                <w:numId w:val="12"/>
              </w:numPr>
              <w:spacing w:before="120" w:after="0"/>
              <w:ind w:firstLineChars="0"/>
              <w:contextualSpacing/>
              <w:textAlignment w:val="auto"/>
              <w:rPr>
                <w:rFonts w:hint="eastAsia" w:ascii="Times-Roman" w:hAnsi="Times-Roman"/>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pPr>
              <w:overflowPunct w:val="0"/>
              <w:autoSpaceDE w:val="0"/>
              <w:autoSpaceDN w:val="0"/>
              <w:adjustRightInd w:val="0"/>
              <w:spacing w:after="0"/>
              <w:textAlignment w:val="baseline"/>
              <w:rPr>
                <w:rFonts w:eastAsia="Yu Mincho"/>
                <w:b/>
                <w:bCs/>
                <w:lang w:val="en-US" w:eastAsia="ja-JP" w:bidi="hi-IN"/>
              </w:rPr>
            </w:pPr>
          </w:p>
          <w:p>
            <w:pPr>
              <w:overflowPunct w:val="0"/>
              <w:autoSpaceDE w:val="0"/>
              <w:autoSpaceDN w:val="0"/>
              <w:adjustRightInd w:val="0"/>
              <w:textAlignment w:val="baseline"/>
              <w:rPr>
                <w:rFonts w:hint="eastAsia" w:ascii="Times-Roman" w:hAnsi="Times-Roman" w:eastAsia="Yu Mincho"/>
                <w:b/>
                <w:bCs/>
                <w:lang w:val="en-US"/>
              </w:rPr>
            </w:pPr>
            <w:r>
              <w:rPr>
                <w:rFonts w:eastAsia="Yu Mincho"/>
                <w:b/>
                <w:bCs/>
                <w:lang w:val="en-US" w:eastAsia="ja-JP" w:bidi="hi-IN"/>
              </w:rPr>
              <w:t>Proposal 3: Scheduling restrictions should be applied based on BS implementation for the max TAE support:</w:t>
            </w:r>
          </w:p>
          <w:p>
            <w:pPr>
              <w:pStyle w:val="149"/>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pPr>
              <w:pStyle w:val="149"/>
              <w:numPr>
                <w:ilvl w:val="0"/>
                <w:numId w:val="12"/>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pPr>
              <w:pStyle w:val="149"/>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pPr>
              <w:overflowPunct w:val="0"/>
              <w:autoSpaceDE w:val="0"/>
              <w:autoSpaceDN w:val="0"/>
              <w:adjustRightInd w:val="0"/>
              <w:spacing w:before="240"/>
              <w:textAlignment w:val="baseline"/>
              <w:rPr>
                <w:rFonts w:eastAsia="Yu Mincho"/>
                <w:b/>
                <w:bCs/>
                <w:lang w:val="en-US" w:eastAsia="ja-JP" w:bidi="hi-IN"/>
              </w:rPr>
            </w:pPr>
            <w:r>
              <w:rPr>
                <w:rFonts w:eastAsia="Yu Mincho"/>
                <w:b/>
                <w:bCs/>
                <w:lang w:val="en-US" w:eastAsia="ja-JP" w:bidi="hi-IN"/>
              </w:rPr>
              <w:t>Proposal 4: Proposals 1-3 are summarized in Figure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eastAsia="Yu Mincho"/>
                    </w:rPr>
                  </w:pPr>
                  <w:r>
                    <w:rPr>
                      <w:rFonts w:eastAsia="宋体"/>
                    </w:rPr>
                    <w:object>
                      <v:shape id="_x0000_i1025" o:spt="75" type="#_x0000_t75" style="height:263.25pt;width:332.9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overflowPunct w:val="0"/>
                    <w:autoSpaceDE w:val="0"/>
                    <w:autoSpaceDN w:val="0"/>
                    <w:adjustRightInd w:val="0"/>
                    <w:jc w:val="center"/>
                    <w:textAlignment w:val="baseline"/>
                    <w:rPr>
                      <w:rFonts w:eastAsia="Yu Mincho"/>
                      <w:lang w:eastAsia="ja-JP" w:bidi="hi-IN"/>
                    </w:rPr>
                  </w:pPr>
                  <w:r>
                    <w:rPr>
                      <w:rFonts w:eastAsia="Yu Mincho"/>
                      <w:lang w:eastAsia="ja-JP" w:bidi="hi-IN"/>
                    </w:rPr>
                    <w:t>Figure 1. Block diagram for the scheduling restrictions to be applied for different MRTD/TAE support</w:t>
                  </w:r>
                </w:p>
              </w:tc>
            </w:tr>
          </w:tbl>
          <w:p>
            <w:pPr>
              <w:overflowPunct w:val="0"/>
              <w:autoSpaceDE w:val="0"/>
              <w:autoSpaceDN w:val="0"/>
              <w:adjustRightInd w:val="0"/>
              <w:textAlignment w:val="baseline"/>
              <w:rPr>
                <w:rFonts w:eastAsia="Yu Mincho"/>
                <w:b/>
                <w:bCs/>
                <w:lang w:eastAsia="ja-JP" w:bidi="hi-IN"/>
              </w:rPr>
            </w:pPr>
          </w:p>
          <w:p>
            <w:pPr>
              <w:overflowPunct w:val="0"/>
              <w:autoSpaceDE w:val="0"/>
              <w:autoSpaceDN w:val="0"/>
              <w:adjustRightInd w:val="0"/>
              <w:spacing w:after="0"/>
              <w:textAlignment w:val="baseline"/>
              <w:rPr>
                <w:rFonts w:eastAsia="Yu Mincho"/>
                <w:b/>
                <w:bCs/>
                <w:lang w:val="en-US" w:eastAsia="ja-JP" w:bidi="hi-IN"/>
              </w:rPr>
            </w:pPr>
            <w:r>
              <w:rPr>
                <w:rFonts w:eastAsia="Yu Mincho"/>
                <w:b/>
                <w:bCs/>
                <w:lang w:val="en-US" w:eastAsia="ja-JP" w:bidi="hi-IN"/>
              </w:rPr>
              <w:t xml:space="preserve">Observation 7: CP should cover both MRTD and beam switch duration. </w:t>
            </w:r>
          </w:p>
          <w:p>
            <w:pPr>
              <w:overflowPunct w:val="0"/>
              <w:autoSpaceDE w:val="0"/>
              <w:autoSpaceDN w:val="0"/>
              <w:adjustRightInd w:val="0"/>
              <w:spacing w:after="0"/>
              <w:textAlignment w:val="baseline"/>
              <w:rPr>
                <w:rFonts w:eastAsia="Yu Mincho"/>
                <w:b/>
                <w:bCs/>
                <w:lang w:val="en-US" w:eastAsia="ja-JP" w:bidi="hi-IN"/>
              </w:rPr>
            </w:pPr>
          </w:p>
          <w:p>
            <w:pPr>
              <w:overflowPunct w:val="0"/>
              <w:autoSpaceDE w:val="0"/>
              <w:autoSpaceDN w:val="0"/>
              <w:adjustRightInd w:val="0"/>
              <w:spacing w:after="0"/>
              <w:textAlignment w:val="baseline"/>
              <w:rPr>
                <w:rFonts w:eastAsia="Yu Mincho"/>
                <w:b/>
                <w:bCs/>
                <w:lang w:val="en-US" w:eastAsia="ja-JP" w:bidi="hi-IN"/>
              </w:rPr>
            </w:pPr>
            <w:r>
              <w:rPr>
                <w:rFonts w:eastAsia="Yu Mincho"/>
                <w:b/>
                <w:bCs/>
                <w:lang w:val="en-US" w:eastAsia="ja-JP" w:bidi="hi-IN"/>
              </w:rPr>
              <w:t>Proposal 5: RAN4 to force RF group to define requirements on beam switch delay for FR2</w:t>
            </w:r>
          </w:p>
          <w:p>
            <w:pPr>
              <w:overflowPunct w:val="0"/>
              <w:autoSpaceDE w:val="0"/>
              <w:autoSpaceDN w:val="0"/>
              <w:adjustRightInd w:val="0"/>
              <w:spacing w:after="0"/>
              <w:textAlignment w:val="baseline"/>
              <w:rPr>
                <w:rFonts w:eastAsia="Yu Mincho"/>
                <w:b/>
                <w:bCs/>
                <w:lang w:val="en-US" w:eastAsia="ja-JP" w:bidi="hi-IN"/>
              </w:rPr>
            </w:pPr>
          </w:p>
          <w:p>
            <w:pPr>
              <w:overflowPunct w:val="0"/>
              <w:autoSpaceDE w:val="0"/>
              <w:autoSpaceDN w:val="0"/>
              <w:adjustRightInd w:val="0"/>
              <w:spacing w:after="0"/>
              <w:textAlignment w:val="baseline"/>
              <w:rPr>
                <w:rFonts w:eastAsia="Yu Mincho"/>
                <w:lang w:val="en-US"/>
              </w:rPr>
            </w:pPr>
            <w:r>
              <w:rPr>
                <w:rFonts w:eastAsia="Yu Mincho"/>
                <w:b/>
                <w:bCs/>
                <w:lang w:val="en-US" w:eastAsia="ja-JP" w:bidi="hi-IN"/>
              </w:rPr>
              <w:t>Proposal 6: The values 260ns and 570ns in proposals 3-4 should be changed to (290ns-T</w:t>
            </w:r>
            <w:r>
              <w:rPr>
                <w:rFonts w:eastAsia="Yu Mincho"/>
                <w:b/>
                <w:bCs/>
                <w:vertAlign w:val="subscript"/>
                <w:lang w:val="en-US" w:eastAsia="ja-JP" w:bidi="hi-IN"/>
              </w:rPr>
              <w:t>BeamSwitch</w:t>
            </w:r>
            <w:r>
              <w:rPr>
                <w:rFonts w:eastAsia="Yu Mincho"/>
                <w:b/>
                <w:bCs/>
                <w:lang w:val="en-US" w:eastAsia="ja-JP" w:bidi="hi-IN"/>
              </w:rPr>
              <w:t>) and (570-T</w:t>
            </w:r>
            <w:r>
              <w:rPr>
                <w:rFonts w:eastAsia="Yu Mincho"/>
                <w:b/>
                <w:bCs/>
                <w:vertAlign w:val="subscript"/>
                <w:lang w:val="en-US" w:eastAsia="ja-JP" w:bidi="hi-IN"/>
              </w:rPr>
              <w:t>BeamSwitch</w:t>
            </w:r>
            <w:r>
              <w:rPr>
                <w:rFonts w:eastAsia="Yu Mincho"/>
                <w:b/>
                <w:bCs/>
                <w:lang w:val="en-US" w:eastAsia="ja-JP"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fldChar w:fldCharType="begin"/>
            </w:r>
            <w:r>
              <w:instrText xml:space="preserve"> HYPERLINK "file:///C:\\DuLei2019\\RAN4\\RAN4%2399e\\Docs\\R4-2111280.zip" </w:instrText>
            </w:r>
            <w:r>
              <w:fldChar w:fldCharType="separate"/>
            </w:r>
            <w:r>
              <w:rPr>
                <w:rFonts w:eastAsia="Yu Mincho"/>
              </w:rPr>
              <w:t>R4-2111280</w:t>
            </w:r>
            <w:r>
              <w:rPr>
                <w:rFonts w:eastAsia="Yu Mincho"/>
              </w:rPr>
              <w:fldChar w:fldCharType="end"/>
            </w:r>
          </w:p>
        </w:tc>
        <w:tc>
          <w:tcPr>
            <w:tcW w:w="1424" w:type="dxa"/>
            <w:tcBorders>
              <w:top w:val="nil"/>
              <w:left w:val="single" w:color="auto" w:sz="4" w:space="0"/>
              <w:bottom w:val="single" w:color="auto" w:sz="4" w:space="0"/>
              <w:right w:val="single" w:color="auto" w:sz="4" w:space="0"/>
            </w:tcBorders>
            <w:shd w:val="clear" w:color="auto" w:fill="auto"/>
            <w:vAlign w:val="bottom"/>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textAlignment w:val="baseline"/>
              <w:rPr>
                <w:rFonts w:eastAsia="Calibri"/>
                <w:u w:val="single"/>
              </w:rPr>
            </w:pPr>
            <w:r>
              <w:rPr>
                <w:rFonts w:eastAsia="Calibri"/>
                <w:u w:val="single"/>
              </w:rPr>
              <w:t>General:</w:t>
            </w:r>
          </w:p>
          <w:p>
            <w:pPr>
              <w:pStyle w:val="159"/>
              <w:ind w:hanging="360"/>
            </w:pPr>
            <w:r>
              <w:t xml:space="preserve">It is feasible to re-use Rel-15 baseline UE RRM requirements as baseline UE requirements for Rel-17 CBM capable UE. </w:t>
            </w:r>
          </w:p>
          <w:p>
            <w:pPr>
              <w:pStyle w:val="157"/>
              <w:overflowPunct w:val="0"/>
              <w:autoSpaceDE w:val="0"/>
              <w:autoSpaceDN w:val="0"/>
              <w:adjustRightInd w:val="0"/>
              <w:textAlignment w:val="baseline"/>
              <w:rPr>
                <w:rFonts w:eastAsia="Yu Mincho"/>
                <w:lang w:val="en-US"/>
                <w:rPrChange w:id="6" w:author="MK" w:date="2021-05-25T17:50:00Z">
                  <w:rPr/>
                </w:rPrChange>
              </w:rPr>
            </w:pPr>
            <w:r>
              <w:rPr>
                <w:rFonts w:eastAsia="Yu Mincho"/>
                <w:lang w:val="en-US"/>
                <w:rPrChange w:id="7"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pPr>
              <w:overflowPunct w:val="0"/>
              <w:autoSpaceDE w:val="0"/>
              <w:autoSpaceDN w:val="0"/>
              <w:adjustRightInd w:val="0"/>
              <w:textAlignment w:val="baseline"/>
              <w:rPr>
                <w:rFonts w:eastAsia="Yu Mincho"/>
                <w:u w:val="single"/>
              </w:rPr>
            </w:pPr>
            <w:r>
              <w:rPr>
                <w:rFonts w:eastAsia="Yu Mincho"/>
                <w:u w:val="single"/>
              </w:rPr>
              <w:t>MRTD:</w:t>
            </w:r>
          </w:p>
          <w:p>
            <w:pPr>
              <w:pStyle w:val="161"/>
              <w:numPr>
                <w:ilvl w:val="0"/>
                <w:numId w:val="4"/>
              </w:numPr>
              <w:overflowPunct w:val="0"/>
              <w:autoSpaceDE w:val="0"/>
              <w:autoSpaceDN w:val="0"/>
              <w:adjustRightInd w:val="0"/>
              <w:ind w:left="0" w:firstLine="0"/>
              <w:textAlignment w:val="baseline"/>
              <w:rPr>
                <w:lang w:eastAsia="zh-CN"/>
              </w:rPr>
            </w:pPr>
            <w:r>
              <w:rPr>
                <w:lang w:eastAsia="zh-CN"/>
              </w:rPr>
              <w:t xml:space="preserve">Too tight MRTD for FR2 inter-band CA can lead to increased operation cost for the operator. </w:t>
            </w:r>
          </w:p>
          <w:p>
            <w:pPr>
              <w:pStyle w:val="161"/>
              <w:numPr>
                <w:ilvl w:val="0"/>
                <w:numId w:val="4"/>
              </w:numPr>
              <w:overflowPunct w:val="0"/>
              <w:autoSpaceDE w:val="0"/>
              <w:autoSpaceDN w:val="0"/>
              <w:adjustRightInd w:val="0"/>
              <w:ind w:left="0" w:firstLine="0"/>
              <w:textAlignment w:val="baseline"/>
              <w:rPr>
                <w:lang w:eastAsia="en-US"/>
              </w:rPr>
            </w:pPr>
            <w:r>
              <w:t xml:space="preserve">The MRTD for FR2 inter-band CA with CBM would be equal to BS TAE as defined in 38.104. </w:t>
            </w:r>
          </w:p>
          <w:p>
            <w:pPr>
              <w:pStyle w:val="157"/>
              <w:overflowPunct w:val="0"/>
              <w:autoSpaceDE w:val="0"/>
              <w:autoSpaceDN w:val="0"/>
              <w:adjustRightInd w:val="0"/>
              <w:ind w:left="0" w:firstLine="0"/>
              <w:textAlignment w:val="baseline"/>
              <w:rPr>
                <w:rFonts w:eastAsia="Yu Mincho"/>
                <w:lang w:val="en-US"/>
                <w:rPrChange w:id="8" w:author="MK" w:date="2021-05-25T17:50:00Z">
                  <w:rPr/>
                </w:rPrChange>
              </w:rPr>
            </w:pPr>
            <w:r>
              <w:rPr>
                <w:rFonts w:eastAsia="Yu Mincho"/>
                <w:lang w:val="en-US"/>
                <w:rPrChange w:id="9" w:author="MK" w:date="2021-05-25T17:50:00Z">
                  <w:rPr/>
                </w:rPrChange>
              </w:rPr>
              <w:t>The MRTD requirements for inter-band CA in FR2 under CBM shall be 3us.</w:t>
            </w:r>
          </w:p>
          <w:p>
            <w:pPr>
              <w:pStyle w:val="157"/>
              <w:overflowPunct w:val="0"/>
              <w:autoSpaceDE w:val="0"/>
              <w:autoSpaceDN w:val="0"/>
              <w:adjustRightInd w:val="0"/>
              <w:ind w:left="0" w:firstLine="0"/>
              <w:textAlignment w:val="baseline"/>
              <w:rPr>
                <w:rFonts w:eastAsia="Yu Mincho"/>
                <w:lang w:val="en-US"/>
                <w:rPrChange w:id="10" w:author="MK" w:date="2021-05-25T17:50:00Z">
                  <w:rPr/>
                </w:rPrChange>
              </w:rPr>
            </w:pPr>
            <w:r>
              <w:rPr>
                <w:rFonts w:eastAsia="Yu Mincho"/>
                <w:lang w:val="en-US"/>
                <w:rPrChange w:id="11" w:author="MK" w:date="2021-05-25T17:50:00Z">
                  <w:rPr/>
                </w:rPrChange>
              </w:rPr>
              <w:t>RAN4 should evaluate on the feasibility of UE to perform Rx beam switch within the DL2UL guard period for CBM capable UE in inter-band CA.</w:t>
            </w:r>
          </w:p>
          <w:p>
            <w:pPr>
              <w:pStyle w:val="157"/>
              <w:overflowPunct w:val="0"/>
              <w:autoSpaceDE w:val="0"/>
              <w:autoSpaceDN w:val="0"/>
              <w:adjustRightInd w:val="0"/>
              <w:ind w:left="0" w:firstLine="0"/>
              <w:textAlignment w:val="baseline"/>
              <w:rPr>
                <w:rFonts w:eastAsia="Yu Mincho"/>
                <w:lang w:val="en-US"/>
                <w:rPrChange w:id="12" w:author="MK" w:date="2021-05-25T17:50:00Z">
                  <w:rPr/>
                </w:rPrChange>
              </w:rPr>
            </w:pPr>
            <w:r>
              <w:rPr>
                <w:rFonts w:eastAsia="Yu Mincho"/>
                <w:lang w:val="en-US"/>
                <w:rPrChange w:id="13" w:author="MK" w:date="2021-05-25T17:50:00Z">
                  <w:rPr/>
                </w:rPrChange>
              </w:rPr>
              <w:t>MRTD of 3us is agreed for inter-band CA in FR2 under CBM with a note stating ‘</w:t>
            </w:r>
            <w:r>
              <w:rPr>
                <w:rFonts w:eastAsia="Yu Mincho"/>
                <w:lang w:val="en-US" w:eastAsia="ja-JP"/>
                <w:rPrChange w:id="14" w:author="MK" w:date="2021-05-25T17:50:00Z">
                  <w:rPr>
                    <w:lang w:eastAsia="ja-JP"/>
                  </w:rPr>
                </w:rPrChange>
              </w:rPr>
              <w:t xml:space="preserve">This requirement </w:t>
            </w:r>
            <w:r>
              <w:rPr>
                <w:rFonts w:eastAsia="Yu Mincho"/>
                <w:lang w:val="en-US"/>
                <w:rPrChange w:id="15" w:author="MK" w:date="2021-05-25T17:50:00Z">
                  <w:rPr/>
                </w:rPrChange>
              </w:rPr>
              <w:t>applies to the UE capable of common beam management for FR2 inter-band CA</w:t>
            </w:r>
            <w:r>
              <w:rPr>
                <w:rFonts w:eastAsia="Yu Mincho"/>
                <w:lang w:val="en-US" w:eastAsia="zh-CN"/>
                <w:rPrChange w:id="16" w:author="MK" w:date="2021-05-25T17:50:00Z">
                  <w:rPr>
                    <w:lang w:eastAsia="zh-CN"/>
                  </w:rPr>
                </w:rPrChange>
              </w:rPr>
              <w:t>. I</w:t>
            </w:r>
            <w:r>
              <w:rPr>
                <w:rFonts w:eastAsia="Yu Mincho"/>
                <w:lang w:val="en-US" w:eastAsia="ja-JP"/>
                <w:rPrChange w:id="17" w:author="MK" w:date="2021-05-25T17:50:00Z">
                  <w:rPr>
                    <w:lang w:eastAsia="ja-JP"/>
                  </w:rPr>
                </w:rPrChange>
              </w:rPr>
              <w:t>f the receive time difference exceeds the cyclic prefix length of that SCS, demodulation performance degradation is expected for the first symbol of the slot.</w:t>
            </w:r>
            <w:r>
              <w:rPr>
                <w:rFonts w:eastAsia="Yu Mincho"/>
                <w:lang w:val="en-US"/>
                <w:rPrChange w:id="18" w:author="MK" w:date="2021-05-25T17:50:00Z">
                  <w:rPr/>
                </w:rPrChange>
              </w:rPr>
              <w:t>’.</w:t>
            </w:r>
          </w:p>
          <w:p>
            <w:pPr>
              <w:overflowPunct w:val="0"/>
              <w:autoSpaceDE w:val="0"/>
              <w:autoSpaceDN w:val="0"/>
              <w:adjustRightInd w:val="0"/>
              <w:textAlignment w:val="baseline"/>
              <w:rPr>
                <w:rFonts w:eastAsia="Yu Mincho"/>
                <w:u w:val="single"/>
              </w:rPr>
            </w:pPr>
            <w:r>
              <w:rPr>
                <w:rFonts w:eastAsia="Yu Mincho"/>
                <w:u w:val="single"/>
              </w:rPr>
              <w:t>RRM Requirements (other than MRTD):</w:t>
            </w:r>
          </w:p>
          <w:p>
            <w:pPr>
              <w:pStyle w:val="157"/>
              <w:overflowPunct w:val="0"/>
              <w:autoSpaceDE w:val="0"/>
              <w:autoSpaceDN w:val="0"/>
              <w:adjustRightInd w:val="0"/>
              <w:ind w:left="0" w:firstLine="0"/>
              <w:textAlignment w:val="baseline"/>
              <w:rPr>
                <w:rFonts w:eastAsia="Yu Mincho"/>
                <w:lang w:val="en-US"/>
                <w:rPrChange w:id="19" w:author="MK" w:date="2021-05-25T17:50:00Z">
                  <w:rPr/>
                </w:rPrChange>
              </w:rPr>
            </w:pPr>
            <w:r>
              <w:rPr>
                <w:rFonts w:eastAsia="Yu Mincho"/>
                <w:lang w:val="en-US"/>
                <w:rPrChange w:id="20" w:author="MK" w:date="2021-05-25T17:50:00Z">
                  <w:rPr/>
                </w:rPrChange>
              </w:rPr>
              <w:t>Rel-15 CA related requirements are applicable as UE requirements for the CBM capable UE in Rel-17 inter-band CA scenario assuming reception on the UE side is within the MRTD and CP.</w:t>
            </w:r>
          </w:p>
          <w:p>
            <w:pPr>
              <w:pStyle w:val="157"/>
              <w:overflowPunct w:val="0"/>
              <w:autoSpaceDE w:val="0"/>
              <w:autoSpaceDN w:val="0"/>
              <w:adjustRightInd w:val="0"/>
              <w:ind w:left="0" w:firstLine="0"/>
              <w:textAlignment w:val="baseline"/>
              <w:rPr>
                <w:rFonts w:eastAsia="Yu Mincho"/>
                <w:lang w:val="en-US"/>
                <w:rPrChange w:id="21" w:author="MK" w:date="2021-05-25T17:50:00Z">
                  <w:rPr/>
                </w:rPrChange>
              </w:rPr>
            </w:pPr>
            <w:r>
              <w:rPr>
                <w:rFonts w:eastAsia="Yu Mincho"/>
                <w:lang w:val="en-US"/>
                <w:rPrChange w:id="22" w:author="MK" w:date="2021-05-25T17:50:00Z">
                  <w:rPr/>
                </w:rPrChange>
              </w:rPr>
              <w:t>Rel-15 CA related requirements are applicable for Rel-17 FR2 inter-band CA for CBM even if the SCS between the bands is different.</w:t>
            </w:r>
          </w:p>
          <w:p>
            <w:pPr>
              <w:pStyle w:val="161"/>
              <w:numPr>
                <w:ilvl w:val="0"/>
                <w:numId w:val="4"/>
              </w:numPr>
              <w:overflowPunct w:val="0"/>
              <w:autoSpaceDE w:val="0"/>
              <w:autoSpaceDN w:val="0"/>
              <w:adjustRightInd w:val="0"/>
              <w:ind w:left="0" w:firstLine="0"/>
              <w:textAlignment w:val="baseline"/>
            </w:pPr>
            <w:r>
              <w:t>If the DL timing between the bands is large, changing of the UE TCI state based on DL timing in band 1 may impact DL reception on band 2, which may lead to an loss of the DL signal in band 2.</w:t>
            </w:r>
          </w:p>
          <w:p>
            <w:pPr>
              <w:pStyle w:val="157"/>
              <w:overflowPunct w:val="0"/>
              <w:autoSpaceDE w:val="0"/>
              <w:autoSpaceDN w:val="0"/>
              <w:adjustRightInd w:val="0"/>
              <w:ind w:left="0" w:firstLine="0"/>
              <w:textAlignment w:val="baseline"/>
              <w:rPr>
                <w:rFonts w:eastAsia="Yu Mincho"/>
                <w:lang w:val="en-US"/>
                <w:rPrChange w:id="23" w:author="MK" w:date="2021-05-25T17:50:00Z">
                  <w:rPr/>
                </w:rPrChange>
              </w:rPr>
            </w:pPr>
            <w:r>
              <w:rPr>
                <w:rFonts w:eastAsia="Yu Mincho"/>
                <w:lang w:val="en-US"/>
                <w:rPrChange w:id="24" w:author="MK" w:date="2021-05-25T17:50:00Z">
                  <w:rPr/>
                </w:rPrChange>
              </w:rPr>
              <w:t>Any UE impact from Rx timing difference between the bands should be identified and should be accounted in the UE requirements.</w:t>
            </w:r>
          </w:p>
          <w:p>
            <w:pPr>
              <w:pStyle w:val="157"/>
              <w:overflowPunct w:val="0"/>
              <w:autoSpaceDE w:val="0"/>
              <w:autoSpaceDN w:val="0"/>
              <w:adjustRightInd w:val="0"/>
              <w:ind w:left="0" w:firstLine="0"/>
              <w:textAlignment w:val="baseline"/>
              <w:rPr>
                <w:rFonts w:eastAsia="Yu Mincho"/>
                <w:lang w:val="en-US"/>
                <w:rPrChange w:id="25" w:author="MK" w:date="2021-05-25T17:50:00Z">
                  <w:rPr/>
                </w:rPrChange>
              </w:rPr>
            </w:pPr>
            <w:r>
              <w:rPr>
                <w:rFonts w:eastAsia="Yu Mincho"/>
                <w:lang w:val="en-US"/>
                <w:rPrChange w:id="26" w:author="MK" w:date="2021-05-25T17:50:00Z">
                  <w:rPr/>
                </w:rPrChange>
              </w:rPr>
              <w:t>Existing non-IBM UE interruption requirements would be applicable for an inter-band CA CBM UE.</w:t>
            </w:r>
          </w:p>
          <w:p>
            <w:pPr>
              <w:pStyle w:val="157"/>
              <w:overflowPunct w:val="0"/>
              <w:autoSpaceDE w:val="0"/>
              <w:autoSpaceDN w:val="0"/>
              <w:adjustRightInd w:val="0"/>
              <w:ind w:left="0" w:firstLine="0"/>
              <w:textAlignment w:val="baseline"/>
              <w:rPr>
                <w:rFonts w:eastAsia="Yu Mincho"/>
                <w:lang w:val="en-US"/>
                <w:rPrChange w:id="27" w:author="MK" w:date="2021-05-25T17:50:00Z">
                  <w:rPr/>
                </w:rPrChange>
              </w:rPr>
            </w:pPr>
            <w:r>
              <w:rPr>
                <w:rFonts w:eastAsia="Yu Mincho"/>
                <w:lang w:val="en-US"/>
                <w:rPrChange w:id="28" w:author="MK" w:date="2021-05-25T17:50:00Z">
                  <w:rPr/>
                </w:rPrChange>
              </w:rPr>
              <w:t>Existing non-IBM UE scheduling restriction requirements would be applicable for an inter-band CA CBM UE, but may need clarification aligned with the MRTD agreement</w:t>
            </w:r>
          </w:p>
          <w:p>
            <w:pPr>
              <w:pStyle w:val="157"/>
              <w:overflowPunct w:val="0"/>
              <w:autoSpaceDE w:val="0"/>
              <w:autoSpaceDN w:val="0"/>
              <w:adjustRightInd w:val="0"/>
              <w:ind w:left="0" w:firstLine="0"/>
              <w:textAlignment w:val="baseline"/>
              <w:rPr>
                <w:rFonts w:eastAsia="Yu Mincho"/>
                <w:lang w:val="en-US"/>
                <w:rPrChange w:id="29" w:author="MK" w:date="2021-05-25T17:50:00Z">
                  <w:rPr/>
                </w:rPrChange>
              </w:rPr>
            </w:pPr>
            <w:r>
              <w:rPr>
                <w:rFonts w:eastAsia="Yu Mincho"/>
                <w:lang w:val="en-US"/>
                <w:rPrChange w:id="30" w:author="MK" w:date="2021-05-25T17:50:00Z">
                  <w:rPr/>
                </w:rPrChange>
              </w:rPr>
              <w:t>Measurement restriction requirements need to be defined for CBM capable UE for inter-band CA scenario.</w:t>
            </w:r>
          </w:p>
          <w:p>
            <w:pPr>
              <w:pStyle w:val="157"/>
              <w:overflowPunct w:val="0"/>
              <w:autoSpaceDE w:val="0"/>
              <w:autoSpaceDN w:val="0"/>
              <w:adjustRightInd w:val="0"/>
              <w:ind w:left="0" w:firstLine="0"/>
              <w:textAlignment w:val="baseline"/>
              <w:rPr>
                <w:rFonts w:eastAsia="Yu Mincho"/>
                <w:lang w:val="en-US"/>
                <w:rPrChange w:id="31" w:author="MK" w:date="2021-05-25T17:50:00Z">
                  <w:rPr/>
                </w:rPrChange>
              </w:rPr>
            </w:pPr>
            <w:r>
              <w:rPr>
                <w:rFonts w:eastAsia="Yu Mincho"/>
                <w:lang w:val="en-US"/>
                <w:rPrChange w:id="32" w:author="MK" w:date="2021-05-25T17:50:00Z">
                  <w:rPr/>
                </w:rPrChange>
              </w:rPr>
              <w:t>Existing Measurement restriction requirements would be applicable for an inter-band CA CBM UE but may need clarification aligned with the MRTD agreement.</w:t>
            </w:r>
          </w:p>
          <w:p>
            <w:pPr>
              <w:pStyle w:val="157"/>
              <w:overflowPunct w:val="0"/>
              <w:autoSpaceDE w:val="0"/>
              <w:autoSpaceDN w:val="0"/>
              <w:adjustRightInd w:val="0"/>
              <w:ind w:left="0" w:firstLine="0"/>
              <w:textAlignment w:val="baseline"/>
              <w:rPr>
                <w:rFonts w:eastAsia="Yu Mincho"/>
                <w:lang w:val="en-GB"/>
              </w:rPr>
            </w:pPr>
            <w:r>
              <w:rPr>
                <w:rFonts w:eastAsia="Yu Mincho"/>
                <w:lang w:val="en-GB"/>
              </w:rPr>
              <w:t>If the to-be-activated target SCell is unknown but PCell/PSCell is in FR2, the target SCell activation delay requirements defined for the scenario where there is at least one active serving cell in the band, apply.</w:t>
            </w:r>
          </w:p>
          <w:p>
            <w:pPr>
              <w:pStyle w:val="157"/>
              <w:overflowPunct w:val="0"/>
              <w:autoSpaceDE w:val="0"/>
              <w:autoSpaceDN w:val="0"/>
              <w:adjustRightInd w:val="0"/>
              <w:ind w:left="0" w:firstLine="0"/>
              <w:textAlignment w:val="baseline"/>
              <w:rPr>
                <w:rFonts w:eastAsia="Yu Mincho"/>
                <w:lang w:val="en-US"/>
                <w:rPrChange w:id="33" w:author="MK" w:date="2021-05-25T17:50:00Z">
                  <w:rPr/>
                </w:rPrChange>
              </w:rPr>
            </w:pPr>
            <w:r>
              <w:rPr>
                <w:rFonts w:eastAsia="Yu Mincho"/>
                <w:lang w:val="en-GB"/>
              </w:rPr>
              <w:t>The existing BFD/CBD requirements in Rel-16 can be applied for FR2 inter-band CA with CBM type UE.</w:t>
            </w:r>
          </w:p>
        </w:tc>
      </w:tr>
    </w:tbl>
    <w:p/>
    <w:p>
      <w:pPr>
        <w:pStyle w:val="3"/>
      </w:pPr>
      <w:r>
        <w:rPr>
          <w:rFonts w:hint="eastAsia"/>
        </w:rPr>
        <w:t>Open issues</w:t>
      </w:r>
      <w:r>
        <w:t xml:space="preserve"> summary</w:t>
      </w:r>
    </w:p>
    <w:p>
      <w:pPr>
        <w:pStyle w:val="4"/>
        <w:rPr>
          <w:del w:id="34" w:author="Lei" w:date="2021-05-24T23:38:00Z"/>
          <w:sz w:val="24"/>
          <w:szCs w:val="16"/>
        </w:rPr>
      </w:pPr>
      <w:del w:id="35" w:author="Lei" w:date="2021-05-24T23:38:00Z">
        <w:r>
          <w:rPr>
            <w:sz w:val="24"/>
            <w:szCs w:val="16"/>
          </w:rPr>
          <w:delText>Sub-topic 1-1: MRTD for common beam management</w:delText>
        </w:r>
      </w:del>
    </w:p>
    <w:p>
      <w:pPr>
        <w:rPr>
          <w:del w:id="36" w:author="Lei" w:date="2021-05-24T23:38:00Z"/>
          <w:b/>
          <w:color w:val="0070C0"/>
          <w:u w:val="single"/>
          <w:lang w:eastAsia="ko-KR"/>
        </w:rPr>
      </w:pPr>
      <w:del w:id="37" w:author="Lei" w:date="2021-05-24T23:38:00Z">
        <w:r>
          <w:rPr>
            <w:rFonts w:hint="eastAsia"/>
            <w:i/>
            <w:color w:val="0070C0"/>
            <w:lang w:val="en-US" w:eastAsia="zh-CN"/>
          </w:rPr>
          <w:delText xml:space="preserve">Sub-topic </w:delText>
        </w:r>
      </w:del>
      <w:del w:id="38" w:author="Lei" w:date="2021-05-24T23:38:00Z">
        <w:r>
          <w:rPr>
            <w:rFonts w:hint="eastAsia"/>
            <w:i/>
            <w:color w:val="4472C4" w:themeColor="accent1"/>
            <w:lang w:val="en-US" w:eastAsia="zh-CN"/>
            <w14:textFill>
              <w14:solidFill>
                <w14:schemeClr w14:val="accent1"/>
              </w14:solidFill>
            </w14:textFill>
          </w:rPr>
          <w:delText>description</w:delText>
        </w:r>
      </w:del>
      <w:del w:id="39" w:author="Lei" w:date="2021-05-24T23:38:00Z">
        <w:r>
          <w:rPr>
            <w:i/>
            <w:color w:val="4472C4" w:themeColor="accent1"/>
            <w:lang w:val="en-US" w:eastAsia="zh-CN"/>
            <w14:textFill>
              <w14:solidFill>
                <w14:schemeClr w14:val="accent1"/>
              </w14:solidFill>
            </w14:textFill>
          </w:rPr>
          <w:delText>:</w:delText>
        </w:r>
      </w:del>
      <w:del w:id="40" w:author="Lei" w:date="2021-05-24T23:38:00Z">
        <w:r>
          <w:rPr>
            <w:rFonts w:hint="eastAsia"/>
            <w:i/>
            <w:color w:val="4472C4" w:themeColor="accent1"/>
            <w:lang w:val="en-US" w:eastAsia="zh-CN"/>
            <w14:textFill>
              <w14:solidFill>
                <w14:schemeClr w14:val="accent1"/>
              </w14:solidFill>
            </w14:textFill>
          </w:rPr>
          <w:delText xml:space="preserve"> </w:delText>
        </w:r>
      </w:del>
      <w:del w:id="41" w:author="Lei" w:date="2021-05-24T23:38:00Z">
        <w:r>
          <w:rPr>
            <w:iCs/>
            <w:color w:val="4472C4" w:themeColor="accent1"/>
            <w:lang w:val="en-US" w:eastAsia="zh-CN"/>
            <w14:textFill>
              <w14:solidFill>
                <w14:schemeClr w14:val="accent1"/>
              </w14:solidFill>
            </w14:textFill>
          </w:rPr>
          <w:delText>This sub-topic discusses the MRTD requirements for common beam management and potential performance impact in FR2 inter-band DL CA.</w:delText>
        </w:r>
      </w:del>
    </w:p>
    <w:p>
      <w:pPr>
        <w:rPr>
          <w:del w:id="42" w:author="Lei" w:date="2021-05-24T23:38:00Z"/>
          <w:b/>
          <w:color w:val="0070C0"/>
          <w:u w:val="single"/>
          <w:lang w:eastAsia="ko-KR"/>
        </w:rPr>
      </w:pPr>
      <w:del w:id="43" w:author="Lei" w:date="2021-05-24T23:38:00Z">
        <w:r>
          <w:rPr>
            <w:b/>
            <w:color w:val="0070C0"/>
            <w:u w:val="single"/>
            <w:lang w:eastAsia="ko-KR"/>
          </w:rPr>
          <w:delText xml:space="preserve">Issue 1-1-1: MRTD </w:delText>
        </w:r>
      </w:del>
      <w:del w:id="44" w:author="Lei" w:date="2021-05-24T23:38:00Z">
        <w:r>
          <w:rPr>
            <w:rFonts w:hint="eastAsia"/>
            <w:b/>
            <w:color w:val="0070C0"/>
            <w:u w:val="single"/>
            <w:lang w:eastAsia="zh-CN"/>
          </w:rPr>
          <w:delText>value</w:delText>
        </w:r>
      </w:del>
      <w:del w:id="45" w:author="Lei" w:date="2021-05-24T23:38:00Z">
        <w:r>
          <w:rPr>
            <w:b/>
            <w:color w:val="0070C0"/>
            <w:u w:val="single"/>
            <w:lang w:eastAsia="ko-KR"/>
          </w:rPr>
          <w:delText xml:space="preserve"> for FR2 inter-band CA  </w:delText>
        </w:r>
      </w:del>
    </w:p>
    <w:p>
      <w:pPr>
        <w:rPr>
          <w:del w:id="46" w:author="Lei" w:date="2021-05-24T23:38:00Z"/>
          <w:i/>
          <w:lang w:val="en-US" w:eastAsia="zh-CN"/>
        </w:rPr>
      </w:pPr>
      <w:del w:id="47" w:author="Lei" w:date="2021-05-24T23:38:00Z">
        <w:r>
          <w:rPr>
            <w:i/>
            <w:lang w:val="en-US" w:eastAsia="zh-CN"/>
          </w:rPr>
          <w:delText xml:space="preserve">Agreements in GTW at RAN4#98bis-e meeting: </w:delText>
        </w:r>
      </w:del>
    </w:p>
    <w:p>
      <w:pPr>
        <w:numPr>
          <w:ilvl w:val="0"/>
          <w:numId w:val="13"/>
        </w:numPr>
        <w:autoSpaceDN w:val="0"/>
        <w:spacing w:after="120"/>
        <w:rPr>
          <w:del w:id="48" w:author="Lei" w:date="2021-05-24T23:38:00Z"/>
          <w:i/>
          <w:iCs/>
          <w:lang w:val="en-US"/>
        </w:rPr>
      </w:pPr>
      <w:del w:id="49" w:author="Lei" w:date="2021-05-24T23:38:00Z">
        <w:r>
          <w:rPr>
            <w:i/>
            <w:iCs/>
            <w:lang w:val="en-US"/>
          </w:rPr>
          <w:delText>Candidate options</w:delText>
        </w:r>
      </w:del>
    </w:p>
    <w:p>
      <w:pPr>
        <w:numPr>
          <w:ilvl w:val="1"/>
          <w:numId w:val="13"/>
        </w:numPr>
        <w:autoSpaceDN w:val="0"/>
        <w:spacing w:after="120"/>
        <w:rPr>
          <w:del w:id="50" w:author="Lei" w:date="2021-05-24T23:38:00Z"/>
          <w:i/>
          <w:iCs/>
          <w:lang w:val="en-US"/>
        </w:rPr>
      </w:pPr>
      <w:del w:id="51" w:author="Lei" w:date="2021-05-24T23:38:00Z">
        <w:r>
          <w:rPr>
            <w:i/>
            <w:iCs/>
            <w:lang w:val="en-US"/>
          </w:rPr>
          <w:delText>Option 1: Do not define any requirements for CBM UEs for FR2 inter-band CA</w:delText>
        </w:r>
      </w:del>
    </w:p>
    <w:p>
      <w:pPr>
        <w:numPr>
          <w:ilvl w:val="1"/>
          <w:numId w:val="13"/>
        </w:numPr>
        <w:autoSpaceDN w:val="0"/>
        <w:spacing w:after="120"/>
        <w:rPr>
          <w:del w:id="52" w:author="Lei" w:date="2021-05-24T23:38:00Z"/>
          <w:i/>
          <w:iCs/>
          <w:lang w:val="en-US"/>
        </w:rPr>
      </w:pPr>
      <w:del w:id="53" w:author="Lei" w:date="2021-05-24T23:38:00Z">
        <w:r>
          <w:rPr>
            <w:i/>
            <w:iCs/>
            <w:lang w:val="en-US"/>
          </w:rPr>
          <w:delText>Option 2: Introduce UE capability to support MRTD = 260ns and MRTD = 3us (Intel, NEC)</w:delText>
        </w:r>
      </w:del>
    </w:p>
    <w:p>
      <w:pPr>
        <w:numPr>
          <w:ilvl w:val="1"/>
          <w:numId w:val="13"/>
        </w:numPr>
        <w:autoSpaceDN w:val="0"/>
        <w:spacing w:after="120"/>
        <w:rPr>
          <w:del w:id="54" w:author="Lei" w:date="2021-05-24T23:38:00Z"/>
          <w:i/>
          <w:iCs/>
          <w:lang w:val="en-US"/>
        </w:rPr>
      </w:pPr>
      <w:del w:id="55" w:author="Lei" w:date="2021-05-24T23:38:00Z">
        <w:r>
          <w:rPr>
            <w:i/>
            <w:iCs/>
            <w:lang w:val="en-US"/>
          </w:rPr>
          <w:delText>Option 3: MRTD = 260ns (Vivo, Apple, Intel, OPPO, Xiaomi, Qualcomm, LG, MTK)</w:delText>
        </w:r>
      </w:del>
    </w:p>
    <w:p>
      <w:pPr>
        <w:numPr>
          <w:ilvl w:val="1"/>
          <w:numId w:val="13"/>
        </w:numPr>
        <w:autoSpaceDN w:val="0"/>
        <w:spacing w:after="120"/>
        <w:rPr>
          <w:del w:id="56" w:author="Lei" w:date="2021-05-24T23:38:00Z"/>
          <w:i/>
          <w:iCs/>
          <w:lang w:val="en-US"/>
        </w:rPr>
      </w:pPr>
      <w:del w:id="57" w:author="Lei" w:date="2021-05-24T23:38:00Z">
        <w:r>
          <w:rPr>
            <w:i/>
            <w:iCs/>
            <w:lang w:val="en-US"/>
          </w:rPr>
          <w:delText>Option 4: MRTD = 3us (NEC, Ericsson, Nokia, Huawei, Docomo, Softbank, AT&amp;T, Verizon, ZTE)</w:delText>
        </w:r>
      </w:del>
    </w:p>
    <w:p>
      <w:pPr>
        <w:numPr>
          <w:ilvl w:val="1"/>
          <w:numId w:val="13"/>
        </w:numPr>
        <w:autoSpaceDN w:val="0"/>
        <w:spacing w:after="120"/>
        <w:rPr>
          <w:del w:id="58" w:author="Lei" w:date="2021-05-24T23:38:00Z"/>
          <w:i/>
          <w:iCs/>
          <w:lang w:val="en-US"/>
        </w:rPr>
      </w:pPr>
      <w:del w:id="59" w:author="Lei" w:date="2021-05-24T23:38:00Z">
        <w:r>
          <w:rPr>
            <w:i/>
            <w:iCs/>
            <w:lang w:val="en-US"/>
          </w:rPr>
          <w:delText>Other options are not precluded</w:delText>
        </w:r>
      </w:del>
    </w:p>
    <w:p>
      <w:pPr>
        <w:numPr>
          <w:ilvl w:val="1"/>
          <w:numId w:val="13"/>
        </w:numPr>
        <w:autoSpaceDN w:val="0"/>
        <w:spacing w:after="120"/>
        <w:rPr>
          <w:del w:id="60" w:author="Lei" w:date="2021-05-24T23:38:00Z"/>
          <w:i/>
          <w:iCs/>
          <w:lang w:val="en-US"/>
        </w:rPr>
      </w:pPr>
      <w:del w:id="61" w:author="Lei" w:date="2021-05-24T23:38:00Z">
        <w:r>
          <w:rPr>
            <w:i/>
            <w:iCs/>
            <w:lang w:val="en-US"/>
          </w:rPr>
          <w:delText>Note 1: Decision shall be made in RAN4 #99-e</w:delText>
        </w:r>
      </w:del>
    </w:p>
    <w:p>
      <w:pPr>
        <w:numPr>
          <w:ilvl w:val="1"/>
          <w:numId w:val="13"/>
        </w:numPr>
        <w:autoSpaceDN w:val="0"/>
        <w:spacing w:after="120"/>
        <w:rPr>
          <w:del w:id="62" w:author="Lei" w:date="2021-05-24T23:38:00Z"/>
          <w:i/>
          <w:iCs/>
          <w:lang w:val="en-US"/>
        </w:rPr>
      </w:pPr>
      <w:del w:id="63" w:author="Lei" w:date="2021-05-24T23:38:00Z">
        <w:r>
          <w:rPr>
            <w:i/>
            <w:iCs/>
            <w:lang w:val="en-US"/>
          </w:rPr>
          <w:delText>Note 2: Companies are encouraged to bring further analysis on achievable MRTD from the network and UE perspectives and the possible impact on the implementation and performance</w:delText>
        </w:r>
      </w:del>
    </w:p>
    <w:p>
      <w:pPr>
        <w:pStyle w:val="149"/>
        <w:numPr>
          <w:ilvl w:val="0"/>
          <w:numId w:val="14"/>
        </w:numPr>
        <w:overflowPunct/>
        <w:autoSpaceDE/>
        <w:autoSpaceDN/>
        <w:adjustRightInd/>
        <w:spacing w:after="120"/>
        <w:ind w:left="720" w:firstLineChars="0"/>
        <w:textAlignment w:val="auto"/>
        <w:rPr>
          <w:del w:id="64" w:author="Lei" w:date="2021-05-24T23:38:00Z"/>
          <w:rFonts w:eastAsia="宋体"/>
          <w:color w:val="0070C0"/>
          <w:szCs w:val="24"/>
          <w:lang w:eastAsia="zh-CN"/>
        </w:rPr>
      </w:pPr>
      <w:del w:id="65" w:author="Lei" w:date="2021-05-24T23:38:00Z">
        <w:r>
          <w:rPr>
            <w:rFonts w:eastAsia="宋体"/>
            <w:color w:val="0070C0"/>
            <w:szCs w:val="24"/>
            <w:lang w:eastAsia="zh-CN"/>
          </w:rPr>
          <w:delText>Proposals</w:delText>
        </w:r>
      </w:del>
    </w:p>
    <w:p>
      <w:pPr>
        <w:pStyle w:val="149"/>
        <w:numPr>
          <w:ilvl w:val="1"/>
          <w:numId w:val="14"/>
        </w:numPr>
        <w:overflowPunct/>
        <w:autoSpaceDE/>
        <w:autoSpaceDN/>
        <w:adjustRightInd/>
        <w:spacing w:after="120"/>
        <w:ind w:left="1440" w:firstLineChars="0"/>
        <w:textAlignment w:val="auto"/>
        <w:rPr>
          <w:del w:id="66" w:author="Lei" w:date="2021-05-24T23:38:00Z"/>
          <w:rFonts w:eastAsia="宋体"/>
          <w:color w:val="0070C0"/>
          <w:szCs w:val="24"/>
          <w:lang w:eastAsia="zh-CN"/>
        </w:rPr>
      </w:pPr>
      <w:del w:id="67" w:author="Lei" w:date="2021-05-24T23:38:00Z">
        <w:r>
          <w:rPr>
            <w:rFonts w:eastAsia="宋体"/>
            <w:color w:val="0070C0"/>
            <w:szCs w:val="24"/>
            <w:lang w:eastAsia="zh-CN"/>
          </w:rPr>
          <w:delText>Option 1: Do not define any requirements for CBM UEs for FR2 inter-band CA (Ericsson, Mediatek)</w:delText>
        </w:r>
      </w:del>
    </w:p>
    <w:p>
      <w:pPr>
        <w:pStyle w:val="149"/>
        <w:numPr>
          <w:ilvl w:val="1"/>
          <w:numId w:val="14"/>
        </w:numPr>
        <w:overflowPunct/>
        <w:autoSpaceDE/>
        <w:autoSpaceDN/>
        <w:adjustRightInd/>
        <w:spacing w:after="120"/>
        <w:ind w:left="1440" w:firstLineChars="0"/>
        <w:textAlignment w:val="auto"/>
        <w:rPr>
          <w:del w:id="68" w:author="Lei" w:date="2021-05-24T23:38:00Z"/>
          <w:rFonts w:eastAsia="宋体"/>
          <w:color w:val="0070C0"/>
          <w:szCs w:val="24"/>
          <w:lang w:eastAsia="zh-CN"/>
        </w:rPr>
      </w:pPr>
      <w:del w:id="69" w:author="Lei" w:date="2021-05-24T23:38:00Z">
        <w:r>
          <w:rPr>
            <w:rFonts w:eastAsia="宋体"/>
            <w:color w:val="0070C0"/>
            <w:szCs w:val="24"/>
            <w:lang w:eastAsia="zh-CN"/>
          </w:rPr>
          <w:delText>Option 2: Introduce UE capability (vivo, Intel)</w:delText>
        </w:r>
      </w:del>
      <w:del w:id="70" w:author="Lei" w:date="2021-05-24T23:38:00Z">
        <w:r>
          <w:rPr>
            <w:rFonts w:eastAsia="宋体"/>
            <w:color w:val="0070C0"/>
            <w:szCs w:val="24"/>
            <w:lang w:eastAsia="zh-CN"/>
          </w:rPr>
          <w:tab/>
        </w:r>
      </w:del>
    </w:p>
    <w:p>
      <w:pPr>
        <w:pStyle w:val="149"/>
        <w:numPr>
          <w:ilvl w:val="2"/>
          <w:numId w:val="14"/>
        </w:numPr>
        <w:overflowPunct/>
        <w:autoSpaceDE/>
        <w:autoSpaceDN/>
        <w:adjustRightInd/>
        <w:spacing w:after="120"/>
        <w:ind w:firstLineChars="0"/>
        <w:textAlignment w:val="auto"/>
        <w:rPr>
          <w:del w:id="71" w:author="Lei" w:date="2021-05-24T23:38:00Z"/>
          <w:bCs/>
          <w:color w:val="0070C0"/>
          <w:lang w:val="en-US" w:eastAsia="ja-JP"/>
        </w:rPr>
      </w:pPr>
      <w:del w:id="72" w:author="Lei" w:date="2021-05-24T23:38:00Z">
        <w:r>
          <w:rPr>
            <w:rFonts w:eastAsia="宋体"/>
            <w:color w:val="0070C0"/>
            <w:szCs w:val="24"/>
            <w:lang w:eastAsia="zh-CN"/>
          </w:rPr>
          <w:delText>Option 2a: Introduce UE capability to support MRTD = 260ns and MRTD = 3us (vivo)</w:delText>
        </w:r>
      </w:del>
    </w:p>
    <w:p>
      <w:pPr>
        <w:pStyle w:val="149"/>
        <w:numPr>
          <w:ilvl w:val="2"/>
          <w:numId w:val="14"/>
        </w:numPr>
        <w:overflowPunct/>
        <w:autoSpaceDE/>
        <w:autoSpaceDN/>
        <w:adjustRightInd/>
        <w:spacing w:after="120"/>
        <w:ind w:firstLineChars="0"/>
        <w:textAlignment w:val="auto"/>
        <w:rPr>
          <w:del w:id="73" w:author="Lei" w:date="2021-05-24T23:38:00Z"/>
          <w:bCs/>
          <w:color w:val="0070C0"/>
          <w:lang w:val="en-US" w:eastAsia="ja-JP"/>
        </w:rPr>
      </w:pPr>
      <w:del w:id="74" w:author="Lei" w:date="2021-05-24T23:38:00Z">
        <w:r>
          <w:rPr>
            <w:bCs/>
            <w:color w:val="0070C0"/>
            <w:lang w:val="en-US" w:eastAsia="ja-JP"/>
          </w:rPr>
          <w:delText xml:space="preserve">Option 2b: </w:delText>
        </w:r>
      </w:del>
      <w:del w:id="75" w:author="Lei" w:date="2021-05-24T23:38:00Z">
        <w:r>
          <w:rPr>
            <w:rFonts w:eastAsia="宋体"/>
            <w:color w:val="0070C0"/>
            <w:szCs w:val="24"/>
            <w:lang w:eastAsia="zh-CN"/>
          </w:rPr>
          <w:delText>Introduce UE capability to support MRTD = 3us (Intel)</w:delText>
        </w:r>
      </w:del>
    </w:p>
    <w:p>
      <w:pPr>
        <w:pStyle w:val="149"/>
        <w:numPr>
          <w:ilvl w:val="3"/>
          <w:numId w:val="14"/>
        </w:numPr>
        <w:overflowPunct/>
        <w:autoSpaceDE/>
        <w:autoSpaceDN/>
        <w:adjustRightInd/>
        <w:spacing w:after="120"/>
        <w:ind w:firstLineChars="0"/>
        <w:textAlignment w:val="auto"/>
        <w:rPr>
          <w:del w:id="76" w:author="Lei" w:date="2021-05-24T23:38:00Z"/>
          <w:bCs/>
          <w:color w:val="0070C0"/>
          <w:lang w:val="en-US" w:eastAsia="ja-JP"/>
        </w:rPr>
      </w:pPr>
      <w:del w:id="77" w:author="Lei" w:date="2021-05-24T23:38:00Z">
        <w:r>
          <w:rPr>
            <w:rFonts w:eastAsia="宋体"/>
            <w:color w:val="0070C0"/>
            <w:szCs w:val="24"/>
            <w:lang w:eastAsia="zh-CN"/>
          </w:rPr>
          <w:delText xml:space="preserve"> </w:delText>
        </w:r>
      </w:del>
      <w:del w:id="78" w:author="Lei" w:date="2021-05-24T23:38:00Z">
        <w:r>
          <w:rPr>
            <w:bCs/>
            <w:color w:val="0070C0"/>
            <w:lang w:val="en-US" w:eastAsia="ja-JP"/>
          </w:rPr>
          <w:delText xml:space="preserve">RAN4 to agree on the baseline implementation which should </w:delText>
        </w:r>
      </w:del>
    </w:p>
    <w:p>
      <w:pPr>
        <w:pStyle w:val="149"/>
        <w:numPr>
          <w:ilvl w:val="3"/>
          <w:numId w:val="14"/>
        </w:numPr>
        <w:overflowPunct/>
        <w:autoSpaceDE/>
        <w:autoSpaceDN/>
        <w:adjustRightInd/>
        <w:spacing w:after="120"/>
        <w:ind w:firstLineChars="0"/>
        <w:textAlignment w:val="auto"/>
        <w:rPr>
          <w:del w:id="79" w:author="Lei" w:date="2021-05-24T23:38:00Z"/>
          <w:bCs/>
          <w:color w:val="0070C0"/>
          <w:lang w:val="en-US" w:eastAsia="ja-JP"/>
        </w:rPr>
      </w:pPr>
      <w:del w:id="80" w:author="Lei" w:date="2021-05-24T23:38:00Z">
        <w:r>
          <w:rPr>
            <w:bCs/>
            <w:color w:val="0070C0"/>
            <w:lang w:val="en-US" w:eastAsia="ja-JP"/>
          </w:rPr>
          <w:delText>be considered for CBM UEs which support capability of MRTD = 3us (Intel)</w:delText>
        </w:r>
      </w:del>
    </w:p>
    <w:p>
      <w:pPr>
        <w:pStyle w:val="149"/>
        <w:numPr>
          <w:ilvl w:val="1"/>
          <w:numId w:val="14"/>
        </w:numPr>
        <w:overflowPunct/>
        <w:autoSpaceDE/>
        <w:autoSpaceDN/>
        <w:adjustRightInd/>
        <w:spacing w:after="120"/>
        <w:ind w:left="1440" w:firstLineChars="0"/>
        <w:textAlignment w:val="auto"/>
        <w:rPr>
          <w:del w:id="81" w:author="Lei" w:date="2021-05-24T23:38:00Z"/>
          <w:rFonts w:eastAsia="宋体"/>
          <w:color w:val="0070C0"/>
          <w:szCs w:val="24"/>
          <w:lang w:eastAsia="zh-CN"/>
        </w:rPr>
      </w:pPr>
      <w:del w:id="82" w:author="Lei" w:date="2021-05-24T23:38:00Z">
        <w:r>
          <w:rPr>
            <w:rFonts w:eastAsia="宋体"/>
            <w:color w:val="0070C0"/>
            <w:szCs w:val="24"/>
            <w:lang w:eastAsia="zh-CN"/>
          </w:rPr>
          <w:delText>Option 3: MRTD = 260ns (Xiaomi, Vivo, LG, Mediatek, OPPO)</w:delText>
        </w:r>
      </w:del>
    </w:p>
    <w:p>
      <w:pPr>
        <w:pStyle w:val="149"/>
        <w:numPr>
          <w:ilvl w:val="1"/>
          <w:numId w:val="14"/>
        </w:numPr>
        <w:overflowPunct/>
        <w:autoSpaceDE/>
        <w:autoSpaceDN/>
        <w:adjustRightInd/>
        <w:spacing w:after="120"/>
        <w:ind w:left="1440" w:firstLineChars="0"/>
        <w:textAlignment w:val="auto"/>
        <w:rPr>
          <w:del w:id="83" w:author="Lei" w:date="2021-05-24T23:38:00Z"/>
          <w:rFonts w:eastAsia="宋体"/>
          <w:color w:val="0070C0"/>
          <w:szCs w:val="24"/>
          <w:lang w:eastAsia="zh-CN"/>
        </w:rPr>
      </w:pPr>
      <w:del w:id="84" w:author="Lei" w:date="2021-05-24T23:38:00Z">
        <w:r>
          <w:rPr>
            <w:rFonts w:eastAsia="宋体"/>
            <w:color w:val="0070C0"/>
            <w:szCs w:val="24"/>
            <w:lang w:eastAsia="zh-CN"/>
          </w:rPr>
          <w:delText>Option 4: MRTD = 3us (Docomo, ZTE, NEC, Huawei, Ericsson, Nokia)</w:delText>
        </w:r>
      </w:del>
    </w:p>
    <w:p>
      <w:pPr>
        <w:pStyle w:val="149"/>
        <w:numPr>
          <w:ilvl w:val="2"/>
          <w:numId w:val="14"/>
        </w:numPr>
        <w:overflowPunct/>
        <w:autoSpaceDE/>
        <w:autoSpaceDN/>
        <w:adjustRightInd/>
        <w:spacing w:after="120"/>
        <w:ind w:firstLineChars="0"/>
        <w:textAlignment w:val="auto"/>
        <w:rPr>
          <w:del w:id="85" w:author="Lei" w:date="2021-05-24T23:38:00Z"/>
          <w:rFonts w:eastAsia="宋体"/>
          <w:bCs/>
          <w:color w:val="0070C0"/>
          <w:szCs w:val="24"/>
          <w:lang w:eastAsia="zh-CN"/>
        </w:rPr>
      </w:pPr>
      <w:del w:id="86" w:author="Lei" w:date="2021-05-24T23:38:00Z">
        <w:r>
          <w:rPr>
            <w:bCs/>
            <w:color w:val="0070C0"/>
            <w:lang w:val="en-US" w:eastAsia="ja-JP"/>
          </w:rPr>
          <w:delText>3us if there are no critical issues such as connectivity problem or significant throughput degradation (Docomo)</w:delText>
        </w:r>
      </w:del>
    </w:p>
    <w:p>
      <w:pPr>
        <w:pStyle w:val="149"/>
        <w:numPr>
          <w:ilvl w:val="2"/>
          <w:numId w:val="14"/>
        </w:numPr>
        <w:overflowPunct/>
        <w:autoSpaceDE/>
        <w:autoSpaceDN/>
        <w:adjustRightInd/>
        <w:spacing w:after="120"/>
        <w:ind w:firstLineChars="0"/>
        <w:textAlignment w:val="auto"/>
        <w:rPr>
          <w:del w:id="87" w:author="Lei" w:date="2021-05-24T23:38:00Z"/>
          <w:rFonts w:eastAsia="宋体"/>
          <w:bCs/>
          <w:color w:val="0070C0"/>
          <w:szCs w:val="24"/>
          <w:lang w:eastAsia="zh-CN"/>
        </w:rPr>
      </w:pPr>
      <w:del w:id="88" w:author="Lei" w:date="2021-05-24T23:38:00Z">
        <w:r>
          <w:rPr>
            <w:bCs/>
            <w:color w:val="0070C0"/>
            <w:lang w:val="en-US" w:eastAsia="ja-JP"/>
          </w:rPr>
          <w:delText>An agreed and approved UE capability indication, as in the bullet above, is a precondition for proposals in this document. (Ericsson)</w:delText>
        </w:r>
      </w:del>
    </w:p>
    <w:p>
      <w:pPr>
        <w:pStyle w:val="149"/>
        <w:numPr>
          <w:ilvl w:val="1"/>
          <w:numId w:val="14"/>
        </w:numPr>
        <w:overflowPunct/>
        <w:autoSpaceDE/>
        <w:autoSpaceDN/>
        <w:adjustRightInd/>
        <w:spacing w:after="120"/>
        <w:ind w:left="1440" w:firstLineChars="0"/>
        <w:textAlignment w:val="auto"/>
        <w:rPr>
          <w:del w:id="89" w:author="Lei" w:date="2021-05-24T23:38:00Z"/>
          <w:rFonts w:eastAsia="宋体"/>
          <w:color w:val="0070C0"/>
          <w:szCs w:val="24"/>
          <w:lang w:eastAsia="zh-CN"/>
        </w:rPr>
      </w:pPr>
      <w:del w:id="90" w:author="Lei" w:date="2021-05-24T23:38:00Z">
        <w:r>
          <w:rPr>
            <w:rFonts w:eastAsia="宋体"/>
            <w:color w:val="0070C0"/>
            <w:szCs w:val="24"/>
            <w:lang w:eastAsia="zh-CN"/>
          </w:rPr>
          <w:delText>Option 5: MRTD shall not be larger than “CP length - UE Rx beam switch time - 2 x DL timing error” (Qualcomm)</w:delText>
        </w:r>
      </w:del>
    </w:p>
    <w:p>
      <w:pPr>
        <w:pStyle w:val="149"/>
        <w:numPr>
          <w:ilvl w:val="2"/>
          <w:numId w:val="14"/>
        </w:numPr>
        <w:overflowPunct/>
        <w:autoSpaceDE/>
        <w:autoSpaceDN/>
        <w:adjustRightInd/>
        <w:spacing w:after="120"/>
        <w:ind w:firstLineChars="0"/>
        <w:textAlignment w:val="auto"/>
        <w:rPr>
          <w:del w:id="91" w:author="Lei" w:date="2021-05-24T23:38:00Z"/>
          <w:rFonts w:eastAsia="宋体"/>
          <w:color w:val="4472C4" w:themeColor="accent1"/>
          <w:szCs w:val="24"/>
          <w:lang w:eastAsia="zh-CN"/>
          <w14:textFill>
            <w14:solidFill>
              <w14:schemeClr w14:val="accent1"/>
            </w14:solidFill>
          </w14:textFill>
        </w:rPr>
      </w:pPr>
      <w:del w:id="92" w:author="Lei" w:date="2021-05-24T23:38:00Z">
        <w:r>
          <w:rPr>
            <w:rFonts w:eastAsia="宋体"/>
            <w:color w:val="0070C0"/>
            <w:szCs w:val="24"/>
            <w:lang w:eastAsia="zh-CN"/>
          </w:rPr>
          <w:delText>E.g. no larger than 350ns assuming Rx beam switch time 200ns and DL timing error 16.2ns.</w:delText>
        </w:r>
      </w:del>
    </w:p>
    <w:p>
      <w:pPr>
        <w:pStyle w:val="149"/>
        <w:numPr>
          <w:ilvl w:val="0"/>
          <w:numId w:val="14"/>
        </w:numPr>
        <w:overflowPunct/>
        <w:autoSpaceDE/>
        <w:autoSpaceDN/>
        <w:adjustRightInd/>
        <w:spacing w:after="120"/>
        <w:ind w:left="720" w:firstLineChars="0"/>
        <w:textAlignment w:val="auto"/>
        <w:rPr>
          <w:del w:id="93" w:author="Lei" w:date="2021-05-24T23:38:00Z"/>
          <w:rFonts w:eastAsia="宋体"/>
          <w:color w:val="4472C4" w:themeColor="accent1"/>
          <w:szCs w:val="24"/>
          <w:lang w:eastAsia="zh-CN"/>
          <w14:textFill>
            <w14:solidFill>
              <w14:schemeClr w14:val="accent1"/>
            </w14:solidFill>
          </w14:textFill>
        </w:rPr>
      </w:pPr>
      <w:del w:id="94" w:author="Lei" w:date="2021-05-24T23:38:00Z">
        <w:r>
          <w:rPr>
            <w:rFonts w:eastAsia="宋体"/>
            <w:color w:val="4472C4" w:themeColor="accent1"/>
            <w:szCs w:val="24"/>
            <w:lang w:eastAsia="zh-CN"/>
            <w14:textFill>
              <w14:solidFill>
                <w14:schemeClr w14:val="accent1"/>
              </w14:solidFill>
            </w14:textFill>
          </w:rPr>
          <w:delText>Recommended WF</w:delText>
        </w:r>
      </w:del>
    </w:p>
    <w:p>
      <w:pPr>
        <w:pStyle w:val="149"/>
        <w:numPr>
          <w:ilvl w:val="1"/>
          <w:numId w:val="14"/>
        </w:numPr>
        <w:overflowPunct/>
        <w:autoSpaceDE/>
        <w:autoSpaceDN/>
        <w:adjustRightInd/>
        <w:spacing w:after="120"/>
        <w:ind w:left="1440" w:firstLineChars="0"/>
        <w:textAlignment w:val="auto"/>
        <w:rPr>
          <w:del w:id="95" w:author="Lei" w:date="2021-05-24T23:38:00Z"/>
          <w:rFonts w:eastAsia="宋体"/>
          <w:color w:val="4472C4" w:themeColor="accent1"/>
          <w:szCs w:val="24"/>
          <w:lang w:eastAsia="zh-CN"/>
          <w14:textFill>
            <w14:solidFill>
              <w14:schemeClr w14:val="accent1"/>
            </w14:solidFill>
          </w14:textFill>
        </w:rPr>
      </w:pPr>
      <w:del w:id="96" w:author="Lei" w:date="2021-05-24T23:38:00Z">
        <w:r>
          <w:rPr>
            <w:rFonts w:eastAsia="宋体"/>
            <w:color w:val="4472C4" w:themeColor="accent1"/>
            <w:szCs w:val="24"/>
            <w:lang w:eastAsia="zh-CN"/>
            <w14:textFill>
              <w14:solidFill>
                <w14:schemeClr w14:val="accent1"/>
              </w14:solidFill>
            </w14:textFill>
          </w:rPr>
          <w:delText>TBA</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7" w:author="Lei" w:date="2021-05-24T23:38:00Z"/>
        </w:trPr>
        <w:tc>
          <w:tcPr>
            <w:tcW w:w="1250" w:type="dxa"/>
          </w:tcPr>
          <w:p>
            <w:pPr>
              <w:overflowPunct w:val="0"/>
              <w:autoSpaceDE w:val="0"/>
              <w:autoSpaceDN w:val="0"/>
              <w:adjustRightInd w:val="0"/>
              <w:spacing w:after="120"/>
              <w:textAlignment w:val="baseline"/>
              <w:rPr>
                <w:del w:id="98" w:author="Lei" w:date="2021-05-24T23:38:00Z"/>
                <w:rFonts w:eastAsiaTheme="minorEastAsia"/>
                <w:b/>
                <w:bCs/>
                <w:color w:val="0070C0"/>
                <w:lang w:val="en-US" w:eastAsia="zh-CN"/>
              </w:rPr>
            </w:pPr>
            <w:del w:id="99" w:author="Lei" w:date="2021-05-24T23:38:00Z">
              <w:r>
                <w:rPr>
                  <w:rFonts w:eastAsiaTheme="minorEastAsia"/>
                  <w:b/>
                  <w:bCs/>
                  <w:color w:val="0070C0"/>
                  <w:lang w:val="en-US" w:eastAsia="zh-CN"/>
                </w:rPr>
                <w:delText>Company</w:delText>
              </w:r>
            </w:del>
          </w:p>
        </w:tc>
        <w:tc>
          <w:tcPr>
            <w:tcW w:w="8381" w:type="dxa"/>
          </w:tcPr>
          <w:p>
            <w:pPr>
              <w:overflowPunct w:val="0"/>
              <w:autoSpaceDE w:val="0"/>
              <w:autoSpaceDN w:val="0"/>
              <w:adjustRightInd w:val="0"/>
              <w:spacing w:after="120"/>
              <w:textAlignment w:val="baseline"/>
              <w:rPr>
                <w:del w:id="100" w:author="Lei" w:date="2021-05-24T23:38:00Z"/>
                <w:rFonts w:eastAsiaTheme="minorEastAsia"/>
                <w:b/>
                <w:bCs/>
                <w:color w:val="0070C0"/>
                <w:lang w:val="en-US" w:eastAsia="zh-CN"/>
              </w:rPr>
            </w:pPr>
            <w:del w:id="101" w:author="Lei" w:date="2021-05-24T23:38:00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2" w:author="Lei" w:date="2021-05-24T23:38:00Z"/>
        </w:trPr>
        <w:tc>
          <w:tcPr>
            <w:tcW w:w="1250" w:type="dxa"/>
          </w:tcPr>
          <w:p>
            <w:pPr>
              <w:overflowPunct w:val="0"/>
              <w:autoSpaceDE w:val="0"/>
              <w:autoSpaceDN w:val="0"/>
              <w:adjustRightInd w:val="0"/>
              <w:spacing w:after="120"/>
              <w:textAlignment w:val="baseline"/>
              <w:rPr>
                <w:del w:id="103" w:author="Lei" w:date="2021-05-24T23:38:00Z"/>
                <w:rFonts w:eastAsiaTheme="minorEastAsia"/>
                <w:color w:val="0070C0"/>
                <w:lang w:val="en-US" w:eastAsia="zh-CN"/>
              </w:rPr>
            </w:pPr>
            <w:ins w:id="104" w:author="Xiaomi" w:date="2021-05-20T10:37:00Z">
              <w:del w:id="105" w:author="Lei" w:date="2021-05-24T23:38:00Z">
                <w:r>
                  <w:rPr>
                    <w:rFonts w:hint="eastAsia" w:eastAsiaTheme="minorEastAsia"/>
                    <w:color w:val="0070C0"/>
                    <w:lang w:val="en-US" w:eastAsia="zh-CN"/>
                  </w:rPr>
                  <w:delText>X</w:delText>
                </w:r>
              </w:del>
            </w:ins>
            <w:ins w:id="106" w:author="Xiaomi" w:date="2021-05-20T10:37:00Z">
              <w:del w:id="107" w:author="Lei" w:date="2021-05-24T23:38:00Z">
                <w:r>
                  <w:rPr>
                    <w:rFonts w:eastAsiaTheme="minorEastAsia"/>
                    <w:color w:val="0070C0"/>
                    <w:lang w:val="en-US" w:eastAsia="zh-CN"/>
                  </w:rPr>
                  <w:delText>iaomi</w:delText>
                </w:r>
              </w:del>
            </w:ins>
            <w:del w:id="108" w:author="Lei" w:date="2021-05-24T23: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del w:id="109" w:author="Lei" w:date="2021-05-24T23:38:00Z"/>
                <w:rFonts w:eastAsiaTheme="minorEastAsia"/>
                <w:color w:val="0070C0"/>
                <w:lang w:val="en-US" w:eastAsia="zh-CN"/>
              </w:rPr>
            </w:pPr>
            <w:ins w:id="110" w:author="Xiaomi" w:date="2021-05-20T10:37:00Z">
              <w:del w:id="111" w:author="Lei" w:date="2021-05-24T23:38:00Z">
                <w:r>
                  <w:rPr>
                    <w:rFonts w:hint="eastAsia" w:eastAsiaTheme="minorEastAsia"/>
                    <w:color w:val="0070C0"/>
                    <w:lang w:val="en-US" w:eastAsia="zh-CN"/>
                  </w:rPr>
                  <w:delText>S</w:delText>
                </w:r>
              </w:del>
            </w:ins>
            <w:ins w:id="112" w:author="Xiaomi" w:date="2021-05-20T10:37:00Z">
              <w:del w:id="113" w:author="Lei" w:date="2021-05-24T23:38:00Z">
                <w:r>
                  <w:rPr>
                    <w:rFonts w:eastAsiaTheme="minorEastAsia"/>
                    <w:color w:val="0070C0"/>
                    <w:lang w:val="en-US" w:eastAsia="zh-CN"/>
                  </w:rPr>
                  <w:delText xml:space="preserve">upport option 3, and we are fine with option 1. Regarding the capability, how </w:delText>
                </w:r>
              </w:del>
            </w:ins>
            <w:ins w:id="114" w:author="Xiaomi" w:date="2021-05-20T10:37:00Z">
              <w:del w:id="115" w:author="Lei" w:date="2021-05-24T23:38:00Z">
                <w:r>
                  <w:rPr>
                    <w:rFonts w:hint="eastAsia" w:eastAsiaTheme="minorEastAsia"/>
                    <w:color w:val="0070C0"/>
                    <w:lang w:val="en-US" w:eastAsia="zh-CN"/>
                  </w:rPr>
                  <w:delText>to</w:delText>
                </w:r>
              </w:del>
            </w:ins>
            <w:ins w:id="116" w:author="Xiaomi" w:date="2021-05-20T10:37:00Z">
              <w:del w:id="117" w:author="Lei" w:date="2021-05-24T23:38:00Z">
                <w:r>
                  <w:rPr>
                    <w:rFonts w:eastAsiaTheme="minorEastAsia"/>
                    <w:color w:val="0070C0"/>
                    <w:lang w:val="en-US" w:eastAsia="zh-CN"/>
                  </w:rPr>
                  <w:delText xml:space="preserve"> apply it?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Huawei" w:date="2021-05-20T11:21:00Z"/>
          <w:del w:id="119" w:author="Lei" w:date="2021-05-24T23:38:00Z"/>
        </w:trPr>
        <w:tc>
          <w:tcPr>
            <w:tcW w:w="1250" w:type="dxa"/>
          </w:tcPr>
          <w:p>
            <w:pPr>
              <w:overflowPunct w:val="0"/>
              <w:autoSpaceDE w:val="0"/>
              <w:autoSpaceDN w:val="0"/>
              <w:adjustRightInd w:val="0"/>
              <w:spacing w:after="120"/>
              <w:textAlignment w:val="baseline"/>
              <w:rPr>
                <w:ins w:id="120" w:author="Huawei" w:date="2021-05-20T11:21:00Z"/>
                <w:del w:id="121" w:author="Lei" w:date="2021-05-24T23:38:00Z"/>
                <w:rFonts w:eastAsia="Yu Mincho"/>
                <w:color w:val="0070C0"/>
                <w:lang w:val="en-GB" w:eastAsia="zh-CN"/>
                <w:rPrChange w:id="122" w:author="Huawei" w:date="2021-05-20T11:21:00Z">
                  <w:rPr>
                    <w:ins w:id="123" w:author="Huawei" w:date="2021-05-20T11:21:00Z"/>
                    <w:del w:id="124" w:author="Lei" w:date="2021-05-24T23:38:00Z"/>
                    <w:rFonts w:eastAsiaTheme="minorEastAsia"/>
                    <w:color w:val="0070C0"/>
                    <w:lang w:val="en-US" w:eastAsia="zh-CN"/>
                  </w:rPr>
                </w:rPrChange>
              </w:rPr>
            </w:pPr>
            <w:ins w:id="125" w:author="Huawei" w:date="2021-05-20T11:22:00Z">
              <w:del w:id="126" w:author="Lei" w:date="2021-05-24T23:38:00Z">
                <w:r>
                  <w:rPr>
                    <w:rFonts w:eastAsiaTheme="minorEastAsia"/>
                    <w:color w:val="0070C0"/>
                    <w:lang w:eastAsia="zh-CN"/>
                  </w:rPr>
                  <w:delText>Huawei</w:delText>
                </w:r>
              </w:del>
            </w:ins>
          </w:p>
        </w:tc>
        <w:tc>
          <w:tcPr>
            <w:tcW w:w="8381" w:type="dxa"/>
          </w:tcPr>
          <w:p>
            <w:pPr>
              <w:overflowPunct w:val="0"/>
              <w:autoSpaceDE w:val="0"/>
              <w:autoSpaceDN w:val="0"/>
              <w:adjustRightInd w:val="0"/>
              <w:spacing w:after="120"/>
              <w:textAlignment w:val="baseline"/>
              <w:rPr>
                <w:ins w:id="127" w:author="Huawei" w:date="2021-05-20T11:21:00Z"/>
                <w:del w:id="128" w:author="Lei" w:date="2021-05-24T23:38:00Z"/>
                <w:rFonts w:eastAsiaTheme="minorEastAsia"/>
                <w:color w:val="0070C0"/>
                <w:lang w:val="en-US" w:eastAsia="zh-CN"/>
              </w:rPr>
            </w:pPr>
            <w:ins w:id="129" w:author="Huawei" w:date="2021-05-20T11:22:00Z">
              <w:del w:id="130" w:author="Lei" w:date="2021-05-24T23:38:00Z">
                <w:r>
                  <w:rPr>
                    <w:rFonts w:hint="eastAsia" w:eastAsiaTheme="minorEastAsia"/>
                    <w:color w:val="0070C0"/>
                    <w:lang w:val="en-US" w:eastAsia="zh-CN"/>
                  </w:rPr>
                  <w:delText>S</w:delText>
                </w:r>
              </w:del>
            </w:ins>
            <w:ins w:id="131" w:author="Huawei" w:date="2021-05-20T11:22:00Z">
              <w:del w:id="132" w:author="Lei" w:date="2021-05-24T23:38:00Z">
                <w:r>
                  <w:rPr>
                    <w:rFonts w:eastAsiaTheme="minorEastAsia"/>
                    <w:color w:val="0070C0"/>
                    <w:lang w:val="en-US" w:eastAsia="zh-CN"/>
                  </w:rPr>
                  <w:delText>upport option 4, and we can compromise to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 w:author="Xusheng Wei" w:date="2021-05-20T21:43:00Z"/>
          <w:del w:id="134" w:author="Lei" w:date="2021-05-24T23:38:00Z"/>
        </w:trPr>
        <w:tc>
          <w:tcPr>
            <w:tcW w:w="1250" w:type="dxa"/>
          </w:tcPr>
          <w:p>
            <w:pPr>
              <w:overflowPunct w:val="0"/>
              <w:autoSpaceDE w:val="0"/>
              <w:autoSpaceDN w:val="0"/>
              <w:adjustRightInd w:val="0"/>
              <w:spacing w:after="120"/>
              <w:textAlignment w:val="baseline"/>
              <w:rPr>
                <w:ins w:id="135" w:author="Xusheng Wei" w:date="2021-05-20T21:43:00Z"/>
                <w:del w:id="136" w:author="Lei" w:date="2021-05-24T23:38:00Z"/>
                <w:rFonts w:eastAsiaTheme="minorEastAsia"/>
                <w:color w:val="0070C0"/>
                <w:lang w:eastAsia="zh-CN"/>
              </w:rPr>
            </w:pPr>
            <w:ins w:id="137" w:author="Xusheng Wei" w:date="2021-05-20T21:43:00Z">
              <w:del w:id="138" w:author="Lei" w:date="2021-05-24T23:38:00Z">
                <w:r>
                  <w:rPr>
                    <w:rFonts w:eastAsiaTheme="minorEastAsia"/>
                    <w:color w:val="0070C0"/>
                    <w:lang w:eastAsia="zh-CN"/>
                  </w:rPr>
                  <w:delText>vivo</w:delText>
                </w:r>
              </w:del>
            </w:ins>
          </w:p>
        </w:tc>
        <w:tc>
          <w:tcPr>
            <w:tcW w:w="8381" w:type="dxa"/>
          </w:tcPr>
          <w:p>
            <w:pPr>
              <w:overflowPunct w:val="0"/>
              <w:autoSpaceDE w:val="0"/>
              <w:autoSpaceDN w:val="0"/>
              <w:adjustRightInd w:val="0"/>
              <w:spacing w:after="120"/>
              <w:textAlignment w:val="baseline"/>
              <w:rPr>
                <w:ins w:id="139" w:author="Xusheng Wei" w:date="2021-05-20T21:43:00Z"/>
                <w:del w:id="140" w:author="Lei" w:date="2021-05-24T23:38:00Z"/>
                <w:rFonts w:eastAsiaTheme="minorEastAsia"/>
                <w:color w:val="0070C0"/>
                <w:lang w:val="en-US" w:eastAsia="zh-CN"/>
              </w:rPr>
            </w:pPr>
            <w:ins w:id="141" w:author="Xusheng Wei" w:date="2021-05-20T21:43:00Z">
              <w:del w:id="142" w:author="Lei" w:date="2021-05-24T23:38:00Z">
                <w:r>
                  <w:rPr>
                    <w:rFonts w:eastAsiaTheme="minorEastAsia"/>
                    <w:color w:val="0070C0"/>
                    <w:lang w:val="en-US" w:eastAsia="zh-CN"/>
                  </w:rPr>
                  <w:delText xml:space="preserve">Support option 3 and option 2. </w:delText>
                </w:r>
              </w:del>
            </w:ins>
            <w:ins w:id="143" w:author="Xusheng Wei" w:date="2021-05-20T21:44:00Z">
              <w:del w:id="144" w:author="Lei" w:date="2021-05-24T23:38:00Z">
                <w:r>
                  <w:rPr>
                    <w:rFonts w:eastAsiaTheme="minorEastAsia"/>
                    <w:color w:val="0070C0"/>
                    <w:lang w:val="en-US" w:eastAsia="zh-CN"/>
                  </w:rPr>
                  <w:delText xml:space="preserve">We can accept option 1 is used </w:delText>
                </w:r>
              </w:del>
            </w:ins>
            <w:ins w:id="145" w:author="Xusheng Wei" w:date="2021-05-20T21:45:00Z">
              <w:del w:id="146" w:author="Lei" w:date="2021-05-24T23:38:00Z">
                <w:r>
                  <w:rPr>
                    <w:rFonts w:eastAsiaTheme="minorEastAsia"/>
                    <w:color w:val="0070C0"/>
                    <w:lang w:val="en-US" w:eastAsia="zh-CN"/>
                  </w:rPr>
                  <w:delText>as the last resort</w:delText>
                </w:r>
              </w:del>
            </w:ins>
            <w:ins w:id="147" w:author="Xusheng Wei" w:date="2021-05-20T21:44:00Z">
              <w:del w:id="148" w:author="Lei" w:date="2021-05-24T23:38:00Z">
                <w:r>
                  <w:rPr>
                    <w:rFonts w:eastAsiaTheme="minorEastAsia"/>
                    <w:color w:val="0070C0"/>
                    <w:lang w:val="en-US"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Magnus Larsson" w:date="2021-05-20T21:07:00Z"/>
          <w:del w:id="150" w:author="Lei" w:date="2021-05-24T23:38:00Z"/>
        </w:trPr>
        <w:tc>
          <w:tcPr>
            <w:tcW w:w="1250" w:type="dxa"/>
          </w:tcPr>
          <w:p>
            <w:pPr>
              <w:overflowPunct w:val="0"/>
              <w:autoSpaceDE w:val="0"/>
              <w:autoSpaceDN w:val="0"/>
              <w:adjustRightInd w:val="0"/>
              <w:spacing w:after="120"/>
              <w:textAlignment w:val="baseline"/>
              <w:rPr>
                <w:ins w:id="151" w:author="Magnus Larsson" w:date="2021-05-20T21:07:00Z"/>
                <w:del w:id="152" w:author="Lei" w:date="2021-05-24T23:38:00Z"/>
                <w:rFonts w:eastAsiaTheme="minorEastAsia"/>
                <w:color w:val="0070C0"/>
                <w:lang w:eastAsia="zh-CN"/>
              </w:rPr>
            </w:pPr>
            <w:ins w:id="153" w:author="Magnus Larsson" w:date="2021-05-20T21:07:00Z">
              <w:del w:id="154" w:author="Lei" w:date="2021-05-24T23:38:00Z">
                <w:r>
                  <w:rPr>
                    <w:rFonts w:eastAsiaTheme="minorEastAsia"/>
                    <w:color w:val="0070C0"/>
                    <w:lang w:eastAsia="zh-CN"/>
                  </w:rPr>
                  <w:delText>Ericsson</w:delText>
                </w:r>
              </w:del>
            </w:ins>
          </w:p>
        </w:tc>
        <w:tc>
          <w:tcPr>
            <w:tcW w:w="8381" w:type="dxa"/>
          </w:tcPr>
          <w:p>
            <w:pPr>
              <w:overflowPunct w:val="0"/>
              <w:autoSpaceDE w:val="0"/>
              <w:autoSpaceDN w:val="0"/>
              <w:adjustRightInd w:val="0"/>
              <w:spacing w:after="120"/>
              <w:textAlignment w:val="baseline"/>
              <w:rPr>
                <w:ins w:id="155" w:author="Magnus Larsson" w:date="2021-05-20T21:07:00Z"/>
                <w:del w:id="156" w:author="Lei" w:date="2021-05-24T23:38:00Z"/>
                <w:rFonts w:eastAsiaTheme="minorEastAsia"/>
                <w:color w:val="0070C0"/>
                <w:lang w:val="en-US" w:eastAsia="zh-CN"/>
              </w:rPr>
            </w:pPr>
            <w:ins w:id="157" w:author="Magnus Larsson" w:date="2021-05-20T21:07:00Z">
              <w:del w:id="158" w:author="Lei" w:date="2021-05-24T23:38:00Z">
                <w:r>
                  <w:rPr>
                    <w:rFonts w:eastAsiaTheme="minorEastAsia"/>
                    <w:color w:val="0070C0"/>
                    <w:lang w:val="en-US" w:eastAsia="zh-CN"/>
                  </w:rPr>
                  <w:delText>We support option 4 (3 µs) and we are also ok with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CH" w:date="2021-05-20T14:11:00Z"/>
          <w:del w:id="160" w:author="Lei" w:date="2021-05-24T23:38:00Z"/>
        </w:trPr>
        <w:tc>
          <w:tcPr>
            <w:tcW w:w="1250" w:type="dxa"/>
          </w:tcPr>
          <w:p>
            <w:pPr>
              <w:overflowPunct w:val="0"/>
              <w:autoSpaceDE w:val="0"/>
              <w:autoSpaceDN w:val="0"/>
              <w:adjustRightInd w:val="0"/>
              <w:spacing w:after="120"/>
              <w:textAlignment w:val="baseline"/>
              <w:rPr>
                <w:ins w:id="161" w:author="CH" w:date="2021-05-20T14:11:00Z"/>
                <w:del w:id="162" w:author="Lei" w:date="2021-05-24T23:38:00Z"/>
                <w:rFonts w:eastAsiaTheme="minorEastAsia"/>
                <w:color w:val="0070C0"/>
                <w:lang w:eastAsia="zh-CN"/>
              </w:rPr>
            </w:pPr>
            <w:ins w:id="163" w:author="CH" w:date="2021-05-20T14:11:00Z">
              <w:del w:id="164" w:author="Lei" w:date="2021-05-24T23:38:00Z">
                <w:r>
                  <w:rPr>
                    <w:rFonts w:eastAsiaTheme="minorEastAsia"/>
                    <w:color w:val="0070C0"/>
                    <w:lang w:eastAsia="zh-CN"/>
                  </w:rPr>
                  <w:delText>Qualcomm</w:delText>
                </w:r>
              </w:del>
            </w:ins>
          </w:p>
        </w:tc>
        <w:tc>
          <w:tcPr>
            <w:tcW w:w="8381" w:type="dxa"/>
          </w:tcPr>
          <w:p>
            <w:pPr>
              <w:overflowPunct w:val="0"/>
              <w:autoSpaceDE w:val="0"/>
              <w:autoSpaceDN w:val="0"/>
              <w:adjustRightInd w:val="0"/>
              <w:spacing w:after="120"/>
              <w:textAlignment w:val="baseline"/>
              <w:rPr>
                <w:ins w:id="165" w:author="CH" w:date="2021-05-20T14:11:00Z"/>
                <w:del w:id="166" w:author="Lei" w:date="2021-05-24T23:38:00Z"/>
                <w:rFonts w:eastAsiaTheme="minorEastAsia"/>
                <w:color w:val="0070C0"/>
                <w:lang w:val="en-US" w:eastAsia="zh-CN"/>
              </w:rPr>
            </w:pPr>
            <w:ins w:id="167" w:author="CH" w:date="2021-05-20T14:11:00Z">
              <w:del w:id="168" w:author="Lei" w:date="2021-05-24T23:38:00Z">
                <w:r>
                  <w:rPr>
                    <w:rFonts w:eastAsiaTheme="minorEastAsia"/>
                    <w:color w:val="0070C0"/>
                    <w:lang w:val="en-US" w:eastAsia="zh-CN"/>
                  </w:rPr>
                  <w:delText>Support Option 5 and okay with Option</w:delText>
                </w:r>
              </w:del>
            </w:ins>
            <w:ins w:id="169" w:author="CH" w:date="2021-05-20T14:12:00Z">
              <w:del w:id="170" w:author="Lei" w:date="2021-05-24T23:38:00Z">
                <w:r>
                  <w:rPr>
                    <w:rFonts w:eastAsiaTheme="minorEastAsia"/>
                    <w:color w:val="0070C0"/>
                    <w:lang w:val="en-US" w:eastAsia="zh-CN"/>
                  </w:rPr>
                  <w:delText xml:space="preserve"> 1. Capability in Option 2 means effectively Option 4 which we can’t accept.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 w:author="Hsuanli Lin (林烜立)" w:date="2021-05-21T08:06:00Z"/>
          <w:del w:id="172" w:author="Lei" w:date="2021-05-24T23:38:00Z"/>
        </w:trPr>
        <w:tc>
          <w:tcPr>
            <w:tcW w:w="1250" w:type="dxa"/>
          </w:tcPr>
          <w:p>
            <w:pPr>
              <w:overflowPunct w:val="0"/>
              <w:autoSpaceDE w:val="0"/>
              <w:autoSpaceDN w:val="0"/>
              <w:adjustRightInd w:val="0"/>
              <w:spacing w:after="120"/>
              <w:textAlignment w:val="baseline"/>
              <w:rPr>
                <w:ins w:id="173" w:author="Hsuanli Lin (林烜立)" w:date="2021-05-21T08:06:00Z"/>
                <w:del w:id="174" w:author="Lei" w:date="2021-05-24T23:38:00Z"/>
                <w:rFonts w:eastAsiaTheme="minorEastAsia"/>
                <w:color w:val="0070C0"/>
                <w:lang w:eastAsia="zh-CN"/>
              </w:rPr>
            </w:pPr>
            <w:ins w:id="175" w:author="Hsuanli Lin (林烜立)" w:date="2021-05-21T08:06:00Z">
              <w:del w:id="176" w:author="Lei" w:date="2021-05-24T23:38:00Z">
                <w:r>
                  <w:rPr>
                    <w:rFonts w:hint="eastAsia" w:eastAsiaTheme="minorEastAsia"/>
                    <w:color w:val="0070C0"/>
                    <w:lang w:eastAsia="zh-CN"/>
                  </w:rPr>
                  <w:delText>MTK</w:delText>
                </w:r>
              </w:del>
            </w:ins>
          </w:p>
        </w:tc>
        <w:tc>
          <w:tcPr>
            <w:tcW w:w="8381" w:type="dxa"/>
          </w:tcPr>
          <w:p>
            <w:pPr>
              <w:overflowPunct w:val="0"/>
              <w:autoSpaceDE w:val="0"/>
              <w:autoSpaceDN w:val="0"/>
              <w:adjustRightInd w:val="0"/>
              <w:spacing w:after="120"/>
              <w:textAlignment w:val="baseline"/>
              <w:rPr>
                <w:ins w:id="177" w:author="Hsuanli Lin (林烜立)" w:date="2021-05-21T08:06:00Z"/>
                <w:del w:id="178" w:author="Lei" w:date="2021-05-24T23:38:00Z"/>
                <w:rFonts w:eastAsiaTheme="minorEastAsia"/>
                <w:color w:val="0070C0"/>
                <w:lang w:val="en-US" w:eastAsia="zh-CN"/>
              </w:rPr>
            </w:pPr>
            <w:ins w:id="179" w:author="Hsuanli Lin (林烜立)" w:date="2021-05-21T08:06:00Z">
              <w:del w:id="180" w:author="Lei" w:date="2021-05-24T23:38:00Z">
                <w:r>
                  <w:rPr>
                    <w:rFonts w:hint="eastAsia" w:eastAsiaTheme="minorEastAsia"/>
                    <w:color w:val="0070C0"/>
                    <w:lang w:val="en-US" w:eastAsia="zh-CN"/>
                  </w:rPr>
                  <w:delText>S</w:delText>
                </w:r>
              </w:del>
            </w:ins>
            <w:ins w:id="181" w:author="Hsuanli Lin (林烜立)" w:date="2021-05-21T08:06:00Z">
              <w:del w:id="182" w:author="Lei" w:date="2021-05-24T23:38:00Z">
                <w:r>
                  <w:rPr>
                    <w:rFonts w:eastAsiaTheme="minorEastAsia"/>
                    <w:color w:val="0070C0"/>
                    <w:lang w:val="en-US" w:eastAsia="zh-CN"/>
                  </w:rPr>
                  <w:delText>upport option 3, and we are fine with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yoonoh-c" w:date="2021-05-21T09:27:00Z"/>
          <w:del w:id="184" w:author="Lei" w:date="2021-05-24T23:38:00Z"/>
        </w:trPr>
        <w:tc>
          <w:tcPr>
            <w:tcW w:w="1250" w:type="dxa"/>
          </w:tcPr>
          <w:p>
            <w:pPr>
              <w:overflowPunct w:val="0"/>
              <w:autoSpaceDE w:val="0"/>
              <w:autoSpaceDN w:val="0"/>
              <w:adjustRightInd w:val="0"/>
              <w:spacing w:after="120"/>
              <w:textAlignment w:val="baseline"/>
              <w:rPr>
                <w:ins w:id="185" w:author="yoonoh-c" w:date="2021-05-21T09:27:00Z"/>
                <w:del w:id="186" w:author="Lei" w:date="2021-05-24T23:38:00Z"/>
                <w:rFonts w:eastAsia="Malgun Gothic"/>
                <w:color w:val="0070C0"/>
                <w:lang w:eastAsia="ko-KR"/>
                <w:rPrChange w:id="187" w:author="yoonoh-c" w:date="2021-05-21T09:27:00Z">
                  <w:rPr>
                    <w:ins w:id="188" w:author="yoonoh-c" w:date="2021-05-21T09:27:00Z"/>
                    <w:del w:id="189" w:author="Lei" w:date="2021-05-24T23:38:00Z"/>
                    <w:rFonts w:eastAsiaTheme="minorEastAsia"/>
                    <w:color w:val="0070C0"/>
                    <w:lang w:eastAsia="zh-CN"/>
                  </w:rPr>
                </w:rPrChange>
              </w:rPr>
            </w:pPr>
            <w:ins w:id="190" w:author="yoonoh-c" w:date="2021-05-21T09:27:00Z">
              <w:del w:id="191" w:author="Lei" w:date="2021-05-24T23:38:00Z">
                <w:r>
                  <w:rPr>
                    <w:rFonts w:hint="eastAsia" w:eastAsia="Malgun Gothic"/>
                    <w:color w:val="0070C0"/>
                    <w:lang w:eastAsia="ko-KR"/>
                  </w:rPr>
                  <w:delText>LG Electr</w:delText>
                </w:r>
              </w:del>
            </w:ins>
            <w:ins w:id="192" w:author="yoonoh-c" w:date="2021-05-21T09:27:00Z">
              <w:del w:id="193" w:author="Lei" w:date="2021-05-24T23:38:00Z">
                <w:r>
                  <w:rPr>
                    <w:rFonts w:eastAsia="Malgun Gothic"/>
                    <w:color w:val="0070C0"/>
                    <w:lang w:eastAsia="ko-KR"/>
                  </w:rPr>
                  <w:delText>onics</w:delText>
                </w:r>
              </w:del>
            </w:ins>
          </w:p>
        </w:tc>
        <w:tc>
          <w:tcPr>
            <w:tcW w:w="8381" w:type="dxa"/>
          </w:tcPr>
          <w:p>
            <w:pPr>
              <w:overflowPunct w:val="0"/>
              <w:autoSpaceDE w:val="0"/>
              <w:autoSpaceDN w:val="0"/>
              <w:adjustRightInd w:val="0"/>
              <w:spacing w:after="120"/>
              <w:textAlignment w:val="baseline"/>
              <w:rPr>
                <w:ins w:id="194" w:author="yoonoh-c" w:date="2021-05-21T09:27:00Z"/>
                <w:del w:id="195" w:author="Lei" w:date="2021-05-24T23:38:00Z"/>
                <w:rFonts w:eastAsiaTheme="minorEastAsia"/>
                <w:color w:val="0070C0"/>
                <w:lang w:val="en-US" w:eastAsia="zh-CN"/>
              </w:rPr>
            </w:pPr>
            <w:ins w:id="196" w:author="yoonoh-c" w:date="2021-05-21T09:28:00Z">
              <w:del w:id="197" w:author="Lei" w:date="2021-05-24T23:38:00Z">
                <w:r>
                  <w:rPr>
                    <w:rFonts w:hint="eastAsia" w:eastAsiaTheme="minorEastAsia"/>
                    <w:color w:val="0070C0"/>
                    <w:lang w:val="en-US" w:eastAsia="zh-CN"/>
                  </w:rPr>
                  <w:delText>S</w:delText>
                </w:r>
              </w:del>
            </w:ins>
            <w:ins w:id="198" w:author="yoonoh-c" w:date="2021-05-21T09:28:00Z">
              <w:del w:id="199" w:author="Lei" w:date="2021-05-24T23:38:00Z">
                <w:r>
                  <w:rPr>
                    <w:rFonts w:eastAsiaTheme="minorEastAsia"/>
                    <w:color w:val="0070C0"/>
                    <w:lang w:val="en-US" w:eastAsia="zh-CN"/>
                  </w:rPr>
                  <w:delText>upport option 3, and we are fine with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NTT DOCOMO" w:date="2021-05-21T10:22:00Z"/>
          <w:del w:id="201" w:author="Lei" w:date="2021-05-24T23:38:00Z"/>
        </w:trPr>
        <w:tc>
          <w:tcPr>
            <w:tcW w:w="1250" w:type="dxa"/>
          </w:tcPr>
          <w:p>
            <w:pPr>
              <w:overflowPunct w:val="0"/>
              <w:autoSpaceDE w:val="0"/>
              <w:autoSpaceDN w:val="0"/>
              <w:adjustRightInd w:val="0"/>
              <w:spacing w:after="120"/>
              <w:textAlignment w:val="baseline"/>
              <w:rPr>
                <w:ins w:id="202" w:author="NTT DOCOMO" w:date="2021-05-21T10:22:00Z"/>
                <w:del w:id="203" w:author="Lei" w:date="2021-05-24T23:38:00Z"/>
                <w:rFonts w:eastAsia="Yu Mincho"/>
                <w:color w:val="0070C0"/>
                <w:lang w:eastAsia="ja-JP"/>
              </w:rPr>
            </w:pPr>
            <w:ins w:id="204" w:author="NTT DOCOMO" w:date="2021-05-21T10:22:00Z">
              <w:del w:id="205" w:author="Lei" w:date="2021-05-24T23:38:00Z">
                <w:r>
                  <w:rPr>
                    <w:rFonts w:hint="eastAsia" w:eastAsia="Yu Mincho"/>
                    <w:color w:val="0070C0"/>
                    <w:lang w:eastAsia="ja-JP"/>
                  </w:rPr>
                  <w:delText>NTT DOCOMO, INC.</w:delText>
                </w:r>
              </w:del>
            </w:ins>
          </w:p>
        </w:tc>
        <w:tc>
          <w:tcPr>
            <w:tcW w:w="8381" w:type="dxa"/>
          </w:tcPr>
          <w:p>
            <w:pPr>
              <w:overflowPunct w:val="0"/>
              <w:autoSpaceDE w:val="0"/>
              <w:autoSpaceDN w:val="0"/>
              <w:adjustRightInd w:val="0"/>
              <w:spacing w:after="120"/>
              <w:textAlignment w:val="baseline"/>
              <w:rPr>
                <w:ins w:id="206" w:author="NTT DOCOMO" w:date="2021-05-21T10:22:00Z"/>
                <w:del w:id="207" w:author="Lei" w:date="2021-05-24T23:38:00Z"/>
                <w:rFonts w:eastAsia="Yu Mincho"/>
                <w:color w:val="0070C0"/>
                <w:lang w:val="en-US" w:eastAsia="ja-JP"/>
              </w:rPr>
            </w:pPr>
            <w:ins w:id="208" w:author="NTT DOCOMO" w:date="2021-05-21T10:22:00Z">
              <w:del w:id="209" w:author="Lei" w:date="2021-05-24T23:38:00Z">
                <w:r>
                  <w:rPr>
                    <w:rFonts w:hint="eastAsia" w:eastAsia="Yu Mincho"/>
                    <w:color w:val="0070C0"/>
                    <w:lang w:val="en-US" w:eastAsia="ja-JP"/>
                  </w:rPr>
                  <w:delText>Support option 4, but we can compromise to option 1</w:delText>
                </w:r>
              </w:del>
            </w:ins>
            <w:ins w:id="210" w:author="NTT DOCOMO" w:date="2021-05-21T10:23:00Z">
              <w:del w:id="211" w:author="Lei" w:date="2021-05-24T23:38:00Z">
                <w:r>
                  <w:rPr>
                    <w:rFonts w:eastAsia="Yu Mincho"/>
                    <w:color w:val="0070C0"/>
                    <w:lang w:val="en-US" w:eastAsia="ja-JP"/>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LiNan" w:date="2021-05-21T09:50:00Z"/>
          <w:del w:id="213" w:author="Lei" w:date="2021-05-24T23:38:00Z"/>
        </w:trPr>
        <w:tc>
          <w:tcPr>
            <w:tcW w:w="1250" w:type="dxa"/>
          </w:tcPr>
          <w:p>
            <w:pPr>
              <w:overflowPunct w:val="0"/>
              <w:autoSpaceDE w:val="0"/>
              <w:autoSpaceDN w:val="0"/>
              <w:adjustRightInd w:val="0"/>
              <w:spacing w:after="120"/>
              <w:textAlignment w:val="baseline"/>
              <w:rPr>
                <w:ins w:id="214" w:author="LiNan" w:date="2021-05-21T09:50:00Z"/>
                <w:del w:id="215" w:author="Lei" w:date="2021-05-24T23:38:00Z"/>
                <w:rFonts w:eastAsia="Yu Mincho"/>
                <w:color w:val="0070C0"/>
                <w:lang w:val="en-US" w:eastAsia="zh-CN"/>
              </w:rPr>
            </w:pPr>
            <w:ins w:id="216" w:author="LiNan" w:date="2021-05-21T09:50:00Z">
              <w:del w:id="217" w:author="Lei" w:date="2021-05-24T23:38:00Z">
                <w:r>
                  <w:rPr>
                    <w:rFonts w:hint="eastAsia" w:eastAsia="Yu Mincho"/>
                    <w:color w:val="0070C0"/>
                    <w:lang w:val="en-US" w:eastAsia="zh-CN"/>
                  </w:rPr>
                  <w:delText>ZTE</w:delText>
                </w:r>
              </w:del>
            </w:ins>
          </w:p>
        </w:tc>
        <w:tc>
          <w:tcPr>
            <w:tcW w:w="8381" w:type="dxa"/>
          </w:tcPr>
          <w:p>
            <w:pPr>
              <w:overflowPunct w:val="0"/>
              <w:autoSpaceDE w:val="0"/>
              <w:autoSpaceDN w:val="0"/>
              <w:adjustRightInd w:val="0"/>
              <w:spacing w:after="120"/>
              <w:textAlignment w:val="baseline"/>
              <w:rPr>
                <w:ins w:id="218" w:author="LiNan" w:date="2021-05-21T09:50:00Z"/>
                <w:del w:id="219" w:author="Lei" w:date="2021-05-24T23:38:00Z"/>
                <w:rFonts w:eastAsia="Yu Mincho"/>
                <w:color w:val="0070C0"/>
                <w:lang w:val="en-US" w:eastAsia="ja-JP"/>
              </w:rPr>
            </w:pPr>
            <w:ins w:id="220" w:author="LiNan" w:date="2021-05-21T09:50:00Z">
              <w:del w:id="221" w:author="Lei" w:date="2021-05-24T23:38:00Z">
                <w:r>
                  <w:rPr>
                    <w:rFonts w:hint="eastAsia" w:eastAsiaTheme="minorEastAsia"/>
                    <w:color w:val="0070C0"/>
                    <w:lang w:val="en-US" w:eastAsia="zh-CN"/>
                  </w:rPr>
                  <w:delText>Support option 4.</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 w:author="OPPO" w:date="2021-05-21T11:42:00Z"/>
          <w:del w:id="223" w:author="Lei" w:date="2021-05-24T23:38:00Z"/>
        </w:trPr>
        <w:tc>
          <w:tcPr>
            <w:tcW w:w="1250" w:type="dxa"/>
          </w:tcPr>
          <w:p>
            <w:pPr>
              <w:overflowPunct w:val="0"/>
              <w:autoSpaceDE w:val="0"/>
              <w:autoSpaceDN w:val="0"/>
              <w:adjustRightInd w:val="0"/>
              <w:spacing w:after="120"/>
              <w:textAlignment w:val="baseline"/>
              <w:rPr>
                <w:ins w:id="224" w:author="OPPO" w:date="2021-05-21T11:42:00Z"/>
                <w:del w:id="225" w:author="Lei" w:date="2021-05-24T23:38:00Z"/>
                <w:rFonts w:eastAsia="Yu Mincho"/>
                <w:color w:val="0070C0"/>
                <w:lang w:val="en-US" w:eastAsia="zh-CN"/>
              </w:rPr>
            </w:pPr>
            <w:ins w:id="226" w:author="OPPO" w:date="2021-05-21T11:42:00Z">
              <w:del w:id="227" w:author="Lei" w:date="2021-05-24T23:38:00Z">
                <w:r>
                  <w:rPr>
                    <w:rFonts w:hint="eastAsia" w:eastAsia="Yu Mincho"/>
                    <w:color w:val="0070C0"/>
                    <w:lang w:val="en-US" w:eastAsia="zh-CN"/>
                  </w:rPr>
                  <w:delText>O</w:delText>
                </w:r>
              </w:del>
            </w:ins>
            <w:ins w:id="228" w:author="OPPO" w:date="2021-05-21T11:42:00Z">
              <w:del w:id="229" w:author="Lei" w:date="2021-05-24T23:38:00Z">
                <w:r>
                  <w:rPr>
                    <w:rFonts w:eastAsia="Yu Mincho"/>
                    <w:color w:val="0070C0"/>
                    <w:lang w:val="en-US" w:eastAsia="zh-CN"/>
                  </w:rPr>
                  <w:delText>PPO</w:delText>
                </w:r>
              </w:del>
            </w:ins>
          </w:p>
        </w:tc>
        <w:tc>
          <w:tcPr>
            <w:tcW w:w="8381" w:type="dxa"/>
          </w:tcPr>
          <w:p>
            <w:pPr>
              <w:overflowPunct w:val="0"/>
              <w:autoSpaceDE w:val="0"/>
              <w:autoSpaceDN w:val="0"/>
              <w:adjustRightInd w:val="0"/>
              <w:spacing w:after="120"/>
              <w:textAlignment w:val="baseline"/>
              <w:rPr>
                <w:ins w:id="230" w:author="OPPO" w:date="2021-05-21T11:42:00Z"/>
                <w:del w:id="231" w:author="Lei" w:date="2021-05-24T23:38:00Z"/>
                <w:rFonts w:eastAsiaTheme="minorEastAsia"/>
                <w:color w:val="0070C0"/>
                <w:lang w:val="en-US" w:eastAsia="zh-CN"/>
              </w:rPr>
            </w:pPr>
            <w:ins w:id="232" w:author="OPPO" w:date="2021-05-21T11:42:00Z">
              <w:del w:id="233" w:author="Lei" w:date="2021-05-24T23:38:00Z">
                <w:r>
                  <w:rPr>
                    <w:rFonts w:hint="eastAsia" w:eastAsiaTheme="minorEastAsia"/>
                    <w:color w:val="0070C0"/>
                    <w:lang w:val="en-US" w:eastAsia="zh-CN"/>
                  </w:rPr>
                  <w:delText>S</w:delText>
                </w:r>
              </w:del>
            </w:ins>
            <w:ins w:id="234" w:author="OPPO" w:date="2021-05-21T11:42:00Z">
              <w:del w:id="235" w:author="Lei" w:date="2021-05-24T23:38:00Z">
                <w:r>
                  <w:rPr>
                    <w:rFonts w:eastAsiaTheme="minorEastAsia"/>
                    <w:color w:val="0070C0"/>
                    <w:lang w:val="en-US" w:eastAsia="zh-CN"/>
                  </w:rPr>
                  <w:delText>upport option 3, and we can compromise to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Venkat (NEC)" w:date="2021-05-21T10:38:00Z"/>
          <w:del w:id="237" w:author="Lei" w:date="2021-05-24T23:38:00Z"/>
        </w:trPr>
        <w:tc>
          <w:tcPr>
            <w:tcW w:w="1250" w:type="dxa"/>
          </w:tcPr>
          <w:p>
            <w:pPr>
              <w:overflowPunct w:val="0"/>
              <w:autoSpaceDE w:val="0"/>
              <w:autoSpaceDN w:val="0"/>
              <w:adjustRightInd w:val="0"/>
              <w:spacing w:after="120"/>
              <w:textAlignment w:val="baseline"/>
              <w:rPr>
                <w:ins w:id="238" w:author="Venkat (NEC)" w:date="2021-05-21T10:38:00Z"/>
                <w:del w:id="239" w:author="Lei" w:date="2021-05-24T23:38:00Z"/>
                <w:rFonts w:eastAsia="Yu Mincho"/>
                <w:color w:val="0070C0"/>
                <w:lang w:val="en-US" w:eastAsia="zh-CN"/>
              </w:rPr>
            </w:pPr>
            <w:ins w:id="240" w:author="Venkat (NEC)" w:date="2021-05-21T10:38:00Z">
              <w:del w:id="241" w:author="Lei" w:date="2021-05-24T23:38:00Z">
                <w:r>
                  <w:rPr>
                    <w:rFonts w:eastAsia="Yu Mincho"/>
                    <w:color w:val="0070C0"/>
                    <w:lang w:val="en-US" w:eastAsia="zh-CN"/>
                  </w:rPr>
                  <w:delText>NEC</w:delText>
                </w:r>
              </w:del>
            </w:ins>
          </w:p>
        </w:tc>
        <w:tc>
          <w:tcPr>
            <w:tcW w:w="8381" w:type="dxa"/>
          </w:tcPr>
          <w:p>
            <w:pPr>
              <w:overflowPunct w:val="0"/>
              <w:autoSpaceDE w:val="0"/>
              <w:autoSpaceDN w:val="0"/>
              <w:adjustRightInd w:val="0"/>
              <w:spacing w:after="120"/>
              <w:textAlignment w:val="baseline"/>
              <w:rPr>
                <w:ins w:id="242" w:author="Venkat (NEC)" w:date="2021-05-21T10:38:00Z"/>
                <w:del w:id="243" w:author="Lei" w:date="2021-05-24T23:38:00Z"/>
                <w:rFonts w:eastAsiaTheme="minorEastAsia"/>
                <w:color w:val="0070C0"/>
                <w:lang w:val="en-US" w:eastAsia="zh-CN"/>
              </w:rPr>
            </w:pPr>
            <w:ins w:id="244" w:author="Venkat (NEC)" w:date="2021-05-21T10:38:00Z">
              <w:del w:id="245" w:author="Lei" w:date="2021-05-24T23:38:00Z">
                <w:r>
                  <w:rPr>
                    <w:rFonts w:eastAsiaTheme="minorEastAsia"/>
                    <w:color w:val="0070C0"/>
                    <w:lang w:val="en-US" w:eastAsia="zh-CN"/>
                  </w:rPr>
                  <w:delText>Support option 4. We can compromise to option 2b. Can anyone clarify what is the impact of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Nokia" w:date="2021-05-21T13:24:00Z"/>
          <w:del w:id="247" w:author="Lei" w:date="2021-05-24T23:38:00Z"/>
        </w:trPr>
        <w:tc>
          <w:tcPr>
            <w:tcW w:w="1250" w:type="dxa"/>
          </w:tcPr>
          <w:p>
            <w:pPr>
              <w:overflowPunct w:val="0"/>
              <w:autoSpaceDE w:val="0"/>
              <w:autoSpaceDN w:val="0"/>
              <w:adjustRightInd w:val="0"/>
              <w:spacing w:after="120"/>
              <w:textAlignment w:val="baseline"/>
              <w:rPr>
                <w:ins w:id="248" w:author="Nokia" w:date="2021-05-21T13:24:00Z"/>
                <w:del w:id="249" w:author="Lei" w:date="2021-05-24T23:38:00Z"/>
                <w:rFonts w:eastAsia="Yu Mincho"/>
                <w:color w:val="0070C0"/>
                <w:lang w:val="en-US" w:eastAsia="zh-CN"/>
              </w:rPr>
            </w:pPr>
            <w:ins w:id="250" w:author="Nokia" w:date="2021-05-21T13:24:00Z">
              <w:del w:id="251" w:author="Lei" w:date="2021-05-24T23:38:00Z">
                <w:r>
                  <w:rPr>
                    <w:rFonts w:eastAsiaTheme="minorEastAsia"/>
                    <w:color w:val="0070C0"/>
                    <w:lang w:eastAsia="zh-CN"/>
                  </w:rPr>
                  <w:delText>Nokia</w:delText>
                </w:r>
              </w:del>
            </w:ins>
          </w:p>
        </w:tc>
        <w:tc>
          <w:tcPr>
            <w:tcW w:w="8381" w:type="dxa"/>
          </w:tcPr>
          <w:p>
            <w:pPr>
              <w:overflowPunct w:val="0"/>
              <w:autoSpaceDE w:val="0"/>
              <w:autoSpaceDN w:val="0"/>
              <w:adjustRightInd w:val="0"/>
              <w:spacing w:after="120"/>
              <w:textAlignment w:val="baseline"/>
              <w:rPr>
                <w:ins w:id="252" w:author="Nokia" w:date="2021-05-21T13:24:00Z"/>
                <w:del w:id="253" w:author="Lei" w:date="2021-05-24T23:38:00Z"/>
                <w:rFonts w:eastAsiaTheme="minorEastAsia"/>
                <w:color w:val="0070C0"/>
                <w:lang w:val="en-US" w:eastAsia="zh-CN"/>
              </w:rPr>
            </w:pPr>
            <w:ins w:id="254" w:author="Nokia" w:date="2021-05-21T13:24:00Z">
              <w:del w:id="255" w:author="Lei" w:date="2021-05-24T23:38:00Z">
                <w:r>
                  <w:rPr>
                    <w:rFonts w:eastAsiaTheme="minorEastAsia"/>
                    <w:color w:val="0070C0"/>
                    <w:lang w:val="en-US" w:eastAsia="zh-CN"/>
                  </w:rPr>
                  <w:delText xml:space="preserve">We support option 4. </w:delText>
                </w:r>
              </w:del>
            </w:ins>
          </w:p>
        </w:tc>
      </w:tr>
    </w:tbl>
    <w:p>
      <w:pPr>
        <w:autoSpaceDN w:val="0"/>
        <w:spacing w:after="120"/>
        <w:jc w:val="both"/>
        <w:rPr>
          <w:del w:id="256" w:author="Lei" w:date="2021-05-24T23:38:00Z"/>
          <w:highlight w:val="yellow"/>
        </w:rPr>
      </w:pPr>
    </w:p>
    <w:p>
      <w:pPr>
        <w:rPr>
          <w:del w:id="257" w:author="Lei" w:date="2021-05-24T23:38:00Z"/>
          <w:b/>
          <w:color w:val="0070C0"/>
          <w:u w:val="single"/>
          <w:lang w:eastAsia="ko-KR"/>
        </w:rPr>
      </w:pPr>
      <w:del w:id="258" w:author="Lei" w:date="2021-05-24T23:38:00Z">
        <w:r>
          <w:rPr>
            <w:b/>
            <w:color w:val="0070C0"/>
            <w:u w:val="single"/>
            <w:lang w:eastAsia="ko-KR"/>
          </w:rPr>
          <w:delText xml:space="preserve">Issue 1-1-2: How to derive MRTD for FR2 inter-band CA?  </w:delText>
        </w:r>
      </w:del>
    </w:p>
    <w:p>
      <w:pPr>
        <w:pStyle w:val="149"/>
        <w:numPr>
          <w:ilvl w:val="0"/>
          <w:numId w:val="14"/>
        </w:numPr>
        <w:overflowPunct/>
        <w:autoSpaceDE/>
        <w:autoSpaceDN/>
        <w:adjustRightInd/>
        <w:spacing w:after="120"/>
        <w:ind w:left="720" w:firstLineChars="0"/>
        <w:textAlignment w:val="auto"/>
        <w:rPr>
          <w:del w:id="259" w:author="Lei" w:date="2021-05-24T23:38:00Z"/>
          <w:rFonts w:eastAsia="宋体"/>
          <w:color w:val="4472C4" w:themeColor="accent1"/>
          <w:szCs w:val="24"/>
          <w:lang w:eastAsia="zh-CN"/>
          <w14:textFill>
            <w14:solidFill>
              <w14:schemeClr w14:val="accent1"/>
            </w14:solidFill>
          </w14:textFill>
        </w:rPr>
      </w:pPr>
      <w:del w:id="260" w:author="Lei" w:date="2021-05-24T23:38:00Z">
        <w:r>
          <w:rPr>
            <w:rFonts w:eastAsia="宋体"/>
            <w:color w:val="4472C4" w:themeColor="accent1"/>
            <w:szCs w:val="24"/>
            <w:lang w:eastAsia="zh-CN"/>
            <w14:textFill>
              <w14:solidFill>
                <w14:schemeClr w14:val="accent1"/>
              </w14:solidFill>
            </w14:textFill>
          </w:rPr>
          <w:delText>Proposals</w:delText>
        </w:r>
      </w:del>
    </w:p>
    <w:p>
      <w:pPr>
        <w:pStyle w:val="149"/>
        <w:numPr>
          <w:ilvl w:val="1"/>
          <w:numId w:val="14"/>
        </w:numPr>
        <w:overflowPunct/>
        <w:autoSpaceDE/>
        <w:adjustRightInd/>
        <w:spacing w:after="120"/>
        <w:ind w:left="1440" w:firstLineChars="0"/>
        <w:jc w:val="both"/>
        <w:textAlignment w:val="auto"/>
        <w:rPr>
          <w:del w:id="261" w:author="Lei" w:date="2021-05-24T23:38:00Z"/>
          <w:color w:val="4472C4" w:themeColor="accent1"/>
          <w14:textFill>
            <w14:solidFill>
              <w14:schemeClr w14:val="accent1"/>
            </w14:solidFill>
          </w14:textFill>
        </w:rPr>
      </w:pPr>
      <w:del w:id="262" w:author="Lei" w:date="2021-05-24T23:38:00Z">
        <w:r>
          <w:rPr>
            <w:rFonts w:eastAsia="宋体"/>
            <w:color w:val="4472C4" w:themeColor="accent1"/>
            <w:szCs w:val="24"/>
            <w:lang w:eastAsia="zh-CN"/>
            <w14:textFill>
              <w14:solidFill>
                <w14:schemeClr w14:val="accent1"/>
              </w14:solidFill>
            </w14:textFill>
          </w:rPr>
          <w:delText xml:space="preserve">Option 1: </w:delText>
        </w:r>
      </w:del>
      <w:del w:id="263" w:author="Lei" w:date="2021-05-24T23:38:00Z">
        <w:r>
          <w:rPr>
            <w:color w:val="4472C4" w:themeColor="accent1"/>
            <w14:textFill>
              <w14:solidFill>
                <w14:schemeClr w14:val="accent1"/>
              </w14:solidFill>
            </w14:textFill>
          </w:rPr>
          <w:delText>MRTD = TAE + Δ_propagation_time (Docomo, NEC, Huawei, ZTE, Nokia, Ericsson)</w:delText>
        </w:r>
      </w:del>
    </w:p>
    <w:p>
      <w:pPr>
        <w:pStyle w:val="149"/>
        <w:numPr>
          <w:ilvl w:val="2"/>
          <w:numId w:val="14"/>
        </w:numPr>
        <w:overflowPunct/>
        <w:autoSpaceDE/>
        <w:adjustRightInd/>
        <w:spacing w:after="120"/>
        <w:ind w:firstLineChars="0"/>
        <w:jc w:val="both"/>
        <w:textAlignment w:val="auto"/>
        <w:rPr>
          <w:del w:id="264" w:author="Lei" w:date="2021-05-24T23:38:00Z"/>
          <w:color w:val="4472C4" w:themeColor="accent1"/>
          <w14:textFill>
            <w14:solidFill>
              <w14:schemeClr w14:val="accent1"/>
            </w14:solidFill>
          </w14:textFill>
        </w:rPr>
      </w:pPr>
      <w:del w:id="265" w:author="Lei" w:date="2021-05-24T23:38:00Z">
        <w:r>
          <w:rPr>
            <w:rFonts w:eastAsia="宋体"/>
            <w:color w:val="4472C4" w:themeColor="accent1"/>
            <w:lang w:eastAsia="zh-CN"/>
            <w14:textFill>
              <w14:solidFill>
                <w14:schemeClr w14:val="accent1"/>
              </w14:solidFill>
            </w14:textFill>
          </w:rPr>
          <w:delText>TAE is 3</w:delText>
        </w:r>
      </w:del>
      <w:del w:id="266" w:author="Lei" w:date="2021-05-24T23:38:00Z">
        <w:r>
          <w:rPr>
            <w:color w:val="4472C4" w:themeColor="accent1"/>
            <w14:textFill>
              <w14:solidFill>
                <w14:schemeClr w14:val="accent1"/>
              </w14:solidFill>
            </w14:textFill>
          </w:rPr>
          <w:delText>µs, i.e. keep Rel-15 values for BS TAE unchanged</w:delText>
        </w:r>
      </w:del>
    </w:p>
    <w:p>
      <w:pPr>
        <w:pStyle w:val="149"/>
        <w:numPr>
          <w:ilvl w:val="1"/>
          <w:numId w:val="14"/>
        </w:numPr>
        <w:overflowPunct/>
        <w:autoSpaceDE/>
        <w:adjustRightInd/>
        <w:spacing w:after="120"/>
        <w:ind w:left="1440" w:firstLineChars="0"/>
        <w:jc w:val="both"/>
        <w:textAlignment w:val="auto"/>
        <w:rPr>
          <w:del w:id="267" w:author="Lei" w:date="2021-05-24T23:38:00Z"/>
          <w:rFonts w:eastAsia="宋体"/>
          <w:color w:val="4472C4" w:themeColor="accent1"/>
          <w:szCs w:val="24"/>
          <w:lang w:eastAsia="zh-CN"/>
          <w14:textFill>
            <w14:solidFill>
              <w14:schemeClr w14:val="accent1"/>
            </w14:solidFill>
          </w14:textFill>
        </w:rPr>
      </w:pPr>
      <w:del w:id="268" w:author="Lei" w:date="2021-05-24T23:38:00Z">
        <w:r>
          <w:rPr>
            <w:rFonts w:eastAsia="宋体"/>
            <w:color w:val="4472C4" w:themeColor="accent1"/>
            <w:szCs w:val="24"/>
            <w:lang w:eastAsia="zh-CN"/>
            <w14:textFill>
              <w14:solidFill>
                <w14:schemeClr w14:val="accent1"/>
              </w14:solidFill>
            </w14:textFill>
          </w:rPr>
          <w:delText>Option 2: MRTD requirements for CBM UEs shall not rely on FR2 inter-band TAE requirement. (Xiaomi)</w:delText>
        </w:r>
      </w:del>
    </w:p>
    <w:p>
      <w:pPr>
        <w:pStyle w:val="149"/>
        <w:numPr>
          <w:ilvl w:val="0"/>
          <w:numId w:val="14"/>
        </w:numPr>
        <w:overflowPunct/>
        <w:autoSpaceDE/>
        <w:autoSpaceDN/>
        <w:adjustRightInd/>
        <w:spacing w:after="120"/>
        <w:ind w:left="720" w:firstLineChars="0"/>
        <w:textAlignment w:val="auto"/>
        <w:rPr>
          <w:del w:id="269" w:author="Lei" w:date="2021-05-24T23:38:00Z"/>
          <w:rFonts w:eastAsia="宋体"/>
          <w:color w:val="0070C0"/>
          <w:szCs w:val="24"/>
          <w:lang w:eastAsia="zh-CN"/>
        </w:rPr>
      </w:pPr>
      <w:del w:id="270" w:author="Lei" w:date="2021-05-24T23:38:00Z">
        <w:r>
          <w:rPr>
            <w:rFonts w:eastAsia="宋体"/>
            <w:color w:val="0070C0"/>
            <w:szCs w:val="24"/>
            <w:lang w:eastAsia="zh-CN"/>
          </w:rPr>
          <w:delText>Recommended WF</w:delText>
        </w:r>
      </w:del>
    </w:p>
    <w:p>
      <w:pPr>
        <w:pStyle w:val="149"/>
        <w:numPr>
          <w:ilvl w:val="1"/>
          <w:numId w:val="14"/>
        </w:numPr>
        <w:overflowPunct/>
        <w:autoSpaceDE/>
        <w:autoSpaceDN/>
        <w:adjustRightInd/>
        <w:spacing w:after="120"/>
        <w:ind w:left="1440" w:firstLineChars="0"/>
        <w:textAlignment w:val="auto"/>
        <w:rPr>
          <w:del w:id="271" w:author="Lei" w:date="2021-05-24T23:38:00Z"/>
          <w:rFonts w:eastAsia="宋体"/>
          <w:color w:val="0070C0"/>
          <w:szCs w:val="24"/>
          <w:lang w:eastAsia="zh-CN"/>
        </w:rPr>
      </w:pPr>
      <w:del w:id="272" w:author="Lei" w:date="2021-05-24T23:38:00Z">
        <w:r>
          <w:rPr>
            <w:rFonts w:eastAsia="宋体"/>
            <w:color w:val="0070C0"/>
            <w:szCs w:val="24"/>
            <w:lang w:eastAsia="zh-CN"/>
          </w:rPr>
          <w:delText>TBA</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73" w:author="Lei" w:date="2021-05-24T23:38:00Z"/>
        </w:trPr>
        <w:tc>
          <w:tcPr>
            <w:tcW w:w="1250" w:type="dxa"/>
          </w:tcPr>
          <w:p>
            <w:pPr>
              <w:overflowPunct w:val="0"/>
              <w:autoSpaceDE w:val="0"/>
              <w:autoSpaceDN w:val="0"/>
              <w:adjustRightInd w:val="0"/>
              <w:spacing w:after="120"/>
              <w:textAlignment w:val="baseline"/>
              <w:rPr>
                <w:del w:id="274" w:author="Lei" w:date="2021-05-24T23:38:00Z"/>
                <w:rFonts w:eastAsiaTheme="minorEastAsia"/>
                <w:b/>
                <w:bCs/>
                <w:color w:val="0070C0"/>
                <w:lang w:val="en-US" w:eastAsia="zh-CN"/>
              </w:rPr>
            </w:pPr>
            <w:del w:id="275" w:author="Lei" w:date="2021-05-24T23:38:00Z">
              <w:r>
                <w:rPr>
                  <w:rFonts w:eastAsiaTheme="minorEastAsia"/>
                  <w:b/>
                  <w:bCs/>
                  <w:color w:val="0070C0"/>
                  <w:lang w:val="en-US" w:eastAsia="zh-CN"/>
                </w:rPr>
                <w:delText>Company</w:delText>
              </w:r>
            </w:del>
          </w:p>
        </w:tc>
        <w:tc>
          <w:tcPr>
            <w:tcW w:w="8381" w:type="dxa"/>
          </w:tcPr>
          <w:p>
            <w:pPr>
              <w:overflowPunct w:val="0"/>
              <w:autoSpaceDE w:val="0"/>
              <w:autoSpaceDN w:val="0"/>
              <w:adjustRightInd w:val="0"/>
              <w:spacing w:after="120"/>
              <w:textAlignment w:val="baseline"/>
              <w:rPr>
                <w:del w:id="276" w:author="Lei" w:date="2021-05-24T23:38:00Z"/>
                <w:rFonts w:eastAsiaTheme="minorEastAsia"/>
                <w:b/>
                <w:bCs/>
                <w:color w:val="0070C0"/>
                <w:lang w:val="en-US" w:eastAsia="zh-CN"/>
              </w:rPr>
            </w:pPr>
            <w:del w:id="277" w:author="Lei" w:date="2021-05-24T23:38:00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78" w:author="Lei" w:date="2021-05-24T23:38:00Z"/>
        </w:trPr>
        <w:tc>
          <w:tcPr>
            <w:tcW w:w="1250" w:type="dxa"/>
          </w:tcPr>
          <w:p>
            <w:pPr>
              <w:overflowPunct w:val="0"/>
              <w:autoSpaceDE w:val="0"/>
              <w:autoSpaceDN w:val="0"/>
              <w:adjustRightInd w:val="0"/>
              <w:spacing w:after="120"/>
              <w:textAlignment w:val="baseline"/>
              <w:rPr>
                <w:del w:id="279" w:author="Lei" w:date="2021-05-24T23:38:00Z"/>
                <w:rFonts w:eastAsiaTheme="minorEastAsia"/>
                <w:color w:val="0070C0"/>
                <w:lang w:val="en-US" w:eastAsia="zh-CN"/>
              </w:rPr>
            </w:pPr>
            <w:ins w:id="280" w:author="Xiaomi" w:date="2021-05-20T10:38:00Z">
              <w:del w:id="281" w:author="Lei" w:date="2021-05-24T23:38:00Z">
                <w:r>
                  <w:rPr>
                    <w:rFonts w:hint="eastAsia" w:eastAsiaTheme="minorEastAsia"/>
                    <w:color w:val="0070C0"/>
                    <w:lang w:val="en-US" w:eastAsia="zh-CN"/>
                  </w:rPr>
                  <w:delText>X</w:delText>
                </w:r>
              </w:del>
            </w:ins>
            <w:ins w:id="282" w:author="Xiaomi" w:date="2021-05-20T10:38:00Z">
              <w:del w:id="283" w:author="Lei" w:date="2021-05-24T23:38:00Z">
                <w:r>
                  <w:rPr>
                    <w:rFonts w:eastAsiaTheme="minorEastAsia"/>
                    <w:color w:val="0070C0"/>
                    <w:lang w:val="en-US" w:eastAsia="zh-CN"/>
                  </w:rPr>
                  <w:delText>iaomi</w:delText>
                </w:r>
              </w:del>
            </w:ins>
            <w:del w:id="284" w:author="Lei" w:date="2021-05-24T23: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del w:id="285" w:author="Lei" w:date="2021-05-24T23:38:00Z"/>
                <w:rFonts w:eastAsiaTheme="minorEastAsia"/>
                <w:color w:val="0070C0"/>
                <w:lang w:val="en-US" w:eastAsia="zh-CN"/>
              </w:rPr>
            </w:pPr>
            <w:ins w:id="286" w:author="Xiaomi" w:date="2021-05-20T10:38:00Z">
              <w:del w:id="287" w:author="Lei" w:date="2021-05-24T23:38:00Z">
                <w:r>
                  <w:rPr>
                    <w:rFonts w:hint="eastAsia" w:eastAsiaTheme="minorEastAsia"/>
                    <w:color w:val="0070C0"/>
                    <w:lang w:val="en-US" w:eastAsia="zh-CN"/>
                  </w:rPr>
                  <w:delText>S</w:delText>
                </w:r>
              </w:del>
            </w:ins>
            <w:ins w:id="288" w:author="Xiaomi" w:date="2021-05-20T10:38:00Z">
              <w:del w:id="289" w:author="Lei" w:date="2021-05-24T23:38:00Z">
                <w:r>
                  <w:rPr>
                    <w:rFonts w:eastAsiaTheme="minorEastAsia"/>
                    <w:color w:val="0070C0"/>
                    <w:lang w:val="en-US" w:eastAsia="zh-CN"/>
                  </w:rPr>
                  <w:delText xml:space="preserve">upport option2, </w:delText>
                </w:r>
              </w:del>
            </w:ins>
            <w:ins w:id="290" w:author="Xiaomi" w:date="2021-05-20T10:38:00Z">
              <w:del w:id="291" w:author="Lei" w:date="2021-05-24T23:38:00Z">
                <w:r>
                  <w:rPr>
                    <w:rFonts w:eastAsia="Yu Mincho"/>
                  </w:rPr>
                  <w:delText>from UE perspective, if MRTD is derived from TAE defined in Rel-15, which is 3us, it may cause unpredictable interruption on serving 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Huawei" w:date="2021-05-20T11:23:00Z"/>
          <w:del w:id="293" w:author="Lei" w:date="2021-05-24T23:38:00Z"/>
        </w:trPr>
        <w:tc>
          <w:tcPr>
            <w:tcW w:w="1250" w:type="dxa"/>
          </w:tcPr>
          <w:p>
            <w:pPr>
              <w:overflowPunct w:val="0"/>
              <w:autoSpaceDE w:val="0"/>
              <w:autoSpaceDN w:val="0"/>
              <w:adjustRightInd w:val="0"/>
              <w:spacing w:after="120"/>
              <w:textAlignment w:val="baseline"/>
              <w:rPr>
                <w:ins w:id="294" w:author="Huawei" w:date="2021-05-20T11:23:00Z"/>
                <w:del w:id="295" w:author="Lei" w:date="2021-05-24T23:38:00Z"/>
                <w:rFonts w:eastAsiaTheme="minorEastAsia"/>
                <w:color w:val="0070C0"/>
                <w:lang w:val="en-US" w:eastAsia="zh-CN"/>
              </w:rPr>
            </w:pPr>
            <w:ins w:id="296" w:author="Huawei" w:date="2021-05-20T11:23:00Z">
              <w:del w:id="297" w:author="Lei" w:date="2021-05-24T23:38:00Z">
                <w:r>
                  <w:rPr>
                    <w:rFonts w:hint="eastAsia" w:eastAsiaTheme="minorEastAsia"/>
                    <w:color w:val="0070C0"/>
                    <w:lang w:val="en-US" w:eastAsia="zh-CN"/>
                  </w:rPr>
                  <w:delText>H</w:delText>
                </w:r>
              </w:del>
            </w:ins>
            <w:ins w:id="298" w:author="Huawei" w:date="2021-05-20T11:23:00Z">
              <w:del w:id="299" w:author="Lei" w:date="2021-05-24T23:38:00Z">
                <w:r>
                  <w:rPr>
                    <w:rFonts w:eastAsiaTheme="minorEastAsia"/>
                    <w:color w:val="0070C0"/>
                    <w:lang w:val="en-US" w:eastAsia="zh-CN"/>
                  </w:rPr>
                  <w:delText>uawei</w:delText>
                </w:r>
              </w:del>
            </w:ins>
          </w:p>
        </w:tc>
        <w:tc>
          <w:tcPr>
            <w:tcW w:w="8381" w:type="dxa"/>
          </w:tcPr>
          <w:p>
            <w:pPr>
              <w:overflowPunct w:val="0"/>
              <w:autoSpaceDE w:val="0"/>
              <w:autoSpaceDN w:val="0"/>
              <w:adjustRightInd w:val="0"/>
              <w:spacing w:after="120"/>
              <w:textAlignment w:val="baseline"/>
              <w:rPr>
                <w:ins w:id="300" w:author="Huawei" w:date="2021-05-20T11:23:00Z"/>
                <w:del w:id="301" w:author="Lei" w:date="2021-05-24T23:38:00Z"/>
                <w:rFonts w:eastAsiaTheme="minorEastAsia"/>
                <w:color w:val="0070C0"/>
                <w:lang w:val="en-US" w:eastAsia="zh-CN"/>
              </w:rPr>
            </w:pPr>
            <w:ins w:id="302" w:author="Huawei" w:date="2021-05-20T11:23:00Z">
              <w:del w:id="303" w:author="Lei" w:date="2021-05-24T23:38:00Z">
                <w:r>
                  <w:rPr>
                    <w:rFonts w:hint="eastAsia" w:eastAsiaTheme="minorEastAsia"/>
                    <w:color w:val="0070C0"/>
                    <w:lang w:val="en-US" w:eastAsia="zh-CN"/>
                  </w:rPr>
                  <w:delText>S</w:delText>
                </w:r>
              </w:del>
            </w:ins>
            <w:ins w:id="304" w:author="Huawei" w:date="2021-05-20T11:23:00Z">
              <w:del w:id="305" w:author="Lei" w:date="2021-05-24T23:38:00Z">
                <w:r>
                  <w:rPr>
                    <w:rFonts w:eastAsiaTheme="minorEastAsia"/>
                    <w:color w:val="0070C0"/>
                    <w:lang w:val="en-US" w:eastAsia="zh-CN"/>
                  </w:rPr>
                  <w:delText>upport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 w:author="Xusheng Wei" w:date="2021-05-20T21:45:00Z"/>
          <w:del w:id="307" w:author="Lei" w:date="2021-05-24T23:38:00Z"/>
        </w:trPr>
        <w:tc>
          <w:tcPr>
            <w:tcW w:w="1250" w:type="dxa"/>
          </w:tcPr>
          <w:p>
            <w:pPr>
              <w:overflowPunct w:val="0"/>
              <w:autoSpaceDE w:val="0"/>
              <w:autoSpaceDN w:val="0"/>
              <w:adjustRightInd w:val="0"/>
              <w:spacing w:after="120"/>
              <w:textAlignment w:val="baseline"/>
              <w:rPr>
                <w:ins w:id="308" w:author="Xusheng Wei" w:date="2021-05-20T21:45:00Z"/>
                <w:del w:id="309" w:author="Lei" w:date="2021-05-24T23:38:00Z"/>
                <w:rFonts w:eastAsiaTheme="minorEastAsia"/>
                <w:color w:val="0070C0"/>
                <w:lang w:val="en-US" w:eastAsia="zh-CN"/>
              </w:rPr>
            </w:pPr>
            <w:ins w:id="310" w:author="Xusheng Wei" w:date="2021-05-20T21:45:00Z">
              <w:del w:id="311" w:author="Lei" w:date="2021-05-24T23:38:00Z">
                <w:r>
                  <w:rPr>
                    <w:rFonts w:eastAsiaTheme="minorEastAsia"/>
                    <w:color w:val="0070C0"/>
                    <w:lang w:val="en-US" w:eastAsia="zh-CN"/>
                  </w:rPr>
                  <w:delText>Vivo</w:delText>
                </w:r>
              </w:del>
            </w:ins>
          </w:p>
        </w:tc>
        <w:tc>
          <w:tcPr>
            <w:tcW w:w="8381" w:type="dxa"/>
          </w:tcPr>
          <w:p>
            <w:pPr>
              <w:overflowPunct w:val="0"/>
              <w:autoSpaceDE w:val="0"/>
              <w:autoSpaceDN w:val="0"/>
              <w:adjustRightInd w:val="0"/>
              <w:spacing w:after="120"/>
              <w:textAlignment w:val="baseline"/>
              <w:rPr>
                <w:ins w:id="312" w:author="Xusheng Wei" w:date="2021-05-20T21:45:00Z"/>
                <w:del w:id="313" w:author="Lei" w:date="2021-05-24T23:38:00Z"/>
                <w:rFonts w:eastAsiaTheme="minorEastAsia"/>
                <w:color w:val="0070C0"/>
                <w:lang w:val="en-US" w:eastAsia="zh-CN"/>
              </w:rPr>
            </w:pPr>
            <w:ins w:id="314" w:author="Xusheng Wei" w:date="2021-05-20T21:45:00Z">
              <w:del w:id="315" w:author="Lei" w:date="2021-05-24T23:38:00Z">
                <w:r>
                  <w:rPr>
                    <w:rFonts w:eastAsiaTheme="minorEastAsia"/>
                    <w:color w:val="0070C0"/>
                    <w:lang w:val="en-US" w:eastAsia="zh-CN"/>
                  </w:rPr>
                  <w:delText xml:space="preserve">Focus on issue 1-1-1 is sufficient.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Magnus Larsson" w:date="2021-05-20T21:07:00Z"/>
          <w:del w:id="317" w:author="Lei" w:date="2021-05-24T23:38:00Z"/>
        </w:trPr>
        <w:tc>
          <w:tcPr>
            <w:tcW w:w="1250" w:type="dxa"/>
          </w:tcPr>
          <w:p>
            <w:pPr>
              <w:overflowPunct w:val="0"/>
              <w:autoSpaceDE w:val="0"/>
              <w:autoSpaceDN w:val="0"/>
              <w:adjustRightInd w:val="0"/>
              <w:spacing w:after="120"/>
              <w:textAlignment w:val="baseline"/>
              <w:rPr>
                <w:ins w:id="318" w:author="Magnus Larsson" w:date="2021-05-20T21:07:00Z"/>
                <w:del w:id="319" w:author="Lei" w:date="2021-05-24T23:38:00Z"/>
                <w:rFonts w:eastAsiaTheme="minorEastAsia"/>
                <w:color w:val="0070C0"/>
                <w:lang w:val="en-US" w:eastAsia="zh-CN"/>
              </w:rPr>
            </w:pPr>
            <w:ins w:id="320" w:author="Magnus Larsson" w:date="2021-05-20T21:07:00Z">
              <w:del w:id="321" w:author="Lei" w:date="2021-05-24T23:38:00Z">
                <w:r>
                  <w:rPr>
                    <w:rFonts w:eastAsiaTheme="minorEastAsia"/>
                    <w:color w:val="0070C0"/>
                    <w:lang w:val="en-US" w:eastAsia="zh-CN"/>
                  </w:rPr>
                  <w:delText>Ericsson</w:delText>
                </w:r>
              </w:del>
            </w:ins>
          </w:p>
        </w:tc>
        <w:tc>
          <w:tcPr>
            <w:tcW w:w="8381" w:type="dxa"/>
          </w:tcPr>
          <w:p>
            <w:pPr>
              <w:overflowPunct w:val="0"/>
              <w:autoSpaceDE w:val="0"/>
              <w:autoSpaceDN w:val="0"/>
              <w:adjustRightInd w:val="0"/>
              <w:spacing w:after="120"/>
              <w:textAlignment w:val="baseline"/>
              <w:rPr>
                <w:ins w:id="322" w:author="Magnus Larsson" w:date="2021-05-20T21:07:00Z"/>
                <w:del w:id="323" w:author="Lei" w:date="2021-05-24T23:38:00Z"/>
                <w:rFonts w:eastAsiaTheme="minorEastAsia"/>
                <w:color w:val="0070C0"/>
                <w:lang w:val="en-US" w:eastAsia="zh-CN"/>
              </w:rPr>
            </w:pPr>
            <w:ins w:id="324" w:author="Magnus Larsson" w:date="2021-05-20T21:07:00Z">
              <w:del w:id="325" w:author="Lei" w:date="2021-05-24T23:38:00Z">
                <w:r>
                  <w:rPr>
                    <w:rFonts w:eastAsiaTheme="minorEastAsia"/>
                    <w:color w:val="0070C0"/>
                    <w:lang w:val="en-US" w:eastAsia="zh-CN"/>
                  </w:rPr>
                  <w:delText>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 w:author="CH" w:date="2021-05-20T14:12:00Z"/>
          <w:del w:id="327" w:author="Lei" w:date="2021-05-24T23:38:00Z"/>
        </w:trPr>
        <w:tc>
          <w:tcPr>
            <w:tcW w:w="1250" w:type="dxa"/>
          </w:tcPr>
          <w:p>
            <w:pPr>
              <w:overflowPunct w:val="0"/>
              <w:autoSpaceDE w:val="0"/>
              <w:autoSpaceDN w:val="0"/>
              <w:adjustRightInd w:val="0"/>
              <w:spacing w:after="120"/>
              <w:textAlignment w:val="baseline"/>
              <w:rPr>
                <w:ins w:id="328" w:author="CH" w:date="2021-05-20T14:12:00Z"/>
                <w:del w:id="329" w:author="Lei" w:date="2021-05-24T23:38:00Z"/>
                <w:rFonts w:eastAsiaTheme="minorEastAsia"/>
                <w:color w:val="0070C0"/>
                <w:lang w:val="en-US" w:eastAsia="zh-CN"/>
              </w:rPr>
            </w:pPr>
            <w:ins w:id="330" w:author="CH" w:date="2021-05-20T14:12:00Z">
              <w:del w:id="331" w:author="Lei" w:date="2021-05-24T23:38:00Z">
                <w:r>
                  <w:rPr>
                    <w:rFonts w:eastAsiaTheme="minorEastAsia"/>
                    <w:color w:val="0070C0"/>
                    <w:lang w:val="en-US" w:eastAsia="zh-CN"/>
                  </w:rPr>
                  <w:delText>Qualcomm</w:delText>
                </w:r>
              </w:del>
            </w:ins>
          </w:p>
        </w:tc>
        <w:tc>
          <w:tcPr>
            <w:tcW w:w="8381" w:type="dxa"/>
          </w:tcPr>
          <w:p>
            <w:pPr>
              <w:overflowPunct w:val="0"/>
              <w:autoSpaceDE w:val="0"/>
              <w:autoSpaceDN w:val="0"/>
              <w:adjustRightInd w:val="0"/>
              <w:spacing w:after="120"/>
              <w:textAlignment w:val="baseline"/>
              <w:rPr>
                <w:ins w:id="332" w:author="CH" w:date="2021-05-20T14:12:00Z"/>
                <w:del w:id="333" w:author="Lei" w:date="2021-05-24T23:38:00Z"/>
                <w:rFonts w:eastAsiaTheme="minorEastAsia"/>
                <w:color w:val="0070C0"/>
                <w:lang w:val="en-US" w:eastAsia="zh-CN"/>
              </w:rPr>
            </w:pPr>
            <w:ins w:id="334" w:author="CH" w:date="2021-05-20T14:25:00Z">
              <w:del w:id="335" w:author="Lei" w:date="2021-05-24T23:38:00Z">
                <w:r>
                  <w:rPr>
                    <w:rFonts w:eastAsiaTheme="minorEastAsia"/>
                    <w:color w:val="0070C0"/>
                    <w:lang w:val="en-US" w:eastAsia="zh-CN"/>
                  </w:rPr>
                  <w:delText xml:space="preserve">Option 2. We don’t think </w:delText>
                </w:r>
              </w:del>
            </w:ins>
            <w:ins w:id="336" w:author="CH" w:date="2021-05-20T14:26:00Z">
              <w:del w:id="337" w:author="Lei" w:date="2021-05-24T23:38:00Z">
                <w:r>
                  <w:rPr>
                    <w:rFonts w:eastAsiaTheme="minorEastAsia"/>
                    <w:color w:val="0070C0"/>
                    <w:lang w:val="en-US" w:eastAsia="zh-CN"/>
                  </w:rPr>
                  <w:delText>a propagation difference should be a part of MRTD because it is co-located deployment.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 w:author="Hsuanli Lin (林烜立)" w:date="2021-05-21T08:07:00Z"/>
          <w:del w:id="339" w:author="Lei" w:date="2021-05-24T23:38:00Z"/>
        </w:trPr>
        <w:tc>
          <w:tcPr>
            <w:tcW w:w="1250" w:type="dxa"/>
          </w:tcPr>
          <w:p>
            <w:pPr>
              <w:overflowPunct w:val="0"/>
              <w:autoSpaceDE w:val="0"/>
              <w:autoSpaceDN w:val="0"/>
              <w:adjustRightInd w:val="0"/>
              <w:spacing w:after="120"/>
              <w:textAlignment w:val="baseline"/>
              <w:rPr>
                <w:ins w:id="340" w:author="Hsuanli Lin (林烜立)" w:date="2021-05-21T08:07:00Z"/>
                <w:del w:id="341" w:author="Lei" w:date="2021-05-24T23:38:00Z"/>
                <w:rFonts w:eastAsiaTheme="minorEastAsia"/>
                <w:color w:val="0070C0"/>
                <w:lang w:val="en-US" w:eastAsia="zh-CN"/>
              </w:rPr>
            </w:pPr>
            <w:ins w:id="342" w:author="Hsuanli Lin (林烜立)" w:date="2021-05-21T08:07:00Z">
              <w:del w:id="343" w:author="Lei" w:date="2021-05-24T23:38:00Z">
                <w:r>
                  <w:rPr>
                    <w:rFonts w:hint="eastAsia" w:eastAsiaTheme="minorEastAsia"/>
                    <w:color w:val="0070C0"/>
                    <w:lang w:val="en-US" w:eastAsia="zh-CN"/>
                  </w:rPr>
                  <w:delText>MTK</w:delText>
                </w:r>
              </w:del>
            </w:ins>
          </w:p>
        </w:tc>
        <w:tc>
          <w:tcPr>
            <w:tcW w:w="8381" w:type="dxa"/>
          </w:tcPr>
          <w:p>
            <w:pPr>
              <w:overflowPunct w:val="0"/>
              <w:autoSpaceDE w:val="0"/>
              <w:autoSpaceDN w:val="0"/>
              <w:adjustRightInd w:val="0"/>
              <w:spacing w:after="120"/>
              <w:textAlignment w:val="baseline"/>
              <w:rPr>
                <w:ins w:id="344" w:author="Hsuanli Lin (林烜立)" w:date="2021-05-21T08:07:00Z"/>
                <w:del w:id="345" w:author="Lei" w:date="2021-05-24T23:38:00Z"/>
                <w:rFonts w:eastAsiaTheme="minorEastAsia"/>
                <w:color w:val="0070C0"/>
                <w:lang w:val="en-US" w:eastAsia="zh-CN"/>
              </w:rPr>
            </w:pPr>
            <w:ins w:id="346" w:author="Hsuanli Lin (林烜立)" w:date="2021-05-21T08:07:00Z">
              <w:del w:id="347" w:author="Lei" w:date="2021-05-24T23:38:00Z">
                <w:r>
                  <w:rPr>
                    <w:rFonts w:eastAsiaTheme="minorEastAsia"/>
                    <w:color w:val="0070C0"/>
                    <w:lang w:val="en-US" w:eastAsia="zh-CN"/>
                  </w:rPr>
                  <w:delText>Focus on issue 1-1-1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8" w:author="NTT DOCOMO" w:date="2021-05-21T10:24:00Z"/>
          <w:del w:id="349" w:author="Lei" w:date="2021-05-24T23:38:00Z"/>
        </w:trPr>
        <w:tc>
          <w:tcPr>
            <w:tcW w:w="1250" w:type="dxa"/>
          </w:tcPr>
          <w:p>
            <w:pPr>
              <w:overflowPunct w:val="0"/>
              <w:autoSpaceDE w:val="0"/>
              <w:autoSpaceDN w:val="0"/>
              <w:adjustRightInd w:val="0"/>
              <w:spacing w:after="120"/>
              <w:textAlignment w:val="baseline"/>
              <w:rPr>
                <w:ins w:id="350" w:author="NTT DOCOMO" w:date="2021-05-21T10:24:00Z"/>
                <w:del w:id="351" w:author="Lei" w:date="2021-05-24T23:38:00Z"/>
                <w:rFonts w:eastAsia="Yu Mincho"/>
                <w:color w:val="0070C0"/>
                <w:lang w:val="en-US" w:eastAsia="ja-JP"/>
              </w:rPr>
            </w:pPr>
            <w:ins w:id="352" w:author="NTT DOCOMO" w:date="2021-05-21T10:24:00Z">
              <w:del w:id="353" w:author="Lei" w:date="2021-05-24T23:38:00Z">
                <w:r>
                  <w:rPr>
                    <w:rFonts w:hint="eastAsia" w:eastAsia="Yu Mincho"/>
                    <w:color w:val="0070C0"/>
                    <w:lang w:val="en-US" w:eastAsia="ja-JP"/>
                  </w:rPr>
                  <w:delText>NTT DOCOMO, INC.</w:delText>
                </w:r>
              </w:del>
            </w:ins>
          </w:p>
        </w:tc>
        <w:tc>
          <w:tcPr>
            <w:tcW w:w="8381" w:type="dxa"/>
          </w:tcPr>
          <w:p>
            <w:pPr>
              <w:overflowPunct w:val="0"/>
              <w:autoSpaceDE w:val="0"/>
              <w:autoSpaceDN w:val="0"/>
              <w:adjustRightInd w:val="0"/>
              <w:spacing w:after="120"/>
              <w:textAlignment w:val="baseline"/>
              <w:rPr>
                <w:ins w:id="354" w:author="NTT DOCOMO" w:date="2021-05-21T10:24:00Z"/>
                <w:del w:id="355" w:author="Lei" w:date="2021-05-24T23:38:00Z"/>
                <w:rFonts w:eastAsia="Yu Mincho"/>
                <w:color w:val="0070C0"/>
                <w:lang w:val="en-US" w:eastAsia="ja-JP"/>
              </w:rPr>
            </w:pPr>
            <w:ins w:id="356" w:author="NTT DOCOMO" w:date="2021-05-21T10:25:00Z">
              <w:del w:id="357" w:author="Lei" w:date="2021-05-24T23:38:00Z">
                <w:r>
                  <w:rPr>
                    <w:rFonts w:eastAsia="Yu Mincho"/>
                    <w:color w:val="0070C0"/>
                    <w:lang w:val="en-US" w:eastAsia="ja-JP"/>
                  </w:rPr>
                  <w:delText>Support option 1</w:delText>
                </w:r>
              </w:del>
            </w:ins>
            <w:ins w:id="358" w:author="NTT DOCOMO" w:date="2021-05-21T10:26:00Z">
              <w:del w:id="359" w:author="Lei" w:date="2021-05-24T23:38:00Z">
                <w:r>
                  <w:rPr>
                    <w:rFonts w:eastAsia="Yu Mincho"/>
                    <w:color w:val="0070C0"/>
                    <w:lang w:val="en-US" w:eastAsia="ja-JP"/>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 w:author="LiNan" w:date="2021-05-21T09:50:00Z"/>
          <w:del w:id="361" w:author="Lei" w:date="2021-05-24T23:38:00Z"/>
        </w:trPr>
        <w:tc>
          <w:tcPr>
            <w:tcW w:w="1250" w:type="dxa"/>
          </w:tcPr>
          <w:p>
            <w:pPr>
              <w:overflowPunct w:val="0"/>
              <w:autoSpaceDE w:val="0"/>
              <w:autoSpaceDN w:val="0"/>
              <w:adjustRightInd w:val="0"/>
              <w:spacing w:after="120"/>
              <w:textAlignment w:val="baseline"/>
              <w:rPr>
                <w:ins w:id="362" w:author="LiNan" w:date="2021-05-21T09:50:00Z"/>
                <w:del w:id="363" w:author="Lei" w:date="2021-05-24T23:38:00Z"/>
                <w:rFonts w:eastAsia="Yu Mincho"/>
                <w:color w:val="0070C0"/>
                <w:lang w:val="en-US" w:eastAsia="zh-CN"/>
              </w:rPr>
            </w:pPr>
            <w:ins w:id="364" w:author="LiNan" w:date="2021-05-21T09:50:00Z">
              <w:del w:id="365" w:author="Lei" w:date="2021-05-24T23:38:00Z">
                <w:r>
                  <w:rPr>
                    <w:rFonts w:hint="eastAsia" w:eastAsia="Yu Mincho"/>
                    <w:color w:val="0070C0"/>
                    <w:lang w:val="en-US" w:eastAsia="zh-CN"/>
                  </w:rPr>
                  <w:delText>ZTE</w:delText>
                </w:r>
              </w:del>
            </w:ins>
          </w:p>
        </w:tc>
        <w:tc>
          <w:tcPr>
            <w:tcW w:w="8381" w:type="dxa"/>
          </w:tcPr>
          <w:p>
            <w:pPr>
              <w:overflowPunct w:val="0"/>
              <w:autoSpaceDE w:val="0"/>
              <w:autoSpaceDN w:val="0"/>
              <w:adjustRightInd w:val="0"/>
              <w:spacing w:after="120"/>
              <w:textAlignment w:val="baseline"/>
              <w:rPr>
                <w:ins w:id="366" w:author="LiNan" w:date="2021-05-21T09:50:00Z"/>
                <w:del w:id="367" w:author="Lei" w:date="2021-05-24T23:38:00Z"/>
                <w:rFonts w:eastAsia="Yu Mincho"/>
                <w:color w:val="0070C0"/>
                <w:lang w:val="en-US" w:eastAsia="ja-JP"/>
              </w:rPr>
            </w:pPr>
            <w:ins w:id="368" w:author="LiNan" w:date="2021-05-21T09:50:00Z">
              <w:del w:id="369" w:author="Lei" w:date="2021-05-24T23:38:00Z">
                <w:r>
                  <w:rPr>
                    <w:rFonts w:hint="eastAsia" w:eastAsiaTheme="minorEastAsia"/>
                    <w:color w:val="0070C0"/>
                    <w:lang w:val="en-US" w:eastAsia="zh-CN"/>
                  </w:rPr>
                  <w:delText>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 w:author="Venkat (NEC)" w:date="2021-05-21T10:38:00Z"/>
          <w:del w:id="371" w:author="Lei" w:date="2021-05-24T23:38:00Z"/>
        </w:trPr>
        <w:tc>
          <w:tcPr>
            <w:tcW w:w="1250" w:type="dxa"/>
          </w:tcPr>
          <w:p>
            <w:pPr>
              <w:overflowPunct w:val="0"/>
              <w:autoSpaceDE w:val="0"/>
              <w:autoSpaceDN w:val="0"/>
              <w:adjustRightInd w:val="0"/>
              <w:spacing w:after="120"/>
              <w:textAlignment w:val="baseline"/>
              <w:rPr>
                <w:ins w:id="372" w:author="Venkat (NEC)" w:date="2021-05-21T10:38:00Z"/>
                <w:del w:id="373" w:author="Lei" w:date="2021-05-24T23:38:00Z"/>
                <w:rFonts w:eastAsia="Yu Mincho"/>
                <w:color w:val="0070C0"/>
                <w:lang w:val="en-US" w:eastAsia="zh-CN"/>
              </w:rPr>
            </w:pPr>
            <w:ins w:id="374" w:author="Venkat (NEC)" w:date="2021-05-21T10:38:00Z">
              <w:del w:id="375" w:author="Lei" w:date="2021-05-24T23:38:00Z">
                <w:r>
                  <w:rPr>
                    <w:rFonts w:eastAsia="Yu Mincho"/>
                    <w:color w:val="0070C0"/>
                    <w:lang w:val="en-US" w:eastAsia="zh-CN"/>
                  </w:rPr>
                  <w:delText>NEC</w:delText>
                </w:r>
              </w:del>
            </w:ins>
          </w:p>
        </w:tc>
        <w:tc>
          <w:tcPr>
            <w:tcW w:w="8381" w:type="dxa"/>
          </w:tcPr>
          <w:p>
            <w:pPr>
              <w:overflowPunct w:val="0"/>
              <w:autoSpaceDE w:val="0"/>
              <w:autoSpaceDN w:val="0"/>
              <w:adjustRightInd w:val="0"/>
              <w:spacing w:after="120"/>
              <w:textAlignment w:val="baseline"/>
              <w:rPr>
                <w:ins w:id="376" w:author="Venkat (NEC)" w:date="2021-05-21T10:38:00Z"/>
                <w:del w:id="377" w:author="Lei" w:date="2021-05-24T23:38:00Z"/>
                <w:rFonts w:eastAsiaTheme="minorEastAsia"/>
                <w:color w:val="0070C0"/>
                <w:lang w:val="en-US" w:eastAsia="zh-CN"/>
              </w:rPr>
            </w:pPr>
            <w:ins w:id="378" w:author="Venkat (NEC)" w:date="2021-05-21T10:38:00Z">
              <w:del w:id="379" w:author="Lei" w:date="2021-05-24T23:38:00Z">
                <w:r>
                  <w:rPr>
                    <w:rFonts w:eastAsiaTheme="minorEastAsia"/>
                    <w:color w:val="0070C0"/>
                    <w:lang w:val="en-US" w:eastAsia="zh-CN"/>
                  </w:rPr>
                  <w:delText>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0" w:author="Nokia" w:date="2021-05-21T13:24:00Z"/>
          <w:del w:id="381" w:author="Lei" w:date="2021-05-24T23:38:00Z"/>
        </w:trPr>
        <w:tc>
          <w:tcPr>
            <w:tcW w:w="1250" w:type="dxa"/>
          </w:tcPr>
          <w:p>
            <w:pPr>
              <w:overflowPunct w:val="0"/>
              <w:autoSpaceDE w:val="0"/>
              <w:autoSpaceDN w:val="0"/>
              <w:adjustRightInd w:val="0"/>
              <w:spacing w:after="120"/>
              <w:textAlignment w:val="baseline"/>
              <w:rPr>
                <w:ins w:id="382" w:author="Nokia" w:date="2021-05-21T13:24:00Z"/>
                <w:del w:id="383" w:author="Lei" w:date="2021-05-24T23:38:00Z"/>
                <w:rFonts w:eastAsia="Yu Mincho"/>
                <w:color w:val="0070C0"/>
                <w:lang w:val="en-US" w:eastAsia="zh-CN"/>
              </w:rPr>
            </w:pPr>
            <w:ins w:id="384" w:author="Nokia" w:date="2021-05-21T13:24:00Z">
              <w:del w:id="385" w:author="Lei" w:date="2021-05-24T23:38:00Z">
                <w:r>
                  <w:rPr>
                    <w:rFonts w:eastAsiaTheme="minorEastAsia"/>
                    <w:color w:val="0070C0"/>
                    <w:lang w:val="en-US" w:eastAsia="zh-CN"/>
                  </w:rPr>
                  <w:delText>Nokia</w:delText>
                </w:r>
              </w:del>
            </w:ins>
          </w:p>
        </w:tc>
        <w:tc>
          <w:tcPr>
            <w:tcW w:w="8381" w:type="dxa"/>
          </w:tcPr>
          <w:p>
            <w:pPr>
              <w:overflowPunct w:val="0"/>
              <w:autoSpaceDE w:val="0"/>
              <w:autoSpaceDN w:val="0"/>
              <w:adjustRightInd w:val="0"/>
              <w:spacing w:after="120"/>
              <w:textAlignment w:val="baseline"/>
              <w:rPr>
                <w:ins w:id="386" w:author="Nokia" w:date="2021-05-21T13:24:00Z"/>
                <w:del w:id="387" w:author="Lei" w:date="2021-05-24T23:38:00Z"/>
                <w:rFonts w:eastAsiaTheme="minorEastAsia"/>
                <w:color w:val="0070C0"/>
                <w:lang w:val="en-US" w:eastAsia="zh-CN"/>
              </w:rPr>
            </w:pPr>
            <w:ins w:id="388" w:author="Nokia" w:date="2021-05-21T13:24:00Z">
              <w:del w:id="389" w:author="Lei" w:date="2021-05-24T23:38:00Z">
                <w:r>
                  <w:rPr>
                    <w:rFonts w:eastAsiaTheme="minorEastAsia"/>
                    <w:color w:val="0070C0"/>
                    <w:lang w:val="en-US" w:eastAsia="zh-CN"/>
                  </w:rPr>
                  <w:delText xml:space="preserve">We support option 1. </w:delText>
                </w:r>
              </w:del>
            </w:ins>
          </w:p>
        </w:tc>
      </w:tr>
    </w:tbl>
    <w:p>
      <w:pPr>
        <w:spacing w:after="120"/>
        <w:rPr>
          <w:del w:id="390" w:author="Lei" w:date="2021-05-24T23:38:00Z"/>
          <w:color w:val="0070C0"/>
          <w:szCs w:val="24"/>
          <w:lang w:eastAsia="zh-CN"/>
        </w:rPr>
      </w:pPr>
    </w:p>
    <w:p>
      <w:pPr>
        <w:rPr>
          <w:del w:id="391" w:author="Lei" w:date="2021-05-24T23:38:00Z"/>
          <w:b/>
          <w:color w:val="0070C0"/>
          <w:u w:val="single"/>
          <w:lang w:eastAsia="ko-KR"/>
        </w:rPr>
      </w:pPr>
      <w:del w:id="392" w:author="Lei" w:date="2021-05-24T23:38:00Z">
        <w:r>
          <w:rPr>
            <w:b/>
            <w:color w:val="0070C0"/>
            <w:u w:val="single"/>
            <w:lang w:eastAsia="ko-KR"/>
          </w:rPr>
          <w:delText>Issue 1-1-3: Symbol level alignment assumption</w:delText>
        </w:r>
      </w:del>
    </w:p>
    <w:p>
      <w:pPr>
        <w:pStyle w:val="149"/>
        <w:numPr>
          <w:ilvl w:val="0"/>
          <w:numId w:val="14"/>
        </w:numPr>
        <w:overflowPunct/>
        <w:autoSpaceDE/>
        <w:autoSpaceDN/>
        <w:adjustRightInd/>
        <w:spacing w:after="120"/>
        <w:ind w:left="720" w:firstLineChars="0"/>
        <w:textAlignment w:val="auto"/>
        <w:rPr>
          <w:del w:id="393" w:author="Lei" w:date="2021-05-24T23:38:00Z"/>
          <w:rFonts w:eastAsia="宋体"/>
          <w:color w:val="4472C4" w:themeColor="accent1"/>
          <w:szCs w:val="24"/>
          <w:lang w:eastAsia="zh-CN"/>
          <w14:textFill>
            <w14:solidFill>
              <w14:schemeClr w14:val="accent1"/>
            </w14:solidFill>
          </w14:textFill>
        </w:rPr>
      </w:pPr>
      <w:del w:id="394" w:author="Lei" w:date="2021-05-24T23:38:00Z">
        <w:r>
          <w:rPr>
            <w:rFonts w:eastAsia="宋体"/>
            <w:color w:val="4472C4" w:themeColor="accent1"/>
            <w:szCs w:val="24"/>
            <w:lang w:eastAsia="zh-CN"/>
            <w14:textFill>
              <w14:solidFill>
                <w14:schemeClr w14:val="accent1"/>
              </w14:solidFill>
            </w14:textFill>
          </w:rPr>
          <w:delText>Proposals</w:delText>
        </w:r>
      </w:del>
    </w:p>
    <w:p>
      <w:pPr>
        <w:pStyle w:val="149"/>
        <w:numPr>
          <w:ilvl w:val="1"/>
          <w:numId w:val="14"/>
        </w:numPr>
        <w:overflowPunct/>
        <w:autoSpaceDE/>
        <w:autoSpaceDN/>
        <w:adjustRightInd/>
        <w:spacing w:after="120"/>
        <w:ind w:left="1440" w:firstLineChars="0"/>
        <w:textAlignment w:val="auto"/>
        <w:rPr>
          <w:del w:id="395" w:author="Lei" w:date="2021-05-24T23:38:00Z"/>
          <w:rFonts w:eastAsia="宋体"/>
          <w:color w:val="4472C4" w:themeColor="accent1"/>
          <w:szCs w:val="24"/>
          <w:lang w:eastAsia="zh-CN"/>
          <w14:textFill>
            <w14:solidFill>
              <w14:schemeClr w14:val="accent1"/>
            </w14:solidFill>
          </w14:textFill>
        </w:rPr>
      </w:pPr>
      <w:del w:id="396" w:author="Lei" w:date="2021-05-24T23:38:00Z">
        <w:r>
          <w:rPr>
            <w:rFonts w:eastAsia="宋体"/>
            <w:color w:val="4472C4" w:themeColor="accent1"/>
            <w:szCs w:val="24"/>
            <w:lang w:eastAsia="zh-CN"/>
            <w14:textFill>
              <w14:solidFill>
                <w14:schemeClr w14:val="accent1"/>
              </w14:solidFill>
            </w14:textFill>
          </w:rPr>
          <w:delText xml:space="preserve">Option 1: </w:delText>
        </w:r>
      </w:del>
      <w:del w:id="397" w:author="Lei" w:date="2021-05-24T23:38:00Z">
        <w:r>
          <w:rPr>
            <w:rFonts w:hAnsi="Calibri"/>
            <w:color w:val="4472C4" w:themeColor="accent1"/>
            <w:kern w:val="24"/>
            <w14:textFill>
              <w14:solidFill>
                <w14:schemeClr w14:val="accent1"/>
              </w14:solidFill>
            </w14:textFill>
          </w:rPr>
          <w:delText>Symbol level alignment should be within MRTD value if MRTD value is longer than CP length (Docomo, NEC)</w:delText>
        </w:r>
      </w:del>
    </w:p>
    <w:p>
      <w:pPr>
        <w:pStyle w:val="149"/>
        <w:numPr>
          <w:ilvl w:val="1"/>
          <w:numId w:val="14"/>
        </w:numPr>
        <w:overflowPunct/>
        <w:autoSpaceDE/>
        <w:autoSpaceDN/>
        <w:adjustRightInd/>
        <w:spacing w:after="120"/>
        <w:ind w:left="1440" w:firstLineChars="0"/>
        <w:textAlignment w:val="auto"/>
        <w:rPr>
          <w:del w:id="398" w:author="Lei" w:date="2021-05-24T23:38:00Z"/>
          <w:rFonts w:eastAsia="宋体"/>
          <w:bCs/>
          <w:color w:val="4472C4" w:themeColor="accent1"/>
          <w:szCs w:val="24"/>
          <w:lang w:eastAsia="zh-CN"/>
          <w14:textFill>
            <w14:solidFill>
              <w14:schemeClr w14:val="accent1"/>
            </w14:solidFill>
          </w14:textFill>
        </w:rPr>
      </w:pPr>
      <w:del w:id="399" w:author="Lei" w:date="2021-05-24T23:38:00Z">
        <w:r>
          <w:rPr>
            <w:bCs/>
            <w:color w:val="4472C4" w:themeColor="accent1"/>
            <w14:textFill>
              <w14:solidFill>
                <w14:schemeClr w14:val="accent1"/>
              </w14:solidFill>
            </w14:textFill>
          </w:rPr>
          <w:delText>Option 2: If MRTD value is 260ns, then the symbol level alignment is within the CP length</w:delText>
        </w:r>
      </w:del>
      <w:del w:id="400" w:author="Lei" w:date="2021-05-24T23:38:00Z">
        <w:r>
          <w:rPr>
            <w:bCs/>
            <w:color w:val="4472C4" w:themeColor="accent1"/>
            <w:lang w:val="en-US"/>
            <w14:textFill>
              <w14:solidFill>
                <w14:schemeClr w14:val="accent1"/>
              </w14:solidFill>
            </w14:textFill>
          </w:rPr>
          <w:delText>. Otherwise if the MTRD value depends on UE capabilities, then whether the symbol level alignment is within the CP length or MRTD value also depends on UE capabilities (Vivo)</w:delText>
        </w:r>
      </w:del>
    </w:p>
    <w:p>
      <w:pPr>
        <w:pStyle w:val="149"/>
        <w:numPr>
          <w:ilvl w:val="0"/>
          <w:numId w:val="14"/>
        </w:numPr>
        <w:overflowPunct/>
        <w:autoSpaceDE/>
        <w:autoSpaceDN/>
        <w:adjustRightInd/>
        <w:spacing w:after="120"/>
        <w:ind w:left="720" w:firstLineChars="0"/>
        <w:textAlignment w:val="auto"/>
        <w:rPr>
          <w:del w:id="401" w:author="Lei" w:date="2021-05-24T23:38:00Z"/>
          <w:rFonts w:eastAsia="宋体"/>
          <w:color w:val="0070C0"/>
          <w:szCs w:val="24"/>
          <w:lang w:eastAsia="zh-CN"/>
        </w:rPr>
      </w:pPr>
      <w:del w:id="402" w:author="Lei" w:date="2021-05-24T23:38:00Z">
        <w:r>
          <w:rPr>
            <w:rFonts w:eastAsia="宋体"/>
            <w:color w:val="0070C0"/>
            <w:szCs w:val="24"/>
            <w:lang w:eastAsia="zh-CN"/>
          </w:rPr>
          <w:delText>Recommended WF</w:delText>
        </w:r>
      </w:del>
    </w:p>
    <w:p>
      <w:pPr>
        <w:pStyle w:val="149"/>
        <w:numPr>
          <w:ilvl w:val="1"/>
          <w:numId w:val="14"/>
        </w:numPr>
        <w:overflowPunct/>
        <w:autoSpaceDE/>
        <w:autoSpaceDN/>
        <w:adjustRightInd/>
        <w:spacing w:after="120"/>
        <w:ind w:left="1440" w:firstLineChars="0"/>
        <w:textAlignment w:val="auto"/>
        <w:rPr>
          <w:del w:id="403" w:author="Lei" w:date="2021-05-24T23:38:00Z"/>
          <w:rFonts w:eastAsia="宋体"/>
          <w:color w:val="0070C0"/>
          <w:szCs w:val="24"/>
          <w:lang w:eastAsia="zh-CN"/>
        </w:rPr>
      </w:pPr>
      <w:del w:id="404" w:author="Lei" w:date="2021-05-24T23:38:00Z">
        <w:r>
          <w:rPr>
            <w:rFonts w:eastAsia="宋体"/>
            <w:color w:val="0070C0"/>
            <w:szCs w:val="24"/>
            <w:lang w:eastAsia="zh-CN"/>
          </w:rPr>
          <w:delText>TBA</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5" w:author="Lei" w:date="2021-05-24T23:38:00Z"/>
        </w:trPr>
        <w:tc>
          <w:tcPr>
            <w:tcW w:w="1250" w:type="dxa"/>
          </w:tcPr>
          <w:p>
            <w:pPr>
              <w:overflowPunct w:val="0"/>
              <w:autoSpaceDE w:val="0"/>
              <w:autoSpaceDN w:val="0"/>
              <w:adjustRightInd w:val="0"/>
              <w:spacing w:after="120"/>
              <w:textAlignment w:val="baseline"/>
              <w:rPr>
                <w:del w:id="406" w:author="Lei" w:date="2021-05-24T23:38:00Z"/>
                <w:rFonts w:eastAsiaTheme="minorEastAsia"/>
                <w:b/>
                <w:bCs/>
                <w:color w:val="0070C0"/>
                <w:lang w:val="en-US" w:eastAsia="zh-CN"/>
              </w:rPr>
            </w:pPr>
            <w:del w:id="407" w:author="Lei" w:date="2021-05-24T23:38:00Z">
              <w:r>
                <w:rPr>
                  <w:rFonts w:eastAsiaTheme="minorEastAsia"/>
                  <w:b/>
                  <w:bCs/>
                  <w:color w:val="0070C0"/>
                  <w:lang w:val="en-US" w:eastAsia="zh-CN"/>
                </w:rPr>
                <w:delText>Company</w:delText>
              </w:r>
            </w:del>
          </w:p>
        </w:tc>
        <w:tc>
          <w:tcPr>
            <w:tcW w:w="8381" w:type="dxa"/>
          </w:tcPr>
          <w:p>
            <w:pPr>
              <w:overflowPunct w:val="0"/>
              <w:autoSpaceDE w:val="0"/>
              <w:autoSpaceDN w:val="0"/>
              <w:adjustRightInd w:val="0"/>
              <w:spacing w:after="120"/>
              <w:textAlignment w:val="baseline"/>
              <w:rPr>
                <w:del w:id="408" w:author="Lei" w:date="2021-05-24T23:38:00Z"/>
                <w:rFonts w:eastAsiaTheme="minorEastAsia"/>
                <w:b/>
                <w:bCs/>
                <w:color w:val="0070C0"/>
                <w:lang w:val="en-US" w:eastAsia="zh-CN"/>
              </w:rPr>
            </w:pPr>
            <w:del w:id="409" w:author="Lei" w:date="2021-05-24T23:38:00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10" w:author="Lei" w:date="2021-05-24T23:38:00Z"/>
        </w:trPr>
        <w:tc>
          <w:tcPr>
            <w:tcW w:w="1250" w:type="dxa"/>
          </w:tcPr>
          <w:p>
            <w:pPr>
              <w:overflowPunct w:val="0"/>
              <w:autoSpaceDE w:val="0"/>
              <w:autoSpaceDN w:val="0"/>
              <w:adjustRightInd w:val="0"/>
              <w:spacing w:after="120"/>
              <w:textAlignment w:val="baseline"/>
              <w:rPr>
                <w:del w:id="411" w:author="Lei" w:date="2021-05-24T23:38:00Z"/>
                <w:rFonts w:eastAsiaTheme="minorEastAsia"/>
                <w:color w:val="0070C0"/>
                <w:lang w:val="en-US" w:eastAsia="zh-CN"/>
              </w:rPr>
            </w:pPr>
            <w:ins w:id="412" w:author="Xiaomi" w:date="2021-05-20T10:38:00Z">
              <w:del w:id="413" w:author="Lei" w:date="2021-05-24T23:38:00Z">
                <w:r>
                  <w:rPr>
                    <w:rFonts w:hint="eastAsia" w:eastAsiaTheme="minorEastAsia"/>
                    <w:color w:val="0070C0"/>
                    <w:lang w:val="en-US" w:eastAsia="zh-CN"/>
                  </w:rPr>
                  <w:delText>X</w:delText>
                </w:r>
              </w:del>
            </w:ins>
            <w:ins w:id="414" w:author="Xiaomi" w:date="2021-05-20T10:38:00Z">
              <w:del w:id="415" w:author="Lei" w:date="2021-05-24T23:38:00Z">
                <w:r>
                  <w:rPr>
                    <w:rFonts w:eastAsiaTheme="minorEastAsia"/>
                    <w:color w:val="0070C0"/>
                    <w:lang w:val="en-US" w:eastAsia="zh-CN"/>
                  </w:rPr>
                  <w:delText>iaomi</w:delText>
                </w:r>
              </w:del>
            </w:ins>
            <w:del w:id="416" w:author="Lei" w:date="2021-05-24T23: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del w:id="417" w:author="Lei" w:date="2021-05-24T23:38:00Z"/>
                <w:rFonts w:eastAsiaTheme="minorEastAsia"/>
                <w:color w:val="0070C0"/>
                <w:lang w:val="en-US" w:eastAsia="zh-CN"/>
              </w:rPr>
            </w:pPr>
            <w:ins w:id="418" w:author="Xiaomi" w:date="2021-05-20T10:38:00Z">
              <w:del w:id="419" w:author="Lei" w:date="2021-05-24T23:38:00Z">
                <w:r>
                  <w:rPr>
                    <w:rFonts w:hint="eastAsia" w:eastAsiaTheme="minorEastAsia"/>
                    <w:color w:val="0070C0"/>
                    <w:lang w:val="en-US" w:eastAsia="zh-CN"/>
                  </w:rPr>
                  <w:delText>S</w:delText>
                </w:r>
              </w:del>
            </w:ins>
            <w:ins w:id="420" w:author="Xiaomi" w:date="2021-05-20T10:38:00Z">
              <w:del w:id="421" w:author="Lei" w:date="2021-05-24T23:38:00Z">
                <w:r>
                  <w:rPr>
                    <w:rFonts w:eastAsiaTheme="minorEastAsia"/>
                    <w:color w:val="0070C0"/>
                    <w:lang w:val="en-US" w:eastAsia="zh-CN"/>
                  </w:rPr>
                  <w:delText>upport option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Huawei" w:date="2021-05-20T11:24:00Z"/>
          <w:del w:id="423" w:author="Lei" w:date="2021-05-24T23:38:00Z"/>
        </w:trPr>
        <w:tc>
          <w:tcPr>
            <w:tcW w:w="1250" w:type="dxa"/>
          </w:tcPr>
          <w:p>
            <w:pPr>
              <w:overflowPunct w:val="0"/>
              <w:autoSpaceDE w:val="0"/>
              <w:autoSpaceDN w:val="0"/>
              <w:adjustRightInd w:val="0"/>
              <w:spacing w:after="120"/>
              <w:textAlignment w:val="baseline"/>
              <w:rPr>
                <w:ins w:id="424" w:author="Huawei" w:date="2021-05-20T11:24:00Z"/>
                <w:del w:id="425" w:author="Lei" w:date="2021-05-24T23:38:00Z"/>
                <w:rFonts w:eastAsiaTheme="minorEastAsia"/>
                <w:color w:val="0070C0"/>
                <w:lang w:val="en-US" w:eastAsia="zh-CN"/>
              </w:rPr>
            </w:pPr>
            <w:ins w:id="426" w:author="Huawei" w:date="2021-05-20T11:24:00Z">
              <w:del w:id="427" w:author="Lei" w:date="2021-05-24T23:38:00Z">
                <w:r>
                  <w:rPr>
                    <w:rFonts w:hint="eastAsia" w:eastAsiaTheme="minorEastAsia"/>
                    <w:color w:val="0070C0"/>
                    <w:lang w:val="en-US" w:eastAsia="zh-CN"/>
                  </w:rPr>
                  <w:delText>H</w:delText>
                </w:r>
              </w:del>
            </w:ins>
            <w:ins w:id="428" w:author="Huawei" w:date="2021-05-20T11:24:00Z">
              <w:del w:id="429" w:author="Lei" w:date="2021-05-24T23:38:00Z">
                <w:r>
                  <w:rPr>
                    <w:rFonts w:eastAsiaTheme="minorEastAsia"/>
                    <w:color w:val="0070C0"/>
                    <w:lang w:val="en-US" w:eastAsia="zh-CN"/>
                  </w:rPr>
                  <w:delText>uawei</w:delText>
                </w:r>
              </w:del>
            </w:ins>
          </w:p>
        </w:tc>
        <w:tc>
          <w:tcPr>
            <w:tcW w:w="8381" w:type="dxa"/>
          </w:tcPr>
          <w:p>
            <w:pPr>
              <w:overflowPunct w:val="0"/>
              <w:autoSpaceDE w:val="0"/>
              <w:autoSpaceDN w:val="0"/>
              <w:adjustRightInd w:val="0"/>
              <w:spacing w:after="120"/>
              <w:textAlignment w:val="baseline"/>
              <w:rPr>
                <w:ins w:id="430" w:author="Huawei" w:date="2021-05-20T11:24:00Z"/>
                <w:del w:id="431" w:author="Lei" w:date="2021-05-24T23:38:00Z"/>
                <w:rFonts w:eastAsiaTheme="minorEastAsia"/>
                <w:color w:val="0070C0"/>
                <w:lang w:val="en-US" w:eastAsia="zh-CN"/>
              </w:rPr>
            </w:pPr>
            <w:ins w:id="432" w:author="Huawei" w:date="2021-05-20T11:25:00Z">
              <w:del w:id="433" w:author="Lei" w:date="2021-05-24T23:38:00Z">
                <w:r>
                  <w:rPr>
                    <w:rFonts w:hint="eastAsia" w:eastAsiaTheme="minorEastAsia"/>
                    <w:color w:val="0070C0"/>
                    <w:lang w:val="en-US" w:eastAsia="zh-CN"/>
                  </w:rPr>
                  <w:delText>S</w:delText>
                </w:r>
              </w:del>
            </w:ins>
            <w:ins w:id="434" w:author="Huawei" w:date="2021-05-20T11:25:00Z">
              <w:del w:id="435" w:author="Lei" w:date="2021-05-24T23:38:00Z">
                <w:r>
                  <w:rPr>
                    <w:rFonts w:eastAsiaTheme="minorEastAsia"/>
                    <w:color w:val="0070C0"/>
                    <w:lang w:val="en-US" w:eastAsia="zh-CN"/>
                  </w:rPr>
                  <w:delText>upport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 w:author="Xusheng Wei" w:date="2021-05-20T21:46:00Z"/>
          <w:del w:id="437" w:author="Lei" w:date="2021-05-24T23:38:00Z"/>
        </w:trPr>
        <w:tc>
          <w:tcPr>
            <w:tcW w:w="1250" w:type="dxa"/>
          </w:tcPr>
          <w:p>
            <w:pPr>
              <w:overflowPunct w:val="0"/>
              <w:autoSpaceDE w:val="0"/>
              <w:autoSpaceDN w:val="0"/>
              <w:adjustRightInd w:val="0"/>
              <w:spacing w:after="120"/>
              <w:textAlignment w:val="baseline"/>
              <w:rPr>
                <w:ins w:id="438" w:author="Xusheng Wei" w:date="2021-05-20T21:46:00Z"/>
                <w:del w:id="439" w:author="Lei" w:date="2021-05-24T23:38:00Z"/>
                <w:rFonts w:eastAsiaTheme="minorEastAsia"/>
                <w:color w:val="0070C0"/>
                <w:lang w:val="en-US" w:eastAsia="zh-CN"/>
              </w:rPr>
            </w:pPr>
            <w:ins w:id="440" w:author="Xusheng Wei" w:date="2021-05-20T21:46:00Z">
              <w:del w:id="441" w:author="Lei" w:date="2021-05-24T23:38:00Z">
                <w:r>
                  <w:rPr>
                    <w:rFonts w:eastAsiaTheme="minorEastAsia"/>
                    <w:color w:val="0070C0"/>
                    <w:lang w:val="en-US" w:eastAsia="zh-CN"/>
                  </w:rPr>
                  <w:delText>Vivo</w:delText>
                </w:r>
              </w:del>
            </w:ins>
          </w:p>
        </w:tc>
        <w:tc>
          <w:tcPr>
            <w:tcW w:w="8381" w:type="dxa"/>
          </w:tcPr>
          <w:p>
            <w:pPr>
              <w:overflowPunct w:val="0"/>
              <w:autoSpaceDE w:val="0"/>
              <w:autoSpaceDN w:val="0"/>
              <w:adjustRightInd w:val="0"/>
              <w:spacing w:after="120"/>
              <w:textAlignment w:val="baseline"/>
              <w:rPr>
                <w:ins w:id="442" w:author="Xusheng Wei" w:date="2021-05-20T21:46:00Z"/>
                <w:del w:id="443" w:author="Lei" w:date="2021-05-24T23:38:00Z"/>
                <w:rFonts w:eastAsiaTheme="minorEastAsia"/>
                <w:color w:val="0070C0"/>
                <w:lang w:val="en-US" w:eastAsia="zh-CN"/>
              </w:rPr>
            </w:pPr>
            <w:ins w:id="444" w:author="Xusheng Wei" w:date="2021-05-20T21:46:00Z">
              <w:del w:id="445" w:author="Lei" w:date="2021-05-24T23:38:00Z">
                <w:r>
                  <w:rPr>
                    <w:rFonts w:eastAsiaTheme="minorEastAsia"/>
                    <w:color w:val="0070C0"/>
                    <w:lang w:val="en-US" w:eastAsia="zh-CN"/>
                  </w:rPr>
                  <w:delText xml:space="preserve">Support option 2.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Magnus Larsson" w:date="2021-05-20T21:07:00Z"/>
          <w:del w:id="447" w:author="Lei" w:date="2021-05-24T23:38:00Z"/>
        </w:trPr>
        <w:tc>
          <w:tcPr>
            <w:tcW w:w="1250" w:type="dxa"/>
          </w:tcPr>
          <w:p>
            <w:pPr>
              <w:overflowPunct w:val="0"/>
              <w:autoSpaceDE w:val="0"/>
              <w:autoSpaceDN w:val="0"/>
              <w:adjustRightInd w:val="0"/>
              <w:spacing w:after="120"/>
              <w:textAlignment w:val="baseline"/>
              <w:rPr>
                <w:ins w:id="448" w:author="Magnus Larsson" w:date="2021-05-20T21:07:00Z"/>
                <w:del w:id="449" w:author="Lei" w:date="2021-05-24T23:38:00Z"/>
                <w:rFonts w:eastAsiaTheme="minorEastAsia"/>
                <w:color w:val="0070C0"/>
                <w:lang w:val="en-US" w:eastAsia="zh-CN"/>
              </w:rPr>
            </w:pPr>
            <w:ins w:id="450" w:author="Magnus Larsson" w:date="2021-05-20T21:08:00Z">
              <w:del w:id="451" w:author="Lei" w:date="2021-05-24T23:38:00Z">
                <w:r>
                  <w:rPr>
                    <w:rFonts w:eastAsiaTheme="minorEastAsia"/>
                    <w:color w:val="0070C0"/>
                    <w:lang w:val="en-US" w:eastAsia="zh-CN"/>
                  </w:rPr>
                  <w:delText>Ericsson</w:delText>
                </w:r>
              </w:del>
            </w:ins>
          </w:p>
        </w:tc>
        <w:tc>
          <w:tcPr>
            <w:tcW w:w="8381" w:type="dxa"/>
          </w:tcPr>
          <w:p>
            <w:pPr>
              <w:overflowPunct w:val="0"/>
              <w:autoSpaceDE w:val="0"/>
              <w:autoSpaceDN w:val="0"/>
              <w:adjustRightInd w:val="0"/>
              <w:spacing w:after="120"/>
              <w:textAlignment w:val="baseline"/>
              <w:rPr>
                <w:ins w:id="452" w:author="Magnus Larsson" w:date="2021-05-20T21:07:00Z"/>
                <w:del w:id="453" w:author="Lei" w:date="2021-05-24T23:38:00Z"/>
                <w:rFonts w:eastAsiaTheme="minorEastAsia"/>
                <w:color w:val="0070C0"/>
                <w:lang w:val="en-US" w:eastAsia="zh-CN"/>
              </w:rPr>
            </w:pPr>
            <w:ins w:id="454" w:author="Magnus Larsson" w:date="2021-05-20T21:08:00Z">
              <w:del w:id="455" w:author="Lei" w:date="2021-05-24T23:38:00Z">
                <w:r>
                  <w:rPr>
                    <w:rFonts w:eastAsiaTheme="minorEastAsia"/>
                    <w:color w:val="0070C0"/>
                    <w:lang w:val="en-US" w:eastAsia="zh-CN"/>
                  </w:rPr>
                  <w:delText>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NTT DOCOMO" w:date="2021-05-21T10:26:00Z"/>
          <w:del w:id="457" w:author="Lei" w:date="2021-05-24T23:38:00Z"/>
        </w:trPr>
        <w:tc>
          <w:tcPr>
            <w:tcW w:w="1250" w:type="dxa"/>
          </w:tcPr>
          <w:p>
            <w:pPr>
              <w:overflowPunct w:val="0"/>
              <w:autoSpaceDE w:val="0"/>
              <w:autoSpaceDN w:val="0"/>
              <w:adjustRightInd w:val="0"/>
              <w:spacing w:after="120"/>
              <w:textAlignment w:val="baseline"/>
              <w:rPr>
                <w:ins w:id="458" w:author="NTT DOCOMO" w:date="2021-05-21T10:26:00Z"/>
                <w:del w:id="459" w:author="Lei" w:date="2021-05-24T23:38:00Z"/>
                <w:rFonts w:eastAsia="Yu Mincho"/>
                <w:color w:val="0070C0"/>
                <w:lang w:val="en-US" w:eastAsia="ja-JP"/>
              </w:rPr>
            </w:pPr>
            <w:ins w:id="460" w:author="NTT DOCOMO" w:date="2021-05-21T10:26:00Z">
              <w:del w:id="461" w:author="Lei" w:date="2021-05-24T23:38:00Z">
                <w:r>
                  <w:rPr>
                    <w:rFonts w:hint="eastAsia" w:eastAsia="Yu Mincho"/>
                    <w:color w:val="0070C0"/>
                    <w:lang w:val="en-US" w:eastAsia="ja-JP"/>
                  </w:rPr>
                  <w:delText>NTT DOCOMO, INC.</w:delText>
                </w:r>
              </w:del>
            </w:ins>
          </w:p>
        </w:tc>
        <w:tc>
          <w:tcPr>
            <w:tcW w:w="8381" w:type="dxa"/>
          </w:tcPr>
          <w:p>
            <w:pPr>
              <w:overflowPunct w:val="0"/>
              <w:autoSpaceDE w:val="0"/>
              <w:autoSpaceDN w:val="0"/>
              <w:adjustRightInd w:val="0"/>
              <w:spacing w:after="120"/>
              <w:textAlignment w:val="baseline"/>
              <w:rPr>
                <w:ins w:id="462" w:author="NTT DOCOMO" w:date="2021-05-21T10:26:00Z"/>
                <w:del w:id="463" w:author="Lei" w:date="2021-05-24T23:38:00Z"/>
                <w:rFonts w:eastAsia="Yu Mincho"/>
                <w:color w:val="0070C0"/>
                <w:lang w:val="en-US" w:eastAsia="ja-JP"/>
              </w:rPr>
            </w:pPr>
            <w:ins w:id="464" w:author="NTT DOCOMO" w:date="2021-05-21T10:26:00Z">
              <w:del w:id="465" w:author="Lei" w:date="2021-05-24T23:38:00Z">
                <w:r>
                  <w:rPr>
                    <w:rFonts w:hint="eastAsia" w:eastAsia="Yu Mincho"/>
                    <w:color w:val="0070C0"/>
                    <w:lang w:val="en-US" w:eastAsia="ja-JP"/>
                  </w:rPr>
                  <w:delText>Support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LiNan" w:date="2021-05-21T09:50:00Z"/>
          <w:del w:id="467" w:author="Lei" w:date="2021-05-24T23:38:00Z"/>
        </w:trPr>
        <w:tc>
          <w:tcPr>
            <w:tcW w:w="1250" w:type="dxa"/>
          </w:tcPr>
          <w:p>
            <w:pPr>
              <w:overflowPunct w:val="0"/>
              <w:autoSpaceDE w:val="0"/>
              <w:autoSpaceDN w:val="0"/>
              <w:adjustRightInd w:val="0"/>
              <w:spacing w:after="120"/>
              <w:textAlignment w:val="baseline"/>
              <w:rPr>
                <w:ins w:id="468" w:author="LiNan" w:date="2021-05-21T09:50:00Z"/>
                <w:del w:id="469" w:author="Lei" w:date="2021-05-24T23:38:00Z"/>
                <w:rFonts w:eastAsia="Yu Mincho"/>
                <w:color w:val="0070C0"/>
                <w:lang w:val="en-US" w:eastAsia="zh-CN"/>
              </w:rPr>
            </w:pPr>
            <w:ins w:id="470" w:author="LiNan" w:date="2021-05-21T09:51:00Z">
              <w:del w:id="471" w:author="Lei" w:date="2021-05-24T23:38:00Z">
                <w:r>
                  <w:rPr>
                    <w:rFonts w:hint="eastAsia" w:eastAsia="Yu Mincho"/>
                    <w:color w:val="0070C0"/>
                    <w:lang w:val="en-US" w:eastAsia="zh-CN"/>
                  </w:rPr>
                  <w:delText>ZTE</w:delText>
                </w:r>
              </w:del>
            </w:ins>
          </w:p>
        </w:tc>
        <w:tc>
          <w:tcPr>
            <w:tcW w:w="8381" w:type="dxa"/>
          </w:tcPr>
          <w:p>
            <w:pPr>
              <w:overflowPunct w:val="0"/>
              <w:autoSpaceDE w:val="0"/>
              <w:autoSpaceDN w:val="0"/>
              <w:adjustRightInd w:val="0"/>
              <w:spacing w:after="120"/>
              <w:textAlignment w:val="baseline"/>
              <w:rPr>
                <w:ins w:id="472" w:author="LiNan" w:date="2021-05-21T09:50:00Z"/>
                <w:del w:id="473" w:author="Lei" w:date="2021-05-24T23:38:00Z"/>
                <w:rFonts w:eastAsia="Yu Mincho"/>
                <w:color w:val="0070C0"/>
                <w:lang w:val="en-US" w:eastAsia="ja-JP"/>
              </w:rPr>
            </w:pPr>
            <w:ins w:id="474" w:author="LiNan" w:date="2021-05-21T09:51:00Z">
              <w:del w:id="475" w:author="Lei" w:date="2021-05-24T23:38:00Z">
                <w:r>
                  <w:rPr>
                    <w:rFonts w:eastAsiaTheme="minorEastAsia"/>
                    <w:color w:val="0070C0"/>
                    <w:lang w:val="en-US" w:eastAsia="zh-CN"/>
                  </w:rPr>
                  <w:delText>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 w:author="OPPO" w:date="2021-05-21T11:43:00Z"/>
          <w:del w:id="477" w:author="Lei" w:date="2021-05-24T23:38:00Z"/>
        </w:trPr>
        <w:tc>
          <w:tcPr>
            <w:tcW w:w="1250" w:type="dxa"/>
          </w:tcPr>
          <w:p>
            <w:pPr>
              <w:overflowPunct w:val="0"/>
              <w:autoSpaceDE w:val="0"/>
              <w:autoSpaceDN w:val="0"/>
              <w:adjustRightInd w:val="0"/>
              <w:spacing w:after="120"/>
              <w:textAlignment w:val="baseline"/>
              <w:rPr>
                <w:ins w:id="478" w:author="OPPO" w:date="2021-05-21T11:43:00Z"/>
                <w:del w:id="479" w:author="Lei" w:date="2021-05-24T23:38:00Z"/>
                <w:rFonts w:eastAsia="Yu Mincho"/>
                <w:color w:val="0070C0"/>
                <w:lang w:val="en-US" w:eastAsia="zh-CN"/>
              </w:rPr>
            </w:pPr>
            <w:ins w:id="480" w:author="OPPO" w:date="2021-05-21T11:43:00Z">
              <w:del w:id="481" w:author="Lei" w:date="2021-05-24T23:38:00Z">
                <w:r>
                  <w:rPr>
                    <w:rFonts w:hint="eastAsia" w:eastAsia="Yu Mincho"/>
                    <w:color w:val="0070C0"/>
                    <w:lang w:val="en-US" w:eastAsia="zh-CN"/>
                  </w:rPr>
                  <w:delText>O</w:delText>
                </w:r>
              </w:del>
            </w:ins>
            <w:ins w:id="482" w:author="OPPO" w:date="2021-05-21T11:43:00Z">
              <w:del w:id="483" w:author="Lei" w:date="2021-05-24T23:38:00Z">
                <w:r>
                  <w:rPr>
                    <w:rFonts w:eastAsia="Yu Mincho"/>
                    <w:color w:val="4472C4" w:themeColor="accent1"/>
                    <w:lang w:eastAsia="zh-CN"/>
                    <w14:textFill>
                      <w14:solidFill>
                        <w14:schemeClr w14:val="accent1"/>
                      </w14:solidFill>
                    </w14:textFill>
                  </w:rPr>
                  <w:delText>PPO</w:delText>
                </w:r>
              </w:del>
            </w:ins>
          </w:p>
        </w:tc>
        <w:tc>
          <w:tcPr>
            <w:tcW w:w="8381" w:type="dxa"/>
          </w:tcPr>
          <w:p>
            <w:pPr>
              <w:tabs>
                <w:tab w:val="left" w:pos="1416"/>
              </w:tabs>
              <w:overflowPunct w:val="0"/>
              <w:autoSpaceDE w:val="0"/>
              <w:autoSpaceDN w:val="0"/>
              <w:adjustRightInd w:val="0"/>
              <w:spacing w:after="120"/>
              <w:textAlignment w:val="baseline"/>
              <w:rPr>
                <w:ins w:id="484" w:author="OPPO" w:date="2021-05-21T11:43:00Z"/>
                <w:del w:id="485" w:author="Lei" w:date="2021-05-24T23:38:00Z"/>
                <w:rFonts w:eastAsiaTheme="minorEastAsia"/>
                <w:color w:val="0070C0"/>
                <w:lang w:val="en-US" w:eastAsia="zh-CN"/>
              </w:rPr>
            </w:pPr>
            <w:ins w:id="486" w:author="OPPO" w:date="2021-05-21T11:45:00Z">
              <w:del w:id="487" w:author="Lei" w:date="2021-05-24T23:38:00Z">
                <w:r>
                  <w:rPr>
                    <w:rFonts w:eastAsiaTheme="minorEastAsia"/>
                    <w:color w:val="0070C0"/>
                    <w:lang w:val="en-US" w:eastAsia="zh-CN"/>
                  </w:rPr>
                  <w:delText>Option 2</w:delText>
                </w:r>
              </w:del>
            </w:ins>
            <w:ins w:id="488" w:author="OPPO" w:date="2021-05-21T11:47:00Z">
              <w:del w:id="489" w:author="Lei" w:date="2021-05-24T23:38:00Z">
                <w:r>
                  <w:rPr>
                    <w:rFonts w:eastAsiaTheme="minorEastAsia"/>
                    <w:color w:val="0070C0"/>
                    <w:lang w:val="en-US" w:eastAsia="zh-CN"/>
                  </w:rPr>
                  <w:delText xml:space="preserve"> is fine</w:delText>
                </w:r>
              </w:del>
            </w:ins>
            <w:ins w:id="490" w:author="OPPO" w:date="2021-05-21T11:45:00Z">
              <w:del w:id="491" w:author="Lei" w:date="2021-05-24T23:38:00Z">
                <w:r>
                  <w:rPr>
                    <w:rFonts w:eastAsiaTheme="minorEastAsia"/>
                    <w:color w:val="0070C0"/>
                    <w:lang w:val="en-US" w:eastAsia="zh-CN"/>
                  </w:rPr>
                  <w:delText>.</w:delText>
                </w:r>
              </w:del>
            </w:ins>
            <w:ins w:id="492" w:author="OPPO" w:date="2021-05-21T11:47:00Z">
              <w:del w:id="493" w:author="Lei" w:date="2021-05-24T23:38:00Z">
                <w:r>
                  <w:rPr>
                    <w:rFonts w:eastAsiaTheme="minorEastAsia"/>
                    <w:color w:val="0070C0"/>
                    <w:lang w:val="en-US" w:eastAsia="zh-CN"/>
                  </w:rPr>
                  <w:delText xml:space="preserve"> But before decision we should first agree on MRTD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Venkat (NEC)" w:date="2021-05-21T10:38:00Z"/>
          <w:del w:id="495" w:author="Lei" w:date="2021-05-24T23:38:00Z"/>
        </w:trPr>
        <w:tc>
          <w:tcPr>
            <w:tcW w:w="1250" w:type="dxa"/>
          </w:tcPr>
          <w:p>
            <w:pPr>
              <w:overflowPunct w:val="0"/>
              <w:autoSpaceDE w:val="0"/>
              <w:autoSpaceDN w:val="0"/>
              <w:adjustRightInd w:val="0"/>
              <w:spacing w:after="120"/>
              <w:textAlignment w:val="baseline"/>
              <w:rPr>
                <w:ins w:id="496" w:author="Venkat (NEC)" w:date="2021-05-21T10:38:00Z"/>
                <w:del w:id="497" w:author="Lei" w:date="2021-05-24T23:38:00Z"/>
                <w:rFonts w:eastAsia="Yu Mincho"/>
                <w:color w:val="0070C0"/>
                <w:lang w:val="en-US" w:eastAsia="zh-CN"/>
              </w:rPr>
            </w:pPr>
            <w:ins w:id="498" w:author="Venkat (NEC)" w:date="2021-05-21T10:38:00Z">
              <w:del w:id="499" w:author="Lei" w:date="2021-05-24T23:38:00Z">
                <w:r>
                  <w:rPr>
                    <w:rFonts w:eastAsia="Yu Mincho"/>
                    <w:color w:val="0070C0"/>
                    <w:lang w:val="en-US" w:eastAsia="zh-CN"/>
                  </w:rPr>
                  <w:delText>NEC</w:delText>
                </w:r>
              </w:del>
            </w:ins>
          </w:p>
        </w:tc>
        <w:tc>
          <w:tcPr>
            <w:tcW w:w="8381" w:type="dxa"/>
          </w:tcPr>
          <w:p>
            <w:pPr>
              <w:tabs>
                <w:tab w:val="left" w:pos="1416"/>
              </w:tabs>
              <w:overflowPunct w:val="0"/>
              <w:autoSpaceDE w:val="0"/>
              <w:autoSpaceDN w:val="0"/>
              <w:adjustRightInd w:val="0"/>
              <w:spacing w:after="120"/>
              <w:textAlignment w:val="baseline"/>
              <w:rPr>
                <w:ins w:id="500" w:author="Venkat (NEC)" w:date="2021-05-21T10:38:00Z"/>
                <w:del w:id="501" w:author="Lei" w:date="2021-05-24T23:38:00Z"/>
                <w:rFonts w:eastAsiaTheme="minorEastAsia"/>
                <w:color w:val="0070C0"/>
                <w:lang w:val="en-US" w:eastAsia="zh-CN"/>
              </w:rPr>
            </w:pPr>
            <w:ins w:id="502" w:author="Venkat (NEC)" w:date="2021-05-21T10:38:00Z">
              <w:del w:id="503" w:author="Lei" w:date="2021-05-24T23:38:00Z">
                <w:r>
                  <w:rPr>
                    <w:rFonts w:eastAsiaTheme="minorEastAsia"/>
                    <w:color w:val="0070C0"/>
                    <w:lang w:val="en-US" w:eastAsia="zh-CN"/>
                  </w:rPr>
                  <w:delText>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 w:author="Nokia" w:date="2021-05-21T13:24:00Z"/>
          <w:del w:id="505" w:author="Lei" w:date="2021-05-24T23:38:00Z"/>
        </w:trPr>
        <w:tc>
          <w:tcPr>
            <w:tcW w:w="1250" w:type="dxa"/>
          </w:tcPr>
          <w:p>
            <w:pPr>
              <w:overflowPunct w:val="0"/>
              <w:autoSpaceDE w:val="0"/>
              <w:autoSpaceDN w:val="0"/>
              <w:adjustRightInd w:val="0"/>
              <w:spacing w:after="120"/>
              <w:textAlignment w:val="baseline"/>
              <w:rPr>
                <w:ins w:id="506" w:author="Nokia" w:date="2021-05-21T13:24:00Z"/>
                <w:del w:id="507" w:author="Lei" w:date="2021-05-24T23:38:00Z"/>
                <w:rFonts w:eastAsia="Yu Mincho"/>
                <w:color w:val="0070C0"/>
                <w:lang w:val="en-US" w:eastAsia="zh-CN"/>
              </w:rPr>
            </w:pPr>
            <w:ins w:id="508" w:author="Nokia" w:date="2021-05-21T13:24:00Z">
              <w:del w:id="509" w:author="Lei" w:date="2021-05-24T23:38:00Z">
                <w:r>
                  <w:rPr>
                    <w:rFonts w:eastAsiaTheme="minorEastAsia"/>
                    <w:color w:val="0070C0"/>
                    <w:lang w:val="en-US" w:eastAsia="zh-CN"/>
                  </w:rPr>
                  <w:delText>Nokia</w:delText>
                </w:r>
              </w:del>
            </w:ins>
          </w:p>
        </w:tc>
        <w:tc>
          <w:tcPr>
            <w:tcW w:w="8381" w:type="dxa"/>
          </w:tcPr>
          <w:p>
            <w:pPr>
              <w:tabs>
                <w:tab w:val="left" w:pos="1416"/>
              </w:tabs>
              <w:overflowPunct w:val="0"/>
              <w:autoSpaceDE w:val="0"/>
              <w:autoSpaceDN w:val="0"/>
              <w:adjustRightInd w:val="0"/>
              <w:spacing w:after="120"/>
              <w:textAlignment w:val="baseline"/>
              <w:rPr>
                <w:ins w:id="510" w:author="Nokia" w:date="2021-05-21T13:24:00Z"/>
                <w:del w:id="511" w:author="Lei" w:date="2021-05-24T23:38:00Z"/>
                <w:rFonts w:eastAsiaTheme="minorEastAsia"/>
                <w:color w:val="0070C0"/>
                <w:lang w:val="en-US" w:eastAsia="zh-CN"/>
              </w:rPr>
            </w:pPr>
            <w:ins w:id="512" w:author="Nokia" w:date="2021-05-21T13:24:00Z">
              <w:del w:id="513" w:author="Lei" w:date="2021-05-24T23:38:00Z">
                <w:r>
                  <w:rPr>
                    <w:rFonts w:eastAsiaTheme="minorEastAsia"/>
                    <w:color w:val="0070C0"/>
                    <w:lang w:val="en-US" w:eastAsia="zh-CN"/>
                  </w:rPr>
                  <w:delText>We support option 1.</w:delText>
                </w:r>
              </w:del>
            </w:ins>
          </w:p>
        </w:tc>
      </w:tr>
    </w:tbl>
    <w:p>
      <w:pPr>
        <w:autoSpaceDN w:val="0"/>
        <w:spacing w:after="120"/>
        <w:jc w:val="both"/>
        <w:rPr>
          <w:del w:id="514" w:author="Lei" w:date="2021-05-24T23:38:00Z"/>
          <w:highlight w:val="yellow"/>
        </w:rPr>
      </w:pPr>
    </w:p>
    <w:p>
      <w:pPr>
        <w:spacing w:after="120"/>
        <w:rPr>
          <w:del w:id="515" w:author="Lei" w:date="2021-05-24T23:38:00Z"/>
          <w:b/>
          <w:bCs/>
          <w:color w:val="0070C0"/>
          <w:szCs w:val="24"/>
          <w:u w:val="single"/>
          <w:lang w:eastAsia="zh-CN"/>
        </w:rPr>
      </w:pPr>
      <w:del w:id="516" w:author="Lei" w:date="2021-05-24T23:38:00Z">
        <w:r>
          <w:rPr>
            <w:b/>
            <w:bCs/>
            <w:color w:val="0070C0"/>
            <w:szCs w:val="24"/>
            <w:u w:val="single"/>
            <w:lang w:eastAsia="zh-CN"/>
          </w:rPr>
          <w:delText>Issue 1-1-4: Performance degradation due to Rx beam switch</w:delText>
        </w:r>
      </w:del>
    </w:p>
    <w:p>
      <w:pPr>
        <w:pStyle w:val="149"/>
        <w:numPr>
          <w:ilvl w:val="0"/>
          <w:numId w:val="14"/>
        </w:numPr>
        <w:overflowPunct/>
        <w:autoSpaceDE/>
        <w:autoSpaceDN/>
        <w:adjustRightInd/>
        <w:spacing w:after="120"/>
        <w:ind w:left="720" w:firstLineChars="0"/>
        <w:textAlignment w:val="auto"/>
        <w:rPr>
          <w:del w:id="517" w:author="Lei" w:date="2021-05-24T23:38:00Z"/>
          <w:rFonts w:eastAsia="宋体"/>
          <w:color w:val="0070C0"/>
          <w:szCs w:val="24"/>
          <w:lang w:eastAsia="zh-CN"/>
        </w:rPr>
      </w:pPr>
      <w:del w:id="518" w:author="Lei" w:date="2021-05-24T23:38:00Z">
        <w:r>
          <w:rPr>
            <w:rFonts w:eastAsia="宋体"/>
            <w:color w:val="0070C0"/>
            <w:szCs w:val="24"/>
            <w:lang w:eastAsia="zh-CN"/>
          </w:rPr>
          <w:delText>Proposals</w:delText>
        </w:r>
      </w:del>
    </w:p>
    <w:p>
      <w:pPr>
        <w:pStyle w:val="149"/>
        <w:numPr>
          <w:ilvl w:val="1"/>
          <w:numId w:val="14"/>
        </w:numPr>
        <w:overflowPunct/>
        <w:autoSpaceDE/>
        <w:autoSpaceDN/>
        <w:adjustRightInd/>
        <w:spacing w:after="120"/>
        <w:ind w:left="1440" w:firstLineChars="0"/>
        <w:textAlignment w:val="auto"/>
        <w:rPr>
          <w:del w:id="519" w:author="Lei" w:date="2021-05-24T23:38:00Z"/>
          <w:color w:val="4472C4" w:themeColor="accent1"/>
          <w14:textFill>
            <w14:solidFill>
              <w14:schemeClr w14:val="accent1"/>
            </w14:solidFill>
          </w14:textFill>
        </w:rPr>
      </w:pPr>
      <w:del w:id="520" w:author="Lei" w:date="2021-05-24T23:38:00Z">
        <w:r>
          <w:rPr>
            <w:color w:val="4472C4" w:themeColor="accent1"/>
            <w14:textFill>
              <w14:solidFill>
                <w14:schemeClr w14:val="accent1"/>
              </w14:solidFill>
            </w14:textFill>
          </w:rPr>
          <w:delText>Option 1: UE can switch RX beams without major performance degradation even if MRTD is larger than CP length (NEC, Huawei, Ericsson)</w:delText>
        </w:r>
      </w:del>
    </w:p>
    <w:p>
      <w:pPr>
        <w:pStyle w:val="149"/>
        <w:numPr>
          <w:ilvl w:val="2"/>
          <w:numId w:val="14"/>
        </w:numPr>
        <w:overflowPunct/>
        <w:autoSpaceDE/>
        <w:autoSpaceDN/>
        <w:adjustRightInd/>
        <w:spacing w:after="120"/>
        <w:ind w:firstLineChars="0"/>
        <w:textAlignment w:val="auto"/>
        <w:rPr>
          <w:del w:id="521" w:author="Lei" w:date="2021-05-24T23:38:00Z"/>
          <w:color w:val="4472C4" w:themeColor="accent1"/>
          <w14:textFill>
            <w14:solidFill>
              <w14:schemeClr w14:val="accent1"/>
            </w14:solidFill>
          </w14:textFill>
        </w:rPr>
      </w:pPr>
      <w:del w:id="522" w:author="Lei" w:date="2021-05-24T23:38:00Z">
        <w:r>
          <w:rPr>
            <w:color w:val="4472C4" w:themeColor="accent1"/>
            <w14:textFill>
              <w14:solidFill>
                <w14:schemeClr w14:val="accent1"/>
              </w14:solidFill>
            </w14:textFill>
          </w:rPr>
          <w:delText>Option 1a: It can switch during start of UL to DL transition (NEC)</w:delText>
        </w:r>
      </w:del>
    </w:p>
    <w:p>
      <w:pPr>
        <w:pStyle w:val="149"/>
        <w:numPr>
          <w:ilvl w:val="2"/>
          <w:numId w:val="14"/>
        </w:numPr>
        <w:overflowPunct/>
        <w:autoSpaceDE/>
        <w:autoSpaceDN/>
        <w:adjustRightInd/>
        <w:spacing w:after="120"/>
        <w:ind w:firstLineChars="0"/>
        <w:textAlignment w:val="auto"/>
        <w:rPr>
          <w:del w:id="523" w:author="Lei" w:date="2021-05-24T23:38:00Z"/>
          <w:rFonts w:eastAsia="宋体"/>
          <w:color w:val="4472C4" w:themeColor="accent1"/>
          <w14:textFill>
            <w14:solidFill>
              <w14:schemeClr w14:val="accent1"/>
            </w14:solidFill>
          </w14:textFill>
        </w:rPr>
      </w:pPr>
      <w:del w:id="524" w:author="Lei" w:date="2021-05-24T23:38:00Z">
        <w:r>
          <w:rPr>
            <w:color w:val="4472C4" w:themeColor="accent1"/>
            <w14:textFill>
              <w14:solidFill>
                <w14:schemeClr w14:val="accent1"/>
              </w14:solidFill>
            </w14:textFill>
          </w:rPr>
          <w:delText xml:space="preserve">Option 1b: </w:delText>
        </w:r>
      </w:del>
      <w:del w:id="525" w:author="Lei" w:date="2021-05-24T23:38:00Z">
        <w:r>
          <w:rPr>
            <w:rFonts w:eastAsia="宋体"/>
            <w:color w:val="4472C4" w:themeColor="accent1"/>
            <w14:textFill>
              <w14:solidFill>
                <w14:schemeClr w14:val="accent1"/>
              </w14:solidFill>
            </w14:textFill>
          </w:rPr>
          <w:delText>UE could perform Rx beam switching within UL-DL switching period or the non-scheduled symbols without causing performance degradation (Huawei)</w:delText>
        </w:r>
      </w:del>
    </w:p>
    <w:p>
      <w:pPr>
        <w:pStyle w:val="149"/>
        <w:numPr>
          <w:ilvl w:val="2"/>
          <w:numId w:val="14"/>
        </w:numPr>
        <w:overflowPunct/>
        <w:autoSpaceDE/>
        <w:autoSpaceDN/>
        <w:adjustRightInd/>
        <w:spacing w:after="120"/>
        <w:ind w:firstLineChars="0"/>
        <w:textAlignment w:val="auto"/>
        <w:rPr>
          <w:del w:id="526" w:author="Lei" w:date="2021-05-24T23:38:00Z"/>
          <w:rFonts w:eastAsia="宋体"/>
          <w:color w:val="4472C4" w:themeColor="accent1"/>
          <w14:textFill>
            <w14:solidFill>
              <w14:schemeClr w14:val="accent1"/>
            </w14:solidFill>
          </w14:textFill>
        </w:rPr>
      </w:pPr>
      <w:del w:id="527" w:author="Lei" w:date="2021-05-24T23:38:00Z">
        <w:r>
          <w:rPr>
            <w:rFonts w:eastAsia="宋体"/>
            <w:color w:val="4472C4" w:themeColor="accent1"/>
            <w14:textFill>
              <w14:solidFill>
                <w14:schemeClr w14:val="accent1"/>
              </w14:solidFill>
            </w14:textFill>
          </w:rPr>
          <w:delText>Option 1c: A beam switch could be performed safe within the DL2UL guard if properly performed (Ericsson, Nokia)</w:delText>
        </w:r>
      </w:del>
    </w:p>
    <w:p>
      <w:pPr>
        <w:pStyle w:val="149"/>
        <w:numPr>
          <w:ilvl w:val="1"/>
          <w:numId w:val="14"/>
        </w:numPr>
        <w:overflowPunct/>
        <w:autoSpaceDE/>
        <w:autoSpaceDN/>
        <w:adjustRightInd/>
        <w:spacing w:after="120"/>
        <w:ind w:left="1440" w:firstLineChars="0"/>
        <w:textAlignment w:val="auto"/>
        <w:rPr>
          <w:del w:id="528" w:author="Lei" w:date="2021-05-24T23:38:00Z"/>
          <w:color w:val="4472C4" w:themeColor="accent1"/>
          <w14:textFill>
            <w14:solidFill>
              <w14:schemeClr w14:val="accent1"/>
            </w14:solidFill>
          </w14:textFill>
        </w:rPr>
      </w:pPr>
      <w:del w:id="529" w:author="Lei" w:date="2021-05-24T23:38:00Z">
        <w:r>
          <w:rPr>
            <w:color w:val="4472C4" w:themeColor="accent1"/>
            <w14:textFill>
              <w14:solidFill>
                <w14:schemeClr w14:val="accent1"/>
              </w14:solidFill>
            </w14:textFill>
          </w:rPr>
          <w:delText>Option 2: Any timing impacts should be identified and should need to be accounted in the UE requirements (OPPO, Nokia, Vivo, Qualcomm).</w:delText>
        </w:r>
      </w:del>
    </w:p>
    <w:p>
      <w:pPr>
        <w:pStyle w:val="149"/>
        <w:numPr>
          <w:ilvl w:val="2"/>
          <w:numId w:val="14"/>
        </w:numPr>
        <w:overflowPunct/>
        <w:autoSpaceDE/>
        <w:autoSpaceDN/>
        <w:adjustRightInd/>
        <w:spacing w:after="120"/>
        <w:ind w:firstLineChars="0"/>
        <w:textAlignment w:val="auto"/>
        <w:rPr>
          <w:del w:id="530" w:author="Lei" w:date="2021-05-24T23:38:00Z"/>
          <w:iCs/>
          <w:color w:val="4472C4" w:themeColor="accent1"/>
          <w14:textFill>
            <w14:solidFill>
              <w14:schemeClr w14:val="accent1"/>
            </w14:solidFill>
          </w14:textFill>
        </w:rPr>
      </w:pPr>
      <w:del w:id="531" w:author="Lei" w:date="2021-05-24T23:38:00Z">
        <w:r>
          <w:rPr>
            <w:iCs/>
            <w:color w:val="4472C4" w:themeColor="accent1"/>
            <w14:textFill>
              <w14:solidFill>
                <w14:schemeClr w14:val="accent1"/>
              </w14:solidFill>
            </w14:textFill>
          </w:rPr>
          <w:delText xml:space="preserve">Option 2a: </w:delText>
        </w:r>
      </w:del>
      <w:del w:id="532" w:author="Lei" w:date="2021-05-24T23:38:00Z">
        <w:r>
          <w:rPr>
            <w:rFonts w:eastAsiaTheme="minorEastAsia"/>
            <w:color w:val="4472C4" w:themeColor="accent1"/>
            <w14:textFill>
              <w14:solidFill>
                <w14:schemeClr w14:val="accent1"/>
              </w14:solidFill>
            </w14:textFill>
          </w:rPr>
          <w:delText xml:space="preserve">Demodulation </w:delText>
        </w:r>
      </w:del>
      <w:del w:id="533" w:author="Lei" w:date="2021-05-24T23:38:00Z">
        <w:r>
          <w:rPr>
            <w:color w:val="4472C4" w:themeColor="accent1"/>
            <w14:textFill>
              <w14:solidFill>
                <w14:schemeClr w14:val="accent1"/>
              </w14:solidFill>
            </w14:textFill>
          </w:rPr>
          <w:delText>performance</w:delText>
        </w:r>
      </w:del>
      <w:del w:id="534" w:author="Lei" w:date="2021-05-24T23:38:00Z">
        <w:r>
          <w:rPr>
            <w:rFonts w:eastAsiaTheme="minorEastAsia"/>
            <w:color w:val="4472C4" w:themeColor="accent1"/>
            <w14:textFill>
              <w14:solidFill>
                <w14:schemeClr w14:val="accent1"/>
              </w14:solidFill>
            </w14:textFill>
          </w:rPr>
          <w:delText xml:space="preserve"> degradation due to Rx beam switch should be noted in MRTD requirements for CBM UE if MRTD is larger than CP. (OPPO, Nokia)</w:delText>
        </w:r>
      </w:del>
    </w:p>
    <w:p>
      <w:pPr>
        <w:pStyle w:val="149"/>
        <w:numPr>
          <w:ilvl w:val="3"/>
          <w:numId w:val="14"/>
        </w:numPr>
        <w:overflowPunct/>
        <w:autoSpaceDE/>
        <w:autoSpaceDN/>
        <w:adjustRightInd/>
        <w:spacing w:after="120"/>
        <w:ind w:firstLineChars="0"/>
        <w:textAlignment w:val="auto"/>
        <w:rPr>
          <w:del w:id="535" w:author="Lei" w:date="2021-05-24T23:38:00Z"/>
          <w:iCs/>
          <w:color w:val="4472C4" w:themeColor="accent1"/>
          <w14:textFill>
            <w14:solidFill>
              <w14:schemeClr w14:val="accent1"/>
            </w14:solidFill>
          </w14:textFill>
        </w:rPr>
      </w:pPr>
      <w:del w:id="536" w:author="Lei" w:date="2021-05-24T23:38:00Z">
        <w:r>
          <w:rPr>
            <w:color w:val="4472C4" w:themeColor="accent1"/>
            <w14:textFill>
              <w14:solidFill>
                <w14:schemeClr w14:val="accent1"/>
              </w14:solidFill>
            </w14:textFill>
          </w:rPr>
          <w:delText>With a note stating ‘</w:delText>
        </w:r>
      </w:del>
      <w:del w:id="537" w:author="Lei" w:date="2021-05-24T23:38:00Z">
        <w:r>
          <w:rPr>
            <w:rFonts w:eastAsia="Yu Mincho"/>
            <w:color w:val="4472C4" w:themeColor="accent1"/>
            <w:lang w:eastAsia="ja-JP"/>
            <w14:textFill>
              <w14:solidFill>
                <w14:schemeClr w14:val="accent1"/>
              </w14:solidFill>
            </w14:textFill>
          </w:rPr>
          <w:delText xml:space="preserve">This requirement </w:delText>
        </w:r>
      </w:del>
      <w:del w:id="538" w:author="Lei" w:date="2021-05-24T23:38:00Z">
        <w:r>
          <w:rPr>
            <w:color w:val="4472C4" w:themeColor="accent1"/>
            <w14:textFill>
              <w14:solidFill>
                <w14:schemeClr w14:val="accent1"/>
              </w14:solidFill>
            </w14:textFill>
          </w:rPr>
          <w:delText>applies to the UE capable of common beam management for FR2 inter-band CA</w:delText>
        </w:r>
      </w:del>
      <w:del w:id="539" w:author="Lei" w:date="2021-05-24T23:38:00Z">
        <w:r>
          <w:rPr>
            <w:color w:val="4472C4" w:themeColor="accent1"/>
            <w:lang w:eastAsia="zh-CN"/>
            <w14:textFill>
              <w14:solidFill>
                <w14:schemeClr w14:val="accent1"/>
              </w14:solidFill>
            </w14:textFill>
          </w:rPr>
          <w:delText>. I</w:delText>
        </w:r>
      </w:del>
      <w:del w:id="540" w:author="Lei" w:date="2021-05-24T23:38:00Z">
        <w:r>
          <w:rPr>
            <w:color w:val="4472C4" w:themeColor="accent1"/>
            <w:lang w:eastAsia="ja-JP"/>
            <w14:textFill>
              <w14:solidFill>
                <w14:schemeClr w14:val="accent1"/>
              </w14:solidFill>
            </w14:textFill>
          </w:rPr>
          <w:delText>f the receive time difference exceeds the cyclic prefix length of that SCS, demodulation performance degradation is expected for the first symbol of the slot.</w:delText>
        </w:r>
      </w:del>
      <w:del w:id="541" w:author="Lei" w:date="2021-05-24T23:38:00Z">
        <w:r>
          <w:rPr>
            <w:color w:val="4472C4" w:themeColor="accent1"/>
            <w14:textFill>
              <w14:solidFill>
                <w14:schemeClr w14:val="accent1"/>
              </w14:solidFill>
            </w14:textFill>
          </w:rPr>
          <w:delText>’ (Nokia)</w:delText>
        </w:r>
      </w:del>
    </w:p>
    <w:p>
      <w:pPr>
        <w:pStyle w:val="149"/>
        <w:numPr>
          <w:ilvl w:val="2"/>
          <w:numId w:val="14"/>
        </w:numPr>
        <w:overflowPunct/>
        <w:autoSpaceDE/>
        <w:autoSpaceDN/>
        <w:adjustRightInd/>
        <w:spacing w:after="120"/>
        <w:ind w:firstLineChars="0"/>
        <w:textAlignment w:val="auto"/>
        <w:rPr>
          <w:del w:id="542" w:author="Lei" w:date="2021-05-24T23:38:00Z"/>
          <w:color w:val="4472C4" w:themeColor="accent1"/>
          <w14:textFill>
            <w14:solidFill>
              <w14:schemeClr w14:val="accent1"/>
            </w14:solidFill>
          </w14:textFill>
        </w:rPr>
      </w:pPr>
      <w:del w:id="543" w:author="Lei" w:date="2021-05-24T23:38:00Z">
        <w:r>
          <w:rPr>
            <w:color w:val="4472C4" w:themeColor="accent1"/>
            <w14:textFill>
              <w14:solidFill>
                <w14:schemeClr w14:val="accent1"/>
              </w14:solidFill>
            </w14:textFill>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pPr>
        <w:pStyle w:val="149"/>
        <w:numPr>
          <w:ilvl w:val="2"/>
          <w:numId w:val="14"/>
        </w:numPr>
        <w:overflowPunct/>
        <w:autoSpaceDE/>
        <w:autoSpaceDN/>
        <w:adjustRightInd/>
        <w:spacing w:after="120"/>
        <w:ind w:firstLineChars="0"/>
        <w:textAlignment w:val="auto"/>
        <w:rPr>
          <w:del w:id="544" w:author="Lei" w:date="2021-05-24T23:38:00Z"/>
          <w:color w:val="4472C4" w:themeColor="accent1"/>
          <w14:textFill>
            <w14:solidFill>
              <w14:schemeClr w14:val="accent1"/>
            </w14:solidFill>
          </w14:textFill>
        </w:rPr>
      </w:pPr>
      <w:del w:id="545" w:author="Lei" w:date="2021-05-24T23:38:00Z">
        <w:r>
          <w:rPr>
            <w:color w:val="4472C4" w:themeColor="accent1"/>
            <w14:textFill>
              <w14:solidFill>
                <w14:schemeClr w14:val="accent1"/>
              </w14:solidFill>
            </w14:textFill>
          </w:rPr>
          <w:delText>Option 2c: For CBM Ues in FR2 inter-band CA, if MRTD is larger than “CP length -</w:delText>
        </w:r>
      </w:del>
      <w:ins w:id="546" w:author="Xusheng Wei" w:date="2021-05-20T21:47:00Z">
        <w:del w:id="547" w:author="Lei" w:date="2021-05-24T23:38:00Z">
          <w:r>
            <w:rPr>
              <w:color w:val="4472C4" w:themeColor="accent1"/>
              <w14:textFill>
                <w14:solidFill>
                  <w14:schemeClr w14:val="accent1"/>
                </w14:solidFill>
              </w14:textFill>
            </w:rPr>
            <w:delText>–</w:delText>
          </w:r>
        </w:del>
      </w:ins>
      <w:del w:id="548" w:author="Lei" w:date="2021-05-24T23:38:00Z">
        <w:r>
          <w:rPr>
            <w:color w:val="4472C4" w:themeColor="accent1"/>
            <w14:textFill>
              <w14:solidFill>
                <w14:schemeClr w14:val="accent1"/>
              </w14:solidFill>
            </w14:textFill>
          </w:rPr>
          <w:delText xml:space="preserve"> UE Rx beam switch time -</w:delText>
        </w:r>
      </w:del>
      <w:ins w:id="549" w:author="Xusheng Wei" w:date="2021-05-20T21:47:00Z">
        <w:del w:id="550" w:author="Lei" w:date="2021-05-24T23:38:00Z">
          <w:r>
            <w:rPr>
              <w:color w:val="4472C4" w:themeColor="accent1"/>
              <w14:textFill>
                <w14:solidFill>
                  <w14:schemeClr w14:val="accent1"/>
                </w14:solidFill>
              </w14:textFill>
            </w:rPr>
            <w:delText>–</w:delText>
          </w:r>
        </w:del>
      </w:ins>
      <w:del w:id="551" w:author="Lei" w:date="2021-05-24T23:38:00Z">
        <w:r>
          <w:rPr>
            <w:color w:val="4472C4" w:themeColor="accent1"/>
            <w14:textFill>
              <w14:solidFill>
                <w14:schemeClr w14:val="accent1"/>
              </w14:solidFill>
            </w14:textFill>
          </w:rPr>
          <w:delTex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pPr>
        <w:pStyle w:val="149"/>
        <w:numPr>
          <w:ilvl w:val="2"/>
          <w:numId w:val="14"/>
        </w:numPr>
        <w:overflowPunct/>
        <w:autoSpaceDE/>
        <w:autoSpaceDN/>
        <w:adjustRightInd/>
        <w:spacing w:after="120"/>
        <w:ind w:firstLineChars="0"/>
        <w:textAlignment w:val="auto"/>
        <w:rPr>
          <w:del w:id="552" w:author="Lei" w:date="2021-05-24T23:38:00Z"/>
          <w:color w:val="4472C4" w:themeColor="accent1"/>
          <w14:textFill>
            <w14:solidFill>
              <w14:schemeClr w14:val="accent1"/>
            </w14:solidFill>
          </w14:textFill>
        </w:rPr>
      </w:pPr>
      <w:del w:id="553" w:author="Lei" w:date="2021-05-24T23:38:00Z">
        <w:r>
          <w:rPr>
            <w:color w:val="4472C4" w:themeColor="accent1"/>
            <w:lang w:eastAsia="zh-CN"/>
            <w14:textFill>
              <w14:solidFill>
                <w14:schemeClr w14:val="accent1"/>
              </w14:solidFill>
            </w14:textFill>
          </w:rPr>
          <w:delText>Option 2d: I</w:delText>
        </w:r>
      </w:del>
      <w:del w:id="554" w:author="Lei" w:date="2021-05-24T23:38:00Z">
        <w:r>
          <w:rPr>
            <w:color w:val="4472C4" w:themeColor="accent1"/>
            <w:lang w:eastAsia="ja-JP"/>
            <w14:textFill>
              <w14:solidFill>
                <w14:schemeClr w14:val="accent1"/>
              </w14:solidFill>
            </w14:textFill>
          </w:rPr>
          <w:delText>f the receive time difference exceeds the cyclic prefix length of that SCS, demodulation performance degradation is expected for the first symbol of the slot.</w:delText>
        </w:r>
      </w:del>
      <w:del w:id="555" w:author="Lei" w:date="2021-05-24T23:38:00Z">
        <w:r>
          <w:rPr>
            <w:color w:val="4472C4" w:themeColor="accent1"/>
            <w14:textFill>
              <w14:solidFill>
                <w14:schemeClr w14:val="accent1"/>
              </w14:solidFill>
            </w14:textFill>
          </w:rPr>
          <w:delText xml:space="preserve"> (Nokia)</w:delText>
        </w:r>
      </w:del>
    </w:p>
    <w:p>
      <w:pPr>
        <w:pStyle w:val="149"/>
        <w:numPr>
          <w:ilvl w:val="1"/>
          <w:numId w:val="14"/>
        </w:numPr>
        <w:overflowPunct/>
        <w:autoSpaceDE/>
        <w:autoSpaceDN/>
        <w:adjustRightInd/>
        <w:spacing w:after="120"/>
        <w:ind w:left="1440" w:firstLineChars="0"/>
        <w:textAlignment w:val="auto"/>
        <w:rPr>
          <w:del w:id="556" w:author="Lei" w:date="2021-05-24T23:38:00Z"/>
          <w:color w:val="4472C4" w:themeColor="accent1"/>
          <w14:textFill>
            <w14:solidFill>
              <w14:schemeClr w14:val="accent1"/>
            </w14:solidFill>
          </w14:textFill>
        </w:rPr>
      </w:pPr>
      <w:del w:id="557" w:author="Lei" w:date="2021-05-24T23:38:00Z">
        <w:r>
          <w:rPr>
            <w:color w:val="4472C4" w:themeColor="accent1"/>
            <w14:textFill>
              <w14:solidFill>
                <w14:schemeClr w14:val="accent1"/>
              </w14:solidFill>
            </w14:textFill>
          </w:rPr>
          <w:delText xml:space="preserve">Option 3: The performance degradation is significant and unacceptable (Xiaomi, Vivo, Mediatek). </w:delText>
        </w:r>
      </w:del>
    </w:p>
    <w:p>
      <w:pPr>
        <w:pStyle w:val="149"/>
        <w:numPr>
          <w:ilvl w:val="2"/>
          <w:numId w:val="14"/>
        </w:numPr>
        <w:overflowPunct/>
        <w:autoSpaceDE/>
        <w:autoSpaceDN/>
        <w:adjustRightInd/>
        <w:spacing w:after="120"/>
        <w:ind w:firstLineChars="0"/>
        <w:textAlignment w:val="auto"/>
        <w:rPr>
          <w:del w:id="558" w:author="Lei" w:date="2021-05-24T23:38:00Z"/>
          <w:iCs/>
          <w:color w:val="4472C4" w:themeColor="accent1"/>
          <w14:textFill>
            <w14:solidFill>
              <w14:schemeClr w14:val="accent1"/>
            </w14:solidFill>
          </w14:textFill>
        </w:rPr>
      </w:pPr>
      <w:del w:id="559" w:author="Lei" w:date="2021-05-24T23:38:00Z">
        <w:r>
          <w:rPr>
            <w:iCs/>
            <w:color w:val="4472C4" w:themeColor="accent1"/>
            <w14:textFill>
              <w14:solidFill>
                <w14:schemeClr w14:val="accent1"/>
              </w14:solidFill>
            </w14:textFill>
          </w:rPr>
          <w:delText>Option 3a</w:delText>
        </w:r>
      </w:del>
      <w:del w:id="560" w:author="Lei" w:date="2021-05-24T23:38:00Z">
        <w:r>
          <w:rPr>
            <w:color w:val="4472C4" w:themeColor="accent1"/>
            <w14:textFill>
              <w14:solidFill>
                <w14:schemeClr w14:val="accent1"/>
              </w14:solidFill>
            </w14:textFill>
          </w:rPr>
          <w:delText>: When the MRTD is larger than CP, the demodulation performance can be significantly degraded at any DL symbol(s) due to the unpredictable UE Rx beam switching (Xiaomi, vivo)</w:delText>
        </w:r>
      </w:del>
    </w:p>
    <w:p>
      <w:pPr>
        <w:pStyle w:val="149"/>
        <w:numPr>
          <w:ilvl w:val="2"/>
          <w:numId w:val="14"/>
        </w:numPr>
        <w:overflowPunct/>
        <w:autoSpaceDE/>
        <w:autoSpaceDN/>
        <w:adjustRightInd/>
        <w:spacing w:after="120"/>
        <w:ind w:firstLineChars="0"/>
        <w:textAlignment w:val="auto"/>
        <w:rPr>
          <w:del w:id="561" w:author="Lei" w:date="2021-05-24T23:38:00Z"/>
          <w:iCs/>
          <w:color w:val="4472C4" w:themeColor="accent1"/>
          <w14:textFill>
            <w14:solidFill>
              <w14:schemeClr w14:val="accent1"/>
            </w14:solidFill>
          </w14:textFill>
        </w:rPr>
      </w:pPr>
      <w:del w:id="562" w:author="Lei" w:date="2021-05-24T23:38:00Z">
        <w:r>
          <w:rPr>
            <w:iCs/>
            <w:color w:val="4472C4" w:themeColor="accent1"/>
            <w14:textFill>
              <w14:solidFill>
                <w14:schemeClr w14:val="accent1"/>
              </w14:solidFill>
            </w14:textFill>
          </w:rPr>
          <w:delText>Option 3b: AGC adjustment will cause unexpected interruption when MRTD is more than CP length (Mediatek)</w:delText>
        </w:r>
      </w:del>
    </w:p>
    <w:p>
      <w:pPr>
        <w:pStyle w:val="149"/>
        <w:numPr>
          <w:ilvl w:val="1"/>
          <w:numId w:val="14"/>
        </w:numPr>
        <w:overflowPunct/>
        <w:autoSpaceDE/>
        <w:autoSpaceDN/>
        <w:adjustRightInd/>
        <w:spacing w:after="120"/>
        <w:ind w:left="1440" w:firstLineChars="0"/>
        <w:textAlignment w:val="auto"/>
        <w:rPr>
          <w:del w:id="563" w:author="Lei" w:date="2021-05-24T23:38:00Z"/>
          <w:color w:val="4472C4" w:themeColor="accent1"/>
          <w14:textFill>
            <w14:solidFill>
              <w14:schemeClr w14:val="accent1"/>
            </w14:solidFill>
          </w14:textFill>
        </w:rPr>
      </w:pPr>
      <w:del w:id="564" w:author="Lei" w:date="2021-05-24T23:38:00Z">
        <w:r>
          <w:rPr>
            <w:color w:val="4472C4" w:themeColor="accent1"/>
            <w14:textFill>
              <w14:solidFill>
                <w14:schemeClr w14:val="accent1"/>
              </w14:solidFill>
            </w14:textFill>
          </w:rPr>
          <w:delText>Option 4: RAN4 needs to identify the scenarios where UE Rx beam switching is needed and study whether there have performance impacts due to Rx beam switching for each scenario. (Huawei)</w:delText>
        </w:r>
      </w:del>
    </w:p>
    <w:p>
      <w:pPr>
        <w:pStyle w:val="149"/>
        <w:numPr>
          <w:ilvl w:val="1"/>
          <w:numId w:val="14"/>
        </w:numPr>
        <w:overflowPunct/>
        <w:autoSpaceDE/>
        <w:autoSpaceDN/>
        <w:adjustRightInd/>
        <w:spacing w:after="120"/>
        <w:ind w:left="1440" w:firstLineChars="0"/>
        <w:textAlignment w:val="auto"/>
        <w:rPr>
          <w:del w:id="565" w:author="Lei" w:date="2021-05-24T23:38:00Z"/>
          <w:color w:val="4472C4" w:themeColor="accent1"/>
          <w14:textFill>
            <w14:solidFill>
              <w14:schemeClr w14:val="accent1"/>
            </w14:solidFill>
          </w14:textFill>
        </w:rPr>
      </w:pPr>
      <w:del w:id="566" w:author="Lei" w:date="2021-05-24T23:38:00Z">
        <w:r>
          <w:rPr>
            <w:rFonts w:eastAsia="宋体"/>
            <w:color w:val="4472C4" w:themeColor="accent1"/>
            <w14:textFill>
              <w14:solidFill>
                <w14:schemeClr w14:val="accent1"/>
              </w14:solidFill>
            </w14:textFill>
          </w:rPr>
          <w:delText xml:space="preserve">Option 5: </w:delText>
        </w:r>
      </w:del>
      <w:del w:id="567" w:author="Lei" w:date="2021-05-24T23:38:00Z">
        <w:r>
          <w:rPr>
            <w:color w:val="4472C4" w:themeColor="accent1"/>
            <w14:textFill>
              <w14:solidFill>
                <w14:schemeClr w14:val="accent1"/>
              </w14:solidFill>
            </w14:textFill>
          </w:rPr>
          <w:delText>RAN4 should evaluate on the feasibility of UE to perform Rx beam switch within the DL2UL guard period for CBM capable UE in inter-band CA (Nokia)</w:delText>
        </w:r>
      </w:del>
    </w:p>
    <w:p>
      <w:pPr>
        <w:pStyle w:val="149"/>
        <w:numPr>
          <w:ilvl w:val="0"/>
          <w:numId w:val="14"/>
        </w:numPr>
        <w:overflowPunct/>
        <w:autoSpaceDE/>
        <w:autoSpaceDN/>
        <w:adjustRightInd/>
        <w:spacing w:after="120"/>
        <w:ind w:left="720" w:firstLineChars="0"/>
        <w:textAlignment w:val="auto"/>
        <w:rPr>
          <w:del w:id="568" w:author="Lei" w:date="2021-05-24T23:38:00Z"/>
          <w:rFonts w:eastAsia="宋体"/>
          <w:color w:val="4472C4" w:themeColor="accent1"/>
          <w:szCs w:val="24"/>
          <w:lang w:eastAsia="zh-CN"/>
          <w14:textFill>
            <w14:solidFill>
              <w14:schemeClr w14:val="accent1"/>
            </w14:solidFill>
          </w14:textFill>
        </w:rPr>
      </w:pPr>
      <w:del w:id="569" w:author="Lei" w:date="2021-05-24T23:38:00Z">
        <w:r>
          <w:rPr>
            <w:rFonts w:eastAsia="宋体"/>
            <w:color w:val="4472C4" w:themeColor="accent1"/>
            <w:szCs w:val="24"/>
            <w:lang w:eastAsia="zh-CN"/>
            <w14:textFill>
              <w14:solidFill>
                <w14:schemeClr w14:val="accent1"/>
              </w14:solidFill>
            </w14:textFill>
          </w:rPr>
          <w:delText>Recommended WF</w:delText>
        </w:r>
      </w:del>
    </w:p>
    <w:p>
      <w:pPr>
        <w:pStyle w:val="149"/>
        <w:numPr>
          <w:ilvl w:val="1"/>
          <w:numId w:val="14"/>
        </w:numPr>
        <w:overflowPunct/>
        <w:autoSpaceDE/>
        <w:autoSpaceDN/>
        <w:adjustRightInd/>
        <w:spacing w:after="120"/>
        <w:ind w:left="1440" w:firstLineChars="0"/>
        <w:textAlignment w:val="auto"/>
        <w:rPr>
          <w:del w:id="570" w:author="Lei" w:date="2021-05-24T23:38:00Z"/>
          <w:rFonts w:eastAsia="宋体"/>
          <w:color w:val="4472C4" w:themeColor="accent1"/>
          <w:szCs w:val="24"/>
          <w:lang w:eastAsia="zh-CN"/>
          <w14:textFill>
            <w14:solidFill>
              <w14:schemeClr w14:val="accent1"/>
            </w14:solidFill>
          </w14:textFill>
        </w:rPr>
      </w:pPr>
      <w:del w:id="571" w:author="Lei" w:date="2021-05-24T23:38:00Z">
        <w:r>
          <w:rPr>
            <w:rFonts w:eastAsia="宋体"/>
            <w:color w:val="4472C4" w:themeColor="accent1"/>
            <w:szCs w:val="24"/>
            <w:lang w:eastAsia="zh-CN"/>
            <w14:textFill>
              <w14:solidFill>
                <w14:schemeClr w14:val="accent1"/>
              </w14:solidFill>
            </w14:textFill>
          </w:rPr>
          <w:delText>TBA</w:delText>
        </w:r>
      </w:del>
    </w:p>
    <w:tbl>
      <w:tblPr>
        <w:tblStyle w:val="50"/>
        <w:tblpPr w:leftFromText="180" w:rightFromText="180" w:vertAnchor="text" w:horzAnchor="margin" w:tblpY="2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2" w:author="Lei" w:date="2021-05-24T23:38:00Z"/>
        </w:trPr>
        <w:tc>
          <w:tcPr>
            <w:tcW w:w="1250" w:type="dxa"/>
          </w:tcPr>
          <w:p>
            <w:pPr>
              <w:overflowPunct w:val="0"/>
              <w:autoSpaceDE w:val="0"/>
              <w:autoSpaceDN w:val="0"/>
              <w:adjustRightInd w:val="0"/>
              <w:spacing w:after="120"/>
              <w:textAlignment w:val="baseline"/>
              <w:rPr>
                <w:del w:id="573" w:author="Lei" w:date="2021-05-24T23:38:00Z"/>
                <w:rFonts w:eastAsiaTheme="minorEastAsia"/>
                <w:b/>
                <w:bCs/>
                <w:color w:val="0070C0"/>
                <w:lang w:val="en-US" w:eastAsia="zh-CN"/>
              </w:rPr>
            </w:pPr>
            <w:del w:id="574" w:author="Lei" w:date="2021-05-24T23:38:00Z">
              <w:r>
                <w:rPr>
                  <w:rFonts w:eastAsiaTheme="minorEastAsia"/>
                  <w:b/>
                  <w:bCs/>
                  <w:color w:val="0070C0"/>
                  <w:lang w:val="en-US" w:eastAsia="zh-CN"/>
                </w:rPr>
                <w:delText>Company</w:delText>
              </w:r>
            </w:del>
          </w:p>
        </w:tc>
        <w:tc>
          <w:tcPr>
            <w:tcW w:w="8381" w:type="dxa"/>
          </w:tcPr>
          <w:p>
            <w:pPr>
              <w:overflowPunct w:val="0"/>
              <w:autoSpaceDE w:val="0"/>
              <w:autoSpaceDN w:val="0"/>
              <w:adjustRightInd w:val="0"/>
              <w:spacing w:after="120"/>
              <w:textAlignment w:val="baseline"/>
              <w:rPr>
                <w:del w:id="575" w:author="Lei" w:date="2021-05-24T23:38:00Z"/>
                <w:rFonts w:eastAsiaTheme="minorEastAsia"/>
                <w:b/>
                <w:bCs/>
                <w:color w:val="0070C0"/>
                <w:lang w:val="en-US" w:eastAsia="zh-CN"/>
              </w:rPr>
            </w:pPr>
            <w:del w:id="576" w:author="Lei" w:date="2021-05-24T23:38:00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7" w:author="Lei" w:date="2021-05-24T23:38:00Z"/>
        </w:trPr>
        <w:tc>
          <w:tcPr>
            <w:tcW w:w="1250" w:type="dxa"/>
          </w:tcPr>
          <w:p>
            <w:pPr>
              <w:overflowPunct w:val="0"/>
              <w:autoSpaceDE w:val="0"/>
              <w:autoSpaceDN w:val="0"/>
              <w:adjustRightInd w:val="0"/>
              <w:spacing w:after="120"/>
              <w:textAlignment w:val="baseline"/>
              <w:rPr>
                <w:del w:id="578" w:author="Lei" w:date="2021-05-24T23:38:00Z"/>
                <w:rFonts w:eastAsiaTheme="minorEastAsia"/>
                <w:color w:val="0070C0"/>
                <w:lang w:val="en-US" w:eastAsia="zh-CN"/>
              </w:rPr>
            </w:pPr>
            <w:ins w:id="579" w:author="Xiaomi" w:date="2021-05-20T10:38:00Z">
              <w:del w:id="580" w:author="Lei" w:date="2021-05-24T23:38:00Z">
                <w:r>
                  <w:rPr>
                    <w:rFonts w:hint="eastAsia" w:eastAsiaTheme="minorEastAsia"/>
                    <w:color w:val="0070C0"/>
                    <w:lang w:val="en-US" w:eastAsia="zh-CN"/>
                  </w:rPr>
                  <w:delText>X</w:delText>
                </w:r>
              </w:del>
            </w:ins>
            <w:ins w:id="581" w:author="Xiaomi" w:date="2021-05-20T10:38:00Z">
              <w:del w:id="582" w:author="Lei" w:date="2021-05-24T23:38:00Z">
                <w:r>
                  <w:rPr>
                    <w:rFonts w:eastAsiaTheme="minorEastAsia"/>
                    <w:color w:val="0070C0"/>
                    <w:lang w:val="en-US" w:eastAsia="zh-CN"/>
                  </w:rPr>
                  <w:delText>iaomi</w:delText>
                </w:r>
              </w:del>
            </w:ins>
            <w:del w:id="583" w:author="Lei" w:date="2021-05-24T23: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del w:id="584" w:author="Lei" w:date="2021-05-24T23:38:00Z"/>
                <w:rFonts w:eastAsiaTheme="minorEastAsia"/>
                <w:color w:val="0070C0"/>
                <w:lang w:val="en-US" w:eastAsia="zh-CN"/>
              </w:rPr>
            </w:pPr>
            <w:ins w:id="585" w:author="Xiaomi" w:date="2021-05-20T10:38:00Z">
              <w:del w:id="586" w:author="Lei" w:date="2021-05-24T23:38:00Z">
                <w:r>
                  <w:rPr>
                    <w:rFonts w:hint="eastAsia" w:eastAsiaTheme="minorEastAsia"/>
                    <w:color w:val="0070C0"/>
                    <w:lang w:val="en-US" w:eastAsia="zh-CN"/>
                  </w:rPr>
                  <w:delText>O</w:delText>
                </w:r>
              </w:del>
            </w:ins>
            <w:ins w:id="587" w:author="Xiaomi" w:date="2021-05-20T10:38:00Z">
              <w:del w:id="588" w:author="Lei" w:date="2021-05-24T23:38:00Z">
                <w:r>
                  <w:rPr>
                    <w:rFonts w:eastAsiaTheme="minorEastAsia"/>
                    <w:color w:val="0070C0"/>
                    <w:lang w:val="en-US" w:eastAsia="zh-CN"/>
                  </w:rPr>
                  <w:delText>ption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9" w:author="Huawei" w:date="2021-05-20T11:25:00Z"/>
          <w:del w:id="590" w:author="Lei" w:date="2021-05-24T23:38:00Z"/>
        </w:trPr>
        <w:tc>
          <w:tcPr>
            <w:tcW w:w="1250" w:type="dxa"/>
          </w:tcPr>
          <w:p>
            <w:pPr>
              <w:overflowPunct w:val="0"/>
              <w:autoSpaceDE w:val="0"/>
              <w:autoSpaceDN w:val="0"/>
              <w:adjustRightInd w:val="0"/>
              <w:spacing w:after="120"/>
              <w:textAlignment w:val="baseline"/>
              <w:rPr>
                <w:ins w:id="591" w:author="Huawei" w:date="2021-05-20T11:25:00Z"/>
                <w:del w:id="592" w:author="Lei" w:date="2021-05-24T23:38:00Z"/>
                <w:rFonts w:eastAsiaTheme="minorEastAsia"/>
                <w:color w:val="0070C0"/>
                <w:lang w:val="en-US" w:eastAsia="zh-CN"/>
              </w:rPr>
            </w:pPr>
            <w:ins w:id="593" w:author="Huawei" w:date="2021-05-20T11:27:00Z">
              <w:del w:id="594" w:author="Lei" w:date="2021-05-24T23:38:00Z">
                <w:r>
                  <w:rPr>
                    <w:rFonts w:hint="eastAsia" w:eastAsiaTheme="minorEastAsia"/>
                    <w:color w:val="0070C0"/>
                    <w:lang w:val="en-US" w:eastAsia="zh-CN"/>
                  </w:rPr>
                  <w:delText>H</w:delText>
                </w:r>
              </w:del>
            </w:ins>
            <w:ins w:id="595" w:author="Huawei" w:date="2021-05-20T11:27:00Z">
              <w:del w:id="596" w:author="Lei" w:date="2021-05-24T23:38:00Z">
                <w:r>
                  <w:rPr>
                    <w:rFonts w:eastAsiaTheme="minorEastAsia"/>
                    <w:color w:val="0070C0"/>
                    <w:lang w:val="en-US" w:eastAsia="zh-CN"/>
                  </w:rPr>
                  <w:delText>uawei</w:delText>
                </w:r>
              </w:del>
            </w:ins>
          </w:p>
        </w:tc>
        <w:tc>
          <w:tcPr>
            <w:tcW w:w="8381" w:type="dxa"/>
          </w:tcPr>
          <w:p>
            <w:pPr>
              <w:overflowPunct w:val="0"/>
              <w:autoSpaceDE w:val="0"/>
              <w:autoSpaceDN w:val="0"/>
              <w:adjustRightInd w:val="0"/>
              <w:spacing w:after="120"/>
              <w:textAlignment w:val="baseline"/>
              <w:rPr>
                <w:ins w:id="597" w:author="Huawei" w:date="2021-05-20T11:29:00Z"/>
                <w:del w:id="598" w:author="Lei" w:date="2021-05-24T23:38:00Z"/>
                <w:rFonts w:eastAsiaTheme="minorEastAsia"/>
                <w:color w:val="0070C0"/>
                <w:lang w:val="en-US" w:eastAsia="zh-CN"/>
              </w:rPr>
            </w:pPr>
            <w:ins w:id="599" w:author="Huawei" w:date="2021-05-20T11:29:00Z">
              <w:del w:id="600" w:author="Lei" w:date="2021-05-24T23:38:00Z">
                <w:r>
                  <w:rPr>
                    <w:rFonts w:hint="eastAsia" w:eastAsiaTheme="minorEastAsia"/>
                    <w:color w:val="0070C0"/>
                    <w:lang w:val="en-US" w:eastAsia="zh-CN"/>
                  </w:rPr>
                  <w:delText>S</w:delText>
                </w:r>
              </w:del>
            </w:ins>
            <w:ins w:id="601" w:author="Huawei" w:date="2021-05-20T11:29:00Z">
              <w:del w:id="602" w:author="Lei" w:date="2021-05-24T23:38:00Z">
                <w:r>
                  <w:rPr>
                    <w:rFonts w:eastAsiaTheme="minorEastAsia"/>
                    <w:color w:val="0070C0"/>
                    <w:lang w:val="en-US" w:eastAsia="zh-CN"/>
                  </w:rPr>
                  <w:delText>upport option 1.</w:delText>
                </w:r>
              </w:del>
            </w:ins>
          </w:p>
          <w:p>
            <w:pPr>
              <w:overflowPunct w:val="0"/>
              <w:autoSpaceDE w:val="0"/>
              <w:autoSpaceDN w:val="0"/>
              <w:adjustRightInd w:val="0"/>
              <w:spacing w:after="120"/>
              <w:textAlignment w:val="baseline"/>
              <w:rPr>
                <w:ins w:id="603" w:author="Huawei" w:date="2021-05-20T11:25:00Z"/>
                <w:del w:id="604" w:author="Lei" w:date="2021-05-24T23:38:00Z"/>
                <w:rFonts w:eastAsiaTheme="minorEastAsia"/>
                <w:color w:val="0070C0"/>
                <w:lang w:val="en-US" w:eastAsia="zh-CN"/>
              </w:rPr>
            </w:pPr>
            <w:ins w:id="605" w:author="Huawei" w:date="2021-05-20T11:29:00Z">
              <w:del w:id="606" w:author="Lei" w:date="2021-05-24T23:38:00Z">
                <w:r>
                  <w:rPr>
                    <w:rFonts w:eastAsiaTheme="minorEastAsia"/>
                    <w:color w:val="0070C0"/>
                    <w:lang w:val="en-US" w:eastAsia="zh-CN"/>
                  </w:rPr>
                  <w:delText xml:space="preserve">As we mentioned in our paper, </w:delText>
                </w:r>
              </w:del>
            </w:ins>
            <w:ins w:id="607" w:author="Huawei" w:date="2021-05-20T11:30:00Z">
              <w:del w:id="608" w:author="Lei" w:date="2021-05-24T23:38:00Z">
                <w:r>
                  <w:rPr>
                    <w:rFonts w:eastAsiaTheme="minorEastAsia"/>
                    <w:color w:val="0070C0"/>
                    <w:lang w:val="en-US" w:eastAsia="zh-CN"/>
                  </w:rPr>
                  <w:delText xml:space="preserve">most of </w:delText>
                </w:r>
              </w:del>
            </w:ins>
            <w:ins w:id="609" w:author="Huawei" w:date="2021-05-20T11:32:00Z">
              <w:del w:id="610" w:author="Lei" w:date="2021-05-24T23:38:00Z">
                <w:r>
                  <w:rPr>
                    <w:rFonts w:eastAsiaTheme="minorEastAsia"/>
                    <w:color w:val="0070C0"/>
                    <w:lang w:val="en-US" w:eastAsia="zh-CN"/>
                  </w:rPr>
                  <w:delText xml:space="preserve">UE </w:delText>
                </w:r>
              </w:del>
            </w:ins>
            <w:ins w:id="611" w:author="Huawei" w:date="2021-05-20T11:30:00Z">
              <w:del w:id="612" w:author="Lei" w:date="2021-05-24T23:38:00Z">
                <w:r>
                  <w:rPr>
                    <w:rFonts w:eastAsiaTheme="minorEastAsia"/>
                    <w:color w:val="0070C0"/>
                    <w:lang w:val="en-US" w:eastAsia="zh-CN"/>
                  </w:rPr>
                  <w:delText xml:space="preserve">Rx beam switching operations can be performed </w:delText>
                </w:r>
              </w:del>
            </w:ins>
            <w:ins w:id="613" w:author="Huawei" w:date="2021-05-20T11:31:00Z">
              <w:del w:id="614" w:author="Lei" w:date="2021-05-24T23:38:00Z">
                <w:r>
                  <w:rPr>
                    <w:rFonts w:eastAsiaTheme="minorEastAsia"/>
                    <w:color w:val="0070C0"/>
                    <w:lang w:val="en-US" w:eastAsia="zh-CN"/>
                  </w:rPr>
                  <w:delText>within</w:delText>
                </w:r>
              </w:del>
            </w:ins>
            <w:ins w:id="615" w:author="Huawei" w:date="2021-05-20T11:30:00Z">
              <w:del w:id="616" w:author="Lei" w:date="2021-05-24T23:38:00Z">
                <w:r>
                  <w:rPr>
                    <w:rFonts w:eastAsiaTheme="minorEastAsia"/>
                    <w:color w:val="0070C0"/>
                    <w:lang w:val="en-US" w:eastAsia="zh-CN"/>
                  </w:rPr>
                  <w:delText xml:space="preserve"> </w:delText>
                </w:r>
              </w:del>
            </w:ins>
            <w:ins w:id="617" w:author="Huawei" w:date="2021-05-20T11:31:00Z">
              <w:del w:id="618" w:author="Lei" w:date="2021-05-24T23:38:00Z">
                <w:r>
                  <w:rPr>
                    <w:rFonts w:eastAsiaTheme="minorEastAsia"/>
                    <w:color w:val="0070C0"/>
                    <w:lang w:val="en-US" w:eastAsia="zh-CN"/>
                  </w:rPr>
                  <w:delText>scheduling restricted symbols or DL2UL/UL2DL switching</w:delText>
                </w:r>
              </w:del>
            </w:ins>
            <w:ins w:id="619" w:author="Huawei" w:date="2021-05-20T11:32:00Z">
              <w:del w:id="620" w:author="Lei" w:date="2021-05-24T23:38:00Z">
                <w:r>
                  <w:rPr>
                    <w:rFonts w:eastAsiaTheme="minorEastAsia"/>
                    <w:color w:val="0070C0"/>
                    <w:lang w:val="en-US" w:eastAsia="zh-CN"/>
                  </w:rPr>
                  <w:delText xml:space="preserve"> period. So, the</w:delText>
                </w:r>
              </w:del>
            </w:ins>
            <w:ins w:id="621" w:author="Huawei" w:date="2021-05-20T11:45:00Z">
              <w:del w:id="622" w:author="Lei" w:date="2021-05-24T23:38:00Z">
                <w:r>
                  <w:rPr>
                    <w:rFonts w:eastAsiaTheme="minorEastAsia"/>
                    <w:color w:val="0070C0"/>
                    <w:lang w:val="en-US" w:eastAsia="zh-CN"/>
                  </w:rPr>
                  <w:delText xml:space="preserve"> UE performs Rx beam switching with</w:delText>
                </w:r>
              </w:del>
            </w:ins>
            <w:ins w:id="623" w:author="Huawei" w:date="2021-05-20T11:46:00Z">
              <w:del w:id="624" w:author="Lei" w:date="2021-05-24T23:38:00Z">
                <w:r>
                  <w:rPr>
                    <w:rFonts w:eastAsiaTheme="minorEastAsia"/>
                    <w:color w:val="0070C0"/>
                    <w:lang w:val="en-US" w:eastAsia="zh-CN"/>
                  </w:rPr>
                  <w:delText>out major performance degradation when MRTD</w:delText>
                </w:r>
              </w:del>
            </w:ins>
            <w:ins w:id="625" w:author="Huawei" w:date="2021-05-20T19:28:00Z">
              <w:del w:id="626" w:author="Lei" w:date="2021-05-24T23:38:00Z">
                <w:r>
                  <w:rPr>
                    <w:rFonts w:eastAsiaTheme="minorEastAsia"/>
                    <w:color w:val="0070C0"/>
                    <w:lang w:val="en-US" w:eastAsia="zh-CN"/>
                  </w:rPr>
                  <w:delText xml:space="preserve"> is</w:delText>
                </w:r>
              </w:del>
            </w:ins>
            <w:ins w:id="627" w:author="Huawei" w:date="2021-05-20T11:46:00Z">
              <w:del w:id="628" w:author="Lei" w:date="2021-05-24T23:38:00Z">
                <w:r>
                  <w:rPr>
                    <w:rFonts w:eastAsiaTheme="minorEastAsia"/>
                    <w:color w:val="0070C0"/>
                    <w:lang w:val="en-US" w:eastAsia="zh-CN"/>
                  </w:rPr>
                  <w:delText xml:space="preserve"> larger than </w:delText>
                </w:r>
              </w:del>
            </w:ins>
            <w:ins w:id="629" w:author="Huawei" w:date="2021-05-20T11:47:00Z">
              <w:del w:id="630" w:author="Lei" w:date="2021-05-24T23:38:00Z">
                <w:r>
                  <w:rPr>
                    <w:rFonts w:eastAsiaTheme="minorEastAsia"/>
                    <w:color w:val="0070C0"/>
                    <w:lang w:val="en-US" w:eastAsia="zh-CN"/>
                  </w:rPr>
                  <w:delText>CP.</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1" w:author="Xusheng Wei" w:date="2021-05-20T21:47:00Z"/>
          <w:del w:id="632" w:author="Lei" w:date="2021-05-24T23:38:00Z"/>
        </w:trPr>
        <w:tc>
          <w:tcPr>
            <w:tcW w:w="1250" w:type="dxa"/>
          </w:tcPr>
          <w:p>
            <w:pPr>
              <w:overflowPunct w:val="0"/>
              <w:autoSpaceDE w:val="0"/>
              <w:autoSpaceDN w:val="0"/>
              <w:adjustRightInd w:val="0"/>
              <w:spacing w:after="120"/>
              <w:textAlignment w:val="baseline"/>
              <w:rPr>
                <w:ins w:id="633" w:author="Xusheng Wei" w:date="2021-05-20T21:47:00Z"/>
                <w:del w:id="634" w:author="Lei" w:date="2021-05-24T23:38:00Z"/>
                <w:rFonts w:eastAsiaTheme="minorEastAsia"/>
                <w:color w:val="0070C0"/>
                <w:lang w:val="en-US" w:eastAsia="zh-CN"/>
              </w:rPr>
            </w:pPr>
            <w:ins w:id="635" w:author="Xusheng Wei" w:date="2021-05-20T21:47:00Z">
              <w:del w:id="636" w:author="Lei" w:date="2021-05-24T23:38:00Z">
                <w:r>
                  <w:rPr>
                    <w:rFonts w:eastAsiaTheme="minorEastAsia"/>
                    <w:color w:val="0070C0"/>
                    <w:lang w:val="en-US" w:eastAsia="zh-CN"/>
                  </w:rPr>
                  <w:delText>Vivo</w:delText>
                </w:r>
              </w:del>
            </w:ins>
          </w:p>
        </w:tc>
        <w:tc>
          <w:tcPr>
            <w:tcW w:w="8381" w:type="dxa"/>
          </w:tcPr>
          <w:p>
            <w:pPr>
              <w:overflowPunct w:val="0"/>
              <w:autoSpaceDE w:val="0"/>
              <w:autoSpaceDN w:val="0"/>
              <w:adjustRightInd w:val="0"/>
              <w:spacing w:after="120"/>
              <w:textAlignment w:val="baseline"/>
              <w:rPr>
                <w:ins w:id="637" w:author="Xusheng Wei" w:date="2021-05-20T21:47:00Z"/>
                <w:del w:id="638" w:author="Lei" w:date="2021-05-24T23:38:00Z"/>
                <w:rFonts w:eastAsiaTheme="minorEastAsia"/>
                <w:color w:val="0070C0"/>
                <w:lang w:val="en-US" w:eastAsia="zh-CN"/>
              </w:rPr>
            </w:pPr>
            <w:ins w:id="639" w:author="Xusheng Wei" w:date="2021-05-20T21:47:00Z">
              <w:del w:id="640" w:author="Lei" w:date="2021-05-24T23:38:00Z">
                <w:r>
                  <w:rPr>
                    <w:rFonts w:eastAsiaTheme="minorEastAsia"/>
                    <w:color w:val="0070C0"/>
                    <w:lang w:val="en-US" w:eastAsia="zh-CN"/>
                  </w:rPr>
                  <w:delText>Ok with option 2 or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1" w:author="Magnus Larsson" w:date="2021-05-20T21:08:00Z"/>
          <w:del w:id="642" w:author="Lei" w:date="2021-05-24T23:38:00Z"/>
        </w:trPr>
        <w:tc>
          <w:tcPr>
            <w:tcW w:w="1250" w:type="dxa"/>
          </w:tcPr>
          <w:p>
            <w:pPr>
              <w:overflowPunct w:val="0"/>
              <w:autoSpaceDE w:val="0"/>
              <w:autoSpaceDN w:val="0"/>
              <w:adjustRightInd w:val="0"/>
              <w:spacing w:after="120"/>
              <w:textAlignment w:val="baseline"/>
              <w:rPr>
                <w:ins w:id="643" w:author="Magnus Larsson" w:date="2021-05-20T21:08:00Z"/>
                <w:del w:id="644" w:author="Lei" w:date="2021-05-24T23:38:00Z"/>
                <w:rFonts w:eastAsiaTheme="minorEastAsia"/>
                <w:color w:val="0070C0"/>
                <w:lang w:val="en-US" w:eastAsia="zh-CN"/>
              </w:rPr>
            </w:pPr>
            <w:ins w:id="645" w:author="Magnus Larsson" w:date="2021-05-20T21:08:00Z">
              <w:del w:id="646" w:author="Lei" w:date="2021-05-24T23:38:00Z">
                <w:r>
                  <w:rPr>
                    <w:rFonts w:eastAsiaTheme="minorEastAsia"/>
                    <w:color w:val="0070C0"/>
                    <w:lang w:val="en-US" w:eastAsia="zh-CN"/>
                  </w:rPr>
                  <w:delText>Ericsson</w:delText>
                </w:r>
              </w:del>
            </w:ins>
          </w:p>
        </w:tc>
        <w:tc>
          <w:tcPr>
            <w:tcW w:w="8381" w:type="dxa"/>
          </w:tcPr>
          <w:p>
            <w:pPr>
              <w:overflowPunct w:val="0"/>
              <w:autoSpaceDE w:val="0"/>
              <w:autoSpaceDN w:val="0"/>
              <w:adjustRightInd w:val="0"/>
              <w:spacing w:after="120"/>
              <w:textAlignment w:val="baseline"/>
              <w:rPr>
                <w:ins w:id="647" w:author="Magnus Larsson" w:date="2021-05-20T21:08:00Z"/>
                <w:del w:id="648" w:author="Lei" w:date="2021-05-24T23:38:00Z"/>
                <w:rFonts w:eastAsiaTheme="minorEastAsia"/>
                <w:color w:val="0070C0"/>
                <w:lang w:val="en-US" w:eastAsia="zh-CN"/>
              </w:rPr>
            </w:pPr>
            <w:ins w:id="649" w:author="Magnus Larsson" w:date="2021-05-20T21:08:00Z">
              <w:del w:id="650" w:author="Lei" w:date="2021-05-24T23:38:00Z">
                <w:r>
                  <w:rPr>
                    <w:rFonts w:eastAsiaTheme="minorEastAsia"/>
                    <w:color w:val="0070C0"/>
                    <w:lang w:val="en-US" w:eastAsia="zh-CN"/>
                  </w:rPr>
                  <w:delText>We support option 1.</w:delText>
                </w:r>
              </w:del>
            </w:ins>
          </w:p>
          <w:p>
            <w:pPr>
              <w:overflowPunct w:val="0"/>
              <w:autoSpaceDE w:val="0"/>
              <w:autoSpaceDN w:val="0"/>
              <w:adjustRightInd w:val="0"/>
              <w:spacing w:after="120"/>
              <w:textAlignment w:val="baseline"/>
              <w:rPr>
                <w:ins w:id="651" w:author="Magnus Larsson" w:date="2021-05-20T21:08:00Z"/>
                <w:del w:id="652" w:author="Lei" w:date="2021-05-24T23:38:00Z"/>
                <w:rFonts w:eastAsiaTheme="minorEastAsia"/>
                <w:color w:val="0070C0"/>
                <w:lang w:val="en-US" w:eastAsia="zh-CN"/>
              </w:rPr>
            </w:pPr>
            <w:ins w:id="653" w:author="Magnus Larsson" w:date="2021-05-20T21:08:00Z">
              <w:del w:id="654" w:author="Lei" w:date="2021-05-24T23:38:00Z">
                <w:r>
                  <w:rPr>
                    <w:rFonts w:eastAsiaTheme="minorEastAsia"/>
                    <w:color w:val="0070C0"/>
                    <w:lang w:val="en-US" w:eastAsia="zh-CN"/>
                  </w:rPr>
                  <w:delText>If we need further scheduling restrictions we do not have to restrict symbols in every slot.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5" w:author="CH" w:date="2021-05-20T14:28:00Z"/>
          <w:del w:id="656" w:author="Lei" w:date="2021-05-24T23:38:00Z"/>
        </w:trPr>
        <w:tc>
          <w:tcPr>
            <w:tcW w:w="1250" w:type="dxa"/>
          </w:tcPr>
          <w:p>
            <w:pPr>
              <w:overflowPunct w:val="0"/>
              <w:autoSpaceDE w:val="0"/>
              <w:autoSpaceDN w:val="0"/>
              <w:adjustRightInd w:val="0"/>
              <w:spacing w:after="120"/>
              <w:textAlignment w:val="baseline"/>
              <w:rPr>
                <w:ins w:id="657" w:author="CH" w:date="2021-05-20T14:28:00Z"/>
                <w:del w:id="658" w:author="Lei" w:date="2021-05-24T23:38:00Z"/>
                <w:rFonts w:eastAsiaTheme="minorEastAsia"/>
                <w:color w:val="0070C0"/>
                <w:lang w:val="en-US" w:eastAsia="zh-CN"/>
              </w:rPr>
            </w:pPr>
            <w:ins w:id="659" w:author="CH" w:date="2021-05-20T14:28:00Z">
              <w:del w:id="660" w:author="Lei" w:date="2021-05-24T23:38:00Z">
                <w:r>
                  <w:rPr>
                    <w:rFonts w:eastAsiaTheme="minorEastAsia"/>
                    <w:color w:val="0070C0"/>
                    <w:lang w:val="en-US" w:eastAsia="zh-CN"/>
                  </w:rPr>
                  <w:delText>Qualcomm</w:delText>
                </w:r>
              </w:del>
            </w:ins>
          </w:p>
        </w:tc>
        <w:tc>
          <w:tcPr>
            <w:tcW w:w="8381" w:type="dxa"/>
          </w:tcPr>
          <w:p>
            <w:pPr>
              <w:overflowPunct w:val="0"/>
              <w:autoSpaceDE w:val="0"/>
              <w:autoSpaceDN w:val="0"/>
              <w:adjustRightInd w:val="0"/>
              <w:spacing w:after="120"/>
              <w:textAlignment w:val="baseline"/>
              <w:rPr>
                <w:ins w:id="661" w:author="CH" w:date="2021-05-20T14:28:00Z"/>
                <w:del w:id="662" w:author="Lei" w:date="2021-05-24T23:38:00Z"/>
                <w:rFonts w:eastAsiaTheme="minorEastAsia"/>
                <w:color w:val="0070C0"/>
                <w:lang w:val="en-US" w:eastAsia="zh-CN"/>
              </w:rPr>
            </w:pPr>
            <w:ins w:id="663" w:author="CH" w:date="2021-05-20T14:28:00Z">
              <w:del w:id="664" w:author="Lei" w:date="2021-05-24T23:38:00Z">
                <w:bookmarkStart w:id="0" w:name="OLE_LINK36"/>
                <w:bookmarkStart w:id="1" w:name="OLE_LINK37"/>
                <w:r>
                  <w:rPr>
                    <w:rFonts w:eastAsiaTheme="minorEastAsia"/>
                    <w:color w:val="0070C0"/>
                    <w:lang w:val="en-US" w:eastAsia="zh-CN"/>
                  </w:rPr>
                  <w:delText>Option 2 and 3</w:delText>
                </w:r>
                <w:bookmarkEnd w:id="0"/>
                <w:bookmarkEnd w:id="1"/>
                <w:r>
                  <w:rPr>
                    <w:rFonts w:eastAsiaTheme="minorEastAsia"/>
                    <w:color w:val="0070C0"/>
                    <w:lang w:val="en-US" w:eastAsia="zh-CN"/>
                  </w:rPr>
                  <w:delText xml:space="preserve">. To us, scheduling restriction is also </w:delText>
                </w:r>
              </w:del>
            </w:ins>
            <w:ins w:id="665" w:author="CH" w:date="2021-05-20T14:29:00Z">
              <w:del w:id="666" w:author="Lei" w:date="2021-05-24T23:38:00Z">
                <w:r>
                  <w:rPr>
                    <w:rFonts w:eastAsiaTheme="minorEastAsia"/>
                    <w:color w:val="0070C0"/>
                    <w:lang w:val="en-US" w:eastAsia="zh-CN"/>
                  </w:rPr>
                  <w:delText>another form of performance degradation.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7" w:author="Hsuanli Lin (林烜立)" w:date="2021-05-21T08:07:00Z"/>
          <w:del w:id="668" w:author="Lei" w:date="2021-05-24T23:38:00Z"/>
        </w:trPr>
        <w:tc>
          <w:tcPr>
            <w:tcW w:w="1250" w:type="dxa"/>
          </w:tcPr>
          <w:p>
            <w:pPr>
              <w:overflowPunct w:val="0"/>
              <w:autoSpaceDE w:val="0"/>
              <w:autoSpaceDN w:val="0"/>
              <w:adjustRightInd w:val="0"/>
              <w:spacing w:after="120"/>
              <w:textAlignment w:val="baseline"/>
              <w:rPr>
                <w:ins w:id="669" w:author="Hsuanli Lin (林烜立)" w:date="2021-05-21T08:07:00Z"/>
                <w:del w:id="670" w:author="Lei" w:date="2021-05-24T23:38:00Z"/>
                <w:rFonts w:eastAsiaTheme="minorEastAsia"/>
                <w:color w:val="0070C0"/>
                <w:lang w:val="en-US" w:eastAsia="zh-CN"/>
              </w:rPr>
            </w:pPr>
            <w:ins w:id="671" w:author="Hsuanli Lin (林烜立)" w:date="2021-05-21T08:07:00Z">
              <w:del w:id="672" w:author="Lei" w:date="2021-05-24T23:38:00Z">
                <w:r>
                  <w:rPr>
                    <w:rFonts w:hint="eastAsia" w:eastAsiaTheme="minorEastAsia"/>
                    <w:color w:val="0070C0"/>
                    <w:lang w:val="en-US" w:eastAsia="zh-CN"/>
                  </w:rPr>
                  <w:delText>MTK</w:delText>
                </w:r>
              </w:del>
            </w:ins>
          </w:p>
        </w:tc>
        <w:tc>
          <w:tcPr>
            <w:tcW w:w="8381" w:type="dxa"/>
          </w:tcPr>
          <w:p>
            <w:pPr>
              <w:overflowPunct w:val="0"/>
              <w:autoSpaceDE w:val="0"/>
              <w:autoSpaceDN w:val="0"/>
              <w:adjustRightInd w:val="0"/>
              <w:spacing w:after="120"/>
              <w:textAlignment w:val="baseline"/>
              <w:rPr>
                <w:ins w:id="673" w:author="Hsuanli Lin (林烜立)" w:date="2021-05-21T08:07:00Z"/>
                <w:del w:id="674" w:author="Lei" w:date="2021-05-24T23:38:00Z"/>
                <w:rFonts w:eastAsiaTheme="minorEastAsia"/>
                <w:color w:val="0070C0"/>
                <w:lang w:val="en-US" w:eastAsia="zh-CN"/>
              </w:rPr>
            </w:pPr>
            <w:ins w:id="675" w:author="Hsuanli Lin (林烜立)" w:date="2021-05-21T08:07:00Z">
              <w:del w:id="676" w:author="Lei" w:date="2021-05-24T23:38:00Z">
                <w:r>
                  <w:rPr>
                    <w:rFonts w:hint="eastAsia" w:eastAsiaTheme="minorEastAsia"/>
                    <w:color w:val="0070C0"/>
                    <w:lang w:val="en-US" w:eastAsia="zh-CN"/>
                  </w:rPr>
                  <w:delText xml:space="preserve">Option 3.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yoonoh-c" w:date="2021-05-21T09:36:00Z"/>
          <w:del w:id="678" w:author="Lei" w:date="2021-05-24T23:38:00Z"/>
        </w:trPr>
        <w:tc>
          <w:tcPr>
            <w:tcW w:w="1250" w:type="dxa"/>
          </w:tcPr>
          <w:p>
            <w:pPr>
              <w:overflowPunct w:val="0"/>
              <w:autoSpaceDE w:val="0"/>
              <w:autoSpaceDN w:val="0"/>
              <w:adjustRightInd w:val="0"/>
              <w:spacing w:after="120"/>
              <w:textAlignment w:val="baseline"/>
              <w:rPr>
                <w:ins w:id="679" w:author="yoonoh-c" w:date="2021-05-21T09:36:00Z"/>
                <w:del w:id="680" w:author="Lei" w:date="2021-05-24T23:38:00Z"/>
                <w:rFonts w:eastAsia="Malgun Gothic"/>
                <w:color w:val="0070C0"/>
                <w:lang w:val="en-US" w:eastAsia="ko-KR"/>
                <w:rPrChange w:id="681" w:author="yoonoh-c" w:date="2021-05-21T09:36:00Z">
                  <w:rPr>
                    <w:ins w:id="682" w:author="yoonoh-c" w:date="2021-05-21T09:36:00Z"/>
                    <w:del w:id="683" w:author="Lei" w:date="2021-05-24T23:38:00Z"/>
                    <w:rFonts w:eastAsiaTheme="minorEastAsia"/>
                    <w:color w:val="0070C0"/>
                    <w:lang w:val="en-US" w:eastAsia="zh-CN"/>
                  </w:rPr>
                </w:rPrChange>
              </w:rPr>
            </w:pPr>
            <w:ins w:id="684" w:author="yoonoh-c" w:date="2021-05-21T09:36:00Z">
              <w:del w:id="685" w:author="Lei" w:date="2021-05-24T23:38:00Z">
                <w:r>
                  <w:rPr>
                    <w:rFonts w:hint="eastAsia" w:eastAsia="Malgun Gothic"/>
                    <w:color w:val="0070C0"/>
                    <w:lang w:val="en-US" w:eastAsia="ko-KR"/>
                  </w:rPr>
                  <w:delText>LG Electronics</w:delText>
                </w:r>
              </w:del>
            </w:ins>
          </w:p>
        </w:tc>
        <w:tc>
          <w:tcPr>
            <w:tcW w:w="8381" w:type="dxa"/>
          </w:tcPr>
          <w:p>
            <w:pPr>
              <w:overflowPunct w:val="0"/>
              <w:autoSpaceDE w:val="0"/>
              <w:autoSpaceDN w:val="0"/>
              <w:adjustRightInd w:val="0"/>
              <w:spacing w:after="120"/>
              <w:textAlignment w:val="baseline"/>
              <w:rPr>
                <w:ins w:id="686" w:author="yoonoh-c" w:date="2021-05-21T09:36:00Z"/>
                <w:del w:id="687" w:author="Lei" w:date="2021-05-24T23:38:00Z"/>
                <w:rFonts w:eastAsia="Malgun Gothic"/>
                <w:color w:val="0070C0"/>
                <w:lang w:val="en-US" w:eastAsia="ko-KR"/>
                <w:rPrChange w:id="688" w:author="yoonoh-c" w:date="2021-05-21T09:36:00Z">
                  <w:rPr>
                    <w:ins w:id="689" w:author="yoonoh-c" w:date="2021-05-21T09:36:00Z"/>
                    <w:del w:id="690" w:author="Lei" w:date="2021-05-24T23:38:00Z"/>
                    <w:rFonts w:eastAsiaTheme="minorEastAsia"/>
                    <w:color w:val="0070C0"/>
                    <w:lang w:val="en-US" w:eastAsia="zh-CN"/>
                  </w:rPr>
                </w:rPrChange>
              </w:rPr>
            </w:pPr>
            <w:ins w:id="691" w:author="yoonoh-c" w:date="2021-05-21T09:36:00Z">
              <w:del w:id="692" w:author="Lei" w:date="2021-05-24T23:38:00Z">
                <w:r>
                  <w:rPr>
                    <w:rFonts w:hint="eastAsia" w:eastAsia="Malgun Gothic"/>
                    <w:color w:val="0070C0"/>
                    <w:lang w:val="en-US" w:eastAsia="ko-KR"/>
                  </w:rPr>
                  <w:delText>Option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3" w:author="LiNan" w:date="2021-05-21T09:51:00Z"/>
          <w:del w:id="694" w:author="Lei" w:date="2021-05-24T23:38:00Z"/>
        </w:trPr>
        <w:tc>
          <w:tcPr>
            <w:tcW w:w="1250" w:type="dxa"/>
          </w:tcPr>
          <w:p>
            <w:pPr>
              <w:overflowPunct w:val="0"/>
              <w:autoSpaceDE w:val="0"/>
              <w:autoSpaceDN w:val="0"/>
              <w:adjustRightInd w:val="0"/>
              <w:spacing w:after="120"/>
              <w:textAlignment w:val="baseline"/>
              <w:rPr>
                <w:ins w:id="695" w:author="LiNan" w:date="2021-05-21T09:51:00Z"/>
                <w:del w:id="696" w:author="Lei" w:date="2021-05-24T23:38:00Z"/>
                <w:rFonts w:eastAsia="Yu Mincho"/>
                <w:color w:val="0070C0"/>
                <w:lang w:val="en-US" w:eastAsia="zh-CN"/>
              </w:rPr>
            </w:pPr>
            <w:ins w:id="697" w:author="LiNan" w:date="2021-05-21T09:51:00Z">
              <w:del w:id="698" w:author="Lei" w:date="2021-05-24T23:38:00Z">
                <w:r>
                  <w:rPr>
                    <w:rFonts w:hint="eastAsia" w:eastAsia="Yu Mincho"/>
                    <w:color w:val="0070C0"/>
                    <w:lang w:val="en-US" w:eastAsia="zh-CN"/>
                  </w:rPr>
                  <w:delText>ZTE</w:delText>
                </w:r>
              </w:del>
            </w:ins>
          </w:p>
        </w:tc>
        <w:tc>
          <w:tcPr>
            <w:tcW w:w="8381" w:type="dxa"/>
          </w:tcPr>
          <w:p>
            <w:pPr>
              <w:overflowPunct w:val="0"/>
              <w:autoSpaceDE w:val="0"/>
              <w:autoSpaceDN w:val="0"/>
              <w:adjustRightInd w:val="0"/>
              <w:spacing w:after="120"/>
              <w:textAlignment w:val="baseline"/>
              <w:rPr>
                <w:ins w:id="699" w:author="LiNan" w:date="2021-05-21T09:51:00Z"/>
                <w:del w:id="700" w:author="Lei" w:date="2021-05-24T23:38:00Z"/>
                <w:rFonts w:eastAsia="Malgun Gothic"/>
                <w:color w:val="0070C0"/>
                <w:lang w:val="en-US" w:eastAsia="ko-KR"/>
              </w:rPr>
            </w:pPr>
            <w:ins w:id="701" w:author="LiNan" w:date="2021-05-21T09:51:00Z">
              <w:del w:id="702" w:author="Lei" w:date="2021-05-24T23:38:00Z">
                <w:r>
                  <w:rPr>
                    <w:rFonts w:hint="eastAsia" w:eastAsiaTheme="minorEastAsia"/>
                    <w:color w:val="0070C0"/>
                    <w:lang w:val="en-US" w:eastAsia="zh-CN"/>
                  </w:rPr>
                  <w:delText>Support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3" w:author="OPPO" w:date="2021-05-21T11:45:00Z"/>
          <w:del w:id="704" w:author="Lei" w:date="2021-05-24T23:38:00Z"/>
        </w:trPr>
        <w:tc>
          <w:tcPr>
            <w:tcW w:w="1250" w:type="dxa"/>
          </w:tcPr>
          <w:p>
            <w:pPr>
              <w:overflowPunct w:val="0"/>
              <w:autoSpaceDE w:val="0"/>
              <w:autoSpaceDN w:val="0"/>
              <w:adjustRightInd w:val="0"/>
              <w:spacing w:after="120"/>
              <w:textAlignment w:val="baseline"/>
              <w:rPr>
                <w:ins w:id="705" w:author="OPPO" w:date="2021-05-21T11:45:00Z"/>
                <w:del w:id="706" w:author="Lei" w:date="2021-05-24T23:38:00Z"/>
                <w:rFonts w:eastAsia="Yu Mincho"/>
                <w:color w:val="0070C0"/>
                <w:lang w:val="en-US" w:eastAsia="zh-CN"/>
              </w:rPr>
            </w:pPr>
            <w:ins w:id="707" w:author="OPPO" w:date="2021-05-21T11:45:00Z">
              <w:del w:id="708" w:author="Lei" w:date="2021-05-24T23:38:00Z">
                <w:r>
                  <w:rPr>
                    <w:rFonts w:hint="eastAsia" w:eastAsia="Yu Mincho"/>
                    <w:color w:val="0070C0"/>
                    <w:lang w:val="en-US" w:eastAsia="zh-CN"/>
                  </w:rPr>
                  <w:delText>O</w:delText>
                </w:r>
              </w:del>
            </w:ins>
            <w:ins w:id="709" w:author="OPPO" w:date="2021-05-21T11:45:00Z">
              <w:del w:id="710" w:author="Lei" w:date="2021-05-24T23:38:00Z">
                <w:r>
                  <w:rPr>
                    <w:rFonts w:eastAsia="Yu Mincho"/>
                    <w:color w:val="0070C0"/>
                    <w:lang w:val="en-US" w:eastAsia="zh-CN"/>
                  </w:rPr>
                  <w:delText>PP</w:delText>
                </w:r>
              </w:del>
            </w:ins>
            <w:ins w:id="711" w:author="OPPO" w:date="2021-05-21T11:46:00Z">
              <w:del w:id="712" w:author="Lei" w:date="2021-05-24T23:38:00Z">
                <w:r>
                  <w:rPr>
                    <w:rFonts w:eastAsia="Yu Mincho"/>
                    <w:color w:val="0070C0"/>
                    <w:lang w:val="en-US" w:eastAsia="zh-CN"/>
                  </w:rPr>
                  <w:delText>O</w:delText>
                </w:r>
              </w:del>
            </w:ins>
          </w:p>
        </w:tc>
        <w:tc>
          <w:tcPr>
            <w:tcW w:w="8381" w:type="dxa"/>
          </w:tcPr>
          <w:p>
            <w:pPr>
              <w:overflowPunct w:val="0"/>
              <w:autoSpaceDE w:val="0"/>
              <w:autoSpaceDN w:val="0"/>
              <w:adjustRightInd w:val="0"/>
              <w:spacing w:after="120"/>
              <w:textAlignment w:val="baseline"/>
              <w:rPr>
                <w:ins w:id="713" w:author="OPPO" w:date="2021-05-21T11:45:00Z"/>
                <w:del w:id="714" w:author="Lei" w:date="2021-05-24T23:38:00Z"/>
                <w:rFonts w:eastAsiaTheme="minorEastAsia"/>
                <w:color w:val="0070C0"/>
                <w:lang w:val="en-US" w:eastAsia="zh-CN"/>
              </w:rPr>
            </w:pPr>
            <w:ins w:id="715" w:author="OPPO" w:date="2021-05-21T11:46:00Z">
              <w:del w:id="716" w:author="Lei" w:date="2021-05-24T23:38:00Z">
                <w:r>
                  <w:rPr>
                    <w:rFonts w:eastAsiaTheme="minorEastAsia"/>
                    <w:color w:val="0070C0"/>
                    <w:lang w:val="en-US" w:eastAsia="zh-CN"/>
                  </w:rPr>
                  <w:delText>Option 2 and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7" w:author="Venkat (NEC)" w:date="2021-05-21T10:39:00Z"/>
          <w:del w:id="718" w:author="Lei" w:date="2021-05-24T23:38:00Z"/>
        </w:trPr>
        <w:tc>
          <w:tcPr>
            <w:tcW w:w="1250" w:type="dxa"/>
          </w:tcPr>
          <w:p>
            <w:pPr>
              <w:overflowPunct w:val="0"/>
              <w:autoSpaceDE w:val="0"/>
              <w:autoSpaceDN w:val="0"/>
              <w:adjustRightInd w:val="0"/>
              <w:spacing w:after="120"/>
              <w:textAlignment w:val="baseline"/>
              <w:rPr>
                <w:ins w:id="719" w:author="Venkat (NEC)" w:date="2021-05-21T10:39:00Z"/>
                <w:del w:id="720" w:author="Lei" w:date="2021-05-24T23:38:00Z"/>
                <w:rFonts w:eastAsia="Yu Mincho"/>
                <w:color w:val="0070C0"/>
                <w:lang w:val="en-US" w:eastAsia="zh-CN"/>
              </w:rPr>
            </w:pPr>
            <w:ins w:id="721" w:author="Venkat (NEC)" w:date="2021-05-21T10:39:00Z">
              <w:del w:id="722" w:author="Lei" w:date="2021-05-24T23:38:00Z">
                <w:r>
                  <w:rPr>
                    <w:rFonts w:eastAsia="Yu Mincho"/>
                    <w:color w:val="0070C0"/>
                    <w:lang w:val="en-US" w:eastAsia="zh-CN"/>
                  </w:rPr>
                  <w:delText>NEC</w:delText>
                </w:r>
              </w:del>
            </w:ins>
          </w:p>
        </w:tc>
        <w:tc>
          <w:tcPr>
            <w:tcW w:w="8381" w:type="dxa"/>
          </w:tcPr>
          <w:p>
            <w:pPr>
              <w:overflowPunct w:val="0"/>
              <w:autoSpaceDE w:val="0"/>
              <w:autoSpaceDN w:val="0"/>
              <w:adjustRightInd w:val="0"/>
              <w:spacing w:after="120"/>
              <w:textAlignment w:val="baseline"/>
              <w:rPr>
                <w:ins w:id="723" w:author="Venkat (NEC)" w:date="2021-05-21T10:39:00Z"/>
                <w:del w:id="724" w:author="Lei" w:date="2021-05-24T23:38:00Z"/>
                <w:rFonts w:eastAsiaTheme="minorEastAsia"/>
                <w:color w:val="0070C0"/>
                <w:lang w:val="en-US" w:eastAsia="zh-CN"/>
              </w:rPr>
            </w:pPr>
            <w:ins w:id="725" w:author="Venkat (NEC)" w:date="2021-05-21T10:39:00Z">
              <w:del w:id="726" w:author="Lei" w:date="2021-05-24T23:38:00Z">
                <w:r>
                  <w:rPr>
                    <w:rFonts w:eastAsiaTheme="minorEastAsia"/>
                    <w:color w:val="0070C0"/>
                    <w:lang w:val="en-US" w:eastAsia="zh-CN"/>
                  </w:rPr>
                  <w:delText>Support option 1 and their sub options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 w:author="Nokia" w:date="2021-05-21T13:24:00Z"/>
          <w:del w:id="728" w:author="Lei" w:date="2021-05-24T23:38:00Z"/>
        </w:trPr>
        <w:tc>
          <w:tcPr>
            <w:tcW w:w="1250" w:type="dxa"/>
          </w:tcPr>
          <w:p>
            <w:pPr>
              <w:overflowPunct w:val="0"/>
              <w:autoSpaceDE w:val="0"/>
              <w:autoSpaceDN w:val="0"/>
              <w:adjustRightInd w:val="0"/>
              <w:spacing w:after="120"/>
              <w:textAlignment w:val="baseline"/>
              <w:rPr>
                <w:ins w:id="729" w:author="Nokia" w:date="2021-05-21T13:24:00Z"/>
                <w:del w:id="730" w:author="Lei" w:date="2021-05-24T23:38:00Z"/>
                <w:rFonts w:eastAsia="Yu Mincho"/>
                <w:color w:val="0070C0"/>
                <w:lang w:val="en-US" w:eastAsia="zh-CN"/>
              </w:rPr>
            </w:pPr>
            <w:ins w:id="731" w:author="Nokia" w:date="2021-05-21T13:24:00Z">
              <w:del w:id="732" w:author="Lei" w:date="2021-05-24T23:38:00Z">
                <w:r>
                  <w:rPr>
                    <w:rFonts w:eastAsiaTheme="minorEastAsia"/>
                    <w:color w:val="0070C0"/>
                    <w:lang w:val="en-US" w:eastAsia="zh-CN"/>
                  </w:rPr>
                  <w:delText>Nokia</w:delText>
                </w:r>
              </w:del>
            </w:ins>
          </w:p>
        </w:tc>
        <w:tc>
          <w:tcPr>
            <w:tcW w:w="8381" w:type="dxa"/>
          </w:tcPr>
          <w:p>
            <w:pPr>
              <w:overflowPunct w:val="0"/>
              <w:autoSpaceDE w:val="0"/>
              <w:autoSpaceDN w:val="0"/>
              <w:adjustRightInd w:val="0"/>
              <w:spacing w:after="120"/>
              <w:textAlignment w:val="baseline"/>
              <w:rPr>
                <w:ins w:id="733" w:author="Nokia" w:date="2021-05-21T13:24:00Z"/>
                <w:del w:id="734" w:author="Lei" w:date="2021-05-24T23:38:00Z"/>
                <w:rFonts w:eastAsiaTheme="minorEastAsia"/>
                <w:color w:val="0070C0"/>
                <w:lang w:val="en-US" w:eastAsia="zh-CN"/>
              </w:rPr>
            </w:pPr>
            <w:ins w:id="735" w:author="Nokia" w:date="2021-05-21T13:24:00Z">
              <w:del w:id="736" w:author="Lei" w:date="2021-05-24T23:38:00Z">
                <w:r>
                  <w:rPr>
                    <w:rFonts w:eastAsiaTheme="minorEastAsia"/>
                    <w:color w:val="0070C0"/>
                    <w:lang w:val="en-US" w:eastAsia="zh-CN"/>
                  </w:rPr>
                  <w:delText xml:space="preserve">We support option 1 and 2a. </w:delText>
                </w:r>
              </w:del>
            </w:ins>
            <w:ins w:id="737" w:author="Nokia" w:date="2021-05-21T13:24:00Z">
              <w:del w:id="738" w:author="Lei" w:date="2021-05-24T23:38:00Z">
                <w:r>
                  <w:rPr>
                    <w:rFonts w:eastAsia="Yu Mincho"/>
                    <w:color w:val="4472C4" w:themeColor="accent1"/>
                    <w14:textFill>
                      <w14:solidFill>
                        <w14:schemeClr w14:val="accent1"/>
                      </w14:solidFill>
                    </w14:textFill>
                  </w:rPr>
                  <w:delText>Any timing impacts should be identified and should need to be accounted in the UE requirements, there may have demodulation performance degradation due to Rx beam switch if MRTD is larger than CP. However the performance degradation can be avoid if a</w:delText>
                </w:r>
              </w:del>
            </w:ins>
            <w:ins w:id="739" w:author="Nokia" w:date="2021-05-21T13:24:00Z">
              <w:del w:id="740" w:author="Lei" w:date="2021-05-24T23:38:00Z">
                <w:r>
                  <w:rPr>
                    <w:rFonts w:eastAsiaTheme="minorEastAsia"/>
                    <w:color w:val="0070C0"/>
                    <w:lang w:val="en-US" w:eastAsia="zh-CN"/>
                  </w:rPr>
                  <w:delText xml:space="preserve"> beam switch could be properly performed within the DL2UL guard. </w:delText>
                </w:r>
              </w:del>
            </w:ins>
          </w:p>
        </w:tc>
      </w:tr>
    </w:tbl>
    <w:p>
      <w:pPr>
        <w:spacing w:after="120"/>
        <w:rPr>
          <w:del w:id="741" w:author="Lei" w:date="2021-05-24T23:38:00Z"/>
          <w:color w:val="4472C4" w:themeColor="accent1"/>
          <w:szCs w:val="24"/>
          <w:lang w:eastAsia="zh-CN"/>
          <w14:textFill>
            <w14:solidFill>
              <w14:schemeClr w14:val="accent1"/>
            </w14:solidFill>
          </w14:textFill>
        </w:rPr>
      </w:pPr>
    </w:p>
    <w:p>
      <w:pPr>
        <w:rPr>
          <w:del w:id="742" w:author="Lei" w:date="2021-05-24T23:38:00Z"/>
          <w:b/>
          <w:color w:val="0070C0"/>
          <w:u w:val="single"/>
          <w:lang w:eastAsia="ko-KR"/>
        </w:rPr>
      </w:pPr>
      <w:del w:id="743" w:author="Lei" w:date="2021-05-24T23:38:00Z">
        <w:r>
          <w:rPr>
            <w:b/>
            <w:color w:val="0070C0"/>
            <w:u w:val="single"/>
            <w:lang w:eastAsia="ko-KR"/>
          </w:rPr>
          <w:delText xml:space="preserve">Issue 1-1-5: Rx beam switch delay  </w:delText>
        </w:r>
      </w:del>
    </w:p>
    <w:p>
      <w:pPr>
        <w:rPr>
          <w:del w:id="744" w:author="Lei" w:date="2021-05-24T23:38:00Z"/>
          <w:b/>
          <w:color w:val="0070C0"/>
          <w:u w:val="single"/>
          <w:lang w:val="en-US" w:eastAsia="ko-KR"/>
        </w:rPr>
      </w:pPr>
      <w:del w:id="745" w:author="Lei" w:date="2021-05-24T23:38:00Z">
        <w:r>
          <w:rPr>
            <w:i/>
            <w:lang w:val="en-US" w:eastAsia="zh-CN"/>
          </w:rPr>
          <w:delText xml:space="preserve">Agreements at RAN4#98bis-e meeting: </w:delText>
        </w:r>
      </w:del>
      <w:del w:id="746" w:author="Lei" w:date="2021-05-24T23:38:00Z">
        <w:r>
          <w:rPr>
            <w:i/>
            <w:iCs/>
            <w:szCs w:val="24"/>
            <w:lang w:eastAsia="zh-CN"/>
          </w:rPr>
          <w:delText>This should be discussed in RF session.</w:delText>
        </w:r>
      </w:del>
    </w:p>
    <w:p>
      <w:pPr>
        <w:pStyle w:val="149"/>
        <w:numPr>
          <w:ilvl w:val="0"/>
          <w:numId w:val="14"/>
        </w:numPr>
        <w:overflowPunct/>
        <w:autoSpaceDE/>
        <w:autoSpaceDN/>
        <w:adjustRightInd/>
        <w:spacing w:after="120"/>
        <w:ind w:left="720" w:firstLineChars="0"/>
        <w:textAlignment w:val="auto"/>
        <w:rPr>
          <w:del w:id="747" w:author="Lei" w:date="2021-05-24T23:38:00Z"/>
          <w:rFonts w:eastAsia="宋体"/>
          <w:color w:val="0070C0"/>
          <w:szCs w:val="24"/>
          <w:lang w:eastAsia="zh-CN"/>
        </w:rPr>
      </w:pPr>
      <w:del w:id="748" w:author="Lei" w:date="2021-05-24T23:38:00Z">
        <w:r>
          <w:rPr>
            <w:rFonts w:eastAsia="宋体"/>
            <w:color w:val="0070C0"/>
            <w:szCs w:val="24"/>
            <w:lang w:eastAsia="zh-CN"/>
          </w:rPr>
          <w:delText>Proposals</w:delText>
        </w:r>
      </w:del>
    </w:p>
    <w:p>
      <w:pPr>
        <w:pStyle w:val="149"/>
        <w:numPr>
          <w:ilvl w:val="1"/>
          <w:numId w:val="14"/>
        </w:numPr>
        <w:overflowPunct/>
        <w:autoSpaceDE/>
        <w:autoSpaceDN/>
        <w:adjustRightInd/>
        <w:spacing w:after="120"/>
        <w:ind w:left="1440" w:firstLineChars="0"/>
        <w:textAlignment w:val="auto"/>
        <w:rPr>
          <w:del w:id="749" w:author="Lei" w:date="2021-05-24T23:38:00Z"/>
          <w:rFonts w:eastAsia="宋体"/>
          <w:color w:val="4472C4" w:themeColor="accent1"/>
          <w:szCs w:val="24"/>
          <w:lang w:eastAsia="zh-CN"/>
          <w14:textFill>
            <w14:solidFill>
              <w14:schemeClr w14:val="accent1"/>
            </w14:solidFill>
          </w14:textFill>
        </w:rPr>
      </w:pPr>
      <w:del w:id="750" w:author="Lei" w:date="2021-05-24T23:38:00Z">
        <w:r>
          <w:rPr>
            <w:rFonts w:eastAsia="宋体"/>
            <w:color w:val="0070C0"/>
            <w:szCs w:val="24"/>
            <w:lang w:eastAsia="zh-CN"/>
          </w:rPr>
          <w:delText xml:space="preserve">Option 1: </w:delText>
        </w:r>
      </w:del>
      <w:del w:id="751" w:author="Lei" w:date="2021-05-24T23:38:00Z">
        <w:r>
          <w:rPr>
            <w:rFonts w:eastAsia="宋体"/>
            <w:color w:val="4472C4" w:themeColor="accent1"/>
            <w:szCs w:val="24"/>
            <w:lang w:eastAsia="zh-CN"/>
            <w14:textFill>
              <w14:solidFill>
                <w14:schemeClr w14:val="accent1"/>
              </w14:solidFill>
            </w14:textFill>
          </w:rPr>
          <w:delText>RAN4 to force RF group to define requirements on beam switch delay for FR2 (Intel)</w:delText>
        </w:r>
      </w:del>
    </w:p>
    <w:p>
      <w:pPr>
        <w:pStyle w:val="149"/>
        <w:numPr>
          <w:ilvl w:val="2"/>
          <w:numId w:val="14"/>
        </w:numPr>
        <w:overflowPunct/>
        <w:autoSpaceDE/>
        <w:autoSpaceDN/>
        <w:adjustRightInd/>
        <w:spacing w:after="120"/>
        <w:ind w:firstLineChars="0"/>
        <w:textAlignment w:val="auto"/>
        <w:rPr>
          <w:del w:id="752" w:author="Lei" w:date="2021-05-24T23:38:00Z"/>
          <w:rFonts w:eastAsia="宋体"/>
          <w:color w:val="4472C4" w:themeColor="accent1"/>
          <w:szCs w:val="24"/>
          <w:lang w:eastAsia="zh-CN"/>
          <w14:textFill>
            <w14:solidFill>
              <w14:schemeClr w14:val="accent1"/>
            </w14:solidFill>
          </w14:textFill>
        </w:rPr>
      </w:pPr>
      <w:del w:id="753" w:author="Lei" w:date="2021-05-24T23:38:00Z">
        <w:r>
          <w:rPr>
            <w:color w:val="4472C4" w:themeColor="accent1"/>
            <w:lang w:val="en-US" w:eastAsia="ja-JP" w:bidi="hi-IN"/>
            <w14:textFill>
              <w14:solidFill>
                <w14:schemeClr w14:val="accent1"/>
              </w14:solidFill>
            </w14:textFill>
          </w:rPr>
          <w:delText>The values 260ns and 570ns in proposals 3-4 should be changed to (</w:delText>
        </w:r>
        <w:bookmarkStart w:id="2" w:name="_Hlk71518978"/>
        <w:r>
          <w:rPr>
            <w:color w:val="4472C4" w:themeColor="accent1"/>
            <w:lang w:val="en-US" w:eastAsia="ja-JP" w:bidi="hi-IN"/>
            <w14:textFill>
              <w14:solidFill>
                <w14:schemeClr w14:val="accent1"/>
              </w14:solidFill>
            </w14:textFill>
          </w:rPr>
          <w:delText>290ns-T</w:delText>
        </w:r>
      </w:del>
      <w:del w:id="754" w:author="Lei" w:date="2021-05-24T23:38:00Z">
        <w:r>
          <w:rPr>
            <w:color w:val="4472C4" w:themeColor="accent1"/>
            <w:vertAlign w:val="subscript"/>
            <w:lang w:val="en-US" w:eastAsia="ja-JP" w:bidi="hi-IN"/>
            <w14:textFill>
              <w14:solidFill>
                <w14:schemeClr w14:val="accent1"/>
              </w14:solidFill>
            </w14:textFill>
          </w:rPr>
          <w:delText>BeamSwitch</w:delText>
        </w:r>
        <w:bookmarkEnd w:id="2"/>
      </w:del>
      <w:del w:id="755" w:author="Lei" w:date="2021-05-24T23:38:00Z">
        <w:r>
          <w:rPr>
            <w:color w:val="4472C4" w:themeColor="accent1"/>
            <w:lang w:val="en-US" w:eastAsia="ja-JP" w:bidi="hi-IN"/>
            <w14:textFill>
              <w14:solidFill>
                <w14:schemeClr w14:val="accent1"/>
              </w14:solidFill>
            </w14:textFill>
          </w:rPr>
          <w:delText>) and (570-T</w:delText>
        </w:r>
      </w:del>
      <w:del w:id="756" w:author="Lei" w:date="2021-05-24T23:38:00Z">
        <w:r>
          <w:rPr>
            <w:color w:val="4472C4" w:themeColor="accent1"/>
            <w:vertAlign w:val="subscript"/>
            <w:lang w:val="en-US" w:eastAsia="ja-JP" w:bidi="hi-IN"/>
            <w14:textFill>
              <w14:solidFill>
                <w14:schemeClr w14:val="accent1"/>
              </w14:solidFill>
            </w14:textFill>
          </w:rPr>
          <w:delText>BeamSwitch</w:delText>
        </w:r>
      </w:del>
      <w:del w:id="757" w:author="Lei" w:date="2021-05-24T23:38:00Z">
        <w:r>
          <w:rPr>
            <w:color w:val="4472C4" w:themeColor="accent1"/>
            <w:lang w:val="en-US" w:eastAsia="ja-JP" w:bidi="hi-IN"/>
            <w14:textFill>
              <w14:solidFill>
                <w14:schemeClr w14:val="accent1"/>
              </w14:solidFill>
            </w14:textFill>
          </w:rPr>
          <w:delText>).</w:delText>
        </w:r>
      </w:del>
    </w:p>
    <w:p>
      <w:pPr>
        <w:pStyle w:val="149"/>
        <w:numPr>
          <w:ilvl w:val="0"/>
          <w:numId w:val="14"/>
        </w:numPr>
        <w:overflowPunct/>
        <w:autoSpaceDE/>
        <w:autoSpaceDN/>
        <w:adjustRightInd/>
        <w:spacing w:after="120"/>
        <w:ind w:left="720" w:firstLineChars="0"/>
        <w:textAlignment w:val="auto"/>
        <w:rPr>
          <w:del w:id="758" w:author="Lei" w:date="2021-05-24T23:38:00Z"/>
          <w:rFonts w:eastAsia="宋体"/>
          <w:color w:val="4472C4" w:themeColor="accent1"/>
          <w:szCs w:val="24"/>
          <w:lang w:eastAsia="zh-CN"/>
          <w14:textFill>
            <w14:solidFill>
              <w14:schemeClr w14:val="accent1"/>
            </w14:solidFill>
          </w14:textFill>
        </w:rPr>
      </w:pPr>
      <w:del w:id="759" w:author="Lei" w:date="2021-05-24T23:38:00Z">
        <w:r>
          <w:rPr>
            <w:rFonts w:eastAsia="宋体"/>
            <w:color w:val="4472C4" w:themeColor="accent1"/>
            <w:szCs w:val="24"/>
            <w:lang w:eastAsia="zh-CN"/>
            <w14:textFill>
              <w14:solidFill>
                <w14:schemeClr w14:val="accent1"/>
              </w14:solidFill>
            </w14:textFill>
          </w:rPr>
          <w:delText>Recommended WF</w:delText>
        </w:r>
      </w:del>
    </w:p>
    <w:p>
      <w:pPr>
        <w:pStyle w:val="149"/>
        <w:numPr>
          <w:ilvl w:val="1"/>
          <w:numId w:val="14"/>
        </w:numPr>
        <w:overflowPunct/>
        <w:autoSpaceDE/>
        <w:autoSpaceDN/>
        <w:adjustRightInd/>
        <w:spacing w:after="120"/>
        <w:ind w:left="1440" w:firstLineChars="0"/>
        <w:textAlignment w:val="auto"/>
        <w:rPr>
          <w:del w:id="760" w:author="Lei" w:date="2021-05-24T23:38:00Z"/>
          <w:rFonts w:eastAsia="宋体"/>
          <w:color w:val="4472C4" w:themeColor="accent1"/>
          <w:szCs w:val="24"/>
          <w:lang w:eastAsia="zh-CN"/>
          <w14:textFill>
            <w14:solidFill>
              <w14:schemeClr w14:val="accent1"/>
            </w14:solidFill>
          </w14:textFill>
        </w:rPr>
      </w:pPr>
      <w:del w:id="761" w:author="Lei" w:date="2021-05-24T23:38:00Z">
        <w:r>
          <w:rPr>
            <w:rFonts w:eastAsia="宋体"/>
            <w:color w:val="4472C4" w:themeColor="accent1"/>
            <w:szCs w:val="24"/>
            <w:lang w:eastAsia="zh-CN"/>
            <w14:textFill>
              <w14:solidFill>
                <w14:schemeClr w14:val="accent1"/>
              </w14:solidFill>
            </w14:textFill>
          </w:rPr>
          <w:delText>TBA</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62" w:author="Lei" w:date="2021-05-24T23:38:00Z"/>
        </w:trPr>
        <w:tc>
          <w:tcPr>
            <w:tcW w:w="1250" w:type="dxa"/>
          </w:tcPr>
          <w:p>
            <w:pPr>
              <w:overflowPunct w:val="0"/>
              <w:autoSpaceDE w:val="0"/>
              <w:autoSpaceDN w:val="0"/>
              <w:adjustRightInd w:val="0"/>
              <w:spacing w:after="120"/>
              <w:textAlignment w:val="baseline"/>
              <w:rPr>
                <w:del w:id="763" w:author="Lei" w:date="2021-05-24T23:38:00Z"/>
                <w:rFonts w:eastAsiaTheme="minorEastAsia"/>
                <w:b/>
                <w:bCs/>
                <w:color w:val="0070C0"/>
                <w:lang w:val="en-US" w:eastAsia="zh-CN"/>
              </w:rPr>
            </w:pPr>
            <w:del w:id="764" w:author="Lei" w:date="2021-05-24T23:38:00Z">
              <w:r>
                <w:rPr>
                  <w:rFonts w:eastAsiaTheme="minorEastAsia"/>
                  <w:b/>
                  <w:bCs/>
                  <w:color w:val="0070C0"/>
                  <w:lang w:val="en-US" w:eastAsia="zh-CN"/>
                </w:rPr>
                <w:delText>Company</w:delText>
              </w:r>
            </w:del>
          </w:p>
        </w:tc>
        <w:tc>
          <w:tcPr>
            <w:tcW w:w="8381" w:type="dxa"/>
          </w:tcPr>
          <w:p>
            <w:pPr>
              <w:overflowPunct w:val="0"/>
              <w:autoSpaceDE w:val="0"/>
              <w:autoSpaceDN w:val="0"/>
              <w:adjustRightInd w:val="0"/>
              <w:spacing w:after="120"/>
              <w:textAlignment w:val="baseline"/>
              <w:rPr>
                <w:del w:id="765" w:author="Lei" w:date="2021-05-24T23:38:00Z"/>
                <w:rFonts w:eastAsiaTheme="minorEastAsia"/>
                <w:b/>
                <w:bCs/>
                <w:color w:val="0070C0"/>
                <w:lang w:val="en-US" w:eastAsia="zh-CN"/>
              </w:rPr>
            </w:pPr>
            <w:del w:id="766" w:author="Lei" w:date="2021-05-24T23:38:00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67" w:author="Lei" w:date="2021-05-24T23:38:00Z"/>
        </w:trPr>
        <w:tc>
          <w:tcPr>
            <w:tcW w:w="1250" w:type="dxa"/>
          </w:tcPr>
          <w:p>
            <w:pPr>
              <w:overflowPunct w:val="0"/>
              <w:autoSpaceDE w:val="0"/>
              <w:autoSpaceDN w:val="0"/>
              <w:adjustRightInd w:val="0"/>
              <w:spacing w:after="120"/>
              <w:textAlignment w:val="baseline"/>
              <w:rPr>
                <w:del w:id="768" w:author="Lei" w:date="2021-05-24T23:38:00Z"/>
                <w:rFonts w:eastAsiaTheme="minorEastAsia"/>
                <w:color w:val="0070C0"/>
                <w:lang w:val="en-US" w:eastAsia="zh-CN"/>
              </w:rPr>
            </w:pPr>
            <w:ins w:id="769" w:author="Xiaomi" w:date="2021-05-20T10:38:00Z">
              <w:del w:id="770" w:author="Lei" w:date="2021-05-24T23:38:00Z">
                <w:r>
                  <w:rPr>
                    <w:rFonts w:hint="eastAsia" w:eastAsiaTheme="minorEastAsia"/>
                    <w:color w:val="0070C0"/>
                    <w:lang w:val="en-US" w:eastAsia="zh-CN"/>
                  </w:rPr>
                  <w:delText>X</w:delText>
                </w:r>
              </w:del>
            </w:ins>
            <w:ins w:id="771" w:author="Xiaomi" w:date="2021-05-20T10:38:00Z">
              <w:del w:id="772" w:author="Lei" w:date="2021-05-24T23:38:00Z">
                <w:r>
                  <w:rPr>
                    <w:rFonts w:eastAsiaTheme="minorEastAsia"/>
                    <w:color w:val="0070C0"/>
                    <w:lang w:val="en-US" w:eastAsia="zh-CN"/>
                  </w:rPr>
                  <w:delText>iaomi</w:delText>
                </w:r>
              </w:del>
            </w:ins>
            <w:del w:id="773" w:author="Lei" w:date="2021-05-24T23: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del w:id="774" w:author="Lei" w:date="2021-05-24T23:38:00Z"/>
                <w:rFonts w:eastAsiaTheme="minorEastAsia"/>
                <w:color w:val="0070C0"/>
                <w:lang w:val="en-US" w:eastAsia="zh-CN"/>
              </w:rPr>
            </w:pPr>
            <w:ins w:id="775" w:author="Xiaomi" w:date="2021-05-20T10:38:00Z">
              <w:del w:id="776" w:author="Lei" w:date="2021-05-24T23:38:00Z">
                <w:r>
                  <w:rPr>
                    <w:rFonts w:hint="eastAsia" w:eastAsiaTheme="minorEastAsia"/>
                    <w:color w:val="0070C0"/>
                    <w:lang w:val="en-US" w:eastAsia="zh-CN"/>
                  </w:rPr>
                  <w:delText>W</w:delText>
                </w:r>
              </w:del>
            </w:ins>
            <w:ins w:id="777" w:author="Xiaomi" w:date="2021-05-20T10:38:00Z">
              <w:del w:id="778" w:author="Lei" w:date="2021-05-24T23:38:00Z">
                <w:r>
                  <w:rPr>
                    <w:rFonts w:eastAsiaTheme="minorEastAsia"/>
                    <w:color w:val="0070C0"/>
                    <w:lang w:val="en-US" w:eastAsia="zh-CN"/>
                  </w:rPr>
                  <w:delText>hether to define beam switch delay for FR2 should be decided in RF session.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9" w:author="Magnus Larsson" w:date="2021-05-20T21:08:00Z"/>
          <w:del w:id="780" w:author="Lei" w:date="2021-05-24T23:38:00Z"/>
        </w:trPr>
        <w:tc>
          <w:tcPr>
            <w:tcW w:w="1250" w:type="dxa"/>
          </w:tcPr>
          <w:p>
            <w:pPr>
              <w:overflowPunct w:val="0"/>
              <w:autoSpaceDE w:val="0"/>
              <w:autoSpaceDN w:val="0"/>
              <w:adjustRightInd w:val="0"/>
              <w:spacing w:after="120"/>
              <w:textAlignment w:val="baseline"/>
              <w:rPr>
                <w:ins w:id="781" w:author="Magnus Larsson" w:date="2021-05-20T21:08:00Z"/>
                <w:del w:id="782" w:author="Lei" w:date="2021-05-24T23:38:00Z"/>
                <w:rFonts w:eastAsiaTheme="minorEastAsia"/>
                <w:color w:val="0070C0"/>
                <w:lang w:val="en-US" w:eastAsia="zh-CN"/>
              </w:rPr>
            </w:pPr>
            <w:ins w:id="783" w:author="Magnus Larsson" w:date="2021-05-20T21:08:00Z">
              <w:del w:id="784" w:author="Lei" w:date="2021-05-24T23:38:00Z">
                <w:r>
                  <w:rPr>
                    <w:rFonts w:eastAsiaTheme="minorEastAsia"/>
                    <w:color w:val="0070C0"/>
                    <w:lang w:val="en-US" w:eastAsia="zh-CN"/>
                  </w:rPr>
                  <w:delText>Ericsson</w:delText>
                </w:r>
              </w:del>
            </w:ins>
          </w:p>
        </w:tc>
        <w:tc>
          <w:tcPr>
            <w:tcW w:w="8381" w:type="dxa"/>
          </w:tcPr>
          <w:p>
            <w:pPr>
              <w:overflowPunct w:val="0"/>
              <w:autoSpaceDE w:val="0"/>
              <w:autoSpaceDN w:val="0"/>
              <w:adjustRightInd w:val="0"/>
              <w:spacing w:after="120"/>
              <w:textAlignment w:val="baseline"/>
              <w:rPr>
                <w:ins w:id="785" w:author="Magnus Larsson" w:date="2021-05-20T21:08:00Z"/>
                <w:del w:id="786" w:author="Lei" w:date="2021-05-24T23:38:00Z"/>
                <w:rFonts w:eastAsiaTheme="minorEastAsia"/>
                <w:color w:val="0070C0"/>
                <w:lang w:val="en-US" w:eastAsia="zh-CN"/>
              </w:rPr>
            </w:pPr>
            <w:ins w:id="787" w:author="Magnus Larsson" w:date="2021-05-20T21:08:00Z">
              <w:del w:id="788" w:author="Lei" w:date="2021-05-24T23:38:00Z">
                <w:r>
                  <w:rPr>
                    <w:rFonts w:eastAsiaTheme="minorEastAsia"/>
                    <w:color w:val="0070C0"/>
                    <w:lang w:val="en-US" w:eastAsia="zh-CN"/>
                  </w:rPr>
                  <w:delText xml:space="preserve">Agree with Xiaomi. </w:delText>
                </w:r>
              </w:del>
            </w:ins>
            <w:ins w:id="789" w:author="Magnus Larsson" w:date="2021-05-20T21:08:00Z">
              <w:del w:id="790" w:author="Lei" w:date="2021-05-24T23:38:00Z">
                <w:r>
                  <w:rPr>
                    <w:rFonts w:hint="eastAsia" w:eastAsiaTheme="minorEastAsia"/>
                    <w:color w:val="0070C0"/>
                    <w:lang w:val="en-US" w:eastAsia="zh-CN"/>
                  </w:rPr>
                  <w:delText>W</w:delText>
                </w:r>
              </w:del>
            </w:ins>
            <w:ins w:id="791" w:author="Magnus Larsson" w:date="2021-05-20T21:08:00Z">
              <w:del w:id="792" w:author="Lei" w:date="2021-05-24T23:38:00Z">
                <w:r>
                  <w:rPr>
                    <w:rFonts w:eastAsiaTheme="minorEastAsia"/>
                    <w:color w:val="0070C0"/>
                    <w:lang w:val="en-US" w:eastAsia="zh-CN"/>
                  </w:rPr>
                  <w:delText>hether to define beam switch delay for FR2 should be decided in RF session.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3" w:author="CH" w:date="2021-05-20T14:29:00Z"/>
          <w:del w:id="794" w:author="Lei" w:date="2021-05-24T23:38:00Z"/>
        </w:trPr>
        <w:tc>
          <w:tcPr>
            <w:tcW w:w="1250" w:type="dxa"/>
          </w:tcPr>
          <w:p>
            <w:pPr>
              <w:overflowPunct w:val="0"/>
              <w:autoSpaceDE w:val="0"/>
              <w:autoSpaceDN w:val="0"/>
              <w:adjustRightInd w:val="0"/>
              <w:spacing w:after="120"/>
              <w:textAlignment w:val="baseline"/>
              <w:rPr>
                <w:ins w:id="795" w:author="CH" w:date="2021-05-20T14:29:00Z"/>
                <w:del w:id="796" w:author="Lei" w:date="2021-05-24T23:38:00Z"/>
                <w:rFonts w:eastAsiaTheme="minorEastAsia"/>
                <w:color w:val="0070C0"/>
                <w:lang w:val="en-US" w:eastAsia="zh-CN"/>
              </w:rPr>
            </w:pPr>
            <w:ins w:id="797" w:author="CH" w:date="2021-05-20T14:29:00Z">
              <w:del w:id="798" w:author="Lei" w:date="2021-05-24T23:38:00Z">
                <w:r>
                  <w:rPr>
                    <w:rFonts w:eastAsiaTheme="minorEastAsia"/>
                    <w:color w:val="0070C0"/>
                    <w:lang w:val="en-US" w:eastAsia="zh-CN"/>
                  </w:rPr>
                  <w:delText>Qualcomm</w:delText>
                </w:r>
              </w:del>
            </w:ins>
          </w:p>
        </w:tc>
        <w:tc>
          <w:tcPr>
            <w:tcW w:w="8381" w:type="dxa"/>
          </w:tcPr>
          <w:p>
            <w:pPr>
              <w:overflowPunct w:val="0"/>
              <w:autoSpaceDE w:val="0"/>
              <w:autoSpaceDN w:val="0"/>
              <w:adjustRightInd w:val="0"/>
              <w:spacing w:after="120"/>
              <w:textAlignment w:val="baseline"/>
              <w:rPr>
                <w:ins w:id="799" w:author="CH" w:date="2021-05-20T14:29:00Z"/>
                <w:del w:id="800" w:author="Lei" w:date="2021-05-24T23:38:00Z"/>
                <w:rFonts w:eastAsiaTheme="minorEastAsia"/>
                <w:color w:val="0070C0"/>
                <w:lang w:val="en-US" w:eastAsia="zh-CN"/>
              </w:rPr>
            </w:pPr>
            <w:ins w:id="801" w:author="CH" w:date="2021-05-20T14:29:00Z">
              <w:del w:id="802" w:author="Lei" w:date="2021-05-24T23:38:00Z">
                <w:r>
                  <w:rPr>
                    <w:rFonts w:eastAsiaTheme="minorEastAsia"/>
                    <w:color w:val="0070C0"/>
                    <w:lang w:val="en-US" w:eastAsia="zh-CN"/>
                  </w:rPr>
                  <w:delText xml:space="preserve">If needed, it is </w:delText>
                </w:r>
              </w:del>
            </w:ins>
            <w:ins w:id="803" w:author="CH" w:date="2021-05-20T14:30:00Z">
              <w:del w:id="804" w:author="Lei" w:date="2021-05-24T23:38:00Z">
                <w:r>
                  <w:rPr>
                    <w:rFonts w:eastAsiaTheme="minorEastAsia"/>
                    <w:color w:val="0070C0"/>
                    <w:lang w:val="en-US" w:eastAsia="zh-CN"/>
                  </w:rPr>
                  <w:delText>decided in</w:delText>
                </w:r>
              </w:del>
            </w:ins>
            <w:ins w:id="805" w:author="CH" w:date="2021-05-20T14:29:00Z">
              <w:del w:id="806" w:author="Lei" w:date="2021-05-24T23:38:00Z">
                <w:r>
                  <w:rPr>
                    <w:rFonts w:eastAsiaTheme="minorEastAsia"/>
                    <w:color w:val="0070C0"/>
                    <w:lang w:val="en-US" w:eastAsia="zh-CN"/>
                  </w:rPr>
                  <w:delText xml:space="preserve"> </w:delText>
                </w:r>
              </w:del>
            </w:ins>
            <w:ins w:id="807" w:author="CH" w:date="2021-05-20T14:30:00Z">
              <w:del w:id="808" w:author="Lei" w:date="2021-05-24T23:38:00Z">
                <w:r>
                  <w:rPr>
                    <w:rFonts w:eastAsiaTheme="minorEastAsia"/>
                    <w:color w:val="0070C0"/>
                    <w:lang w:val="en-US" w:eastAsia="zh-CN"/>
                  </w:rPr>
                  <w:delText>RF session.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9" w:author="yoonoh-c" w:date="2021-05-21T09:36:00Z"/>
          <w:del w:id="810" w:author="Lei" w:date="2021-05-24T23:38:00Z"/>
        </w:trPr>
        <w:tc>
          <w:tcPr>
            <w:tcW w:w="1250" w:type="dxa"/>
          </w:tcPr>
          <w:p>
            <w:pPr>
              <w:overflowPunct w:val="0"/>
              <w:autoSpaceDE w:val="0"/>
              <w:autoSpaceDN w:val="0"/>
              <w:adjustRightInd w:val="0"/>
              <w:spacing w:after="120"/>
              <w:textAlignment w:val="baseline"/>
              <w:rPr>
                <w:ins w:id="811" w:author="yoonoh-c" w:date="2021-05-21T09:36:00Z"/>
                <w:del w:id="812" w:author="Lei" w:date="2021-05-24T23:38:00Z"/>
                <w:rFonts w:eastAsia="Malgun Gothic"/>
                <w:color w:val="0070C0"/>
                <w:lang w:val="en-US" w:eastAsia="ko-KR"/>
                <w:rPrChange w:id="813" w:author="yoonoh-c" w:date="2021-05-21T09:36:00Z">
                  <w:rPr>
                    <w:ins w:id="814" w:author="yoonoh-c" w:date="2021-05-21T09:36:00Z"/>
                    <w:del w:id="815" w:author="Lei" w:date="2021-05-24T23:38:00Z"/>
                    <w:rFonts w:eastAsiaTheme="minorEastAsia"/>
                    <w:color w:val="0070C0"/>
                    <w:lang w:val="en-US" w:eastAsia="zh-CN"/>
                  </w:rPr>
                </w:rPrChange>
              </w:rPr>
            </w:pPr>
            <w:ins w:id="816" w:author="yoonoh-c" w:date="2021-05-21T09:36:00Z">
              <w:del w:id="817" w:author="Lei" w:date="2021-05-24T23:38:00Z">
                <w:r>
                  <w:rPr>
                    <w:rFonts w:hint="eastAsia" w:eastAsia="Malgun Gothic"/>
                    <w:color w:val="0070C0"/>
                    <w:lang w:val="en-US" w:eastAsia="ko-KR"/>
                  </w:rPr>
                  <w:delText>LG Electronics</w:delText>
                </w:r>
              </w:del>
            </w:ins>
          </w:p>
        </w:tc>
        <w:tc>
          <w:tcPr>
            <w:tcW w:w="8381" w:type="dxa"/>
          </w:tcPr>
          <w:p>
            <w:pPr>
              <w:overflowPunct w:val="0"/>
              <w:autoSpaceDE w:val="0"/>
              <w:autoSpaceDN w:val="0"/>
              <w:adjustRightInd w:val="0"/>
              <w:spacing w:after="120"/>
              <w:textAlignment w:val="baseline"/>
              <w:rPr>
                <w:ins w:id="818" w:author="yoonoh-c" w:date="2021-05-21T09:36:00Z"/>
                <w:del w:id="819" w:author="Lei" w:date="2021-05-24T23:38:00Z"/>
                <w:rFonts w:eastAsia="Malgun Gothic"/>
                <w:color w:val="0070C0"/>
                <w:lang w:val="en-US" w:eastAsia="ko-KR"/>
                <w:rPrChange w:id="820" w:author="yoonoh-c" w:date="2021-05-21T09:37:00Z">
                  <w:rPr>
                    <w:ins w:id="821" w:author="yoonoh-c" w:date="2021-05-21T09:36:00Z"/>
                    <w:del w:id="822" w:author="Lei" w:date="2021-05-24T23:38:00Z"/>
                    <w:rFonts w:eastAsiaTheme="minorEastAsia"/>
                    <w:color w:val="0070C0"/>
                    <w:lang w:val="en-US" w:eastAsia="zh-CN"/>
                  </w:rPr>
                </w:rPrChange>
              </w:rPr>
            </w:pPr>
            <w:ins w:id="823" w:author="yoonoh-c" w:date="2021-05-21T09:37:00Z">
              <w:del w:id="824" w:author="Lei" w:date="2021-05-24T23:38:00Z">
                <w:r>
                  <w:rPr>
                    <w:rFonts w:hint="eastAsia" w:eastAsia="Malgun Gothic"/>
                    <w:color w:val="0070C0"/>
                    <w:lang w:val="en-US" w:eastAsia="ko-KR"/>
                  </w:rPr>
                  <w:delText>It needs to be discussed in RF session.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 w:author="Venkat (NEC)" w:date="2021-05-21T10:39:00Z"/>
          <w:del w:id="826" w:author="Lei" w:date="2021-05-24T23:38:00Z"/>
        </w:trPr>
        <w:tc>
          <w:tcPr>
            <w:tcW w:w="1250" w:type="dxa"/>
          </w:tcPr>
          <w:p>
            <w:pPr>
              <w:overflowPunct w:val="0"/>
              <w:autoSpaceDE w:val="0"/>
              <w:autoSpaceDN w:val="0"/>
              <w:adjustRightInd w:val="0"/>
              <w:spacing w:after="120"/>
              <w:textAlignment w:val="baseline"/>
              <w:rPr>
                <w:ins w:id="827" w:author="Venkat (NEC)" w:date="2021-05-21T10:39:00Z"/>
                <w:del w:id="828" w:author="Lei" w:date="2021-05-24T23:38:00Z"/>
                <w:rFonts w:eastAsia="Malgun Gothic"/>
                <w:color w:val="0070C0"/>
                <w:lang w:val="en-US" w:eastAsia="ko-KR"/>
              </w:rPr>
            </w:pPr>
            <w:ins w:id="829" w:author="Venkat (NEC)" w:date="2021-05-21T10:39:00Z">
              <w:del w:id="830" w:author="Lei" w:date="2021-05-24T23:38:00Z">
                <w:r>
                  <w:rPr>
                    <w:rFonts w:eastAsia="Malgun Gothic"/>
                    <w:color w:val="0070C0"/>
                    <w:lang w:val="en-US" w:eastAsia="ko-KR"/>
                  </w:rPr>
                  <w:delText>NEC</w:delText>
                </w:r>
              </w:del>
            </w:ins>
          </w:p>
        </w:tc>
        <w:tc>
          <w:tcPr>
            <w:tcW w:w="8381" w:type="dxa"/>
          </w:tcPr>
          <w:p>
            <w:pPr>
              <w:overflowPunct w:val="0"/>
              <w:autoSpaceDE w:val="0"/>
              <w:autoSpaceDN w:val="0"/>
              <w:adjustRightInd w:val="0"/>
              <w:spacing w:after="120"/>
              <w:textAlignment w:val="baseline"/>
              <w:rPr>
                <w:ins w:id="831" w:author="Venkat (NEC)" w:date="2021-05-21T10:39:00Z"/>
                <w:del w:id="832" w:author="Lei" w:date="2021-05-24T23:38:00Z"/>
                <w:rFonts w:eastAsia="Malgun Gothic"/>
                <w:color w:val="0070C0"/>
                <w:lang w:val="en-US" w:eastAsia="ko-KR"/>
              </w:rPr>
            </w:pPr>
            <w:ins w:id="833" w:author="Venkat (NEC)" w:date="2021-05-21T10:39:00Z">
              <w:del w:id="834" w:author="Lei" w:date="2021-05-24T23:38:00Z">
                <w:r>
                  <w:rPr>
                    <w:rFonts w:eastAsia="Malgun Gothic"/>
                    <w:color w:val="0070C0"/>
                    <w:lang w:val="en-US" w:eastAsia="ko-KR"/>
                  </w:rPr>
                  <w:delText>It is discussed in RF session this meeting under agenda item 9.4.2 and email thread number 137.</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Nokia" w:date="2021-05-21T13:25:00Z"/>
          <w:del w:id="836" w:author="Lei" w:date="2021-05-24T23:38:00Z"/>
        </w:trPr>
        <w:tc>
          <w:tcPr>
            <w:tcW w:w="1250" w:type="dxa"/>
          </w:tcPr>
          <w:p>
            <w:pPr>
              <w:overflowPunct w:val="0"/>
              <w:autoSpaceDE w:val="0"/>
              <w:autoSpaceDN w:val="0"/>
              <w:adjustRightInd w:val="0"/>
              <w:spacing w:after="120"/>
              <w:textAlignment w:val="baseline"/>
              <w:rPr>
                <w:ins w:id="837" w:author="Nokia" w:date="2021-05-21T13:25:00Z"/>
                <w:del w:id="838" w:author="Lei" w:date="2021-05-24T23:38:00Z"/>
                <w:rFonts w:eastAsia="Malgun Gothic"/>
                <w:color w:val="0070C0"/>
                <w:lang w:val="en-US" w:eastAsia="ko-KR"/>
              </w:rPr>
            </w:pPr>
            <w:ins w:id="839" w:author="Nokia" w:date="2021-05-21T13:25:00Z">
              <w:del w:id="840" w:author="Lei" w:date="2021-05-24T23:38:00Z">
                <w:r>
                  <w:rPr>
                    <w:rFonts w:eastAsiaTheme="minorEastAsia"/>
                    <w:color w:val="0070C0"/>
                    <w:lang w:val="en-US" w:eastAsia="zh-CN"/>
                  </w:rPr>
                  <w:delText>Nokia</w:delText>
                </w:r>
              </w:del>
            </w:ins>
          </w:p>
        </w:tc>
        <w:tc>
          <w:tcPr>
            <w:tcW w:w="8381" w:type="dxa"/>
          </w:tcPr>
          <w:p>
            <w:pPr>
              <w:overflowPunct w:val="0"/>
              <w:autoSpaceDE w:val="0"/>
              <w:autoSpaceDN w:val="0"/>
              <w:adjustRightInd w:val="0"/>
              <w:spacing w:after="120"/>
              <w:textAlignment w:val="baseline"/>
              <w:rPr>
                <w:ins w:id="841" w:author="Nokia" w:date="2021-05-21T13:25:00Z"/>
                <w:del w:id="842" w:author="Lei" w:date="2021-05-24T23:38:00Z"/>
                <w:rFonts w:eastAsia="Malgun Gothic"/>
                <w:color w:val="0070C0"/>
                <w:lang w:val="en-US" w:eastAsia="ko-KR"/>
              </w:rPr>
            </w:pPr>
            <w:ins w:id="843" w:author="Nokia" w:date="2021-05-21T13:25:00Z">
              <w:del w:id="844" w:author="Lei" w:date="2021-05-24T23:38:00Z">
                <w:r>
                  <w:rPr>
                    <w:rFonts w:eastAsiaTheme="minorEastAsia"/>
                    <w:color w:val="0070C0"/>
                    <w:lang w:val="en-US" w:eastAsia="zh-CN"/>
                  </w:rPr>
                  <w:delText>We share the same view as Xiaomi.</w:delText>
                </w:r>
              </w:del>
            </w:ins>
          </w:p>
        </w:tc>
      </w:tr>
    </w:tbl>
    <w:p>
      <w:pPr>
        <w:spacing w:after="120"/>
        <w:rPr>
          <w:del w:id="845" w:author="Lei" w:date="2021-05-24T23:38:00Z"/>
          <w:color w:val="4472C4" w:themeColor="accent1"/>
          <w:szCs w:val="24"/>
          <w:lang w:eastAsia="zh-CN"/>
          <w14:textFill>
            <w14:solidFill>
              <w14:schemeClr w14:val="accent1"/>
            </w14:solidFill>
          </w14:textFill>
        </w:rPr>
      </w:pPr>
    </w:p>
    <w:p>
      <w:pPr>
        <w:pStyle w:val="4"/>
        <w:rPr>
          <w:ins w:id="846" w:author="Lei" w:date="2021-05-24T23:38:00Z"/>
          <w:sz w:val="24"/>
          <w:szCs w:val="16"/>
          <w:lang w:val="en-US"/>
          <w:rPrChange w:id="847" w:author="MK" w:date="2021-05-25T17:50:00Z">
            <w:rPr>
              <w:ins w:id="848" w:author="Lei" w:date="2021-05-24T23:38:00Z"/>
              <w:sz w:val="24"/>
              <w:szCs w:val="16"/>
            </w:rPr>
          </w:rPrChange>
        </w:rPr>
      </w:pPr>
      <w:ins w:id="849" w:author="Lei" w:date="2021-05-24T23:38:00Z">
        <w:r>
          <w:rPr>
            <w:sz w:val="24"/>
            <w:szCs w:val="16"/>
            <w:lang w:val="en-US"/>
            <w:rPrChange w:id="850" w:author="MK" w:date="2021-05-25T17:50:00Z">
              <w:rPr>
                <w:sz w:val="24"/>
                <w:szCs w:val="16"/>
              </w:rPr>
            </w:rPrChange>
          </w:rPr>
          <w:t>Sub-topic 1-1: MRTD for common beam management</w:t>
        </w:r>
      </w:ins>
    </w:p>
    <w:p>
      <w:pPr>
        <w:rPr>
          <w:ins w:id="851" w:author="Lei" w:date="2021-05-24T23:38:00Z"/>
          <w:b/>
          <w:color w:val="0070C0"/>
          <w:u w:val="single"/>
          <w:lang w:eastAsia="ko-KR"/>
        </w:rPr>
      </w:pPr>
      <w:ins w:id="852" w:author="Lei" w:date="2021-05-24T23:38:00Z">
        <w:r>
          <w:rPr>
            <w:rFonts w:hint="eastAsia"/>
            <w:i/>
            <w:color w:val="0070C0"/>
            <w:lang w:val="en-US" w:eastAsia="zh-CN"/>
          </w:rPr>
          <w:t xml:space="preserve">Sub-topic </w:t>
        </w:r>
      </w:ins>
      <w:ins w:id="853" w:author="Lei" w:date="2021-05-24T23:38:00Z">
        <w:r>
          <w:rPr>
            <w:rFonts w:hint="eastAsia"/>
            <w:i/>
            <w:color w:val="4472C4" w:themeColor="accent1"/>
            <w:lang w:val="en-US" w:eastAsia="zh-CN"/>
            <w14:textFill>
              <w14:solidFill>
                <w14:schemeClr w14:val="accent1"/>
              </w14:solidFill>
            </w14:textFill>
          </w:rPr>
          <w:t>description</w:t>
        </w:r>
      </w:ins>
      <w:ins w:id="854" w:author="Lei" w:date="2021-05-24T23:38:00Z">
        <w:r>
          <w:rPr>
            <w:i/>
            <w:color w:val="4472C4" w:themeColor="accent1"/>
            <w:lang w:val="en-US" w:eastAsia="zh-CN"/>
            <w14:textFill>
              <w14:solidFill>
                <w14:schemeClr w14:val="accent1"/>
              </w14:solidFill>
            </w14:textFill>
          </w:rPr>
          <w:t>:</w:t>
        </w:r>
      </w:ins>
      <w:ins w:id="855" w:author="Lei" w:date="2021-05-24T23:38:00Z">
        <w:r>
          <w:rPr>
            <w:rFonts w:hint="eastAsia"/>
            <w:i/>
            <w:color w:val="4472C4" w:themeColor="accent1"/>
            <w:lang w:val="en-US" w:eastAsia="zh-CN"/>
            <w14:textFill>
              <w14:solidFill>
                <w14:schemeClr w14:val="accent1"/>
              </w14:solidFill>
            </w14:textFill>
          </w:rPr>
          <w:t xml:space="preserve"> </w:t>
        </w:r>
      </w:ins>
      <w:ins w:id="856" w:author="Lei" w:date="2021-05-24T23:38:00Z">
        <w:r>
          <w:rPr>
            <w:iCs/>
            <w:color w:val="4472C4" w:themeColor="accent1"/>
            <w:lang w:val="en-US" w:eastAsia="zh-CN"/>
            <w14:textFill>
              <w14:solidFill>
                <w14:schemeClr w14:val="accent1"/>
              </w14:solidFill>
            </w14:textFill>
          </w:rPr>
          <w:t>This sub-topic discusses the MRTD requirements for common beam management and potential performance impact in FR2 inter-band DL CA.</w:t>
        </w:r>
      </w:ins>
    </w:p>
    <w:p>
      <w:pPr>
        <w:rPr>
          <w:ins w:id="857" w:author="Lei" w:date="2021-05-24T23:38:00Z"/>
          <w:b/>
          <w:color w:val="0070C0"/>
          <w:u w:val="single"/>
          <w:lang w:eastAsia="ko-KR"/>
        </w:rPr>
      </w:pPr>
      <w:ins w:id="858" w:author="Lei" w:date="2021-05-24T23:38:00Z">
        <w:r>
          <w:rPr>
            <w:b/>
            <w:color w:val="0070C0"/>
            <w:u w:val="single"/>
            <w:lang w:eastAsia="ko-KR"/>
          </w:rPr>
          <w:t xml:space="preserve">Issue 1-1-1: MRTD </w:t>
        </w:r>
      </w:ins>
      <w:ins w:id="859" w:author="Lei" w:date="2021-05-24T23:38:00Z">
        <w:r>
          <w:rPr>
            <w:rFonts w:hint="eastAsia"/>
            <w:b/>
            <w:color w:val="0070C0"/>
            <w:u w:val="single"/>
            <w:lang w:eastAsia="zh-CN"/>
          </w:rPr>
          <w:t>value</w:t>
        </w:r>
      </w:ins>
      <w:ins w:id="860" w:author="Lei" w:date="2021-05-24T23:38:00Z">
        <w:r>
          <w:rPr>
            <w:b/>
            <w:color w:val="0070C0"/>
            <w:u w:val="single"/>
            <w:lang w:eastAsia="ko-KR"/>
          </w:rPr>
          <w:t xml:space="preserve"> for FR2 inter-band CA  </w:t>
        </w:r>
      </w:ins>
    </w:p>
    <w:p>
      <w:pPr>
        <w:rPr>
          <w:ins w:id="861" w:author="Lei" w:date="2021-05-24T23:38:00Z"/>
          <w:i/>
          <w:lang w:val="en-US" w:eastAsia="zh-CN"/>
        </w:rPr>
      </w:pPr>
      <w:ins w:id="862" w:author="Lei" w:date="2021-05-24T23:38:00Z">
        <w:r>
          <w:rPr>
            <w:i/>
            <w:lang w:val="en-US" w:eastAsia="zh-CN"/>
          </w:rPr>
          <w:t xml:space="preserve">Agreements in GTW at RAN4#98bis-e meeting: </w:t>
        </w:r>
      </w:ins>
    </w:p>
    <w:p>
      <w:pPr>
        <w:numPr>
          <w:ilvl w:val="0"/>
          <w:numId w:val="13"/>
        </w:numPr>
        <w:autoSpaceDN w:val="0"/>
        <w:spacing w:after="120"/>
        <w:rPr>
          <w:ins w:id="863" w:author="Lei" w:date="2021-05-24T23:38:00Z"/>
          <w:i/>
          <w:iCs/>
          <w:lang w:val="en-US"/>
        </w:rPr>
      </w:pPr>
      <w:ins w:id="864" w:author="Lei" w:date="2021-05-24T23:38:00Z">
        <w:r>
          <w:rPr>
            <w:i/>
            <w:iCs/>
            <w:lang w:val="en-US"/>
          </w:rPr>
          <w:t>Candidate options</w:t>
        </w:r>
      </w:ins>
    </w:p>
    <w:p>
      <w:pPr>
        <w:numPr>
          <w:ilvl w:val="1"/>
          <w:numId w:val="13"/>
        </w:numPr>
        <w:autoSpaceDN w:val="0"/>
        <w:spacing w:after="120"/>
        <w:rPr>
          <w:ins w:id="865" w:author="Lei" w:date="2021-05-24T23:38:00Z"/>
          <w:i/>
          <w:iCs/>
          <w:lang w:val="en-US"/>
        </w:rPr>
      </w:pPr>
      <w:ins w:id="866" w:author="Lei" w:date="2021-05-24T23:38:00Z">
        <w:r>
          <w:rPr>
            <w:i/>
            <w:iCs/>
            <w:lang w:val="en-US"/>
          </w:rPr>
          <w:t>Option 1: Do not define any requirements for CBM UEs for FR2 inter-band CA</w:t>
        </w:r>
      </w:ins>
    </w:p>
    <w:p>
      <w:pPr>
        <w:numPr>
          <w:ilvl w:val="1"/>
          <w:numId w:val="13"/>
        </w:numPr>
        <w:autoSpaceDN w:val="0"/>
        <w:spacing w:after="120"/>
        <w:rPr>
          <w:ins w:id="867" w:author="Lei" w:date="2021-05-24T23:38:00Z"/>
          <w:i/>
          <w:iCs/>
          <w:lang w:val="en-US"/>
        </w:rPr>
      </w:pPr>
      <w:ins w:id="868" w:author="Lei" w:date="2021-05-24T23:38:00Z">
        <w:r>
          <w:rPr>
            <w:i/>
            <w:iCs/>
            <w:lang w:val="en-US"/>
          </w:rPr>
          <w:t>Option 2: Introduce UE capability to support MRTD = 260ns and MRTD = 3us (Intel, NEC)</w:t>
        </w:r>
      </w:ins>
    </w:p>
    <w:p>
      <w:pPr>
        <w:numPr>
          <w:ilvl w:val="1"/>
          <w:numId w:val="13"/>
        </w:numPr>
        <w:autoSpaceDN w:val="0"/>
        <w:spacing w:after="120"/>
        <w:rPr>
          <w:ins w:id="869" w:author="Lei" w:date="2021-05-24T23:38:00Z"/>
          <w:i/>
          <w:iCs/>
          <w:lang w:val="en-US"/>
        </w:rPr>
      </w:pPr>
      <w:ins w:id="870" w:author="Lei" w:date="2021-05-24T23:38:00Z">
        <w:r>
          <w:rPr>
            <w:i/>
            <w:iCs/>
            <w:lang w:val="en-US"/>
          </w:rPr>
          <w:t>Option 3: MRTD = 260ns (Vivo, Apple, Intel, OPPO, Xiaomi, Qualcomm, LG, MTK)</w:t>
        </w:r>
      </w:ins>
    </w:p>
    <w:p>
      <w:pPr>
        <w:numPr>
          <w:ilvl w:val="1"/>
          <w:numId w:val="13"/>
        </w:numPr>
        <w:autoSpaceDN w:val="0"/>
        <w:spacing w:after="120"/>
        <w:rPr>
          <w:ins w:id="871" w:author="Lei" w:date="2021-05-24T23:38:00Z"/>
          <w:i/>
          <w:iCs/>
          <w:lang w:val="en-US"/>
        </w:rPr>
      </w:pPr>
      <w:ins w:id="872" w:author="Lei" w:date="2021-05-24T23:38:00Z">
        <w:r>
          <w:rPr>
            <w:i/>
            <w:iCs/>
            <w:lang w:val="en-US"/>
          </w:rPr>
          <w:t>Option 4: MRTD = 3us (NEC, Ericsson, Nokia, Huawei, Docomo, Softbank, AT&amp;T, Verizon, ZTE)</w:t>
        </w:r>
      </w:ins>
    </w:p>
    <w:p>
      <w:pPr>
        <w:numPr>
          <w:ilvl w:val="1"/>
          <w:numId w:val="13"/>
        </w:numPr>
        <w:autoSpaceDN w:val="0"/>
        <w:spacing w:after="120"/>
        <w:rPr>
          <w:ins w:id="873" w:author="Lei" w:date="2021-05-24T23:38:00Z"/>
          <w:i/>
          <w:iCs/>
          <w:lang w:val="en-US"/>
        </w:rPr>
      </w:pPr>
      <w:ins w:id="874" w:author="Lei" w:date="2021-05-24T23:38:00Z">
        <w:r>
          <w:rPr>
            <w:i/>
            <w:iCs/>
            <w:lang w:val="en-US"/>
          </w:rPr>
          <w:t>Other options are not precluded</w:t>
        </w:r>
      </w:ins>
    </w:p>
    <w:p>
      <w:pPr>
        <w:numPr>
          <w:ilvl w:val="1"/>
          <w:numId w:val="13"/>
        </w:numPr>
        <w:autoSpaceDN w:val="0"/>
        <w:spacing w:after="120"/>
        <w:rPr>
          <w:ins w:id="875" w:author="Lei" w:date="2021-05-24T23:38:00Z"/>
          <w:i/>
          <w:iCs/>
          <w:lang w:val="en-US"/>
        </w:rPr>
      </w:pPr>
      <w:ins w:id="876" w:author="Lei" w:date="2021-05-24T23:38:00Z">
        <w:r>
          <w:rPr>
            <w:i/>
            <w:iCs/>
            <w:lang w:val="en-US"/>
          </w:rPr>
          <w:t>Note 1: Decision shall be made in RAN4 #99-e</w:t>
        </w:r>
      </w:ins>
    </w:p>
    <w:p>
      <w:pPr>
        <w:numPr>
          <w:ilvl w:val="1"/>
          <w:numId w:val="13"/>
        </w:numPr>
        <w:autoSpaceDN w:val="0"/>
        <w:spacing w:after="120"/>
        <w:rPr>
          <w:ins w:id="877" w:author="Lei" w:date="2021-05-24T23:38:00Z"/>
          <w:i/>
          <w:iCs/>
          <w:lang w:val="en-US"/>
        </w:rPr>
      </w:pPr>
      <w:ins w:id="878" w:author="Lei" w:date="2021-05-24T23:38:00Z">
        <w:r>
          <w:rPr>
            <w:i/>
            <w:iCs/>
            <w:lang w:val="en-US"/>
          </w:rPr>
          <w:t>Note 2: Companies are encouraged to bring further analysis on achievable MRTD from the network and UE perspectives and the possible impact on the implementation and performance</w:t>
        </w:r>
      </w:ins>
    </w:p>
    <w:p>
      <w:pPr>
        <w:pStyle w:val="149"/>
        <w:numPr>
          <w:ilvl w:val="0"/>
          <w:numId w:val="14"/>
        </w:numPr>
        <w:overflowPunct/>
        <w:autoSpaceDE/>
        <w:autoSpaceDN/>
        <w:adjustRightInd/>
        <w:spacing w:after="120"/>
        <w:ind w:left="720" w:firstLineChars="0"/>
        <w:textAlignment w:val="auto"/>
        <w:rPr>
          <w:ins w:id="879" w:author="Lei" w:date="2021-05-24T23:38:00Z"/>
          <w:rFonts w:eastAsia="宋体"/>
          <w:color w:val="0070C0"/>
          <w:szCs w:val="24"/>
          <w:lang w:eastAsia="zh-CN"/>
        </w:rPr>
      </w:pPr>
      <w:ins w:id="880" w:author="Lei" w:date="2021-05-24T23:38:00Z">
        <w:r>
          <w:rPr>
            <w:rFonts w:eastAsia="宋体"/>
            <w:color w:val="0070C0"/>
            <w:szCs w:val="24"/>
            <w:lang w:eastAsia="zh-CN"/>
          </w:rPr>
          <w:t>Proposals</w:t>
        </w:r>
      </w:ins>
    </w:p>
    <w:p>
      <w:pPr>
        <w:pStyle w:val="149"/>
        <w:numPr>
          <w:ilvl w:val="1"/>
          <w:numId w:val="14"/>
        </w:numPr>
        <w:overflowPunct/>
        <w:autoSpaceDE/>
        <w:autoSpaceDN/>
        <w:adjustRightInd/>
        <w:spacing w:after="120"/>
        <w:ind w:left="1440" w:firstLineChars="0"/>
        <w:textAlignment w:val="auto"/>
        <w:rPr>
          <w:ins w:id="881" w:author="Lei" w:date="2021-05-24T23:38:00Z"/>
          <w:rFonts w:eastAsia="宋体"/>
          <w:color w:val="0070C0"/>
          <w:szCs w:val="24"/>
          <w:lang w:eastAsia="zh-CN"/>
        </w:rPr>
      </w:pPr>
      <w:ins w:id="882" w:author="Lei" w:date="2021-05-24T23:38:00Z">
        <w:r>
          <w:rPr>
            <w:rFonts w:eastAsia="宋体"/>
            <w:color w:val="0070C0"/>
            <w:szCs w:val="24"/>
            <w:lang w:eastAsia="zh-CN"/>
          </w:rPr>
          <w:t>Option 1: Do not define any requirements for CBM UEs for FR2 inter-band CA (Ericsson, Mediatek)</w:t>
        </w:r>
      </w:ins>
    </w:p>
    <w:p>
      <w:pPr>
        <w:pStyle w:val="149"/>
        <w:numPr>
          <w:ilvl w:val="1"/>
          <w:numId w:val="14"/>
        </w:numPr>
        <w:overflowPunct/>
        <w:autoSpaceDE/>
        <w:autoSpaceDN/>
        <w:adjustRightInd/>
        <w:spacing w:after="120"/>
        <w:ind w:left="1440" w:firstLineChars="0"/>
        <w:textAlignment w:val="auto"/>
        <w:rPr>
          <w:ins w:id="883" w:author="Lei" w:date="2021-05-24T23:38:00Z"/>
          <w:rFonts w:eastAsia="宋体"/>
          <w:color w:val="0070C0"/>
          <w:szCs w:val="24"/>
          <w:lang w:eastAsia="zh-CN"/>
        </w:rPr>
      </w:pPr>
      <w:ins w:id="884" w:author="Lei" w:date="2021-05-24T23:38:00Z">
        <w:r>
          <w:rPr>
            <w:rFonts w:eastAsia="宋体"/>
            <w:color w:val="0070C0"/>
            <w:szCs w:val="24"/>
            <w:lang w:eastAsia="zh-CN"/>
          </w:rPr>
          <w:t>Option 2: Introduce UE capability (vivo, Intel)</w:t>
        </w:r>
      </w:ins>
      <w:ins w:id="885" w:author="Lei" w:date="2021-05-24T23:38:00Z">
        <w:r>
          <w:rPr>
            <w:rFonts w:eastAsia="宋体"/>
            <w:color w:val="0070C0"/>
            <w:szCs w:val="24"/>
            <w:lang w:eastAsia="zh-CN"/>
          </w:rPr>
          <w:tab/>
        </w:r>
      </w:ins>
    </w:p>
    <w:p>
      <w:pPr>
        <w:pStyle w:val="149"/>
        <w:numPr>
          <w:ilvl w:val="2"/>
          <w:numId w:val="14"/>
        </w:numPr>
        <w:overflowPunct/>
        <w:autoSpaceDE/>
        <w:autoSpaceDN/>
        <w:adjustRightInd/>
        <w:spacing w:after="120"/>
        <w:ind w:firstLineChars="0"/>
        <w:textAlignment w:val="auto"/>
        <w:rPr>
          <w:ins w:id="886" w:author="Lei" w:date="2021-05-24T23:38:00Z"/>
          <w:bCs/>
          <w:color w:val="0070C0"/>
          <w:lang w:val="en-US" w:eastAsia="ja-JP"/>
        </w:rPr>
      </w:pPr>
      <w:ins w:id="887" w:author="Lei" w:date="2021-05-24T23:38:00Z">
        <w:r>
          <w:rPr>
            <w:rFonts w:eastAsia="宋体"/>
            <w:color w:val="0070C0"/>
            <w:szCs w:val="24"/>
            <w:lang w:eastAsia="zh-CN"/>
          </w:rPr>
          <w:t>Option 2a: Introduce UE capability to support MRTD = 260ns and MRTD = 3us (vivo)</w:t>
        </w:r>
      </w:ins>
    </w:p>
    <w:p>
      <w:pPr>
        <w:pStyle w:val="149"/>
        <w:numPr>
          <w:ilvl w:val="2"/>
          <w:numId w:val="14"/>
        </w:numPr>
        <w:overflowPunct/>
        <w:autoSpaceDE/>
        <w:autoSpaceDN/>
        <w:adjustRightInd/>
        <w:spacing w:after="120"/>
        <w:ind w:firstLineChars="0"/>
        <w:textAlignment w:val="auto"/>
        <w:rPr>
          <w:ins w:id="888" w:author="Lei" w:date="2021-05-24T23:38:00Z"/>
          <w:bCs/>
          <w:color w:val="0070C0"/>
          <w:lang w:val="en-US" w:eastAsia="ja-JP"/>
        </w:rPr>
      </w:pPr>
      <w:ins w:id="889" w:author="Lei" w:date="2021-05-24T23:38:00Z">
        <w:r>
          <w:rPr>
            <w:bCs/>
            <w:color w:val="0070C0"/>
            <w:lang w:val="en-US" w:eastAsia="ja-JP"/>
          </w:rPr>
          <w:t xml:space="preserve">Option 2b: </w:t>
        </w:r>
      </w:ins>
      <w:ins w:id="890" w:author="Lei" w:date="2021-05-24T23:38:00Z">
        <w:r>
          <w:rPr>
            <w:rFonts w:eastAsia="宋体"/>
            <w:color w:val="0070C0"/>
            <w:szCs w:val="24"/>
            <w:lang w:eastAsia="zh-CN"/>
          </w:rPr>
          <w:t>Introduce UE capability to support MRTD = 3us (Intel)</w:t>
        </w:r>
      </w:ins>
    </w:p>
    <w:p>
      <w:pPr>
        <w:pStyle w:val="149"/>
        <w:numPr>
          <w:ilvl w:val="3"/>
          <w:numId w:val="14"/>
        </w:numPr>
        <w:overflowPunct/>
        <w:autoSpaceDE/>
        <w:autoSpaceDN/>
        <w:adjustRightInd/>
        <w:spacing w:after="120"/>
        <w:ind w:firstLineChars="0"/>
        <w:textAlignment w:val="auto"/>
        <w:rPr>
          <w:ins w:id="891" w:author="Lei" w:date="2021-05-24T23:38:00Z"/>
          <w:bCs/>
          <w:color w:val="0070C0"/>
          <w:lang w:val="en-US" w:eastAsia="ja-JP"/>
        </w:rPr>
      </w:pPr>
      <w:ins w:id="892" w:author="Lei" w:date="2021-05-24T23:38:00Z">
        <w:r>
          <w:rPr>
            <w:rFonts w:eastAsia="宋体"/>
            <w:color w:val="0070C0"/>
            <w:szCs w:val="24"/>
            <w:lang w:eastAsia="zh-CN"/>
          </w:rPr>
          <w:t xml:space="preserve"> </w:t>
        </w:r>
      </w:ins>
      <w:ins w:id="893" w:author="Lei" w:date="2021-05-24T23:38:00Z">
        <w:r>
          <w:rPr>
            <w:bCs/>
            <w:color w:val="0070C0"/>
            <w:lang w:val="en-US" w:eastAsia="ja-JP"/>
          </w:rPr>
          <w:t xml:space="preserve">RAN4 to agree on the baseline implementation which should </w:t>
        </w:r>
      </w:ins>
    </w:p>
    <w:p>
      <w:pPr>
        <w:pStyle w:val="149"/>
        <w:numPr>
          <w:ilvl w:val="3"/>
          <w:numId w:val="14"/>
        </w:numPr>
        <w:overflowPunct/>
        <w:autoSpaceDE/>
        <w:autoSpaceDN/>
        <w:adjustRightInd/>
        <w:spacing w:after="120"/>
        <w:ind w:firstLineChars="0"/>
        <w:textAlignment w:val="auto"/>
        <w:rPr>
          <w:ins w:id="894" w:author="Lei" w:date="2021-05-24T23:38:00Z"/>
          <w:bCs/>
          <w:color w:val="0070C0"/>
          <w:lang w:val="en-US" w:eastAsia="ja-JP"/>
        </w:rPr>
      </w:pPr>
      <w:ins w:id="895" w:author="Lei" w:date="2021-05-24T23:38:00Z">
        <w:r>
          <w:rPr>
            <w:bCs/>
            <w:color w:val="0070C0"/>
            <w:lang w:val="en-US" w:eastAsia="ja-JP"/>
          </w:rPr>
          <w:t>be considered for CBM UEs which support capability of MRTD = 3us (Intel)</w:t>
        </w:r>
      </w:ins>
    </w:p>
    <w:p>
      <w:pPr>
        <w:pStyle w:val="149"/>
        <w:numPr>
          <w:ilvl w:val="1"/>
          <w:numId w:val="14"/>
        </w:numPr>
        <w:overflowPunct/>
        <w:autoSpaceDE/>
        <w:autoSpaceDN/>
        <w:adjustRightInd/>
        <w:spacing w:after="120"/>
        <w:ind w:left="1440" w:firstLineChars="0"/>
        <w:textAlignment w:val="auto"/>
        <w:rPr>
          <w:ins w:id="896" w:author="Lei" w:date="2021-05-24T23:38:00Z"/>
          <w:rFonts w:eastAsia="宋体"/>
          <w:color w:val="0070C0"/>
          <w:szCs w:val="24"/>
          <w:lang w:eastAsia="zh-CN"/>
        </w:rPr>
      </w:pPr>
      <w:ins w:id="897" w:author="Lei" w:date="2021-05-24T23:38:00Z">
        <w:r>
          <w:rPr>
            <w:rFonts w:eastAsia="宋体"/>
            <w:color w:val="0070C0"/>
            <w:szCs w:val="24"/>
            <w:lang w:eastAsia="zh-CN"/>
          </w:rPr>
          <w:t>Option 3: MRTD = 260ns (Xiaomi, Vivo, LG, Mediatek, OPPO)</w:t>
        </w:r>
      </w:ins>
    </w:p>
    <w:p>
      <w:pPr>
        <w:pStyle w:val="149"/>
        <w:numPr>
          <w:ilvl w:val="1"/>
          <w:numId w:val="14"/>
        </w:numPr>
        <w:overflowPunct/>
        <w:autoSpaceDE/>
        <w:autoSpaceDN/>
        <w:adjustRightInd/>
        <w:spacing w:after="120"/>
        <w:ind w:left="1440" w:firstLineChars="0"/>
        <w:textAlignment w:val="auto"/>
        <w:rPr>
          <w:ins w:id="898" w:author="Lei" w:date="2021-05-24T23:38:00Z"/>
          <w:rFonts w:eastAsia="宋体"/>
          <w:color w:val="0070C0"/>
          <w:szCs w:val="24"/>
          <w:lang w:eastAsia="zh-CN"/>
        </w:rPr>
      </w:pPr>
      <w:ins w:id="899" w:author="Lei" w:date="2021-05-24T23:38:00Z">
        <w:r>
          <w:rPr>
            <w:rFonts w:eastAsia="宋体"/>
            <w:color w:val="0070C0"/>
            <w:szCs w:val="24"/>
            <w:lang w:eastAsia="zh-CN"/>
          </w:rPr>
          <w:t>Option 4: MRTD = 3us (Docomo, ZTE, NEC, Huawei, Ericsson, Nokia)</w:t>
        </w:r>
      </w:ins>
    </w:p>
    <w:p>
      <w:pPr>
        <w:pStyle w:val="149"/>
        <w:numPr>
          <w:ilvl w:val="2"/>
          <w:numId w:val="14"/>
        </w:numPr>
        <w:overflowPunct/>
        <w:autoSpaceDE/>
        <w:autoSpaceDN/>
        <w:adjustRightInd/>
        <w:spacing w:after="120"/>
        <w:ind w:firstLineChars="0"/>
        <w:textAlignment w:val="auto"/>
        <w:rPr>
          <w:ins w:id="900" w:author="Lei" w:date="2021-05-24T23:38:00Z"/>
          <w:rFonts w:eastAsia="宋体"/>
          <w:bCs/>
          <w:color w:val="0070C0"/>
          <w:szCs w:val="24"/>
          <w:lang w:eastAsia="zh-CN"/>
        </w:rPr>
      </w:pPr>
      <w:ins w:id="901" w:author="Lei" w:date="2021-05-24T23:38:00Z">
        <w:r>
          <w:rPr>
            <w:bCs/>
            <w:color w:val="0070C0"/>
            <w:lang w:val="en-US" w:eastAsia="ja-JP"/>
          </w:rPr>
          <w:t>3us if there are no critical issues such as connectivity problem or significant throughput degradation (Docomo)</w:t>
        </w:r>
      </w:ins>
    </w:p>
    <w:p>
      <w:pPr>
        <w:pStyle w:val="149"/>
        <w:numPr>
          <w:ilvl w:val="2"/>
          <w:numId w:val="14"/>
        </w:numPr>
        <w:overflowPunct/>
        <w:autoSpaceDE/>
        <w:autoSpaceDN/>
        <w:adjustRightInd/>
        <w:spacing w:after="120"/>
        <w:ind w:firstLineChars="0"/>
        <w:textAlignment w:val="auto"/>
        <w:rPr>
          <w:ins w:id="902" w:author="Lei" w:date="2021-05-24T23:38:00Z"/>
          <w:rFonts w:eastAsia="宋体"/>
          <w:bCs/>
          <w:color w:val="0070C0"/>
          <w:szCs w:val="24"/>
          <w:lang w:eastAsia="zh-CN"/>
        </w:rPr>
      </w:pPr>
      <w:ins w:id="903" w:author="Lei" w:date="2021-05-24T23:38:00Z">
        <w:r>
          <w:rPr>
            <w:bCs/>
            <w:color w:val="0070C0"/>
            <w:lang w:val="en-US" w:eastAsia="ja-JP"/>
          </w:rPr>
          <w:t>An agreed and approved UE capability indication, as in the bullet above, is a precondition for proposals in this document. (Ericsson)</w:t>
        </w:r>
      </w:ins>
    </w:p>
    <w:p>
      <w:pPr>
        <w:pStyle w:val="149"/>
        <w:numPr>
          <w:ilvl w:val="1"/>
          <w:numId w:val="14"/>
        </w:numPr>
        <w:overflowPunct/>
        <w:autoSpaceDE/>
        <w:autoSpaceDN/>
        <w:adjustRightInd/>
        <w:spacing w:after="120"/>
        <w:ind w:left="1440" w:firstLineChars="0"/>
        <w:textAlignment w:val="auto"/>
        <w:rPr>
          <w:ins w:id="904" w:author="Lei" w:date="2021-05-24T23:38:00Z"/>
          <w:rFonts w:eastAsia="宋体"/>
          <w:color w:val="0070C0"/>
          <w:szCs w:val="24"/>
          <w:lang w:eastAsia="zh-CN"/>
        </w:rPr>
      </w:pPr>
      <w:ins w:id="905" w:author="Lei" w:date="2021-05-24T23:38:00Z">
        <w:r>
          <w:rPr>
            <w:rFonts w:eastAsia="宋体"/>
            <w:color w:val="0070C0"/>
            <w:szCs w:val="24"/>
            <w:lang w:eastAsia="zh-CN"/>
          </w:rPr>
          <w:t>Option 5: MRTD shall not be larger than “CP length - UE Rx beam switch time - 2 x DL timing error” (Qualcomm)</w:t>
        </w:r>
      </w:ins>
    </w:p>
    <w:p>
      <w:pPr>
        <w:pStyle w:val="149"/>
        <w:numPr>
          <w:ilvl w:val="2"/>
          <w:numId w:val="14"/>
        </w:numPr>
        <w:overflowPunct/>
        <w:autoSpaceDE/>
        <w:autoSpaceDN/>
        <w:adjustRightInd/>
        <w:spacing w:after="120"/>
        <w:ind w:firstLineChars="0"/>
        <w:textAlignment w:val="auto"/>
        <w:rPr>
          <w:ins w:id="906" w:author="Lei" w:date="2021-05-24T23:38:00Z"/>
          <w:rFonts w:eastAsia="宋体"/>
          <w:color w:val="4472C4" w:themeColor="accent1"/>
          <w:szCs w:val="24"/>
          <w:lang w:eastAsia="zh-CN"/>
          <w14:textFill>
            <w14:solidFill>
              <w14:schemeClr w14:val="accent1"/>
            </w14:solidFill>
          </w14:textFill>
        </w:rPr>
      </w:pPr>
      <w:ins w:id="907" w:author="Lei" w:date="2021-05-24T23:38:00Z">
        <w:r>
          <w:rPr>
            <w:rFonts w:eastAsia="宋体"/>
            <w:color w:val="0070C0"/>
            <w:szCs w:val="24"/>
            <w:lang w:eastAsia="zh-CN"/>
          </w:rPr>
          <w:t>E.g. no larger than 350ns assuming Rx beam switch time 200ns and DL timing error 16.2ns.</w:t>
        </w:r>
      </w:ins>
    </w:p>
    <w:p>
      <w:pPr>
        <w:pStyle w:val="149"/>
        <w:numPr>
          <w:ilvl w:val="0"/>
          <w:numId w:val="14"/>
        </w:numPr>
        <w:overflowPunct/>
        <w:autoSpaceDE/>
        <w:autoSpaceDN/>
        <w:adjustRightInd/>
        <w:spacing w:after="120"/>
        <w:ind w:left="720" w:firstLineChars="0"/>
        <w:textAlignment w:val="auto"/>
        <w:rPr>
          <w:ins w:id="908" w:author="Lei" w:date="2021-05-24T23:38:00Z"/>
          <w:rFonts w:eastAsia="宋体"/>
          <w:color w:val="4472C4" w:themeColor="accent1"/>
          <w:szCs w:val="24"/>
          <w:lang w:eastAsia="zh-CN"/>
          <w14:textFill>
            <w14:solidFill>
              <w14:schemeClr w14:val="accent1"/>
            </w14:solidFill>
          </w14:textFill>
        </w:rPr>
      </w:pPr>
      <w:ins w:id="909" w:author="Lei" w:date="2021-05-24T23:38:00Z">
        <w:r>
          <w:rPr>
            <w:rFonts w:eastAsia="宋体"/>
            <w:color w:val="4472C4" w:themeColor="accent1"/>
            <w:szCs w:val="24"/>
            <w:lang w:eastAsia="zh-CN"/>
            <w14:textFill>
              <w14:solidFill>
                <w14:schemeClr w14:val="accent1"/>
              </w14:solidFill>
            </w14:textFill>
          </w:rPr>
          <w:t>Recommended WF</w:t>
        </w:r>
      </w:ins>
    </w:p>
    <w:p>
      <w:pPr>
        <w:pStyle w:val="149"/>
        <w:numPr>
          <w:ilvl w:val="1"/>
          <w:numId w:val="14"/>
        </w:numPr>
        <w:overflowPunct/>
        <w:autoSpaceDE/>
        <w:autoSpaceDN/>
        <w:adjustRightInd/>
        <w:spacing w:after="120"/>
        <w:ind w:left="1440" w:firstLineChars="0"/>
        <w:textAlignment w:val="auto"/>
        <w:rPr>
          <w:ins w:id="910" w:author="Lei" w:date="2021-05-24T23:38:00Z"/>
          <w:rFonts w:eastAsia="宋体"/>
          <w:color w:val="4472C4" w:themeColor="accent1"/>
          <w:szCs w:val="24"/>
          <w:lang w:eastAsia="zh-CN"/>
          <w14:textFill>
            <w14:solidFill>
              <w14:schemeClr w14:val="accent1"/>
            </w14:solidFill>
          </w14:textFill>
        </w:rPr>
      </w:pPr>
      <w:ins w:id="911" w:author="Lei" w:date="2021-05-24T23:38:00Z">
        <w:r>
          <w:rPr>
            <w:rFonts w:eastAsia="宋体"/>
            <w:color w:val="4472C4" w:themeColor="accent1"/>
            <w:szCs w:val="24"/>
            <w:lang w:eastAsia="zh-CN"/>
            <w14:textFill>
              <w14:solidFill>
                <w14:schemeClr w14:val="accent1"/>
              </w14:solidFill>
            </w14:textFill>
          </w:rPr>
          <w:t>TBA</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2" w:author="Lei" w:date="2021-05-24T23:38:00Z"/>
        </w:trPr>
        <w:tc>
          <w:tcPr>
            <w:tcW w:w="1250" w:type="dxa"/>
          </w:tcPr>
          <w:p>
            <w:pPr>
              <w:overflowPunct w:val="0"/>
              <w:autoSpaceDE w:val="0"/>
              <w:autoSpaceDN w:val="0"/>
              <w:adjustRightInd w:val="0"/>
              <w:spacing w:after="120"/>
              <w:textAlignment w:val="baseline"/>
              <w:rPr>
                <w:ins w:id="913" w:author="Lei" w:date="2021-05-24T23:38:00Z"/>
                <w:rFonts w:eastAsiaTheme="minorEastAsia"/>
                <w:b/>
                <w:bCs/>
                <w:color w:val="0070C0"/>
                <w:lang w:val="en-US" w:eastAsia="zh-CN"/>
              </w:rPr>
            </w:pPr>
            <w:ins w:id="914" w:author="Lei" w:date="2021-05-24T23:38:00Z">
              <w:r>
                <w:rPr>
                  <w:rFonts w:eastAsiaTheme="minorEastAsia"/>
                  <w:b/>
                  <w:bCs/>
                  <w:color w:val="0070C0"/>
                  <w:lang w:val="en-US" w:eastAsia="zh-CN"/>
                </w:rPr>
                <w:t>Company</w:t>
              </w:r>
            </w:ins>
          </w:p>
        </w:tc>
        <w:tc>
          <w:tcPr>
            <w:tcW w:w="8381" w:type="dxa"/>
          </w:tcPr>
          <w:p>
            <w:pPr>
              <w:overflowPunct w:val="0"/>
              <w:autoSpaceDE w:val="0"/>
              <w:autoSpaceDN w:val="0"/>
              <w:adjustRightInd w:val="0"/>
              <w:spacing w:after="120"/>
              <w:textAlignment w:val="baseline"/>
              <w:rPr>
                <w:ins w:id="915" w:author="Lei" w:date="2021-05-24T23:38:00Z"/>
                <w:rFonts w:eastAsiaTheme="minorEastAsia"/>
                <w:b/>
                <w:bCs/>
                <w:color w:val="0070C0"/>
                <w:lang w:val="en-US" w:eastAsia="zh-CN"/>
              </w:rPr>
            </w:pPr>
            <w:ins w:id="916" w:author="Lei" w:date="2021-05-24T23: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7" w:author="Lei" w:date="2021-05-24T23:38:00Z"/>
        </w:trPr>
        <w:tc>
          <w:tcPr>
            <w:tcW w:w="1250" w:type="dxa"/>
          </w:tcPr>
          <w:p>
            <w:pPr>
              <w:overflowPunct w:val="0"/>
              <w:autoSpaceDE w:val="0"/>
              <w:autoSpaceDN w:val="0"/>
              <w:adjustRightInd w:val="0"/>
              <w:spacing w:after="120"/>
              <w:textAlignment w:val="baseline"/>
              <w:rPr>
                <w:ins w:id="918" w:author="Lei" w:date="2021-05-24T23:38:00Z"/>
                <w:rFonts w:eastAsiaTheme="minorEastAsia"/>
                <w:color w:val="0070C0"/>
                <w:lang w:val="en-US" w:eastAsia="zh-CN"/>
              </w:rPr>
            </w:pPr>
            <w:ins w:id="919" w:author="Lei" w:date="2021-05-24T23:38:00Z">
              <w:r>
                <w:rPr>
                  <w:rFonts w:hint="eastAsia" w:eastAsiaTheme="minorEastAsia"/>
                  <w:color w:val="0070C0"/>
                  <w:lang w:val="en-US" w:eastAsia="zh-CN"/>
                </w:rPr>
                <w:t>X</w:t>
              </w:r>
            </w:ins>
            <w:ins w:id="920" w:author="Lei" w:date="2021-05-24T23:38:00Z">
              <w:r>
                <w:rPr>
                  <w:rFonts w:eastAsiaTheme="minorEastAsia"/>
                  <w:color w:val="0070C0"/>
                  <w:lang w:val="en-US" w:eastAsia="zh-CN"/>
                </w:rPr>
                <w:t>iaomi</w:t>
              </w:r>
            </w:ins>
          </w:p>
        </w:tc>
        <w:tc>
          <w:tcPr>
            <w:tcW w:w="8381" w:type="dxa"/>
          </w:tcPr>
          <w:p>
            <w:pPr>
              <w:overflowPunct w:val="0"/>
              <w:autoSpaceDE w:val="0"/>
              <w:autoSpaceDN w:val="0"/>
              <w:adjustRightInd w:val="0"/>
              <w:spacing w:after="120"/>
              <w:textAlignment w:val="baseline"/>
              <w:rPr>
                <w:ins w:id="921" w:author="Lei" w:date="2021-05-24T23:38:00Z"/>
                <w:rFonts w:eastAsiaTheme="minorEastAsia"/>
                <w:color w:val="0070C0"/>
                <w:lang w:val="en-US" w:eastAsia="zh-CN"/>
              </w:rPr>
            </w:pPr>
            <w:ins w:id="922" w:author="Lei" w:date="2021-05-24T23:38:00Z">
              <w:r>
                <w:rPr>
                  <w:rFonts w:hint="eastAsia" w:eastAsiaTheme="minorEastAsia"/>
                  <w:color w:val="0070C0"/>
                  <w:lang w:val="en-US" w:eastAsia="zh-CN"/>
                </w:rPr>
                <w:t>S</w:t>
              </w:r>
            </w:ins>
            <w:ins w:id="923" w:author="Lei" w:date="2021-05-24T23:38:00Z">
              <w:r>
                <w:rPr>
                  <w:rFonts w:eastAsiaTheme="minorEastAsia"/>
                  <w:color w:val="0070C0"/>
                  <w:lang w:val="en-US" w:eastAsia="zh-CN"/>
                </w:rPr>
                <w:t xml:space="preserve">upport option 3, and we are fine with option 1. Regarding the capability, how </w:t>
              </w:r>
            </w:ins>
            <w:ins w:id="924" w:author="Lei" w:date="2021-05-24T23:38:00Z">
              <w:r>
                <w:rPr>
                  <w:rFonts w:hint="eastAsia" w:eastAsiaTheme="minorEastAsia"/>
                  <w:color w:val="0070C0"/>
                  <w:lang w:val="en-US" w:eastAsia="zh-CN"/>
                </w:rPr>
                <w:t>to</w:t>
              </w:r>
            </w:ins>
            <w:ins w:id="925" w:author="Lei" w:date="2021-05-24T23:38:00Z">
              <w:r>
                <w:rPr>
                  <w:rFonts w:eastAsiaTheme="minorEastAsia"/>
                  <w:color w:val="0070C0"/>
                  <w:lang w:val="en-US" w:eastAsia="zh-CN"/>
                </w:rPr>
                <w:t xml:space="preserve"> apply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6" w:author="Lei" w:date="2021-05-24T23:38:00Z"/>
        </w:trPr>
        <w:tc>
          <w:tcPr>
            <w:tcW w:w="1250" w:type="dxa"/>
          </w:tcPr>
          <w:p>
            <w:pPr>
              <w:overflowPunct w:val="0"/>
              <w:autoSpaceDE w:val="0"/>
              <w:autoSpaceDN w:val="0"/>
              <w:adjustRightInd w:val="0"/>
              <w:spacing w:after="120"/>
              <w:textAlignment w:val="baseline"/>
              <w:rPr>
                <w:ins w:id="927" w:author="Lei" w:date="2021-05-24T23:38:00Z"/>
                <w:rFonts w:eastAsia="Yu Mincho"/>
                <w:color w:val="0070C0"/>
                <w:lang w:eastAsia="zh-CN"/>
              </w:rPr>
            </w:pPr>
            <w:ins w:id="928" w:author="Lei" w:date="2021-05-24T23:38:00Z">
              <w:r>
                <w:rPr>
                  <w:rFonts w:eastAsiaTheme="minorEastAsia"/>
                  <w:color w:val="0070C0"/>
                  <w:lang w:eastAsia="zh-CN"/>
                </w:rPr>
                <w:t>Huawei</w:t>
              </w:r>
            </w:ins>
          </w:p>
        </w:tc>
        <w:tc>
          <w:tcPr>
            <w:tcW w:w="8381" w:type="dxa"/>
          </w:tcPr>
          <w:p>
            <w:pPr>
              <w:overflowPunct w:val="0"/>
              <w:autoSpaceDE w:val="0"/>
              <w:autoSpaceDN w:val="0"/>
              <w:adjustRightInd w:val="0"/>
              <w:spacing w:after="120"/>
              <w:textAlignment w:val="baseline"/>
              <w:rPr>
                <w:ins w:id="929" w:author="Lei" w:date="2021-05-24T23:38:00Z"/>
                <w:rFonts w:eastAsiaTheme="minorEastAsia"/>
                <w:color w:val="0070C0"/>
                <w:lang w:val="en-US" w:eastAsia="zh-CN"/>
              </w:rPr>
            </w:pPr>
            <w:ins w:id="930" w:author="Lei" w:date="2021-05-24T23:38:00Z">
              <w:r>
                <w:rPr>
                  <w:rFonts w:hint="eastAsia" w:eastAsiaTheme="minorEastAsia"/>
                  <w:color w:val="0070C0"/>
                  <w:lang w:val="en-US" w:eastAsia="zh-CN"/>
                </w:rPr>
                <w:t>S</w:t>
              </w:r>
            </w:ins>
            <w:ins w:id="931" w:author="Lei" w:date="2021-05-24T23:38:00Z">
              <w:r>
                <w:rPr>
                  <w:rFonts w:eastAsiaTheme="minorEastAsia"/>
                  <w:color w:val="0070C0"/>
                  <w:lang w:val="en-US" w:eastAsia="zh-CN"/>
                </w:rPr>
                <w:t>upport option 4, and we can compromise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2" w:author="Lei" w:date="2021-05-24T23:38:00Z"/>
        </w:trPr>
        <w:tc>
          <w:tcPr>
            <w:tcW w:w="1250" w:type="dxa"/>
          </w:tcPr>
          <w:p>
            <w:pPr>
              <w:overflowPunct w:val="0"/>
              <w:autoSpaceDE w:val="0"/>
              <w:autoSpaceDN w:val="0"/>
              <w:adjustRightInd w:val="0"/>
              <w:spacing w:after="120"/>
              <w:textAlignment w:val="baseline"/>
              <w:rPr>
                <w:ins w:id="933" w:author="Lei" w:date="2021-05-24T23:38:00Z"/>
                <w:rFonts w:eastAsiaTheme="minorEastAsia"/>
                <w:color w:val="0070C0"/>
                <w:lang w:eastAsia="zh-CN"/>
              </w:rPr>
            </w:pPr>
            <w:ins w:id="934" w:author="Lei" w:date="2021-05-24T23:38:00Z">
              <w:r>
                <w:rPr>
                  <w:rFonts w:eastAsiaTheme="minorEastAsia"/>
                  <w:color w:val="0070C0"/>
                  <w:lang w:eastAsia="zh-CN"/>
                </w:rPr>
                <w:t>vivo</w:t>
              </w:r>
            </w:ins>
          </w:p>
        </w:tc>
        <w:tc>
          <w:tcPr>
            <w:tcW w:w="8381" w:type="dxa"/>
          </w:tcPr>
          <w:p>
            <w:pPr>
              <w:overflowPunct w:val="0"/>
              <w:autoSpaceDE w:val="0"/>
              <w:autoSpaceDN w:val="0"/>
              <w:adjustRightInd w:val="0"/>
              <w:spacing w:after="120"/>
              <w:textAlignment w:val="baseline"/>
              <w:rPr>
                <w:ins w:id="935" w:author="Lei" w:date="2021-05-24T23:38:00Z"/>
                <w:rFonts w:eastAsiaTheme="minorEastAsia"/>
                <w:color w:val="0070C0"/>
                <w:lang w:val="en-US" w:eastAsia="zh-CN"/>
              </w:rPr>
            </w:pPr>
            <w:ins w:id="936" w:author="Lei" w:date="2021-05-24T23:38:00Z">
              <w:r>
                <w:rPr>
                  <w:rFonts w:eastAsiaTheme="minorEastAsia"/>
                  <w:color w:val="0070C0"/>
                  <w:lang w:val="en-US" w:eastAsia="zh-CN"/>
                </w:rPr>
                <w:t xml:space="preserve">Support option 3 and option 2. We can accept option 1 is used as the last resort.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Lei" w:date="2021-05-24T23:38:00Z"/>
        </w:trPr>
        <w:tc>
          <w:tcPr>
            <w:tcW w:w="1250" w:type="dxa"/>
          </w:tcPr>
          <w:p>
            <w:pPr>
              <w:overflowPunct w:val="0"/>
              <w:autoSpaceDE w:val="0"/>
              <w:autoSpaceDN w:val="0"/>
              <w:adjustRightInd w:val="0"/>
              <w:spacing w:after="120"/>
              <w:textAlignment w:val="baseline"/>
              <w:rPr>
                <w:ins w:id="938" w:author="Lei" w:date="2021-05-24T23:38:00Z"/>
                <w:rFonts w:eastAsiaTheme="minorEastAsia"/>
                <w:color w:val="0070C0"/>
                <w:lang w:eastAsia="zh-CN"/>
              </w:rPr>
            </w:pPr>
            <w:ins w:id="939" w:author="Lei" w:date="2021-05-24T23:38:00Z">
              <w:r>
                <w:rPr>
                  <w:rFonts w:eastAsiaTheme="minorEastAsia"/>
                  <w:color w:val="0070C0"/>
                  <w:lang w:eastAsia="zh-CN"/>
                </w:rPr>
                <w:t>Ericsson</w:t>
              </w:r>
            </w:ins>
          </w:p>
        </w:tc>
        <w:tc>
          <w:tcPr>
            <w:tcW w:w="8381" w:type="dxa"/>
          </w:tcPr>
          <w:p>
            <w:pPr>
              <w:overflowPunct w:val="0"/>
              <w:autoSpaceDE w:val="0"/>
              <w:autoSpaceDN w:val="0"/>
              <w:adjustRightInd w:val="0"/>
              <w:spacing w:after="120"/>
              <w:textAlignment w:val="baseline"/>
              <w:rPr>
                <w:ins w:id="940" w:author="Lei" w:date="2021-05-24T23:38:00Z"/>
                <w:rFonts w:eastAsiaTheme="minorEastAsia"/>
                <w:color w:val="0070C0"/>
                <w:lang w:val="en-US" w:eastAsia="zh-CN"/>
              </w:rPr>
            </w:pPr>
            <w:ins w:id="941" w:author="Lei" w:date="2021-05-24T23:38:00Z">
              <w:r>
                <w:rPr>
                  <w:rFonts w:eastAsiaTheme="minorEastAsia"/>
                  <w:color w:val="0070C0"/>
                  <w:lang w:val="en-US" w:eastAsia="zh-CN"/>
                </w:rPr>
                <w:t>We support option 4 (3 µs) and we are also ok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2" w:author="Lei" w:date="2021-05-24T23:38:00Z"/>
        </w:trPr>
        <w:tc>
          <w:tcPr>
            <w:tcW w:w="1250" w:type="dxa"/>
          </w:tcPr>
          <w:p>
            <w:pPr>
              <w:overflowPunct w:val="0"/>
              <w:autoSpaceDE w:val="0"/>
              <w:autoSpaceDN w:val="0"/>
              <w:adjustRightInd w:val="0"/>
              <w:spacing w:after="120"/>
              <w:textAlignment w:val="baseline"/>
              <w:rPr>
                <w:ins w:id="943" w:author="Lei" w:date="2021-05-24T23:38:00Z"/>
                <w:rFonts w:eastAsiaTheme="minorEastAsia"/>
                <w:color w:val="0070C0"/>
                <w:lang w:eastAsia="zh-CN"/>
              </w:rPr>
            </w:pPr>
            <w:ins w:id="944" w:author="Lei" w:date="2021-05-24T23:38:00Z">
              <w:r>
                <w:rPr>
                  <w:rFonts w:eastAsiaTheme="minorEastAsia"/>
                  <w:color w:val="0070C0"/>
                  <w:lang w:eastAsia="zh-CN"/>
                </w:rPr>
                <w:t>Qualcomm</w:t>
              </w:r>
            </w:ins>
          </w:p>
        </w:tc>
        <w:tc>
          <w:tcPr>
            <w:tcW w:w="8381" w:type="dxa"/>
          </w:tcPr>
          <w:p>
            <w:pPr>
              <w:overflowPunct w:val="0"/>
              <w:autoSpaceDE w:val="0"/>
              <w:autoSpaceDN w:val="0"/>
              <w:adjustRightInd w:val="0"/>
              <w:spacing w:after="120"/>
              <w:textAlignment w:val="baseline"/>
              <w:rPr>
                <w:ins w:id="945" w:author="Lei" w:date="2021-05-24T23:38:00Z"/>
                <w:rFonts w:eastAsiaTheme="minorEastAsia"/>
                <w:color w:val="0070C0"/>
                <w:lang w:val="en-US" w:eastAsia="zh-CN"/>
              </w:rPr>
            </w:pPr>
            <w:ins w:id="946" w:author="Lei" w:date="2021-05-24T23:38:00Z">
              <w:r>
                <w:rPr>
                  <w:rFonts w:eastAsiaTheme="minorEastAsia"/>
                  <w:color w:val="0070C0"/>
                  <w:lang w:val="en-US" w:eastAsia="zh-CN"/>
                </w:rPr>
                <w:t>Support Option 5 and okay with Option 1. Capability in Option 2 means effectively Option 4 which we can’t accept.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7" w:author="Lei" w:date="2021-05-24T23:38:00Z"/>
        </w:trPr>
        <w:tc>
          <w:tcPr>
            <w:tcW w:w="1250" w:type="dxa"/>
          </w:tcPr>
          <w:p>
            <w:pPr>
              <w:overflowPunct w:val="0"/>
              <w:autoSpaceDE w:val="0"/>
              <w:autoSpaceDN w:val="0"/>
              <w:adjustRightInd w:val="0"/>
              <w:spacing w:after="120"/>
              <w:textAlignment w:val="baseline"/>
              <w:rPr>
                <w:ins w:id="948" w:author="Lei" w:date="2021-05-24T23:38:00Z"/>
                <w:rFonts w:eastAsiaTheme="minorEastAsia"/>
                <w:color w:val="0070C0"/>
                <w:lang w:eastAsia="zh-CN"/>
              </w:rPr>
            </w:pPr>
            <w:ins w:id="949" w:author="Lei" w:date="2021-05-24T23:38:00Z">
              <w:r>
                <w:rPr>
                  <w:rFonts w:hint="eastAsia" w:eastAsiaTheme="minorEastAsia"/>
                  <w:color w:val="0070C0"/>
                  <w:lang w:eastAsia="zh-CN"/>
                </w:rPr>
                <w:t>MTK</w:t>
              </w:r>
            </w:ins>
          </w:p>
        </w:tc>
        <w:tc>
          <w:tcPr>
            <w:tcW w:w="8381" w:type="dxa"/>
          </w:tcPr>
          <w:p>
            <w:pPr>
              <w:overflowPunct w:val="0"/>
              <w:autoSpaceDE w:val="0"/>
              <w:autoSpaceDN w:val="0"/>
              <w:adjustRightInd w:val="0"/>
              <w:spacing w:after="120"/>
              <w:textAlignment w:val="baseline"/>
              <w:rPr>
                <w:ins w:id="950" w:author="Lei" w:date="2021-05-24T23:38:00Z"/>
                <w:rFonts w:eastAsiaTheme="minorEastAsia"/>
                <w:color w:val="0070C0"/>
                <w:lang w:val="en-US" w:eastAsia="zh-CN"/>
              </w:rPr>
            </w:pPr>
            <w:ins w:id="951" w:author="Lei" w:date="2021-05-24T23:38:00Z">
              <w:r>
                <w:rPr>
                  <w:rFonts w:hint="eastAsia" w:eastAsiaTheme="minorEastAsia"/>
                  <w:color w:val="0070C0"/>
                  <w:lang w:val="en-US" w:eastAsia="zh-CN"/>
                </w:rPr>
                <w:t>S</w:t>
              </w:r>
            </w:ins>
            <w:ins w:id="952" w:author="Lei" w:date="2021-05-24T23:38:00Z">
              <w:r>
                <w:rPr>
                  <w:rFonts w:eastAsiaTheme="minorEastAsia"/>
                  <w:color w:val="0070C0"/>
                  <w:lang w:val="en-US" w:eastAsia="zh-CN"/>
                </w:rPr>
                <w:t>upport option 3, and we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3" w:author="Lei" w:date="2021-05-24T23:38:00Z"/>
        </w:trPr>
        <w:tc>
          <w:tcPr>
            <w:tcW w:w="1250" w:type="dxa"/>
          </w:tcPr>
          <w:p>
            <w:pPr>
              <w:overflowPunct w:val="0"/>
              <w:autoSpaceDE w:val="0"/>
              <w:autoSpaceDN w:val="0"/>
              <w:adjustRightInd w:val="0"/>
              <w:spacing w:after="120"/>
              <w:textAlignment w:val="baseline"/>
              <w:rPr>
                <w:ins w:id="954" w:author="Lei" w:date="2021-05-24T23:38:00Z"/>
                <w:rFonts w:eastAsia="Malgun Gothic"/>
                <w:color w:val="0070C0"/>
                <w:lang w:eastAsia="ko-KR"/>
              </w:rPr>
            </w:pPr>
            <w:ins w:id="955" w:author="Lei" w:date="2021-05-24T23:38:00Z">
              <w:r>
                <w:rPr>
                  <w:rFonts w:hint="eastAsia" w:eastAsia="Malgun Gothic"/>
                  <w:color w:val="0070C0"/>
                  <w:lang w:eastAsia="ko-KR"/>
                </w:rPr>
                <w:t>LG Electr</w:t>
              </w:r>
            </w:ins>
            <w:ins w:id="956" w:author="Lei" w:date="2021-05-24T23:38:00Z">
              <w:r>
                <w:rPr>
                  <w:rFonts w:eastAsia="Malgun Gothic"/>
                  <w:color w:val="0070C0"/>
                  <w:lang w:eastAsia="ko-KR"/>
                </w:rPr>
                <w:t>onics</w:t>
              </w:r>
            </w:ins>
          </w:p>
        </w:tc>
        <w:tc>
          <w:tcPr>
            <w:tcW w:w="8381" w:type="dxa"/>
          </w:tcPr>
          <w:p>
            <w:pPr>
              <w:overflowPunct w:val="0"/>
              <w:autoSpaceDE w:val="0"/>
              <w:autoSpaceDN w:val="0"/>
              <w:adjustRightInd w:val="0"/>
              <w:spacing w:after="120"/>
              <w:textAlignment w:val="baseline"/>
              <w:rPr>
                <w:ins w:id="957" w:author="Lei" w:date="2021-05-24T23:38:00Z"/>
                <w:rFonts w:eastAsiaTheme="minorEastAsia"/>
                <w:color w:val="0070C0"/>
                <w:lang w:val="en-US" w:eastAsia="zh-CN"/>
              </w:rPr>
            </w:pPr>
            <w:ins w:id="958" w:author="Lei" w:date="2021-05-24T23:38:00Z">
              <w:r>
                <w:rPr>
                  <w:rFonts w:hint="eastAsia" w:eastAsiaTheme="minorEastAsia"/>
                  <w:color w:val="0070C0"/>
                  <w:lang w:val="en-US" w:eastAsia="zh-CN"/>
                </w:rPr>
                <w:t>S</w:t>
              </w:r>
            </w:ins>
            <w:ins w:id="959" w:author="Lei" w:date="2021-05-24T23:38:00Z">
              <w:r>
                <w:rPr>
                  <w:rFonts w:eastAsiaTheme="minorEastAsia"/>
                  <w:color w:val="0070C0"/>
                  <w:lang w:val="en-US" w:eastAsia="zh-CN"/>
                </w:rPr>
                <w:t>upport option 3, and we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Lei" w:date="2021-05-24T23:38:00Z"/>
        </w:trPr>
        <w:tc>
          <w:tcPr>
            <w:tcW w:w="1250" w:type="dxa"/>
          </w:tcPr>
          <w:p>
            <w:pPr>
              <w:overflowPunct w:val="0"/>
              <w:autoSpaceDE w:val="0"/>
              <w:autoSpaceDN w:val="0"/>
              <w:adjustRightInd w:val="0"/>
              <w:spacing w:after="120"/>
              <w:textAlignment w:val="baseline"/>
              <w:rPr>
                <w:ins w:id="961" w:author="Lei" w:date="2021-05-24T23:38:00Z"/>
                <w:rFonts w:eastAsia="Yu Mincho"/>
                <w:color w:val="0070C0"/>
                <w:lang w:eastAsia="ja-JP"/>
              </w:rPr>
            </w:pPr>
            <w:ins w:id="962" w:author="Lei" w:date="2021-05-24T23:38:00Z">
              <w:r>
                <w:rPr>
                  <w:rFonts w:hint="eastAsia" w:eastAsia="Yu Mincho"/>
                  <w:color w:val="0070C0"/>
                  <w:lang w:eastAsia="ja-JP"/>
                </w:rPr>
                <w:t>NTT DOCOMO, INC.</w:t>
              </w:r>
            </w:ins>
          </w:p>
        </w:tc>
        <w:tc>
          <w:tcPr>
            <w:tcW w:w="8381" w:type="dxa"/>
          </w:tcPr>
          <w:p>
            <w:pPr>
              <w:overflowPunct w:val="0"/>
              <w:autoSpaceDE w:val="0"/>
              <w:autoSpaceDN w:val="0"/>
              <w:adjustRightInd w:val="0"/>
              <w:spacing w:after="120"/>
              <w:textAlignment w:val="baseline"/>
              <w:rPr>
                <w:ins w:id="963" w:author="Lei" w:date="2021-05-24T23:38:00Z"/>
                <w:rFonts w:eastAsia="Yu Mincho"/>
                <w:color w:val="0070C0"/>
                <w:lang w:val="en-US" w:eastAsia="ja-JP"/>
              </w:rPr>
            </w:pPr>
            <w:ins w:id="964" w:author="Lei" w:date="2021-05-24T23:38:00Z">
              <w:r>
                <w:rPr>
                  <w:rFonts w:hint="eastAsia" w:eastAsia="Yu Mincho"/>
                  <w:color w:val="0070C0"/>
                  <w:lang w:val="en-US" w:eastAsia="ja-JP"/>
                </w:rPr>
                <w:t>Support option 4, but we can compromise to option 1</w:t>
              </w:r>
            </w:ins>
            <w:ins w:id="965" w:author="Lei" w:date="2021-05-24T23:38:00Z">
              <w:r>
                <w:rPr>
                  <w:rFonts w:eastAsia="Yu Mincho"/>
                  <w:color w:val="0070C0"/>
                  <w:lang w:val="en-US"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6" w:author="Lei" w:date="2021-05-24T23:38:00Z"/>
        </w:trPr>
        <w:tc>
          <w:tcPr>
            <w:tcW w:w="1250" w:type="dxa"/>
          </w:tcPr>
          <w:p>
            <w:pPr>
              <w:overflowPunct w:val="0"/>
              <w:autoSpaceDE w:val="0"/>
              <w:autoSpaceDN w:val="0"/>
              <w:adjustRightInd w:val="0"/>
              <w:spacing w:after="120"/>
              <w:textAlignment w:val="baseline"/>
              <w:rPr>
                <w:ins w:id="967" w:author="Lei" w:date="2021-05-24T23:38:00Z"/>
                <w:rFonts w:eastAsia="Yu Mincho"/>
                <w:color w:val="0070C0"/>
                <w:lang w:val="en-US" w:eastAsia="zh-CN"/>
              </w:rPr>
            </w:pPr>
            <w:ins w:id="968" w:author="Lei" w:date="2021-05-24T23:38:00Z">
              <w:r>
                <w:rPr>
                  <w:rFonts w:hint="eastAsia" w:eastAsia="Yu Mincho"/>
                  <w:color w:val="0070C0"/>
                  <w:lang w:val="en-US" w:eastAsia="zh-CN"/>
                </w:rPr>
                <w:t>ZTE</w:t>
              </w:r>
            </w:ins>
          </w:p>
        </w:tc>
        <w:tc>
          <w:tcPr>
            <w:tcW w:w="8381" w:type="dxa"/>
          </w:tcPr>
          <w:p>
            <w:pPr>
              <w:overflowPunct w:val="0"/>
              <w:autoSpaceDE w:val="0"/>
              <w:autoSpaceDN w:val="0"/>
              <w:adjustRightInd w:val="0"/>
              <w:spacing w:after="120"/>
              <w:textAlignment w:val="baseline"/>
              <w:rPr>
                <w:ins w:id="969" w:author="Lei" w:date="2021-05-24T23:38:00Z"/>
                <w:rFonts w:eastAsia="Yu Mincho"/>
                <w:color w:val="0070C0"/>
                <w:lang w:val="en-US" w:eastAsia="ja-JP"/>
              </w:rPr>
            </w:pPr>
            <w:ins w:id="970" w:author="Lei" w:date="2021-05-24T23:38:00Z">
              <w:r>
                <w:rPr>
                  <w:rFonts w:hint="eastAsia" w:eastAsiaTheme="minorEastAsia"/>
                  <w:color w:val="0070C0"/>
                  <w:lang w:val="en-US" w:eastAsia="zh-CN"/>
                </w:rPr>
                <w:t>Support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Lei" w:date="2021-05-24T23:38:00Z"/>
        </w:trPr>
        <w:tc>
          <w:tcPr>
            <w:tcW w:w="1250" w:type="dxa"/>
          </w:tcPr>
          <w:p>
            <w:pPr>
              <w:overflowPunct w:val="0"/>
              <w:autoSpaceDE w:val="0"/>
              <w:autoSpaceDN w:val="0"/>
              <w:adjustRightInd w:val="0"/>
              <w:spacing w:after="120"/>
              <w:textAlignment w:val="baseline"/>
              <w:rPr>
                <w:ins w:id="972" w:author="Lei" w:date="2021-05-24T23:38:00Z"/>
                <w:rFonts w:eastAsia="Yu Mincho"/>
                <w:color w:val="0070C0"/>
                <w:lang w:val="en-US" w:eastAsia="zh-CN"/>
              </w:rPr>
            </w:pPr>
            <w:ins w:id="973" w:author="Lei" w:date="2021-05-24T23:38:00Z">
              <w:r>
                <w:rPr>
                  <w:rFonts w:hint="eastAsia" w:eastAsia="Yu Mincho"/>
                  <w:color w:val="0070C0"/>
                  <w:lang w:val="en-US" w:eastAsia="zh-CN"/>
                </w:rPr>
                <w:t>O</w:t>
              </w:r>
            </w:ins>
            <w:ins w:id="974" w:author="Lei" w:date="2021-05-24T23:38:00Z">
              <w:r>
                <w:rPr>
                  <w:rFonts w:eastAsia="Yu Mincho"/>
                  <w:color w:val="0070C0"/>
                  <w:lang w:val="en-US" w:eastAsia="zh-CN"/>
                </w:rPr>
                <w:t>PPO</w:t>
              </w:r>
            </w:ins>
          </w:p>
        </w:tc>
        <w:tc>
          <w:tcPr>
            <w:tcW w:w="8381" w:type="dxa"/>
          </w:tcPr>
          <w:p>
            <w:pPr>
              <w:overflowPunct w:val="0"/>
              <w:autoSpaceDE w:val="0"/>
              <w:autoSpaceDN w:val="0"/>
              <w:adjustRightInd w:val="0"/>
              <w:spacing w:after="120"/>
              <w:textAlignment w:val="baseline"/>
              <w:rPr>
                <w:ins w:id="975" w:author="Lei" w:date="2021-05-24T23:38:00Z"/>
                <w:rFonts w:eastAsiaTheme="minorEastAsia"/>
                <w:color w:val="0070C0"/>
                <w:lang w:val="en-US" w:eastAsia="zh-CN"/>
              </w:rPr>
            </w:pPr>
            <w:ins w:id="976" w:author="Lei" w:date="2021-05-24T23:38:00Z">
              <w:r>
                <w:rPr>
                  <w:rFonts w:hint="eastAsia" w:eastAsiaTheme="minorEastAsia"/>
                  <w:color w:val="0070C0"/>
                  <w:lang w:val="en-US" w:eastAsia="zh-CN"/>
                </w:rPr>
                <w:t>S</w:t>
              </w:r>
            </w:ins>
            <w:ins w:id="977" w:author="Lei" w:date="2021-05-24T23:38:00Z">
              <w:r>
                <w:rPr>
                  <w:rFonts w:eastAsiaTheme="minorEastAsia"/>
                  <w:color w:val="0070C0"/>
                  <w:lang w:val="en-US" w:eastAsia="zh-CN"/>
                </w:rPr>
                <w:t>upport option 3, and we can compromise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8" w:author="Lei" w:date="2021-05-24T23:38:00Z"/>
        </w:trPr>
        <w:tc>
          <w:tcPr>
            <w:tcW w:w="1250" w:type="dxa"/>
          </w:tcPr>
          <w:p>
            <w:pPr>
              <w:overflowPunct w:val="0"/>
              <w:autoSpaceDE w:val="0"/>
              <w:autoSpaceDN w:val="0"/>
              <w:adjustRightInd w:val="0"/>
              <w:spacing w:after="120"/>
              <w:textAlignment w:val="baseline"/>
              <w:rPr>
                <w:ins w:id="979" w:author="Lei" w:date="2021-05-24T23:38:00Z"/>
                <w:rFonts w:eastAsia="Yu Mincho"/>
                <w:color w:val="0070C0"/>
                <w:lang w:val="en-US" w:eastAsia="zh-CN"/>
              </w:rPr>
            </w:pPr>
            <w:ins w:id="980" w:author="Lei" w:date="2021-05-24T23:38:00Z">
              <w:r>
                <w:rPr>
                  <w:rFonts w:eastAsia="Yu Mincho"/>
                  <w:color w:val="0070C0"/>
                  <w:lang w:val="en-US" w:eastAsia="zh-CN"/>
                </w:rPr>
                <w:t>NEC</w:t>
              </w:r>
            </w:ins>
          </w:p>
        </w:tc>
        <w:tc>
          <w:tcPr>
            <w:tcW w:w="8381" w:type="dxa"/>
          </w:tcPr>
          <w:p>
            <w:pPr>
              <w:overflowPunct w:val="0"/>
              <w:autoSpaceDE w:val="0"/>
              <w:autoSpaceDN w:val="0"/>
              <w:adjustRightInd w:val="0"/>
              <w:spacing w:after="120"/>
              <w:textAlignment w:val="baseline"/>
              <w:rPr>
                <w:ins w:id="981" w:author="Lei" w:date="2021-05-24T23:38:00Z"/>
                <w:rFonts w:eastAsiaTheme="minorEastAsia"/>
                <w:color w:val="0070C0"/>
                <w:lang w:val="en-US" w:eastAsia="zh-CN"/>
              </w:rPr>
            </w:pPr>
            <w:ins w:id="982" w:author="Lei" w:date="2021-05-24T23:38:00Z">
              <w:r>
                <w:rPr>
                  <w:rFonts w:eastAsiaTheme="minorEastAsia"/>
                  <w:color w:val="0070C0"/>
                  <w:lang w:val="en-US" w:eastAsia="zh-CN"/>
                </w:rPr>
                <w:t>Support option 4. We can compromise to option 2b. Can anyone clarify what is the impact of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3" w:author="Lei" w:date="2021-05-24T23:38:00Z"/>
        </w:trPr>
        <w:tc>
          <w:tcPr>
            <w:tcW w:w="1250" w:type="dxa"/>
          </w:tcPr>
          <w:p>
            <w:pPr>
              <w:overflowPunct w:val="0"/>
              <w:autoSpaceDE w:val="0"/>
              <w:autoSpaceDN w:val="0"/>
              <w:adjustRightInd w:val="0"/>
              <w:spacing w:after="120"/>
              <w:textAlignment w:val="baseline"/>
              <w:rPr>
                <w:ins w:id="984" w:author="Lei" w:date="2021-05-24T23:38:00Z"/>
                <w:rFonts w:eastAsia="Yu Mincho"/>
                <w:color w:val="0070C0"/>
                <w:lang w:val="en-US" w:eastAsia="zh-CN"/>
              </w:rPr>
            </w:pPr>
            <w:ins w:id="985" w:author="Lei" w:date="2021-05-24T23:38:00Z">
              <w:r>
                <w:rPr>
                  <w:rFonts w:eastAsiaTheme="minorEastAsia"/>
                  <w:color w:val="0070C0"/>
                  <w:lang w:eastAsia="zh-CN"/>
                </w:rPr>
                <w:t>Nokia</w:t>
              </w:r>
            </w:ins>
          </w:p>
        </w:tc>
        <w:tc>
          <w:tcPr>
            <w:tcW w:w="8381" w:type="dxa"/>
          </w:tcPr>
          <w:p>
            <w:pPr>
              <w:overflowPunct w:val="0"/>
              <w:autoSpaceDE w:val="0"/>
              <w:autoSpaceDN w:val="0"/>
              <w:adjustRightInd w:val="0"/>
              <w:spacing w:after="120"/>
              <w:textAlignment w:val="baseline"/>
              <w:rPr>
                <w:ins w:id="986" w:author="Lei" w:date="2021-05-24T23:38:00Z"/>
                <w:rFonts w:eastAsiaTheme="minorEastAsia"/>
                <w:color w:val="0070C0"/>
                <w:lang w:val="en-US" w:eastAsia="zh-CN"/>
              </w:rPr>
            </w:pPr>
            <w:ins w:id="987" w:author="Lei" w:date="2021-05-24T23:38:00Z">
              <w:r>
                <w:rPr>
                  <w:rFonts w:eastAsiaTheme="minorEastAsia"/>
                  <w:color w:val="0070C0"/>
                  <w:lang w:val="en-US" w:eastAsia="zh-CN"/>
                </w:rPr>
                <w:t xml:space="preserve">We support option 4. </w:t>
              </w:r>
            </w:ins>
          </w:p>
        </w:tc>
      </w:tr>
    </w:tbl>
    <w:p>
      <w:pPr>
        <w:autoSpaceDN w:val="0"/>
        <w:spacing w:after="120"/>
        <w:jc w:val="both"/>
        <w:rPr>
          <w:ins w:id="988" w:author="Lei" w:date="2021-05-24T23:38:00Z"/>
          <w:highlight w:val="yellow"/>
        </w:rPr>
      </w:pPr>
    </w:p>
    <w:p>
      <w:pPr>
        <w:rPr>
          <w:ins w:id="989" w:author="Lei" w:date="2021-05-24T23:38:00Z"/>
          <w:b/>
          <w:color w:val="0070C0"/>
          <w:u w:val="single"/>
          <w:lang w:eastAsia="ko-KR"/>
        </w:rPr>
      </w:pPr>
      <w:ins w:id="990" w:author="Lei" w:date="2021-05-24T23:38:00Z">
        <w:r>
          <w:rPr>
            <w:b/>
            <w:color w:val="0070C0"/>
            <w:u w:val="single"/>
            <w:lang w:eastAsia="ko-KR"/>
          </w:rPr>
          <w:t xml:space="preserve">Issue 1-1-2: How to derive MRTD for FR2 inter-band CA?  </w:t>
        </w:r>
      </w:ins>
    </w:p>
    <w:p>
      <w:pPr>
        <w:pStyle w:val="149"/>
        <w:numPr>
          <w:ilvl w:val="0"/>
          <w:numId w:val="14"/>
        </w:numPr>
        <w:overflowPunct/>
        <w:autoSpaceDE/>
        <w:autoSpaceDN/>
        <w:adjustRightInd/>
        <w:spacing w:after="120"/>
        <w:ind w:left="720" w:firstLineChars="0"/>
        <w:textAlignment w:val="auto"/>
        <w:rPr>
          <w:ins w:id="991" w:author="Lei" w:date="2021-05-24T23:38:00Z"/>
          <w:rFonts w:eastAsia="宋体"/>
          <w:color w:val="4472C4" w:themeColor="accent1"/>
          <w:szCs w:val="24"/>
          <w:lang w:eastAsia="zh-CN"/>
          <w14:textFill>
            <w14:solidFill>
              <w14:schemeClr w14:val="accent1"/>
            </w14:solidFill>
          </w14:textFill>
        </w:rPr>
      </w:pPr>
      <w:ins w:id="992" w:author="Lei" w:date="2021-05-24T23:38:00Z">
        <w:r>
          <w:rPr>
            <w:rFonts w:eastAsia="宋体"/>
            <w:color w:val="4472C4" w:themeColor="accent1"/>
            <w:szCs w:val="24"/>
            <w:lang w:eastAsia="zh-CN"/>
            <w14:textFill>
              <w14:solidFill>
                <w14:schemeClr w14:val="accent1"/>
              </w14:solidFill>
            </w14:textFill>
          </w:rPr>
          <w:t>Proposals</w:t>
        </w:r>
      </w:ins>
    </w:p>
    <w:p>
      <w:pPr>
        <w:pStyle w:val="149"/>
        <w:numPr>
          <w:ilvl w:val="1"/>
          <w:numId w:val="14"/>
        </w:numPr>
        <w:overflowPunct/>
        <w:autoSpaceDE/>
        <w:adjustRightInd/>
        <w:spacing w:after="120"/>
        <w:ind w:left="1440" w:firstLineChars="0"/>
        <w:jc w:val="both"/>
        <w:textAlignment w:val="auto"/>
        <w:rPr>
          <w:ins w:id="993" w:author="Lei" w:date="2021-05-24T23:38:00Z"/>
          <w:color w:val="4472C4" w:themeColor="accent1"/>
          <w14:textFill>
            <w14:solidFill>
              <w14:schemeClr w14:val="accent1"/>
            </w14:solidFill>
          </w14:textFill>
        </w:rPr>
      </w:pPr>
      <w:ins w:id="994" w:author="Lei" w:date="2021-05-24T23:38:00Z">
        <w:r>
          <w:rPr>
            <w:rFonts w:eastAsia="宋体"/>
            <w:color w:val="4472C4" w:themeColor="accent1"/>
            <w:szCs w:val="24"/>
            <w:lang w:eastAsia="zh-CN"/>
            <w14:textFill>
              <w14:solidFill>
                <w14:schemeClr w14:val="accent1"/>
              </w14:solidFill>
            </w14:textFill>
          </w:rPr>
          <w:t xml:space="preserve">Option 1: </w:t>
        </w:r>
      </w:ins>
      <w:ins w:id="995" w:author="Lei" w:date="2021-05-24T23:38:00Z">
        <w:r>
          <w:rPr>
            <w:color w:val="4472C4" w:themeColor="accent1"/>
            <w14:textFill>
              <w14:solidFill>
                <w14:schemeClr w14:val="accent1"/>
              </w14:solidFill>
            </w14:textFill>
          </w:rPr>
          <w:t>MRTD = TAE + Δ_propagation_time (Docomo, NEC, Huawei, ZTE, Nokia, Ericsson)</w:t>
        </w:r>
      </w:ins>
    </w:p>
    <w:p>
      <w:pPr>
        <w:pStyle w:val="149"/>
        <w:numPr>
          <w:ilvl w:val="2"/>
          <w:numId w:val="14"/>
        </w:numPr>
        <w:overflowPunct/>
        <w:autoSpaceDE/>
        <w:adjustRightInd/>
        <w:spacing w:after="120"/>
        <w:ind w:firstLineChars="0"/>
        <w:jc w:val="both"/>
        <w:textAlignment w:val="auto"/>
        <w:rPr>
          <w:ins w:id="996" w:author="Lei" w:date="2021-05-24T23:38:00Z"/>
          <w:color w:val="4472C4" w:themeColor="accent1"/>
          <w14:textFill>
            <w14:solidFill>
              <w14:schemeClr w14:val="accent1"/>
            </w14:solidFill>
          </w14:textFill>
        </w:rPr>
      </w:pPr>
      <w:ins w:id="997" w:author="Lei" w:date="2021-05-24T23:38:00Z">
        <w:r>
          <w:rPr>
            <w:rFonts w:eastAsia="宋体"/>
            <w:color w:val="4472C4" w:themeColor="accent1"/>
            <w:lang w:eastAsia="zh-CN"/>
            <w14:textFill>
              <w14:solidFill>
                <w14:schemeClr w14:val="accent1"/>
              </w14:solidFill>
            </w14:textFill>
          </w:rPr>
          <w:t>TAE is 3</w:t>
        </w:r>
      </w:ins>
      <w:ins w:id="998" w:author="Lei" w:date="2021-05-24T23:38:00Z">
        <w:r>
          <w:rPr>
            <w:color w:val="4472C4" w:themeColor="accent1"/>
            <w14:textFill>
              <w14:solidFill>
                <w14:schemeClr w14:val="accent1"/>
              </w14:solidFill>
            </w14:textFill>
          </w:rPr>
          <w:t>µs, i.e. keep Rel-15 values for BS TAE unchanged</w:t>
        </w:r>
      </w:ins>
    </w:p>
    <w:p>
      <w:pPr>
        <w:pStyle w:val="149"/>
        <w:numPr>
          <w:ilvl w:val="1"/>
          <w:numId w:val="14"/>
        </w:numPr>
        <w:overflowPunct/>
        <w:autoSpaceDE/>
        <w:adjustRightInd/>
        <w:spacing w:after="120"/>
        <w:ind w:left="1440" w:firstLineChars="0"/>
        <w:jc w:val="both"/>
        <w:textAlignment w:val="auto"/>
        <w:rPr>
          <w:ins w:id="999" w:author="Lei" w:date="2021-05-24T23:38:00Z"/>
          <w:rFonts w:eastAsia="宋体"/>
          <w:color w:val="4472C4" w:themeColor="accent1"/>
          <w:szCs w:val="24"/>
          <w:lang w:eastAsia="zh-CN"/>
          <w14:textFill>
            <w14:solidFill>
              <w14:schemeClr w14:val="accent1"/>
            </w14:solidFill>
          </w14:textFill>
        </w:rPr>
      </w:pPr>
      <w:ins w:id="1000" w:author="Lei" w:date="2021-05-24T23:38:00Z">
        <w:r>
          <w:rPr>
            <w:rFonts w:eastAsia="宋体"/>
            <w:color w:val="4472C4" w:themeColor="accent1"/>
            <w:szCs w:val="24"/>
            <w:lang w:eastAsia="zh-CN"/>
            <w14:textFill>
              <w14:solidFill>
                <w14:schemeClr w14:val="accent1"/>
              </w14:solidFill>
            </w14:textFill>
          </w:rPr>
          <w:t>Option 2: MRTD requirements for CBM UEs shall not rely on FR2 inter-band TAE requirement. (Xiaomi)</w:t>
        </w:r>
      </w:ins>
    </w:p>
    <w:p>
      <w:pPr>
        <w:pStyle w:val="149"/>
        <w:numPr>
          <w:ilvl w:val="0"/>
          <w:numId w:val="14"/>
        </w:numPr>
        <w:overflowPunct/>
        <w:autoSpaceDE/>
        <w:autoSpaceDN/>
        <w:adjustRightInd/>
        <w:spacing w:after="120"/>
        <w:ind w:left="720" w:firstLineChars="0"/>
        <w:textAlignment w:val="auto"/>
        <w:rPr>
          <w:ins w:id="1001" w:author="Lei" w:date="2021-05-24T23:38:00Z"/>
          <w:rFonts w:eastAsia="宋体"/>
          <w:color w:val="0070C0"/>
          <w:szCs w:val="24"/>
          <w:lang w:eastAsia="zh-CN"/>
        </w:rPr>
      </w:pPr>
      <w:ins w:id="1002" w:author="Lei" w:date="2021-05-24T23:38:00Z">
        <w:r>
          <w:rPr>
            <w:rFonts w:eastAsia="宋体"/>
            <w:color w:val="0070C0"/>
            <w:szCs w:val="24"/>
            <w:lang w:eastAsia="zh-CN"/>
          </w:rPr>
          <w:t>Recommended WF</w:t>
        </w:r>
      </w:ins>
    </w:p>
    <w:p>
      <w:pPr>
        <w:pStyle w:val="149"/>
        <w:numPr>
          <w:ilvl w:val="1"/>
          <w:numId w:val="14"/>
        </w:numPr>
        <w:overflowPunct/>
        <w:autoSpaceDE/>
        <w:autoSpaceDN/>
        <w:adjustRightInd/>
        <w:spacing w:after="120"/>
        <w:ind w:left="1440" w:firstLineChars="0"/>
        <w:textAlignment w:val="auto"/>
        <w:rPr>
          <w:ins w:id="1003" w:author="Lei" w:date="2021-05-24T23:38:00Z"/>
          <w:rFonts w:eastAsia="宋体"/>
          <w:color w:val="0070C0"/>
          <w:szCs w:val="24"/>
          <w:lang w:eastAsia="zh-CN"/>
        </w:rPr>
      </w:pPr>
      <w:ins w:id="1004" w:author="Lei" w:date="2021-05-24T23:38:00Z">
        <w:r>
          <w:rPr>
            <w:rFonts w:eastAsia="宋体"/>
            <w:color w:val="0070C0"/>
            <w:szCs w:val="24"/>
            <w:lang w:eastAsia="zh-CN"/>
          </w:rPr>
          <w:t>TBA</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5" w:author="Lei" w:date="2021-05-24T23:38:00Z"/>
        </w:trPr>
        <w:tc>
          <w:tcPr>
            <w:tcW w:w="1250" w:type="dxa"/>
          </w:tcPr>
          <w:p>
            <w:pPr>
              <w:overflowPunct w:val="0"/>
              <w:autoSpaceDE w:val="0"/>
              <w:autoSpaceDN w:val="0"/>
              <w:adjustRightInd w:val="0"/>
              <w:spacing w:after="120"/>
              <w:textAlignment w:val="baseline"/>
              <w:rPr>
                <w:ins w:id="1006" w:author="Lei" w:date="2021-05-24T23:38:00Z"/>
                <w:rFonts w:eastAsiaTheme="minorEastAsia"/>
                <w:b/>
                <w:bCs/>
                <w:color w:val="0070C0"/>
                <w:lang w:val="en-US" w:eastAsia="zh-CN"/>
              </w:rPr>
            </w:pPr>
            <w:ins w:id="1007" w:author="Lei" w:date="2021-05-24T23:38:00Z">
              <w:r>
                <w:rPr>
                  <w:rFonts w:eastAsiaTheme="minorEastAsia"/>
                  <w:b/>
                  <w:bCs/>
                  <w:color w:val="0070C0"/>
                  <w:lang w:val="en-US" w:eastAsia="zh-CN"/>
                </w:rPr>
                <w:t>Company</w:t>
              </w:r>
            </w:ins>
          </w:p>
        </w:tc>
        <w:tc>
          <w:tcPr>
            <w:tcW w:w="8381" w:type="dxa"/>
          </w:tcPr>
          <w:p>
            <w:pPr>
              <w:overflowPunct w:val="0"/>
              <w:autoSpaceDE w:val="0"/>
              <w:autoSpaceDN w:val="0"/>
              <w:adjustRightInd w:val="0"/>
              <w:spacing w:after="120"/>
              <w:textAlignment w:val="baseline"/>
              <w:rPr>
                <w:ins w:id="1008" w:author="Lei" w:date="2021-05-24T23:38:00Z"/>
                <w:rFonts w:eastAsiaTheme="minorEastAsia"/>
                <w:b/>
                <w:bCs/>
                <w:color w:val="0070C0"/>
                <w:lang w:val="en-US" w:eastAsia="zh-CN"/>
              </w:rPr>
            </w:pPr>
            <w:ins w:id="1009" w:author="Lei" w:date="2021-05-24T23: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0" w:author="Lei" w:date="2021-05-24T23:38:00Z"/>
        </w:trPr>
        <w:tc>
          <w:tcPr>
            <w:tcW w:w="1250" w:type="dxa"/>
          </w:tcPr>
          <w:p>
            <w:pPr>
              <w:overflowPunct w:val="0"/>
              <w:autoSpaceDE w:val="0"/>
              <w:autoSpaceDN w:val="0"/>
              <w:adjustRightInd w:val="0"/>
              <w:spacing w:after="120"/>
              <w:textAlignment w:val="baseline"/>
              <w:rPr>
                <w:ins w:id="1011" w:author="Lei" w:date="2021-05-24T23:38:00Z"/>
                <w:rFonts w:eastAsiaTheme="minorEastAsia"/>
                <w:color w:val="0070C0"/>
                <w:lang w:val="en-US" w:eastAsia="zh-CN"/>
              </w:rPr>
            </w:pPr>
            <w:ins w:id="1012" w:author="Lei" w:date="2021-05-24T23:38:00Z">
              <w:r>
                <w:rPr>
                  <w:rFonts w:hint="eastAsia" w:eastAsiaTheme="minorEastAsia"/>
                  <w:color w:val="0070C0"/>
                  <w:lang w:val="en-US" w:eastAsia="zh-CN"/>
                </w:rPr>
                <w:t>X</w:t>
              </w:r>
            </w:ins>
            <w:ins w:id="1013" w:author="Lei" w:date="2021-05-24T23:38:00Z">
              <w:r>
                <w:rPr>
                  <w:rFonts w:eastAsiaTheme="minorEastAsia"/>
                  <w:color w:val="0070C0"/>
                  <w:lang w:val="en-US" w:eastAsia="zh-CN"/>
                </w:rPr>
                <w:t>iaomi</w:t>
              </w:r>
            </w:ins>
          </w:p>
        </w:tc>
        <w:tc>
          <w:tcPr>
            <w:tcW w:w="8381" w:type="dxa"/>
          </w:tcPr>
          <w:p>
            <w:pPr>
              <w:overflowPunct w:val="0"/>
              <w:autoSpaceDE w:val="0"/>
              <w:autoSpaceDN w:val="0"/>
              <w:adjustRightInd w:val="0"/>
              <w:spacing w:after="120"/>
              <w:textAlignment w:val="baseline"/>
              <w:rPr>
                <w:ins w:id="1014" w:author="Lei" w:date="2021-05-24T23:38:00Z"/>
                <w:rFonts w:eastAsiaTheme="minorEastAsia"/>
                <w:color w:val="0070C0"/>
                <w:lang w:val="en-US" w:eastAsia="zh-CN"/>
              </w:rPr>
            </w:pPr>
            <w:ins w:id="1015" w:author="Lei" w:date="2021-05-24T23:38:00Z">
              <w:r>
                <w:rPr>
                  <w:rFonts w:hint="eastAsia" w:eastAsiaTheme="minorEastAsia"/>
                  <w:color w:val="0070C0"/>
                  <w:lang w:val="en-US" w:eastAsia="zh-CN"/>
                </w:rPr>
                <w:t>S</w:t>
              </w:r>
            </w:ins>
            <w:ins w:id="1016" w:author="Lei" w:date="2021-05-24T23:38:00Z">
              <w:r>
                <w:rPr>
                  <w:rFonts w:eastAsiaTheme="minorEastAsia"/>
                  <w:color w:val="0070C0"/>
                  <w:lang w:val="en-US" w:eastAsia="zh-CN"/>
                </w:rPr>
                <w:t xml:space="preserve">upport option2, </w:t>
              </w:r>
            </w:ins>
            <w:ins w:id="1017" w:author="Lei" w:date="2021-05-24T23:38:00Z">
              <w:r>
                <w:rPr>
                  <w:rFonts w:eastAsia="Yu Mincho"/>
                </w:rPr>
                <w:t>from UE perspective, if MRTD is derived from TAE defined in Rel-15, which is 3us, it may cause unpredictable interruption on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8" w:author="Lei" w:date="2021-05-24T23:38:00Z"/>
        </w:trPr>
        <w:tc>
          <w:tcPr>
            <w:tcW w:w="1250" w:type="dxa"/>
          </w:tcPr>
          <w:p>
            <w:pPr>
              <w:overflowPunct w:val="0"/>
              <w:autoSpaceDE w:val="0"/>
              <w:autoSpaceDN w:val="0"/>
              <w:adjustRightInd w:val="0"/>
              <w:spacing w:after="120"/>
              <w:textAlignment w:val="baseline"/>
              <w:rPr>
                <w:ins w:id="1019" w:author="Lei" w:date="2021-05-24T23:38:00Z"/>
                <w:rFonts w:eastAsiaTheme="minorEastAsia"/>
                <w:color w:val="0070C0"/>
                <w:lang w:val="en-US" w:eastAsia="zh-CN"/>
              </w:rPr>
            </w:pPr>
            <w:ins w:id="1020" w:author="Lei" w:date="2021-05-24T23:38:00Z">
              <w:r>
                <w:rPr>
                  <w:rFonts w:hint="eastAsia" w:eastAsiaTheme="minorEastAsia"/>
                  <w:color w:val="0070C0"/>
                  <w:lang w:val="en-US" w:eastAsia="zh-CN"/>
                </w:rPr>
                <w:t>H</w:t>
              </w:r>
            </w:ins>
            <w:ins w:id="1021" w:author="Lei" w:date="2021-05-24T23:38: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022" w:author="Lei" w:date="2021-05-24T23:38:00Z"/>
                <w:rFonts w:eastAsiaTheme="minorEastAsia"/>
                <w:color w:val="0070C0"/>
                <w:lang w:val="en-US" w:eastAsia="zh-CN"/>
              </w:rPr>
            </w:pPr>
            <w:ins w:id="1023" w:author="Lei" w:date="2021-05-24T23:38:00Z">
              <w:r>
                <w:rPr>
                  <w:rFonts w:hint="eastAsia" w:eastAsiaTheme="minorEastAsia"/>
                  <w:color w:val="0070C0"/>
                  <w:lang w:val="en-US" w:eastAsia="zh-CN"/>
                </w:rPr>
                <w:t>S</w:t>
              </w:r>
            </w:ins>
            <w:ins w:id="1024" w:author="Lei" w:date="2021-05-24T23:38: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5" w:author="Lei" w:date="2021-05-24T23:38:00Z"/>
        </w:trPr>
        <w:tc>
          <w:tcPr>
            <w:tcW w:w="1250" w:type="dxa"/>
          </w:tcPr>
          <w:p>
            <w:pPr>
              <w:overflowPunct w:val="0"/>
              <w:autoSpaceDE w:val="0"/>
              <w:autoSpaceDN w:val="0"/>
              <w:adjustRightInd w:val="0"/>
              <w:spacing w:after="120"/>
              <w:textAlignment w:val="baseline"/>
              <w:rPr>
                <w:ins w:id="1026" w:author="Lei" w:date="2021-05-24T23:38:00Z"/>
                <w:rFonts w:eastAsiaTheme="minorEastAsia"/>
                <w:color w:val="0070C0"/>
                <w:lang w:val="en-US" w:eastAsia="zh-CN"/>
              </w:rPr>
            </w:pPr>
            <w:ins w:id="1027" w:author="Lei" w:date="2021-05-24T23:38:00Z">
              <w:r>
                <w:rPr>
                  <w:rFonts w:eastAsiaTheme="minorEastAsia"/>
                  <w:color w:val="0070C0"/>
                  <w:lang w:val="en-US" w:eastAsia="zh-CN"/>
                </w:rPr>
                <w:t>Vivo</w:t>
              </w:r>
            </w:ins>
          </w:p>
        </w:tc>
        <w:tc>
          <w:tcPr>
            <w:tcW w:w="8381" w:type="dxa"/>
          </w:tcPr>
          <w:p>
            <w:pPr>
              <w:overflowPunct w:val="0"/>
              <w:autoSpaceDE w:val="0"/>
              <w:autoSpaceDN w:val="0"/>
              <w:adjustRightInd w:val="0"/>
              <w:spacing w:after="120"/>
              <w:textAlignment w:val="baseline"/>
              <w:rPr>
                <w:ins w:id="1028" w:author="Lei" w:date="2021-05-24T23:38:00Z"/>
                <w:rFonts w:eastAsiaTheme="minorEastAsia"/>
                <w:color w:val="0070C0"/>
                <w:lang w:val="en-US" w:eastAsia="zh-CN"/>
              </w:rPr>
            </w:pPr>
            <w:ins w:id="1029" w:author="Lei" w:date="2021-05-24T23:38:00Z">
              <w:r>
                <w:rPr>
                  <w:rFonts w:eastAsiaTheme="minorEastAsia"/>
                  <w:color w:val="0070C0"/>
                  <w:lang w:val="en-US" w:eastAsia="zh-CN"/>
                </w:rPr>
                <w:t xml:space="preserve">Focus on issue 1-1-1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0" w:author="Lei" w:date="2021-05-24T23:38:00Z"/>
        </w:trPr>
        <w:tc>
          <w:tcPr>
            <w:tcW w:w="1250" w:type="dxa"/>
          </w:tcPr>
          <w:p>
            <w:pPr>
              <w:overflowPunct w:val="0"/>
              <w:autoSpaceDE w:val="0"/>
              <w:autoSpaceDN w:val="0"/>
              <w:adjustRightInd w:val="0"/>
              <w:spacing w:after="120"/>
              <w:textAlignment w:val="baseline"/>
              <w:rPr>
                <w:ins w:id="1031" w:author="Lei" w:date="2021-05-24T23:38:00Z"/>
                <w:rFonts w:eastAsiaTheme="minorEastAsia"/>
                <w:color w:val="0070C0"/>
                <w:lang w:val="en-US" w:eastAsia="zh-CN"/>
              </w:rPr>
            </w:pPr>
            <w:ins w:id="1032" w:author="Lei" w:date="2021-05-24T23:38: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033" w:author="Lei" w:date="2021-05-24T23:38:00Z"/>
                <w:rFonts w:eastAsiaTheme="minorEastAsia"/>
                <w:color w:val="0070C0"/>
                <w:lang w:val="en-US" w:eastAsia="zh-CN"/>
              </w:rPr>
            </w:pPr>
            <w:ins w:id="1034" w:author="Lei" w:date="2021-05-24T23:3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5" w:author="Lei" w:date="2021-05-24T23:38:00Z"/>
        </w:trPr>
        <w:tc>
          <w:tcPr>
            <w:tcW w:w="1250" w:type="dxa"/>
          </w:tcPr>
          <w:p>
            <w:pPr>
              <w:overflowPunct w:val="0"/>
              <w:autoSpaceDE w:val="0"/>
              <w:autoSpaceDN w:val="0"/>
              <w:adjustRightInd w:val="0"/>
              <w:spacing w:after="120"/>
              <w:textAlignment w:val="baseline"/>
              <w:rPr>
                <w:ins w:id="1036" w:author="Lei" w:date="2021-05-24T23:38:00Z"/>
                <w:rFonts w:eastAsiaTheme="minorEastAsia"/>
                <w:color w:val="0070C0"/>
                <w:lang w:val="en-US" w:eastAsia="zh-CN"/>
              </w:rPr>
            </w:pPr>
            <w:ins w:id="1037" w:author="Lei" w:date="2021-05-24T23:38: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038" w:author="Lei" w:date="2021-05-24T23:38:00Z"/>
                <w:rFonts w:eastAsiaTheme="minorEastAsia"/>
                <w:color w:val="0070C0"/>
                <w:lang w:val="en-US" w:eastAsia="zh-CN"/>
              </w:rPr>
            </w:pPr>
            <w:ins w:id="1039" w:author="Lei" w:date="2021-05-24T23:38:00Z">
              <w:r>
                <w:rPr>
                  <w:rFonts w:eastAsiaTheme="minorEastAsia"/>
                  <w:color w:val="0070C0"/>
                  <w:lang w:val="en-US" w:eastAsia="zh-CN"/>
                </w:rPr>
                <w:t>Option 2. We don’t think a propagation difference should be a part of MRTD because it is co-located deployment.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0" w:author="Lei" w:date="2021-05-24T23:38:00Z"/>
        </w:trPr>
        <w:tc>
          <w:tcPr>
            <w:tcW w:w="1250" w:type="dxa"/>
          </w:tcPr>
          <w:p>
            <w:pPr>
              <w:overflowPunct w:val="0"/>
              <w:autoSpaceDE w:val="0"/>
              <w:autoSpaceDN w:val="0"/>
              <w:adjustRightInd w:val="0"/>
              <w:spacing w:after="120"/>
              <w:textAlignment w:val="baseline"/>
              <w:rPr>
                <w:ins w:id="1041" w:author="Lei" w:date="2021-05-24T23:38:00Z"/>
                <w:rFonts w:eastAsiaTheme="minorEastAsia"/>
                <w:color w:val="0070C0"/>
                <w:lang w:val="en-US" w:eastAsia="zh-CN"/>
              </w:rPr>
            </w:pPr>
            <w:ins w:id="1042" w:author="Lei" w:date="2021-05-24T23:38:00Z">
              <w:r>
                <w:rPr>
                  <w:rFonts w:hint="eastAsia" w:eastAsiaTheme="minorEastAsia"/>
                  <w:color w:val="0070C0"/>
                  <w:lang w:val="en-US" w:eastAsia="zh-CN"/>
                </w:rPr>
                <w:t>MTK</w:t>
              </w:r>
            </w:ins>
          </w:p>
        </w:tc>
        <w:tc>
          <w:tcPr>
            <w:tcW w:w="8381" w:type="dxa"/>
          </w:tcPr>
          <w:p>
            <w:pPr>
              <w:overflowPunct w:val="0"/>
              <w:autoSpaceDE w:val="0"/>
              <w:autoSpaceDN w:val="0"/>
              <w:adjustRightInd w:val="0"/>
              <w:spacing w:after="120"/>
              <w:textAlignment w:val="baseline"/>
              <w:rPr>
                <w:ins w:id="1043" w:author="Lei" w:date="2021-05-24T23:38:00Z"/>
                <w:rFonts w:eastAsiaTheme="minorEastAsia"/>
                <w:color w:val="0070C0"/>
                <w:lang w:val="en-US" w:eastAsia="zh-CN"/>
              </w:rPr>
            </w:pPr>
            <w:ins w:id="1044" w:author="Lei" w:date="2021-05-24T23:38:00Z">
              <w:r>
                <w:rPr>
                  <w:rFonts w:eastAsiaTheme="minorEastAsia"/>
                  <w:color w:val="0070C0"/>
                  <w:lang w:val="en-US" w:eastAsia="zh-CN"/>
                </w:rPr>
                <w:t>Focus on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5" w:author="Lei" w:date="2021-05-24T23:38:00Z"/>
        </w:trPr>
        <w:tc>
          <w:tcPr>
            <w:tcW w:w="1250" w:type="dxa"/>
          </w:tcPr>
          <w:p>
            <w:pPr>
              <w:overflowPunct w:val="0"/>
              <w:autoSpaceDE w:val="0"/>
              <w:autoSpaceDN w:val="0"/>
              <w:adjustRightInd w:val="0"/>
              <w:spacing w:after="120"/>
              <w:textAlignment w:val="baseline"/>
              <w:rPr>
                <w:ins w:id="1046" w:author="Lei" w:date="2021-05-24T23:38:00Z"/>
                <w:rFonts w:eastAsia="Yu Mincho"/>
                <w:color w:val="0070C0"/>
                <w:lang w:val="en-US" w:eastAsia="ja-JP"/>
              </w:rPr>
            </w:pPr>
            <w:ins w:id="1047" w:author="Lei" w:date="2021-05-24T23:38:00Z">
              <w:r>
                <w:rPr>
                  <w:rFonts w:hint="eastAsia" w:eastAsia="Yu Mincho"/>
                  <w:color w:val="0070C0"/>
                  <w:lang w:val="en-US" w:eastAsia="ja-JP"/>
                </w:rPr>
                <w:t>NTT DOCOMO, INC.</w:t>
              </w:r>
            </w:ins>
          </w:p>
        </w:tc>
        <w:tc>
          <w:tcPr>
            <w:tcW w:w="8381" w:type="dxa"/>
          </w:tcPr>
          <w:p>
            <w:pPr>
              <w:overflowPunct w:val="0"/>
              <w:autoSpaceDE w:val="0"/>
              <w:autoSpaceDN w:val="0"/>
              <w:adjustRightInd w:val="0"/>
              <w:spacing w:after="120"/>
              <w:textAlignment w:val="baseline"/>
              <w:rPr>
                <w:ins w:id="1048" w:author="Lei" w:date="2021-05-24T23:38:00Z"/>
                <w:rFonts w:eastAsia="Yu Mincho"/>
                <w:color w:val="0070C0"/>
                <w:lang w:val="en-US" w:eastAsia="ja-JP"/>
              </w:rPr>
            </w:pPr>
            <w:ins w:id="1049" w:author="Lei" w:date="2021-05-24T23:38:00Z">
              <w:r>
                <w:rPr>
                  <w:rFonts w:eastAsia="Yu Mincho"/>
                  <w:color w:val="0070C0"/>
                  <w:lang w:val="en-US" w:eastAsia="ja-JP"/>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0" w:author="Lei" w:date="2021-05-24T23:38:00Z"/>
        </w:trPr>
        <w:tc>
          <w:tcPr>
            <w:tcW w:w="1250" w:type="dxa"/>
          </w:tcPr>
          <w:p>
            <w:pPr>
              <w:overflowPunct w:val="0"/>
              <w:autoSpaceDE w:val="0"/>
              <w:autoSpaceDN w:val="0"/>
              <w:adjustRightInd w:val="0"/>
              <w:spacing w:after="120"/>
              <w:textAlignment w:val="baseline"/>
              <w:rPr>
                <w:ins w:id="1051" w:author="Lei" w:date="2021-05-24T23:38:00Z"/>
                <w:rFonts w:eastAsia="Yu Mincho"/>
                <w:color w:val="0070C0"/>
                <w:lang w:val="en-US" w:eastAsia="zh-CN"/>
              </w:rPr>
            </w:pPr>
            <w:ins w:id="1052" w:author="Lei" w:date="2021-05-24T23:38:00Z">
              <w:r>
                <w:rPr>
                  <w:rFonts w:hint="eastAsia" w:eastAsia="Yu Mincho"/>
                  <w:color w:val="0070C0"/>
                  <w:lang w:val="en-US" w:eastAsia="zh-CN"/>
                </w:rPr>
                <w:t>ZTE</w:t>
              </w:r>
            </w:ins>
          </w:p>
        </w:tc>
        <w:tc>
          <w:tcPr>
            <w:tcW w:w="8381" w:type="dxa"/>
          </w:tcPr>
          <w:p>
            <w:pPr>
              <w:overflowPunct w:val="0"/>
              <w:autoSpaceDE w:val="0"/>
              <w:autoSpaceDN w:val="0"/>
              <w:adjustRightInd w:val="0"/>
              <w:spacing w:after="120"/>
              <w:textAlignment w:val="baseline"/>
              <w:rPr>
                <w:ins w:id="1053" w:author="Lei" w:date="2021-05-24T23:38:00Z"/>
                <w:rFonts w:eastAsia="Yu Mincho"/>
                <w:color w:val="0070C0"/>
                <w:lang w:val="en-US" w:eastAsia="ja-JP"/>
              </w:rPr>
            </w:pPr>
            <w:ins w:id="1054" w:author="Lei" w:date="2021-05-24T23:38: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5" w:author="Lei" w:date="2021-05-24T23:38:00Z"/>
        </w:trPr>
        <w:tc>
          <w:tcPr>
            <w:tcW w:w="1250" w:type="dxa"/>
          </w:tcPr>
          <w:p>
            <w:pPr>
              <w:overflowPunct w:val="0"/>
              <w:autoSpaceDE w:val="0"/>
              <w:autoSpaceDN w:val="0"/>
              <w:adjustRightInd w:val="0"/>
              <w:spacing w:after="120"/>
              <w:textAlignment w:val="baseline"/>
              <w:rPr>
                <w:ins w:id="1056" w:author="Lei" w:date="2021-05-24T23:38:00Z"/>
                <w:rFonts w:eastAsia="Yu Mincho"/>
                <w:color w:val="0070C0"/>
                <w:lang w:val="en-US" w:eastAsia="zh-CN"/>
              </w:rPr>
            </w:pPr>
            <w:ins w:id="1057" w:author="Lei" w:date="2021-05-24T23:38:00Z">
              <w:r>
                <w:rPr>
                  <w:rFonts w:eastAsia="Yu Mincho"/>
                  <w:color w:val="0070C0"/>
                  <w:lang w:val="en-US" w:eastAsia="zh-CN"/>
                </w:rPr>
                <w:t>NEC</w:t>
              </w:r>
            </w:ins>
          </w:p>
        </w:tc>
        <w:tc>
          <w:tcPr>
            <w:tcW w:w="8381" w:type="dxa"/>
          </w:tcPr>
          <w:p>
            <w:pPr>
              <w:overflowPunct w:val="0"/>
              <w:autoSpaceDE w:val="0"/>
              <w:autoSpaceDN w:val="0"/>
              <w:adjustRightInd w:val="0"/>
              <w:spacing w:after="120"/>
              <w:textAlignment w:val="baseline"/>
              <w:rPr>
                <w:ins w:id="1058" w:author="Lei" w:date="2021-05-24T23:38:00Z"/>
                <w:rFonts w:eastAsiaTheme="minorEastAsia"/>
                <w:color w:val="0070C0"/>
                <w:lang w:val="en-US" w:eastAsia="zh-CN"/>
              </w:rPr>
            </w:pPr>
            <w:ins w:id="1059" w:author="Lei" w:date="2021-05-24T23:3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0" w:author="Lei" w:date="2021-05-24T23:38:00Z"/>
        </w:trPr>
        <w:tc>
          <w:tcPr>
            <w:tcW w:w="1250" w:type="dxa"/>
          </w:tcPr>
          <w:p>
            <w:pPr>
              <w:overflowPunct w:val="0"/>
              <w:autoSpaceDE w:val="0"/>
              <w:autoSpaceDN w:val="0"/>
              <w:adjustRightInd w:val="0"/>
              <w:spacing w:after="120"/>
              <w:textAlignment w:val="baseline"/>
              <w:rPr>
                <w:ins w:id="1061" w:author="Lei" w:date="2021-05-24T23:38:00Z"/>
                <w:rFonts w:eastAsia="Yu Mincho"/>
                <w:color w:val="0070C0"/>
                <w:lang w:val="en-US" w:eastAsia="zh-CN"/>
              </w:rPr>
            </w:pPr>
            <w:ins w:id="1062" w:author="Lei" w:date="2021-05-24T23:38:00Z">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063" w:author="Lei" w:date="2021-05-24T23:38:00Z"/>
                <w:rFonts w:eastAsiaTheme="minorEastAsia"/>
                <w:color w:val="0070C0"/>
                <w:lang w:val="en-US" w:eastAsia="zh-CN"/>
              </w:rPr>
            </w:pPr>
            <w:ins w:id="1064" w:author="Lei" w:date="2021-05-24T23:38:00Z">
              <w:r>
                <w:rPr>
                  <w:rFonts w:eastAsiaTheme="minorEastAsia"/>
                  <w:color w:val="0070C0"/>
                  <w:lang w:val="en-US" w:eastAsia="zh-CN"/>
                </w:rPr>
                <w:t xml:space="preserve">We support option 1. </w:t>
              </w:r>
            </w:ins>
          </w:p>
        </w:tc>
      </w:tr>
    </w:tbl>
    <w:p>
      <w:pPr>
        <w:spacing w:after="120"/>
        <w:rPr>
          <w:ins w:id="1065" w:author="Lei" w:date="2021-05-24T23:38:00Z"/>
          <w:color w:val="0070C0"/>
          <w:szCs w:val="24"/>
          <w:lang w:eastAsia="zh-CN"/>
        </w:rPr>
      </w:pPr>
    </w:p>
    <w:p>
      <w:pPr>
        <w:rPr>
          <w:ins w:id="1066" w:author="Lei" w:date="2021-05-24T23:38:00Z"/>
          <w:b/>
          <w:color w:val="0070C0"/>
          <w:u w:val="single"/>
          <w:lang w:eastAsia="ko-KR"/>
        </w:rPr>
      </w:pPr>
      <w:ins w:id="1067" w:author="Lei" w:date="2021-05-24T23:38:00Z">
        <w:r>
          <w:rPr>
            <w:b/>
            <w:color w:val="0070C0"/>
            <w:u w:val="single"/>
            <w:lang w:eastAsia="ko-KR"/>
          </w:rPr>
          <w:t>Issue 1-1-3: Symbol level alignment assumption</w:t>
        </w:r>
      </w:ins>
    </w:p>
    <w:p>
      <w:pPr>
        <w:pStyle w:val="149"/>
        <w:numPr>
          <w:ilvl w:val="0"/>
          <w:numId w:val="14"/>
        </w:numPr>
        <w:overflowPunct/>
        <w:autoSpaceDE/>
        <w:autoSpaceDN/>
        <w:adjustRightInd/>
        <w:spacing w:after="120"/>
        <w:ind w:left="720" w:firstLineChars="0"/>
        <w:textAlignment w:val="auto"/>
        <w:rPr>
          <w:ins w:id="1068" w:author="Lei" w:date="2021-05-24T23:38:00Z"/>
          <w:rFonts w:eastAsia="宋体"/>
          <w:color w:val="4472C4" w:themeColor="accent1"/>
          <w:szCs w:val="24"/>
          <w:lang w:eastAsia="zh-CN"/>
          <w14:textFill>
            <w14:solidFill>
              <w14:schemeClr w14:val="accent1"/>
            </w14:solidFill>
          </w14:textFill>
        </w:rPr>
      </w:pPr>
      <w:ins w:id="1069" w:author="Lei" w:date="2021-05-24T23:38:00Z">
        <w:r>
          <w:rPr>
            <w:rFonts w:eastAsia="宋体"/>
            <w:color w:val="4472C4" w:themeColor="accent1"/>
            <w:szCs w:val="24"/>
            <w:lang w:eastAsia="zh-CN"/>
            <w14:textFill>
              <w14:solidFill>
                <w14:schemeClr w14:val="accent1"/>
              </w14:solidFill>
            </w14:textFill>
          </w:rPr>
          <w:t>Proposals</w:t>
        </w:r>
      </w:ins>
    </w:p>
    <w:p>
      <w:pPr>
        <w:pStyle w:val="149"/>
        <w:numPr>
          <w:ilvl w:val="1"/>
          <w:numId w:val="14"/>
        </w:numPr>
        <w:overflowPunct/>
        <w:autoSpaceDE/>
        <w:autoSpaceDN/>
        <w:adjustRightInd/>
        <w:spacing w:after="120"/>
        <w:ind w:left="1440" w:firstLineChars="0"/>
        <w:textAlignment w:val="auto"/>
        <w:rPr>
          <w:ins w:id="1070" w:author="Lei" w:date="2021-05-24T23:38:00Z"/>
          <w:rFonts w:eastAsia="宋体"/>
          <w:color w:val="4472C4" w:themeColor="accent1"/>
          <w:szCs w:val="24"/>
          <w:lang w:eastAsia="zh-CN"/>
          <w14:textFill>
            <w14:solidFill>
              <w14:schemeClr w14:val="accent1"/>
            </w14:solidFill>
          </w14:textFill>
        </w:rPr>
      </w:pPr>
      <w:ins w:id="1071" w:author="Lei" w:date="2021-05-24T23:38:00Z">
        <w:r>
          <w:rPr>
            <w:rFonts w:eastAsia="宋体"/>
            <w:color w:val="4472C4" w:themeColor="accent1"/>
            <w:szCs w:val="24"/>
            <w:lang w:eastAsia="zh-CN"/>
            <w14:textFill>
              <w14:solidFill>
                <w14:schemeClr w14:val="accent1"/>
              </w14:solidFill>
            </w14:textFill>
          </w:rPr>
          <w:t xml:space="preserve">Option 1: </w:t>
        </w:r>
      </w:ins>
      <w:ins w:id="1072" w:author="Lei" w:date="2021-05-24T23:38:00Z">
        <w:r>
          <w:rPr>
            <w:rFonts w:hAnsi="Calibri"/>
            <w:color w:val="4472C4" w:themeColor="accent1"/>
            <w:kern w:val="24"/>
            <w14:textFill>
              <w14:solidFill>
                <w14:schemeClr w14:val="accent1"/>
              </w14:solidFill>
            </w14:textFill>
          </w:rPr>
          <w:t>Symbol level alignment should be within MRTD value if MRTD value is longer than CP length (Docomo, NEC)</w:t>
        </w:r>
      </w:ins>
    </w:p>
    <w:p>
      <w:pPr>
        <w:pStyle w:val="149"/>
        <w:numPr>
          <w:ilvl w:val="1"/>
          <w:numId w:val="14"/>
        </w:numPr>
        <w:overflowPunct/>
        <w:autoSpaceDE/>
        <w:autoSpaceDN/>
        <w:adjustRightInd/>
        <w:spacing w:after="120"/>
        <w:ind w:left="1440" w:firstLineChars="0"/>
        <w:textAlignment w:val="auto"/>
        <w:rPr>
          <w:ins w:id="1073" w:author="Lei" w:date="2021-05-24T23:38:00Z"/>
          <w:rFonts w:eastAsia="宋体"/>
          <w:bCs/>
          <w:color w:val="4472C4" w:themeColor="accent1"/>
          <w:szCs w:val="24"/>
          <w:lang w:eastAsia="zh-CN"/>
          <w14:textFill>
            <w14:solidFill>
              <w14:schemeClr w14:val="accent1"/>
            </w14:solidFill>
          </w14:textFill>
        </w:rPr>
      </w:pPr>
      <w:ins w:id="1074" w:author="Lei" w:date="2021-05-24T23:38:00Z">
        <w:r>
          <w:rPr>
            <w:bCs/>
            <w:color w:val="4472C4" w:themeColor="accent1"/>
            <w14:textFill>
              <w14:solidFill>
                <w14:schemeClr w14:val="accent1"/>
              </w14:solidFill>
            </w14:textFill>
          </w:rPr>
          <w:t>Option 2: If MRTD value is 260ns, then the symbol level alignment is within the CP length</w:t>
        </w:r>
      </w:ins>
      <w:ins w:id="1075" w:author="Lei" w:date="2021-05-24T23:38:00Z">
        <w:r>
          <w:rPr>
            <w:bCs/>
            <w:color w:val="4472C4" w:themeColor="accent1"/>
            <w:lang w:val="en-US"/>
            <w14:textFill>
              <w14:solidFill>
                <w14:schemeClr w14:val="accent1"/>
              </w14:solidFill>
            </w14:textFill>
          </w:rPr>
          <w:t>. Otherwise if the MTRD value depends on UE capabilities, then whether the symbol level alignment is within the CP length or MRTD value also depends on UE capabilities (Vivo)</w:t>
        </w:r>
      </w:ins>
    </w:p>
    <w:p>
      <w:pPr>
        <w:pStyle w:val="149"/>
        <w:numPr>
          <w:ilvl w:val="0"/>
          <w:numId w:val="14"/>
        </w:numPr>
        <w:overflowPunct/>
        <w:autoSpaceDE/>
        <w:autoSpaceDN/>
        <w:adjustRightInd/>
        <w:spacing w:after="120"/>
        <w:ind w:left="720" w:firstLineChars="0"/>
        <w:textAlignment w:val="auto"/>
        <w:rPr>
          <w:ins w:id="1076" w:author="Lei" w:date="2021-05-24T23:38:00Z"/>
          <w:rFonts w:eastAsia="宋体"/>
          <w:color w:val="0070C0"/>
          <w:szCs w:val="24"/>
          <w:lang w:eastAsia="zh-CN"/>
        </w:rPr>
      </w:pPr>
      <w:ins w:id="1077" w:author="Lei" w:date="2021-05-24T23:38:00Z">
        <w:r>
          <w:rPr>
            <w:rFonts w:eastAsia="宋体"/>
            <w:color w:val="0070C0"/>
            <w:szCs w:val="24"/>
            <w:lang w:eastAsia="zh-CN"/>
          </w:rPr>
          <w:t>Recommended WF</w:t>
        </w:r>
      </w:ins>
    </w:p>
    <w:p>
      <w:pPr>
        <w:pStyle w:val="149"/>
        <w:numPr>
          <w:ilvl w:val="1"/>
          <w:numId w:val="14"/>
        </w:numPr>
        <w:overflowPunct/>
        <w:autoSpaceDE/>
        <w:autoSpaceDN/>
        <w:adjustRightInd/>
        <w:spacing w:after="120"/>
        <w:ind w:left="1440" w:firstLineChars="0"/>
        <w:textAlignment w:val="auto"/>
        <w:rPr>
          <w:ins w:id="1078" w:author="Lei" w:date="2021-05-24T23:38:00Z"/>
          <w:rFonts w:eastAsia="宋体"/>
          <w:color w:val="0070C0"/>
          <w:szCs w:val="24"/>
          <w:lang w:eastAsia="zh-CN"/>
        </w:rPr>
      </w:pPr>
      <w:ins w:id="1079" w:author="Lei" w:date="2021-05-24T23:38:00Z">
        <w:r>
          <w:rPr>
            <w:rFonts w:eastAsia="宋体"/>
            <w:color w:val="0070C0"/>
            <w:szCs w:val="24"/>
            <w:lang w:eastAsia="zh-CN"/>
          </w:rPr>
          <w:t>TBA</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0" w:author="Lei" w:date="2021-05-24T23:38:00Z"/>
        </w:trPr>
        <w:tc>
          <w:tcPr>
            <w:tcW w:w="1250" w:type="dxa"/>
          </w:tcPr>
          <w:p>
            <w:pPr>
              <w:overflowPunct w:val="0"/>
              <w:autoSpaceDE w:val="0"/>
              <w:autoSpaceDN w:val="0"/>
              <w:adjustRightInd w:val="0"/>
              <w:spacing w:after="120"/>
              <w:textAlignment w:val="baseline"/>
              <w:rPr>
                <w:ins w:id="1081" w:author="Lei" w:date="2021-05-24T23:38:00Z"/>
                <w:rFonts w:eastAsiaTheme="minorEastAsia"/>
                <w:b/>
                <w:bCs/>
                <w:color w:val="0070C0"/>
                <w:lang w:val="en-US" w:eastAsia="zh-CN"/>
              </w:rPr>
            </w:pPr>
            <w:ins w:id="1082" w:author="Lei" w:date="2021-05-24T23:38:00Z">
              <w:r>
                <w:rPr>
                  <w:rFonts w:eastAsiaTheme="minorEastAsia"/>
                  <w:b/>
                  <w:bCs/>
                  <w:color w:val="0070C0"/>
                  <w:lang w:val="en-US" w:eastAsia="zh-CN"/>
                </w:rPr>
                <w:t>Company</w:t>
              </w:r>
            </w:ins>
          </w:p>
        </w:tc>
        <w:tc>
          <w:tcPr>
            <w:tcW w:w="8381" w:type="dxa"/>
          </w:tcPr>
          <w:p>
            <w:pPr>
              <w:overflowPunct w:val="0"/>
              <w:autoSpaceDE w:val="0"/>
              <w:autoSpaceDN w:val="0"/>
              <w:adjustRightInd w:val="0"/>
              <w:spacing w:after="120"/>
              <w:textAlignment w:val="baseline"/>
              <w:rPr>
                <w:ins w:id="1083" w:author="Lei" w:date="2021-05-24T23:38:00Z"/>
                <w:rFonts w:eastAsiaTheme="minorEastAsia"/>
                <w:b/>
                <w:bCs/>
                <w:color w:val="0070C0"/>
                <w:lang w:val="en-US" w:eastAsia="zh-CN"/>
              </w:rPr>
            </w:pPr>
            <w:ins w:id="1084" w:author="Lei" w:date="2021-05-24T23: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5" w:author="Lei" w:date="2021-05-24T23:38:00Z"/>
        </w:trPr>
        <w:tc>
          <w:tcPr>
            <w:tcW w:w="1250" w:type="dxa"/>
          </w:tcPr>
          <w:p>
            <w:pPr>
              <w:overflowPunct w:val="0"/>
              <w:autoSpaceDE w:val="0"/>
              <w:autoSpaceDN w:val="0"/>
              <w:adjustRightInd w:val="0"/>
              <w:spacing w:after="120"/>
              <w:textAlignment w:val="baseline"/>
              <w:rPr>
                <w:ins w:id="1086" w:author="Lei" w:date="2021-05-24T23:38:00Z"/>
                <w:rFonts w:eastAsiaTheme="minorEastAsia"/>
                <w:color w:val="0070C0"/>
                <w:lang w:val="en-US" w:eastAsia="zh-CN"/>
              </w:rPr>
            </w:pPr>
            <w:ins w:id="1087" w:author="Lei" w:date="2021-05-24T23:38:00Z">
              <w:r>
                <w:rPr>
                  <w:rFonts w:hint="eastAsia" w:eastAsiaTheme="minorEastAsia"/>
                  <w:color w:val="0070C0"/>
                  <w:lang w:val="en-US" w:eastAsia="zh-CN"/>
                </w:rPr>
                <w:t>X</w:t>
              </w:r>
            </w:ins>
            <w:ins w:id="1088" w:author="Lei" w:date="2021-05-24T23:38:00Z">
              <w:r>
                <w:rPr>
                  <w:rFonts w:eastAsiaTheme="minorEastAsia"/>
                  <w:color w:val="0070C0"/>
                  <w:lang w:val="en-US" w:eastAsia="zh-CN"/>
                </w:rPr>
                <w:t>iaomi</w:t>
              </w:r>
            </w:ins>
          </w:p>
        </w:tc>
        <w:tc>
          <w:tcPr>
            <w:tcW w:w="8381" w:type="dxa"/>
          </w:tcPr>
          <w:p>
            <w:pPr>
              <w:overflowPunct w:val="0"/>
              <w:autoSpaceDE w:val="0"/>
              <w:autoSpaceDN w:val="0"/>
              <w:adjustRightInd w:val="0"/>
              <w:spacing w:after="120"/>
              <w:textAlignment w:val="baseline"/>
              <w:rPr>
                <w:ins w:id="1089" w:author="Lei" w:date="2021-05-24T23:38:00Z"/>
                <w:rFonts w:eastAsiaTheme="minorEastAsia"/>
                <w:color w:val="0070C0"/>
                <w:lang w:val="en-US" w:eastAsia="zh-CN"/>
              </w:rPr>
            </w:pPr>
            <w:ins w:id="1090" w:author="Lei" w:date="2021-05-24T23:38:00Z">
              <w:r>
                <w:rPr>
                  <w:rFonts w:hint="eastAsia" w:eastAsiaTheme="minorEastAsia"/>
                  <w:color w:val="0070C0"/>
                  <w:lang w:val="en-US" w:eastAsia="zh-CN"/>
                </w:rPr>
                <w:t>S</w:t>
              </w:r>
            </w:ins>
            <w:ins w:id="1091" w:author="Lei" w:date="2021-05-24T23:38:00Z">
              <w:r>
                <w:rPr>
                  <w:rFonts w:eastAsiaTheme="minorEastAsia"/>
                  <w:color w:val="0070C0"/>
                  <w:lang w:val="en-US" w:eastAsia="zh-CN"/>
                </w:rPr>
                <w:t>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2" w:author="Lei" w:date="2021-05-24T23:38:00Z"/>
        </w:trPr>
        <w:tc>
          <w:tcPr>
            <w:tcW w:w="1250" w:type="dxa"/>
          </w:tcPr>
          <w:p>
            <w:pPr>
              <w:overflowPunct w:val="0"/>
              <w:autoSpaceDE w:val="0"/>
              <w:autoSpaceDN w:val="0"/>
              <w:adjustRightInd w:val="0"/>
              <w:spacing w:after="120"/>
              <w:textAlignment w:val="baseline"/>
              <w:rPr>
                <w:ins w:id="1093" w:author="Lei" w:date="2021-05-24T23:38:00Z"/>
                <w:rFonts w:eastAsiaTheme="minorEastAsia"/>
                <w:color w:val="0070C0"/>
                <w:lang w:val="en-US" w:eastAsia="zh-CN"/>
              </w:rPr>
            </w:pPr>
            <w:ins w:id="1094" w:author="Lei" w:date="2021-05-24T23:38:00Z">
              <w:r>
                <w:rPr>
                  <w:rFonts w:hint="eastAsia" w:eastAsiaTheme="minorEastAsia"/>
                  <w:color w:val="0070C0"/>
                  <w:lang w:val="en-US" w:eastAsia="zh-CN"/>
                </w:rPr>
                <w:t>H</w:t>
              </w:r>
            </w:ins>
            <w:ins w:id="1095" w:author="Lei" w:date="2021-05-24T23:38: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096" w:author="Lei" w:date="2021-05-24T23:38:00Z"/>
                <w:rFonts w:eastAsiaTheme="minorEastAsia"/>
                <w:color w:val="0070C0"/>
                <w:lang w:val="en-US" w:eastAsia="zh-CN"/>
              </w:rPr>
            </w:pPr>
            <w:ins w:id="1097" w:author="Lei" w:date="2021-05-24T23:38:00Z">
              <w:r>
                <w:rPr>
                  <w:rFonts w:hint="eastAsia" w:eastAsiaTheme="minorEastAsia"/>
                  <w:color w:val="0070C0"/>
                  <w:lang w:val="en-US" w:eastAsia="zh-CN"/>
                </w:rPr>
                <w:t>S</w:t>
              </w:r>
            </w:ins>
            <w:ins w:id="1098" w:author="Lei" w:date="2021-05-24T23:38: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9" w:author="Lei" w:date="2021-05-24T23:38:00Z"/>
        </w:trPr>
        <w:tc>
          <w:tcPr>
            <w:tcW w:w="1250" w:type="dxa"/>
          </w:tcPr>
          <w:p>
            <w:pPr>
              <w:overflowPunct w:val="0"/>
              <w:autoSpaceDE w:val="0"/>
              <w:autoSpaceDN w:val="0"/>
              <w:adjustRightInd w:val="0"/>
              <w:spacing w:after="120"/>
              <w:textAlignment w:val="baseline"/>
              <w:rPr>
                <w:ins w:id="1100" w:author="Lei" w:date="2021-05-24T23:38:00Z"/>
                <w:rFonts w:eastAsiaTheme="minorEastAsia"/>
                <w:color w:val="0070C0"/>
                <w:lang w:val="en-US" w:eastAsia="zh-CN"/>
              </w:rPr>
            </w:pPr>
            <w:ins w:id="1101" w:author="Lei" w:date="2021-05-24T23:38:00Z">
              <w:r>
                <w:rPr>
                  <w:rFonts w:eastAsiaTheme="minorEastAsia"/>
                  <w:color w:val="0070C0"/>
                  <w:lang w:val="en-US" w:eastAsia="zh-CN"/>
                </w:rPr>
                <w:t>Vivo</w:t>
              </w:r>
            </w:ins>
          </w:p>
        </w:tc>
        <w:tc>
          <w:tcPr>
            <w:tcW w:w="8381" w:type="dxa"/>
          </w:tcPr>
          <w:p>
            <w:pPr>
              <w:overflowPunct w:val="0"/>
              <w:autoSpaceDE w:val="0"/>
              <w:autoSpaceDN w:val="0"/>
              <w:adjustRightInd w:val="0"/>
              <w:spacing w:after="120"/>
              <w:textAlignment w:val="baseline"/>
              <w:rPr>
                <w:ins w:id="1102" w:author="Lei" w:date="2021-05-24T23:38:00Z"/>
                <w:rFonts w:eastAsiaTheme="minorEastAsia"/>
                <w:color w:val="0070C0"/>
                <w:lang w:val="en-US" w:eastAsia="zh-CN"/>
              </w:rPr>
            </w:pPr>
            <w:ins w:id="1103" w:author="Lei" w:date="2021-05-24T23:38:00Z">
              <w:r>
                <w:rPr>
                  <w:rFonts w:eastAsiaTheme="minorEastAsia"/>
                  <w:color w:val="0070C0"/>
                  <w:lang w:val="en-US" w:eastAsia="zh-CN"/>
                </w:rPr>
                <w:t xml:space="preserve">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4" w:author="Lei" w:date="2021-05-24T23:38:00Z"/>
        </w:trPr>
        <w:tc>
          <w:tcPr>
            <w:tcW w:w="1250" w:type="dxa"/>
          </w:tcPr>
          <w:p>
            <w:pPr>
              <w:overflowPunct w:val="0"/>
              <w:autoSpaceDE w:val="0"/>
              <w:autoSpaceDN w:val="0"/>
              <w:adjustRightInd w:val="0"/>
              <w:spacing w:after="120"/>
              <w:textAlignment w:val="baseline"/>
              <w:rPr>
                <w:ins w:id="1105" w:author="Lei" w:date="2021-05-24T23:38:00Z"/>
                <w:rFonts w:eastAsiaTheme="minorEastAsia"/>
                <w:color w:val="0070C0"/>
                <w:lang w:val="en-US" w:eastAsia="zh-CN"/>
              </w:rPr>
            </w:pPr>
            <w:ins w:id="1106" w:author="Lei" w:date="2021-05-24T23:38: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107" w:author="Lei" w:date="2021-05-24T23:38:00Z"/>
                <w:rFonts w:eastAsiaTheme="minorEastAsia"/>
                <w:color w:val="0070C0"/>
                <w:lang w:val="en-US" w:eastAsia="zh-CN"/>
              </w:rPr>
            </w:pPr>
            <w:ins w:id="1108" w:author="Lei" w:date="2021-05-24T23:3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9" w:author="Lei" w:date="2021-05-24T23:38:00Z"/>
        </w:trPr>
        <w:tc>
          <w:tcPr>
            <w:tcW w:w="1250" w:type="dxa"/>
          </w:tcPr>
          <w:p>
            <w:pPr>
              <w:overflowPunct w:val="0"/>
              <w:autoSpaceDE w:val="0"/>
              <w:autoSpaceDN w:val="0"/>
              <w:adjustRightInd w:val="0"/>
              <w:spacing w:after="120"/>
              <w:textAlignment w:val="baseline"/>
              <w:rPr>
                <w:ins w:id="1110" w:author="Lei" w:date="2021-05-24T23:38:00Z"/>
                <w:rFonts w:eastAsia="Yu Mincho"/>
                <w:color w:val="0070C0"/>
                <w:lang w:val="en-US" w:eastAsia="ja-JP"/>
              </w:rPr>
            </w:pPr>
            <w:ins w:id="1111" w:author="Lei" w:date="2021-05-24T23:38:00Z">
              <w:r>
                <w:rPr>
                  <w:rFonts w:hint="eastAsia" w:eastAsia="Yu Mincho"/>
                  <w:color w:val="0070C0"/>
                  <w:lang w:val="en-US" w:eastAsia="ja-JP"/>
                </w:rPr>
                <w:t>NTT DOCOMO, INC.</w:t>
              </w:r>
            </w:ins>
          </w:p>
        </w:tc>
        <w:tc>
          <w:tcPr>
            <w:tcW w:w="8381" w:type="dxa"/>
          </w:tcPr>
          <w:p>
            <w:pPr>
              <w:overflowPunct w:val="0"/>
              <w:autoSpaceDE w:val="0"/>
              <w:autoSpaceDN w:val="0"/>
              <w:adjustRightInd w:val="0"/>
              <w:spacing w:after="120"/>
              <w:textAlignment w:val="baseline"/>
              <w:rPr>
                <w:ins w:id="1112" w:author="Lei" w:date="2021-05-24T23:38:00Z"/>
                <w:rFonts w:eastAsia="Yu Mincho"/>
                <w:color w:val="0070C0"/>
                <w:lang w:val="en-US" w:eastAsia="ja-JP"/>
              </w:rPr>
            </w:pPr>
            <w:ins w:id="1113" w:author="Lei" w:date="2021-05-24T23:38:00Z">
              <w:r>
                <w:rPr>
                  <w:rFonts w:hint="eastAsia" w:eastAsia="Yu Mincho"/>
                  <w:color w:val="0070C0"/>
                  <w:lang w:val="en-US" w:eastAsia="ja-JP"/>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4" w:author="Lei" w:date="2021-05-24T23:38:00Z"/>
        </w:trPr>
        <w:tc>
          <w:tcPr>
            <w:tcW w:w="1250" w:type="dxa"/>
          </w:tcPr>
          <w:p>
            <w:pPr>
              <w:overflowPunct w:val="0"/>
              <w:autoSpaceDE w:val="0"/>
              <w:autoSpaceDN w:val="0"/>
              <w:adjustRightInd w:val="0"/>
              <w:spacing w:after="120"/>
              <w:textAlignment w:val="baseline"/>
              <w:rPr>
                <w:ins w:id="1115" w:author="Lei" w:date="2021-05-24T23:38:00Z"/>
                <w:rFonts w:eastAsia="Yu Mincho"/>
                <w:color w:val="0070C0"/>
                <w:lang w:val="en-US" w:eastAsia="zh-CN"/>
              </w:rPr>
            </w:pPr>
            <w:ins w:id="1116" w:author="Lei" w:date="2021-05-24T23:38:00Z">
              <w:r>
                <w:rPr>
                  <w:rFonts w:hint="eastAsia" w:eastAsia="Yu Mincho"/>
                  <w:color w:val="0070C0"/>
                  <w:lang w:val="en-US" w:eastAsia="zh-CN"/>
                </w:rPr>
                <w:t>ZTE</w:t>
              </w:r>
            </w:ins>
          </w:p>
        </w:tc>
        <w:tc>
          <w:tcPr>
            <w:tcW w:w="8381" w:type="dxa"/>
          </w:tcPr>
          <w:p>
            <w:pPr>
              <w:overflowPunct w:val="0"/>
              <w:autoSpaceDE w:val="0"/>
              <w:autoSpaceDN w:val="0"/>
              <w:adjustRightInd w:val="0"/>
              <w:spacing w:after="120"/>
              <w:textAlignment w:val="baseline"/>
              <w:rPr>
                <w:ins w:id="1117" w:author="Lei" w:date="2021-05-24T23:38:00Z"/>
                <w:rFonts w:eastAsia="Yu Mincho"/>
                <w:color w:val="0070C0"/>
                <w:lang w:val="en-US" w:eastAsia="ja-JP"/>
              </w:rPr>
            </w:pPr>
            <w:ins w:id="1118" w:author="Lei" w:date="2021-05-24T23:3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9" w:author="Lei" w:date="2021-05-24T23:38:00Z"/>
        </w:trPr>
        <w:tc>
          <w:tcPr>
            <w:tcW w:w="1250" w:type="dxa"/>
          </w:tcPr>
          <w:p>
            <w:pPr>
              <w:overflowPunct w:val="0"/>
              <w:autoSpaceDE w:val="0"/>
              <w:autoSpaceDN w:val="0"/>
              <w:adjustRightInd w:val="0"/>
              <w:spacing w:after="120"/>
              <w:textAlignment w:val="baseline"/>
              <w:rPr>
                <w:ins w:id="1120" w:author="Lei" w:date="2021-05-24T23:38:00Z"/>
                <w:rFonts w:eastAsia="Yu Mincho"/>
                <w:color w:val="0070C0"/>
                <w:lang w:val="en-US" w:eastAsia="zh-CN"/>
              </w:rPr>
            </w:pPr>
            <w:ins w:id="1121" w:author="Lei" w:date="2021-05-24T23:38:00Z">
              <w:r>
                <w:rPr>
                  <w:rFonts w:hint="eastAsia" w:eastAsia="Yu Mincho"/>
                  <w:color w:val="0070C0"/>
                  <w:lang w:val="en-US" w:eastAsia="zh-CN"/>
                </w:rPr>
                <w:t>O</w:t>
              </w:r>
            </w:ins>
            <w:ins w:id="1122" w:author="Lei" w:date="2021-05-24T23:38:00Z">
              <w:r>
                <w:rPr>
                  <w:rFonts w:eastAsia="Yu Mincho"/>
                  <w:color w:val="4472C4" w:themeColor="accent1"/>
                  <w:lang w:eastAsia="zh-CN"/>
                  <w14:textFill>
                    <w14:solidFill>
                      <w14:schemeClr w14:val="accent1"/>
                    </w14:solidFill>
                  </w14:textFill>
                </w:rPr>
                <w:t>PPO</w:t>
              </w:r>
            </w:ins>
          </w:p>
        </w:tc>
        <w:tc>
          <w:tcPr>
            <w:tcW w:w="8381" w:type="dxa"/>
          </w:tcPr>
          <w:p>
            <w:pPr>
              <w:tabs>
                <w:tab w:val="left" w:pos="1416"/>
              </w:tabs>
              <w:overflowPunct w:val="0"/>
              <w:autoSpaceDE w:val="0"/>
              <w:autoSpaceDN w:val="0"/>
              <w:adjustRightInd w:val="0"/>
              <w:spacing w:after="120"/>
              <w:textAlignment w:val="baseline"/>
              <w:rPr>
                <w:ins w:id="1123" w:author="Lei" w:date="2021-05-24T23:38:00Z"/>
                <w:rFonts w:eastAsiaTheme="minorEastAsia"/>
                <w:color w:val="0070C0"/>
                <w:lang w:val="en-US" w:eastAsia="zh-CN"/>
              </w:rPr>
            </w:pPr>
            <w:ins w:id="1124" w:author="Lei" w:date="2021-05-24T23:38:00Z">
              <w:r>
                <w:rPr>
                  <w:rFonts w:eastAsiaTheme="minorEastAsia"/>
                  <w:color w:val="0070C0"/>
                  <w:lang w:val="en-US" w:eastAsia="zh-CN"/>
                </w:rPr>
                <w:t xml:space="preserve">Option 2 is fine. But before decision we should first agree on MRTD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Lei" w:date="2021-05-24T23:38:00Z"/>
        </w:trPr>
        <w:tc>
          <w:tcPr>
            <w:tcW w:w="1250" w:type="dxa"/>
          </w:tcPr>
          <w:p>
            <w:pPr>
              <w:overflowPunct w:val="0"/>
              <w:autoSpaceDE w:val="0"/>
              <w:autoSpaceDN w:val="0"/>
              <w:adjustRightInd w:val="0"/>
              <w:spacing w:after="120"/>
              <w:textAlignment w:val="baseline"/>
              <w:rPr>
                <w:ins w:id="1126" w:author="Lei" w:date="2021-05-24T23:38:00Z"/>
                <w:rFonts w:eastAsia="Yu Mincho"/>
                <w:color w:val="0070C0"/>
                <w:lang w:val="en-US" w:eastAsia="zh-CN"/>
              </w:rPr>
            </w:pPr>
            <w:ins w:id="1127" w:author="Lei" w:date="2021-05-24T23:38:00Z">
              <w:r>
                <w:rPr>
                  <w:rFonts w:eastAsia="Yu Mincho"/>
                  <w:color w:val="0070C0"/>
                  <w:lang w:val="en-US" w:eastAsia="zh-CN"/>
                </w:rPr>
                <w:t>NEC</w:t>
              </w:r>
            </w:ins>
          </w:p>
        </w:tc>
        <w:tc>
          <w:tcPr>
            <w:tcW w:w="8381" w:type="dxa"/>
          </w:tcPr>
          <w:p>
            <w:pPr>
              <w:tabs>
                <w:tab w:val="left" w:pos="1416"/>
              </w:tabs>
              <w:overflowPunct w:val="0"/>
              <w:autoSpaceDE w:val="0"/>
              <w:autoSpaceDN w:val="0"/>
              <w:adjustRightInd w:val="0"/>
              <w:spacing w:after="120"/>
              <w:textAlignment w:val="baseline"/>
              <w:rPr>
                <w:ins w:id="1128" w:author="Lei" w:date="2021-05-24T23:38:00Z"/>
                <w:rFonts w:eastAsiaTheme="minorEastAsia"/>
                <w:color w:val="0070C0"/>
                <w:lang w:val="en-US" w:eastAsia="zh-CN"/>
              </w:rPr>
            </w:pPr>
            <w:ins w:id="1129" w:author="Lei" w:date="2021-05-24T23:3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0" w:author="Lei" w:date="2021-05-24T23:38:00Z"/>
        </w:trPr>
        <w:tc>
          <w:tcPr>
            <w:tcW w:w="1250" w:type="dxa"/>
          </w:tcPr>
          <w:p>
            <w:pPr>
              <w:overflowPunct w:val="0"/>
              <w:autoSpaceDE w:val="0"/>
              <w:autoSpaceDN w:val="0"/>
              <w:adjustRightInd w:val="0"/>
              <w:spacing w:after="120"/>
              <w:textAlignment w:val="baseline"/>
              <w:rPr>
                <w:ins w:id="1131" w:author="Lei" w:date="2021-05-24T23:38:00Z"/>
                <w:rFonts w:eastAsia="Yu Mincho"/>
                <w:color w:val="0070C0"/>
                <w:lang w:val="en-US" w:eastAsia="zh-CN"/>
              </w:rPr>
            </w:pPr>
            <w:ins w:id="1132" w:author="Lei" w:date="2021-05-24T23:38:00Z">
              <w:r>
                <w:rPr>
                  <w:rFonts w:eastAsiaTheme="minorEastAsia"/>
                  <w:color w:val="0070C0"/>
                  <w:lang w:val="en-US" w:eastAsia="zh-CN"/>
                </w:rPr>
                <w:t>Nokia</w:t>
              </w:r>
            </w:ins>
          </w:p>
        </w:tc>
        <w:tc>
          <w:tcPr>
            <w:tcW w:w="8381" w:type="dxa"/>
          </w:tcPr>
          <w:p>
            <w:pPr>
              <w:tabs>
                <w:tab w:val="left" w:pos="1416"/>
              </w:tabs>
              <w:overflowPunct w:val="0"/>
              <w:autoSpaceDE w:val="0"/>
              <w:autoSpaceDN w:val="0"/>
              <w:adjustRightInd w:val="0"/>
              <w:spacing w:after="120"/>
              <w:textAlignment w:val="baseline"/>
              <w:rPr>
                <w:ins w:id="1133" w:author="Lei" w:date="2021-05-24T23:38:00Z"/>
                <w:rFonts w:eastAsiaTheme="minorEastAsia"/>
                <w:color w:val="0070C0"/>
                <w:lang w:val="en-US" w:eastAsia="zh-CN"/>
              </w:rPr>
            </w:pPr>
            <w:ins w:id="1134" w:author="Lei" w:date="2021-05-24T23:38:00Z">
              <w:r>
                <w:rPr>
                  <w:rFonts w:eastAsiaTheme="minorEastAsia"/>
                  <w:color w:val="0070C0"/>
                  <w:lang w:val="en-US" w:eastAsia="zh-CN"/>
                </w:rPr>
                <w:t>We support option 1.</w:t>
              </w:r>
            </w:ins>
          </w:p>
        </w:tc>
      </w:tr>
    </w:tbl>
    <w:p>
      <w:pPr>
        <w:autoSpaceDN w:val="0"/>
        <w:spacing w:after="120"/>
        <w:jc w:val="both"/>
        <w:rPr>
          <w:ins w:id="1135" w:author="Lei" w:date="2021-05-24T23:38:00Z"/>
          <w:highlight w:val="yellow"/>
        </w:rPr>
      </w:pPr>
    </w:p>
    <w:p>
      <w:pPr>
        <w:spacing w:after="120"/>
        <w:rPr>
          <w:ins w:id="1136" w:author="Lei" w:date="2021-05-24T23:38:00Z"/>
          <w:b/>
          <w:bCs/>
          <w:color w:val="0070C0"/>
          <w:szCs w:val="24"/>
          <w:u w:val="single"/>
          <w:lang w:eastAsia="zh-CN"/>
        </w:rPr>
      </w:pPr>
      <w:ins w:id="1137" w:author="Lei" w:date="2021-05-24T23:38:00Z">
        <w:r>
          <w:rPr>
            <w:b/>
            <w:bCs/>
            <w:color w:val="0070C0"/>
            <w:szCs w:val="24"/>
            <w:u w:val="single"/>
            <w:lang w:eastAsia="zh-CN"/>
          </w:rPr>
          <w:t>Issue 1-1-4: Performance degradation due to Rx beam switch</w:t>
        </w:r>
      </w:ins>
    </w:p>
    <w:p>
      <w:pPr>
        <w:pStyle w:val="149"/>
        <w:numPr>
          <w:ilvl w:val="0"/>
          <w:numId w:val="14"/>
        </w:numPr>
        <w:overflowPunct/>
        <w:autoSpaceDE/>
        <w:autoSpaceDN/>
        <w:adjustRightInd/>
        <w:spacing w:after="120"/>
        <w:ind w:left="720" w:firstLineChars="0"/>
        <w:textAlignment w:val="auto"/>
        <w:rPr>
          <w:ins w:id="1138" w:author="Lei" w:date="2021-05-24T23:38:00Z"/>
          <w:rFonts w:eastAsia="宋体"/>
          <w:color w:val="0070C0"/>
          <w:szCs w:val="24"/>
          <w:lang w:eastAsia="zh-CN"/>
        </w:rPr>
      </w:pPr>
      <w:ins w:id="1139" w:author="Lei" w:date="2021-05-24T23:38:00Z">
        <w:r>
          <w:rPr>
            <w:rFonts w:eastAsia="宋体"/>
            <w:color w:val="0070C0"/>
            <w:szCs w:val="24"/>
            <w:lang w:eastAsia="zh-CN"/>
          </w:rPr>
          <w:t>Proposals</w:t>
        </w:r>
      </w:ins>
    </w:p>
    <w:p>
      <w:pPr>
        <w:pStyle w:val="149"/>
        <w:numPr>
          <w:ilvl w:val="1"/>
          <w:numId w:val="14"/>
        </w:numPr>
        <w:overflowPunct/>
        <w:autoSpaceDE/>
        <w:autoSpaceDN/>
        <w:adjustRightInd/>
        <w:spacing w:after="120"/>
        <w:ind w:left="1440" w:firstLineChars="0"/>
        <w:textAlignment w:val="auto"/>
        <w:rPr>
          <w:ins w:id="1140" w:author="Lei" w:date="2021-05-24T23:38:00Z"/>
          <w:color w:val="4472C4" w:themeColor="accent1"/>
          <w14:textFill>
            <w14:solidFill>
              <w14:schemeClr w14:val="accent1"/>
            </w14:solidFill>
          </w14:textFill>
        </w:rPr>
      </w:pPr>
      <w:ins w:id="1141" w:author="Lei" w:date="2021-05-24T23:38:00Z">
        <w:r>
          <w:rPr>
            <w:color w:val="4472C4" w:themeColor="accent1"/>
            <w14:textFill>
              <w14:solidFill>
                <w14:schemeClr w14:val="accent1"/>
              </w14:solidFill>
            </w14:textFill>
          </w:rPr>
          <w:t>Option 1: UE can switch RX beams without major performance degradation even if MRTD is larger than CP length (NEC, Huawei, Ericsson)</w:t>
        </w:r>
      </w:ins>
    </w:p>
    <w:p>
      <w:pPr>
        <w:pStyle w:val="149"/>
        <w:numPr>
          <w:ilvl w:val="2"/>
          <w:numId w:val="14"/>
        </w:numPr>
        <w:overflowPunct/>
        <w:autoSpaceDE/>
        <w:autoSpaceDN/>
        <w:adjustRightInd/>
        <w:spacing w:after="120"/>
        <w:ind w:firstLineChars="0"/>
        <w:textAlignment w:val="auto"/>
        <w:rPr>
          <w:ins w:id="1142" w:author="Lei" w:date="2021-05-24T23:38:00Z"/>
          <w:color w:val="4472C4" w:themeColor="accent1"/>
          <w14:textFill>
            <w14:solidFill>
              <w14:schemeClr w14:val="accent1"/>
            </w14:solidFill>
          </w14:textFill>
        </w:rPr>
      </w:pPr>
      <w:ins w:id="1143" w:author="Lei" w:date="2021-05-24T23:38:00Z">
        <w:r>
          <w:rPr>
            <w:color w:val="4472C4" w:themeColor="accent1"/>
            <w14:textFill>
              <w14:solidFill>
                <w14:schemeClr w14:val="accent1"/>
              </w14:solidFill>
            </w14:textFill>
          </w:rPr>
          <w:t>Option 1a: It can switch during start of UL to DL transition (NEC)</w:t>
        </w:r>
      </w:ins>
    </w:p>
    <w:p>
      <w:pPr>
        <w:pStyle w:val="149"/>
        <w:numPr>
          <w:ilvl w:val="2"/>
          <w:numId w:val="14"/>
        </w:numPr>
        <w:overflowPunct/>
        <w:autoSpaceDE/>
        <w:autoSpaceDN/>
        <w:adjustRightInd/>
        <w:spacing w:after="120"/>
        <w:ind w:firstLineChars="0"/>
        <w:textAlignment w:val="auto"/>
        <w:rPr>
          <w:ins w:id="1144" w:author="Lei" w:date="2021-05-24T23:38:00Z"/>
          <w:rFonts w:eastAsia="宋体"/>
          <w:color w:val="4472C4" w:themeColor="accent1"/>
          <w14:textFill>
            <w14:solidFill>
              <w14:schemeClr w14:val="accent1"/>
            </w14:solidFill>
          </w14:textFill>
        </w:rPr>
      </w:pPr>
      <w:ins w:id="1145" w:author="Lei" w:date="2021-05-24T23:38:00Z">
        <w:r>
          <w:rPr>
            <w:color w:val="4472C4" w:themeColor="accent1"/>
            <w14:textFill>
              <w14:solidFill>
                <w14:schemeClr w14:val="accent1"/>
              </w14:solidFill>
            </w14:textFill>
          </w:rPr>
          <w:t xml:space="preserve">Option 1b: </w:t>
        </w:r>
      </w:ins>
      <w:ins w:id="1146" w:author="Lei" w:date="2021-05-24T23:38:00Z">
        <w:r>
          <w:rPr>
            <w:rFonts w:eastAsia="宋体"/>
            <w:color w:val="4472C4" w:themeColor="accent1"/>
            <w14:textFill>
              <w14:solidFill>
                <w14:schemeClr w14:val="accent1"/>
              </w14:solidFill>
            </w14:textFill>
          </w:rPr>
          <w:t>UE could perform Rx beam switching within UL-DL switching period or the non-scheduled symbols without causing performance degradation (Huawei)</w:t>
        </w:r>
      </w:ins>
    </w:p>
    <w:p>
      <w:pPr>
        <w:pStyle w:val="149"/>
        <w:numPr>
          <w:ilvl w:val="2"/>
          <w:numId w:val="14"/>
        </w:numPr>
        <w:overflowPunct/>
        <w:autoSpaceDE/>
        <w:autoSpaceDN/>
        <w:adjustRightInd/>
        <w:spacing w:after="120"/>
        <w:ind w:firstLineChars="0"/>
        <w:textAlignment w:val="auto"/>
        <w:rPr>
          <w:ins w:id="1147" w:author="Lei" w:date="2021-05-24T23:38:00Z"/>
          <w:rFonts w:eastAsia="宋体"/>
          <w:color w:val="4472C4" w:themeColor="accent1"/>
          <w14:textFill>
            <w14:solidFill>
              <w14:schemeClr w14:val="accent1"/>
            </w14:solidFill>
          </w14:textFill>
        </w:rPr>
      </w:pPr>
      <w:ins w:id="1148" w:author="Lei" w:date="2021-05-24T23:38:00Z">
        <w:r>
          <w:rPr>
            <w:rFonts w:eastAsia="宋体"/>
            <w:color w:val="4472C4" w:themeColor="accent1"/>
            <w14:textFill>
              <w14:solidFill>
                <w14:schemeClr w14:val="accent1"/>
              </w14:solidFill>
            </w14:textFill>
          </w:rPr>
          <w:t>Option 1c: A beam switch could be performed safe within the DL2UL guard if properly performed (Ericsson, Nokia)</w:t>
        </w:r>
      </w:ins>
    </w:p>
    <w:p>
      <w:pPr>
        <w:pStyle w:val="149"/>
        <w:numPr>
          <w:ilvl w:val="1"/>
          <w:numId w:val="14"/>
        </w:numPr>
        <w:overflowPunct/>
        <w:autoSpaceDE/>
        <w:autoSpaceDN/>
        <w:adjustRightInd/>
        <w:spacing w:after="120"/>
        <w:ind w:left="1440" w:firstLineChars="0"/>
        <w:textAlignment w:val="auto"/>
        <w:rPr>
          <w:ins w:id="1149" w:author="Lei" w:date="2021-05-24T23:38:00Z"/>
          <w:color w:val="4472C4" w:themeColor="accent1"/>
          <w14:textFill>
            <w14:solidFill>
              <w14:schemeClr w14:val="accent1"/>
            </w14:solidFill>
          </w14:textFill>
        </w:rPr>
      </w:pPr>
      <w:ins w:id="1150" w:author="Lei" w:date="2021-05-24T23:38:00Z">
        <w:r>
          <w:rPr>
            <w:color w:val="4472C4" w:themeColor="accent1"/>
            <w14:textFill>
              <w14:solidFill>
                <w14:schemeClr w14:val="accent1"/>
              </w14:solidFill>
            </w14:textFill>
          </w:rPr>
          <w:t>Option 2: Any timing impacts should be identified and should need to be accounted in the UE requirements (OPPO, Nokia, Vivo, Qualcomm).</w:t>
        </w:r>
      </w:ins>
    </w:p>
    <w:p>
      <w:pPr>
        <w:pStyle w:val="149"/>
        <w:numPr>
          <w:ilvl w:val="2"/>
          <w:numId w:val="14"/>
        </w:numPr>
        <w:overflowPunct/>
        <w:autoSpaceDE/>
        <w:autoSpaceDN/>
        <w:adjustRightInd/>
        <w:spacing w:after="120"/>
        <w:ind w:firstLineChars="0"/>
        <w:textAlignment w:val="auto"/>
        <w:rPr>
          <w:ins w:id="1151" w:author="Lei" w:date="2021-05-24T23:38:00Z"/>
          <w:iCs/>
          <w:color w:val="4472C4" w:themeColor="accent1"/>
          <w14:textFill>
            <w14:solidFill>
              <w14:schemeClr w14:val="accent1"/>
            </w14:solidFill>
          </w14:textFill>
        </w:rPr>
      </w:pPr>
      <w:ins w:id="1152" w:author="Lei" w:date="2021-05-24T23:38:00Z">
        <w:r>
          <w:rPr>
            <w:iCs/>
            <w:color w:val="4472C4" w:themeColor="accent1"/>
            <w14:textFill>
              <w14:solidFill>
                <w14:schemeClr w14:val="accent1"/>
              </w14:solidFill>
            </w14:textFill>
          </w:rPr>
          <w:t xml:space="preserve">Option 2a: </w:t>
        </w:r>
      </w:ins>
      <w:ins w:id="1153" w:author="Lei" w:date="2021-05-24T23:38:00Z">
        <w:r>
          <w:rPr>
            <w:rFonts w:eastAsiaTheme="minorEastAsia"/>
            <w:color w:val="4472C4" w:themeColor="accent1"/>
            <w14:textFill>
              <w14:solidFill>
                <w14:schemeClr w14:val="accent1"/>
              </w14:solidFill>
            </w14:textFill>
          </w:rPr>
          <w:t xml:space="preserve">Demodulation </w:t>
        </w:r>
      </w:ins>
      <w:ins w:id="1154" w:author="Lei" w:date="2021-05-24T23:38:00Z">
        <w:r>
          <w:rPr>
            <w:color w:val="4472C4" w:themeColor="accent1"/>
            <w14:textFill>
              <w14:solidFill>
                <w14:schemeClr w14:val="accent1"/>
              </w14:solidFill>
            </w14:textFill>
          </w:rPr>
          <w:t>performance</w:t>
        </w:r>
      </w:ins>
      <w:ins w:id="1155" w:author="Lei" w:date="2021-05-24T23:38:00Z">
        <w:r>
          <w:rPr>
            <w:rFonts w:eastAsiaTheme="minorEastAsia"/>
            <w:color w:val="4472C4" w:themeColor="accent1"/>
            <w14:textFill>
              <w14:solidFill>
                <w14:schemeClr w14:val="accent1"/>
              </w14:solidFill>
            </w14:textFill>
          </w:rPr>
          <w:t xml:space="preserve"> degradation due to Rx beam switch should be noted in MRTD requirements for CBM UE if MRTD is larger than CP. (OPPO, Nokia)</w:t>
        </w:r>
      </w:ins>
    </w:p>
    <w:p>
      <w:pPr>
        <w:pStyle w:val="149"/>
        <w:numPr>
          <w:ilvl w:val="3"/>
          <w:numId w:val="14"/>
        </w:numPr>
        <w:overflowPunct/>
        <w:autoSpaceDE/>
        <w:autoSpaceDN/>
        <w:adjustRightInd/>
        <w:spacing w:after="120"/>
        <w:ind w:firstLineChars="0"/>
        <w:textAlignment w:val="auto"/>
        <w:rPr>
          <w:ins w:id="1156" w:author="Lei" w:date="2021-05-24T23:38:00Z"/>
          <w:iCs/>
          <w:color w:val="4472C4" w:themeColor="accent1"/>
          <w14:textFill>
            <w14:solidFill>
              <w14:schemeClr w14:val="accent1"/>
            </w14:solidFill>
          </w14:textFill>
        </w:rPr>
      </w:pPr>
      <w:ins w:id="1157" w:author="Lei" w:date="2021-05-24T23:38:00Z">
        <w:r>
          <w:rPr>
            <w:color w:val="4472C4" w:themeColor="accent1"/>
            <w14:textFill>
              <w14:solidFill>
                <w14:schemeClr w14:val="accent1"/>
              </w14:solidFill>
            </w14:textFill>
          </w:rPr>
          <w:t>With a note stating ‘</w:t>
        </w:r>
      </w:ins>
      <w:ins w:id="1158" w:author="Lei" w:date="2021-05-24T23:38:00Z">
        <w:r>
          <w:rPr>
            <w:rFonts w:eastAsia="Yu Mincho"/>
            <w:color w:val="4472C4" w:themeColor="accent1"/>
            <w:lang w:eastAsia="ja-JP"/>
            <w14:textFill>
              <w14:solidFill>
                <w14:schemeClr w14:val="accent1"/>
              </w14:solidFill>
            </w14:textFill>
          </w:rPr>
          <w:t xml:space="preserve">This requirement </w:t>
        </w:r>
      </w:ins>
      <w:ins w:id="1159" w:author="Lei" w:date="2021-05-24T23:38:00Z">
        <w:r>
          <w:rPr>
            <w:color w:val="4472C4" w:themeColor="accent1"/>
            <w14:textFill>
              <w14:solidFill>
                <w14:schemeClr w14:val="accent1"/>
              </w14:solidFill>
            </w14:textFill>
          </w:rPr>
          <w:t>applies to the UE capable of common beam management for FR2 inter-band CA</w:t>
        </w:r>
      </w:ins>
      <w:ins w:id="1160" w:author="Lei" w:date="2021-05-24T23:38:00Z">
        <w:r>
          <w:rPr>
            <w:color w:val="4472C4" w:themeColor="accent1"/>
            <w:lang w:eastAsia="zh-CN"/>
            <w14:textFill>
              <w14:solidFill>
                <w14:schemeClr w14:val="accent1"/>
              </w14:solidFill>
            </w14:textFill>
          </w:rPr>
          <w:t>. I</w:t>
        </w:r>
      </w:ins>
      <w:ins w:id="1161" w:author="Lei" w:date="2021-05-24T23:38:00Z">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ins>
      <w:ins w:id="1162" w:author="Lei" w:date="2021-05-24T23:38:00Z">
        <w:r>
          <w:rPr>
            <w:color w:val="4472C4" w:themeColor="accent1"/>
            <w14:textFill>
              <w14:solidFill>
                <w14:schemeClr w14:val="accent1"/>
              </w14:solidFill>
            </w14:textFill>
          </w:rPr>
          <w:t>’ (Nokia)</w:t>
        </w:r>
      </w:ins>
    </w:p>
    <w:p>
      <w:pPr>
        <w:pStyle w:val="149"/>
        <w:numPr>
          <w:ilvl w:val="2"/>
          <w:numId w:val="14"/>
        </w:numPr>
        <w:overflowPunct/>
        <w:autoSpaceDE/>
        <w:autoSpaceDN/>
        <w:adjustRightInd/>
        <w:spacing w:after="120"/>
        <w:ind w:firstLineChars="0"/>
        <w:textAlignment w:val="auto"/>
        <w:rPr>
          <w:ins w:id="1163" w:author="Lei" w:date="2021-05-24T23:38:00Z"/>
          <w:color w:val="4472C4" w:themeColor="accent1"/>
          <w14:textFill>
            <w14:solidFill>
              <w14:schemeClr w14:val="accent1"/>
            </w14:solidFill>
          </w14:textFill>
        </w:rPr>
      </w:pPr>
      <w:ins w:id="1164" w:author="Lei" w:date="2021-05-24T23:38:00Z">
        <w:r>
          <w:rPr>
            <w:color w:val="4472C4" w:themeColor="accent1"/>
            <w14:textFill>
              <w14:solidFill>
                <w14:schemeClr w14:val="accent1"/>
              </w14:solidFill>
            </w14:textFill>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ins>
    </w:p>
    <w:p>
      <w:pPr>
        <w:pStyle w:val="149"/>
        <w:numPr>
          <w:ilvl w:val="2"/>
          <w:numId w:val="14"/>
        </w:numPr>
        <w:overflowPunct/>
        <w:autoSpaceDE/>
        <w:autoSpaceDN/>
        <w:adjustRightInd/>
        <w:spacing w:after="120"/>
        <w:ind w:firstLineChars="0"/>
        <w:textAlignment w:val="auto"/>
        <w:rPr>
          <w:ins w:id="1165" w:author="Lei" w:date="2021-05-24T23:38:00Z"/>
          <w:color w:val="4472C4" w:themeColor="accent1"/>
          <w14:textFill>
            <w14:solidFill>
              <w14:schemeClr w14:val="accent1"/>
            </w14:solidFill>
          </w14:textFill>
        </w:rPr>
      </w:pPr>
      <w:ins w:id="1166" w:author="Lei" w:date="2021-05-24T23:38:00Z">
        <w:r>
          <w:rPr>
            <w:color w:val="4472C4" w:themeColor="accent1"/>
            <w14:textFill>
              <w14:solidFill>
                <w14:schemeClr w14:val="accent1"/>
              </w14:solidFill>
            </w14:textFill>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pPr>
        <w:pStyle w:val="149"/>
        <w:numPr>
          <w:ilvl w:val="2"/>
          <w:numId w:val="14"/>
        </w:numPr>
        <w:overflowPunct/>
        <w:autoSpaceDE/>
        <w:autoSpaceDN/>
        <w:adjustRightInd/>
        <w:spacing w:after="120"/>
        <w:ind w:firstLineChars="0"/>
        <w:textAlignment w:val="auto"/>
        <w:rPr>
          <w:ins w:id="1167" w:author="Lei" w:date="2021-05-24T23:38:00Z"/>
          <w:color w:val="4472C4" w:themeColor="accent1"/>
          <w14:textFill>
            <w14:solidFill>
              <w14:schemeClr w14:val="accent1"/>
            </w14:solidFill>
          </w14:textFill>
        </w:rPr>
      </w:pPr>
      <w:ins w:id="1168" w:author="Lei" w:date="2021-05-24T23:38:00Z">
        <w:r>
          <w:rPr>
            <w:color w:val="4472C4" w:themeColor="accent1"/>
            <w:lang w:eastAsia="zh-CN"/>
            <w14:textFill>
              <w14:solidFill>
                <w14:schemeClr w14:val="accent1"/>
              </w14:solidFill>
            </w14:textFill>
          </w:rPr>
          <w:t>Option 2d: I</w:t>
        </w:r>
      </w:ins>
      <w:ins w:id="1169" w:author="Lei" w:date="2021-05-24T23:38:00Z">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ins>
      <w:ins w:id="1170" w:author="Lei" w:date="2021-05-24T23:38:00Z">
        <w:r>
          <w:rPr>
            <w:color w:val="4472C4" w:themeColor="accent1"/>
            <w14:textFill>
              <w14:solidFill>
                <w14:schemeClr w14:val="accent1"/>
              </w14:solidFill>
            </w14:textFill>
          </w:rPr>
          <w:t xml:space="preserve"> (Nokia)</w:t>
        </w:r>
      </w:ins>
    </w:p>
    <w:p>
      <w:pPr>
        <w:pStyle w:val="149"/>
        <w:numPr>
          <w:ilvl w:val="1"/>
          <w:numId w:val="14"/>
        </w:numPr>
        <w:overflowPunct/>
        <w:autoSpaceDE/>
        <w:autoSpaceDN/>
        <w:adjustRightInd/>
        <w:spacing w:after="120"/>
        <w:ind w:left="1440" w:firstLineChars="0"/>
        <w:textAlignment w:val="auto"/>
        <w:rPr>
          <w:ins w:id="1171" w:author="Lei" w:date="2021-05-24T23:38:00Z"/>
          <w:color w:val="4472C4" w:themeColor="accent1"/>
          <w14:textFill>
            <w14:solidFill>
              <w14:schemeClr w14:val="accent1"/>
            </w14:solidFill>
          </w14:textFill>
        </w:rPr>
      </w:pPr>
      <w:ins w:id="1172" w:author="Lei" w:date="2021-05-24T23:38:00Z">
        <w:r>
          <w:rPr>
            <w:color w:val="4472C4" w:themeColor="accent1"/>
            <w14:textFill>
              <w14:solidFill>
                <w14:schemeClr w14:val="accent1"/>
              </w14:solidFill>
            </w14:textFill>
          </w:rPr>
          <w:t xml:space="preserve">Option 3: The performance degradation is significant and unacceptable (Xiaomi, Vivo, Mediatek). </w:t>
        </w:r>
      </w:ins>
    </w:p>
    <w:p>
      <w:pPr>
        <w:pStyle w:val="149"/>
        <w:numPr>
          <w:ilvl w:val="2"/>
          <w:numId w:val="14"/>
        </w:numPr>
        <w:overflowPunct/>
        <w:autoSpaceDE/>
        <w:autoSpaceDN/>
        <w:adjustRightInd/>
        <w:spacing w:after="120"/>
        <w:ind w:firstLineChars="0"/>
        <w:textAlignment w:val="auto"/>
        <w:rPr>
          <w:ins w:id="1173" w:author="Lei" w:date="2021-05-24T23:38:00Z"/>
          <w:iCs/>
          <w:color w:val="4472C4" w:themeColor="accent1"/>
          <w14:textFill>
            <w14:solidFill>
              <w14:schemeClr w14:val="accent1"/>
            </w14:solidFill>
          </w14:textFill>
        </w:rPr>
      </w:pPr>
      <w:ins w:id="1174" w:author="Lei" w:date="2021-05-24T23:38:00Z">
        <w:r>
          <w:rPr>
            <w:iCs/>
            <w:color w:val="4472C4" w:themeColor="accent1"/>
            <w14:textFill>
              <w14:solidFill>
                <w14:schemeClr w14:val="accent1"/>
              </w14:solidFill>
            </w14:textFill>
          </w:rPr>
          <w:t>Option 3a</w:t>
        </w:r>
      </w:ins>
      <w:ins w:id="1175" w:author="Lei" w:date="2021-05-24T23:38:00Z">
        <w:r>
          <w:rPr>
            <w:color w:val="4472C4" w:themeColor="accent1"/>
            <w14:textFill>
              <w14:solidFill>
                <w14:schemeClr w14:val="accent1"/>
              </w14:solidFill>
            </w14:textFill>
          </w:rPr>
          <w:t>: When the MRTD is larger than CP, the demodulation performance can be significantly degraded at any DL symbol(s) due to the unpredictable UE Rx beam switching (Xiaomi, vivo)</w:t>
        </w:r>
      </w:ins>
    </w:p>
    <w:p>
      <w:pPr>
        <w:pStyle w:val="149"/>
        <w:numPr>
          <w:ilvl w:val="2"/>
          <w:numId w:val="14"/>
        </w:numPr>
        <w:overflowPunct/>
        <w:autoSpaceDE/>
        <w:autoSpaceDN/>
        <w:adjustRightInd/>
        <w:spacing w:after="120"/>
        <w:ind w:firstLineChars="0"/>
        <w:textAlignment w:val="auto"/>
        <w:rPr>
          <w:ins w:id="1176" w:author="Lei" w:date="2021-05-24T23:38:00Z"/>
          <w:iCs/>
          <w:color w:val="4472C4" w:themeColor="accent1"/>
          <w14:textFill>
            <w14:solidFill>
              <w14:schemeClr w14:val="accent1"/>
            </w14:solidFill>
          </w14:textFill>
        </w:rPr>
      </w:pPr>
      <w:ins w:id="1177" w:author="Lei" w:date="2021-05-24T23:38:00Z">
        <w:r>
          <w:rPr>
            <w:iCs/>
            <w:color w:val="4472C4" w:themeColor="accent1"/>
            <w14:textFill>
              <w14:solidFill>
                <w14:schemeClr w14:val="accent1"/>
              </w14:solidFill>
            </w14:textFill>
          </w:rPr>
          <w:t>Option 3b: AGC adjustment will cause unexpected interruption when MRTD is more than CP length (Mediatek)</w:t>
        </w:r>
      </w:ins>
    </w:p>
    <w:p>
      <w:pPr>
        <w:pStyle w:val="149"/>
        <w:numPr>
          <w:ilvl w:val="1"/>
          <w:numId w:val="14"/>
        </w:numPr>
        <w:overflowPunct/>
        <w:autoSpaceDE/>
        <w:autoSpaceDN/>
        <w:adjustRightInd/>
        <w:spacing w:after="120"/>
        <w:ind w:left="1440" w:firstLineChars="0"/>
        <w:textAlignment w:val="auto"/>
        <w:rPr>
          <w:ins w:id="1178" w:author="Lei" w:date="2021-05-24T23:38:00Z"/>
          <w:color w:val="4472C4" w:themeColor="accent1"/>
          <w14:textFill>
            <w14:solidFill>
              <w14:schemeClr w14:val="accent1"/>
            </w14:solidFill>
          </w14:textFill>
        </w:rPr>
      </w:pPr>
      <w:ins w:id="1179" w:author="Lei" w:date="2021-05-24T23:38:00Z">
        <w:r>
          <w:rPr>
            <w:color w:val="4472C4" w:themeColor="accent1"/>
            <w14:textFill>
              <w14:solidFill>
                <w14:schemeClr w14:val="accent1"/>
              </w14:solidFill>
            </w14:textFill>
          </w:rPr>
          <w:t>Option 4: RAN4 needs to identify the scenarios where UE Rx beam switching is needed and study whether there have performance impacts due to Rx beam switching for each scenario. (Huawei)</w:t>
        </w:r>
      </w:ins>
    </w:p>
    <w:p>
      <w:pPr>
        <w:pStyle w:val="149"/>
        <w:numPr>
          <w:ilvl w:val="1"/>
          <w:numId w:val="14"/>
        </w:numPr>
        <w:overflowPunct/>
        <w:autoSpaceDE/>
        <w:autoSpaceDN/>
        <w:adjustRightInd/>
        <w:spacing w:after="120"/>
        <w:ind w:left="1440" w:firstLineChars="0"/>
        <w:textAlignment w:val="auto"/>
        <w:rPr>
          <w:ins w:id="1180" w:author="Lei" w:date="2021-05-24T23:38:00Z"/>
          <w:color w:val="4472C4" w:themeColor="accent1"/>
          <w14:textFill>
            <w14:solidFill>
              <w14:schemeClr w14:val="accent1"/>
            </w14:solidFill>
          </w14:textFill>
        </w:rPr>
      </w:pPr>
      <w:ins w:id="1181" w:author="Lei" w:date="2021-05-24T23:38:00Z">
        <w:r>
          <w:rPr>
            <w:rFonts w:eastAsia="宋体"/>
            <w:color w:val="4472C4" w:themeColor="accent1"/>
            <w14:textFill>
              <w14:solidFill>
                <w14:schemeClr w14:val="accent1"/>
              </w14:solidFill>
            </w14:textFill>
          </w:rPr>
          <w:t xml:space="preserve">Option 5: </w:t>
        </w:r>
      </w:ins>
      <w:ins w:id="1182" w:author="Lei" w:date="2021-05-24T23:38:00Z">
        <w:r>
          <w:rPr>
            <w:color w:val="4472C4" w:themeColor="accent1"/>
            <w14:textFill>
              <w14:solidFill>
                <w14:schemeClr w14:val="accent1"/>
              </w14:solidFill>
            </w14:textFill>
          </w:rPr>
          <w:t>RAN4 should evaluate on the feasibility of UE to perform Rx beam switch within the DL2UL guard period for CBM capable UE in inter-band CA (Nokia)</w:t>
        </w:r>
      </w:ins>
    </w:p>
    <w:p>
      <w:pPr>
        <w:pStyle w:val="149"/>
        <w:numPr>
          <w:ilvl w:val="0"/>
          <w:numId w:val="14"/>
        </w:numPr>
        <w:overflowPunct/>
        <w:autoSpaceDE/>
        <w:autoSpaceDN/>
        <w:adjustRightInd/>
        <w:spacing w:after="120"/>
        <w:ind w:left="720" w:firstLineChars="0"/>
        <w:textAlignment w:val="auto"/>
        <w:rPr>
          <w:ins w:id="1183" w:author="Lei" w:date="2021-05-24T23:38:00Z"/>
          <w:rFonts w:eastAsia="宋体"/>
          <w:color w:val="4472C4" w:themeColor="accent1"/>
          <w:szCs w:val="24"/>
          <w:lang w:eastAsia="zh-CN"/>
          <w14:textFill>
            <w14:solidFill>
              <w14:schemeClr w14:val="accent1"/>
            </w14:solidFill>
          </w14:textFill>
        </w:rPr>
      </w:pPr>
      <w:ins w:id="1184" w:author="Lei" w:date="2021-05-24T23:38:00Z">
        <w:r>
          <w:rPr>
            <w:rFonts w:eastAsia="宋体"/>
            <w:color w:val="4472C4" w:themeColor="accent1"/>
            <w:szCs w:val="24"/>
            <w:lang w:eastAsia="zh-CN"/>
            <w14:textFill>
              <w14:solidFill>
                <w14:schemeClr w14:val="accent1"/>
              </w14:solidFill>
            </w14:textFill>
          </w:rPr>
          <w:t>Recommended WF</w:t>
        </w:r>
      </w:ins>
    </w:p>
    <w:p>
      <w:pPr>
        <w:pStyle w:val="149"/>
        <w:numPr>
          <w:ilvl w:val="1"/>
          <w:numId w:val="14"/>
        </w:numPr>
        <w:overflowPunct/>
        <w:autoSpaceDE/>
        <w:autoSpaceDN/>
        <w:adjustRightInd/>
        <w:spacing w:after="120"/>
        <w:ind w:left="1440" w:firstLineChars="0"/>
        <w:textAlignment w:val="auto"/>
        <w:rPr>
          <w:ins w:id="1185" w:author="Lei" w:date="2021-05-24T23:38:00Z"/>
          <w:rFonts w:eastAsia="宋体"/>
          <w:color w:val="4472C4" w:themeColor="accent1"/>
          <w:szCs w:val="24"/>
          <w:lang w:eastAsia="zh-CN"/>
          <w14:textFill>
            <w14:solidFill>
              <w14:schemeClr w14:val="accent1"/>
            </w14:solidFill>
          </w14:textFill>
        </w:rPr>
      </w:pPr>
      <w:ins w:id="1186" w:author="Lei" w:date="2021-05-24T23:38:00Z">
        <w:r>
          <w:rPr>
            <w:rFonts w:eastAsia="宋体"/>
            <w:color w:val="4472C4" w:themeColor="accent1"/>
            <w:szCs w:val="24"/>
            <w:lang w:eastAsia="zh-CN"/>
            <w14:textFill>
              <w14:solidFill>
                <w14:schemeClr w14:val="accent1"/>
              </w14:solidFill>
            </w14:textFill>
          </w:rPr>
          <w:t>TBA</w:t>
        </w:r>
      </w:ins>
    </w:p>
    <w:tbl>
      <w:tblPr>
        <w:tblStyle w:val="50"/>
        <w:tblpPr w:leftFromText="180" w:rightFromText="180" w:vertAnchor="text" w:horzAnchor="margin" w:tblpY="2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7" w:author="Lei" w:date="2021-05-24T23:38:00Z"/>
        </w:trPr>
        <w:tc>
          <w:tcPr>
            <w:tcW w:w="1250" w:type="dxa"/>
          </w:tcPr>
          <w:p>
            <w:pPr>
              <w:overflowPunct w:val="0"/>
              <w:autoSpaceDE w:val="0"/>
              <w:autoSpaceDN w:val="0"/>
              <w:adjustRightInd w:val="0"/>
              <w:spacing w:after="120"/>
              <w:textAlignment w:val="baseline"/>
              <w:rPr>
                <w:ins w:id="1188" w:author="Lei" w:date="2021-05-24T23:38:00Z"/>
                <w:rFonts w:eastAsiaTheme="minorEastAsia"/>
                <w:b/>
                <w:bCs/>
                <w:color w:val="0070C0"/>
                <w:lang w:val="en-US" w:eastAsia="zh-CN"/>
              </w:rPr>
            </w:pPr>
            <w:ins w:id="1189" w:author="Lei" w:date="2021-05-24T23:38:00Z">
              <w:r>
                <w:rPr>
                  <w:rFonts w:eastAsiaTheme="minorEastAsia"/>
                  <w:b/>
                  <w:bCs/>
                  <w:color w:val="0070C0"/>
                  <w:lang w:val="en-US" w:eastAsia="zh-CN"/>
                </w:rPr>
                <w:t>Company</w:t>
              </w:r>
            </w:ins>
          </w:p>
        </w:tc>
        <w:tc>
          <w:tcPr>
            <w:tcW w:w="8381" w:type="dxa"/>
          </w:tcPr>
          <w:p>
            <w:pPr>
              <w:overflowPunct w:val="0"/>
              <w:autoSpaceDE w:val="0"/>
              <w:autoSpaceDN w:val="0"/>
              <w:adjustRightInd w:val="0"/>
              <w:spacing w:after="120"/>
              <w:textAlignment w:val="baseline"/>
              <w:rPr>
                <w:ins w:id="1190" w:author="Lei" w:date="2021-05-24T23:38:00Z"/>
                <w:rFonts w:eastAsiaTheme="minorEastAsia"/>
                <w:b/>
                <w:bCs/>
                <w:color w:val="0070C0"/>
                <w:lang w:val="en-US" w:eastAsia="zh-CN"/>
              </w:rPr>
            </w:pPr>
            <w:ins w:id="1191" w:author="Lei" w:date="2021-05-24T23: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 w:author="Lei" w:date="2021-05-24T23:38:00Z"/>
        </w:trPr>
        <w:tc>
          <w:tcPr>
            <w:tcW w:w="1250" w:type="dxa"/>
          </w:tcPr>
          <w:p>
            <w:pPr>
              <w:overflowPunct w:val="0"/>
              <w:autoSpaceDE w:val="0"/>
              <w:autoSpaceDN w:val="0"/>
              <w:adjustRightInd w:val="0"/>
              <w:spacing w:after="120"/>
              <w:textAlignment w:val="baseline"/>
              <w:rPr>
                <w:ins w:id="1193" w:author="Lei" w:date="2021-05-24T23:38:00Z"/>
                <w:rFonts w:eastAsiaTheme="minorEastAsia"/>
                <w:color w:val="0070C0"/>
                <w:lang w:val="en-US" w:eastAsia="zh-CN"/>
              </w:rPr>
            </w:pPr>
            <w:ins w:id="1194" w:author="Lei" w:date="2021-05-24T23:38:00Z">
              <w:r>
                <w:rPr>
                  <w:rFonts w:hint="eastAsia" w:eastAsiaTheme="minorEastAsia"/>
                  <w:color w:val="0070C0"/>
                  <w:lang w:val="en-US" w:eastAsia="zh-CN"/>
                </w:rPr>
                <w:t>X</w:t>
              </w:r>
            </w:ins>
            <w:ins w:id="1195" w:author="Lei" w:date="2021-05-24T23:38:00Z">
              <w:r>
                <w:rPr>
                  <w:rFonts w:eastAsiaTheme="minorEastAsia"/>
                  <w:color w:val="0070C0"/>
                  <w:lang w:val="en-US" w:eastAsia="zh-CN"/>
                </w:rPr>
                <w:t>iaomi</w:t>
              </w:r>
            </w:ins>
          </w:p>
        </w:tc>
        <w:tc>
          <w:tcPr>
            <w:tcW w:w="8381" w:type="dxa"/>
          </w:tcPr>
          <w:p>
            <w:pPr>
              <w:overflowPunct w:val="0"/>
              <w:autoSpaceDE w:val="0"/>
              <w:autoSpaceDN w:val="0"/>
              <w:adjustRightInd w:val="0"/>
              <w:spacing w:after="120"/>
              <w:textAlignment w:val="baseline"/>
              <w:rPr>
                <w:ins w:id="1196" w:author="Lei" w:date="2021-05-24T23:38:00Z"/>
                <w:rFonts w:eastAsiaTheme="minorEastAsia"/>
                <w:color w:val="0070C0"/>
                <w:lang w:val="en-US" w:eastAsia="zh-CN"/>
              </w:rPr>
            </w:pPr>
            <w:ins w:id="1197" w:author="Lei" w:date="2021-05-24T23:38:00Z">
              <w:r>
                <w:rPr>
                  <w:rFonts w:hint="eastAsia" w:eastAsiaTheme="minorEastAsia"/>
                  <w:color w:val="0070C0"/>
                  <w:lang w:val="en-US" w:eastAsia="zh-CN"/>
                </w:rPr>
                <w:t>O</w:t>
              </w:r>
            </w:ins>
            <w:ins w:id="1198" w:author="Lei" w:date="2021-05-24T23:38:00Z">
              <w:r>
                <w:rPr>
                  <w:rFonts w:eastAsiaTheme="minorEastAsia"/>
                  <w:color w:val="0070C0"/>
                  <w:lang w:val="en-US" w:eastAsia="zh-CN"/>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9" w:author="Lei" w:date="2021-05-24T23:38:00Z"/>
        </w:trPr>
        <w:tc>
          <w:tcPr>
            <w:tcW w:w="1250" w:type="dxa"/>
          </w:tcPr>
          <w:p>
            <w:pPr>
              <w:overflowPunct w:val="0"/>
              <w:autoSpaceDE w:val="0"/>
              <w:autoSpaceDN w:val="0"/>
              <w:adjustRightInd w:val="0"/>
              <w:spacing w:after="120"/>
              <w:textAlignment w:val="baseline"/>
              <w:rPr>
                <w:ins w:id="1200" w:author="Lei" w:date="2021-05-24T23:38:00Z"/>
                <w:rFonts w:eastAsiaTheme="minorEastAsia"/>
                <w:color w:val="0070C0"/>
                <w:lang w:val="en-US" w:eastAsia="zh-CN"/>
              </w:rPr>
            </w:pPr>
            <w:ins w:id="1201" w:author="Lei" w:date="2021-05-24T23:38:00Z">
              <w:r>
                <w:rPr>
                  <w:rFonts w:hint="eastAsia" w:eastAsiaTheme="minorEastAsia"/>
                  <w:color w:val="0070C0"/>
                  <w:lang w:val="en-US" w:eastAsia="zh-CN"/>
                </w:rPr>
                <w:t>H</w:t>
              </w:r>
            </w:ins>
            <w:ins w:id="1202" w:author="Lei" w:date="2021-05-24T23:38: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203" w:author="Lei" w:date="2021-05-24T23:38:00Z"/>
                <w:rFonts w:eastAsiaTheme="minorEastAsia"/>
                <w:color w:val="0070C0"/>
                <w:lang w:val="en-US" w:eastAsia="zh-CN"/>
              </w:rPr>
            </w:pPr>
            <w:ins w:id="1204" w:author="Lei" w:date="2021-05-24T23:38:00Z">
              <w:r>
                <w:rPr>
                  <w:rFonts w:hint="eastAsia" w:eastAsiaTheme="minorEastAsia"/>
                  <w:color w:val="0070C0"/>
                  <w:lang w:val="en-US" w:eastAsia="zh-CN"/>
                </w:rPr>
                <w:t>S</w:t>
              </w:r>
            </w:ins>
            <w:ins w:id="1205" w:author="Lei" w:date="2021-05-24T23:38:00Z">
              <w:r>
                <w:rPr>
                  <w:rFonts w:eastAsiaTheme="minorEastAsia"/>
                  <w:color w:val="0070C0"/>
                  <w:lang w:val="en-US" w:eastAsia="zh-CN"/>
                </w:rPr>
                <w:t>upport option 1.</w:t>
              </w:r>
            </w:ins>
          </w:p>
          <w:p>
            <w:pPr>
              <w:overflowPunct w:val="0"/>
              <w:autoSpaceDE w:val="0"/>
              <w:autoSpaceDN w:val="0"/>
              <w:adjustRightInd w:val="0"/>
              <w:spacing w:after="120"/>
              <w:textAlignment w:val="baseline"/>
              <w:rPr>
                <w:ins w:id="1206" w:author="Lei" w:date="2021-05-24T23:38:00Z"/>
                <w:rFonts w:eastAsiaTheme="minorEastAsia"/>
                <w:color w:val="0070C0"/>
                <w:lang w:val="en-US" w:eastAsia="zh-CN"/>
              </w:rPr>
            </w:pPr>
            <w:ins w:id="1207"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Lei" w:date="2021-05-24T23:38:00Z"/>
        </w:trPr>
        <w:tc>
          <w:tcPr>
            <w:tcW w:w="1250" w:type="dxa"/>
          </w:tcPr>
          <w:p>
            <w:pPr>
              <w:overflowPunct w:val="0"/>
              <w:autoSpaceDE w:val="0"/>
              <w:autoSpaceDN w:val="0"/>
              <w:adjustRightInd w:val="0"/>
              <w:spacing w:after="120"/>
              <w:textAlignment w:val="baseline"/>
              <w:rPr>
                <w:ins w:id="1209" w:author="Lei" w:date="2021-05-24T23:38:00Z"/>
                <w:rFonts w:eastAsiaTheme="minorEastAsia"/>
                <w:color w:val="0070C0"/>
                <w:lang w:val="en-US" w:eastAsia="zh-CN"/>
              </w:rPr>
            </w:pPr>
            <w:ins w:id="1210" w:author="Lei" w:date="2021-05-24T23:38:00Z">
              <w:r>
                <w:rPr>
                  <w:rFonts w:eastAsiaTheme="minorEastAsia"/>
                  <w:color w:val="0070C0"/>
                  <w:lang w:val="en-US" w:eastAsia="zh-CN"/>
                </w:rPr>
                <w:t>Vivo</w:t>
              </w:r>
            </w:ins>
          </w:p>
        </w:tc>
        <w:tc>
          <w:tcPr>
            <w:tcW w:w="8381" w:type="dxa"/>
          </w:tcPr>
          <w:p>
            <w:pPr>
              <w:overflowPunct w:val="0"/>
              <w:autoSpaceDE w:val="0"/>
              <w:autoSpaceDN w:val="0"/>
              <w:adjustRightInd w:val="0"/>
              <w:spacing w:after="120"/>
              <w:textAlignment w:val="baseline"/>
              <w:rPr>
                <w:ins w:id="1211" w:author="Lei" w:date="2021-05-24T23:38:00Z"/>
                <w:rFonts w:eastAsiaTheme="minorEastAsia"/>
                <w:color w:val="0070C0"/>
                <w:lang w:val="en-US" w:eastAsia="zh-CN"/>
              </w:rPr>
            </w:pPr>
            <w:ins w:id="1212" w:author="Lei" w:date="2021-05-24T23:38:00Z">
              <w:r>
                <w:rPr>
                  <w:rFonts w:eastAsiaTheme="minorEastAsia"/>
                  <w:color w:val="0070C0"/>
                  <w:lang w:val="en-US" w:eastAsia="zh-CN"/>
                </w:rPr>
                <w:t>Ok with option 2 or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3" w:author="Lei" w:date="2021-05-24T23:38:00Z"/>
        </w:trPr>
        <w:tc>
          <w:tcPr>
            <w:tcW w:w="1250" w:type="dxa"/>
          </w:tcPr>
          <w:p>
            <w:pPr>
              <w:overflowPunct w:val="0"/>
              <w:autoSpaceDE w:val="0"/>
              <w:autoSpaceDN w:val="0"/>
              <w:adjustRightInd w:val="0"/>
              <w:spacing w:after="120"/>
              <w:textAlignment w:val="baseline"/>
              <w:rPr>
                <w:ins w:id="1214" w:author="Lei" w:date="2021-05-24T23:38:00Z"/>
                <w:rFonts w:eastAsiaTheme="minorEastAsia"/>
                <w:color w:val="0070C0"/>
                <w:lang w:val="en-US" w:eastAsia="zh-CN"/>
              </w:rPr>
            </w:pPr>
            <w:ins w:id="1215" w:author="Lei" w:date="2021-05-24T23:38: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216" w:author="Lei" w:date="2021-05-24T23:38:00Z"/>
                <w:rFonts w:eastAsiaTheme="minorEastAsia"/>
                <w:color w:val="0070C0"/>
                <w:lang w:val="en-US" w:eastAsia="zh-CN"/>
              </w:rPr>
            </w:pPr>
            <w:ins w:id="1217" w:author="Lei" w:date="2021-05-24T23:38:00Z">
              <w:r>
                <w:rPr>
                  <w:rFonts w:eastAsiaTheme="minorEastAsia"/>
                  <w:color w:val="0070C0"/>
                  <w:lang w:val="en-US" w:eastAsia="zh-CN"/>
                </w:rPr>
                <w:t>We support option 1.</w:t>
              </w:r>
            </w:ins>
          </w:p>
          <w:p>
            <w:pPr>
              <w:overflowPunct w:val="0"/>
              <w:autoSpaceDE w:val="0"/>
              <w:autoSpaceDN w:val="0"/>
              <w:adjustRightInd w:val="0"/>
              <w:spacing w:after="120"/>
              <w:textAlignment w:val="baseline"/>
              <w:rPr>
                <w:ins w:id="1218" w:author="Lei" w:date="2021-05-24T23:38:00Z"/>
                <w:rFonts w:eastAsiaTheme="minorEastAsia"/>
                <w:color w:val="0070C0"/>
                <w:lang w:val="en-US" w:eastAsia="zh-CN"/>
              </w:rPr>
            </w:pPr>
            <w:ins w:id="1219" w:author="Lei" w:date="2021-05-24T23:38:00Z">
              <w:r>
                <w:rPr>
                  <w:rFonts w:eastAsiaTheme="minorEastAsia"/>
                  <w:color w:val="0070C0"/>
                  <w:lang w:val="en-US" w:eastAsia="zh-CN"/>
                </w:rPr>
                <w:t>If we need further scheduling restrictions we do not have to restrict symbols in every slot.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0" w:author="Lei" w:date="2021-05-24T23:38:00Z"/>
        </w:trPr>
        <w:tc>
          <w:tcPr>
            <w:tcW w:w="1250" w:type="dxa"/>
          </w:tcPr>
          <w:p>
            <w:pPr>
              <w:overflowPunct w:val="0"/>
              <w:autoSpaceDE w:val="0"/>
              <w:autoSpaceDN w:val="0"/>
              <w:adjustRightInd w:val="0"/>
              <w:spacing w:after="120"/>
              <w:textAlignment w:val="baseline"/>
              <w:rPr>
                <w:ins w:id="1221" w:author="Lei" w:date="2021-05-24T23:38:00Z"/>
                <w:rFonts w:eastAsiaTheme="minorEastAsia"/>
                <w:color w:val="0070C0"/>
                <w:lang w:val="en-US" w:eastAsia="zh-CN"/>
              </w:rPr>
            </w:pPr>
            <w:ins w:id="1222" w:author="Lei" w:date="2021-05-24T23:38: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223" w:author="Lei" w:date="2021-05-24T23:38:00Z"/>
                <w:rFonts w:eastAsiaTheme="minorEastAsia"/>
                <w:color w:val="0070C0"/>
                <w:lang w:val="en-US" w:eastAsia="zh-CN"/>
              </w:rPr>
            </w:pPr>
            <w:ins w:id="1224" w:author="Lei" w:date="2021-05-24T23:38:00Z">
              <w:r>
                <w:rPr>
                  <w:rFonts w:eastAsiaTheme="minorEastAsia"/>
                  <w:color w:val="0070C0"/>
                  <w:lang w:val="en-US" w:eastAsia="zh-CN"/>
                </w:rPr>
                <w:t>Option 2 and 3. To us, scheduling restriction is also another form of performance degradation.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5" w:author="Lei" w:date="2021-05-24T23:38:00Z"/>
        </w:trPr>
        <w:tc>
          <w:tcPr>
            <w:tcW w:w="1250" w:type="dxa"/>
          </w:tcPr>
          <w:p>
            <w:pPr>
              <w:overflowPunct w:val="0"/>
              <w:autoSpaceDE w:val="0"/>
              <w:autoSpaceDN w:val="0"/>
              <w:adjustRightInd w:val="0"/>
              <w:spacing w:after="120"/>
              <w:textAlignment w:val="baseline"/>
              <w:rPr>
                <w:ins w:id="1226" w:author="Lei" w:date="2021-05-24T23:38:00Z"/>
                <w:rFonts w:eastAsiaTheme="minorEastAsia"/>
                <w:color w:val="0070C0"/>
                <w:lang w:val="en-US" w:eastAsia="zh-CN"/>
              </w:rPr>
            </w:pPr>
            <w:ins w:id="1227" w:author="Lei" w:date="2021-05-24T23:38:00Z">
              <w:r>
                <w:rPr>
                  <w:rFonts w:hint="eastAsia" w:eastAsiaTheme="minorEastAsia"/>
                  <w:color w:val="0070C0"/>
                  <w:lang w:val="en-US" w:eastAsia="zh-CN"/>
                </w:rPr>
                <w:t>MTK</w:t>
              </w:r>
            </w:ins>
          </w:p>
        </w:tc>
        <w:tc>
          <w:tcPr>
            <w:tcW w:w="8381" w:type="dxa"/>
          </w:tcPr>
          <w:p>
            <w:pPr>
              <w:overflowPunct w:val="0"/>
              <w:autoSpaceDE w:val="0"/>
              <w:autoSpaceDN w:val="0"/>
              <w:adjustRightInd w:val="0"/>
              <w:spacing w:after="120"/>
              <w:textAlignment w:val="baseline"/>
              <w:rPr>
                <w:ins w:id="1228" w:author="Lei" w:date="2021-05-24T23:38:00Z"/>
                <w:rFonts w:eastAsiaTheme="minorEastAsia"/>
                <w:color w:val="0070C0"/>
                <w:lang w:val="en-US" w:eastAsia="zh-CN"/>
              </w:rPr>
            </w:pPr>
            <w:ins w:id="1229" w:author="Lei" w:date="2021-05-24T23:38:00Z">
              <w:r>
                <w:rPr>
                  <w:rFonts w:hint="eastAsia" w:eastAsiaTheme="minorEastAsia"/>
                  <w:color w:val="0070C0"/>
                  <w:lang w:val="en-US" w:eastAsia="zh-CN"/>
                </w:rPr>
                <w:t xml:space="preserve">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0" w:author="Lei" w:date="2021-05-24T23:38:00Z"/>
        </w:trPr>
        <w:tc>
          <w:tcPr>
            <w:tcW w:w="1250" w:type="dxa"/>
          </w:tcPr>
          <w:p>
            <w:pPr>
              <w:overflowPunct w:val="0"/>
              <w:autoSpaceDE w:val="0"/>
              <w:autoSpaceDN w:val="0"/>
              <w:adjustRightInd w:val="0"/>
              <w:spacing w:after="120"/>
              <w:textAlignment w:val="baseline"/>
              <w:rPr>
                <w:ins w:id="1231" w:author="Lei" w:date="2021-05-24T23:38:00Z"/>
                <w:rFonts w:eastAsia="Malgun Gothic"/>
                <w:color w:val="0070C0"/>
                <w:lang w:val="en-US" w:eastAsia="ko-KR"/>
              </w:rPr>
            </w:pPr>
            <w:ins w:id="1232" w:author="Lei" w:date="2021-05-24T23:38: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1233" w:author="Lei" w:date="2021-05-24T23:38:00Z"/>
                <w:rFonts w:eastAsia="Malgun Gothic"/>
                <w:color w:val="0070C0"/>
                <w:lang w:val="en-US" w:eastAsia="ko-KR"/>
              </w:rPr>
            </w:pPr>
            <w:ins w:id="1234" w:author="Lei" w:date="2021-05-24T23:38:00Z">
              <w:r>
                <w:rPr>
                  <w:rFonts w:hint="eastAsia" w:eastAsia="Malgun Gothic"/>
                  <w:color w:val="0070C0"/>
                  <w:lang w:val="en-US" w:eastAsia="ko-KR"/>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5" w:author="Lei" w:date="2021-05-24T23:38:00Z"/>
        </w:trPr>
        <w:tc>
          <w:tcPr>
            <w:tcW w:w="1250" w:type="dxa"/>
          </w:tcPr>
          <w:p>
            <w:pPr>
              <w:overflowPunct w:val="0"/>
              <w:autoSpaceDE w:val="0"/>
              <w:autoSpaceDN w:val="0"/>
              <w:adjustRightInd w:val="0"/>
              <w:spacing w:after="120"/>
              <w:textAlignment w:val="baseline"/>
              <w:rPr>
                <w:ins w:id="1236" w:author="Lei" w:date="2021-05-24T23:38:00Z"/>
                <w:rFonts w:eastAsia="Yu Mincho"/>
                <w:color w:val="0070C0"/>
                <w:lang w:val="en-US" w:eastAsia="zh-CN"/>
              </w:rPr>
            </w:pPr>
            <w:ins w:id="1237" w:author="Lei" w:date="2021-05-24T23:38:00Z">
              <w:r>
                <w:rPr>
                  <w:rFonts w:hint="eastAsia" w:eastAsia="Yu Mincho"/>
                  <w:color w:val="0070C0"/>
                  <w:lang w:val="en-US" w:eastAsia="zh-CN"/>
                </w:rPr>
                <w:t>ZTE</w:t>
              </w:r>
            </w:ins>
          </w:p>
        </w:tc>
        <w:tc>
          <w:tcPr>
            <w:tcW w:w="8381" w:type="dxa"/>
          </w:tcPr>
          <w:p>
            <w:pPr>
              <w:overflowPunct w:val="0"/>
              <w:autoSpaceDE w:val="0"/>
              <w:autoSpaceDN w:val="0"/>
              <w:adjustRightInd w:val="0"/>
              <w:spacing w:after="120"/>
              <w:textAlignment w:val="baseline"/>
              <w:rPr>
                <w:ins w:id="1238" w:author="Lei" w:date="2021-05-24T23:38:00Z"/>
                <w:rFonts w:eastAsia="Malgun Gothic"/>
                <w:color w:val="0070C0"/>
                <w:lang w:val="en-US" w:eastAsia="ko-KR"/>
              </w:rPr>
            </w:pPr>
            <w:ins w:id="1239" w:author="Lei" w:date="2021-05-24T23:38:00Z">
              <w:r>
                <w:rPr>
                  <w:rFonts w:hint="eastAsia"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0" w:author="Lei" w:date="2021-05-24T23:38:00Z"/>
        </w:trPr>
        <w:tc>
          <w:tcPr>
            <w:tcW w:w="1250" w:type="dxa"/>
          </w:tcPr>
          <w:p>
            <w:pPr>
              <w:overflowPunct w:val="0"/>
              <w:autoSpaceDE w:val="0"/>
              <w:autoSpaceDN w:val="0"/>
              <w:adjustRightInd w:val="0"/>
              <w:spacing w:after="120"/>
              <w:textAlignment w:val="baseline"/>
              <w:rPr>
                <w:ins w:id="1241" w:author="Lei" w:date="2021-05-24T23:38:00Z"/>
                <w:rFonts w:eastAsia="Yu Mincho"/>
                <w:color w:val="0070C0"/>
                <w:lang w:val="en-US" w:eastAsia="zh-CN"/>
              </w:rPr>
            </w:pPr>
            <w:ins w:id="1242" w:author="Lei" w:date="2021-05-24T23:38:00Z">
              <w:r>
                <w:rPr>
                  <w:rFonts w:hint="eastAsia" w:eastAsia="Yu Mincho"/>
                  <w:color w:val="0070C0"/>
                  <w:lang w:val="en-US" w:eastAsia="zh-CN"/>
                </w:rPr>
                <w:t>O</w:t>
              </w:r>
            </w:ins>
            <w:ins w:id="1243" w:author="Lei" w:date="2021-05-24T23:38:00Z">
              <w:r>
                <w:rPr>
                  <w:rFonts w:eastAsia="Yu Mincho"/>
                  <w:color w:val="0070C0"/>
                  <w:lang w:val="en-US" w:eastAsia="zh-CN"/>
                </w:rPr>
                <w:t>PPO</w:t>
              </w:r>
            </w:ins>
          </w:p>
        </w:tc>
        <w:tc>
          <w:tcPr>
            <w:tcW w:w="8381" w:type="dxa"/>
          </w:tcPr>
          <w:p>
            <w:pPr>
              <w:overflowPunct w:val="0"/>
              <w:autoSpaceDE w:val="0"/>
              <w:autoSpaceDN w:val="0"/>
              <w:adjustRightInd w:val="0"/>
              <w:spacing w:after="120"/>
              <w:textAlignment w:val="baseline"/>
              <w:rPr>
                <w:ins w:id="1244" w:author="Lei" w:date="2021-05-24T23:38:00Z"/>
                <w:rFonts w:eastAsiaTheme="minorEastAsia"/>
                <w:color w:val="0070C0"/>
                <w:lang w:val="en-US" w:eastAsia="zh-CN"/>
              </w:rPr>
            </w:pPr>
            <w:ins w:id="1245" w:author="Lei" w:date="2021-05-24T23:38:00Z">
              <w:r>
                <w:rPr>
                  <w:rFonts w:eastAsiaTheme="minorEastAsia"/>
                  <w:color w:val="0070C0"/>
                  <w:lang w:val="en-US" w:eastAsia="zh-CN"/>
                </w:rPr>
                <w:t>Option 2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6" w:author="Lei" w:date="2021-05-24T23:38:00Z"/>
        </w:trPr>
        <w:tc>
          <w:tcPr>
            <w:tcW w:w="1250" w:type="dxa"/>
          </w:tcPr>
          <w:p>
            <w:pPr>
              <w:overflowPunct w:val="0"/>
              <w:autoSpaceDE w:val="0"/>
              <w:autoSpaceDN w:val="0"/>
              <w:adjustRightInd w:val="0"/>
              <w:spacing w:after="120"/>
              <w:textAlignment w:val="baseline"/>
              <w:rPr>
                <w:ins w:id="1247" w:author="Lei" w:date="2021-05-24T23:38:00Z"/>
                <w:rFonts w:eastAsia="Yu Mincho"/>
                <w:color w:val="0070C0"/>
                <w:lang w:val="en-US" w:eastAsia="zh-CN"/>
              </w:rPr>
            </w:pPr>
            <w:ins w:id="1248" w:author="Lei" w:date="2021-05-24T23:38:00Z">
              <w:r>
                <w:rPr>
                  <w:rFonts w:eastAsia="Yu Mincho"/>
                  <w:color w:val="0070C0"/>
                  <w:lang w:val="en-US" w:eastAsia="zh-CN"/>
                </w:rPr>
                <w:t>NEC</w:t>
              </w:r>
            </w:ins>
          </w:p>
        </w:tc>
        <w:tc>
          <w:tcPr>
            <w:tcW w:w="8381" w:type="dxa"/>
          </w:tcPr>
          <w:p>
            <w:pPr>
              <w:overflowPunct w:val="0"/>
              <w:autoSpaceDE w:val="0"/>
              <w:autoSpaceDN w:val="0"/>
              <w:adjustRightInd w:val="0"/>
              <w:spacing w:after="120"/>
              <w:textAlignment w:val="baseline"/>
              <w:rPr>
                <w:ins w:id="1249" w:author="Lei" w:date="2021-05-24T23:38:00Z"/>
                <w:rFonts w:eastAsiaTheme="minorEastAsia"/>
                <w:color w:val="0070C0"/>
                <w:lang w:val="en-US" w:eastAsia="zh-CN"/>
              </w:rPr>
            </w:pPr>
            <w:ins w:id="1250" w:author="Lei" w:date="2021-05-24T23:38:00Z">
              <w:r>
                <w:rPr>
                  <w:rFonts w:eastAsiaTheme="minorEastAsia"/>
                  <w:color w:val="0070C0"/>
                  <w:lang w:val="en-US" w:eastAsia="zh-CN"/>
                </w:rPr>
                <w:t>Support option 1 and their sub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1" w:author="Lei" w:date="2021-05-24T23:38:00Z"/>
        </w:trPr>
        <w:tc>
          <w:tcPr>
            <w:tcW w:w="1250" w:type="dxa"/>
          </w:tcPr>
          <w:p>
            <w:pPr>
              <w:overflowPunct w:val="0"/>
              <w:autoSpaceDE w:val="0"/>
              <w:autoSpaceDN w:val="0"/>
              <w:adjustRightInd w:val="0"/>
              <w:spacing w:after="120"/>
              <w:textAlignment w:val="baseline"/>
              <w:rPr>
                <w:ins w:id="1252" w:author="Lei" w:date="2021-05-24T23:38:00Z"/>
                <w:rFonts w:eastAsia="Yu Mincho"/>
                <w:color w:val="0070C0"/>
                <w:lang w:val="en-US" w:eastAsia="zh-CN"/>
              </w:rPr>
            </w:pPr>
            <w:ins w:id="1253" w:author="Lei" w:date="2021-05-24T23:38:00Z">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254" w:author="Lei" w:date="2021-05-24T23:38:00Z"/>
                <w:rFonts w:eastAsiaTheme="minorEastAsia"/>
                <w:color w:val="0070C0"/>
                <w:lang w:val="en-US" w:eastAsia="zh-CN"/>
              </w:rPr>
            </w:pPr>
            <w:ins w:id="1255" w:author="Lei" w:date="2021-05-24T23:38:00Z">
              <w:r>
                <w:rPr>
                  <w:rFonts w:eastAsiaTheme="minorEastAsia"/>
                  <w:color w:val="0070C0"/>
                  <w:lang w:val="en-US" w:eastAsia="zh-CN"/>
                </w:rPr>
                <w:t xml:space="preserve">We support option 1 and 2a. </w:t>
              </w:r>
            </w:ins>
            <w:ins w:id="1256" w:author="Lei" w:date="2021-05-24T23:38:00Z">
              <w:r>
                <w:rPr>
                  <w:rFonts w:eastAsia="Yu Mincho"/>
                  <w:color w:val="4472C4" w:themeColor="accent1"/>
                  <w14:textFill>
                    <w14:solidFill>
                      <w14:schemeClr w14:val="accent1"/>
                    </w14:solidFill>
                  </w14:textFill>
                </w:rPr>
                <w:t>Any timing impacts should be identified and should need to be accounted in the UE requirements, there may have demodulation performance degradation due to Rx beam switch if MRTD is larger than CP. However the performance degradation can be avoid if a</w:t>
              </w:r>
            </w:ins>
            <w:ins w:id="1257" w:author="Lei" w:date="2021-05-24T23:38:00Z">
              <w:r>
                <w:rPr>
                  <w:rFonts w:eastAsiaTheme="minorEastAsia"/>
                  <w:color w:val="0070C0"/>
                  <w:lang w:val="en-US" w:eastAsia="zh-CN"/>
                </w:rPr>
                <w:t xml:space="preserve"> beam switch could be properly performed within the DL2UL guard. </w:t>
              </w:r>
            </w:ins>
          </w:p>
        </w:tc>
      </w:tr>
    </w:tbl>
    <w:p>
      <w:pPr>
        <w:spacing w:after="120"/>
        <w:rPr>
          <w:ins w:id="1258" w:author="Lei" w:date="2021-05-24T23:38:00Z"/>
          <w:color w:val="4472C4" w:themeColor="accent1"/>
          <w:szCs w:val="24"/>
          <w:lang w:eastAsia="zh-CN"/>
          <w14:textFill>
            <w14:solidFill>
              <w14:schemeClr w14:val="accent1"/>
            </w14:solidFill>
          </w14:textFill>
        </w:rPr>
      </w:pPr>
    </w:p>
    <w:p>
      <w:pPr>
        <w:rPr>
          <w:ins w:id="1259" w:author="Lei" w:date="2021-05-24T23:38:00Z"/>
          <w:b/>
          <w:color w:val="0070C0"/>
          <w:u w:val="single"/>
          <w:lang w:eastAsia="ko-KR"/>
        </w:rPr>
      </w:pPr>
      <w:ins w:id="1260" w:author="Lei" w:date="2021-05-24T23:38:00Z">
        <w:r>
          <w:rPr>
            <w:b/>
            <w:color w:val="0070C0"/>
            <w:u w:val="single"/>
            <w:lang w:eastAsia="ko-KR"/>
          </w:rPr>
          <w:t xml:space="preserve">Issue 1-1-5: Rx beam switch delay  </w:t>
        </w:r>
      </w:ins>
    </w:p>
    <w:p>
      <w:pPr>
        <w:rPr>
          <w:ins w:id="1261" w:author="Lei" w:date="2021-05-24T23:38:00Z"/>
          <w:b/>
          <w:color w:val="0070C0"/>
          <w:u w:val="single"/>
          <w:lang w:val="en-US" w:eastAsia="ko-KR"/>
        </w:rPr>
      </w:pPr>
      <w:ins w:id="1262" w:author="Lei" w:date="2021-05-24T23:38:00Z">
        <w:r>
          <w:rPr>
            <w:i/>
            <w:lang w:val="en-US" w:eastAsia="zh-CN"/>
          </w:rPr>
          <w:t xml:space="preserve">Agreements at RAN4#98bis-e meeting: </w:t>
        </w:r>
      </w:ins>
      <w:ins w:id="1263" w:author="Lei" w:date="2021-05-24T23:38:00Z">
        <w:r>
          <w:rPr>
            <w:i/>
            <w:iCs/>
            <w:szCs w:val="24"/>
            <w:lang w:eastAsia="zh-CN"/>
          </w:rPr>
          <w:t>This should be discussed in RF session.</w:t>
        </w:r>
      </w:ins>
    </w:p>
    <w:p>
      <w:pPr>
        <w:pStyle w:val="149"/>
        <w:numPr>
          <w:ilvl w:val="0"/>
          <w:numId w:val="14"/>
        </w:numPr>
        <w:overflowPunct/>
        <w:autoSpaceDE/>
        <w:autoSpaceDN/>
        <w:adjustRightInd/>
        <w:spacing w:after="120"/>
        <w:ind w:left="720" w:firstLineChars="0"/>
        <w:textAlignment w:val="auto"/>
        <w:rPr>
          <w:ins w:id="1264" w:author="Lei" w:date="2021-05-24T23:38:00Z"/>
          <w:rFonts w:eastAsia="宋体"/>
          <w:color w:val="0070C0"/>
          <w:szCs w:val="24"/>
          <w:lang w:eastAsia="zh-CN"/>
        </w:rPr>
      </w:pPr>
      <w:ins w:id="1265" w:author="Lei" w:date="2021-05-24T23:38:00Z">
        <w:r>
          <w:rPr>
            <w:rFonts w:eastAsia="宋体"/>
            <w:color w:val="0070C0"/>
            <w:szCs w:val="24"/>
            <w:lang w:eastAsia="zh-CN"/>
          </w:rPr>
          <w:t>Proposals</w:t>
        </w:r>
      </w:ins>
    </w:p>
    <w:p>
      <w:pPr>
        <w:pStyle w:val="149"/>
        <w:numPr>
          <w:ilvl w:val="1"/>
          <w:numId w:val="14"/>
        </w:numPr>
        <w:overflowPunct/>
        <w:autoSpaceDE/>
        <w:autoSpaceDN/>
        <w:adjustRightInd/>
        <w:spacing w:after="120"/>
        <w:ind w:left="1440" w:firstLineChars="0"/>
        <w:textAlignment w:val="auto"/>
        <w:rPr>
          <w:ins w:id="1266" w:author="Lei" w:date="2021-05-24T23:38:00Z"/>
          <w:rFonts w:eastAsia="宋体"/>
          <w:color w:val="4472C4" w:themeColor="accent1"/>
          <w:szCs w:val="24"/>
          <w:lang w:eastAsia="zh-CN"/>
          <w14:textFill>
            <w14:solidFill>
              <w14:schemeClr w14:val="accent1"/>
            </w14:solidFill>
          </w14:textFill>
        </w:rPr>
      </w:pPr>
      <w:ins w:id="1267" w:author="Lei" w:date="2021-05-24T23:38:00Z">
        <w:r>
          <w:rPr>
            <w:rFonts w:eastAsia="宋体"/>
            <w:color w:val="0070C0"/>
            <w:szCs w:val="24"/>
            <w:lang w:eastAsia="zh-CN"/>
          </w:rPr>
          <w:t xml:space="preserve">Option 1: </w:t>
        </w:r>
      </w:ins>
      <w:ins w:id="1268" w:author="Lei" w:date="2021-05-24T23:38:00Z">
        <w:r>
          <w:rPr>
            <w:rFonts w:eastAsia="宋体"/>
            <w:color w:val="4472C4" w:themeColor="accent1"/>
            <w:szCs w:val="24"/>
            <w:lang w:eastAsia="zh-CN"/>
            <w14:textFill>
              <w14:solidFill>
                <w14:schemeClr w14:val="accent1"/>
              </w14:solidFill>
            </w14:textFill>
          </w:rPr>
          <w:t>RAN4 to force RF group to define requirements on beam switch delay for FR2 (Intel)</w:t>
        </w:r>
      </w:ins>
    </w:p>
    <w:p>
      <w:pPr>
        <w:pStyle w:val="149"/>
        <w:numPr>
          <w:ilvl w:val="2"/>
          <w:numId w:val="14"/>
        </w:numPr>
        <w:overflowPunct/>
        <w:autoSpaceDE/>
        <w:autoSpaceDN/>
        <w:adjustRightInd/>
        <w:spacing w:after="120"/>
        <w:ind w:firstLineChars="0"/>
        <w:textAlignment w:val="auto"/>
        <w:rPr>
          <w:ins w:id="1269" w:author="Lei" w:date="2021-05-24T23:38:00Z"/>
          <w:rFonts w:eastAsia="宋体"/>
          <w:color w:val="4472C4" w:themeColor="accent1"/>
          <w:szCs w:val="24"/>
          <w:lang w:eastAsia="zh-CN"/>
          <w14:textFill>
            <w14:solidFill>
              <w14:schemeClr w14:val="accent1"/>
            </w14:solidFill>
          </w14:textFill>
        </w:rPr>
      </w:pPr>
      <w:ins w:id="1270" w:author="Lei" w:date="2021-05-24T23:38:00Z">
        <w:r>
          <w:rPr>
            <w:color w:val="4472C4" w:themeColor="accent1"/>
            <w:lang w:val="en-US" w:eastAsia="ja-JP" w:bidi="hi-IN"/>
            <w14:textFill>
              <w14:solidFill>
                <w14:schemeClr w14:val="accent1"/>
              </w14:solidFill>
            </w14:textFill>
          </w:rPr>
          <w:t>The values 260ns and 570ns in proposals 3-4 should be changed to (290ns-T</w:t>
        </w:r>
      </w:ins>
      <w:ins w:id="1271" w:author="Lei" w:date="2021-05-24T23:38:00Z">
        <w:r>
          <w:rPr>
            <w:color w:val="4472C4" w:themeColor="accent1"/>
            <w:vertAlign w:val="subscript"/>
            <w:lang w:val="en-US" w:eastAsia="ja-JP" w:bidi="hi-IN"/>
            <w14:textFill>
              <w14:solidFill>
                <w14:schemeClr w14:val="accent1"/>
              </w14:solidFill>
            </w14:textFill>
          </w:rPr>
          <w:t>BeamSwitch</w:t>
        </w:r>
      </w:ins>
      <w:ins w:id="1272" w:author="Lei" w:date="2021-05-24T23:38:00Z">
        <w:r>
          <w:rPr>
            <w:color w:val="4472C4" w:themeColor="accent1"/>
            <w:lang w:val="en-US" w:eastAsia="ja-JP" w:bidi="hi-IN"/>
            <w14:textFill>
              <w14:solidFill>
                <w14:schemeClr w14:val="accent1"/>
              </w14:solidFill>
            </w14:textFill>
          </w:rPr>
          <w:t>) and (570-T</w:t>
        </w:r>
      </w:ins>
      <w:ins w:id="1273" w:author="Lei" w:date="2021-05-24T23:38:00Z">
        <w:r>
          <w:rPr>
            <w:color w:val="4472C4" w:themeColor="accent1"/>
            <w:vertAlign w:val="subscript"/>
            <w:lang w:val="en-US" w:eastAsia="ja-JP" w:bidi="hi-IN"/>
            <w14:textFill>
              <w14:solidFill>
                <w14:schemeClr w14:val="accent1"/>
              </w14:solidFill>
            </w14:textFill>
          </w:rPr>
          <w:t>BeamSwitch</w:t>
        </w:r>
      </w:ins>
      <w:ins w:id="1274" w:author="Lei" w:date="2021-05-24T23:38:00Z">
        <w:r>
          <w:rPr>
            <w:color w:val="4472C4" w:themeColor="accent1"/>
            <w:lang w:val="en-US" w:eastAsia="ja-JP" w:bidi="hi-IN"/>
            <w14:textFill>
              <w14:solidFill>
                <w14:schemeClr w14:val="accent1"/>
              </w14:solidFill>
            </w14:textFill>
          </w:rPr>
          <w:t>).</w:t>
        </w:r>
      </w:ins>
    </w:p>
    <w:p>
      <w:pPr>
        <w:pStyle w:val="149"/>
        <w:numPr>
          <w:ilvl w:val="0"/>
          <w:numId w:val="14"/>
        </w:numPr>
        <w:overflowPunct/>
        <w:autoSpaceDE/>
        <w:autoSpaceDN/>
        <w:adjustRightInd/>
        <w:spacing w:after="120"/>
        <w:ind w:left="720" w:firstLineChars="0"/>
        <w:textAlignment w:val="auto"/>
        <w:rPr>
          <w:ins w:id="1275" w:author="Lei" w:date="2021-05-24T23:38:00Z"/>
          <w:rFonts w:eastAsia="宋体"/>
          <w:color w:val="4472C4" w:themeColor="accent1"/>
          <w:szCs w:val="24"/>
          <w:lang w:eastAsia="zh-CN"/>
          <w14:textFill>
            <w14:solidFill>
              <w14:schemeClr w14:val="accent1"/>
            </w14:solidFill>
          </w14:textFill>
        </w:rPr>
      </w:pPr>
      <w:ins w:id="1276" w:author="Lei" w:date="2021-05-24T23:38:00Z">
        <w:r>
          <w:rPr>
            <w:rFonts w:eastAsia="宋体"/>
            <w:color w:val="4472C4" w:themeColor="accent1"/>
            <w:szCs w:val="24"/>
            <w:lang w:eastAsia="zh-CN"/>
            <w14:textFill>
              <w14:solidFill>
                <w14:schemeClr w14:val="accent1"/>
              </w14:solidFill>
            </w14:textFill>
          </w:rPr>
          <w:t>Recommended WF</w:t>
        </w:r>
      </w:ins>
    </w:p>
    <w:p>
      <w:pPr>
        <w:pStyle w:val="149"/>
        <w:numPr>
          <w:ilvl w:val="1"/>
          <w:numId w:val="14"/>
        </w:numPr>
        <w:overflowPunct/>
        <w:autoSpaceDE/>
        <w:autoSpaceDN/>
        <w:adjustRightInd/>
        <w:spacing w:after="120"/>
        <w:ind w:left="1440" w:firstLineChars="0"/>
        <w:textAlignment w:val="auto"/>
        <w:rPr>
          <w:ins w:id="1277" w:author="Lei" w:date="2021-05-24T23:38:00Z"/>
          <w:rFonts w:eastAsia="宋体"/>
          <w:color w:val="4472C4" w:themeColor="accent1"/>
          <w:szCs w:val="24"/>
          <w:lang w:eastAsia="zh-CN"/>
          <w14:textFill>
            <w14:solidFill>
              <w14:schemeClr w14:val="accent1"/>
            </w14:solidFill>
          </w14:textFill>
        </w:rPr>
      </w:pPr>
      <w:ins w:id="1278" w:author="Lei" w:date="2021-05-24T23:38:00Z">
        <w:r>
          <w:rPr>
            <w:rFonts w:eastAsia="宋体"/>
            <w:color w:val="4472C4" w:themeColor="accent1"/>
            <w:szCs w:val="24"/>
            <w:lang w:eastAsia="zh-CN"/>
            <w14:textFill>
              <w14:solidFill>
                <w14:schemeClr w14:val="accent1"/>
              </w14:solidFill>
            </w14:textFill>
          </w:rPr>
          <w:t>TBA</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9" w:author="Lei" w:date="2021-05-24T23:38:00Z"/>
        </w:trPr>
        <w:tc>
          <w:tcPr>
            <w:tcW w:w="1250" w:type="dxa"/>
          </w:tcPr>
          <w:p>
            <w:pPr>
              <w:overflowPunct w:val="0"/>
              <w:autoSpaceDE w:val="0"/>
              <w:autoSpaceDN w:val="0"/>
              <w:adjustRightInd w:val="0"/>
              <w:spacing w:after="120"/>
              <w:textAlignment w:val="baseline"/>
              <w:rPr>
                <w:ins w:id="1280" w:author="Lei" w:date="2021-05-24T23:38:00Z"/>
                <w:rFonts w:eastAsiaTheme="minorEastAsia"/>
                <w:b/>
                <w:bCs/>
                <w:color w:val="0070C0"/>
                <w:lang w:val="en-US" w:eastAsia="zh-CN"/>
              </w:rPr>
            </w:pPr>
            <w:ins w:id="1281" w:author="Lei" w:date="2021-05-24T23:38:00Z">
              <w:r>
                <w:rPr>
                  <w:rFonts w:eastAsiaTheme="minorEastAsia"/>
                  <w:b/>
                  <w:bCs/>
                  <w:color w:val="0070C0"/>
                  <w:lang w:val="en-US" w:eastAsia="zh-CN"/>
                </w:rPr>
                <w:t>Company</w:t>
              </w:r>
            </w:ins>
          </w:p>
        </w:tc>
        <w:tc>
          <w:tcPr>
            <w:tcW w:w="8381" w:type="dxa"/>
          </w:tcPr>
          <w:p>
            <w:pPr>
              <w:overflowPunct w:val="0"/>
              <w:autoSpaceDE w:val="0"/>
              <w:autoSpaceDN w:val="0"/>
              <w:adjustRightInd w:val="0"/>
              <w:spacing w:after="120"/>
              <w:textAlignment w:val="baseline"/>
              <w:rPr>
                <w:ins w:id="1282" w:author="Lei" w:date="2021-05-24T23:38:00Z"/>
                <w:rFonts w:eastAsiaTheme="minorEastAsia"/>
                <w:b/>
                <w:bCs/>
                <w:color w:val="0070C0"/>
                <w:lang w:val="en-US" w:eastAsia="zh-CN"/>
              </w:rPr>
            </w:pPr>
            <w:ins w:id="1283" w:author="Lei" w:date="2021-05-24T23:3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4" w:author="Lei" w:date="2021-05-24T23:38:00Z"/>
        </w:trPr>
        <w:tc>
          <w:tcPr>
            <w:tcW w:w="1250" w:type="dxa"/>
          </w:tcPr>
          <w:p>
            <w:pPr>
              <w:overflowPunct w:val="0"/>
              <w:autoSpaceDE w:val="0"/>
              <w:autoSpaceDN w:val="0"/>
              <w:adjustRightInd w:val="0"/>
              <w:spacing w:after="120"/>
              <w:textAlignment w:val="baseline"/>
              <w:rPr>
                <w:ins w:id="1285" w:author="Lei" w:date="2021-05-24T23:38:00Z"/>
                <w:rFonts w:eastAsiaTheme="minorEastAsia"/>
                <w:color w:val="0070C0"/>
                <w:lang w:val="en-US" w:eastAsia="zh-CN"/>
              </w:rPr>
            </w:pPr>
            <w:ins w:id="1286" w:author="Lei" w:date="2021-05-24T23:38:00Z">
              <w:r>
                <w:rPr>
                  <w:rFonts w:hint="eastAsia" w:eastAsiaTheme="minorEastAsia"/>
                  <w:color w:val="0070C0"/>
                  <w:lang w:val="en-US" w:eastAsia="zh-CN"/>
                </w:rPr>
                <w:t>X</w:t>
              </w:r>
            </w:ins>
            <w:ins w:id="1287" w:author="Lei" w:date="2021-05-24T23:38:00Z">
              <w:r>
                <w:rPr>
                  <w:rFonts w:eastAsiaTheme="minorEastAsia"/>
                  <w:color w:val="0070C0"/>
                  <w:lang w:val="en-US" w:eastAsia="zh-CN"/>
                </w:rPr>
                <w:t>iaomi</w:t>
              </w:r>
            </w:ins>
          </w:p>
        </w:tc>
        <w:tc>
          <w:tcPr>
            <w:tcW w:w="8381" w:type="dxa"/>
          </w:tcPr>
          <w:p>
            <w:pPr>
              <w:overflowPunct w:val="0"/>
              <w:autoSpaceDE w:val="0"/>
              <w:autoSpaceDN w:val="0"/>
              <w:adjustRightInd w:val="0"/>
              <w:spacing w:after="120"/>
              <w:textAlignment w:val="baseline"/>
              <w:rPr>
                <w:ins w:id="1288" w:author="Lei" w:date="2021-05-24T23:38:00Z"/>
                <w:rFonts w:eastAsiaTheme="minorEastAsia"/>
                <w:color w:val="0070C0"/>
                <w:lang w:val="en-US" w:eastAsia="zh-CN"/>
              </w:rPr>
            </w:pPr>
            <w:ins w:id="1289" w:author="Lei" w:date="2021-05-24T23:38:00Z">
              <w:r>
                <w:rPr>
                  <w:rFonts w:hint="eastAsia" w:eastAsiaTheme="minorEastAsia"/>
                  <w:color w:val="0070C0"/>
                  <w:lang w:val="en-US" w:eastAsia="zh-CN"/>
                </w:rPr>
                <w:t>W</w:t>
              </w:r>
            </w:ins>
            <w:ins w:id="1290" w:author="Lei" w:date="2021-05-24T23:38:00Z">
              <w:r>
                <w:rPr>
                  <w:rFonts w:eastAsiaTheme="minorEastAsia"/>
                  <w:color w:val="0070C0"/>
                  <w:lang w:val="en-US" w:eastAsia="zh-CN"/>
                </w:rPr>
                <w:t>hether to define beam switch delay for FR2 should be decided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1" w:author="Lei" w:date="2021-05-24T23:38:00Z"/>
        </w:trPr>
        <w:tc>
          <w:tcPr>
            <w:tcW w:w="1250" w:type="dxa"/>
          </w:tcPr>
          <w:p>
            <w:pPr>
              <w:overflowPunct w:val="0"/>
              <w:autoSpaceDE w:val="0"/>
              <w:autoSpaceDN w:val="0"/>
              <w:adjustRightInd w:val="0"/>
              <w:spacing w:after="120"/>
              <w:textAlignment w:val="baseline"/>
              <w:rPr>
                <w:ins w:id="1292" w:author="Lei" w:date="2021-05-24T23:38:00Z"/>
                <w:rFonts w:eastAsiaTheme="minorEastAsia"/>
                <w:color w:val="0070C0"/>
                <w:lang w:val="en-US" w:eastAsia="zh-CN"/>
              </w:rPr>
            </w:pPr>
            <w:ins w:id="1293" w:author="Lei" w:date="2021-05-24T23:38: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294" w:author="Lei" w:date="2021-05-24T23:38:00Z"/>
                <w:rFonts w:eastAsiaTheme="minorEastAsia"/>
                <w:color w:val="0070C0"/>
                <w:lang w:val="en-US" w:eastAsia="zh-CN"/>
              </w:rPr>
            </w:pPr>
            <w:ins w:id="1295" w:author="Lei" w:date="2021-05-24T23:38:00Z">
              <w:r>
                <w:rPr>
                  <w:rFonts w:eastAsiaTheme="minorEastAsia"/>
                  <w:color w:val="0070C0"/>
                  <w:lang w:val="en-US" w:eastAsia="zh-CN"/>
                </w:rPr>
                <w:t xml:space="preserve">Agree with Xiaomi. </w:t>
              </w:r>
            </w:ins>
            <w:ins w:id="1296" w:author="Lei" w:date="2021-05-24T23:38:00Z">
              <w:r>
                <w:rPr>
                  <w:rFonts w:hint="eastAsia" w:eastAsiaTheme="minorEastAsia"/>
                  <w:color w:val="0070C0"/>
                  <w:lang w:val="en-US" w:eastAsia="zh-CN"/>
                </w:rPr>
                <w:t>W</w:t>
              </w:r>
            </w:ins>
            <w:ins w:id="1297" w:author="Lei" w:date="2021-05-24T23:38:00Z">
              <w:r>
                <w:rPr>
                  <w:rFonts w:eastAsiaTheme="minorEastAsia"/>
                  <w:color w:val="0070C0"/>
                  <w:lang w:val="en-US" w:eastAsia="zh-CN"/>
                </w:rPr>
                <w:t>hether to define beam switch delay for FR2 should be decided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8" w:author="Lei" w:date="2021-05-24T23:38:00Z"/>
        </w:trPr>
        <w:tc>
          <w:tcPr>
            <w:tcW w:w="1250" w:type="dxa"/>
          </w:tcPr>
          <w:p>
            <w:pPr>
              <w:overflowPunct w:val="0"/>
              <w:autoSpaceDE w:val="0"/>
              <w:autoSpaceDN w:val="0"/>
              <w:adjustRightInd w:val="0"/>
              <w:spacing w:after="120"/>
              <w:textAlignment w:val="baseline"/>
              <w:rPr>
                <w:ins w:id="1299" w:author="Lei" w:date="2021-05-24T23:38:00Z"/>
                <w:rFonts w:eastAsiaTheme="minorEastAsia"/>
                <w:color w:val="0070C0"/>
                <w:lang w:val="en-US" w:eastAsia="zh-CN"/>
              </w:rPr>
            </w:pPr>
            <w:ins w:id="1300" w:author="Lei" w:date="2021-05-24T23:38: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301" w:author="Lei" w:date="2021-05-24T23:38:00Z"/>
                <w:rFonts w:eastAsiaTheme="minorEastAsia"/>
                <w:color w:val="0070C0"/>
                <w:lang w:val="en-US" w:eastAsia="zh-CN"/>
              </w:rPr>
            </w:pPr>
            <w:ins w:id="1302" w:author="Lei" w:date="2021-05-24T23:38:00Z">
              <w:r>
                <w:rPr>
                  <w:rFonts w:eastAsiaTheme="minorEastAsia"/>
                  <w:color w:val="0070C0"/>
                  <w:lang w:val="en-US" w:eastAsia="zh-CN"/>
                </w:rPr>
                <w:t>If needed, it is decided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3" w:author="Lei" w:date="2021-05-24T23:38:00Z"/>
        </w:trPr>
        <w:tc>
          <w:tcPr>
            <w:tcW w:w="1250" w:type="dxa"/>
          </w:tcPr>
          <w:p>
            <w:pPr>
              <w:overflowPunct w:val="0"/>
              <w:autoSpaceDE w:val="0"/>
              <w:autoSpaceDN w:val="0"/>
              <w:adjustRightInd w:val="0"/>
              <w:spacing w:after="120"/>
              <w:textAlignment w:val="baseline"/>
              <w:rPr>
                <w:ins w:id="1304" w:author="Lei" w:date="2021-05-24T23:38:00Z"/>
                <w:rFonts w:eastAsia="Malgun Gothic"/>
                <w:color w:val="0070C0"/>
                <w:lang w:val="en-US" w:eastAsia="ko-KR"/>
              </w:rPr>
            </w:pPr>
            <w:ins w:id="1305" w:author="Lei" w:date="2021-05-24T23:38: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1306" w:author="Lei" w:date="2021-05-24T23:38:00Z"/>
                <w:rFonts w:eastAsia="Malgun Gothic"/>
                <w:color w:val="0070C0"/>
                <w:lang w:val="en-US" w:eastAsia="ko-KR"/>
              </w:rPr>
            </w:pPr>
            <w:ins w:id="1307" w:author="Lei" w:date="2021-05-24T23:38:00Z">
              <w:r>
                <w:rPr>
                  <w:rFonts w:hint="eastAsia" w:eastAsia="Malgun Gothic"/>
                  <w:color w:val="0070C0"/>
                  <w:lang w:val="en-US" w:eastAsia="ko-KR"/>
                </w:rPr>
                <w:t>It needs to be discussed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8" w:author="Lei" w:date="2021-05-24T23:38:00Z"/>
        </w:trPr>
        <w:tc>
          <w:tcPr>
            <w:tcW w:w="1250" w:type="dxa"/>
          </w:tcPr>
          <w:p>
            <w:pPr>
              <w:overflowPunct w:val="0"/>
              <w:autoSpaceDE w:val="0"/>
              <w:autoSpaceDN w:val="0"/>
              <w:adjustRightInd w:val="0"/>
              <w:spacing w:after="120"/>
              <w:textAlignment w:val="baseline"/>
              <w:rPr>
                <w:ins w:id="1309" w:author="Lei" w:date="2021-05-24T23:38:00Z"/>
                <w:rFonts w:eastAsia="Malgun Gothic"/>
                <w:color w:val="0070C0"/>
                <w:lang w:val="en-US" w:eastAsia="ko-KR"/>
              </w:rPr>
            </w:pPr>
            <w:ins w:id="1310" w:author="Lei" w:date="2021-05-24T23:38:00Z">
              <w:r>
                <w:rPr>
                  <w:rFonts w:eastAsia="Malgun Gothic"/>
                  <w:color w:val="0070C0"/>
                  <w:lang w:val="en-US" w:eastAsia="ko-KR"/>
                </w:rPr>
                <w:t>NEC</w:t>
              </w:r>
            </w:ins>
          </w:p>
        </w:tc>
        <w:tc>
          <w:tcPr>
            <w:tcW w:w="8381" w:type="dxa"/>
          </w:tcPr>
          <w:p>
            <w:pPr>
              <w:overflowPunct w:val="0"/>
              <w:autoSpaceDE w:val="0"/>
              <w:autoSpaceDN w:val="0"/>
              <w:adjustRightInd w:val="0"/>
              <w:spacing w:after="120"/>
              <w:textAlignment w:val="baseline"/>
              <w:rPr>
                <w:ins w:id="1311" w:author="Lei" w:date="2021-05-24T23:38:00Z"/>
                <w:rFonts w:eastAsia="Malgun Gothic"/>
                <w:color w:val="0070C0"/>
                <w:lang w:val="en-US" w:eastAsia="ko-KR"/>
              </w:rPr>
            </w:pPr>
            <w:ins w:id="1312" w:author="Lei" w:date="2021-05-24T23:38:00Z">
              <w:r>
                <w:rPr>
                  <w:rFonts w:eastAsia="Malgun Gothic"/>
                  <w:color w:val="0070C0"/>
                  <w:lang w:val="en-US" w:eastAsia="ko-KR"/>
                </w:rPr>
                <w:t>It is discussed in RF session this meeting under agenda item 9.4.2 and email thread number 137.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Lei" w:date="2021-05-24T23:38:00Z"/>
        </w:trPr>
        <w:tc>
          <w:tcPr>
            <w:tcW w:w="1250" w:type="dxa"/>
          </w:tcPr>
          <w:p>
            <w:pPr>
              <w:overflowPunct w:val="0"/>
              <w:autoSpaceDE w:val="0"/>
              <w:autoSpaceDN w:val="0"/>
              <w:adjustRightInd w:val="0"/>
              <w:spacing w:after="120"/>
              <w:textAlignment w:val="baseline"/>
              <w:rPr>
                <w:ins w:id="1314" w:author="Lei" w:date="2021-05-24T23:38:00Z"/>
                <w:rFonts w:eastAsia="Malgun Gothic"/>
                <w:color w:val="0070C0"/>
                <w:lang w:val="en-US" w:eastAsia="ko-KR"/>
              </w:rPr>
            </w:pPr>
            <w:ins w:id="1315" w:author="Lei" w:date="2021-05-24T23:38:00Z">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316" w:author="Lei" w:date="2021-05-24T23:38:00Z"/>
                <w:rFonts w:eastAsia="Malgun Gothic"/>
                <w:color w:val="0070C0"/>
                <w:lang w:val="en-US" w:eastAsia="ko-KR"/>
              </w:rPr>
            </w:pPr>
            <w:ins w:id="1317" w:author="Lei" w:date="2021-05-24T23:38:00Z">
              <w:r>
                <w:rPr>
                  <w:rFonts w:eastAsiaTheme="minorEastAsia"/>
                  <w:color w:val="0070C0"/>
                  <w:lang w:val="en-US" w:eastAsia="zh-CN"/>
                </w:rPr>
                <w:t>We share the same view as Xiaomi.</w:t>
              </w:r>
            </w:ins>
          </w:p>
        </w:tc>
      </w:tr>
    </w:tbl>
    <w:p>
      <w:pPr>
        <w:spacing w:after="120"/>
        <w:rPr>
          <w:ins w:id="1318" w:author="Lei" w:date="2021-05-24T23:38:00Z"/>
          <w:color w:val="4472C4" w:themeColor="accent1"/>
          <w:szCs w:val="24"/>
          <w:lang w:eastAsia="zh-CN"/>
          <w14:textFill>
            <w14:solidFill>
              <w14:schemeClr w14:val="accent1"/>
            </w14:solidFill>
          </w14:textFill>
        </w:rPr>
      </w:pPr>
    </w:p>
    <w:p>
      <w:pPr>
        <w:pStyle w:val="4"/>
        <w:rPr>
          <w:sz w:val="24"/>
          <w:szCs w:val="16"/>
          <w:lang w:val="en-US"/>
          <w:rPrChange w:id="1319" w:author="MK" w:date="2021-05-25T17:50:00Z">
            <w:rPr>
              <w:sz w:val="24"/>
              <w:szCs w:val="16"/>
            </w:rPr>
          </w:rPrChange>
        </w:rPr>
      </w:pPr>
      <w:r>
        <w:rPr>
          <w:sz w:val="24"/>
          <w:szCs w:val="16"/>
          <w:lang w:val="en-US"/>
          <w:rPrChange w:id="1320" w:author="MK" w:date="2021-05-25T17:50:00Z">
            <w:rPr>
              <w:sz w:val="24"/>
              <w:szCs w:val="16"/>
            </w:rPr>
          </w:rPrChange>
        </w:rPr>
        <w:t>Sub-topic 1-2: RRM requirements for common beam management</w:t>
      </w:r>
    </w:p>
    <w:p>
      <w:pPr>
        <w:rPr>
          <w:iCs/>
          <w:color w:val="4472C4" w:themeColor="accent1"/>
          <w:lang w:val="en-US" w:eastAsia="zh-CN"/>
          <w14:textFill>
            <w14:solidFill>
              <w14:schemeClr w14:val="accent1"/>
            </w14:solidFill>
          </w14:textFill>
        </w:rPr>
      </w:pPr>
      <w:r>
        <w:rPr>
          <w:rFonts w:hint="eastAsia"/>
          <w:i/>
          <w:color w:val="0070C0"/>
          <w:lang w:val="en-US" w:eastAsia="zh-CN"/>
        </w:rPr>
        <w:t xml:space="preserve">Sub-topic </w:t>
      </w:r>
      <w:r>
        <w:rPr>
          <w:rFonts w:hint="eastAsia"/>
          <w:i/>
          <w:color w:val="4472C4" w:themeColor="accent1"/>
          <w:lang w:val="en-US" w:eastAsia="zh-CN"/>
          <w14:textFill>
            <w14:solidFill>
              <w14:schemeClr w14:val="accent1"/>
            </w14:solidFill>
          </w14:textFill>
        </w:rPr>
        <w:t>description</w:t>
      </w:r>
      <w:r>
        <w:rPr>
          <w:i/>
          <w:color w:val="4472C4" w:themeColor="accent1"/>
          <w:lang w:val="en-US" w:eastAsia="zh-CN"/>
          <w14:textFill>
            <w14:solidFill>
              <w14:schemeClr w14:val="accent1"/>
            </w14:solidFill>
          </w14:textFill>
        </w:rPr>
        <w:t xml:space="preserve">: </w:t>
      </w:r>
      <w:r>
        <w:rPr>
          <w:iCs/>
          <w:color w:val="4472C4" w:themeColor="accent1"/>
          <w:lang w:val="en-US" w:eastAsia="zh-CN"/>
          <w14:textFill>
            <w14:solidFill>
              <w14:schemeClr w14:val="accent1"/>
            </w14:solidFill>
          </w14:textFill>
        </w:rPr>
        <w:t>This sub-topic discusses the RRM requirements other than MRTD and MTTD in case of CBM for FR2 inter-band DL CA.</w:t>
      </w:r>
      <w:r>
        <w:rPr>
          <w:rFonts w:hint="eastAsia"/>
          <w:iCs/>
          <w:color w:val="4472C4" w:themeColor="accent1"/>
          <w:lang w:val="en-US" w:eastAsia="zh-CN"/>
          <w14:textFill>
            <w14:solidFill>
              <w14:schemeClr w14:val="accent1"/>
            </w14:solidFill>
          </w14:textFill>
        </w:rPr>
        <w:t xml:space="preserve"> </w:t>
      </w:r>
    </w:p>
    <w:p>
      <w:pPr>
        <w:rPr>
          <w:b/>
          <w:color w:val="0070C0"/>
          <w:u w:val="single"/>
          <w:lang w:eastAsia="ko-KR"/>
        </w:rPr>
      </w:pPr>
      <w:r>
        <w:rPr>
          <w:b/>
          <w:color w:val="0070C0"/>
          <w:u w:val="single"/>
          <w:lang w:eastAsia="ko-KR"/>
        </w:rPr>
        <w:t>Issue 1-2-1: RRM requirements baseline</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1a: </w:t>
      </w:r>
      <w:r>
        <w:rPr>
          <w:color w:val="4472C4" w:themeColor="accent1"/>
          <w14:textFill>
            <w14:solidFill>
              <w14:schemeClr w14:val="accent1"/>
            </w14:solidFill>
          </w14:textFill>
        </w:rPr>
        <w:t>Rel-15 CA related requirements are applicable as UE requirements for the CBM capable UE in Rel-17 inter-band CA scenario assuming reception on the UE side is within the MRTD and CP (Nokia)</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1b: Rel-15 CA related requirements are applicable for Rel-17 FR2 inter-band CA for CBM even if the SCS between the bands is different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1321" w:author="Xiaomi" w:date="2021-05-20T10:38:00Z">
              <w:r>
                <w:rPr>
                  <w:rFonts w:hint="eastAsia" w:eastAsiaTheme="minorEastAsia"/>
                  <w:color w:val="0070C0"/>
                  <w:lang w:val="en-US" w:eastAsia="zh-CN"/>
                </w:rPr>
                <w:t>X</w:t>
              </w:r>
            </w:ins>
            <w:ins w:id="1322" w:author="Xiaomi" w:date="2021-05-20T10:38:00Z">
              <w:r>
                <w:rPr>
                  <w:rFonts w:eastAsiaTheme="minorEastAsia"/>
                  <w:color w:val="0070C0"/>
                  <w:lang w:val="en-US" w:eastAsia="zh-CN"/>
                </w:rPr>
                <w:t>iaomi</w:t>
              </w:r>
            </w:ins>
            <w:del w:id="1323"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324" w:author="Xiaomi" w:date="2021-05-20T10:38:00Z">
              <w:r>
                <w:rPr>
                  <w:rFonts w:hint="eastAsia" w:eastAsiaTheme="minorEastAsia"/>
                  <w:color w:val="0070C0"/>
                  <w:lang w:val="en-US" w:eastAsia="zh-CN"/>
                </w:rPr>
                <w:t>S</w:t>
              </w:r>
            </w:ins>
            <w:ins w:id="1325" w:author="Xiaomi" w:date="2021-05-20T10:38:00Z">
              <w:r>
                <w:rPr>
                  <w:rFonts w:eastAsiaTheme="minorEastAsia"/>
                  <w:color w:val="0070C0"/>
                  <w:lang w:val="en-US" w:eastAsia="zh-CN"/>
                </w:rPr>
                <w:t xml:space="preserve">ingle beam-forming topology shared by two bands can be supported for inter-band CBM capable UE, and </w:t>
              </w:r>
            </w:ins>
            <w:ins w:id="1326" w:author="Xiaomi" w:date="2021-05-20T10:38:00Z">
              <w:r>
                <w:rPr>
                  <w:rFonts w:eastAsia="Yu Mincho"/>
                </w:rPr>
                <w:t>the antenna-to- ADC resources are shared across bands (same antenna, LNA, AGC, etc), this UE topology of inter-band CA with CBM is similar as intra-band CA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7" w:author="Huawei" w:date="2021-05-20T11:47:00Z"/>
        </w:trPr>
        <w:tc>
          <w:tcPr>
            <w:tcW w:w="1250" w:type="dxa"/>
          </w:tcPr>
          <w:p>
            <w:pPr>
              <w:overflowPunct w:val="0"/>
              <w:autoSpaceDE w:val="0"/>
              <w:autoSpaceDN w:val="0"/>
              <w:adjustRightInd w:val="0"/>
              <w:spacing w:after="120"/>
              <w:textAlignment w:val="baseline"/>
              <w:rPr>
                <w:ins w:id="1328" w:author="Huawei" w:date="2021-05-20T11:47:00Z"/>
                <w:rFonts w:eastAsiaTheme="minorEastAsia"/>
                <w:color w:val="0070C0"/>
                <w:lang w:val="en-US" w:eastAsia="zh-CN"/>
              </w:rPr>
            </w:pPr>
            <w:ins w:id="1329" w:author="Huawei" w:date="2021-05-20T11:47:00Z">
              <w:r>
                <w:rPr>
                  <w:rFonts w:hint="eastAsia" w:eastAsiaTheme="minorEastAsia"/>
                  <w:color w:val="0070C0"/>
                  <w:lang w:val="en-US" w:eastAsia="zh-CN"/>
                </w:rPr>
                <w:t>H</w:t>
              </w:r>
            </w:ins>
            <w:ins w:id="1330" w:author="Huawei" w:date="2021-05-20T11:47: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331" w:author="Huawei" w:date="2021-05-20T11:47:00Z"/>
                <w:rFonts w:eastAsiaTheme="minorEastAsia"/>
                <w:color w:val="0070C0"/>
                <w:lang w:val="en-US" w:eastAsia="zh-CN"/>
              </w:rPr>
            </w:pPr>
            <w:ins w:id="1332" w:author="Huawei" w:date="2021-05-20T19:29:00Z">
              <w:r>
                <w:rPr>
                  <w:rFonts w:hint="eastAsia" w:eastAsiaTheme="minorEastAsia"/>
                  <w:color w:val="0070C0"/>
                  <w:lang w:val="en-US" w:eastAsia="zh-CN"/>
                </w:rPr>
                <w:t>R</w:t>
              </w:r>
            </w:ins>
            <w:ins w:id="1333" w:author="Huawei" w:date="2021-05-20T19:29:00Z">
              <w:r>
                <w:rPr>
                  <w:rFonts w:eastAsiaTheme="minorEastAsia"/>
                  <w:color w:val="0070C0"/>
                  <w:lang w:val="en-US" w:eastAsia="zh-CN"/>
                </w:rPr>
                <w:t>AN4 discuss whether R</w:t>
              </w:r>
            </w:ins>
            <w:ins w:id="1334" w:author="Huawei" w:date="2021-05-20T19:30:00Z">
              <w:r>
                <w:rPr>
                  <w:rFonts w:eastAsiaTheme="minorEastAsia"/>
                  <w:color w:val="0070C0"/>
                  <w:lang w:val="en-US" w:eastAsia="zh-CN"/>
                </w:rPr>
                <w:t xml:space="preserve">15 requirements can be reused in R17 separately for each RRM requirements. </w:t>
              </w:r>
            </w:ins>
            <w:ins w:id="1335" w:author="Huawei" w:date="2021-05-20T19:31:00Z">
              <w:r>
                <w:rPr>
                  <w:rFonts w:eastAsiaTheme="minorEastAsia"/>
                  <w:color w:val="0070C0"/>
                  <w:lang w:val="en-US" w:eastAsia="zh-CN"/>
                </w:rPr>
                <w:t>There is no need for further discussion on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6" w:author="Xusheng Wei" w:date="2021-05-20T21:56:00Z"/>
        </w:trPr>
        <w:tc>
          <w:tcPr>
            <w:tcW w:w="1250" w:type="dxa"/>
          </w:tcPr>
          <w:p>
            <w:pPr>
              <w:tabs>
                <w:tab w:val="left" w:pos="751"/>
              </w:tabs>
              <w:overflowPunct w:val="0"/>
              <w:autoSpaceDE w:val="0"/>
              <w:autoSpaceDN w:val="0"/>
              <w:adjustRightInd w:val="0"/>
              <w:spacing w:after="120"/>
              <w:textAlignment w:val="baseline"/>
              <w:rPr>
                <w:ins w:id="1337" w:author="Xusheng Wei" w:date="2021-05-20T21:56:00Z"/>
                <w:rFonts w:eastAsiaTheme="minorEastAsia"/>
                <w:color w:val="0070C0"/>
                <w:lang w:val="en-US" w:eastAsia="zh-CN"/>
              </w:rPr>
            </w:pPr>
            <w:ins w:id="1338" w:author="Magnus Larsson" w:date="2021-05-20T21:09: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339" w:author="Xusheng Wei" w:date="2021-05-20T21:56:00Z"/>
                <w:rFonts w:eastAsiaTheme="minorEastAsia"/>
                <w:color w:val="0070C0"/>
                <w:lang w:val="en-US" w:eastAsia="zh-CN"/>
              </w:rPr>
            </w:pPr>
            <w:ins w:id="1340"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1" w:author="CH" w:date="2021-05-20T14:30:00Z"/>
        </w:trPr>
        <w:tc>
          <w:tcPr>
            <w:tcW w:w="1250" w:type="dxa"/>
          </w:tcPr>
          <w:p>
            <w:pPr>
              <w:tabs>
                <w:tab w:val="left" w:pos="751"/>
              </w:tabs>
              <w:overflowPunct w:val="0"/>
              <w:autoSpaceDE w:val="0"/>
              <w:autoSpaceDN w:val="0"/>
              <w:adjustRightInd w:val="0"/>
              <w:spacing w:after="120"/>
              <w:textAlignment w:val="baseline"/>
              <w:rPr>
                <w:ins w:id="1342" w:author="CH" w:date="2021-05-20T14:30:00Z"/>
                <w:rFonts w:eastAsiaTheme="minorEastAsia"/>
                <w:color w:val="0070C0"/>
                <w:lang w:val="en-US" w:eastAsia="zh-CN"/>
              </w:rPr>
            </w:pPr>
            <w:ins w:id="1343" w:author="CH" w:date="2021-05-20T14:30: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344" w:author="CH" w:date="2021-05-20T14:30:00Z"/>
                <w:rFonts w:eastAsiaTheme="minorEastAsia"/>
                <w:color w:val="0070C0"/>
                <w:lang w:val="en-US" w:eastAsia="zh-CN"/>
              </w:rPr>
            </w:pPr>
            <w:ins w:id="1345" w:author="CH" w:date="2021-05-20T14:31:00Z">
              <w:r>
                <w:rPr>
                  <w:rFonts w:eastAsiaTheme="minorEastAsia"/>
                  <w:color w:val="0070C0"/>
                  <w:lang w:val="en-US" w:eastAsia="zh-CN"/>
                </w:rPr>
                <w:t>Share the same view is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6" w:author="Hsuanli Lin (林烜立)" w:date="2021-05-21T08:08:00Z"/>
        </w:trPr>
        <w:tc>
          <w:tcPr>
            <w:tcW w:w="1250" w:type="dxa"/>
          </w:tcPr>
          <w:p>
            <w:pPr>
              <w:tabs>
                <w:tab w:val="left" w:pos="751"/>
              </w:tabs>
              <w:overflowPunct w:val="0"/>
              <w:autoSpaceDE w:val="0"/>
              <w:autoSpaceDN w:val="0"/>
              <w:adjustRightInd w:val="0"/>
              <w:spacing w:after="120"/>
              <w:textAlignment w:val="baseline"/>
              <w:rPr>
                <w:ins w:id="1347" w:author="Hsuanli Lin (林烜立)" w:date="2021-05-21T08:08:00Z"/>
                <w:rFonts w:eastAsiaTheme="minorEastAsia"/>
                <w:color w:val="0070C0"/>
                <w:lang w:val="en-US" w:eastAsia="zh-CN"/>
              </w:rPr>
            </w:pPr>
            <w:ins w:id="1348" w:author="Hsuanli Lin (林烜立)" w:date="2021-05-21T08:08:00Z">
              <w:r>
                <w:rPr>
                  <w:rFonts w:hint="eastAsia" w:eastAsia="PMingLiU"/>
                  <w:color w:val="0070C0"/>
                  <w:lang w:val="en-US" w:eastAsia="zh-TW"/>
                </w:rPr>
                <w:t>MTK</w:t>
              </w:r>
            </w:ins>
          </w:p>
        </w:tc>
        <w:tc>
          <w:tcPr>
            <w:tcW w:w="8381" w:type="dxa"/>
          </w:tcPr>
          <w:p>
            <w:pPr>
              <w:overflowPunct w:val="0"/>
              <w:autoSpaceDE w:val="0"/>
              <w:autoSpaceDN w:val="0"/>
              <w:adjustRightInd w:val="0"/>
              <w:spacing w:after="120"/>
              <w:textAlignment w:val="baseline"/>
              <w:rPr>
                <w:ins w:id="1349" w:author="Hsuanli Lin (林烜立)" w:date="2021-05-21T08:08:00Z"/>
                <w:rFonts w:eastAsiaTheme="minorEastAsia"/>
                <w:color w:val="0070C0"/>
                <w:lang w:val="en-US" w:eastAsia="zh-CN"/>
              </w:rPr>
            </w:pPr>
            <w:ins w:id="1350" w:author="Hsuanli Lin (林烜立)" w:date="2021-05-21T08:08:00Z">
              <w:r>
                <w:rPr>
                  <w:rFonts w:hint="eastAsia" w:eastAsia="PMingLiU"/>
                  <w:color w:val="0070C0"/>
                  <w:lang w:val="en-US" w:eastAsia="zh-TW"/>
                </w:rPr>
                <w:t xml:space="preserve">RAN4 discuss it </w:t>
              </w:r>
            </w:ins>
            <w:ins w:id="1351" w:author="Hsuanli Lin (林烜立)" w:date="2021-05-21T08:08:00Z">
              <w:r>
                <w:rPr>
                  <w:rFonts w:eastAsia="PMingLiU"/>
                  <w:color w:val="0070C0"/>
                  <w:lang w:val="en-US" w:eastAsia="zh-TW"/>
                </w:rPr>
                <w:t>separately</w:t>
              </w:r>
            </w:ins>
            <w:ins w:id="1352" w:author="Hsuanli Lin (林烜立)" w:date="2021-05-21T08:08:00Z">
              <w:r>
                <w:rPr>
                  <w:rFonts w:eastAsiaTheme="minorEastAsia"/>
                  <w:color w:val="0070C0"/>
                  <w:lang w:val="en-US" w:eastAsia="zh-CN"/>
                </w:rPr>
                <w:t xml:space="preserve"> for each RRM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3" w:author="yoonoh-c" w:date="2021-05-21T09:39:00Z"/>
        </w:trPr>
        <w:tc>
          <w:tcPr>
            <w:tcW w:w="1250" w:type="dxa"/>
          </w:tcPr>
          <w:p>
            <w:pPr>
              <w:tabs>
                <w:tab w:val="left" w:pos="751"/>
              </w:tabs>
              <w:overflowPunct w:val="0"/>
              <w:autoSpaceDE w:val="0"/>
              <w:autoSpaceDN w:val="0"/>
              <w:adjustRightInd w:val="0"/>
              <w:spacing w:after="120"/>
              <w:textAlignment w:val="baseline"/>
              <w:rPr>
                <w:ins w:id="1354" w:author="yoonoh-c" w:date="2021-05-21T09:39:00Z"/>
                <w:rFonts w:eastAsia="Malgun Gothic"/>
                <w:color w:val="0070C0"/>
                <w:lang w:val="en-US" w:eastAsia="ko-KR"/>
                <w:rPrChange w:id="1355" w:author="yoonoh-c" w:date="2021-05-21T09:39:00Z">
                  <w:rPr>
                    <w:ins w:id="1356" w:author="yoonoh-c" w:date="2021-05-21T09:39:00Z"/>
                    <w:rFonts w:eastAsia="PMingLiU"/>
                    <w:color w:val="0070C0"/>
                    <w:lang w:val="en-US" w:eastAsia="zh-TW"/>
                  </w:rPr>
                </w:rPrChange>
              </w:rPr>
            </w:pPr>
            <w:ins w:id="1357" w:author="yoonoh-c" w:date="2021-05-21T09:39: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1358" w:author="yoonoh-c" w:date="2021-05-21T09:39:00Z"/>
                <w:rFonts w:eastAsia="Malgun Gothic"/>
                <w:color w:val="0070C0"/>
                <w:lang w:val="en-US" w:eastAsia="ko-KR"/>
                <w:rPrChange w:id="1359" w:author="yoonoh-c" w:date="2021-05-21T09:40:00Z">
                  <w:rPr>
                    <w:ins w:id="1360" w:author="yoonoh-c" w:date="2021-05-21T09:39:00Z"/>
                    <w:rFonts w:eastAsia="PMingLiU"/>
                    <w:color w:val="0070C0"/>
                    <w:lang w:val="en-US" w:eastAsia="zh-TW"/>
                  </w:rPr>
                </w:rPrChange>
              </w:rPr>
            </w:pPr>
            <w:ins w:id="1361" w:author="yoonoh-c" w:date="2021-05-21T09:40:00Z">
              <w:r>
                <w:rPr>
                  <w:rFonts w:hint="eastAsia" w:eastAsia="Malgun Gothic"/>
                  <w:color w:val="0070C0"/>
                  <w:lang w:val="en-US" w:eastAsia="ko-KR"/>
                </w:rPr>
                <w:t>Same 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2" w:author="LiNan" w:date="2021-05-21T09:51:00Z"/>
        </w:trPr>
        <w:tc>
          <w:tcPr>
            <w:tcW w:w="1250" w:type="dxa"/>
          </w:tcPr>
          <w:p>
            <w:pPr>
              <w:tabs>
                <w:tab w:val="left" w:pos="751"/>
              </w:tabs>
              <w:overflowPunct w:val="0"/>
              <w:autoSpaceDE w:val="0"/>
              <w:autoSpaceDN w:val="0"/>
              <w:adjustRightInd w:val="0"/>
              <w:spacing w:after="120"/>
              <w:textAlignment w:val="baseline"/>
              <w:rPr>
                <w:ins w:id="1363" w:author="LiNan" w:date="2021-05-21T09:51:00Z"/>
                <w:rFonts w:eastAsia="Yu Mincho"/>
                <w:color w:val="0070C0"/>
                <w:lang w:val="en-US" w:eastAsia="zh-CN"/>
              </w:rPr>
            </w:pPr>
            <w:ins w:id="1364" w:author="LiNan" w:date="2021-05-21T09:51:00Z">
              <w:r>
                <w:rPr>
                  <w:rFonts w:hint="eastAsia" w:eastAsia="Yu Mincho"/>
                  <w:color w:val="0070C0"/>
                  <w:lang w:val="en-US" w:eastAsia="zh-CN"/>
                </w:rPr>
                <w:t>ZTE</w:t>
              </w:r>
            </w:ins>
          </w:p>
        </w:tc>
        <w:tc>
          <w:tcPr>
            <w:tcW w:w="8381" w:type="dxa"/>
          </w:tcPr>
          <w:p>
            <w:pPr>
              <w:overflowPunct w:val="0"/>
              <w:autoSpaceDE w:val="0"/>
              <w:autoSpaceDN w:val="0"/>
              <w:adjustRightInd w:val="0"/>
              <w:spacing w:after="120"/>
              <w:textAlignment w:val="baseline"/>
              <w:rPr>
                <w:ins w:id="1365" w:author="LiNan" w:date="2021-05-21T09:51:00Z"/>
                <w:rFonts w:eastAsia="Malgun Gothic"/>
                <w:color w:val="0070C0"/>
                <w:lang w:val="en-US" w:eastAsia="ko-KR"/>
              </w:rPr>
            </w:pPr>
            <w:ins w:id="1366" w:author="LiNan" w:date="2021-05-21T09:51:00Z">
              <w:r>
                <w:rPr>
                  <w:rFonts w:hint="eastAsia" w:eastAsia="Yu Mincho"/>
                  <w:color w:val="0070C0"/>
                  <w:lang w:val="en-US" w:eastAsia="zh-CN"/>
                </w:rPr>
                <w:t>Same comment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7" w:author="Venkat (NEC)" w:date="2021-05-21T10:40:00Z"/>
        </w:trPr>
        <w:tc>
          <w:tcPr>
            <w:tcW w:w="1250" w:type="dxa"/>
          </w:tcPr>
          <w:p>
            <w:pPr>
              <w:tabs>
                <w:tab w:val="left" w:pos="751"/>
              </w:tabs>
              <w:overflowPunct w:val="0"/>
              <w:autoSpaceDE w:val="0"/>
              <w:autoSpaceDN w:val="0"/>
              <w:adjustRightInd w:val="0"/>
              <w:spacing w:after="120"/>
              <w:textAlignment w:val="baseline"/>
              <w:rPr>
                <w:ins w:id="1368" w:author="Venkat (NEC)" w:date="2021-05-21T10:40:00Z"/>
                <w:rFonts w:eastAsia="Yu Mincho"/>
                <w:color w:val="0070C0"/>
                <w:lang w:val="en-US" w:eastAsia="zh-CN"/>
              </w:rPr>
            </w:pPr>
            <w:ins w:id="1369" w:author="Venkat (NEC)" w:date="2021-05-21T10:40:00Z">
              <w:r>
                <w:rPr>
                  <w:rFonts w:eastAsia="Yu Mincho"/>
                  <w:color w:val="0070C0"/>
                  <w:lang w:val="en-US" w:eastAsia="zh-CN"/>
                </w:rPr>
                <w:t>NEC</w:t>
              </w:r>
            </w:ins>
          </w:p>
        </w:tc>
        <w:tc>
          <w:tcPr>
            <w:tcW w:w="8381" w:type="dxa"/>
          </w:tcPr>
          <w:p>
            <w:pPr>
              <w:overflowPunct w:val="0"/>
              <w:autoSpaceDE w:val="0"/>
              <w:autoSpaceDN w:val="0"/>
              <w:adjustRightInd w:val="0"/>
              <w:spacing w:after="120"/>
              <w:textAlignment w:val="baseline"/>
              <w:rPr>
                <w:ins w:id="1370" w:author="Venkat (NEC)" w:date="2021-05-21T10:40:00Z"/>
                <w:rFonts w:eastAsia="Yu Mincho"/>
                <w:color w:val="0070C0"/>
                <w:lang w:val="en-US" w:eastAsia="zh-CN"/>
              </w:rPr>
            </w:pPr>
            <w:ins w:id="1371" w:author="Venkat (NEC)" w:date="2021-05-21T10:40:00Z">
              <w:r>
                <w:rPr>
                  <w:rFonts w:eastAsia="Yu Mincho"/>
                  <w:color w:val="0070C0"/>
                  <w:lang w:val="en-US" w:eastAsia="zh-CN"/>
                </w:rPr>
                <w:t>Depends on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2" w:author="Nokia" w:date="2021-05-21T13:25:00Z"/>
        </w:trPr>
        <w:tc>
          <w:tcPr>
            <w:tcW w:w="1250" w:type="dxa"/>
          </w:tcPr>
          <w:p>
            <w:pPr>
              <w:tabs>
                <w:tab w:val="left" w:pos="751"/>
              </w:tabs>
              <w:overflowPunct w:val="0"/>
              <w:autoSpaceDE w:val="0"/>
              <w:autoSpaceDN w:val="0"/>
              <w:adjustRightInd w:val="0"/>
              <w:spacing w:after="120"/>
              <w:textAlignment w:val="baseline"/>
              <w:rPr>
                <w:ins w:id="1373" w:author="Nokia" w:date="2021-05-21T13:25:00Z"/>
                <w:rFonts w:eastAsia="Yu Mincho"/>
                <w:color w:val="0070C0"/>
                <w:lang w:val="en-US" w:eastAsia="zh-CN"/>
              </w:rPr>
            </w:pPr>
            <w:ins w:id="1374" w:author="Nokia" w:date="2021-05-21T13:25:00Z">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375" w:author="Nokia" w:date="2021-05-21T13:25:00Z"/>
                <w:rFonts w:eastAsia="Yu Mincho"/>
                <w:color w:val="0070C0"/>
                <w:lang w:val="en-US" w:eastAsia="zh-CN"/>
              </w:rPr>
            </w:pPr>
            <w:ins w:id="1376"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pPr>
        <w:rPr>
          <w:b/>
          <w:color w:val="0070C0"/>
          <w:u w:val="single"/>
          <w:lang w:eastAsia="ko-KR"/>
        </w:rPr>
      </w:pPr>
    </w:p>
    <w:p>
      <w:pPr>
        <w:rPr>
          <w:b/>
          <w:color w:val="0070C0"/>
          <w:u w:val="single"/>
          <w:lang w:eastAsia="ko-KR"/>
        </w:rPr>
      </w:pPr>
      <w:r>
        <w:rPr>
          <w:b/>
          <w:color w:val="0070C0"/>
          <w:u w:val="single"/>
          <w:lang w:eastAsia="ko-KR"/>
        </w:rPr>
        <w:t>Issue 1-2-2: Interruption requirements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The existing Rel16 interruption requirements of intra-band CA shall be applied (Xiaomi, OPPO)</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Existing interruption requirements for inter-band CA in R15/R16 can be reused for CBM type UE in R17 (Huawei)</w:t>
      </w:r>
    </w:p>
    <w:p>
      <w:pPr>
        <w:pStyle w:val="149"/>
        <w:numPr>
          <w:ilvl w:val="1"/>
          <w:numId w:val="14"/>
        </w:numPr>
        <w:overflowPunct/>
        <w:autoSpaceDE/>
        <w:autoSpaceDN/>
        <w:adjustRightInd/>
        <w:spacing w:after="120"/>
        <w:ind w:left="1440" w:firstLineChars="0"/>
        <w:textAlignment w:val="auto"/>
        <w:rPr>
          <w:color w:val="4472C4" w:themeColor="accent1"/>
          <w:lang w:val="en-US"/>
          <w14:textFill>
            <w14:solidFill>
              <w14:schemeClr w14:val="accent1"/>
            </w14:solidFill>
          </w14:textFill>
        </w:rPr>
      </w:pPr>
      <w:r>
        <w:rPr>
          <w:color w:val="4472C4" w:themeColor="accent1"/>
          <w14:textFill>
            <w14:solidFill>
              <w14:schemeClr w14:val="accent1"/>
            </w14:solidFill>
          </w14:textFill>
        </w:rPr>
        <w:t xml:space="preserve">Option 3: Existing non-IBM UE interruption requirements </w:t>
      </w:r>
      <w:r>
        <w:rPr>
          <w:rFonts w:eastAsia="宋体"/>
          <w:color w:val="4472C4" w:themeColor="accent1"/>
          <w:szCs w:val="24"/>
          <w:lang w:eastAsia="zh-CN"/>
          <w14:textFill>
            <w14:solidFill>
              <w14:schemeClr w14:val="accent1"/>
            </w14:solidFill>
          </w14:textFill>
        </w:rPr>
        <w:t>would</w:t>
      </w:r>
      <w:r>
        <w:rPr>
          <w:color w:val="4472C4" w:themeColor="accent1"/>
          <w14:textFill>
            <w14:solidFill>
              <w14:schemeClr w14:val="accent1"/>
            </w14:solidFill>
          </w14:textFill>
        </w:rPr>
        <w:t xml:space="preserve"> be applicable for an inter-band CA CBM UE.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1377" w:author="Xiaomi" w:date="2021-05-20T10:38:00Z">
              <w:r>
                <w:rPr>
                  <w:rFonts w:hint="eastAsia" w:eastAsiaTheme="minorEastAsia"/>
                  <w:color w:val="0070C0"/>
                  <w:lang w:val="en-US" w:eastAsia="zh-CN"/>
                </w:rPr>
                <w:t>X</w:t>
              </w:r>
            </w:ins>
            <w:ins w:id="1378" w:author="Xiaomi" w:date="2021-05-20T10:38:00Z">
              <w:r>
                <w:rPr>
                  <w:rFonts w:eastAsiaTheme="minorEastAsia"/>
                  <w:color w:val="0070C0"/>
                  <w:lang w:val="en-US" w:eastAsia="zh-CN"/>
                </w:rPr>
                <w:t>iaomi</w:t>
              </w:r>
            </w:ins>
            <w:del w:id="1379" w:author="Xiaomi" w:date="2021-05-20T10:38: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380" w:author="Xiaomi" w:date="2021-05-20T10:38:00Z">
              <w:r>
                <w:rPr>
                  <w:rFonts w:hint="eastAsia" w:eastAsiaTheme="minorEastAsia"/>
                  <w:color w:val="0070C0"/>
                  <w:lang w:val="en-US" w:eastAsia="zh-CN"/>
                </w:rPr>
                <w:t>A</w:t>
              </w:r>
            </w:ins>
            <w:ins w:id="1381" w:author="Xiaomi" w:date="2021-05-20T10:38:00Z">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ins>
            <w:ins w:id="1382" w:author="Xiaomi" w:date="2021-05-20T10:38:00Z">
              <w:r>
                <w:rPr>
                  <w:rFonts w:eastAsia="Yu Mincho"/>
                  <w:b/>
                </w:rPr>
                <w:t xml:space="preserve"> </w:t>
              </w:r>
            </w:ins>
            <w:ins w:id="1383" w:author="Xiaomi" w:date="2021-05-20T10:38:00Z">
              <w:r>
                <w:rPr>
                  <w:rFonts w:eastAsia="Yu Mincho"/>
                </w:rPr>
                <w:t>existing interruption requirement of intra-band CA should be applied</w:t>
              </w:r>
            </w:ins>
            <w:ins w:id="1384" w:author="Xiaomi" w:date="2021-05-20T10:3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5" w:author="Huawei" w:date="2021-05-20T19:31:00Z"/>
        </w:trPr>
        <w:tc>
          <w:tcPr>
            <w:tcW w:w="1250" w:type="dxa"/>
          </w:tcPr>
          <w:p>
            <w:pPr>
              <w:overflowPunct w:val="0"/>
              <w:autoSpaceDE w:val="0"/>
              <w:autoSpaceDN w:val="0"/>
              <w:adjustRightInd w:val="0"/>
              <w:spacing w:after="120"/>
              <w:textAlignment w:val="baseline"/>
              <w:rPr>
                <w:ins w:id="1386" w:author="Huawei" w:date="2021-05-20T19:31:00Z"/>
                <w:rFonts w:eastAsiaTheme="minorEastAsia"/>
                <w:color w:val="0070C0"/>
                <w:lang w:val="en-US" w:eastAsia="zh-CN"/>
              </w:rPr>
            </w:pPr>
            <w:ins w:id="1387" w:author="Huawei" w:date="2021-05-20T19:31:00Z">
              <w:r>
                <w:rPr>
                  <w:rFonts w:hint="eastAsia" w:eastAsiaTheme="minorEastAsia"/>
                  <w:color w:val="0070C0"/>
                  <w:lang w:val="en-US" w:eastAsia="zh-CN"/>
                </w:rPr>
                <w:t>H</w:t>
              </w:r>
            </w:ins>
            <w:ins w:id="1388" w:author="Huawei" w:date="2021-05-20T19:31: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389" w:author="Huawei" w:date="2021-05-20T19:31:00Z"/>
                <w:rFonts w:eastAsiaTheme="minorEastAsia"/>
                <w:color w:val="0070C0"/>
                <w:lang w:val="en-US" w:eastAsia="zh-CN"/>
              </w:rPr>
            </w:pPr>
            <w:ins w:id="1390" w:author="Huawei" w:date="2021-05-20T19:31:00Z">
              <w:r>
                <w:rPr>
                  <w:rFonts w:hint="eastAsia" w:eastAsiaTheme="minorEastAsia"/>
                  <w:color w:val="0070C0"/>
                  <w:lang w:val="en-US" w:eastAsia="zh-CN"/>
                </w:rPr>
                <w:t>S</w:t>
              </w:r>
            </w:ins>
            <w:ins w:id="1391" w:author="Huawei" w:date="2021-05-20T19:31:00Z">
              <w:r>
                <w:rPr>
                  <w:rFonts w:eastAsiaTheme="minorEastAsia"/>
                  <w:color w:val="0070C0"/>
                  <w:lang w:val="en-US" w:eastAsia="zh-CN"/>
                </w:rPr>
                <w:t>upport</w:t>
              </w:r>
            </w:ins>
            <w:ins w:id="1392" w:author="Huawei" w:date="2021-05-20T19:32:00Z">
              <w:r>
                <w:rPr>
                  <w:rFonts w:eastAsiaTheme="minorEastAsia"/>
                  <w:color w:val="0070C0"/>
                  <w:lang w:val="en-US" w:eastAsia="zh-CN"/>
                </w:rPr>
                <w:t xml:space="preserve">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3" w:author="Magnus Larsson" w:date="2021-05-20T21:09:00Z"/>
        </w:trPr>
        <w:tc>
          <w:tcPr>
            <w:tcW w:w="1250" w:type="dxa"/>
          </w:tcPr>
          <w:p>
            <w:pPr>
              <w:overflowPunct w:val="0"/>
              <w:autoSpaceDE w:val="0"/>
              <w:autoSpaceDN w:val="0"/>
              <w:adjustRightInd w:val="0"/>
              <w:spacing w:after="120"/>
              <w:textAlignment w:val="baseline"/>
              <w:rPr>
                <w:ins w:id="1394" w:author="Magnus Larsson" w:date="2021-05-20T21:09:00Z"/>
                <w:rFonts w:eastAsiaTheme="minorEastAsia"/>
                <w:color w:val="0070C0"/>
                <w:lang w:val="en-US" w:eastAsia="zh-CN"/>
              </w:rPr>
            </w:pPr>
            <w:ins w:id="1395" w:author="Magnus Larsson" w:date="2021-05-20T21:09: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396" w:author="Magnus Larsson" w:date="2021-05-20T21:09:00Z"/>
                <w:rFonts w:eastAsiaTheme="minorEastAsia"/>
                <w:color w:val="0070C0"/>
                <w:lang w:val="en-US" w:eastAsia="zh-CN"/>
              </w:rPr>
            </w:pPr>
            <w:ins w:id="1397" w:author="Magnus Larsson" w:date="2021-05-20T21:0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8" w:author="Hsuanli Lin (林烜立)" w:date="2021-05-21T08:09:00Z"/>
        </w:trPr>
        <w:tc>
          <w:tcPr>
            <w:tcW w:w="1250" w:type="dxa"/>
          </w:tcPr>
          <w:p>
            <w:pPr>
              <w:overflowPunct w:val="0"/>
              <w:autoSpaceDE w:val="0"/>
              <w:autoSpaceDN w:val="0"/>
              <w:adjustRightInd w:val="0"/>
              <w:spacing w:after="120"/>
              <w:textAlignment w:val="baseline"/>
              <w:rPr>
                <w:ins w:id="1399" w:author="Hsuanli Lin (林烜立)" w:date="2021-05-21T08:09:00Z"/>
                <w:rFonts w:eastAsiaTheme="minorEastAsia"/>
                <w:color w:val="0070C0"/>
                <w:lang w:val="en-US" w:eastAsia="zh-CN"/>
              </w:rPr>
            </w:pPr>
            <w:ins w:id="1400" w:author="Hsuanli Lin (林烜立)" w:date="2021-05-21T08:09:00Z">
              <w:r>
                <w:rPr>
                  <w:rFonts w:hint="eastAsia" w:eastAsia="PMingLiU"/>
                  <w:color w:val="0070C0"/>
                  <w:lang w:val="en-US" w:eastAsia="zh-TW"/>
                </w:rPr>
                <w:t>MTK</w:t>
              </w:r>
            </w:ins>
          </w:p>
        </w:tc>
        <w:tc>
          <w:tcPr>
            <w:tcW w:w="8381" w:type="dxa"/>
          </w:tcPr>
          <w:p>
            <w:pPr>
              <w:overflowPunct w:val="0"/>
              <w:autoSpaceDE w:val="0"/>
              <w:autoSpaceDN w:val="0"/>
              <w:adjustRightInd w:val="0"/>
              <w:spacing w:after="120"/>
              <w:textAlignment w:val="baseline"/>
              <w:rPr>
                <w:ins w:id="1401" w:author="Hsuanli Lin (林烜立)" w:date="2021-05-21T08:09:00Z"/>
                <w:rFonts w:eastAsiaTheme="minorEastAsia"/>
                <w:color w:val="0070C0"/>
                <w:lang w:val="en-US" w:eastAsia="zh-CN"/>
              </w:rPr>
            </w:pPr>
            <w:ins w:id="1402" w:author="Hsuanli Lin (林烜立)" w:date="2021-05-21T08:09:00Z">
              <w:r>
                <w:rPr>
                  <w:rFonts w:hint="eastAsia" w:eastAsia="PMingLiU"/>
                  <w:color w:val="0070C0"/>
                  <w:lang w:val="en-US" w:eastAsia="zh-TW"/>
                </w:rPr>
                <w:t xml:space="preserve">Option 1, assuming </w:t>
              </w:r>
            </w:ins>
            <w:ins w:id="1403" w:author="Hsuanli Lin (林烜立)" w:date="2021-05-21T08:09:00Z">
              <w:r>
                <w:rPr>
                  <w:rFonts w:eastAsiaTheme="minorEastAsia"/>
                  <w:color w:val="0070C0"/>
                  <w:lang w:val="en-US" w:eastAsia="zh-CN"/>
                </w:rPr>
                <w:t xml:space="preserve">single beamforming structure.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4" w:author="OPPO" w:date="2021-05-21T11:51:00Z"/>
        </w:trPr>
        <w:tc>
          <w:tcPr>
            <w:tcW w:w="1250" w:type="dxa"/>
          </w:tcPr>
          <w:p>
            <w:pPr>
              <w:overflowPunct w:val="0"/>
              <w:autoSpaceDE w:val="0"/>
              <w:autoSpaceDN w:val="0"/>
              <w:adjustRightInd w:val="0"/>
              <w:spacing w:after="120"/>
              <w:textAlignment w:val="baseline"/>
              <w:rPr>
                <w:ins w:id="1405" w:author="OPPO" w:date="2021-05-21T11:51:00Z"/>
                <w:rFonts w:eastAsiaTheme="minorEastAsia"/>
                <w:color w:val="0070C0"/>
                <w:lang w:val="en-US" w:eastAsia="zh-CN"/>
                <w:rPrChange w:id="1406" w:author="OPPO" w:date="2021-05-21T11:51:00Z">
                  <w:rPr>
                    <w:ins w:id="1407" w:author="OPPO" w:date="2021-05-21T11:51:00Z"/>
                    <w:rFonts w:eastAsia="PMingLiU"/>
                    <w:color w:val="0070C0"/>
                    <w:lang w:val="en-US" w:eastAsia="zh-TW"/>
                  </w:rPr>
                </w:rPrChange>
              </w:rPr>
            </w:pPr>
            <w:ins w:id="1408" w:author="OPPO" w:date="2021-05-21T11:51:00Z">
              <w:r>
                <w:rPr>
                  <w:rFonts w:hint="eastAsia" w:eastAsiaTheme="minorEastAsia"/>
                  <w:color w:val="0070C0"/>
                  <w:lang w:val="en-US" w:eastAsia="zh-CN"/>
                </w:rPr>
                <w:t>O</w:t>
              </w:r>
            </w:ins>
            <w:ins w:id="1409" w:author="OPPO" w:date="2021-05-21T11:51:00Z">
              <w:r>
                <w:rPr>
                  <w:rFonts w:eastAsiaTheme="minorEastAsia"/>
                  <w:color w:val="0070C0"/>
                  <w:lang w:val="en-US" w:eastAsia="zh-CN"/>
                </w:rPr>
                <w:t>PPO</w:t>
              </w:r>
            </w:ins>
          </w:p>
        </w:tc>
        <w:tc>
          <w:tcPr>
            <w:tcW w:w="8381" w:type="dxa"/>
          </w:tcPr>
          <w:p>
            <w:pPr>
              <w:overflowPunct w:val="0"/>
              <w:autoSpaceDE w:val="0"/>
              <w:autoSpaceDN w:val="0"/>
              <w:adjustRightInd w:val="0"/>
              <w:spacing w:after="120"/>
              <w:textAlignment w:val="baseline"/>
              <w:rPr>
                <w:ins w:id="1410" w:author="OPPO" w:date="2021-05-21T11:51:00Z"/>
                <w:rFonts w:eastAsiaTheme="minorEastAsia"/>
                <w:color w:val="0070C0"/>
                <w:lang w:val="en-US" w:eastAsia="zh-CN"/>
                <w:rPrChange w:id="1411" w:author="OPPO" w:date="2021-05-21T11:51:00Z">
                  <w:rPr>
                    <w:ins w:id="1412" w:author="OPPO" w:date="2021-05-21T11:51:00Z"/>
                    <w:rFonts w:eastAsia="PMingLiU"/>
                    <w:color w:val="0070C0"/>
                    <w:lang w:val="en-US" w:eastAsia="zh-TW"/>
                  </w:rPr>
                </w:rPrChange>
              </w:rPr>
            </w:pPr>
            <w:ins w:id="1413" w:author="OPPO" w:date="2021-05-21T11:51: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4" w:author="Nokia" w:date="2021-05-21T13:25:00Z"/>
        </w:trPr>
        <w:tc>
          <w:tcPr>
            <w:tcW w:w="1250" w:type="dxa"/>
          </w:tcPr>
          <w:p>
            <w:pPr>
              <w:overflowPunct w:val="0"/>
              <w:autoSpaceDE w:val="0"/>
              <w:autoSpaceDN w:val="0"/>
              <w:adjustRightInd w:val="0"/>
              <w:spacing w:after="120"/>
              <w:textAlignment w:val="baseline"/>
              <w:rPr>
                <w:ins w:id="1415" w:author="Nokia" w:date="2021-05-21T13:25:00Z"/>
                <w:rFonts w:eastAsiaTheme="minorEastAsia"/>
                <w:color w:val="0070C0"/>
                <w:lang w:val="en-US" w:eastAsia="zh-CN"/>
              </w:rPr>
            </w:pPr>
            <w:ins w:id="1416" w:author="Nokia" w:date="2021-05-21T13:25:00Z">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417" w:author="Nokia" w:date="2021-05-21T13:25:00Z"/>
                <w:rFonts w:eastAsiaTheme="minorEastAsia"/>
                <w:color w:val="0070C0"/>
                <w:lang w:val="en-US" w:eastAsia="zh-CN"/>
              </w:rPr>
            </w:pPr>
            <w:ins w:id="1418" w:author="Nokia" w:date="2021-05-21T13:25:00Z">
              <w:r>
                <w:rPr>
                  <w:rFonts w:eastAsiaTheme="minorEastAsia"/>
                  <w:color w:val="0070C0"/>
                  <w:lang w:val="en-US" w:eastAsia="zh-CN"/>
                </w:rPr>
                <w:t>Support option 3. But essentially all proposals seems very similar.</w:t>
              </w:r>
            </w:ins>
          </w:p>
        </w:tc>
      </w:tr>
    </w:tbl>
    <w:p>
      <w:pPr>
        <w:spacing w:after="120"/>
        <w:rPr>
          <w:szCs w:val="24"/>
          <w:lang w:eastAsia="zh-CN"/>
        </w:rPr>
      </w:pPr>
    </w:p>
    <w:p>
      <w:pPr>
        <w:rPr>
          <w:b/>
          <w:color w:val="0070C0"/>
          <w:u w:val="single"/>
          <w:lang w:eastAsia="ko-KR"/>
        </w:rPr>
      </w:pPr>
      <w:r>
        <w:rPr>
          <w:b/>
          <w:color w:val="0070C0"/>
          <w:u w:val="single"/>
          <w:lang w:eastAsia="ko-KR"/>
        </w:rPr>
        <w:t>Issue 1-2-3: Scheduling restriction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Option1: RAN4 to discuss in detail whether and how to introduce scheduling restriction for the following section (Qualcomm)</w:t>
      </w:r>
    </w:p>
    <w:p>
      <w:pPr>
        <w:pStyle w:val="149"/>
        <w:numPr>
          <w:ilvl w:val="1"/>
          <w:numId w:val="14"/>
        </w:numPr>
        <w:overflowPunct/>
        <w:autoSpaceDE/>
        <w:autoSpaceDN/>
        <w:adjustRightInd/>
        <w:spacing w:after="120"/>
        <w:ind w:left="1780" w:firstLineChars="0"/>
        <w:textAlignment w:val="auto"/>
        <w:rPr>
          <w:color w:val="4472C4" w:themeColor="accent1"/>
          <w:lang w:val="en-US" w:eastAsia="ko-KR"/>
          <w14:textFill>
            <w14:solidFill>
              <w14:schemeClr w14:val="accent1"/>
            </w14:solidFill>
          </w14:textFill>
        </w:rPr>
      </w:pPr>
      <w:r>
        <w:rPr>
          <w:color w:val="4472C4" w:themeColor="accent1"/>
          <w14:textFill>
            <w14:solidFill>
              <w14:schemeClr w14:val="accent1"/>
            </w14:solidFill>
          </w14:textFill>
        </w:rPr>
        <w:t>RRM</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9.2.5.3.3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measurements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9.10.2.6.2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CSI-RS based measurements in FR2  </w:t>
      </w:r>
    </w:p>
    <w:p>
      <w:pPr>
        <w:pStyle w:val="149"/>
        <w:numPr>
          <w:ilvl w:val="1"/>
          <w:numId w:val="14"/>
        </w:numPr>
        <w:overflowPunct/>
        <w:autoSpaceDE/>
        <w:autoSpaceDN/>
        <w:adjustRightInd/>
        <w:spacing w:after="120"/>
        <w:ind w:left="178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Radio Link Monitoring</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8.1.7.3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radio link monitoring on FR2</w:t>
      </w:r>
    </w:p>
    <w:p>
      <w:pPr>
        <w:pStyle w:val="149"/>
        <w:numPr>
          <w:ilvl w:val="1"/>
          <w:numId w:val="14"/>
        </w:numPr>
        <w:overflowPunct/>
        <w:autoSpaceDE/>
        <w:autoSpaceDN/>
        <w:adjustRightInd/>
        <w:spacing w:after="120"/>
        <w:ind w:left="178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Link </w:t>
      </w:r>
      <w:r>
        <w:rPr>
          <w:color w:val="4472C4" w:themeColor="accent1"/>
          <w14:textFill>
            <w14:solidFill>
              <w14:schemeClr w14:val="accent1"/>
            </w14:solidFill>
          </w14:textFill>
        </w:rPr>
        <w:t>Recovery</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8.5.7.3  Scheduling availability of UE performing beam failure detection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8.5.8.3  Scheduling availability of UE performing L1-RSRP measurement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8.5.8.3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L1-RSRP measurement on FR2</w:t>
      </w:r>
    </w:p>
    <w:p>
      <w:pPr>
        <w:pStyle w:val="149"/>
        <w:numPr>
          <w:ilvl w:val="1"/>
          <w:numId w:val="14"/>
        </w:numPr>
        <w:overflowPunct/>
        <w:autoSpaceDE/>
        <w:autoSpaceDN/>
        <w:adjustRightInd/>
        <w:spacing w:after="120"/>
        <w:ind w:left="178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L1-RSRP/</w:t>
      </w:r>
      <w:r>
        <w:rPr>
          <w:color w:val="4472C4" w:themeColor="accent1"/>
          <w14:textFill>
            <w14:solidFill>
              <w14:schemeClr w14:val="accent1"/>
            </w14:solidFill>
          </w14:textFill>
        </w:rPr>
        <w:t>SINR</w:t>
      </w:r>
      <w:r>
        <w:rPr>
          <w:color w:val="4472C4" w:themeColor="accent1"/>
          <w:lang w:val="en-US"/>
          <w14:textFill>
            <w14:solidFill>
              <w14:schemeClr w14:val="accent1"/>
            </w14:solidFill>
          </w14:textFill>
        </w:rPr>
        <w:t xml:space="preserve"> measurements (Serving </w:t>
      </w:r>
      <w:r>
        <w:rPr>
          <w:color w:val="4472C4" w:themeColor="accent1"/>
          <w14:textFill>
            <w14:solidFill>
              <w14:schemeClr w14:val="accent1"/>
            </w14:solidFill>
          </w14:textFill>
        </w:rPr>
        <w:t>cell</w:t>
      </w:r>
      <w:r>
        <w:rPr>
          <w:color w:val="4472C4" w:themeColor="accent1"/>
          <w:lang w:val="en-US"/>
          <w14:textFill>
            <w14:solidFill>
              <w14:schemeClr w14:val="accent1"/>
            </w14:solidFill>
          </w14:textFill>
        </w:rPr>
        <w:t xml:space="preserve"> measurement)</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9.5.6.3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L1-RSRP measurement on FR2</w:t>
      </w:r>
    </w:p>
    <w:p>
      <w:pPr>
        <w:pStyle w:val="149"/>
        <w:numPr>
          <w:ilvl w:val="2"/>
          <w:numId w:val="14"/>
        </w:numPr>
        <w:overflowPunct/>
        <w:autoSpaceDE/>
        <w:autoSpaceDN/>
        <w:adjustRightInd/>
        <w:spacing w:after="120"/>
        <w:ind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9.8.6.3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L1-SINR measurement on FR2</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t>
      </w:r>
      <w:r>
        <w:rPr>
          <w:color w:val="4472C4" w:themeColor="accent1"/>
          <w:lang w:val="en-US"/>
          <w14:textFill>
            <w14:solidFill>
              <w14:schemeClr w14:val="accent1"/>
            </w14:solidFill>
          </w14:textFill>
        </w:rPr>
        <w:t>There are many options before scheduling restrictions are needed, like available time in UL and DL (if carriers not full) and UL to DL switch, where UE could safely switch beams (Ericsson)</w:t>
      </w:r>
    </w:p>
    <w:p>
      <w:pPr>
        <w:pStyle w:val="149"/>
        <w:numPr>
          <w:ilvl w:val="1"/>
          <w:numId w:val="14"/>
        </w:numPr>
        <w:overflowPunct/>
        <w:autoSpaceDE/>
        <w:autoSpaceDN/>
        <w:adjustRightInd/>
        <w:spacing w:after="120"/>
        <w:ind w:left="1440"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Option 3: Scheduling restrictions </w:t>
      </w:r>
      <w:r>
        <w:rPr>
          <w:rFonts w:eastAsia="宋体"/>
          <w:color w:val="4472C4" w:themeColor="accent1"/>
          <w:szCs w:val="24"/>
          <w:lang w:eastAsia="zh-CN"/>
          <w14:textFill>
            <w14:solidFill>
              <w14:schemeClr w14:val="accent1"/>
            </w14:solidFill>
          </w14:textFill>
        </w:rPr>
        <w:t>should</w:t>
      </w:r>
      <w:r>
        <w:rPr>
          <w:color w:val="4472C4" w:themeColor="accent1"/>
          <w:lang w:val="en-US" w:eastAsia="ja-JP" w:bidi="hi-IN"/>
          <w14:textFill>
            <w14:solidFill>
              <w14:schemeClr w14:val="accent1"/>
            </w14:solidFill>
          </w14:textFill>
        </w:rPr>
        <w:t xml:space="preserve"> be applied based on BS implementation for the max TAE support (Intel):</w:t>
      </w:r>
    </w:p>
    <w:p>
      <w:pPr>
        <w:pStyle w:val="149"/>
        <w:numPr>
          <w:ilvl w:val="2"/>
          <w:numId w:val="14"/>
        </w:numPr>
        <w:overflowPunct/>
        <w:autoSpaceDE/>
        <w:autoSpaceDN/>
        <w:adjustRightInd/>
        <w:spacing w:after="120"/>
        <w:ind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TAE ≤ 260ns – no scheduling </w:t>
      </w:r>
      <w:r>
        <w:rPr>
          <w:rFonts w:eastAsia="宋体"/>
          <w:color w:val="4472C4" w:themeColor="accent1"/>
          <w:szCs w:val="24"/>
          <w:lang w:eastAsia="zh-CN"/>
          <w14:textFill>
            <w14:solidFill>
              <w14:schemeClr w14:val="accent1"/>
            </w14:solidFill>
          </w14:textFill>
        </w:rPr>
        <w:t>restrictions</w:t>
      </w:r>
    </w:p>
    <w:p>
      <w:pPr>
        <w:pStyle w:val="149"/>
        <w:numPr>
          <w:ilvl w:val="2"/>
          <w:numId w:val="14"/>
        </w:numPr>
        <w:overflowPunct/>
        <w:autoSpaceDE/>
        <w:autoSpaceDN/>
        <w:adjustRightInd/>
        <w:spacing w:after="120"/>
        <w:ind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260ns &lt; TAE ≤ [570]ns – </w:t>
      </w:r>
      <w:r>
        <w:rPr>
          <w:rFonts w:eastAsia="宋体"/>
          <w:color w:val="4472C4" w:themeColor="accent1"/>
          <w:szCs w:val="24"/>
          <w:lang w:eastAsia="zh-CN"/>
          <w14:textFill>
            <w14:solidFill>
              <w14:schemeClr w14:val="accent1"/>
            </w14:solidFill>
          </w14:textFill>
        </w:rPr>
        <w:t>restrictions</w:t>
      </w:r>
      <w:r>
        <w:rPr>
          <w:color w:val="4472C4" w:themeColor="accent1"/>
          <w:lang w:val="en-US" w:eastAsia="ja-JP" w:bidi="hi-IN"/>
          <w14:textFill>
            <w14:solidFill>
              <w14:schemeClr w14:val="accent1"/>
            </w14:solidFill>
          </w14:textFill>
        </w:rPr>
        <w:t xml:space="preserve"> on SSB transmission should be applied: no 240kHz SCS or scheduling restrictions on one symbol before and one symbol after SSB transmission on Scell</w:t>
      </w:r>
    </w:p>
    <w:p>
      <w:pPr>
        <w:pStyle w:val="149"/>
        <w:numPr>
          <w:ilvl w:val="2"/>
          <w:numId w:val="14"/>
        </w:numPr>
        <w:overflowPunct/>
        <w:autoSpaceDE/>
        <w:autoSpaceDN/>
        <w:adjustRightInd/>
        <w:spacing w:after="120"/>
        <w:ind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[570]ns &lt; TAE ≤ 3us – restrictions on </w:t>
      </w:r>
      <w:r>
        <w:rPr>
          <w:rFonts w:eastAsia="宋体"/>
          <w:color w:val="4472C4" w:themeColor="accent1"/>
          <w:szCs w:val="24"/>
          <w:lang w:eastAsia="zh-CN"/>
          <w14:textFill>
            <w14:solidFill>
              <w14:schemeClr w14:val="accent1"/>
            </w14:solidFill>
          </w14:textFill>
        </w:rPr>
        <w:t>first</w:t>
      </w:r>
      <w:r>
        <w:rPr>
          <w:color w:val="4472C4" w:themeColor="accent1"/>
          <w:lang w:val="en-US" w:eastAsia="ja-JP" w:bidi="hi-IN"/>
          <w14:textFill>
            <w14:solidFill>
              <w14:schemeClr w14:val="accent1"/>
            </w14:solidFill>
          </w14:textFill>
        </w:rPr>
        <w:t xml:space="preserve"> and last symbol of each slot of Scell, or restrictions on first symbols of each slot of both Pcell and Scell </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 4: Existing non-IBM UE scheduling restriction requirements would be applicable for an inter-band CA CBM UE, but may need clarification aligned with the MRTD agreement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1419" w:author="Huawei" w:date="2021-05-20T19:32:00Z">
              <w:r>
                <w:rPr>
                  <w:rFonts w:hint="eastAsia" w:eastAsiaTheme="minorEastAsia"/>
                  <w:color w:val="0070C0"/>
                  <w:lang w:val="en-US" w:eastAsia="zh-CN"/>
                </w:rPr>
                <w:delText>XXX</w:delText>
              </w:r>
            </w:del>
            <w:ins w:id="1420" w:author="Huawei" w:date="2021-05-20T19:32:00Z">
              <w:r>
                <w:rPr>
                  <w:rFonts w:hint="eastAsia" w:eastAsiaTheme="minorEastAsia"/>
                  <w:color w:val="0070C0"/>
                  <w:lang w:val="en-US" w:eastAsia="zh-CN"/>
                </w:rPr>
                <w:t>H</w:t>
              </w:r>
            </w:ins>
            <w:ins w:id="1421" w:author="Huawei" w:date="2021-05-20T19:32: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1422"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3" w:author="Xusheng Wei" w:date="2021-05-20T21:58:00Z"/>
        </w:trPr>
        <w:tc>
          <w:tcPr>
            <w:tcW w:w="1272" w:type="dxa"/>
          </w:tcPr>
          <w:p>
            <w:pPr>
              <w:overflowPunct w:val="0"/>
              <w:autoSpaceDE w:val="0"/>
              <w:autoSpaceDN w:val="0"/>
              <w:adjustRightInd w:val="0"/>
              <w:spacing w:after="120"/>
              <w:textAlignment w:val="baseline"/>
              <w:rPr>
                <w:ins w:id="1424" w:author="Xusheng Wei" w:date="2021-05-20T21:58:00Z"/>
                <w:rFonts w:eastAsiaTheme="minorEastAsia"/>
                <w:color w:val="0070C0"/>
                <w:lang w:val="en-US" w:eastAsia="zh-CN"/>
              </w:rPr>
            </w:pPr>
            <w:ins w:id="1425" w:author="Xusheng Wei" w:date="2021-05-20T21:58:00Z">
              <w:r>
                <w:rPr>
                  <w:rFonts w:eastAsiaTheme="minorEastAsia"/>
                  <w:color w:val="0070C0"/>
                  <w:lang w:val="en-US" w:eastAsia="zh-CN"/>
                </w:rPr>
                <w:t>Vivo</w:t>
              </w:r>
            </w:ins>
          </w:p>
        </w:tc>
        <w:tc>
          <w:tcPr>
            <w:tcW w:w="8359" w:type="dxa"/>
          </w:tcPr>
          <w:p>
            <w:pPr>
              <w:overflowPunct w:val="0"/>
              <w:autoSpaceDE w:val="0"/>
              <w:autoSpaceDN w:val="0"/>
              <w:adjustRightInd w:val="0"/>
              <w:spacing w:after="120"/>
              <w:textAlignment w:val="baseline"/>
              <w:rPr>
                <w:ins w:id="1426" w:author="Xusheng Wei" w:date="2021-05-20T21:58:00Z"/>
                <w:rFonts w:eastAsiaTheme="minorEastAsia"/>
                <w:color w:val="0070C0"/>
                <w:lang w:val="en-US" w:eastAsia="zh-CN"/>
              </w:rPr>
            </w:pPr>
            <w:ins w:id="1427" w:author="Xusheng Wei" w:date="2021-05-20T21:58:00Z">
              <w:r>
                <w:rPr>
                  <w:rFonts w:eastAsiaTheme="minorEastAsia"/>
                  <w:color w:val="0070C0"/>
                  <w:lang w:val="en-US" w:eastAsia="zh-CN"/>
                </w:rPr>
                <w:t>Ok with option 1 to have a case by case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8" w:author="Magnus Larsson" w:date="2021-05-20T21:10:00Z"/>
        </w:trPr>
        <w:tc>
          <w:tcPr>
            <w:tcW w:w="1272" w:type="dxa"/>
          </w:tcPr>
          <w:p>
            <w:pPr>
              <w:overflowPunct w:val="0"/>
              <w:autoSpaceDE w:val="0"/>
              <w:autoSpaceDN w:val="0"/>
              <w:adjustRightInd w:val="0"/>
              <w:spacing w:after="120"/>
              <w:textAlignment w:val="baseline"/>
              <w:rPr>
                <w:ins w:id="1429" w:author="Magnus Larsson" w:date="2021-05-20T21:10:00Z"/>
                <w:rFonts w:eastAsiaTheme="minorEastAsia"/>
                <w:color w:val="0070C0"/>
                <w:lang w:val="en-US" w:eastAsia="zh-CN"/>
              </w:rPr>
            </w:pPr>
            <w:ins w:id="1430" w:author="Magnus Larsson" w:date="2021-05-20T21:10: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1431" w:author="Magnus Larsson" w:date="2021-05-20T21:10:00Z"/>
                <w:rFonts w:eastAsiaTheme="minorEastAsia"/>
                <w:color w:val="0070C0"/>
                <w:lang w:val="en-US" w:eastAsia="zh-CN"/>
              </w:rPr>
            </w:pPr>
            <w:ins w:id="1432"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3" w:author="CH" w:date="2021-05-20T14:33:00Z"/>
        </w:trPr>
        <w:tc>
          <w:tcPr>
            <w:tcW w:w="1272" w:type="dxa"/>
          </w:tcPr>
          <w:p>
            <w:pPr>
              <w:overflowPunct w:val="0"/>
              <w:autoSpaceDE w:val="0"/>
              <w:autoSpaceDN w:val="0"/>
              <w:adjustRightInd w:val="0"/>
              <w:spacing w:after="120"/>
              <w:textAlignment w:val="baseline"/>
              <w:rPr>
                <w:ins w:id="1434" w:author="CH" w:date="2021-05-20T14:33:00Z"/>
                <w:rFonts w:eastAsiaTheme="minorEastAsia"/>
                <w:color w:val="0070C0"/>
                <w:lang w:val="en-US" w:eastAsia="zh-CN"/>
              </w:rPr>
            </w:pPr>
            <w:ins w:id="1435" w:author="CH" w:date="2021-05-20T14:33: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1436" w:author="CH" w:date="2021-05-20T14:33:00Z"/>
                <w:rFonts w:eastAsiaTheme="minorEastAsia"/>
                <w:color w:val="0070C0"/>
                <w:lang w:val="en-US" w:eastAsia="zh-CN"/>
              </w:rPr>
            </w:pPr>
            <w:ins w:id="1437" w:author="CH" w:date="2021-05-20T14:33:00Z">
              <w:r>
                <w:rPr>
                  <w:rFonts w:eastAsiaTheme="minorEastAsia"/>
                  <w:color w:val="0070C0"/>
                  <w:lang w:val="en-US" w:eastAsia="zh-CN"/>
                </w:rPr>
                <w:t>Opt</w:t>
              </w:r>
            </w:ins>
            <w:ins w:id="1438" w:author="CH" w:date="2021-05-20T14:34:00Z">
              <w:r>
                <w:rPr>
                  <w:rFonts w:eastAsiaTheme="minorEastAsia"/>
                  <w:color w:val="0070C0"/>
                  <w:lang w:val="en-US" w:eastAsia="zh-CN"/>
                </w:rPr>
                <w:t>ion 1 and do not disagree with Huawei’s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9" w:author="Hsuanli Lin (林烜立)" w:date="2021-05-21T08:09:00Z"/>
        </w:trPr>
        <w:tc>
          <w:tcPr>
            <w:tcW w:w="1272" w:type="dxa"/>
          </w:tcPr>
          <w:p>
            <w:pPr>
              <w:overflowPunct w:val="0"/>
              <w:autoSpaceDE w:val="0"/>
              <w:autoSpaceDN w:val="0"/>
              <w:adjustRightInd w:val="0"/>
              <w:spacing w:after="120"/>
              <w:textAlignment w:val="baseline"/>
              <w:rPr>
                <w:ins w:id="1440" w:author="Hsuanli Lin (林烜立)" w:date="2021-05-21T08:09:00Z"/>
                <w:rFonts w:eastAsiaTheme="minorEastAsia"/>
                <w:color w:val="0070C0"/>
                <w:lang w:val="en-US" w:eastAsia="zh-CN"/>
              </w:rPr>
            </w:pPr>
            <w:ins w:id="1441" w:author="Hsuanli Lin (林烜立)" w:date="2021-05-21T08:09:00Z">
              <w:r>
                <w:rPr>
                  <w:rFonts w:hint="eastAsia" w:eastAsia="PMingLiU"/>
                  <w:color w:val="0070C0"/>
                  <w:lang w:val="en-US" w:eastAsia="zh-TW"/>
                </w:rPr>
                <w:t>M</w:t>
              </w:r>
            </w:ins>
            <w:ins w:id="1442" w:author="Hsuanli Lin (林烜立)" w:date="2021-05-21T08:09:00Z">
              <w:r>
                <w:rPr>
                  <w:rFonts w:eastAsia="PMingLiU"/>
                  <w:color w:val="0070C0"/>
                  <w:lang w:val="en-US" w:eastAsia="zh-TW"/>
                </w:rPr>
                <w:t>TK</w:t>
              </w:r>
            </w:ins>
          </w:p>
        </w:tc>
        <w:tc>
          <w:tcPr>
            <w:tcW w:w="8359" w:type="dxa"/>
          </w:tcPr>
          <w:p>
            <w:pPr>
              <w:overflowPunct w:val="0"/>
              <w:autoSpaceDE w:val="0"/>
              <w:autoSpaceDN w:val="0"/>
              <w:adjustRightInd w:val="0"/>
              <w:spacing w:after="120"/>
              <w:textAlignment w:val="baseline"/>
              <w:rPr>
                <w:ins w:id="1443" w:author="Hsuanli Lin (林烜立)" w:date="2021-05-21T08:09:00Z"/>
                <w:rFonts w:eastAsiaTheme="minorEastAsia"/>
                <w:color w:val="0070C0"/>
                <w:lang w:val="en-US" w:eastAsia="zh-CN"/>
              </w:rPr>
            </w:pPr>
            <w:ins w:id="1444" w:author="Hsuanli Lin (林烜立)" w:date="2021-05-21T08:09:00Z">
              <w:r>
                <w:rPr>
                  <w:rFonts w:hint="eastAsia" w:eastAsia="PMingLiU"/>
                  <w:color w:val="0070C0"/>
                  <w:lang w:val="en-US" w:eastAsia="zh-TW"/>
                </w:rPr>
                <w:t xml:space="preserve">Fine with Option 1 to study each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5" w:author="OPPO" w:date="2021-05-21T11:52:00Z"/>
        </w:trPr>
        <w:tc>
          <w:tcPr>
            <w:tcW w:w="1272" w:type="dxa"/>
          </w:tcPr>
          <w:p>
            <w:pPr>
              <w:overflowPunct w:val="0"/>
              <w:autoSpaceDE w:val="0"/>
              <w:autoSpaceDN w:val="0"/>
              <w:adjustRightInd w:val="0"/>
              <w:spacing w:after="120"/>
              <w:textAlignment w:val="baseline"/>
              <w:rPr>
                <w:ins w:id="1446" w:author="OPPO" w:date="2021-05-21T11:52:00Z"/>
                <w:rFonts w:eastAsiaTheme="minorEastAsia"/>
                <w:color w:val="0070C0"/>
                <w:lang w:val="en-US" w:eastAsia="zh-CN"/>
                <w:rPrChange w:id="1447" w:author="OPPO" w:date="2021-05-21T11:52:00Z">
                  <w:rPr>
                    <w:ins w:id="1448" w:author="OPPO" w:date="2021-05-21T11:52:00Z"/>
                    <w:rFonts w:eastAsia="PMingLiU"/>
                    <w:color w:val="0070C0"/>
                    <w:lang w:val="en-US" w:eastAsia="zh-TW"/>
                  </w:rPr>
                </w:rPrChange>
              </w:rPr>
            </w:pPr>
            <w:ins w:id="1449" w:author="OPPO" w:date="2021-05-21T11:52:00Z">
              <w:r>
                <w:rPr>
                  <w:rFonts w:hint="eastAsia" w:eastAsiaTheme="minorEastAsia"/>
                  <w:color w:val="0070C0"/>
                  <w:lang w:val="en-US" w:eastAsia="zh-CN"/>
                </w:rPr>
                <w:t>O</w:t>
              </w:r>
            </w:ins>
            <w:ins w:id="1450" w:author="OPPO" w:date="2021-05-21T11:52:00Z">
              <w:r>
                <w:rPr>
                  <w:rFonts w:eastAsiaTheme="minorEastAsia"/>
                  <w:color w:val="0070C0"/>
                  <w:lang w:val="en-US" w:eastAsia="zh-CN"/>
                </w:rPr>
                <w:t>PPO</w:t>
              </w:r>
            </w:ins>
          </w:p>
        </w:tc>
        <w:tc>
          <w:tcPr>
            <w:tcW w:w="8359" w:type="dxa"/>
          </w:tcPr>
          <w:p>
            <w:pPr>
              <w:overflowPunct w:val="0"/>
              <w:autoSpaceDE w:val="0"/>
              <w:autoSpaceDN w:val="0"/>
              <w:adjustRightInd w:val="0"/>
              <w:spacing w:after="120"/>
              <w:textAlignment w:val="baseline"/>
              <w:rPr>
                <w:ins w:id="1451" w:author="OPPO" w:date="2021-05-21T11:52:00Z"/>
                <w:rFonts w:eastAsiaTheme="minorEastAsia"/>
                <w:color w:val="0070C0"/>
                <w:lang w:val="en-US" w:eastAsia="zh-CN"/>
                <w:rPrChange w:id="1452" w:author="OPPO" w:date="2021-05-21T11:52:00Z">
                  <w:rPr>
                    <w:ins w:id="1453" w:author="OPPO" w:date="2021-05-21T11:52:00Z"/>
                    <w:rFonts w:eastAsia="PMingLiU"/>
                    <w:color w:val="0070C0"/>
                    <w:lang w:val="en-US" w:eastAsia="zh-TW"/>
                  </w:rPr>
                </w:rPrChange>
              </w:rPr>
            </w:pPr>
            <w:ins w:id="1454" w:author="OPPO" w:date="2021-05-21T11:52:00Z">
              <w:r>
                <w:rPr>
                  <w:rFonts w:hint="eastAsia" w:eastAsiaTheme="minorEastAsia"/>
                  <w:color w:val="0070C0"/>
                  <w:lang w:val="en-US" w:eastAsia="zh-CN"/>
                </w:rPr>
                <w:t>O</w:t>
              </w:r>
            </w:ins>
            <w:ins w:id="1455" w:author="OPPO" w:date="2021-05-21T11:52:00Z">
              <w:r>
                <w:rPr>
                  <w:rFonts w:eastAsiaTheme="minorEastAsia"/>
                  <w:color w:val="0070C0"/>
                  <w:lang w:val="en-US" w:eastAsia="zh-CN"/>
                </w:rPr>
                <w:t>K with option 1 and open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6" w:author="Nokia" w:date="2021-05-21T13:25:00Z"/>
        </w:trPr>
        <w:tc>
          <w:tcPr>
            <w:tcW w:w="1272" w:type="dxa"/>
          </w:tcPr>
          <w:p>
            <w:pPr>
              <w:overflowPunct w:val="0"/>
              <w:autoSpaceDE w:val="0"/>
              <w:autoSpaceDN w:val="0"/>
              <w:adjustRightInd w:val="0"/>
              <w:spacing w:after="120"/>
              <w:textAlignment w:val="baseline"/>
              <w:rPr>
                <w:ins w:id="1457" w:author="Nokia" w:date="2021-05-21T13:25:00Z"/>
                <w:rFonts w:eastAsiaTheme="minorEastAsia"/>
                <w:color w:val="0070C0"/>
                <w:lang w:val="en-US" w:eastAsia="zh-CN"/>
              </w:rPr>
            </w:pPr>
            <w:ins w:id="1458" w:author="Nokia" w:date="2021-05-21T13:25:00Z">
              <w:r>
                <w:rPr>
                  <w:rFonts w:eastAsiaTheme="minorEastAsia"/>
                  <w:color w:val="0070C0"/>
                  <w:lang w:val="en-US" w:eastAsia="zh-CN"/>
                </w:rPr>
                <w:t>Nokia</w:t>
              </w:r>
            </w:ins>
          </w:p>
        </w:tc>
        <w:tc>
          <w:tcPr>
            <w:tcW w:w="8359" w:type="dxa"/>
          </w:tcPr>
          <w:p>
            <w:pPr>
              <w:overflowPunct w:val="0"/>
              <w:autoSpaceDE w:val="0"/>
              <w:autoSpaceDN w:val="0"/>
              <w:adjustRightInd w:val="0"/>
              <w:spacing w:after="120"/>
              <w:textAlignment w:val="baseline"/>
              <w:rPr>
                <w:ins w:id="1459" w:author="Nokia" w:date="2021-05-21T13:25:00Z"/>
                <w:rFonts w:eastAsiaTheme="minorEastAsia"/>
                <w:color w:val="0070C0"/>
                <w:lang w:val="en-US" w:eastAsia="zh-CN"/>
              </w:rPr>
            </w:pPr>
            <w:ins w:id="1460"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pPr>
        <w:widowControl w:val="0"/>
        <w:snapToGrid w:val="0"/>
        <w:spacing w:after="0" w:line="256" w:lineRule="auto"/>
        <w:contextualSpacing/>
        <w:rPr>
          <w:b/>
          <w:i/>
          <w:sz w:val="22"/>
          <w:lang w:val="en-US"/>
        </w:rPr>
      </w:pPr>
    </w:p>
    <w:p>
      <w:pPr>
        <w:widowControl w:val="0"/>
        <w:snapToGrid w:val="0"/>
        <w:spacing w:after="0" w:line="256" w:lineRule="auto"/>
        <w:contextualSpacing/>
        <w:rPr>
          <w:b/>
          <w:i/>
          <w:sz w:val="22"/>
          <w:lang w:val="en-US"/>
        </w:rPr>
      </w:pPr>
    </w:p>
    <w:p>
      <w:pPr>
        <w:rPr>
          <w:b/>
          <w:color w:val="0070C0"/>
          <w:u w:val="single"/>
          <w:lang w:eastAsia="ko-KR"/>
        </w:rPr>
      </w:pPr>
      <w:r>
        <w:rPr>
          <w:b/>
          <w:color w:val="0070C0"/>
          <w:u w:val="single"/>
          <w:lang w:eastAsia="ko-KR"/>
        </w:rPr>
        <w:t>Issue 1-2-4: Measurement restriction</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Option1: RAN4 to discuss in detail whether and how to introduce scheduling restriction for the following section (Qualcomm)</w:t>
      </w:r>
    </w:p>
    <w:p>
      <w:pPr>
        <w:pStyle w:val="149"/>
        <w:numPr>
          <w:ilvl w:val="1"/>
          <w:numId w:val="14"/>
        </w:numPr>
        <w:overflowPunct/>
        <w:autoSpaceDE/>
        <w:autoSpaceDN/>
        <w:adjustRightInd/>
        <w:spacing w:after="120"/>
        <w:ind w:left="178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Radio Link Monitoring</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8.1.2.3  Measurement restrictions for SSB based RLM</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8.1.3.3  Measurement restrictions for CSI-RS based RLM</w:t>
      </w:r>
    </w:p>
    <w:p>
      <w:pPr>
        <w:pStyle w:val="149"/>
        <w:numPr>
          <w:ilvl w:val="1"/>
          <w:numId w:val="14"/>
        </w:numPr>
        <w:overflowPunct/>
        <w:autoSpaceDE/>
        <w:autoSpaceDN/>
        <w:adjustRightInd/>
        <w:spacing w:after="120"/>
        <w:ind w:left="178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Link Recovery</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8.5.2.3  Measurement restriction for SSB based beam failure detection</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8.5.3.3  Measurement restrictions for CSI-RS beam failure detection</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8.5.5.3  Measurement restriction for SSB based candidate beam detection</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8.5.6.3  Measurement restriction for CSI-RS based candidate beam detection</w:t>
      </w:r>
    </w:p>
    <w:p>
      <w:pPr>
        <w:pStyle w:val="149"/>
        <w:numPr>
          <w:ilvl w:val="1"/>
          <w:numId w:val="14"/>
        </w:numPr>
        <w:overflowPunct/>
        <w:autoSpaceDE/>
        <w:autoSpaceDN/>
        <w:adjustRightInd/>
        <w:spacing w:after="120"/>
        <w:ind w:left="178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L1-RSRP/SINR measurements (Serving cell measurement)</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9.5.5.1  Measurement restriction for SSB based L1-RSRP</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9.5.5.2  Measurement restriction for CSI-RS based L1-RSRP</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9.8.5.1  Measurement restriction if SSB configured for L1-SINR Measurement</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9.8.5.2  Measurement restriction if CSI-RS configured for L1-SINR measurement</w:t>
      </w:r>
    </w:p>
    <w:p>
      <w:pPr>
        <w:pStyle w:val="149"/>
        <w:numPr>
          <w:ilvl w:val="2"/>
          <w:numId w:val="14"/>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9.8.5.3  Measurement restriction if CSI-IM configured for L1-SINR measurement</w:t>
      </w:r>
    </w:p>
    <w:p>
      <w:pPr>
        <w:pStyle w:val="149"/>
        <w:numPr>
          <w:ilvl w:val="1"/>
          <w:numId w:val="14"/>
        </w:numPr>
        <w:overflowPunct/>
        <w:autoSpaceDE/>
        <w:autoSpaceDN/>
        <w:adjustRightInd/>
        <w:spacing w:after="120"/>
        <w:ind w:left="1440" w:firstLineChars="0"/>
        <w:textAlignment w:val="auto"/>
        <w:rPr>
          <w:rFonts w:cstheme="minorHAnsi"/>
          <w:color w:val="4472C4" w:themeColor="accent1"/>
          <w14:textFill>
            <w14:solidFill>
              <w14:schemeClr w14:val="accent1"/>
            </w14:solidFill>
          </w14:textFill>
        </w:rPr>
      </w:pPr>
      <w:r>
        <w:rPr>
          <w:rFonts w:cstheme="minorHAnsi"/>
          <w:color w:val="4472C4" w:themeColor="accent1"/>
          <w14:textFill>
            <w14:solidFill>
              <w14:schemeClr w14:val="accent1"/>
            </w14:solidFill>
          </w14:textFill>
        </w:rPr>
        <w:t>Option 2: RAN4 not to define any measurement restrictions for CBM operation in FR2 inter-band CA</w:t>
      </w:r>
      <w:r>
        <w:rPr>
          <w:rFonts w:eastAsia="宋体"/>
          <w:color w:val="4472C4" w:themeColor="accent1"/>
          <w:szCs w:val="24"/>
          <w:lang w:eastAsia="zh-CN"/>
          <w14:textFill>
            <w14:solidFill>
              <w14:schemeClr w14:val="accent1"/>
            </w14:solidFill>
          </w14:textFill>
        </w:rPr>
        <w:t xml:space="preserve"> </w:t>
      </w:r>
      <w:r>
        <w:rPr>
          <w:rFonts w:cstheme="minorHAnsi"/>
          <w:color w:val="4472C4" w:themeColor="accent1"/>
          <w14:textFill>
            <w14:solidFill>
              <w14:schemeClr w14:val="accent1"/>
            </w14:solidFill>
          </w14:textFill>
        </w:rPr>
        <w:t>(NEC, Huawei).</w:t>
      </w:r>
    </w:p>
    <w:p>
      <w:pPr>
        <w:pStyle w:val="149"/>
        <w:numPr>
          <w:ilvl w:val="2"/>
          <w:numId w:val="14"/>
        </w:numPr>
        <w:overflowPunct/>
        <w:autoSpaceDE/>
        <w:autoSpaceDN/>
        <w:adjustRightInd/>
        <w:spacing w:after="120"/>
        <w:ind w:firstLineChars="0"/>
        <w:textAlignment w:val="auto"/>
        <w:rPr>
          <w:rFonts w:cstheme="minorHAnsi"/>
          <w:bCs/>
          <w:color w:val="4472C4" w:themeColor="accent1"/>
          <w14:textFill>
            <w14:solidFill>
              <w14:schemeClr w14:val="accent1"/>
            </w14:solidFill>
          </w14:textFill>
        </w:rPr>
      </w:pPr>
      <w:r>
        <w:rPr>
          <w:rFonts w:eastAsia="宋体"/>
          <w:bCs/>
          <w:iCs/>
          <w:color w:val="4472C4" w:themeColor="accent1"/>
          <w14:textFill>
            <w14:solidFill>
              <w14:schemeClr w14:val="accent1"/>
            </w14:solidFill>
          </w14:textFill>
        </w:rPr>
        <w:t>CBM UEs only need to perform RLM/BFD/CBD/L1-RSRP measurements on one CC (</w:t>
      </w:r>
      <w:r>
        <w:rPr>
          <w:rFonts w:eastAsia="宋体"/>
          <w:bCs/>
          <w:iCs/>
          <w:color w:val="4472C4" w:themeColor="accent1"/>
          <w:lang w:val="en-US" w:eastAsia="zh-CN"/>
          <w14:textFill>
            <w14:solidFill>
              <w14:schemeClr w14:val="accent1"/>
            </w14:solidFill>
          </w14:textFill>
        </w:rPr>
        <w:t>PCC</w:t>
      </w:r>
      <w:r>
        <w:rPr>
          <w:rFonts w:eastAsia="宋体"/>
          <w:bCs/>
          <w:iCs/>
          <w:color w:val="4472C4" w:themeColor="accent1"/>
          <w14:textFill>
            <w14:solidFill>
              <w14:schemeClr w14:val="accent1"/>
            </w14:solidFill>
          </w14:textFill>
        </w:rPr>
        <w:t xml:space="preserve"> or PSCC).</w:t>
      </w:r>
    </w:p>
    <w:p>
      <w:pPr>
        <w:pStyle w:val="149"/>
        <w:numPr>
          <w:ilvl w:val="1"/>
          <w:numId w:val="14"/>
        </w:numPr>
        <w:overflowPunct/>
        <w:autoSpaceDE/>
        <w:autoSpaceDN/>
        <w:adjustRightInd/>
        <w:spacing w:after="120"/>
        <w:ind w:left="1440" w:firstLineChars="0"/>
        <w:textAlignment w:val="auto"/>
        <w:rPr>
          <w:color w:val="4472C4" w:themeColor="accent1"/>
          <w:lang w:val="en-US"/>
          <w14:textFill>
            <w14:solidFill>
              <w14:schemeClr w14:val="accent1"/>
            </w14:solidFill>
          </w14:textFill>
        </w:rPr>
      </w:pPr>
      <w:r>
        <w:rPr>
          <w:color w:val="4472C4" w:themeColor="accent1"/>
          <w14:textFill>
            <w14:solidFill>
              <w14:schemeClr w14:val="accent1"/>
            </w14:solidFill>
          </w14:textFill>
        </w:rPr>
        <w:t xml:space="preserve">Option 3: </w:t>
      </w:r>
      <w:r>
        <w:rPr>
          <w:rFonts w:cstheme="minorHAnsi"/>
          <w:color w:val="4472C4" w:themeColor="accent1"/>
          <w14:textFill>
            <w14:solidFill>
              <w14:schemeClr w14:val="accent1"/>
            </w14:solidFill>
          </w14:textFill>
        </w:rPr>
        <w:t>Measurement</w:t>
      </w:r>
      <w:r>
        <w:rPr>
          <w:color w:val="4472C4" w:themeColor="accent1"/>
          <w14:textFill>
            <w14:solidFill>
              <w14:schemeClr w14:val="accent1"/>
            </w14:solidFill>
          </w14:textFill>
        </w:rPr>
        <w:t xml:space="preserve"> restriction requirements need to be defined for CBM capable UE for inter-band CA scenario. (Nokia)</w:t>
      </w:r>
    </w:p>
    <w:p>
      <w:pPr>
        <w:pStyle w:val="157"/>
        <w:numPr>
          <w:ilvl w:val="2"/>
          <w:numId w:val="14"/>
        </w:numPr>
        <w:rPr>
          <w:b w:val="0"/>
          <w:bCs/>
          <w:color w:val="4472C4" w:themeColor="accent1"/>
          <w:lang w:val="en-US" w:eastAsia="en-US"/>
          <w14:textFill>
            <w14:solidFill>
              <w14:schemeClr w14:val="accent1"/>
            </w14:solidFill>
          </w14:textFill>
        </w:rPr>
      </w:pPr>
      <w:r>
        <w:rPr>
          <w:b w:val="0"/>
          <w:bCs/>
          <w:color w:val="4472C4" w:themeColor="accent1"/>
          <w:lang w:val="en-US"/>
          <w:rPrChange w:id="1461" w:author="MK" w:date="2021-05-25T17:50:00Z">
            <w:rPr>
              <w:b w:val="0"/>
              <w:bCs/>
              <w:color w:val="4472C4" w:themeColor="accent1"/>
              <w14:textFill>
                <w14:solidFill>
                  <w14:schemeClr w14:val="accent1"/>
                </w14:solidFill>
              </w14:textFill>
            </w:rPr>
          </w:rPrChange>
          <w14:textFill>
            <w14:solidFill>
              <w14:schemeClr w14:val="accent1"/>
            </w14:solidFill>
          </w14:textFill>
        </w:rPr>
        <w:t xml:space="preserve">Existing Measurement restriction requirements would be applicable for an inter-band CA CBM UE but may need clarification aligned with the MRTD agreement. </w:t>
      </w:r>
      <w:r>
        <w:rPr>
          <w:b w:val="0"/>
          <w:bCs/>
          <w:color w:val="4472C4" w:themeColor="accent1"/>
          <w14:textFill>
            <w14:solidFill>
              <w14:schemeClr w14:val="accent1"/>
            </w14:solidFill>
          </w14:textFill>
        </w:rPr>
        <w:t>(Nokia)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1462" w:author="Huawei" w:date="2021-05-20T19:32:00Z">
              <w:r>
                <w:rPr>
                  <w:rFonts w:hint="eastAsia" w:eastAsiaTheme="minorEastAsia"/>
                  <w:color w:val="0070C0"/>
                  <w:lang w:val="en-US" w:eastAsia="zh-CN"/>
                </w:rPr>
                <w:t>H</w:t>
              </w:r>
            </w:ins>
            <w:ins w:id="1463" w:author="Huawei" w:date="2021-05-20T19:32:00Z">
              <w:r>
                <w:rPr>
                  <w:rFonts w:eastAsiaTheme="minorEastAsia"/>
                  <w:color w:val="0070C0"/>
                  <w:lang w:val="en-US" w:eastAsia="zh-CN"/>
                </w:rPr>
                <w:t>uawei</w:t>
              </w:r>
            </w:ins>
            <w:del w:id="1464" w:author="Huawei" w:date="2021-05-20T19:32:00Z">
              <w:r>
                <w:rPr>
                  <w:rFonts w:hint="eastAsia" w:eastAsiaTheme="minorEastAsia"/>
                  <w:color w:val="0070C0"/>
                  <w:lang w:val="en-US" w:eastAsia="zh-CN"/>
                </w:rPr>
                <w:delText>XXX</w:delText>
              </w:r>
            </w:del>
          </w:p>
        </w:tc>
        <w:tc>
          <w:tcPr>
            <w:tcW w:w="8359" w:type="dxa"/>
          </w:tcPr>
          <w:p>
            <w:pPr>
              <w:overflowPunct w:val="0"/>
              <w:autoSpaceDE w:val="0"/>
              <w:autoSpaceDN w:val="0"/>
              <w:adjustRightInd w:val="0"/>
              <w:spacing w:after="120"/>
              <w:textAlignment w:val="baseline"/>
              <w:rPr>
                <w:ins w:id="1465" w:author="Huawei" w:date="2021-05-20T19:32:00Z"/>
                <w:rFonts w:eastAsiaTheme="minorEastAsia"/>
                <w:color w:val="0070C0"/>
                <w:lang w:val="en-US" w:eastAsia="zh-CN"/>
              </w:rPr>
            </w:pPr>
            <w:ins w:id="1466" w:author="Huawei" w:date="2021-05-20T19:32:00Z">
              <w:r>
                <w:rPr>
                  <w:rFonts w:hint="eastAsia" w:eastAsiaTheme="minorEastAsia"/>
                  <w:color w:val="0070C0"/>
                  <w:lang w:val="en-US" w:eastAsia="zh-CN"/>
                </w:rPr>
                <w:t>S</w:t>
              </w:r>
            </w:ins>
            <w:ins w:id="1467" w:author="Huawei" w:date="2021-05-20T19:32:00Z">
              <w:r>
                <w:rPr>
                  <w:rFonts w:eastAsiaTheme="minorEastAsia"/>
                  <w:color w:val="0070C0"/>
                  <w:lang w:val="en-US" w:eastAsia="zh-CN"/>
                </w:rPr>
                <w:t>upport option 2.</w:t>
              </w:r>
            </w:ins>
          </w:p>
          <w:p>
            <w:pPr>
              <w:overflowPunct w:val="0"/>
              <w:autoSpaceDE w:val="0"/>
              <w:autoSpaceDN w:val="0"/>
              <w:adjustRightInd w:val="0"/>
              <w:spacing w:after="120"/>
              <w:textAlignment w:val="baseline"/>
              <w:rPr>
                <w:rFonts w:eastAsiaTheme="minorEastAsia"/>
                <w:color w:val="0070C0"/>
                <w:lang w:val="en-US" w:eastAsia="zh-CN"/>
              </w:rPr>
            </w:pPr>
            <w:ins w:id="1468"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9" w:author="Magnus Larsson" w:date="2021-05-20T21:10:00Z"/>
        </w:trPr>
        <w:tc>
          <w:tcPr>
            <w:tcW w:w="1272" w:type="dxa"/>
          </w:tcPr>
          <w:p>
            <w:pPr>
              <w:overflowPunct w:val="0"/>
              <w:autoSpaceDE w:val="0"/>
              <w:autoSpaceDN w:val="0"/>
              <w:adjustRightInd w:val="0"/>
              <w:spacing w:after="120"/>
              <w:textAlignment w:val="baseline"/>
              <w:rPr>
                <w:ins w:id="1470" w:author="Magnus Larsson" w:date="2021-05-20T21:10:00Z"/>
                <w:rFonts w:eastAsiaTheme="minorEastAsia"/>
                <w:color w:val="0070C0"/>
                <w:lang w:val="en-US" w:eastAsia="zh-CN"/>
              </w:rPr>
            </w:pPr>
            <w:ins w:id="1471" w:author="Magnus Larsson" w:date="2021-05-20T21:10: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1472" w:author="Magnus Larsson" w:date="2021-05-20T21:10:00Z"/>
                <w:rFonts w:eastAsiaTheme="minorEastAsia"/>
                <w:color w:val="0070C0"/>
                <w:lang w:val="en-US" w:eastAsia="zh-CN"/>
              </w:rPr>
            </w:pPr>
            <w:ins w:id="1473" w:author="Magnus Larsson" w:date="2021-05-20T21:10:00Z">
              <w:r>
                <w:rPr>
                  <w:rFonts w:eastAsiaTheme="minorEastAsia"/>
                  <w:color w:val="0070C0"/>
                  <w:lang w:val="en-US" w:eastAsia="zh-CN"/>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4" w:author="CH" w:date="2021-05-20T14:46:00Z"/>
        </w:trPr>
        <w:tc>
          <w:tcPr>
            <w:tcW w:w="1272" w:type="dxa"/>
          </w:tcPr>
          <w:p>
            <w:pPr>
              <w:overflowPunct w:val="0"/>
              <w:autoSpaceDE w:val="0"/>
              <w:autoSpaceDN w:val="0"/>
              <w:adjustRightInd w:val="0"/>
              <w:spacing w:after="120"/>
              <w:textAlignment w:val="baseline"/>
              <w:rPr>
                <w:ins w:id="1475" w:author="CH" w:date="2021-05-20T14:46:00Z"/>
                <w:rFonts w:eastAsiaTheme="minorEastAsia"/>
                <w:color w:val="0070C0"/>
                <w:lang w:val="en-US" w:eastAsia="zh-CN"/>
              </w:rPr>
            </w:pPr>
            <w:ins w:id="1476" w:author="CH" w:date="2021-05-20T14:46: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1477" w:author="CH" w:date="2021-05-20T14:46:00Z"/>
                <w:rFonts w:eastAsiaTheme="minorEastAsia"/>
                <w:color w:val="0070C0"/>
                <w:lang w:val="en-US" w:eastAsia="zh-CN"/>
              </w:rPr>
            </w:pPr>
            <w:ins w:id="1478" w:author="CH" w:date="2021-05-20T14:46:00Z">
              <w:r>
                <w:rPr>
                  <w:rFonts w:eastAsiaTheme="minorEastAsia"/>
                  <w:color w:val="0070C0"/>
                  <w:lang w:val="en-US" w:eastAsia="zh-CN"/>
                </w:rPr>
                <w:t>Option 1 with some clarifications.</w:t>
              </w:r>
            </w:ins>
            <w:ins w:id="1479" w:author="CH" w:date="2021-05-20T14:48:00Z">
              <w:r>
                <w:rPr>
                  <w:rFonts w:eastAsiaTheme="minorEastAsia"/>
                  <w:color w:val="0070C0"/>
                  <w:lang w:val="en-US" w:eastAsia="zh-CN"/>
                </w:rPr>
                <w:t xml:space="preserve"> As FR2 inter-band CBM is only for CA not DC, no </w:t>
              </w:r>
            </w:ins>
            <w:ins w:id="1480" w:author="CH" w:date="2021-05-20T14:53:00Z">
              <w:r>
                <w:rPr>
                  <w:rFonts w:eastAsiaTheme="minorEastAsia"/>
                  <w:color w:val="0070C0"/>
                  <w:lang w:val="en-US" w:eastAsia="zh-CN"/>
                </w:rPr>
                <w:t>“</w:t>
              </w:r>
            </w:ins>
            <w:ins w:id="1481" w:author="CH" w:date="2021-05-20T14:53:00Z">
              <w:r>
                <w:rPr>
                  <w:rFonts w:eastAsiaTheme="minorEastAsia"/>
                  <w:b/>
                  <w:bCs/>
                  <w:color w:val="0070C0"/>
                  <w:lang w:val="en-US" w:eastAsia="zh-CN"/>
                </w:rPr>
                <w:t>ADDITIONAL</w:t>
              </w:r>
            </w:ins>
            <w:ins w:id="1482" w:author="CH" w:date="2021-05-20T14:53:00Z">
              <w:r>
                <w:rPr>
                  <w:rFonts w:eastAsiaTheme="minorEastAsia"/>
                  <w:color w:val="0070C0"/>
                  <w:lang w:val="en-US" w:eastAsia="zh-CN"/>
                </w:rPr>
                <w:t xml:space="preserve">” </w:t>
              </w:r>
            </w:ins>
            <w:ins w:id="1483" w:author="CH" w:date="2021-05-20T14:48:00Z">
              <w:r>
                <w:rPr>
                  <w:rFonts w:eastAsiaTheme="minorEastAsia"/>
                  <w:color w:val="0070C0"/>
                  <w:lang w:val="en-US" w:eastAsia="zh-CN"/>
                </w:rPr>
                <w:t>restriction for RLM and LR</w:t>
              </w:r>
            </w:ins>
            <w:ins w:id="1484" w:author="CH" w:date="2021-05-20T14:54:00Z">
              <w:r>
                <w:rPr>
                  <w:rFonts w:eastAsiaTheme="minorEastAsia"/>
                  <w:color w:val="0070C0"/>
                  <w:lang w:val="en-US" w:eastAsia="zh-CN"/>
                </w:rPr>
                <w:t>, i.e. legacy restriction should be applied</w:t>
              </w:r>
            </w:ins>
            <w:ins w:id="1485" w:author="CH" w:date="2021-05-20T14:55:00Z">
              <w:r>
                <w:rPr>
                  <w:rFonts w:eastAsiaTheme="minorEastAsia"/>
                  <w:color w:val="0070C0"/>
                  <w:lang w:val="en-US" w:eastAsia="zh-CN"/>
                </w:rPr>
                <w:t xml:space="preserve"> - different from “</w:t>
              </w:r>
            </w:ins>
            <w:ins w:id="1486" w:author="CH" w:date="2021-05-20T14:55:00Z">
              <w:r>
                <w:rPr>
                  <w:rFonts w:eastAsiaTheme="minorEastAsia"/>
                  <w:b/>
                  <w:bCs/>
                  <w:color w:val="0070C0"/>
                  <w:lang w:val="en-US" w:eastAsia="zh-CN"/>
                </w:rPr>
                <w:t>NO</w:t>
              </w:r>
            </w:ins>
            <w:ins w:id="1487" w:author="CH" w:date="2021-05-20T14:55:00Z">
              <w:r>
                <w:rPr>
                  <w:rFonts w:eastAsiaTheme="minorEastAsia"/>
                  <w:color w:val="0070C0"/>
                  <w:lang w:val="en-US" w:eastAsia="zh-CN"/>
                </w:rPr>
                <w:t>” restriction</w:t>
              </w:r>
            </w:ins>
            <w:ins w:id="1488" w:author="CH" w:date="2021-05-20T14:54:00Z">
              <w:r>
                <w:rPr>
                  <w:rFonts w:eastAsiaTheme="minorEastAsia"/>
                  <w:color w:val="0070C0"/>
                  <w:lang w:val="en-US" w:eastAsia="zh-CN"/>
                </w:rPr>
                <w:t>.</w:t>
              </w:r>
            </w:ins>
            <w:ins w:id="1489" w:author="CH" w:date="2021-05-20T14:48:00Z">
              <w:r>
                <w:rPr>
                  <w:rFonts w:eastAsiaTheme="minorEastAsia"/>
                  <w:color w:val="0070C0"/>
                  <w:lang w:val="en-US" w:eastAsia="zh-CN"/>
                </w:rPr>
                <w:t xml:space="preserve"> </w:t>
              </w:r>
            </w:ins>
            <w:ins w:id="1490" w:author="CH" w:date="2021-05-20T14:49:00Z">
              <w:r>
                <w:rPr>
                  <w:rFonts w:eastAsiaTheme="minorEastAsia"/>
                  <w:color w:val="0070C0"/>
                  <w:lang w:val="en-US" w:eastAsia="zh-CN"/>
                </w:rPr>
                <w:t>Regarding L1-RSRP/SINR measurement, it is unclear whether those measurements</w:t>
              </w:r>
            </w:ins>
            <w:ins w:id="1491" w:author="CH" w:date="2021-05-20T14:50:00Z">
              <w:r>
                <w:rPr>
                  <w:rFonts w:eastAsiaTheme="minorEastAsia"/>
                  <w:color w:val="0070C0"/>
                  <w:lang w:val="en-US" w:eastAsia="zh-CN"/>
                </w:rPr>
                <w:t>/reports are limited to only anchor CC where BM RS is configured</w:t>
              </w:r>
            </w:ins>
            <w:ins w:id="1492" w:author="CH" w:date="2021-05-20T14:5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3" w:author="Hsuanli Lin (林烜立)" w:date="2021-05-21T08:11:00Z"/>
        </w:trPr>
        <w:tc>
          <w:tcPr>
            <w:tcW w:w="1272" w:type="dxa"/>
          </w:tcPr>
          <w:p>
            <w:pPr>
              <w:overflowPunct w:val="0"/>
              <w:autoSpaceDE w:val="0"/>
              <w:autoSpaceDN w:val="0"/>
              <w:adjustRightInd w:val="0"/>
              <w:spacing w:after="120"/>
              <w:textAlignment w:val="baseline"/>
              <w:rPr>
                <w:ins w:id="1494" w:author="Hsuanli Lin (林烜立)" w:date="2021-05-21T08:11:00Z"/>
                <w:rFonts w:eastAsiaTheme="minorEastAsia"/>
                <w:color w:val="0070C0"/>
                <w:lang w:val="en-US" w:eastAsia="zh-CN"/>
              </w:rPr>
            </w:pPr>
            <w:ins w:id="1495" w:author="Hsuanli Lin (林烜立)" w:date="2021-05-21T08:11:00Z">
              <w:r>
                <w:rPr>
                  <w:rFonts w:hint="eastAsia" w:eastAsia="PMingLiU"/>
                  <w:color w:val="0070C0"/>
                  <w:lang w:val="en-US" w:eastAsia="zh-TW"/>
                </w:rPr>
                <w:t>M</w:t>
              </w:r>
            </w:ins>
            <w:ins w:id="1496" w:author="Hsuanli Lin (林烜立)" w:date="2021-05-21T08:11:00Z">
              <w:r>
                <w:rPr>
                  <w:rFonts w:eastAsia="PMingLiU"/>
                  <w:color w:val="0070C0"/>
                  <w:lang w:val="en-US" w:eastAsia="zh-TW"/>
                </w:rPr>
                <w:t>TK</w:t>
              </w:r>
            </w:ins>
          </w:p>
        </w:tc>
        <w:tc>
          <w:tcPr>
            <w:tcW w:w="8359" w:type="dxa"/>
          </w:tcPr>
          <w:p>
            <w:pPr>
              <w:overflowPunct w:val="0"/>
              <w:autoSpaceDE w:val="0"/>
              <w:autoSpaceDN w:val="0"/>
              <w:adjustRightInd w:val="0"/>
              <w:spacing w:after="120"/>
              <w:textAlignment w:val="baseline"/>
              <w:rPr>
                <w:ins w:id="1497" w:author="Hsuanli Lin (林烜立)" w:date="2021-05-21T08:11:00Z"/>
                <w:rFonts w:eastAsiaTheme="minorEastAsia"/>
                <w:color w:val="0070C0"/>
                <w:lang w:val="en-US" w:eastAsia="zh-CN"/>
              </w:rPr>
            </w:pPr>
            <w:ins w:id="1498"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1499" w:author="Hsuanli Lin (林烜立)" w:date="2021-05-21T08:12:00Z">
              <w:r>
                <w:rPr>
                  <w:rFonts w:eastAsiaTheme="minorEastAsia"/>
                  <w:color w:val="0070C0"/>
                  <w:lang w:val="en-US" w:eastAsia="zh-CN"/>
                </w:rPr>
                <w:t xml:space="preserve">we should also consider additional restriction for LR.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0" w:author="Venkat (NEC)" w:date="2021-05-21T10:40:00Z"/>
        </w:trPr>
        <w:tc>
          <w:tcPr>
            <w:tcW w:w="1272" w:type="dxa"/>
          </w:tcPr>
          <w:p>
            <w:pPr>
              <w:overflowPunct w:val="0"/>
              <w:autoSpaceDE w:val="0"/>
              <w:autoSpaceDN w:val="0"/>
              <w:adjustRightInd w:val="0"/>
              <w:spacing w:after="120"/>
              <w:textAlignment w:val="baseline"/>
              <w:rPr>
                <w:ins w:id="1501" w:author="Venkat (NEC)" w:date="2021-05-21T10:40:00Z"/>
                <w:rFonts w:eastAsia="PMingLiU"/>
                <w:color w:val="0070C0"/>
                <w:lang w:val="en-US" w:eastAsia="zh-TW"/>
              </w:rPr>
            </w:pPr>
            <w:ins w:id="1502" w:author="Venkat (NEC)" w:date="2021-05-21T10:40:00Z">
              <w:r>
                <w:rPr>
                  <w:rFonts w:eastAsia="PMingLiU"/>
                  <w:color w:val="0070C0"/>
                  <w:lang w:val="en-US" w:eastAsia="zh-TW"/>
                </w:rPr>
                <w:t>NEC</w:t>
              </w:r>
            </w:ins>
          </w:p>
        </w:tc>
        <w:tc>
          <w:tcPr>
            <w:tcW w:w="8359" w:type="dxa"/>
          </w:tcPr>
          <w:p>
            <w:pPr>
              <w:overflowPunct w:val="0"/>
              <w:autoSpaceDE w:val="0"/>
              <w:autoSpaceDN w:val="0"/>
              <w:adjustRightInd w:val="0"/>
              <w:spacing w:after="120"/>
              <w:textAlignment w:val="baseline"/>
              <w:rPr>
                <w:ins w:id="1503" w:author="Venkat (NEC)" w:date="2021-05-21T10:40:00Z"/>
                <w:rFonts w:eastAsiaTheme="minorEastAsia"/>
                <w:color w:val="0070C0"/>
                <w:lang w:val="en-US" w:eastAsia="zh-CN"/>
              </w:rPr>
            </w:pPr>
            <w:ins w:id="1504" w:author="Venkat (NEC)" w:date="2021-05-21T10:40:00Z">
              <w:r>
                <w:rPr>
                  <w:rFonts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5" w:author="Nokia" w:date="2021-05-21T13:26:00Z"/>
        </w:trPr>
        <w:tc>
          <w:tcPr>
            <w:tcW w:w="1272" w:type="dxa"/>
          </w:tcPr>
          <w:p>
            <w:pPr>
              <w:overflowPunct w:val="0"/>
              <w:autoSpaceDE w:val="0"/>
              <w:autoSpaceDN w:val="0"/>
              <w:adjustRightInd w:val="0"/>
              <w:spacing w:after="120"/>
              <w:textAlignment w:val="baseline"/>
              <w:rPr>
                <w:ins w:id="1506" w:author="Nokia" w:date="2021-05-21T13:26:00Z"/>
                <w:rFonts w:eastAsia="PMingLiU"/>
                <w:color w:val="0070C0"/>
                <w:lang w:val="en-US" w:eastAsia="zh-TW"/>
              </w:rPr>
            </w:pPr>
            <w:ins w:id="1507" w:author="Nokia" w:date="2021-05-21T13:26:00Z">
              <w:r>
                <w:rPr>
                  <w:rFonts w:eastAsiaTheme="minorEastAsia"/>
                  <w:color w:val="0070C0"/>
                  <w:lang w:val="en-US" w:eastAsia="zh-CN"/>
                </w:rPr>
                <w:t>Nokia</w:t>
              </w:r>
            </w:ins>
          </w:p>
        </w:tc>
        <w:tc>
          <w:tcPr>
            <w:tcW w:w="8359" w:type="dxa"/>
          </w:tcPr>
          <w:p>
            <w:pPr>
              <w:overflowPunct w:val="0"/>
              <w:autoSpaceDE w:val="0"/>
              <w:autoSpaceDN w:val="0"/>
              <w:adjustRightInd w:val="0"/>
              <w:spacing w:after="120"/>
              <w:textAlignment w:val="baseline"/>
              <w:rPr>
                <w:ins w:id="1508" w:author="Nokia" w:date="2021-05-21T13:26:00Z"/>
                <w:rFonts w:eastAsiaTheme="minorEastAsia"/>
                <w:color w:val="0070C0"/>
                <w:lang w:val="en-US" w:eastAsia="zh-CN"/>
              </w:rPr>
            </w:pPr>
            <w:ins w:id="1509" w:author="Nokia" w:date="2021-05-21T13:26:00Z">
              <w:r>
                <w:rPr>
                  <w:rFonts w:eastAsiaTheme="minorEastAsia"/>
                  <w:color w:val="0070C0"/>
                  <w:lang w:val="en-US" w:eastAsia="zh-CN"/>
                </w:rPr>
                <w:t>Similar to Issue 1-2-3, we essentially agree with option 1 proposed by Qualcomm. RAN4 can then based on the analysis conclude.</w:t>
              </w:r>
            </w:ins>
          </w:p>
        </w:tc>
      </w:tr>
    </w:tbl>
    <w:p>
      <w:pPr>
        <w:widowControl w:val="0"/>
        <w:snapToGrid w:val="0"/>
        <w:spacing w:after="0" w:line="256" w:lineRule="auto"/>
        <w:contextualSpacing/>
        <w:rPr>
          <w:b/>
          <w:i/>
          <w:sz w:val="22"/>
          <w:lang w:val="en-US"/>
        </w:rPr>
      </w:pPr>
    </w:p>
    <w:p>
      <w:pPr>
        <w:spacing w:after="120"/>
        <w:rPr>
          <w:color w:val="4472C4" w:themeColor="accent1"/>
          <w:lang w:val="en-US"/>
          <w14:textFill>
            <w14:solidFill>
              <w14:schemeClr w14:val="accent1"/>
            </w14:solidFill>
          </w14:textFill>
        </w:rPr>
      </w:pPr>
    </w:p>
    <w:p>
      <w:pPr>
        <w:rPr>
          <w:b/>
          <w:color w:val="0070C0"/>
          <w:u w:val="single"/>
          <w:lang w:eastAsia="ko-KR"/>
        </w:rPr>
      </w:pPr>
      <w:r>
        <w:rPr>
          <w:b/>
          <w:color w:val="0070C0"/>
          <w:u w:val="single"/>
          <w:lang w:eastAsia="ko-KR"/>
        </w:rPr>
        <w:t xml:space="preserve">Issue 1-2-5: SCell activation delay </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Principle: Case 2: if </w:t>
      </w:r>
      <w:r>
        <w:rPr>
          <w:rFonts w:eastAsiaTheme="minorEastAsia"/>
          <w:color w:val="4472C4" w:themeColor="accent1"/>
          <w14:textFill>
            <w14:solidFill>
              <w14:schemeClr w14:val="accent1"/>
            </w14:solidFill>
          </w14:textFill>
        </w:rPr>
        <w:t xml:space="preserve">PCell/PSCell and the target SCell are in a FR2 band pair with CBM and the target SCell is unknown, </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rFonts w:eastAsiaTheme="minorEastAsia"/>
          <w:color w:val="4472C4" w:themeColor="accent1"/>
          <w14:textFill>
            <w14:solidFill>
              <w14:schemeClr w14:val="accent1"/>
            </w14:solidFill>
          </w14:textFill>
        </w:rPr>
        <w:t>the SCell activation requirements shall be reduced</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1a: </w:t>
      </w:r>
      <w:r>
        <w:rPr>
          <w:color w:val="4472C4" w:themeColor="accent1"/>
          <w14:textFill>
            <w14:solidFill>
              <w14:schemeClr w14:val="accent1"/>
            </w14:solidFill>
          </w14:textFill>
        </w:rPr>
        <w:t>SSB samples for Rx beam sweeping shouldn’t be accounted for in unknown SCell activation latency requirement. (Qualcomm, NEC, OPPO, Huawei)</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1b: </w:t>
      </w:r>
      <w:r>
        <w:rPr>
          <w:rFonts w:cstheme="minorHAnsi"/>
          <w:color w:val="4472C4" w:themeColor="accent1"/>
          <w14:textFill>
            <w14:solidFill>
              <w14:schemeClr w14:val="accent1"/>
            </w14:solidFill>
          </w14:textFill>
        </w:rPr>
        <w:t>L1-RSRP measurement delay is not required in SCell activation delay (NEC, OPPO, Huawei)</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 xml:space="preserve">Option 1c: AGC settling time could be </w:t>
      </w:r>
      <w:r>
        <w:rPr>
          <w:rFonts w:cstheme="minorHAnsi"/>
          <w:color w:val="4472C4" w:themeColor="accent1"/>
          <w14:textFill>
            <w14:solidFill>
              <w14:schemeClr w14:val="accent1"/>
            </w14:solidFill>
          </w14:textFill>
        </w:rPr>
        <w:t>reduced</w:t>
      </w:r>
      <w:r>
        <w:rPr>
          <w:color w:val="4472C4" w:themeColor="accent1"/>
          <w14:textFill>
            <w14:solidFill>
              <w14:schemeClr w14:val="accent1"/>
            </w14:solidFill>
          </w14:textFill>
        </w:rPr>
        <w:t xml:space="preserve"> for UE owing to following AGC settling in PCell/PSCell (OPPO)</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the target SCell activation delay </w:t>
      </w:r>
      <w:r>
        <w:rPr>
          <w:rFonts w:cstheme="minorHAnsi"/>
          <w:color w:val="4472C4" w:themeColor="accent1"/>
          <w14:textFill>
            <w14:solidFill>
              <w14:schemeClr w14:val="accent1"/>
            </w14:solidFill>
          </w14:textFill>
        </w:rPr>
        <w:t>requirements</w:t>
      </w:r>
      <w:r>
        <w:rPr>
          <w:rFonts w:eastAsia="宋体"/>
          <w:color w:val="4472C4" w:themeColor="accent1"/>
          <w:szCs w:val="24"/>
          <w:lang w:eastAsia="zh-CN"/>
          <w14:textFill>
            <w14:solidFill>
              <w14:schemeClr w14:val="accent1"/>
            </w14:solidFill>
          </w14:textFill>
        </w:rPr>
        <w:t xml:space="preserve"> defined for the scenario where there is at least one active serving cell in the band, apply. (Nokia)</w:t>
      </w:r>
    </w:p>
    <w:p>
      <w:pPr>
        <w:pStyle w:val="149"/>
        <w:numPr>
          <w:ilvl w:val="1"/>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Text proposal:</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(Huawei)</w:t>
      </w:r>
    </w:p>
    <w:p>
      <w:pPr>
        <w:pStyle w:val="149"/>
        <w:numPr>
          <w:ilvl w:val="3"/>
          <w:numId w:val="14"/>
        </w:numPr>
        <w:overflowPunct/>
        <w:autoSpaceDE/>
        <w:autoSpaceDN/>
        <w:adjustRightInd/>
        <w:spacing w:after="120"/>
        <w:ind w:firstLineChars="0"/>
        <w:textAlignment w:val="auto"/>
        <w:rPr>
          <w:rFonts w:eastAsiaTheme="minorEastAsia"/>
          <w:iCs/>
          <w:color w:val="4472C4" w:themeColor="accent1"/>
          <w14:textFill>
            <w14:solidFill>
              <w14:schemeClr w14:val="accent1"/>
            </w14:solidFill>
          </w14:textFill>
        </w:rPr>
      </w:pPr>
      <w:r>
        <w:rPr>
          <w:iCs/>
          <w:color w:val="4472C4" w:themeColor="accent1"/>
          <w14:textFill>
            <w14:solidFill>
              <w14:schemeClr w14:val="accent1"/>
            </w14:solidFill>
          </w14:textFill>
        </w:rPr>
        <w:tab/>
      </w:r>
      <w:r>
        <w:rPr>
          <w:iCs/>
          <w:color w:val="4472C4" w:themeColor="accent1"/>
          <w14:textFill>
            <w14:solidFill>
              <w14:schemeClr w14:val="accent1"/>
            </w14:solidFill>
          </w14:textFill>
        </w:rPr>
        <w:t>If the PCell/</w:t>
      </w:r>
      <w:r>
        <w:rPr>
          <w:color w:val="4472C4" w:themeColor="accent1"/>
          <w14:textFill>
            <w14:solidFill>
              <w14:schemeClr w14:val="accent1"/>
            </w14:solidFill>
          </w14:textFill>
        </w:rPr>
        <w:t>PSCell</w:t>
      </w:r>
      <w:r>
        <w:rPr>
          <w:iCs/>
          <w:color w:val="4472C4" w:themeColor="accent1"/>
          <w14:textFill>
            <w14:solidFill>
              <w14:schemeClr w14:val="accent1"/>
            </w14:solidFill>
          </w14:textFill>
        </w:rPr>
        <w:t xml:space="preserve"> and the target SCell are in a FR2 band pair with common beam management, and the target SCell is unknown to UE and semi-persistent CSI-RS is used for CSI reporting, </w:t>
      </w:r>
      <w:r>
        <w:rPr>
          <w:rFonts w:eastAsia="Calibri"/>
          <w:iCs/>
          <w:color w:val="4472C4" w:themeColor="accent1"/>
          <w14:textFill>
            <w14:solidFill>
              <w14:schemeClr w14:val="accent1"/>
            </w14:solidFill>
          </w14:textFill>
        </w:rPr>
        <w:t xml:space="preserve">provided that the side condition </w:t>
      </w:r>
      <w:r>
        <w:rPr>
          <w:rFonts w:cs="v4.2.0"/>
          <w:iCs/>
          <w:color w:val="4472C4" w:themeColor="accent1"/>
          <w14:textFill>
            <w14:solidFill>
              <w14:schemeClr w14:val="accent1"/>
            </w14:solidFill>
          </w14:textFill>
        </w:rPr>
        <w:t xml:space="preserve">Ês/Iot </w:t>
      </w:r>
      <w:r>
        <w:rPr>
          <w:iCs/>
          <w:color w:val="4472C4" w:themeColor="accent1"/>
          <w14:textFill>
            <w14:solidFill>
              <w14:schemeClr w14:val="accent1"/>
            </w14:solidFill>
          </w14:textFill>
        </w:rPr>
        <w:t xml:space="preserve">≥ </w:t>
      </w:r>
      <w:r>
        <w:rPr>
          <w:rFonts w:cs="v4.2.0"/>
          <w:iCs/>
          <w:color w:val="4472C4" w:themeColor="accent1"/>
          <w14:textFill>
            <w14:solidFill>
              <w14:schemeClr w14:val="accent1"/>
            </w14:solidFill>
          </w14:textFill>
        </w:rPr>
        <w:t>-2dB is fulfilled,</w:t>
      </w:r>
      <w:r>
        <w:rPr>
          <w:iCs/>
          <w:color w:val="4472C4" w:themeColor="accent1"/>
          <w14:textFill>
            <w14:solidFill>
              <w14:schemeClr w14:val="accent1"/>
            </w14:solidFill>
          </w14:textFill>
        </w:rPr>
        <w:t xml:space="preserve"> then T</w:t>
      </w:r>
      <w:r>
        <w:rPr>
          <w:iCs/>
          <w:color w:val="4472C4" w:themeColor="accent1"/>
          <w:vertAlign w:val="subscript"/>
          <w14:textFill>
            <w14:solidFill>
              <w14:schemeClr w14:val="accent1"/>
            </w14:solidFill>
          </w14:textFill>
        </w:rPr>
        <w:t>activation_time</w:t>
      </w:r>
      <w:r>
        <w:rPr>
          <w:iCs/>
          <w:color w:val="4472C4" w:themeColor="accent1"/>
          <w14:textFill>
            <w14:solidFill>
              <w14:schemeClr w14:val="accent1"/>
            </w14:solidFill>
          </w14:textFill>
        </w:rPr>
        <w:t xml:space="preserve"> is:</w:t>
      </w:r>
    </w:p>
    <w:p>
      <w:pPr>
        <w:pStyle w:val="149"/>
        <w:overflowPunct/>
        <w:autoSpaceDE/>
        <w:autoSpaceDN/>
        <w:adjustRightInd/>
        <w:spacing w:after="120"/>
        <w:ind w:left="3312" w:firstLine="0"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w:t>
      </w:r>
      <w:r>
        <w:rPr>
          <w:iCs/>
          <w:color w:val="4472C4" w:themeColor="accent1"/>
          <w14:textFill>
            <w14:solidFill>
              <w14:schemeClr w14:val="accent1"/>
            </w14:solidFill>
          </w14:textFill>
        </w:rPr>
        <w:tab/>
      </w:r>
      <w:r>
        <w:rPr>
          <w:iCs/>
          <w:color w:val="4472C4" w:themeColor="accent1"/>
          <w:lang w:val="it-IT"/>
          <w14:textFill>
            <w14:solidFill>
              <w14:schemeClr w14:val="accent1"/>
            </w14:solidFill>
          </w14:textFill>
        </w:rPr>
        <w:t>6ms</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FirstSSB_MAX</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SMTC_MAX</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 xml:space="preserve">rs  </w:t>
      </w:r>
      <w:r>
        <w:rPr>
          <w:iCs/>
          <w:color w:val="4472C4" w:themeColor="accent1"/>
          <w14:textFill>
            <w14:solidFill>
              <w14:schemeClr w14:val="accent1"/>
            </w14:solidFill>
          </w14:textFill>
        </w:rPr>
        <w:t>+ T</w:t>
      </w:r>
      <w:r>
        <w:rPr>
          <w:iCs/>
          <w:color w:val="4472C4" w:themeColor="accent1"/>
          <w:vertAlign w:val="subscript"/>
          <w14:textFill>
            <w14:solidFill>
              <w14:schemeClr w14:val="accent1"/>
            </w14:solidFill>
          </w14:textFill>
        </w:rPr>
        <w:t xml:space="preserve">HARQ </w:t>
      </w:r>
      <w:r>
        <w:rPr>
          <w:iCs/>
          <w:color w:val="4472C4" w:themeColor="accent1"/>
          <w14:textFill>
            <w14:solidFill>
              <w14:schemeClr w14:val="accent1"/>
            </w14:solidFill>
          </w14:textFill>
        </w:rPr>
        <w:t>+ max(T</w:t>
      </w:r>
      <w:r>
        <w:rPr>
          <w:iCs/>
          <w:color w:val="4472C4" w:themeColor="accent1"/>
          <w:vertAlign w:val="subscript"/>
          <w14:textFill>
            <w14:solidFill>
              <w14:schemeClr w14:val="accent1"/>
            </w14:solidFill>
          </w14:textFill>
        </w:rPr>
        <w:t>uncertainty_MAC</w:t>
      </w:r>
      <w:r>
        <w:rPr>
          <w:iCs/>
          <w:color w:val="4472C4" w:themeColor="accent1"/>
          <w14:textFill>
            <w14:solidFill>
              <w14:schemeClr w14:val="accent1"/>
            </w14:solidFill>
          </w14:textFill>
        </w:rPr>
        <w:t xml:space="preserve"> + T</w:t>
      </w:r>
      <w:r>
        <w:rPr>
          <w:iCs/>
          <w:color w:val="4472C4" w:themeColor="accent1"/>
          <w:vertAlign w:val="subscript"/>
          <w14:textFill>
            <w14:solidFill>
              <w14:schemeClr w14:val="accent1"/>
            </w14:solidFill>
          </w14:textFill>
        </w:rPr>
        <w:t xml:space="preserve">FineTiming </w:t>
      </w:r>
      <w:r>
        <w:rPr>
          <w:iCs/>
          <w:color w:val="4472C4" w:themeColor="accent1"/>
          <w14:textFill>
            <w14:solidFill>
              <w14:schemeClr w14:val="accent1"/>
            </w14:solidFill>
          </w14:textFill>
        </w:rPr>
        <w:t>+ 2ms, T</w:t>
      </w:r>
      <w:r>
        <w:rPr>
          <w:iCs/>
          <w:color w:val="4472C4" w:themeColor="accent1"/>
          <w:vertAlign w:val="subscript"/>
          <w14:textFill>
            <w14:solidFill>
              <w14:schemeClr w14:val="accent1"/>
            </w14:solidFill>
          </w14:textFill>
        </w:rPr>
        <w:t>uncertainty_SP</w:t>
      </w:r>
      <w:r>
        <w:rPr>
          <w:iCs/>
          <w:color w:val="4472C4" w:themeColor="accent1"/>
          <w14:textFill>
            <w14:solidFill>
              <w14:schemeClr w14:val="accent1"/>
            </w14:solidFill>
          </w14:textFill>
        </w:rPr>
        <w:t>).</w:t>
      </w:r>
    </w:p>
    <w:p>
      <w:pPr>
        <w:pStyle w:val="149"/>
        <w:numPr>
          <w:ilvl w:val="3"/>
          <w:numId w:val="14"/>
        </w:numPr>
        <w:overflowPunct/>
        <w:autoSpaceDE/>
        <w:autoSpaceDN/>
        <w:adjustRightInd/>
        <w:spacing w:after="120"/>
        <w:ind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ab/>
      </w:r>
      <w:r>
        <w:rPr>
          <w:iCs/>
          <w:color w:val="4472C4" w:themeColor="accent1"/>
          <w14:textFill>
            <w14:solidFill>
              <w14:schemeClr w14:val="accent1"/>
            </w14:solidFill>
          </w14:textFill>
        </w:rPr>
        <w:t xml:space="preserve">If the PCell/PSCell and the target SCell are in a FR2 band pair with common beam management, and the target SCell is unknown to UE and periodic CSI-RS is used for CSI reporting, </w:t>
      </w:r>
      <w:r>
        <w:rPr>
          <w:rFonts w:eastAsia="Calibri"/>
          <w:iCs/>
          <w:color w:val="4472C4" w:themeColor="accent1"/>
          <w14:textFill>
            <w14:solidFill>
              <w14:schemeClr w14:val="accent1"/>
            </w14:solidFill>
          </w14:textFill>
        </w:rPr>
        <w:t xml:space="preserve">provided that the side condition </w:t>
      </w:r>
      <w:r>
        <w:rPr>
          <w:rFonts w:cs="v4.2.0"/>
          <w:iCs/>
          <w:color w:val="4472C4" w:themeColor="accent1"/>
          <w14:textFill>
            <w14:solidFill>
              <w14:schemeClr w14:val="accent1"/>
            </w14:solidFill>
          </w14:textFill>
        </w:rPr>
        <w:t xml:space="preserve">Ês/Iot </w:t>
      </w:r>
      <w:r>
        <w:rPr>
          <w:iCs/>
          <w:color w:val="4472C4" w:themeColor="accent1"/>
          <w14:textFill>
            <w14:solidFill>
              <w14:schemeClr w14:val="accent1"/>
            </w14:solidFill>
          </w14:textFill>
        </w:rPr>
        <w:t xml:space="preserve">≥ </w:t>
      </w:r>
      <w:r>
        <w:rPr>
          <w:rFonts w:cs="v4.2.0"/>
          <w:iCs/>
          <w:color w:val="4472C4" w:themeColor="accent1"/>
          <w14:textFill>
            <w14:solidFill>
              <w14:schemeClr w14:val="accent1"/>
            </w14:solidFill>
          </w14:textFill>
        </w:rPr>
        <w:t>-2dB is fulfilled,</w:t>
      </w:r>
      <w:r>
        <w:rPr>
          <w:iCs/>
          <w:color w:val="4472C4" w:themeColor="accent1"/>
          <w14:textFill>
            <w14:solidFill>
              <w14:schemeClr w14:val="accent1"/>
            </w14:solidFill>
          </w14:textFill>
        </w:rPr>
        <w:t xml:space="preserve"> then T</w:t>
      </w:r>
      <w:r>
        <w:rPr>
          <w:iCs/>
          <w:color w:val="4472C4" w:themeColor="accent1"/>
          <w:vertAlign w:val="subscript"/>
          <w14:textFill>
            <w14:solidFill>
              <w14:schemeClr w14:val="accent1"/>
            </w14:solidFill>
          </w14:textFill>
        </w:rPr>
        <w:t>activation_time</w:t>
      </w:r>
      <w:r>
        <w:rPr>
          <w:iCs/>
          <w:color w:val="4472C4" w:themeColor="accent1"/>
          <w14:textFill>
            <w14:solidFill>
              <w14:schemeClr w14:val="accent1"/>
            </w14:solidFill>
          </w14:textFill>
        </w:rPr>
        <w:t xml:space="preserve"> is:</w:t>
      </w:r>
    </w:p>
    <w:p>
      <w:pPr>
        <w:pStyle w:val="149"/>
        <w:overflowPunct/>
        <w:autoSpaceDE/>
        <w:autoSpaceDN/>
        <w:adjustRightInd/>
        <w:spacing w:after="120"/>
        <w:ind w:left="3312" w:firstLine="0" w:firstLineChars="0"/>
        <w:textAlignment w:val="auto"/>
        <w:rPr>
          <w:rFonts w:eastAsia="宋体"/>
          <w:color w:val="4472C4" w:themeColor="accent1"/>
          <w:szCs w:val="24"/>
          <w:lang w:eastAsia="zh-CN"/>
          <w14:textFill>
            <w14:solidFill>
              <w14:schemeClr w14:val="accent1"/>
            </w14:solidFill>
          </w14:textFill>
        </w:rPr>
      </w:pPr>
      <w:r>
        <w:rPr>
          <w:iCs/>
          <w:color w:val="4472C4" w:themeColor="accent1"/>
          <w:lang w:val="it-IT"/>
          <w14:textFill>
            <w14:solidFill>
              <w14:schemeClr w14:val="accent1"/>
            </w14:solidFill>
          </w14:textFill>
        </w:rPr>
        <w:t>-</w:t>
      </w:r>
      <w:r>
        <w:rPr>
          <w:iCs/>
          <w:color w:val="4472C4" w:themeColor="accent1"/>
          <w:lang w:val="it-IT"/>
          <w14:textFill>
            <w14:solidFill>
              <w14:schemeClr w14:val="accent1"/>
            </w14:solidFill>
          </w14:textFill>
        </w:rPr>
        <w:tab/>
      </w:r>
      <w:r>
        <w:rPr>
          <w:iCs/>
          <w:color w:val="4472C4" w:themeColor="accent1"/>
          <w:lang w:val="it-IT"/>
          <w14:textFill>
            <w14:solidFill>
              <w14:schemeClr w14:val="accent1"/>
            </w14:solidFill>
          </w14:textFill>
        </w:rPr>
        <w:t>3ms + T</w:t>
      </w:r>
      <w:r>
        <w:rPr>
          <w:iCs/>
          <w:color w:val="4472C4" w:themeColor="accent1"/>
          <w:vertAlign w:val="subscript"/>
          <w:lang w:val="it-IT"/>
          <w14:textFill>
            <w14:solidFill>
              <w14:schemeClr w14:val="accent1"/>
            </w14:solidFill>
          </w14:textFill>
        </w:rPr>
        <w:t xml:space="preserve">FirstSSB_MAX </w:t>
      </w:r>
      <w:r>
        <w:rPr>
          <w:iCs/>
          <w:color w:val="4472C4" w:themeColor="accent1"/>
          <w:lang w:val="it-IT"/>
          <w14:textFill>
            <w14:solidFill>
              <w14:schemeClr w14:val="accent1"/>
            </w14:solidFill>
          </w14:textFill>
        </w:rPr>
        <w:t>+ T</w:t>
      </w:r>
      <w:r>
        <w:rPr>
          <w:iCs/>
          <w:color w:val="4472C4" w:themeColor="accent1"/>
          <w:vertAlign w:val="subscript"/>
          <w:lang w:val="it-IT"/>
          <w14:textFill>
            <w14:solidFill>
              <w14:schemeClr w14:val="accent1"/>
            </w14:solidFill>
          </w14:textFill>
        </w:rPr>
        <w:t xml:space="preserve">SMTC_MAX </w:t>
      </w:r>
      <w:r>
        <w:rPr>
          <w:iCs/>
          <w:color w:val="4472C4" w:themeColor="accent1"/>
          <w:lang w:val="it-IT"/>
          <w14:textFill>
            <w14:solidFill>
              <w14:schemeClr w14:val="accent1"/>
            </w14:solidFill>
          </w14:textFill>
        </w:rPr>
        <w:t>+ T</w:t>
      </w:r>
      <w:r>
        <w:rPr>
          <w:iCs/>
          <w:color w:val="4472C4" w:themeColor="accent1"/>
          <w:vertAlign w:val="subscript"/>
          <w:lang w:val="it-IT"/>
          <w14:textFill>
            <w14:solidFill>
              <w14:schemeClr w14:val="accent1"/>
            </w14:solidFill>
          </w14:textFill>
        </w:rPr>
        <w:t>rs</w:t>
      </w:r>
      <w:r>
        <w:rPr>
          <w:rFonts w:eastAsia="Malgun Gothic"/>
          <w:iCs/>
          <w:color w:val="4472C4" w:themeColor="accent1"/>
          <w:lang w:val="it-IT"/>
          <w14:textFill>
            <w14:solidFill>
              <w14:schemeClr w14:val="accent1"/>
            </w14:solidFill>
          </w14:textFill>
        </w:rPr>
        <w:t xml:space="preserve"> </w:t>
      </w:r>
      <w:r>
        <w:rPr>
          <w:iCs/>
          <w:color w:val="4472C4" w:themeColor="accent1"/>
          <w:lang w:val="it-IT"/>
          <w14:textFill>
            <w14:solidFill>
              <w14:schemeClr w14:val="accent1"/>
            </w14:solidFill>
          </w14:textFill>
        </w:rPr>
        <w:t>+ max {(T</w:t>
      </w:r>
      <w:r>
        <w:rPr>
          <w:iCs/>
          <w:color w:val="4472C4" w:themeColor="accent1"/>
          <w:vertAlign w:val="subscript"/>
          <w:lang w:val="it-IT"/>
          <w14:textFill>
            <w14:solidFill>
              <w14:schemeClr w14:val="accent1"/>
            </w14:solidFill>
          </w14:textFill>
        </w:rPr>
        <w:t>HARQ</w:t>
      </w:r>
      <w:r>
        <w:rPr>
          <w:iCs/>
          <w:color w:val="4472C4" w:themeColor="accent1"/>
          <w:lang w:val="it-IT"/>
          <w14:textFill>
            <w14:solidFill>
              <w14:schemeClr w14:val="accent1"/>
            </w14:solidFill>
          </w14:textFill>
        </w:rPr>
        <w:t xml:space="preserve"> + T</w:t>
      </w:r>
      <w:r>
        <w:rPr>
          <w:iCs/>
          <w:color w:val="4472C4" w:themeColor="accent1"/>
          <w:vertAlign w:val="subscript"/>
          <w:lang w:val="it-IT"/>
          <w14:textFill>
            <w14:solidFill>
              <w14:schemeClr w14:val="accent1"/>
            </w14:solidFill>
          </w14:textFill>
        </w:rPr>
        <w:t>uncertainty_MAC</w:t>
      </w:r>
      <w:r>
        <w:rPr>
          <w:iCs/>
          <w:color w:val="4472C4" w:themeColor="accent1"/>
          <w:lang w:val="it-IT"/>
          <w14:textFill>
            <w14:solidFill>
              <w14:schemeClr w14:val="accent1"/>
            </w14:solidFill>
          </w14:textFill>
        </w:rPr>
        <w:t xml:space="preserve"> + 5ms + T</w:t>
      </w:r>
      <w:r>
        <w:rPr>
          <w:iCs/>
          <w:color w:val="4472C4" w:themeColor="accent1"/>
          <w:vertAlign w:val="subscript"/>
          <w:lang w:val="it-IT"/>
          <w14:textFill>
            <w14:solidFill>
              <w14:schemeClr w14:val="accent1"/>
            </w14:solidFill>
          </w14:textFill>
        </w:rPr>
        <w:t>FineTiming</w:t>
      </w:r>
      <w:r>
        <w:rPr>
          <w:iCs/>
          <w:color w:val="4472C4" w:themeColor="accent1"/>
          <w:lang w:val="it-IT"/>
          <w14:textFill>
            <w14:solidFill>
              <w14:schemeClr w14:val="accent1"/>
            </w14:solidFill>
          </w14:textFill>
        </w:rPr>
        <w:t>), (T</w:t>
      </w:r>
      <w:r>
        <w:rPr>
          <w:iCs/>
          <w:color w:val="4472C4" w:themeColor="accent1"/>
          <w:vertAlign w:val="subscript"/>
          <w:lang w:val="it-IT"/>
          <w14:textFill>
            <w14:solidFill>
              <w14:schemeClr w14:val="accent1"/>
            </w14:solidFill>
          </w14:textFill>
        </w:rPr>
        <w:t>uncertainty_RRC</w:t>
      </w:r>
      <w:r>
        <w:rPr>
          <w:iCs/>
          <w:color w:val="4472C4" w:themeColor="accent1"/>
          <w:lang w:val="it-IT"/>
          <w14:textFill>
            <w14:solidFill>
              <w14:schemeClr w14:val="accent1"/>
            </w14:solidFill>
          </w14:textFill>
        </w:rPr>
        <w:t xml:space="preserve"> + T</w:t>
      </w:r>
      <w:r>
        <w:rPr>
          <w:iCs/>
          <w:color w:val="4472C4" w:themeColor="accent1"/>
          <w:vertAlign w:val="subscript"/>
          <w:lang w:val="it-IT"/>
          <w14:textFill>
            <w14:solidFill>
              <w14:schemeClr w14:val="accent1"/>
            </w14:solidFill>
          </w14:textFill>
        </w:rPr>
        <w:t>RRC_delay</w:t>
      </w:r>
      <w:r>
        <w:rPr>
          <w:iCs/>
          <w:color w:val="4472C4" w:themeColor="accent1"/>
          <w:lang w:val="it-IT"/>
          <w14:textFill>
            <w14:solidFill>
              <w14:schemeClr w14:val="accent1"/>
            </w14:solidFill>
          </w14:textFill>
        </w:rPr>
        <w:t>)}.</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(Nokia)</w:t>
      </w:r>
    </w:p>
    <w:p>
      <w:pPr>
        <w:pStyle w:val="149"/>
        <w:numPr>
          <w:ilvl w:val="3"/>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For a UE supporting inter-band CA, when the SCell being activated belongs to FR2 and if there is at least one active serving cell on that FR2 band or on a supported inter-band CA FR2 combo, then Tactivation_time is TFirstSSB+ 5ms provided:</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 xml:space="preserve">The UE is provided with SMTC for the target SCell, and  </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The SSBs in the serving cell(s) and the SSBs in the SCell fulfil the condition defined in clause 3.6.3,</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The parameter ssb-PositionsInBurst is same for the serving cell(s) and the SCell.</w:t>
      </w:r>
    </w:p>
    <w:p>
      <w:pPr>
        <w:pStyle w:val="149"/>
        <w:overflowPunct/>
        <w:autoSpaceDE/>
        <w:autoSpaceDN/>
        <w:adjustRightInd/>
        <w:spacing w:after="120"/>
        <w:ind w:left="3096" w:firstLine="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ab/>
      </w:r>
      <w:r>
        <w:rPr>
          <w:rFonts w:eastAsia="宋体"/>
          <w:color w:val="4472C4" w:themeColor="accent1"/>
          <w:szCs w:val="24"/>
          <w:lang w:eastAsia="zh-CN"/>
          <w14:textFill>
            <w14:solidFill>
              <w14:schemeClr w14:val="accent1"/>
            </w14:solidFill>
          </w14:textFill>
        </w:rPr>
        <w:t>If the SCell being activated belongs to FR2 and if there is at least one active serving cell on that FR2 band, if the UE is not provided with any SMTC for the target SCell, Tactivation_time is 3 ms, provided</w:t>
      </w:r>
    </w:p>
    <w:p>
      <w:pPr>
        <w:spacing w:after="120"/>
        <w:ind w:left="3240"/>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  the RS (s) of SCell being activated is (are) QCL-TypeD with RS (s) of one active serving cell on that FR2 band.</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1510" w:author="Xiaomi" w:date="2021-05-20T10:39:00Z">
              <w:r>
                <w:rPr>
                  <w:rFonts w:hint="eastAsia" w:eastAsiaTheme="minorEastAsia"/>
                  <w:color w:val="0070C0"/>
                  <w:lang w:val="en-US" w:eastAsia="zh-CN"/>
                </w:rPr>
                <w:t>X</w:t>
              </w:r>
            </w:ins>
            <w:ins w:id="1511" w:author="Xiaomi" w:date="2021-05-20T10:39:00Z">
              <w:r>
                <w:rPr>
                  <w:rFonts w:eastAsiaTheme="minorEastAsia"/>
                  <w:color w:val="0070C0"/>
                  <w:lang w:val="en-US" w:eastAsia="zh-CN"/>
                </w:rPr>
                <w:t>iaomi</w:t>
              </w:r>
            </w:ins>
            <w:del w:id="1512" w:author="Xiaomi" w:date="2021-05-20T10:39: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513" w:author="Xiaomi" w:date="2021-05-20T10:39:00Z">
              <w:r>
                <w:rPr>
                  <w:rFonts w:eastAsia="Yu Mincho"/>
                  <w:color w:val="4472C4" w:themeColor="accent1"/>
                  <w:szCs w:val="24"/>
                  <w:lang w:eastAsia="zh-CN"/>
                  <w14:textFill>
                    <w14:solidFill>
                      <w14:schemeClr w14:val="accent1"/>
                    </w14:solidFill>
                  </w14:textFill>
                </w:rPr>
                <w:t xml:space="preserve">if </w:t>
              </w:r>
            </w:ins>
            <w:ins w:id="1514" w:author="Xiaomi" w:date="2021-05-20T10:39:00Z">
              <w:r>
                <w:rPr>
                  <w:rFonts w:eastAsiaTheme="minorEastAsia"/>
                  <w:color w:val="4472C4" w:themeColor="accent1"/>
                  <w14:textFill>
                    <w14:solidFill>
                      <w14:schemeClr w14:val="accent1"/>
                    </w14:solidFill>
                  </w14:textFill>
                </w:rPr>
                <w:t>PCell/PSCell and the target SCell are in a FR2 band pair with CBM and the target SCell is unknown, the scaling factor due to Rx beam sweeping, the L1-RSRP measurement and reporting and TCI state activation delay are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5" w:author="Huawei" w:date="2021-05-20T12:00:00Z"/>
        </w:trPr>
        <w:tc>
          <w:tcPr>
            <w:tcW w:w="1250" w:type="dxa"/>
          </w:tcPr>
          <w:p>
            <w:pPr>
              <w:overflowPunct w:val="0"/>
              <w:autoSpaceDE w:val="0"/>
              <w:autoSpaceDN w:val="0"/>
              <w:adjustRightInd w:val="0"/>
              <w:spacing w:after="120"/>
              <w:textAlignment w:val="baseline"/>
              <w:rPr>
                <w:ins w:id="1516" w:author="Huawei" w:date="2021-05-20T12:00:00Z"/>
                <w:rFonts w:eastAsiaTheme="minorEastAsia"/>
                <w:color w:val="0070C0"/>
                <w:lang w:val="en-US" w:eastAsia="zh-CN"/>
              </w:rPr>
            </w:pPr>
            <w:ins w:id="1517" w:author="Huawei" w:date="2021-05-20T12:00:00Z">
              <w:r>
                <w:rPr>
                  <w:rFonts w:hint="eastAsia" w:eastAsiaTheme="minorEastAsia"/>
                  <w:color w:val="0070C0"/>
                  <w:lang w:val="en-US" w:eastAsia="zh-CN"/>
                </w:rPr>
                <w:t>H</w:t>
              </w:r>
            </w:ins>
            <w:ins w:id="1518" w:author="Huawei" w:date="2021-05-20T12:00: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519" w:author="Huawei" w:date="2021-05-20T12:05:00Z"/>
                <w:rFonts w:eastAsiaTheme="minorEastAsia"/>
                <w:color w:val="4472C4" w:themeColor="accent1"/>
                <w:szCs w:val="24"/>
                <w:lang w:eastAsia="zh-CN"/>
                <w14:textFill>
                  <w14:solidFill>
                    <w14:schemeClr w14:val="accent1"/>
                  </w14:solidFill>
                </w14:textFill>
              </w:rPr>
            </w:pPr>
            <w:ins w:id="1520" w:author="Huawei" w:date="2021-05-20T12:05:00Z">
              <w:r>
                <w:rPr>
                  <w:rFonts w:eastAsiaTheme="minorEastAsia"/>
                  <w:color w:val="4472C4" w:themeColor="accent1"/>
                  <w:szCs w:val="24"/>
                  <w:lang w:eastAsia="zh-CN"/>
                  <w14:textFill>
                    <w14:solidFill>
                      <w14:schemeClr w14:val="accent1"/>
                    </w14:solidFill>
                  </w14:textFill>
                </w:rPr>
                <w:t xml:space="preserve">Support </w:t>
              </w:r>
            </w:ins>
            <w:ins w:id="1521" w:author="Huawei" w:date="2021-05-20T12:06:00Z">
              <w:r>
                <w:rPr>
                  <w:rFonts w:eastAsiaTheme="minorEastAsia"/>
                  <w:color w:val="4472C4" w:themeColor="accent1"/>
                  <w:szCs w:val="24"/>
                  <w:lang w:eastAsia="zh-CN"/>
                  <w14:textFill>
                    <w14:solidFill>
                      <w14:schemeClr w14:val="accent1"/>
                    </w14:solidFill>
                  </w14:textFill>
                </w:rPr>
                <w:t>option 1.</w:t>
              </w:r>
            </w:ins>
          </w:p>
          <w:p>
            <w:pPr>
              <w:overflowPunct w:val="0"/>
              <w:autoSpaceDE w:val="0"/>
              <w:autoSpaceDN w:val="0"/>
              <w:adjustRightInd w:val="0"/>
              <w:spacing w:after="120"/>
              <w:textAlignment w:val="baseline"/>
              <w:rPr>
                <w:ins w:id="1522" w:author="Huawei" w:date="2021-05-20T12:00:00Z"/>
                <w:rFonts w:eastAsiaTheme="minorEastAsia"/>
                <w:color w:val="4472C4" w:themeColor="accent1"/>
                <w:szCs w:val="24"/>
                <w:lang w:eastAsia="zh-CN"/>
                <w14:textFill>
                  <w14:solidFill>
                    <w14:schemeClr w14:val="accent1"/>
                  </w14:solidFill>
                </w14:textFill>
              </w:rPr>
            </w:pPr>
            <w:ins w:id="1523" w:author="Huawei" w:date="2021-05-20T12:06:00Z">
              <w:r>
                <w:rPr>
                  <w:rFonts w:hint="eastAsia" w:eastAsiaTheme="minorEastAsia"/>
                  <w:color w:val="4472C4" w:themeColor="accent1"/>
                  <w:szCs w:val="24"/>
                  <w:lang w:eastAsia="zh-CN"/>
                  <w14:textFill>
                    <w14:solidFill>
                      <w14:schemeClr w14:val="accent1"/>
                    </w14:solidFill>
                  </w14:textFill>
                </w:rPr>
                <w:t>F</w:t>
              </w:r>
            </w:ins>
            <w:ins w:id="1524" w:author="Huawei" w:date="2021-05-20T12:06:00Z">
              <w:r>
                <w:rPr>
                  <w:rFonts w:eastAsiaTheme="minorEastAsia"/>
                  <w:color w:val="4472C4" w:themeColor="accent1"/>
                  <w:szCs w:val="24"/>
                  <w:lang w:eastAsia="zh-CN"/>
                  <w14:textFill>
                    <w14:solidFill>
                      <w14:schemeClr w14:val="accent1"/>
                    </w14:solidFill>
                  </w14:textFill>
                </w:rPr>
                <w:t xml:space="preserve">or the unknown </w:t>
              </w:r>
            </w:ins>
            <w:ins w:id="1525" w:author="Huawei" w:date="2021-05-20T12:07:00Z">
              <w:r>
                <w:rPr>
                  <w:rFonts w:eastAsiaTheme="minorEastAsia"/>
                  <w:color w:val="4472C4" w:themeColor="accent1"/>
                  <w:szCs w:val="24"/>
                  <w:lang w:eastAsia="zh-CN"/>
                  <w14:textFill>
                    <w14:solidFill>
                      <w14:schemeClr w14:val="accent1"/>
                    </w14:solidFill>
                  </w14:textFill>
                </w:rPr>
                <w:t>target SCell in case 2, AGC settling time</w:t>
              </w:r>
            </w:ins>
            <w:ins w:id="1526" w:author="Huawei" w:date="2021-05-20T12:10:00Z">
              <w:r>
                <w:rPr>
                  <w:rFonts w:eastAsiaTheme="minorEastAsia"/>
                  <w:color w:val="4472C4" w:themeColor="accent1"/>
                  <w:szCs w:val="24"/>
                  <w:lang w:eastAsia="zh-CN"/>
                  <w14:textFill>
                    <w14:solidFill>
                      <w14:schemeClr w14:val="accent1"/>
                    </w14:solidFill>
                  </w14:textFill>
                </w:rPr>
                <w:t>,</w:t>
              </w:r>
            </w:ins>
            <w:ins w:id="1527" w:author="Huawei" w:date="2021-05-20T12:07:00Z">
              <w:r>
                <w:rPr>
                  <w:rFonts w:eastAsiaTheme="minorEastAsia"/>
                  <w:color w:val="4472C4" w:themeColor="accent1"/>
                  <w:szCs w:val="24"/>
                  <w:lang w:eastAsia="zh-CN"/>
                  <w14:textFill>
                    <w14:solidFill>
                      <w14:schemeClr w14:val="accent1"/>
                    </w14:solidFill>
                  </w14:textFill>
                </w:rPr>
                <w:t xml:space="preserve"> cell sear</w:t>
              </w:r>
            </w:ins>
            <w:ins w:id="1528" w:author="Huawei" w:date="2021-05-20T12:08:00Z">
              <w:r>
                <w:rPr>
                  <w:rFonts w:eastAsiaTheme="minorEastAsia"/>
                  <w:color w:val="4472C4" w:themeColor="accent1"/>
                  <w:szCs w:val="24"/>
                  <w:lang w:eastAsia="zh-CN"/>
                  <w14:textFill>
                    <w14:solidFill>
                      <w14:schemeClr w14:val="accent1"/>
                    </w14:solidFill>
                  </w14:textFill>
                </w:rPr>
                <w:t>ch time</w:t>
              </w:r>
            </w:ins>
            <w:ins w:id="1529" w:author="Huawei" w:date="2021-05-20T12:09:00Z">
              <w:r>
                <w:rPr>
                  <w:rFonts w:eastAsiaTheme="minorEastAsia"/>
                  <w:color w:val="4472C4" w:themeColor="accent1"/>
                  <w:szCs w:val="24"/>
                  <w:lang w:eastAsia="zh-CN"/>
                  <w14:textFill>
                    <w14:solidFill>
                      <w14:schemeClr w14:val="accent1"/>
                    </w14:solidFill>
                  </w14:textFill>
                </w:rPr>
                <w:t xml:space="preserve"> and fine timing tracking time</w:t>
              </w:r>
            </w:ins>
            <w:ins w:id="1530" w:author="Huawei" w:date="2021-05-20T12:08:00Z">
              <w:r>
                <w:rPr>
                  <w:rFonts w:eastAsiaTheme="minorEastAsia"/>
                  <w:color w:val="4472C4" w:themeColor="accent1"/>
                  <w:szCs w:val="24"/>
                  <w:lang w:eastAsia="zh-CN"/>
                  <w14:textFill>
                    <w14:solidFill>
                      <w14:schemeClr w14:val="accent1"/>
                    </w14:solidFill>
                  </w14:textFill>
                </w:rPr>
                <w:t xml:space="preserve"> are still needed for CBM type UE.</w:t>
              </w:r>
            </w:ins>
            <w:ins w:id="1531" w:author="Huawei" w:date="2021-05-20T12:10:00Z">
              <w:r>
                <w:rPr>
                  <w:rFonts w:eastAsiaTheme="minorEastAsia"/>
                  <w:color w:val="4472C4" w:themeColor="accent1"/>
                  <w:szCs w:val="24"/>
                  <w:lang w:eastAsia="zh-CN"/>
                  <w14:textFill>
                    <w14:solidFill>
                      <w14:schemeClr w14:val="accent1"/>
                    </w14:solidFill>
                  </w14:textFill>
                </w:rPr>
                <w:t xml:space="preserve"> The value of </w:t>
              </w:r>
            </w:ins>
            <w:ins w:id="1532" w:author="Huawei" w:date="2021-05-20T12:11:00Z">
              <w:r>
                <w:rPr>
                  <w:rFonts w:eastAsiaTheme="minorEastAsia"/>
                  <w:color w:val="4472C4" w:themeColor="accent1"/>
                  <w:szCs w:val="24"/>
                  <w:lang w:eastAsia="zh-CN"/>
                  <w14:textFill>
                    <w14:solidFill>
                      <w14:schemeClr w14:val="accent1"/>
                    </w14:solidFill>
                  </w14:textFill>
                </w:rPr>
                <w:t xml:space="preserve">Tactivation_time for CBM type UE can be derived from the existing requirements </w:t>
              </w:r>
            </w:ins>
            <w:ins w:id="1533" w:author="Huawei" w:date="2021-05-20T12:13:00Z">
              <w:r>
                <w:rPr>
                  <w:rFonts w:eastAsiaTheme="minorEastAsia"/>
                  <w:color w:val="4472C4" w:themeColor="accent1"/>
                  <w:szCs w:val="24"/>
                  <w:lang w:eastAsia="zh-CN"/>
                  <w14:textFill>
                    <w14:solidFill>
                      <w14:schemeClr w14:val="accent1"/>
                    </w14:solidFill>
                  </w14:textFill>
                </w:rPr>
                <w:t>with</w:t>
              </w:r>
            </w:ins>
            <w:ins w:id="1534" w:author="Huawei" w:date="2021-05-20T12:12:00Z">
              <w:r>
                <w:rPr>
                  <w:rFonts w:eastAsiaTheme="minorEastAsia"/>
                  <w:color w:val="4472C4" w:themeColor="accent1"/>
                  <w:szCs w:val="24"/>
                  <w:lang w:eastAsia="zh-CN"/>
                  <w14:textFill>
                    <w14:solidFill>
                      <w14:schemeClr w14:val="accent1"/>
                    </w14:solidFill>
                  </w14:textFill>
                </w:rPr>
                <w:t xml:space="preserve"> reducing both Rx beam sweeping time and L1-RSRP measurement </w:t>
              </w:r>
            </w:ins>
            <w:ins w:id="1535" w:author="Huawei" w:date="2021-05-20T12:13:00Z">
              <w:r>
                <w:rPr>
                  <w:rFonts w:eastAsiaTheme="minorEastAsia"/>
                  <w:color w:val="4472C4" w:themeColor="accent1"/>
                  <w:szCs w:val="24"/>
                  <w:lang w:eastAsia="zh-CN"/>
                  <w14:textFill>
                    <w14:solidFill>
                      <w14:schemeClr w14:val="accent1"/>
                    </w14:solidFill>
                  </w14:textFill>
                </w:rPr>
                <w:t>delay</w:t>
              </w:r>
            </w:ins>
            <w:ins w:id="1536" w:author="Huawei" w:date="2021-05-20T12:12:00Z">
              <w:r>
                <w:rPr>
                  <w:rFonts w:eastAsiaTheme="minorEastAsia"/>
                  <w:color w:val="4472C4" w:themeColor="accent1"/>
                  <w:szCs w:val="24"/>
                  <w:lang w:eastAsia="zh-CN"/>
                  <w14:textFill>
                    <w14:solidFill>
                      <w14:schemeClr w14:val="accent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7" w:author="Magnus Larsson" w:date="2021-05-20T21:10:00Z"/>
        </w:trPr>
        <w:tc>
          <w:tcPr>
            <w:tcW w:w="1250" w:type="dxa"/>
          </w:tcPr>
          <w:p>
            <w:pPr>
              <w:overflowPunct w:val="0"/>
              <w:autoSpaceDE w:val="0"/>
              <w:autoSpaceDN w:val="0"/>
              <w:adjustRightInd w:val="0"/>
              <w:spacing w:after="120"/>
              <w:textAlignment w:val="baseline"/>
              <w:rPr>
                <w:ins w:id="1538" w:author="Magnus Larsson" w:date="2021-05-20T21:10:00Z"/>
                <w:rFonts w:eastAsiaTheme="minorEastAsia"/>
                <w:color w:val="0070C0"/>
                <w:lang w:val="en-US" w:eastAsia="zh-CN"/>
              </w:rPr>
            </w:pPr>
            <w:ins w:id="1539" w:author="Magnus Larsson" w:date="2021-05-20T21:11: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540" w:author="Magnus Larsson" w:date="2021-05-20T21:10:00Z"/>
                <w:rFonts w:eastAsiaTheme="minorEastAsia"/>
                <w:color w:val="4472C4" w:themeColor="accent1"/>
                <w:szCs w:val="24"/>
                <w:lang w:eastAsia="zh-CN"/>
                <w14:textFill>
                  <w14:solidFill>
                    <w14:schemeClr w14:val="accent1"/>
                  </w14:solidFill>
                </w14:textFill>
              </w:rPr>
            </w:pPr>
            <w:ins w:id="1541" w:author="Magnus Larsson" w:date="2021-05-20T21:11:00Z">
              <w:r>
                <w:rPr>
                  <w:rFonts w:eastAsiaTheme="minorEastAsia"/>
                  <w:color w:val="4472C4" w:themeColor="accent1"/>
                  <w:szCs w:val="24"/>
                  <w:lang w:eastAsia="zh-CN"/>
                  <w14:textFill>
                    <w14:solidFill>
                      <w14:schemeClr w14:val="accent1"/>
                    </w14:solidFill>
                  </w14:textFill>
                </w:rPr>
                <w:t xml:space="preserve">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2" w:author="CH" w:date="2021-05-20T14:58:00Z"/>
        </w:trPr>
        <w:tc>
          <w:tcPr>
            <w:tcW w:w="1250" w:type="dxa"/>
          </w:tcPr>
          <w:p>
            <w:pPr>
              <w:overflowPunct w:val="0"/>
              <w:autoSpaceDE w:val="0"/>
              <w:autoSpaceDN w:val="0"/>
              <w:adjustRightInd w:val="0"/>
              <w:spacing w:after="120"/>
              <w:textAlignment w:val="baseline"/>
              <w:rPr>
                <w:ins w:id="1543" w:author="CH" w:date="2021-05-20T14:58:00Z"/>
                <w:rFonts w:eastAsiaTheme="minorEastAsia"/>
                <w:color w:val="0070C0"/>
                <w:lang w:val="en-US" w:eastAsia="zh-CN"/>
              </w:rPr>
            </w:pPr>
            <w:ins w:id="1544" w:author="CH" w:date="2021-05-20T14:58: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545" w:author="CH" w:date="2021-05-20T14:58:00Z"/>
                <w:rFonts w:eastAsiaTheme="minorEastAsia"/>
                <w:color w:val="4472C4" w:themeColor="accent1"/>
                <w:szCs w:val="24"/>
                <w:lang w:eastAsia="zh-CN"/>
                <w14:textFill>
                  <w14:solidFill>
                    <w14:schemeClr w14:val="accent1"/>
                  </w14:solidFill>
                </w14:textFill>
              </w:rPr>
            </w:pPr>
            <w:ins w:id="1546" w:author="CH" w:date="2021-05-20T14:58:00Z">
              <w:r>
                <w:rPr>
                  <w:rFonts w:eastAsiaTheme="minorEastAsia"/>
                  <w:color w:val="4472C4" w:themeColor="accent1"/>
                  <w:szCs w:val="24"/>
                  <w:lang w:eastAsia="zh-CN"/>
                  <w14:textFill>
                    <w14:solidFill>
                      <w14:schemeClr w14:val="accent1"/>
                    </w14:solidFill>
                  </w14:textFill>
                </w:rPr>
                <w:t>Option 1</w:t>
              </w:r>
            </w:ins>
            <w:ins w:id="1547" w:author="CH" w:date="2021-05-20T15:00:00Z">
              <w:r>
                <w:rPr>
                  <w:rFonts w:eastAsiaTheme="minorEastAsia"/>
                  <w:color w:val="4472C4" w:themeColor="accent1"/>
                  <w:szCs w:val="24"/>
                  <w:lang w:eastAsia="zh-CN"/>
                  <w14:textFill>
                    <w14:solidFill>
                      <w14:schemeClr w14:val="accent1"/>
                    </w14:solidFill>
                  </w14:textFill>
                </w:rPr>
                <w:t xml:space="preserve"> with an update of T</w:t>
              </w:r>
            </w:ins>
            <w:ins w:id="1548" w:author="CH" w:date="2021-05-20T15:00:00Z">
              <w:r>
                <w:rPr>
                  <w:rFonts w:eastAsiaTheme="minorEastAsia"/>
                  <w:color w:val="4472C4" w:themeColor="accent1"/>
                  <w:szCs w:val="24"/>
                  <w:vertAlign w:val="subscript"/>
                  <w:lang w:eastAsia="zh-CN"/>
                  <w14:textFill>
                    <w14:solidFill>
                      <w14:schemeClr w14:val="accent1"/>
                    </w14:solidFill>
                  </w14:textFill>
                </w:rPr>
                <w:t>SMTC_MAX</w:t>
              </w:r>
            </w:ins>
            <w:ins w:id="1549" w:author="CH" w:date="2021-05-20T15:00:00Z">
              <w:r>
                <w:rPr>
                  <w:rFonts w:eastAsiaTheme="minorEastAsia"/>
                  <w:color w:val="4472C4" w:themeColor="accent1"/>
                  <w:szCs w:val="24"/>
                  <w:lang w:eastAsia="zh-CN"/>
                  <w14:textFill>
                    <w14:solidFill>
                      <w14:schemeClr w14:val="accent1"/>
                    </w14:solidFill>
                  </w14:textFill>
                </w:rPr>
                <w:t xml:space="preserve"> </w:t>
              </w:r>
            </w:ins>
            <w:ins w:id="1550" w:author="CH" w:date="2021-05-20T15:03:00Z">
              <w:r>
                <w:rPr>
                  <w:rFonts w:eastAsiaTheme="minorEastAsia"/>
                  <w:color w:val="4472C4" w:themeColor="accent1"/>
                  <w:szCs w:val="24"/>
                  <w:lang w:eastAsia="zh-CN"/>
                  <w14:textFill>
                    <w14:solidFill>
                      <w14:schemeClr w14:val="accent1"/>
                    </w14:solidFill>
                  </w14:textFill>
                </w:rPr>
                <w:t>for inter-band CA.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1" w:author="Hsuanli Lin (林烜立)" w:date="2021-05-21T08:12:00Z"/>
        </w:trPr>
        <w:tc>
          <w:tcPr>
            <w:tcW w:w="1250" w:type="dxa"/>
          </w:tcPr>
          <w:p>
            <w:pPr>
              <w:overflowPunct w:val="0"/>
              <w:autoSpaceDE w:val="0"/>
              <w:autoSpaceDN w:val="0"/>
              <w:adjustRightInd w:val="0"/>
              <w:spacing w:after="120"/>
              <w:textAlignment w:val="baseline"/>
              <w:rPr>
                <w:ins w:id="1552" w:author="Hsuanli Lin (林烜立)" w:date="2021-05-21T08:12:00Z"/>
                <w:rFonts w:eastAsiaTheme="minorEastAsia"/>
                <w:color w:val="0070C0"/>
                <w:lang w:val="en-US" w:eastAsia="zh-CN"/>
              </w:rPr>
            </w:pPr>
            <w:ins w:id="1553" w:author="Hsuanli Lin (林烜立)" w:date="2021-05-21T08:12:00Z">
              <w:r>
                <w:rPr>
                  <w:rFonts w:hint="eastAsia" w:eastAsia="PMingLiU"/>
                  <w:color w:val="0070C0"/>
                  <w:lang w:val="en-US" w:eastAsia="zh-TW"/>
                </w:rPr>
                <w:t>MTK</w:t>
              </w:r>
            </w:ins>
          </w:p>
        </w:tc>
        <w:tc>
          <w:tcPr>
            <w:tcW w:w="8381" w:type="dxa"/>
          </w:tcPr>
          <w:p>
            <w:pPr>
              <w:overflowPunct w:val="0"/>
              <w:autoSpaceDE w:val="0"/>
              <w:autoSpaceDN w:val="0"/>
              <w:adjustRightInd w:val="0"/>
              <w:spacing w:after="120"/>
              <w:textAlignment w:val="baseline"/>
              <w:rPr>
                <w:ins w:id="1554" w:author="Hsuanli Lin (林烜立)" w:date="2021-05-21T08:12:00Z"/>
                <w:rFonts w:eastAsiaTheme="minorEastAsia"/>
                <w:color w:val="4472C4" w:themeColor="accent1"/>
                <w:szCs w:val="24"/>
                <w:lang w:eastAsia="zh-CN"/>
                <w14:textFill>
                  <w14:solidFill>
                    <w14:schemeClr w14:val="accent1"/>
                  </w14:solidFill>
                </w14:textFill>
              </w:rPr>
            </w:pPr>
            <w:ins w:id="1555" w:author="Hsuanli Lin (林烜立)" w:date="2021-05-21T08:12:00Z">
              <w:r>
                <w:rPr>
                  <w:rFonts w:eastAsia="PMingLiU"/>
                  <w:color w:val="4472C4" w:themeColor="accent1"/>
                  <w:szCs w:val="24"/>
                  <w:lang w:eastAsia="zh-TW"/>
                  <w14:textFill>
                    <w14:solidFill>
                      <w14:schemeClr w14:val="accent1"/>
                    </w14:solidFill>
                  </w14:textFill>
                </w:rPr>
                <w:t xml:space="preserve">On </w:t>
              </w:r>
            </w:ins>
            <w:ins w:id="1556" w:author="Hsuanli Lin (林烜立)" w:date="2021-05-21T08:12:00Z">
              <w:r>
                <w:rPr>
                  <w:rFonts w:hint="eastAsia" w:eastAsia="PMingLiU"/>
                  <w:color w:val="4472C4" w:themeColor="accent1"/>
                  <w:szCs w:val="24"/>
                  <w:lang w:eastAsia="zh-TW"/>
                  <w14:textFill>
                    <w14:solidFill>
                      <w14:schemeClr w14:val="accent1"/>
                    </w14:solidFill>
                  </w14:textFill>
                </w:rPr>
                <w:t xml:space="preserve">Option 1, </w:t>
              </w:r>
            </w:ins>
            <w:ins w:id="1557" w:author="Hsuanli Lin (林烜立)" w:date="2021-05-21T08:12:00Z">
              <w:r>
                <w:rPr>
                  <w:rFonts w:eastAsia="PMingLiU"/>
                  <w:color w:val="4472C4" w:themeColor="accent1"/>
                  <w:szCs w:val="24"/>
                  <w:lang w:eastAsia="zh-TW"/>
                  <w14:textFill>
                    <w14:solidFill>
                      <w14:schemeClr w14:val="accent1"/>
                    </w14:solidFill>
                  </w14:textFill>
                </w:rPr>
                <w:t>suggest to put [] for cell search time, i.e. [</w:t>
              </w:r>
            </w:ins>
            <w:ins w:id="1558" w:author="Hsuanli Lin (林烜立)" w:date="2021-05-21T08:12:00Z">
              <w:r>
                <w:rPr>
                  <w:rFonts w:eastAsia="Yu Mincho"/>
                  <w:iCs/>
                  <w:color w:val="4472C4" w:themeColor="accent1"/>
                  <w:lang w:val="it-IT"/>
                  <w14:textFill>
                    <w14:solidFill>
                      <w14:schemeClr w14:val="accent1"/>
                    </w14:solidFill>
                  </w14:textFill>
                </w:rPr>
                <w:t>T</w:t>
              </w:r>
            </w:ins>
            <w:ins w:id="1559" w:author="Hsuanli Lin (林烜立)" w:date="2021-05-21T08:12:00Z">
              <w:r>
                <w:rPr>
                  <w:rFonts w:eastAsia="Yu Mincho"/>
                  <w:iCs/>
                  <w:color w:val="4472C4" w:themeColor="accent1"/>
                  <w:vertAlign w:val="subscript"/>
                  <w:lang w:val="it-IT"/>
                  <w14:textFill>
                    <w14:solidFill>
                      <w14:schemeClr w14:val="accent1"/>
                    </w14:solidFill>
                  </w14:textFill>
                </w:rPr>
                <w:t xml:space="preserve">rs </w:t>
              </w:r>
            </w:ins>
            <w:ins w:id="1560" w:author="Hsuanli Lin (林烜立)" w:date="2021-05-21T08:12:00Z">
              <w:r>
                <w:rPr>
                  <w:rFonts w:eastAsia="PMingLiU"/>
                  <w:color w:val="4472C4" w:themeColor="accent1"/>
                  <w:szCs w:val="24"/>
                  <w:lang w:eastAsia="zh-TW"/>
                  <w14:textFill>
                    <w14:solidFill>
                      <w14:schemeClr w14:val="accent1"/>
                    </w14:solidFill>
                  </w14:textFill>
                </w:rPr>
                <w:t>], because it depends on the conclusion of MRTD. It would be no need Trs or more than 1 Trs, depending on MRTD.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1" w:author="OPPO" w:date="2021-05-21T12:13:00Z"/>
        </w:trPr>
        <w:tc>
          <w:tcPr>
            <w:tcW w:w="1250" w:type="dxa"/>
          </w:tcPr>
          <w:p>
            <w:pPr>
              <w:overflowPunct w:val="0"/>
              <w:autoSpaceDE w:val="0"/>
              <w:autoSpaceDN w:val="0"/>
              <w:adjustRightInd w:val="0"/>
              <w:spacing w:after="120"/>
              <w:textAlignment w:val="baseline"/>
              <w:rPr>
                <w:ins w:id="1562" w:author="OPPO" w:date="2021-05-21T12:13:00Z"/>
                <w:rFonts w:eastAsiaTheme="minorEastAsia"/>
                <w:color w:val="0070C0"/>
                <w:lang w:val="en-US" w:eastAsia="zh-CN"/>
                <w:rPrChange w:id="1563" w:author="OPPO" w:date="2021-05-21T12:13:00Z">
                  <w:rPr>
                    <w:ins w:id="1564" w:author="OPPO" w:date="2021-05-21T12:13:00Z"/>
                    <w:rFonts w:eastAsia="PMingLiU"/>
                    <w:color w:val="0070C0"/>
                    <w:lang w:val="en-US" w:eastAsia="zh-TW"/>
                  </w:rPr>
                </w:rPrChange>
              </w:rPr>
            </w:pPr>
            <w:ins w:id="1565" w:author="OPPO" w:date="2021-05-21T12:13:00Z">
              <w:r>
                <w:rPr>
                  <w:rFonts w:hint="eastAsia" w:eastAsiaTheme="minorEastAsia"/>
                  <w:color w:val="0070C0"/>
                  <w:lang w:val="en-US" w:eastAsia="zh-CN"/>
                </w:rPr>
                <w:t>O</w:t>
              </w:r>
            </w:ins>
            <w:ins w:id="1566" w:author="OPPO" w:date="2021-05-21T12:13:00Z">
              <w:r>
                <w:rPr>
                  <w:rFonts w:eastAsiaTheme="minorEastAsia"/>
                  <w:color w:val="0070C0"/>
                  <w:lang w:val="en-US" w:eastAsia="zh-CN"/>
                </w:rPr>
                <w:t>PPO</w:t>
              </w:r>
            </w:ins>
          </w:p>
        </w:tc>
        <w:tc>
          <w:tcPr>
            <w:tcW w:w="8381" w:type="dxa"/>
          </w:tcPr>
          <w:p>
            <w:pPr>
              <w:overflowPunct w:val="0"/>
              <w:autoSpaceDE w:val="0"/>
              <w:autoSpaceDN w:val="0"/>
              <w:adjustRightInd w:val="0"/>
              <w:spacing w:after="120"/>
              <w:textAlignment w:val="baseline"/>
              <w:rPr>
                <w:ins w:id="1567" w:author="OPPO" w:date="2021-05-21T12:13:00Z"/>
                <w:rFonts w:eastAsiaTheme="minorEastAsia"/>
                <w:color w:val="4472C4" w:themeColor="accent1"/>
                <w:szCs w:val="24"/>
                <w:lang w:eastAsia="zh-CN"/>
                <w:rPrChange w:id="1568" w:author="OPPO" w:date="2021-05-21T12:13:00Z">
                  <w:rPr>
                    <w:ins w:id="1569" w:author="OPPO" w:date="2021-05-21T12:13:00Z"/>
                    <w:rFonts w:eastAsia="PMingLiU"/>
                    <w:color w:val="4472C4" w:themeColor="accent1"/>
                    <w:szCs w:val="24"/>
                    <w:lang w:eastAsia="zh-TW"/>
                    <w14:textFill>
                      <w14:solidFill>
                        <w14:schemeClr w14:val="accent1"/>
                      </w14:solidFill>
                    </w14:textFill>
                  </w:rPr>
                </w:rPrChange>
                <w14:textFill>
                  <w14:solidFill>
                    <w14:schemeClr w14:val="accent1"/>
                  </w14:solidFill>
                </w14:textFill>
              </w:rPr>
            </w:pPr>
            <w:ins w:id="1570" w:author="OPPO" w:date="2021-05-21T12:13:00Z">
              <w:r>
                <w:rPr>
                  <w:rFonts w:hint="eastAsia" w:eastAsiaTheme="minorEastAsia"/>
                  <w:color w:val="4472C4" w:themeColor="accent1"/>
                  <w:szCs w:val="24"/>
                  <w:lang w:eastAsia="zh-CN"/>
                  <w14:textFill>
                    <w14:solidFill>
                      <w14:schemeClr w14:val="accent1"/>
                    </w14:solidFill>
                  </w14:textFill>
                </w:rPr>
                <w:t>S</w:t>
              </w:r>
            </w:ins>
            <w:ins w:id="1571" w:author="OPPO" w:date="2021-05-21T12:13:00Z">
              <w:r>
                <w:rPr>
                  <w:rFonts w:eastAsiaTheme="minorEastAsia"/>
                  <w:color w:val="4472C4" w:themeColor="accent1"/>
                  <w:szCs w:val="24"/>
                  <w:lang w:eastAsia="zh-CN"/>
                  <w14:textFill>
                    <w14:solidFill>
                      <w14:schemeClr w14:val="accent1"/>
                    </w14:solidFill>
                  </w14:textFill>
                </w:rPr>
                <w:t xml:space="preserve">upport option 1. </w:t>
              </w:r>
            </w:ins>
            <w:ins w:id="1572" w:author="OPPO" w:date="2021-05-21T12:14:00Z">
              <w:r>
                <w:rPr>
                  <w:rFonts w:eastAsiaTheme="minorEastAsia"/>
                  <w:color w:val="4472C4" w:themeColor="accent1"/>
                  <w:szCs w:val="24"/>
                  <w:lang w:eastAsia="zh-CN"/>
                  <w14:textFill>
                    <w14:solidFill>
                      <w14:schemeClr w14:val="accent1"/>
                    </w14:solidFill>
                  </w14:textFill>
                </w:rPr>
                <w:t xml:space="preserve">The reduction of </w:t>
              </w:r>
            </w:ins>
            <w:ins w:id="1573" w:author="OPPO" w:date="2021-05-21T12:13:00Z">
              <w:r>
                <w:rPr>
                  <w:rFonts w:eastAsiaTheme="minorEastAsia"/>
                  <w:color w:val="4472C4" w:themeColor="accent1"/>
                  <w:szCs w:val="24"/>
                  <w:lang w:eastAsia="zh-CN"/>
                  <w14:textFill>
                    <w14:solidFill>
                      <w14:schemeClr w14:val="accent1"/>
                    </w14:solidFill>
                  </w14:textFill>
                </w:rPr>
                <w:t>Rx beam sweeping and L1-RSRP measurement delay can be agreed firstly.</w:t>
              </w:r>
            </w:ins>
            <w:ins w:id="1574" w:author="OPPO" w:date="2021-05-21T12:14:00Z">
              <w:r>
                <w:rPr>
                  <w:rFonts w:eastAsiaTheme="minorEastAsia"/>
                  <w:color w:val="4472C4" w:themeColor="accent1"/>
                  <w:szCs w:val="24"/>
                  <w:lang w:eastAsia="zh-CN"/>
                  <w14:textFill>
                    <w14:solidFill>
                      <w14:schemeClr w14:val="accent1"/>
                    </w14:solidFill>
                  </w14:textFill>
                </w:rPr>
                <w:t xml:space="preserve"> For others, we are fine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5" w:author="Venkat (NEC)" w:date="2021-05-21T10:41:00Z"/>
        </w:trPr>
        <w:tc>
          <w:tcPr>
            <w:tcW w:w="1250" w:type="dxa"/>
          </w:tcPr>
          <w:p>
            <w:pPr>
              <w:overflowPunct w:val="0"/>
              <w:autoSpaceDE w:val="0"/>
              <w:autoSpaceDN w:val="0"/>
              <w:adjustRightInd w:val="0"/>
              <w:spacing w:after="120"/>
              <w:textAlignment w:val="baseline"/>
              <w:rPr>
                <w:ins w:id="1576" w:author="Venkat (NEC)" w:date="2021-05-21T10:41:00Z"/>
                <w:rFonts w:eastAsiaTheme="minorEastAsia"/>
                <w:color w:val="0070C0"/>
                <w:lang w:val="en-US" w:eastAsia="zh-CN"/>
              </w:rPr>
            </w:pPr>
            <w:ins w:id="1577" w:author="Venkat (NEC)" w:date="2021-05-21T10:41:00Z">
              <w:r>
                <w:rPr>
                  <w:rFonts w:eastAsiaTheme="minorEastAsia"/>
                  <w:color w:val="0070C0"/>
                  <w:lang w:val="en-US" w:eastAsia="zh-CN"/>
                </w:rPr>
                <w:t>NEC</w:t>
              </w:r>
            </w:ins>
          </w:p>
        </w:tc>
        <w:tc>
          <w:tcPr>
            <w:tcW w:w="8381" w:type="dxa"/>
          </w:tcPr>
          <w:p>
            <w:pPr>
              <w:overflowPunct w:val="0"/>
              <w:autoSpaceDE w:val="0"/>
              <w:autoSpaceDN w:val="0"/>
              <w:adjustRightInd w:val="0"/>
              <w:spacing w:after="120"/>
              <w:textAlignment w:val="baseline"/>
              <w:rPr>
                <w:ins w:id="1578" w:author="Venkat (NEC)" w:date="2021-05-21T10:41:00Z"/>
                <w:rFonts w:eastAsiaTheme="minorEastAsia"/>
                <w:color w:val="4472C4" w:themeColor="accent1"/>
                <w:szCs w:val="24"/>
                <w:lang w:eastAsia="zh-CN"/>
                <w14:textFill>
                  <w14:solidFill>
                    <w14:schemeClr w14:val="accent1"/>
                  </w14:solidFill>
                </w14:textFill>
              </w:rPr>
            </w:pPr>
            <w:ins w:id="1579" w:author="Venkat (NEC)" w:date="2021-05-21T10:42:00Z">
              <w:r>
                <w:rPr>
                  <w:rFonts w:eastAsia="PMingLiU"/>
                  <w:color w:val="4472C4" w:themeColor="accent1"/>
                  <w:szCs w:val="24"/>
                  <w:lang w:eastAsia="zh-TW"/>
                  <w14:textFill>
                    <w14:solidFill>
                      <w14:schemeClr w14:val="accent1"/>
                    </w14:solidFill>
                  </w14:textFill>
                </w:rPr>
                <w:t>For principle, support option 1a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0" w:author="Nokia" w:date="2021-05-21T13:26:00Z"/>
        </w:trPr>
        <w:tc>
          <w:tcPr>
            <w:tcW w:w="1250" w:type="dxa"/>
          </w:tcPr>
          <w:p>
            <w:pPr>
              <w:overflowPunct w:val="0"/>
              <w:autoSpaceDE w:val="0"/>
              <w:autoSpaceDN w:val="0"/>
              <w:adjustRightInd w:val="0"/>
              <w:spacing w:after="120"/>
              <w:textAlignment w:val="baseline"/>
              <w:rPr>
                <w:ins w:id="1581" w:author="Nokia" w:date="2021-05-21T13:26:00Z"/>
                <w:rFonts w:eastAsiaTheme="minorEastAsia"/>
                <w:color w:val="0070C0"/>
                <w:lang w:val="en-US" w:eastAsia="zh-CN"/>
              </w:rPr>
            </w:pPr>
            <w:ins w:id="1582" w:author="Nokia" w:date="2021-05-21T13:26:00Z">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583" w:author="Nokia" w:date="2021-05-21T13:26:00Z"/>
                <w:rFonts w:eastAsia="PMingLiU"/>
                <w:color w:val="4472C4" w:themeColor="accent1"/>
                <w:szCs w:val="24"/>
                <w:lang w:eastAsia="zh-TW"/>
                <w14:textFill>
                  <w14:solidFill>
                    <w14:schemeClr w14:val="accent1"/>
                  </w14:solidFill>
                </w14:textFill>
              </w:rPr>
            </w:pPr>
            <w:ins w:id="1584" w:author="Nokia" w:date="2021-05-21T13:26:00Z">
              <w:r>
                <w:rPr>
                  <w:rFonts w:eastAsiaTheme="minorEastAsia"/>
                  <w:color w:val="4472C4" w:themeColor="accent1"/>
                  <w:szCs w:val="24"/>
                  <w:lang w:eastAsia="zh-CN"/>
                  <w14:textFill>
                    <w14:solidFill>
                      <w14:schemeClr w14:val="accent1"/>
                    </w14:solidFill>
                  </w14:textFill>
                </w:rPr>
                <w:t xml:space="preserve">For the unknown FR2 SCell and considering CBM, we agree that some reduction in the needed measurements are possible. At least option 1a, option 1b while option 1c also seems possible. Based on this RAN4 can settle on the final delay. </w:t>
              </w:r>
            </w:ins>
          </w:p>
        </w:tc>
      </w:tr>
    </w:tbl>
    <w:p>
      <w:pPr>
        <w:pStyle w:val="157"/>
        <w:numPr>
          <w:ilvl w:val="0"/>
          <w:numId w:val="0"/>
        </w:numPr>
        <w:ind w:left="360" w:hanging="360"/>
        <w:rPr>
          <w:lang w:val="en-US" w:eastAsia="en-US"/>
        </w:rPr>
      </w:pPr>
    </w:p>
    <w:p>
      <w:pPr>
        <w:pStyle w:val="157"/>
        <w:numPr>
          <w:ilvl w:val="0"/>
          <w:numId w:val="0"/>
        </w:numPr>
        <w:ind w:left="360" w:hanging="360"/>
        <w:rPr>
          <w:color w:val="4472C4" w:themeColor="accent1"/>
          <w:u w:val="single"/>
          <w:lang w:val="en-US" w:eastAsia="en-US"/>
          <w14:textFill>
            <w14:solidFill>
              <w14:schemeClr w14:val="accent1"/>
            </w14:solidFill>
          </w14:textFill>
        </w:rPr>
      </w:pPr>
      <w:r>
        <w:rPr>
          <w:color w:val="4472C4" w:themeColor="accent1"/>
          <w:u w:val="single"/>
          <w:lang w:val="en-US" w:eastAsia="en-US"/>
          <w14:textFill>
            <w14:solidFill>
              <w14:schemeClr w14:val="accent1"/>
            </w14:solidFill>
          </w14:textFill>
        </w:rPr>
        <w:t>Issue 1-2-6: Beam management</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The existing BFD/CBD requirements in Rel-16 can be applied for </w:t>
      </w:r>
      <w:r>
        <w:rPr>
          <w:color w:val="4472C4" w:themeColor="accent1"/>
          <w14:textFill>
            <w14:solidFill>
              <w14:schemeClr w14:val="accent1"/>
            </w14:solidFill>
          </w14:textFill>
        </w:rPr>
        <w:t>FR2 inter-band CA with CBM type UE</w:t>
      </w:r>
      <w:r>
        <w:rPr>
          <w:rFonts w:eastAsia="宋体"/>
          <w:color w:val="4472C4" w:themeColor="accent1"/>
          <w:szCs w:val="24"/>
          <w:lang w:eastAsia="zh-CN"/>
          <w14:textFill>
            <w14:solidFill>
              <w14:schemeClr w14:val="accent1"/>
            </w14:solidFill>
          </w14:textFill>
        </w:rPr>
        <w:t xml:space="preserve">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1585" w:author="Xiaomi" w:date="2021-05-20T10:39:00Z">
              <w:r>
                <w:rPr>
                  <w:rFonts w:hint="eastAsia" w:eastAsiaTheme="minorEastAsia"/>
                  <w:color w:val="0070C0"/>
                  <w:lang w:val="en-US" w:eastAsia="zh-CN"/>
                </w:rPr>
                <w:t>X</w:t>
              </w:r>
            </w:ins>
            <w:ins w:id="1586" w:author="Xiaomi" w:date="2021-05-20T10:39:00Z">
              <w:r>
                <w:rPr>
                  <w:rFonts w:eastAsiaTheme="minorEastAsia"/>
                  <w:color w:val="0070C0"/>
                  <w:lang w:val="en-US" w:eastAsia="zh-CN"/>
                </w:rPr>
                <w:t>iaomi</w:t>
              </w:r>
            </w:ins>
            <w:del w:id="1587" w:author="Xiaomi" w:date="2021-05-20T10:39: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588" w:author="Xiaomi" w:date="2021-05-20T10:39:00Z">
              <w:r>
                <w:rPr>
                  <w:rFonts w:hint="eastAsia" w:eastAsiaTheme="minorEastAsia"/>
                  <w:color w:val="0070C0"/>
                  <w:lang w:val="en-US" w:eastAsia="zh-CN"/>
                </w:rPr>
                <w:t>F</w:t>
              </w:r>
            </w:ins>
            <w:ins w:id="1589" w:author="Xiaomi" w:date="2021-05-20T10:39:00Z">
              <w:r>
                <w:rPr>
                  <w:rFonts w:eastAsiaTheme="minorEastAsia"/>
                  <w:color w:val="0070C0"/>
                  <w:lang w:val="en-US" w:eastAsia="zh-CN"/>
                </w:rPr>
                <w:t>ine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0" w:author="Magnus Larsson" w:date="2021-05-20T21:11:00Z"/>
        </w:trPr>
        <w:tc>
          <w:tcPr>
            <w:tcW w:w="1250" w:type="dxa"/>
          </w:tcPr>
          <w:p>
            <w:pPr>
              <w:overflowPunct w:val="0"/>
              <w:autoSpaceDE w:val="0"/>
              <w:autoSpaceDN w:val="0"/>
              <w:adjustRightInd w:val="0"/>
              <w:spacing w:after="120"/>
              <w:textAlignment w:val="baseline"/>
              <w:rPr>
                <w:ins w:id="1591" w:author="Magnus Larsson" w:date="2021-05-20T21:11:00Z"/>
                <w:rFonts w:eastAsiaTheme="minorEastAsia"/>
                <w:color w:val="0070C0"/>
                <w:lang w:val="en-US" w:eastAsia="zh-CN"/>
              </w:rPr>
            </w:pPr>
            <w:ins w:id="1592" w:author="Magnus Larsson" w:date="2021-05-20T21:11: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593" w:author="Magnus Larsson" w:date="2021-05-20T21:11:00Z"/>
                <w:rFonts w:eastAsiaTheme="minorEastAsia"/>
                <w:color w:val="0070C0"/>
                <w:lang w:val="en-US" w:eastAsia="zh-CN"/>
              </w:rPr>
            </w:pPr>
            <w:ins w:id="1594" w:author="Magnus Larsson" w:date="2021-05-20T21:1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5" w:author="Hsuanli Lin (林烜立)" w:date="2021-05-21T08:13:00Z"/>
        </w:trPr>
        <w:tc>
          <w:tcPr>
            <w:tcW w:w="1250" w:type="dxa"/>
          </w:tcPr>
          <w:p>
            <w:pPr>
              <w:overflowPunct w:val="0"/>
              <w:autoSpaceDE w:val="0"/>
              <w:autoSpaceDN w:val="0"/>
              <w:adjustRightInd w:val="0"/>
              <w:spacing w:after="120"/>
              <w:textAlignment w:val="baseline"/>
              <w:rPr>
                <w:ins w:id="1596" w:author="Hsuanli Lin (林烜立)" w:date="2021-05-21T08:13:00Z"/>
                <w:rFonts w:eastAsiaTheme="minorEastAsia"/>
                <w:color w:val="0070C0"/>
                <w:lang w:val="en-US" w:eastAsia="zh-CN"/>
              </w:rPr>
            </w:pPr>
            <w:ins w:id="1597" w:author="Hsuanli Lin (林烜立)" w:date="2021-05-21T08:13:00Z">
              <w:r>
                <w:rPr>
                  <w:rFonts w:hint="eastAsia" w:eastAsia="PMingLiU"/>
                  <w:color w:val="0070C0"/>
                  <w:lang w:val="en-US" w:eastAsia="zh-TW"/>
                </w:rPr>
                <w:t>M</w:t>
              </w:r>
            </w:ins>
            <w:ins w:id="1598" w:author="Hsuanli Lin (林烜立)" w:date="2021-05-21T08:13:00Z">
              <w:r>
                <w:rPr>
                  <w:rFonts w:eastAsia="Yu Mincho"/>
                  <w:color w:val="4472C4" w:themeColor="accent1"/>
                  <w:szCs w:val="24"/>
                  <w:lang w:eastAsia="zh-CN"/>
                  <w14:textFill>
                    <w14:solidFill>
                      <w14:schemeClr w14:val="accent1"/>
                    </w14:solidFill>
                  </w14:textFill>
                </w:rPr>
                <w:t>TK</w:t>
              </w:r>
            </w:ins>
          </w:p>
        </w:tc>
        <w:tc>
          <w:tcPr>
            <w:tcW w:w="8381" w:type="dxa"/>
          </w:tcPr>
          <w:p>
            <w:pPr>
              <w:overflowPunct w:val="0"/>
              <w:autoSpaceDE w:val="0"/>
              <w:autoSpaceDN w:val="0"/>
              <w:adjustRightInd w:val="0"/>
              <w:spacing w:after="120"/>
              <w:textAlignment w:val="baseline"/>
              <w:rPr>
                <w:ins w:id="1599" w:author="Hsuanli Lin (林烜立)" w:date="2021-05-21T08:13:00Z"/>
                <w:rFonts w:eastAsiaTheme="minorEastAsia"/>
                <w:color w:val="0070C0"/>
                <w:lang w:val="en-US" w:eastAsia="zh-CN"/>
              </w:rPr>
            </w:pPr>
            <w:ins w:id="1600" w:author="Hsuanli Lin (林烜立)" w:date="2021-05-21T08:13:00Z">
              <w:r>
                <w:rPr>
                  <w:rFonts w:hint="eastAsia" w:eastAsiaTheme="minorEastAsia"/>
                  <w:color w:val="0070C0"/>
                  <w:lang w:val="en-US" w:eastAsia="zh-CN"/>
                </w:rPr>
                <w:t>F</w:t>
              </w:r>
            </w:ins>
            <w:ins w:id="1601" w:author="Hsuanli Lin (林烜立)" w:date="2021-05-21T08:13:00Z">
              <w:r>
                <w:rPr>
                  <w:rFonts w:eastAsiaTheme="minorEastAsia"/>
                  <w:color w:val="0070C0"/>
                  <w:lang w:val="en-US" w:eastAsia="zh-CN"/>
                </w:rPr>
                <w:t>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2" w:author="OPPO" w:date="2021-05-21T12:14:00Z"/>
        </w:trPr>
        <w:tc>
          <w:tcPr>
            <w:tcW w:w="1250" w:type="dxa"/>
          </w:tcPr>
          <w:p>
            <w:pPr>
              <w:overflowPunct w:val="0"/>
              <w:autoSpaceDE w:val="0"/>
              <w:autoSpaceDN w:val="0"/>
              <w:adjustRightInd w:val="0"/>
              <w:spacing w:after="120"/>
              <w:textAlignment w:val="baseline"/>
              <w:rPr>
                <w:ins w:id="1603" w:author="OPPO" w:date="2021-05-21T12:14:00Z"/>
                <w:rFonts w:eastAsiaTheme="minorEastAsia"/>
                <w:color w:val="0070C0"/>
                <w:lang w:val="en-US" w:eastAsia="zh-CN"/>
                <w:rPrChange w:id="1604" w:author="OPPO" w:date="2021-05-21T12:14:00Z">
                  <w:rPr>
                    <w:ins w:id="1605" w:author="OPPO" w:date="2021-05-21T12:14:00Z"/>
                    <w:rFonts w:eastAsia="PMingLiU"/>
                    <w:color w:val="0070C0"/>
                    <w:lang w:val="en-US" w:eastAsia="zh-TW"/>
                  </w:rPr>
                </w:rPrChange>
              </w:rPr>
            </w:pPr>
            <w:ins w:id="1606" w:author="OPPO" w:date="2021-05-21T12:14:00Z">
              <w:r>
                <w:rPr>
                  <w:rFonts w:hint="eastAsia" w:eastAsiaTheme="minorEastAsia"/>
                  <w:color w:val="0070C0"/>
                  <w:lang w:val="en-US" w:eastAsia="zh-CN"/>
                </w:rPr>
                <w:t>O</w:t>
              </w:r>
            </w:ins>
            <w:ins w:id="1607" w:author="OPPO" w:date="2021-05-21T12:14:00Z">
              <w:r>
                <w:rPr>
                  <w:rFonts w:eastAsiaTheme="minorEastAsia"/>
                  <w:color w:val="0070C0"/>
                  <w:lang w:val="en-US" w:eastAsia="zh-CN"/>
                </w:rPr>
                <w:t>PPO</w:t>
              </w:r>
            </w:ins>
          </w:p>
        </w:tc>
        <w:tc>
          <w:tcPr>
            <w:tcW w:w="8381" w:type="dxa"/>
          </w:tcPr>
          <w:p>
            <w:pPr>
              <w:overflowPunct w:val="0"/>
              <w:autoSpaceDE w:val="0"/>
              <w:autoSpaceDN w:val="0"/>
              <w:adjustRightInd w:val="0"/>
              <w:spacing w:after="120"/>
              <w:textAlignment w:val="baseline"/>
              <w:rPr>
                <w:ins w:id="1608" w:author="OPPO" w:date="2021-05-21T12:14:00Z"/>
                <w:rFonts w:eastAsiaTheme="minorEastAsia"/>
                <w:color w:val="0070C0"/>
                <w:lang w:val="en-US" w:eastAsia="zh-CN"/>
              </w:rPr>
            </w:pPr>
            <w:ins w:id="1609" w:author="OPPO" w:date="2021-05-21T12:15:00Z">
              <w:r>
                <w:rPr>
                  <w:rFonts w:hint="eastAsia" w:eastAsiaTheme="minorEastAsia"/>
                  <w:color w:val="0070C0"/>
                  <w:lang w:val="en-US" w:eastAsia="zh-CN"/>
                </w:rPr>
                <w:t>F</w:t>
              </w:r>
            </w:ins>
            <w:ins w:id="1610" w:author="OPPO" w:date="2021-05-21T12:15:00Z">
              <w:r>
                <w:rPr>
                  <w:rFonts w:eastAsiaTheme="minorEastAsia"/>
                  <w:color w:val="0070C0"/>
                  <w:lang w:val="en-US" w:eastAsia="zh-CN"/>
                </w:rPr>
                <w:t>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1" w:author="Nokia" w:date="2021-05-21T13:26:00Z"/>
        </w:trPr>
        <w:tc>
          <w:tcPr>
            <w:tcW w:w="1250" w:type="dxa"/>
          </w:tcPr>
          <w:p>
            <w:pPr>
              <w:overflowPunct w:val="0"/>
              <w:autoSpaceDE w:val="0"/>
              <w:autoSpaceDN w:val="0"/>
              <w:adjustRightInd w:val="0"/>
              <w:spacing w:after="120"/>
              <w:textAlignment w:val="baseline"/>
              <w:rPr>
                <w:ins w:id="1612" w:author="Nokia" w:date="2021-05-21T13:26:00Z"/>
                <w:rFonts w:eastAsiaTheme="minorEastAsia"/>
                <w:color w:val="0070C0"/>
                <w:lang w:val="en-US" w:eastAsia="zh-CN"/>
              </w:rPr>
            </w:pPr>
            <w:ins w:id="1613" w:author="Nokia" w:date="2021-05-21T13:26:00Z">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614" w:author="Nokia" w:date="2021-05-21T13:26:00Z"/>
                <w:rFonts w:eastAsiaTheme="minorEastAsia"/>
                <w:color w:val="0070C0"/>
                <w:lang w:val="en-US" w:eastAsia="zh-CN"/>
              </w:rPr>
            </w:pPr>
            <w:ins w:id="1615" w:author="Nokia" w:date="2021-05-21T13:26:00Z">
              <w:r>
                <w:rPr>
                  <w:rFonts w:eastAsiaTheme="minorEastAsia"/>
                  <w:color w:val="0070C0"/>
                  <w:lang w:val="en-US" w:eastAsia="zh-CN"/>
                </w:rPr>
                <w:t>option 1</w:t>
              </w:r>
            </w:ins>
          </w:p>
        </w:tc>
      </w:tr>
    </w:tbl>
    <w:p>
      <w:pPr>
        <w:spacing w:after="120"/>
        <w:rPr>
          <w:color w:val="4472C4" w:themeColor="accent1"/>
          <w:szCs w:val="24"/>
          <w:lang w:eastAsia="zh-CN"/>
          <w14:textFill>
            <w14:solidFill>
              <w14:schemeClr w14:val="accent1"/>
            </w14:solidFill>
          </w14:textFill>
        </w:rPr>
      </w:pPr>
    </w:p>
    <w:p>
      <w:pPr>
        <w:pStyle w:val="4"/>
        <w:rPr>
          <w:sz w:val="24"/>
          <w:szCs w:val="16"/>
          <w:lang w:val="en-US"/>
          <w:rPrChange w:id="1616" w:author="MK" w:date="2021-05-25T17:50:00Z">
            <w:rPr>
              <w:sz w:val="24"/>
              <w:szCs w:val="16"/>
            </w:rPr>
          </w:rPrChange>
        </w:rPr>
      </w:pPr>
      <w:r>
        <w:rPr>
          <w:sz w:val="24"/>
          <w:szCs w:val="16"/>
          <w:lang w:val="en-US"/>
          <w:rPrChange w:id="1617" w:author="MK" w:date="2021-05-25T17:50:00Z">
            <w:rPr>
              <w:sz w:val="24"/>
              <w:szCs w:val="16"/>
            </w:rPr>
          </w:rPrChange>
        </w:rPr>
        <w:t>Sub-topic 1-3: MTTD for common beam management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14:textFill>
            <w14:solidFill>
              <w14:schemeClr w14:val="accent1"/>
            </w14:solidFill>
          </w14:textFill>
        </w:rPr>
        <w:t>:</w:t>
      </w:r>
      <w:r>
        <w:rPr>
          <w:iCs/>
          <w:color w:val="4472C4" w:themeColor="accent1"/>
          <w:lang w:val="en-US" w:eastAsia="zh-CN"/>
          <w14:textFill>
            <w14:solidFill>
              <w14:schemeClr w14:val="accent1"/>
            </w14:solidFill>
          </w14:textFill>
        </w:rPr>
        <w:t xml:space="preserve"> This sub-topic discusses the MTTD requirements for common beam management.</w:t>
      </w:r>
    </w:p>
    <w:p>
      <w:pPr>
        <w:rPr>
          <w:i/>
          <w:color w:val="0070C0"/>
          <w:lang w:val="en-US" w:eastAsia="zh-CN"/>
        </w:rPr>
      </w:pPr>
      <w:r>
        <w:rPr>
          <w:i/>
          <w:color w:val="0070C0"/>
          <w:lang w:val="en-US" w:eastAsia="zh-CN"/>
        </w:rPr>
        <w:t>Agreements in RAN4#98bis-e-meeting:</w:t>
      </w:r>
    </w:p>
    <w:p>
      <w:pPr>
        <w:numPr>
          <w:ilvl w:val="0"/>
          <w:numId w:val="15"/>
        </w:numPr>
        <w:rPr>
          <w:i/>
          <w:lang w:val="en-US" w:eastAsia="zh-CN"/>
        </w:rPr>
      </w:pPr>
      <w:r>
        <w:rPr>
          <w:i/>
          <w:u w:val="single"/>
          <w:lang w:eastAsia="zh-CN"/>
        </w:rPr>
        <w:t xml:space="preserve">Issue 1-3-1: The MTTD value for FR2 inter-band CA with CBM </w:t>
      </w:r>
    </w:p>
    <w:p>
      <w:pPr>
        <w:numPr>
          <w:ilvl w:val="1"/>
          <w:numId w:val="15"/>
        </w:numPr>
        <w:rPr>
          <w:i/>
          <w:lang w:val="en-US" w:eastAsia="zh-CN"/>
        </w:rPr>
      </w:pPr>
      <w:r>
        <w:rPr>
          <w:i/>
          <w:lang w:eastAsia="zh-CN"/>
        </w:rPr>
        <w:t>Agreements:</w:t>
      </w:r>
    </w:p>
    <w:p>
      <w:pPr>
        <w:numPr>
          <w:ilvl w:val="2"/>
          <w:numId w:val="15"/>
        </w:numPr>
        <w:rPr>
          <w:i/>
          <w:lang w:val="en-US" w:eastAsia="zh-CN"/>
        </w:rPr>
      </w:pPr>
      <w:r>
        <w:rPr>
          <w:i/>
          <w:lang w:eastAsia="zh-CN"/>
        </w:rPr>
        <w:t>It is not in the scope of Rel17 as it is related to CBM-based inter-band UL CA</w:t>
      </w:r>
    </w:p>
    <w:p>
      <w:pPr>
        <w:rPr>
          <w:b/>
          <w:color w:val="4472C4" w:themeColor="accent1"/>
          <w:u w:val="single"/>
          <w:lang w:eastAsia="ko-KR"/>
          <w14:textFill>
            <w14:solidFill>
              <w14:schemeClr w14:val="accent1"/>
            </w14:solidFill>
          </w14:textFill>
        </w:rPr>
      </w:pPr>
      <w:r>
        <w:rPr>
          <w:b/>
          <w:color w:val="4472C4" w:themeColor="accent1"/>
          <w:u w:val="single"/>
          <w:lang w:eastAsia="ko-KR"/>
          <w14:textFill>
            <w14:solidFill>
              <w14:schemeClr w14:val="accent1"/>
            </w14:solidFill>
          </w14:textFill>
        </w:rPr>
        <w:t xml:space="preserve">Issue 1-3-1: The MTTD value for FR2 inter-band CA with CBM  </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3.5 µs (Ericsson)</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Given the agreements from RAN4#98bis-e meeting, it was recommended not to discuss MTTD in this WI.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ins w:id="1618" w:author="Xiaomi" w:date="2021-05-20T10:39:00Z">
              <w:r>
                <w:rPr>
                  <w:rFonts w:hint="eastAsia" w:eastAsiaTheme="minorEastAsia"/>
                  <w:color w:val="0070C0"/>
                  <w:lang w:val="en-US" w:eastAsia="zh-CN"/>
                </w:rPr>
                <w:t>X</w:t>
              </w:r>
            </w:ins>
            <w:ins w:id="1619" w:author="Xiaomi" w:date="2021-05-20T10:39:00Z">
              <w:r>
                <w:rPr>
                  <w:rFonts w:eastAsiaTheme="minorEastAsia"/>
                  <w:color w:val="0070C0"/>
                  <w:lang w:val="en-US" w:eastAsia="zh-CN"/>
                </w:rPr>
                <w:t>iaomi</w:t>
              </w:r>
            </w:ins>
            <w:del w:id="1620" w:author="Xiaomi" w:date="2021-05-20T10:39:00Z">
              <w:r>
                <w:rPr>
                  <w:rFonts w:hint="eastAsia" w:eastAsiaTheme="minorEastAsia"/>
                  <w:color w:val="0070C0"/>
                  <w:lang w:val="en-US" w:eastAsia="zh-CN"/>
                </w:rPr>
                <w:delText>XXX</w:delText>
              </w:r>
            </w:del>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621" w:author="Xiaomi" w:date="2021-05-20T10:39:00Z">
              <w:r>
                <w:rPr>
                  <w:rFonts w:hint="eastAsia" w:eastAsiaTheme="minorEastAsia"/>
                  <w:color w:val="0070C0"/>
                  <w:lang w:val="en-US" w:eastAsia="zh-CN"/>
                </w:rPr>
                <w:t>S</w:t>
              </w:r>
            </w:ins>
            <w:ins w:id="1622" w:author="Xiaomi" w:date="2021-05-20T10:39: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3" w:author="Huawei" w:date="2021-05-20T12:14:00Z"/>
        </w:trPr>
        <w:tc>
          <w:tcPr>
            <w:tcW w:w="1250" w:type="dxa"/>
          </w:tcPr>
          <w:p>
            <w:pPr>
              <w:overflowPunct w:val="0"/>
              <w:autoSpaceDE w:val="0"/>
              <w:autoSpaceDN w:val="0"/>
              <w:adjustRightInd w:val="0"/>
              <w:spacing w:after="120"/>
              <w:textAlignment w:val="baseline"/>
              <w:rPr>
                <w:ins w:id="1624" w:author="Huawei" w:date="2021-05-20T12:14:00Z"/>
                <w:rFonts w:eastAsiaTheme="minorEastAsia"/>
                <w:color w:val="0070C0"/>
                <w:lang w:val="en-US" w:eastAsia="zh-CN"/>
              </w:rPr>
            </w:pPr>
            <w:ins w:id="1625" w:author="Huawei" w:date="2021-05-20T12:14:00Z">
              <w:r>
                <w:rPr>
                  <w:rFonts w:hint="eastAsia" w:eastAsiaTheme="minorEastAsia"/>
                  <w:color w:val="0070C0"/>
                  <w:lang w:val="en-US" w:eastAsia="zh-CN"/>
                </w:rPr>
                <w:t>H</w:t>
              </w:r>
            </w:ins>
            <w:ins w:id="1626" w:author="Huawei" w:date="2021-05-20T12:14: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627" w:author="Huawei" w:date="2021-05-20T12:14:00Z"/>
                <w:rFonts w:eastAsiaTheme="minorEastAsia"/>
                <w:color w:val="0070C0"/>
                <w:lang w:val="en-US" w:eastAsia="zh-CN"/>
              </w:rPr>
            </w:pPr>
            <w:ins w:id="1628" w:author="Huawei" w:date="2021-05-20T12:14:00Z">
              <w:r>
                <w:rPr>
                  <w:rFonts w:hint="eastAsia" w:eastAsiaTheme="minorEastAsia"/>
                  <w:color w:val="0070C0"/>
                  <w:lang w:val="en-US" w:eastAsia="zh-CN"/>
                </w:rPr>
                <w:t>A</w:t>
              </w:r>
            </w:ins>
            <w:ins w:id="1629" w:author="Huawei" w:date="2021-05-20T12:14: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0" w:author="Magnus Larsson" w:date="2021-05-20T21:11:00Z"/>
        </w:trPr>
        <w:tc>
          <w:tcPr>
            <w:tcW w:w="1250" w:type="dxa"/>
          </w:tcPr>
          <w:p>
            <w:pPr>
              <w:overflowPunct w:val="0"/>
              <w:autoSpaceDE w:val="0"/>
              <w:autoSpaceDN w:val="0"/>
              <w:adjustRightInd w:val="0"/>
              <w:spacing w:after="120"/>
              <w:textAlignment w:val="baseline"/>
              <w:rPr>
                <w:ins w:id="1631" w:author="Magnus Larsson" w:date="2021-05-20T21:11:00Z"/>
                <w:rFonts w:eastAsiaTheme="minorEastAsia"/>
                <w:color w:val="0070C0"/>
                <w:lang w:val="en-US" w:eastAsia="zh-CN"/>
              </w:rPr>
            </w:pPr>
            <w:ins w:id="1632" w:author="Magnus Larsson" w:date="2021-05-20T21:11: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633" w:author="Magnus Larsson" w:date="2021-05-20T21:11:00Z"/>
                <w:rFonts w:eastAsiaTheme="minorEastAsia"/>
                <w:color w:val="0070C0"/>
                <w:lang w:val="en-US" w:eastAsia="zh-CN"/>
              </w:rPr>
            </w:pPr>
            <w:ins w:id="1634" w:author="Magnus Larsson" w:date="2021-05-20T21:11:00Z">
              <w:r>
                <w:rPr>
                  <w:rFonts w:hint="eastAsia" w:eastAsiaTheme="minorEastAsia"/>
                  <w:color w:val="0070C0"/>
                  <w:lang w:val="en-US" w:eastAsia="zh-CN"/>
                </w:rPr>
                <w:t>A</w:t>
              </w:r>
            </w:ins>
            <w:ins w:id="1635" w:author="Magnus Larsson" w:date="2021-05-20T21:11: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6" w:author="Hsuanli Lin (林烜立)" w:date="2021-05-21T08:13:00Z"/>
        </w:trPr>
        <w:tc>
          <w:tcPr>
            <w:tcW w:w="1250" w:type="dxa"/>
          </w:tcPr>
          <w:p>
            <w:pPr>
              <w:overflowPunct w:val="0"/>
              <w:autoSpaceDE w:val="0"/>
              <w:autoSpaceDN w:val="0"/>
              <w:adjustRightInd w:val="0"/>
              <w:spacing w:after="120"/>
              <w:textAlignment w:val="baseline"/>
              <w:rPr>
                <w:ins w:id="1637" w:author="Hsuanli Lin (林烜立)" w:date="2021-05-21T08:13:00Z"/>
                <w:rFonts w:eastAsiaTheme="minorEastAsia"/>
                <w:color w:val="0070C0"/>
                <w:lang w:val="en-US" w:eastAsia="zh-CN"/>
              </w:rPr>
            </w:pPr>
            <w:ins w:id="1638" w:author="Hsuanli Lin (林烜立)" w:date="2021-05-21T08:13:00Z">
              <w:r>
                <w:rPr>
                  <w:rFonts w:hint="eastAsia" w:eastAsia="PMingLiU"/>
                  <w:color w:val="0070C0"/>
                  <w:lang w:val="en-US" w:eastAsia="zh-TW"/>
                </w:rPr>
                <w:t>M</w:t>
              </w:r>
            </w:ins>
            <w:ins w:id="1639" w:author="Hsuanli Lin (林烜立)" w:date="2021-05-21T08:13:00Z">
              <w:r>
                <w:rPr>
                  <w:rFonts w:eastAsia="PMingLiU"/>
                  <w:color w:val="0070C0"/>
                  <w:lang w:val="en-US" w:eastAsia="zh-TW"/>
                </w:rPr>
                <w:t>TK</w:t>
              </w:r>
            </w:ins>
          </w:p>
        </w:tc>
        <w:tc>
          <w:tcPr>
            <w:tcW w:w="8381" w:type="dxa"/>
          </w:tcPr>
          <w:p>
            <w:pPr>
              <w:overflowPunct w:val="0"/>
              <w:autoSpaceDE w:val="0"/>
              <w:autoSpaceDN w:val="0"/>
              <w:adjustRightInd w:val="0"/>
              <w:spacing w:after="120"/>
              <w:textAlignment w:val="baseline"/>
              <w:rPr>
                <w:ins w:id="1640" w:author="Hsuanli Lin (林烜立)" w:date="2021-05-21T08:13:00Z"/>
                <w:rFonts w:eastAsiaTheme="minorEastAsia"/>
                <w:color w:val="0070C0"/>
                <w:lang w:val="en-US" w:eastAsia="zh-CN"/>
              </w:rPr>
            </w:pPr>
            <w:ins w:id="1641" w:author="Hsuanli Lin (林烜立)" w:date="2021-05-21T08:13:00Z">
              <w:r>
                <w:rPr>
                  <w:rFonts w:hint="eastAsia" w:eastAsiaTheme="minorEastAsia"/>
                  <w:color w:val="0070C0"/>
                  <w:lang w:val="en-US" w:eastAsia="zh-CN"/>
                </w:rPr>
                <w:t>A</w:t>
              </w:r>
            </w:ins>
            <w:ins w:id="1642" w:author="Hsuanli Lin (林烜立)" w:date="2021-05-21T08:13: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3" w:author="yoonoh-c" w:date="2021-05-21T09:42:00Z"/>
        </w:trPr>
        <w:tc>
          <w:tcPr>
            <w:tcW w:w="1250" w:type="dxa"/>
          </w:tcPr>
          <w:p>
            <w:pPr>
              <w:overflowPunct w:val="0"/>
              <w:autoSpaceDE w:val="0"/>
              <w:autoSpaceDN w:val="0"/>
              <w:adjustRightInd w:val="0"/>
              <w:spacing w:after="120"/>
              <w:textAlignment w:val="baseline"/>
              <w:rPr>
                <w:ins w:id="1644" w:author="yoonoh-c" w:date="2021-05-21T09:42:00Z"/>
                <w:rFonts w:eastAsia="Malgun Gothic"/>
                <w:color w:val="0070C0"/>
                <w:lang w:val="en-US" w:eastAsia="ko-KR"/>
                <w:rPrChange w:id="1645" w:author="yoonoh-c" w:date="2021-05-21T09:42:00Z">
                  <w:rPr>
                    <w:ins w:id="1646" w:author="yoonoh-c" w:date="2021-05-21T09:42:00Z"/>
                    <w:rFonts w:eastAsia="PMingLiU"/>
                    <w:color w:val="0070C0"/>
                    <w:lang w:val="en-US" w:eastAsia="zh-TW"/>
                  </w:rPr>
                </w:rPrChange>
              </w:rPr>
            </w:pPr>
            <w:ins w:id="1647" w:author="yoonoh-c" w:date="2021-05-21T09:42:00Z">
              <w:r>
                <w:rPr>
                  <w:rFonts w:hint="eastAsia" w:eastAsia="Malgun Gothic"/>
                  <w:color w:val="0070C0"/>
                  <w:lang w:val="en-US" w:eastAsia="ko-KR"/>
                </w:rPr>
                <w:t>LG Electronics</w:t>
              </w:r>
            </w:ins>
          </w:p>
        </w:tc>
        <w:tc>
          <w:tcPr>
            <w:tcW w:w="8381" w:type="dxa"/>
          </w:tcPr>
          <w:p>
            <w:pPr>
              <w:overflowPunct w:val="0"/>
              <w:autoSpaceDE w:val="0"/>
              <w:autoSpaceDN w:val="0"/>
              <w:adjustRightInd w:val="0"/>
              <w:spacing w:after="120"/>
              <w:textAlignment w:val="baseline"/>
              <w:rPr>
                <w:ins w:id="1648" w:author="yoonoh-c" w:date="2021-05-21T09:42:00Z"/>
                <w:rFonts w:eastAsia="Malgun Gothic"/>
                <w:color w:val="0070C0"/>
                <w:lang w:val="en-US" w:eastAsia="ko-KR"/>
                <w:rPrChange w:id="1649" w:author="yoonoh-c" w:date="2021-05-21T09:42:00Z">
                  <w:rPr>
                    <w:ins w:id="1650" w:author="yoonoh-c" w:date="2021-05-21T09:42:00Z"/>
                    <w:rFonts w:eastAsiaTheme="minorEastAsia"/>
                    <w:color w:val="0070C0"/>
                    <w:lang w:val="en-US" w:eastAsia="zh-CN"/>
                  </w:rPr>
                </w:rPrChange>
              </w:rPr>
            </w:pPr>
            <w:ins w:id="1651" w:author="yoonoh-c" w:date="2021-05-21T09:42:00Z">
              <w:r>
                <w:rPr>
                  <w:rFonts w:hint="eastAsia" w:eastAsia="Malgun Gothic"/>
                  <w:color w:val="0070C0"/>
                  <w:lang w:val="en-US" w:eastAsia="ko-KR"/>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2" w:author="LiNan" w:date="2021-05-21T09:52:00Z"/>
        </w:trPr>
        <w:tc>
          <w:tcPr>
            <w:tcW w:w="1250" w:type="dxa"/>
          </w:tcPr>
          <w:p>
            <w:pPr>
              <w:overflowPunct w:val="0"/>
              <w:autoSpaceDE w:val="0"/>
              <w:autoSpaceDN w:val="0"/>
              <w:adjustRightInd w:val="0"/>
              <w:spacing w:after="120"/>
              <w:textAlignment w:val="baseline"/>
              <w:rPr>
                <w:ins w:id="1653" w:author="LiNan" w:date="2021-05-21T09:52:00Z"/>
                <w:rFonts w:eastAsia="Yu Mincho"/>
                <w:color w:val="0070C0"/>
                <w:lang w:val="en-US" w:eastAsia="zh-CN"/>
              </w:rPr>
            </w:pPr>
            <w:ins w:id="1654" w:author="LiNan" w:date="2021-05-21T09:52:00Z">
              <w:r>
                <w:rPr>
                  <w:rFonts w:hint="eastAsia" w:eastAsia="Yu Mincho"/>
                  <w:color w:val="0070C0"/>
                  <w:lang w:val="en-US" w:eastAsia="zh-CN"/>
                </w:rPr>
                <w:t>ZTE</w:t>
              </w:r>
            </w:ins>
          </w:p>
        </w:tc>
        <w:tc>
          <w:tcPr>
            <w:tcW w:w="8381" w:type="dxa"/>
          </w:tcPr>
          <w:p>
            <w:pPr>
              <w:overflowPunct w:val="0"/>
              <w:autoSpaceDE w:val="0"/>
              <w:autoSpaceDN w:val="0"/>
              <w:adjustRightInd w:val="0"/>
              <w:spacing w:after="120"/>
              <w:textAlignment w:val="baseline"/>
              <w:rPr>
                <w:ins w:id="1655" w:author="LiNan" w:date="2021-05-21T09:52:00Z"/>
                <w:rFonts w:eastAsia="Malgun Gothic"/>
                <w:color w:val="0070C0"/>
                <w:lang w:val="en-US" w:eastAsia="ko-KR"/>
              </w:rPr>
            </w:pPr>
            <w:ins w:id="1656" w:author="LiNan" w:date="2021-05-21T09:52:00Z">
              <w:r>
                <w:rPr>
                  <w:rFonts w:hint="eastAsia" w:eastAsiaTheme="minorEastAsia"/>
                  <w:color w:val="0070C0"/>
                  <w:lang w:val="en-US" w:eastAsia="zh-CN"/>
                </w:rPr>
                <w:t>A</w:t>
              </w:r>
            </w:ins>
            <w:ins w:id="1657" w:author="LiNan" w:date="2021-05-21T09:52:00Z">
              <w:r>
                <w:rPr>
                  <w:rFonts w:eastAsiaTheme="minorEastAsia"/>
                  <w:color w:val="0070C0"/>
                  <w:lang w:val="en-US" w:eastAsia="zh-CN"/>
                </w:rPr>
                <w:t>gree with the recommended WF</w:t>
              </w:r>
            </w:ins>
            <w:ins w:id="1658" w:author="LiNan" w:date="2021-05-21T09:52: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9" w:author="OPPO" w:date="2021-05-21T12:15:00Z"/>
        </w:trPr>
        <w:tc>
          <w:tcPr>
            <w:tcW w:w="1250" w:type="dxa"/>
          </w:tcPr>
          <w:p>
            <w:pPr>
              <w:overflowPunct w:val="0"/>
              <w:autoSpaceDE w:val="0"/>
              <w:autoSpaceDN w:val="0"/>
              <w:adjustRightInd w:val="0"/>
              <w:spacing w:after="120"/>
              <w:textAlignment w:val="baseline"/>
              <w:rPr>
                <w:ins w:id="1660" w:author="OPPO" w:date="2021-05-21T12:15:00Z"/>
                <w:rFonts w:eastAsia="Yu Mincho"/>
                <w:color w:val="0070C0"/>
                <w:lang w:val="en-US" w:eastAsia="zh-CN"/>
              </w:rPr>
            </w:pPr>
            <w:ins w:id="1661" w:author="OPPO" w:date="2021-05-21T12:15:00Z">
              <w:r>
                <w:rPr>
                  <w:rFonts w:hint="eastAsia" w:eastAsia="Yu Mincho"/>
                  <w:color w:val="0070C0"/>
                  <w:lang w:val="en-US" w:eastAsia="zh-CN"/>
                </w:rPr>
                <w:t>O</w:t>
              </w:r>
            </w:ins>
            <w:ins w:id="1662" w:author="OPPO" w:date="2021-05-21T12:15:00Z">
              <w:r>
                <w:rPr>
                  <w:rFonts w:eastAsia="Yu Mincho"/>
                  <w:color w:val="0070C0"/>
                  <w:lang w:val="en-US" w:eastAsia="zh-CN"/>
                </w:rPr>
                <w:t>PPO</w:t>
              </w:r>
            </w:ins>
          </w:p>
        </w:tc>
        <w:tc>
          <w:tcPr>
            <w:tcW w:w="8381" w:type="dxa"/>
          </w:tcPr>
          <w:p>
            <w:pPr>
              <w:overflowPunct w:val="0"/>
              <w:autoSpaceDE w:val="0"/>
              <w:autoSpaceDN w:val="0"/>
              <w:adjustRightInd w:val="0"/>
              <w:spacing w:after="120"/>
              <w:textAlignment w:val="baseline"/>
              <w:rPr>
                <w:ins w:id="1663" w:author="OPPO" w:date="2021-05-21T12:15:00Z"/>
                <w:rFonts w:eastAsiaTheme="minorEastAsia"/>
                <w:color w:val="0070C0"/>
                <w:lang w:val="en-US" w:eastAsia="zh-CN"/>
              </w:rPr>
            </w:pPr>
            <w:ins w:id="1664" w:author="OPPO" w:date="2021-05-21T12:15:00Z">
              <w:r>
                <w:rPr>
                  <w:rFonts w:hint="eastAsia" w:eastAsiaTheme="minorEastAsia"/>
                  <w:color w:val="0070C0"/>
                  <w:lang w:val="en-US" w:eastAsia="zh-CN"/>
                </w:rPr>
                <w:t>A</w:t>
              </w:r>
            </w:ins>
            <w:ins w:id="1665" w:author="OPPO" w:date="2021-05-21T12:15:00Z">
              <w:r>
                <w:rPr>
                  <w:rFonts w:eastAsiaTheme="minorEastAsia"/>
                  <w:color w:val="0070C0"/>
                  <w:lang w:val="en-US" w:eastAsia="zh-CN"/>
                </w:rPr>
                <w:t>gree with the recommended WF</w:t>
              </w:r>
            </w:ins>
            <w:ins w:id="1666" w:author="OPPO" w:date="2021-05-21T12:15: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7" w:author="Nokia" w:date="2021-05-21T13:27:00Z"/>
        </w:trPr>
        <w:tc>
          <w:tcPr>
            <w:tcW w:w="1250" w:type="dxa"/>
          </w:tcPr>
          <w:p>
            <w:pPr>
              <w:overflowPunct w:val="0"/>
              <w:autoSpaceDE w:val="0"/>
              <w:autoSpaceDN w:val="0"/>
              <w:adjustRightInd w:val="0"/>
              <w:spacing w:after="120"/>
              <w:textAlignment w:val="baseline"/>
              <w:rPr>
                <w:ins w:id="1668" w:author="Nokia" w:date="2021-05-21T13:27:00Z"/>
                <w:rFonts w:eastAsia="Yu Mincho"/>
                <w:color w:val="0070C0"/>
                <w:lang w:val="en-US" w:eastAsia="zh-CN"/>
              </w:rPr>
            </w:pPr>
            <w:ins w:id="1669" w:author="Nokia" w:date="2021-05-21T13:27:00Z">
              <w:r>
                <w:rPr>
                  <w:rFonts w:eastAsia="Yu Mincho"/>
                  <w:color w:val="0070C0"/>
                  <w:lang w:val="en-US" w:eastAsia="zh-CN"/>
                </w:rPr>
                <w:t>Nokia</w:t>
              </w:r>
            </w:ins>
          </w:p>
        </w:tc>
        <w:tc>
          <w:tcPr>
            <w:tcW w:w="8381" w:type="dxa"/>
          </w:tcPr>
          <w:p>
            <w:pPr>
              <w:overflowPunct w:val="0"/>
              <w:autoSpaceDE w:val="0"/>
              <w:autoSpaceDN w:val="0"/>
              <w:adjustRightInd w:val="0"/>
              <w:spacing w:after="120"/>
              <w:textAlignment w:val="baseline"/>
              <w:rPr>
                <w:ins w:id="1670" w:author="Nokia" w:date="2021-05-21T13:27:00Z"/>
                <w:rFonts w:eastAsiaTheme="minorEastAsia"/>
                <w:color w:val="0070C0"/>
                <w:lang w:val="en-US" w:eastAsia="zh-CN"/>
              </w:rPr>
            </w:pPr>
            <w:ins w:id="1671" w:author="Nokia" w:date="2021-05-21T13:27:00Z">
              <w:r>
                <w:rPr>
                  <w:rFonts w:hint="eastAsia" w:eastAsiaTheme="minorEastAsia"/>
                  <w:color w:val="0070C0"/>
                  <w:lang w:val="en-US" w:eastAsia="zh-CN"/>
                </w:rPr>
                <w:t>A</w:t>
              </w:r>
            </w:ins>
            <w:ins w:id="1672" w:author="Nokia" w:date="2021-05-21T13:27:00Z">
              <w:r>
                <w:rPr>
                  <w:rFonts w:eastAsiaTheme="minorEastAsia"/>
                  <w:color w:val="0070C0"/>
                  <w:lang w:val="en-US" w:eastAsia="zh-CN"/>
                </w:rPr>
                <w:t>gree with the recommended WF</w:t>
              </w:r>
            </w:ins>
            <w:ins w:id="1673" w:author="Nokia" w:date="2021-05-21T13:27:00Z">
              <w:r>
                <w:rPr>
                  <w:rFonts w:hint="eastAsia" w:eastAsiaTheme="minorEastAsia"/>
                  <w:color w:val="0070C0"/>
                  <w:lang w:val="en-US" w:eastAsia="zh-CN"/>
                </w:rPr>
                <w:t>.</w:t>
              </w:r>
            </w:ins>
          </w:p>
        </w:tc>
      </w:tr>
    </w:tbl>
    <w:p>
      <w:pPr>
        <w:rPr>
          <w:color w:val="0070C0"/>
          <w:lang w:val="en-US" w:eastAsia="zh-CN"/>
        </w:rPr>
      </w:pPr>
    </w:p>
    <w:p>
      <w:pPr>
        <w:pStyle w:val="3"/>
        <w:rPr>
          <w:lang w:val="en-US"/>
          <w:rPrChange w:id="1674" w:author="MK" w:date="2021-05-25T17:50:00Z">
            <w:rPr/>
          </w:rPrChange>
        </w:rPr>
      </w:pPr>
      <w:r>
        <w:rPr>
          <w:lang w:val="en-US"/>
          <w:rPrChange w:id="1675" w:author="MK" w:date="2021-05-25T17:50: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i/>
          <w:color w:val="0070C0"/>
          <w:lang w:eastAsia="zh-CN"/>
        </w:rPr>
        <w:t xml:space="preserve">Moderator’s comments: Companies please provide your comments in the tables below each separate sub-topic summary in section 1.2. </w:t>
      </w: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-1</w:t>
            </w:r>
          </w:p>
        </w:tc>
        <w:tc>
          <w:tcPr>
            <w:tcW w:w="8407" w:type="dxa"/>
          </w:tcPr>
          <w:p>
            <w:pPr>
              <w:overflowPunct w:val="0"/>
              <w:autoSpaceDE w:val="0"/>
              <w:autoSpaceDN w:val="0"/>
              <w:adjustRightInd w:val="0"/>
              <w:spacing w:before="240"/>
              <w:textAlignment w:val="baseline"/>
              <w:rPr>
                <w:rFonts w:eastAsia="Yu Mincho"/>
                <w:b/>
                <w:color w:val="4472C4"/>
                <w:u w:val="single"/>
                <w:lang w:eastAsia="ko-KR"/>
              </w:rPr>
            </w:pPr>
            <w:r>
              <w:rPr>
                <w:rFonts w:eastAsia="Yu Mincho"/>
                <w:b/>
                <w:color w:val="4472C4"/>
                <w:u w:val="single"/>
                <w:lang w:eastAsia="ko-KR"/>
              </w:rPr>
              <w:t xml:space="preserve">Issue 1-1-1: </w:t>
            </w:r>
            <w:r>
              <w:rPr>
                <w:rFonts w:eastAsia="Yu Mincho"/>
                <w:b/>
                <w:color w:val="0070C0"/>
                <w:u w:val="single"/>
                <w:lang w:eastAsia="ko-KR"/>
              </w:rPr>
              <w:t xml:space="preserve">MRTD </w:t>
            </w:r>
            <w:r>
              <w:rPr>
                <w:rFonts w:hint="eastAsia" w:eastAsia="Yu Mincho"/>
                <w:b/>
                <w:color w:val="0070C0"/>
                <w:u w:val="single"/>
                <w:lang w:eastAsia="zh-CN"/>
              </w:rPr>
              <w:t>value</w:t>
            </w:r>
            <w:r>
              <w:rPr>
                <w:rFonts w:eastAsia="Yu Mincho"/>
                <w:b/>
                <w:color w:val="0070C0"/>
                <w:u w:val="single"/>
                <w:lang w:eastAsia="ko-KR"/>
              </w:rPr>
              <w:t xml:space="preserve"> for FR2 inter-band CA</w:t>
            </w:r>
            <w:r>
              <w:rPr>
                <w:rFonts w:eastAsia="Yu Mincho"/>
                <w:b/>
                <w:color w:val="4472C4"/>
                <w:u w:val="single"/>
                <w:lang w:eastAsia="ko-KR"/>
              </w:rPr>
              <w:t xml:space="preserve"> </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0070C0"/>
                <w:szCs w:val="24"/>
                <w:lang w:eastAsia="zh-CN"/>
              </w:rPr>
            </w:pPr>
            <w:r>
              <w:rPr>
                <w:rFonts w:eastAsia="宋体"/>
                <w:color w:val="0070C0"/>
                <w:szCs w:val="24"/>
                <w:lang w:eastAsia="zh-CN"/>
              </w:rPr>
              <w:t xml:space="preserve">Option 1: Do </w:t>
            </w:r>
            <w:r>
              <w:rPr>
                <w:rFonts w:eastAsia="Yu Mincho" w:cstheme="minorHAnsi"/>
                <w:color w:val="4472C4" w:themeColor="accent1"/>
                <w14:textFill>
                  <w14:solidFill>
                    <w14:schemeClr w14:val="accent1"/>
                  </w14:solidFill>
                </w14:textFill>
              </w:rPr>
              <w:t>not</w:t>
            </w:r>
            <w:r>
              <w:rPr>
                <w:rFonts w:eastAsia="宋体"/>
                <w:color w:val="0070C0"/>
                <w:szCs w:val="24"/>
                <w:lang w:eastAsia="zh-CN"/>
              </w:rPr>
              <w:t xml:space="preserve"> define any requirements for CBM UEs for FR2 inter-band CA (Ericsson, Mediatek, </w:t>
            </w:r>
            <w:r>
              <w:rPr>
                <w:rFonts w:eastAsia="宋体"/>
                <w:szCs w:val="24"/>
                <w:lang w:eastAsia="zh-CN"/>
              </w:rPr>
              <w:t>Xiaomi, Huawei, Vivo, Qualcomm, LG, Docomo, OPPO</w:t>
            </w:r>
            <w:r>
              <w:rPr>
                <w:rFonts w:eastAsia="宋体"/>
                <w:color w:val="0070C0"/>
                <w:szCs w:val="24"/>
                <w:lang w:eastAsia="zh-CN"/>
              </w:rPr>
              <w:t>)</w:t>
            </w:r>
          </w:p>
          <w:p>
            <w:pPr>
              <w:numPr>
                <w:ilvl w:val="0"/>
                <w:numId w:val="16"/>
              </w:numPr>
              <w:overflowPunct w:val="0"/>
              <w:autoSpaceDE w:val="0"/>
              <w:autoSpaceDN w:val="0"/>
              <w:adjustRightInd w:val="0"/>
              <w:spacing w:after="120"/>
              <w:jc w:val="both"/>
              <w:textAlignment w:val="baseline"/>
              <w:rPr>
                <w:rFonts w:eastAsia="宋体"/>
                <w:color w:val="0070C0"/>
                <w:szCs w:val="24"/>
                <w:lang w:eastAsia="zh-CN"/>
              </w:rPr>
            </w:pPr>
            <w:r>
              <w:rPr>
                <w:rFonts w:eastAsia="宋体"/>
                <w:color w:val="0070C0"/>
                <w:szCs w:val="24"/>
                <w:lang w:eastAsia="zh-CN"/>
              </w:rPr>
              <w:t xml:space="preserve">Option 2: </w:t>
            </w:r>
            <w:r>
              <w:rPr>
                <w:rFonts w:eastAsia="Yu Mincho" w:cstheme="minorHAnsi"/>
                <w:color w:val="4472C4" w:themeColor="accent1"/>
                <w14:textFill>
                  <w14:solidFill>
                    <w14:schemeClr w14:val="accent1"/>
                  </w14:solidFill>
                </w14:textFill>
              </w:rPr>
              <w:t>Introduce</w:t>
            </w:r>
            <w:r>
              <w:rPr>
                <w:rFonts w:eastAsia="宋体"/>
                <w:color w:val="0070C0"/>
                <w:szCs w:val="24"/>
                <w:lang w:eastAsia="zh-CN"/>
              </w:rPr>
              <w:t xml:space="preserve"> UE capability (vivo, Intel)</w:t>
            </w:r>
            <w:r>
              <w:rPr>
                <w:rFonts w:eastAsia="宋体"/>
                <w:color w:val="0070C0"/>
                <w:szCs w:val="24"/>
                <w:lang w:eastAsia="zh-CN"/>
              </w:rPr>
              <w:tab/>
            </w:r>
          </w:p>
          <w:p>
            <w:pPr>
              <w:pStyle w:val="149"/>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pPr>
              <w:pStyle w:val="149"/>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Pr>
                <w:rFonts w:eastAsia="宋体"/>
                <w:szCs w:val="24"/>
                <w:lang w:eastAsia="zh-CN"/>
              </w:rPr>
              <w:t>NEC</w:t>
            </w:r>
            <w:r>
              <w:rPr>
                <w:rFonts w:eastAsia="宋体"/>
                <w:color w:val="0070C0"/>
                <w:szCs w:val="24"/>
                <w:lang w:eastAsia="zh-CN"/>
              </w:rPr>
              <w:t>)</w:t>
            </w:r>
          </w:p>
          <w:p>
            <w:pPr>
              <w:pStyle w:val="149"/>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 (Intel)</w:t>
            </w:r>
          </w:p>
          <w:p>
            <w:pPr>
              <w:numPr>
                <w:ilvl w:val="0"/>
                <w:numId w:val="16"/>
              </w:numPr>
              <w:overflowPunct w:val="0"/>
              <w:autoSpaceDE w:val="0"/>
              <w:autoSpaceDN w:val="0"/>
              <w:adjustRightInd w:val="0"/>
              <w:spacing w:after="120"/>
              <w:jc w:val="both"/>
              <w:textAlignment w:val="baseline"/>
              <w:rPr>
                <w:rFonts w:eastAsia="宋体"/>
                <w:color w:val="0070C0"/>
                <w:szCs w:val="24"/>
                <w:lang w:eastAsia="zh-CN"/>
              </w:rPr>
            </w:pPr>
            <w:r>
              <w:rPr>
                <w:rFonts w:eastAsia="宋体"/>
                <w:color w:val="0070C0"/>
                <w:szCs w:val="24"/>
                <w:lang w:eastAsia="zh-CN"/>
              </w:rPr>
              <w:t xml:space="preserve">Option 3: MRTD = 260ns (Xiaomi, Vivo, LG, Mediatek, OPPO, </w:t>
            </w:r>
            <w:r>
              <w:rPr>
                <w:rFonts w:eastAsia="宋体"/>
                <w:szCs w:val="24"/>
                <w:lang w:eastAsia="zh-CN"/>
              </w:rPr>
              <w:t>Xiaomi</w:t>
            </w:r>
            <w:r>
              <w:rPr>
                <w:rFonts w:eastAsia="宋体"/>
                <w:color w:val="0070C0"/>
                <w:szCs w:val="24"/>
                <w:lang w:eastAsia="zh-CN"/>
              </w:rPr>
              <w:t>)</w:t>
            </w:r>
          </w:p>
          <w:p>
            <w:pPr>
              <w:numPr>
                <w:ilvl w:val="0"/>
                <w:numId w:val="16"/>
              </w:numPr>
              <w:overflowPunct w:val="0"/>
              <w:autoSpaceDE w:val="0"/>
              <w:autoSpaceDN w:val="0"/>
              <w:adjustRightInd w:val="0"/>
              <w:spacing w:after="120"/>
              <w:jc w:val="both"/>
              <w:textAlignment w:val="baseline"/>
              <w:rPr>
                <w:rFonts w:eastAsia="宋体"/>
                <w:color w:val="0070C0"/>
                <w:szCs w:val="24"/>
                <w:lang w:eastAsia="zh-CN"/>
              </w:rPr>
            </w:pPr>
            <w:r>
              <w:rPr>
                <w:rFonts w:eastAsia="宋体"/>
                <w:color w:val="0070C0"/>
                <w:szCs w:val="24"/>
                <w:lang w:eastAsia="zh-CN"/>
              </w:rPr>
              <w:t>Option 4: MRTD = 3us (Docomo, ZTE, NEC, Huawei, Ericsson, Nokia)</w:t>
            </w:r>
          </w:p>
          <w:p>
            <w:pPr>
              <w:pStyle w:val="149"/>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pPr>
              <w:pStyle w:val="149"/>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pPr>
              <w:numPr>
                <w:ilvl w:val="0"/>
                <w:numId w:val="16"/>
              </w:numPr>
              <w:overflowPunct w:val="0"/>
              <w:autoSpaceDE w:val="0"/>
              <w:autoSpaceDN w:val="0"/>
              <w:adjustRightInd w:val="0"/>
              <w:spacing w:after="120"/>
              <w:jc w:val="both"/>
              <w:textAlignment w:val="baseline"/>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pPr>
              <w:pStyle w:val="149"/>
              <w:numPr>
                <w:ilvl w:val="1"/>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pPr>
              <w:overflowPunct w:val="0"/>
              <w:autoSpaceDE w:val="0"/>
              <w:autoSpaceDN w:val="0"/>
              <w:adjustRightInd w:val="0"/>
              <w:textAlignment w:val="baseline"/>
              <w:rPr>
                <w:rFonts w:eastAsia="Yu Mincho" w:cstheme="minorHAnsi"/>
                <w:color w:val="4472C4" w:themeColor="accent1"/>
                <w14:textFill>
                  <w14:solidFill>
                    <w14:schemeClr w14:val="accent1"/>
                  </w14:solidFill>
                </w14:textFill>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welcome to comment on the understanding of Option 1.   </w:t>
            </w:r>
          </w:p>
          <w:p>
            <w:pPr>
              <w:numPr>
                <w:ilvl w:val="0"/>
                <w:numId w:val="16"/>
              </w:numPr>
              <w:overflowPunct w:val="0"/>
              <w:autoSpaceDE w:val="0"/>
              <w:autoSpaceDN w:val="0"/>
              <w:adjustRightInd w:val="0"/>
              <w:spacing w:after="120"/>
              <w:jc w:val="both"/>
              <w:textAlignment w:val="baseline"/>
              <w:rPr>
                <w:rFonts w:eastAsia="宋体"/>
                <w:color w:val="0070C0"/>
                <w:szCs w:val="24"/>
                <w:lang w:eastAsia="zh-CN"/>
              </w:rPr>
            </w:pPr>
            <w:r>
              <w:rPr>
                <w:rFonts w:eastAsia="宋体"/>
                <w:color w:val="0070C0"/>
                <w:szCs w:val="24"/>
                <w:lang w:eastAsia="zh-CN"/>
              </w:rPr>
              <w:t xml:space="preserve">Option 1: </w:t>
            </w:r>
            <w:r>
              <w:rPr>
                <w:rFonts w:eastAsia="Yu Mincho" w:cstheme="minorHAnsi"/>
                <w:color w:val="4472C4" w:themeColor="accent1"/>
                <w14:textFill>
                  <w14:solidFill>
                    <w14:schemeClr w14:val="accent1"/>
                  </w14:solidFill>
                </w14:textFill>
              </w:rPr>
              <w:t>Introduce</w:t>
            </w:r>
            <w:r>
              <w:rPr>
                <w:rFonts w:eastAsia="宋体"/>
                <w:color w:val="0070C0"/>
                <w:szCs w:val="24"/>
                <w:lang w:eastAsia="zh-CN"/>
              </w:rPr>
              <w:t xml:space="preserve"> UE capability</w:t>
            </w:r>
            <w:r>
              <w:rPr>
                <w:rFonts w:eastAsia="宋体"/>
                <w:color w:val="0070C0"/>
                <w:szCs w:val="24"/>
                <w:lang w:eastAsia="zh-CN"/>
              </w:rPr>
              <w:tab/>
            </w:r>
          </w:p>
          <w:p>
            <w:pPr>
              <w:pStyle w:val="149"/>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pPr>
              <w:pStyle w:val="149"/>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pPr>
              <w:pStyle w:val="149"/>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pPr>
              <w:numPr>
                <w:ilvl w:val="0"/>
                <w:numId w:val="16"/>
              </w:numPr>
              <w:overflowPunct w:val="0"/>
              <w:autoSpaceDE w:val="0"/>
              <w:autoSpaceDN w:val="0"/>
              <w:adjustRightInd w:val="0"/>
              <w:spacing w:after="120"/>
              <w:jc w:val="both"/>
              <w:textAlignment w:val="baseline"/>
              <w:rPr>
                <w:rFonts w:eastAsia="宋体"/>
                <w:color w:val="0070C0"/>
                <w:szCs w:val="24"/>
                <w:lang w:eastAsia="zh-CN"/>
              </w:rPr>
            </w:pPr>
            <w:r>
              <w:rPr>
                <w:rFonts w:eastAsia="宋体"/>
                <w:color w:val="0070C0"/>
                <w:szCs w:val="24"/>
                <w:lang w:eastAsia="zh-CN"/>
              </w:rPr>
              <w:t xml:space="preserve">Option 2: MRTD shall not be larger than “CP length - UE Rx beam switch time - 2 x DL timing error” </w:t>
            </w:r>
          </w:p>
          <w:p>
            <w:pPr>
              <w:pStyle w:val="149"/>
              <w:numPr>
                <w:ilvl w:val="1"/>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pPr>
              <w:numPr>
                <w:ilvl w:val="0"/>
                <w:numId w:val="16"/>
              </w:numPr>
              <w:overflowPunct w:val="0"/>
              <w:autoSpaceDE w:val="0"/>
              <w:autoSpaceDN w:val="0"/>
              <w:adjustRightInd w:val="0"/>
              <w:spacing w:after="120"/>
              <w:jc w:val="both"/>
              <w:textAlignment w:val="baseline"/>
              <w:rPr>
                <w:rFonts w:eastAsiaTheme="minorEastAsia"/>
                <w:color w:val="0070C0"/>
                <w:lang w:eastAsia="zh-CN"/>
              </w:rPr>
            </w:pPr>
            <w:r>
              <w:rPr>
                <w:rFonts w:eastAsiaTheme="minorEastAsia"/>
                <w:color w:val="0070C0"/>
                <w:lang w:eastAsia="zh-CN"/>
              </w:rPr>
              <w:t xml:space="preserve">Option 3: MRTD =3us allowing certain performance degradation.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 xml:space="preserve">Issue 1-1-2: How to derive MRTD for FR2 inter-band CA?  </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rFonts w:eastAsia="Yu Mincho"/>
                <w:color w:val="4472C4" w:themeColor="accent1"/>
                <w14:textFill>
                  <w14:solidFill>
                    <w14:schemeClr w14:val="accent1"/>
                  </w14:solidFill>
                </w14:textFill>
              </w:rPr>
              <w:t xml:space="preserve">MRTD = TAE + Δ_propagation_time (Docomo, NEC, Huawei, ZTE, </w:t>
            </w:r>
            <w:r>
              <w:rPr>
                <w:rFonts w:eastAsia="宋体"/>
                <w:color w:val="0070C0"/>
                <w:szCs w:val="24"/>
                <w:lang w:eastAsia="zh-CN"/>
              </w:rPr>
              <w:t>Nokia</w:t>
            </w:r>
            <w:r>
              <w:rPr>
                <w:rFonts w:eastAsia="Yu Mincho"/>
                <w:color w:val="4472C4" w:themeColor="accent1"/>
                <w14:textFill>
                  <w14:solidFill>
                    <w14:schemeClr w14:val="accent1"/>
                  </w14:solidFill>
                </w14:textFill>
              </w:rPr>
              <w:t>, Ericsson)</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TAE is 3</w:t>
            </w:r>
            <w:r>
              <w:rPr>
                <w:color w:val="4472C4" w:themeColor="accent1"/>
                <w14:textFill>
                  <w14:solidFill>
                    <w14:schemeClr w14:val="accent1"/>
                  </w14:solidFill>
                </w14:textFill>
              </w:rPr>
              <w:t>µs, i.e. keep Rel-15 values for BS TAE unchanged</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0070C0"/>
                <w:szCs w:val="24"/>
                <w:lang w:eastAsia="zh-CN"/>
              </w:rPr>
              <w:t>Option</w:t>
            </w:r>
            <w:r>
              <w:rPr>
                <w:rFonts w:eastAsia="宋体"/>
                <w:color w:val="4472C4" w:themeColor="accent1"/>
                <w:szCs w:val="24"/>
                <w:lang w:eastAsia="zh-CN"/>
                <w14:textFill>
                  <w14:solidFill>
                    <w14:schemeClr w14:val="accent1"/>
                  </w14:solidFill>
                </w14:textFill>
              </w:rPr>
              <w:t xml:space="preserve"> 2: MRTD requirements for CBM UEs shall not rely on FR2 inter-band TAE requirement. (Xiaomi, </w:t>
            </w:r>
            <w:r>
              <w:rPr>
                <w:rFonts w:eastAsia="宋体"/>
                <w:szCs w:val="24"/>
                <w:lang w:eastAsia="zh-CN"/>
              </w:rPr>
              <w:t>Qualcomm</w:t>
            </w:r>
            <w:r>
              <w:rPr>
                <w:rFonts w:eastAsia="宋体"/>
                <w:color w:val="4472C4" w:themeColor="accent1"/>
                <w:szCs w:val="24"/>
                <w:lang w:eastAsia="zh-CN"/>
                <w14:textFill>
                  <w14:solidFill>
                    <w14:schemeClr w14:val="accent1"/>
                  </w14:solidFill>
                </w14:textFill>
              </w:rPr>
              <w:t>)</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3: focus on Issue 1-1-1. (Vivo, Mediatek, Intel)</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r>
              <w:rPr>
                <w:rFonts w:eastAsia="Yu Mincho"/>
                <w:color w:val="4472C4" w:themeColor="accent1"/>
                <w14:textFill>
                  <w14:solidFill>
                    <w14:schemeClr w14:val="accent1"/>
                  </w14:solidFill>
                </w14:textFill>
              </w:rPr>
              <w:t xml:space="preserve">Δ_propagation_time depend on the deployment or BS assumption. Could we align on the methodology how MRTD is determined? Companies may comment on the concrete values of each parameter. At least quite many companies in Option 1 also assume Δ_propagation_time = 0.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overflowPunct w:val="0"/>
              <w:autoSpaceDE w:val="0"/>
              <w:autoSpaceDN w:val="0"/>
              <w:adjustRightInd w:val="0"/>
              <w:textAlignment w:val="baseline"/>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 xml:space="preserve">Could we align on the methodology in Option 1? </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rFonts w:eastAsia="Yu Mincho"/>
                <w:color w:val="4472C4" w:themeColor="accent1"/>
                <w14:textFill>
                  <w14:solidFill>
                    <w14:schemeClr w14:val="accent1"/>
                  </w14:solidFill>
                </w14:textFill>
              </w:rPr>
              <w:t>MRTD = TAE + Δ_propagation_time, and Δ_propagation_time assumed to be 0</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 xml:space="preserve">Following TAE definition for inter-band FR2 in RF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Issue 1-1-3: Symbol level alignment assumption</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rFonts w:hAnsi="Calibri" w:eastAsia="Yu Mincho"/>
                <w:color w:val="4472C4" w:themeColor="accent1"/>
                <w:kern w:val="24"/>
                <w14:textFill>
                  <w14:solidFill>
                    <w14:schemeClr w14:val="accent1"/>
                  </w14:solidFill>
                </w14:textFill>
              </w:rPr>
              <w:t xml:space="preserve">Symbol level alignment should be within MRTD value if MRTD value is longer </w:t>
            </w:r>
            <w:r>
              <w:rPr>
                <w:rFonts w:eastAsia="宋体"/>
                <w:color w:val="4472C4" w:themeColor="accent1"/>
                <w:szCs w:val="24"/>
                <w:lang w:eastAsia="zh-CN"/>
                <w14:textFill>
                  <w14:solidFill>
                    <w14:schemeClr w14:val="accent1"/>
                  </w14:solidFill>
                </w14:textFill>
              </w:rPr>
              <w:t>than</w:t>
            </w:r>
            <w:r>
              <w:rPr>
                <w:rFonts w:hAnsi="Calibri" w:eastAsia="Yu Mincho"/>
                <w:color w:val="4472C4" w:themeColor="accent1"/>
                <w:kern w:val="24"/>
                <w14:textFill>
                  <w14:solidFill>
                    <w14:schemeClr w14:val="accent1"/>
                  </w14:solidFill>
                </w14:textFill>
              </w:rPr>
              <w:t xml:space="preserve"> CP length (Docomo, NEC, </w:t>
            </w:r>
            <w:r>
              <w:rPr>
                <w:rFonts w:hAnsi="Calibri" w:eastAsia="Yu Mincho"/>
                <w:kern w:val="24"/>
              </w:rPr>
              <w:t>Huawei, Ericsson, ZTE, Nokia</w:t>
            </w:r>
            <w:r>
              <w:rPr>
                <w:rFonts w:hAnsi="Calibri" w:eastAsia="Yu Mincho"/>
                <w:color w:val="4472C4" w:themeColor="accent1"/>
                <w:kern w:val="24"/>
                <w14:textFill>
                  <w14:solidFill>
                    <w14:schemeClr w14:val="accent1"/>
                  </w14:solidFill>
                </w14:textFill>
              </w:rPr>
              <w:t>)</w:t>
            </w:r>
          </w:p>
          <w:p>
            <w:pPr>
              <w:numPr>
                <w:ilvl w:val="0"/>
                <w:numId w:val="16"/>
              </w:numPr>
              <w:overflowPunct w:val="0"/>
              <w:autoSpaceDE w:val="0"/>
              <w:autoSpaceDN w:val="0"/>
              <w:adjustRightInd w:val="0"/>
              <w:spacing w:after="120"/>
              <w:jc w:val="both"/>
              <w:textAlignment w:val="baseline"/>
              <w:rPr>
                <w:rFonts w:eastAsia="宋体"/>
                <w:bCs/>
                <w:color w:val="4472C4" w:themeColor="accent1"/>
                <w:szCs w:val="24"/>
                <w:lang w:eastAsia="zh-CN"/>
                <w14:textFill>
                  <w14:solidFill>
                    <w14:schemeClr w14:val="accent1"/>
                  </w14:solidFill>
                </w14:textFill>
              </w:rPr>
            </w:pPr>
            <w:r>
              <w:rPr>
                <w:rFonts w:eastAsia="Yu Mincho"/>
                <w:bCs/>
                <w:color w:val="4472C4" w:themeColor="accent1"/>
                <w14:textFill>
                  <w14:solidFill>
                    <w14:schemeClr w14:val="accent1"/>
                  </w14:solidFill>
                </w14:textFill>
              </w:rPr>
              <w:t>Option 2: If MRTD value is 260ns, then the symbol level alignment is within the CP length</w:t>
            </w:r>
            <w:r>
              <w:rPr>
                <w:rFonts w:eastAsia="Yu Mincho"/>
                <w:bCs/>
                <w:color w:val="4472C4" w:themeColor="accent1"/>
                <w:lang w:val="en-US"/>
                <w14:textFill>
                  <w14:solidFill>
                    <w14:schemeClr w14:val="accent1"/>
                  </w14:solidFill>
                </w14:textFill>
              </w:rPr>
              <w:t xml:space="preserve">. Otherwise if the MTRD value depends on UE capabilities, then whether the symbol level alignment is within the CP length or MRTD value also depends on UE capabilities (Vivo, </w:t>
            </w:r>
            <w:r>
              <w:rPr>
                <w:rFonts w:eastAsia="Yu Mincho"/>
                <w:bCs/>
                <w:lang w:val="en-US"/>
              </w:rPr>
              <w:t>Xiaomi, OPPO, Intel</w:t>
            </w:r>
            <w:r>
              <w:rPr>
                <w:rFonts w:eastAsia="Yu Mincho"/>
                <w:bCs/>
                <w:color w:val="4472C4" w:themeColor="accent1"/>
                <w:lang w:val="en-US"/>
                <w14:textFill>
                  <w14:solidFill>
                    <w14:schemeClr w14:val="accent1"/>
                  </w14:solidFill>
                </w14:textFill>
              </w:rPr>
              <w:t>)</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pPr>
              <w:overflowPunct w:val="0"/>
              <w:autoSpaceDE w:val="0"/>
              <w:autoSpaceDN w:val="0"/>
              <w:adjustRightInd w:val="0"/>
              <w:textAlignment w:val="baseline"/>
              <w:rPr>
                <w:rFonts w:eastAsiaTheme="minorEastAsia"/>
                <w:i/>
                <w:color w:val="0070C0"/>
                <w:highlight w:val="green"/>
                <w:lang w:val="en-US" w:eastAsia="zh-CN"/>
              </w:rPr>
            </w:pPr>
            <w:r>
              <w:rPr>
                <w:rFonts w:eastAsiaTheme="minorEastAsia"/>
                <w:i/>
                <w:color w:val="0070C0"/>
                <w:highlight w:val="green"/>
                <w:lang w:val="en-US" w:eastAsia="zh-CN"/>
              </w:rPr>
              <w:t>A</w:t>
            </w:r>
            <w:r>
              <w:rPr>
                <w:rFonts w:hint="eastAsia" w:eastAsiaTheme="minorEastAsia"/>
                <w:i/>
                <w:color w:val="0070C0"/>
                <w:highlight w:val="green"/>
                <w:lang w:val="en-US" w:eastAsia="zh-CN"/>
              </w:rPr>
              <w:t>greements:</w:t>
            </w:r>
            <w:r>
              <w:rPr>
                <w:rFonts w:eastAsiaTheme="minorEastAsia"/>
                <w:i/>
                <w:color w:val="0070C0"/>
                <w:highlight w:val="green"/>
                <w:lang w:val="en-US" w:eastAsia="zh-CN"/>
              </w:rPr>
              <w:t xml:space="preserve"> </w:t>
            </w:r>
          </w:p>
          <w:p>
            <w:pPr>
              <w:pStyle w:val="149"/>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pPr>
              <w:overflowPunct w:val="0"/>
              <w:autoSpaceDE w:val="0"/>
              <w:autoSpaceDN w:val="0"/>
              <w:adjustRightInd w:val="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bCs/>
                <w:color w:val="0070C0"/>
                <w:szCs w:val="24"/>
                <w:u w:val="single"/>
                <w:lang w:eastAsia="zh-CN"/>
              </w:rPr>
            </w:pPr>
            <w:r>
              <w:rPr>
                <w:rFonts w:eastAsia="Yu Mincho"/>
                <w:b/>
                <w:bCs/>
                <w:color w:val="0070C0"/>
                <w:szCs w:val="24"/>
                <w:u w:val="single"/>
                <w:lang w:eastAsia="zh-CN"/>
              </w:rPr>
              <w:t>Issue 1-1-4: Performance degradation due to Rx beam switch</w:t>
            </w:r>
          </w:p>
          <w:p>
            <w:pPr>
              <w:pStyle w:val="149"/>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 xml:space="preserve">Option 1: UE can switch RX beams without major performance degradation even if MRTD is larger than CP length (NEC, Huawei, Ericsson, </w:t>
            </w:r>
            <w:r>
              <w:rPr>
                <w:rFonts w:eastAsia="Yu Mincho"/>
              </w:rPr>
              <w:t>ZTE</w:t>
            </w:r>
            <w:r>
              <w:rPr>
                <w:rFonts w:eastAsia="Yu Mincho"/>
                <w:color w:val="4472C4" w:themeColor="accent1"/>
                <w14:textFill>
                  <w14:solidFill>
                    <w14:schemeClr w14:val="accent1"/>
                  </w14:solidFill>
                </w14:textFill>
              </w:rPr>
              <w:t>)</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1a: It can switch during start of UL to DL transition (NEC)</w:t>
            </w:r>
          </w:p>
          <w:p>
            <w:pPr>
              <w:pStyle w:val="149"/>
              <w:numPr>
                <w:ilvl w:val="0"/>
                <w:numId w:val="17"/>
              </w:numPr>
              <w:overflowPunct/>
              <w:autoSpaceDE/>
              <w:autoSpaceDN/>
              <w:adjustRightInd/>
              <w:spacing w:after="120"/>
              <w:ind w:firstLineChars="0"/>
              <w:textAlignment w:val="auto"/>
              <w:rPr>
                <w:rFonts w:eastAsia="宋体"/>
                <w:color w:val="4472C4" w:themeColor="accent1"/>
                <w14:textFill>
                  <w14:solidFill>
                    <w14:schemeClr w14:val="accent1"/>
                  </w14:solidFill>
                </w14:textFill>
              </w:rPr>
            </w:pPr>
            <w:r>
              <w:rPr>
                <w:color w:val="4472C4" w:themeColor="accent1"/>
                <w14:textFill>
                  <w14:solidFill>
                    <w14:schemeClr w14:val="accent1"/>
                  </w14:solidFill>
                </w14:textFill>
              </w:rPr>
              <w:t xml:space="preserve">Option 1b: </w:t>
            </w:r>
            <w:r>
              <w:rPr>
                <w:rFonts w:eastAsia="宋体"/>
                <w:color w:val="4472C4" w:themeColor="accent1"/>
                <w14:textFill>
                  <w14:solidFill>
                    <w14:schemeClr w14:val="accent1"/>
                  </w14:solidFill>
                </w14:textFill>
              </w:rPr>
              <w:t xml:space="preserve">UE could perform Rx beam switching within UL-DL </w:t>
            </w:r>
            <w:r>
              <w:rPr>
                <w:rFonts w:eastAsia="宋体"/>
                <w:color w:val="4472C4" w:themeColor="accent1"/>
                <w:lang w:eastAsia="zh-CN"/>
                <w14:textFill>
                  <w14:solidFill>
                    <w14:schemeClr w14:val="accent1"/>
                  </w14:solidFill>
                </w14:textFill>
              </w:rPr>
              <w:t>switching</w:t>
            </w:r>
            <w:r>
              <w:rPr>
                <w:rFonts w:eastAsia="宋体"/>
                <w:color w:val="4472C4" w:themeColor="accent1"/>
                <w14:textFill>
                  <w14:solidFill>
                    <w14:schemeClr w14:val="accent1"/>
                  </w14:solidFill>
                </w14:textFill>
              </w:rPr>
              <w:t xml:space="preserve"> period or the non-scheduled symbols without causing performance degradation (Huawei)</w:t>
            </w:r>
          </w:p>
          <w:p>
            <w:pPr>
              <w:pStyle w:val="149"/>
              <w:numPr>
                <w:ilvl w:val="0"/>
                <w:numId w:val="17"/>
              </w:numPr>
              <w:overflowPunct/>
              <w:autoSpaceDE/>
              <w:autoSpaceDN/>
              <w:adjustRightInd/>
              <w:spacing w:after="120"/>
              <w:ind w:firstLineChars="0"/>
              <w:textAlignment w:val="auto"/>
              <w:rPr>
                <w:rFonts w:eastAsia="宋体"/>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rFonts w:eastAsia="宋体"/>
                <w:color w:val="4472C4" w:themeColor="accent1"/>
                <w14:textFill>
                  <w14:solidFill>
                    <w14:schemeClr w14:val="accent1"/>
                  </w14:solidFill>
                </w14:textFill>
              </w:rPr>
              <w:t xml:space="preserve"> 1c: A beam switch could be performed safe within the DL2UL guard if properly performed (Ericsson, Nokia)</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w:t>
            </w:r>
            <w:r>
              <w:rPr>
                <w:rFonts w:eastAsia="Yu Mincho"/>
                <w:color w:val="4472C4" w:themeColor="accent1"/>
                <w14:textFill>
                  <w14:solidFill>
                    <w14:schemeClr w14:val="accent1"/>
                  </w14:solidFill>
                </w14:textFill>
              </w:rPr>
              <w:t xml:space="preserve"> 2: Any timing impacts should be identified and should need to be accounted in the UE requirements (OPPO, Nokia, Vivo, Qualcomm, </w:t>
            </w:r>
            <w:r>
              <w:rPr>
                <w:rFonts w:eastAsia="Yu Mincho"/>
              </w:rPr>
              <w:t>Vivo</w:t>
            </w:r>
            <w:r>
              <w:rPr>
                <w:rFonts w:eastAsia="Yu Mincho"/>
                <w:color w:val="4472C4" w:themeColor="accent1"/>
                <w14:textFill>
                  <w14:solidFill>
                    <w14:schemeClr w14:val="accent1"/>
                  </w14:solidFill>
                </w14:textFill>
              </w:rPr>
              <w:t>).</w:t>
            </w:r>
          </w:p>
          <w:p>
            <w:pPr>
              <w:pStyle w:val="149"/>
              <w:numPr>
                <w:ilvl w:val="0"/>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iCs/>
                <w:color w:val="4472C4" w:themeColor="accent1"/>
                <w14:textFill>
                  <w14:solidFill>
                    <w14:schemeClr w14:val="accent1"/>
                  </w14:solidFill>
                </w14:textFill>
              </w:rPr>
              <w:t xml:space="preserve"> 2a: </w:t>
            </w:r>
            <w:r>
              <w:rPr>
                <w:rFonts w:eastAsiaTheme="minorEastAsia"/>
                <w:color w:val="4472C4" w:themeColor="accent1"/>
                <w14:textFill>
                  <w14:solidFill>
                    <w14:schemeClr w14:val="accent1"/>
                  </w14:solidFill>
                </w14:textFill>
              </w:rPr>
              <w:t xml:space="preserve">Demodulation </w:t>
            </w:r>
            <w:r>
              <w:rPr>
                <w:color w:val="4472C4" w:themeColor="accent1"/>
                <w14:textFill>
                  <w14:solidFill>
                    <w14:schemeClr w14:val="accent1"/>
                  </w14:solidFill>
                </w14:textFill>
              </w:rPr>
              <w:t>performance</w:t>
            </w:r>
            <w:r>
              <w:rPr>
                <w:rFonts w:eastAsiaTheme="minorEastAsia"/>
                <w:color w:val="4472C4" w:themeColor="accent1"/>
                <w14:textFill>
                  <w14:solidFill>
                    <w14:schemeClr w14:val="accent1"/>
                  </w14:solidFill>
                </w14:textFill>
              </w:rPr>
              <w:t xml:space="preserve"> degradation due to Rx beam switch should be noted in MRTD requirements for CBM UE if MRTD is larger than CP. (OPPO, Nokia)</w:t>
            </w:r>
          </w:p>
          <w:p>
            <w:pPr>
              <w:pStyle w:val="149"/>
              <w:numPr>
                <w:ilvl w:val="1"/>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color w:val="4472C4" w:themeColor="accent1"/>
                <w14:textFill>
                  <w14:solidFill>
                    <w14:schemeClr w14:val="accent1"/>
                  </w14:solidFill>
                </w14:textFill>
              </w:rPr>
              <w:t>With a note stating ‘</w:t>
            </w:r>
            <w:r>
              <w:rPr>
                <w:rFonts w:eastAsia="Yu Mincho"/>
                <w:color w:val="4472C4" w:themeColor="accent1"/>
                <w:lang w:eastAsia="ja-JP"/>
                <w14:textFill>
                  <w14:solidFill>
                    <w14:schemeClr w14:val="accent1"/>
                  </w14:solidFill>
                </w14:textFill>
              </w:rPr>
              <w:t xml:space="preserve">This requirement </w:t>
            </w:r>
            <w:r>
              <w:rPr>
                <w:color w:val="4472C4" w:themeColor="accent1"/>
                <w14:textFill>
                  <w14:solidFill>
                    <w14:schemeClr w14:val="accent1"/>
                  </w14:solidFill>
                </w14:textFill>
              </w:rPr>
              <w:t xml:space="preserve">applies to the UE </w:t>
            </w:r>
            <w:r>
              <w:rPr>
                <w:rFonts w:eastAsia="宋体"/>
                <w:color w:val="4472C4" w:themeColor="accent1"/>
                <w:lang w:eastAsia="zh-CN"/>
                <w14:textFill>
                  <w14:solidFill>
                    <w14:schemeClr w14:val="accent1"/>
                  </w14:solidFill>
                </w14:textFill>
              </w:rPr>
              <w:t>capable</w:t>
            </w:r>
            <w:r>
              <w:rPr>
                <w:color w:val="4472C4" w:themeColor="accent1"/>
                <w14:textFill>
                  <w14:solidFill>
                    <w14:schemeClr w14:val="accent1"/>
                  </w14:solidFill>
                </w14:textFill>
              </w:rPr>
              <w:t xml:space="preserve"> of common beam management for FR2 inter-band CA</w:t>
            </w:r>
            <w:r>
              <w:rPr>
                <w:color w:val="4472C4" w:themeColor="accent1"/>
                <w:lang w:eastAsia="zh-CN"/>
                <w14:textFill>
                  <w14:solidFill>
                    <w14:schemeClr w14:val="accent1"/>
                  </w14:solidFill>
                </w14:textFill>
              </w:rPr>
              <w:t>. I</w:t>
            </w:r>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r>
              <w:rPr>
                <w:color w:val="4472C4" w:themeColor="accent1"/>
                <w14:textFill>
                  <w14:solidFill>
                    <w14:schemeClr w14:val="accent1"/>
                  </w14:solidFill>
                </w14:textFill>
              </w:rPr>
              <w:t>’ (Nokia)</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color w:val="4472C4" w:themeColor="accent1"/>
                <w14:textFill>
                  <w14:solidFill>
                    <w14:schemeClr w14:val="accent1"/>
                  </w14:solidFill>
                </w14:textFill>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lang w:eastAsia="zh-CN"/>
                <w14:textFill>
                  <w14:solidFill>
                    <w14:schemeClr w14:val="accent1"/>
                  </w14:solidFill>
                </w14:textFill>
              </w:rPr>
              <w:t>Option 2d: I</w:t>
            </w:r>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r>
              <w:rPr>
                <w:color w:val="4472C4" w:themeColor="accent1"/>
                <w14:textFill>
                  <w14:solidFill>
                    <w14:schemeClr w14:val="accent1"/>
                  </w14:solidFill>
                </w14:textFill>
              </w:rPr>
              <w:t xml:space="preserve"> (Nokia)</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w:t>
            </w:r>
            <w:r>
              <w:rPr>
                <w:rFonts w:eastAsia="Yu Mincho"/>
                <w:color w:val="4472C4" w:themeColor="accent1"/>
                <w14:textFill>
                  <w14:solidFill>
                    <w14:schemeClr w14:val="accent1"/>
                  </w14:solidFill>
                </w14:textFill>
              </w:rPr>
              <w:t xml:space="preserve"> 3: The performance degradation is significant and unacceptable (Xiaomi, Vivo, Mediatek, </w:t>
            </w:r>
            <w:r>
              <w:rPr>
                <w:rFonts w:eastAsia="Yu Mincho"/>
              </w:rPr>
              <w:t>Qualcomm, LG, OPPO, Intel</w:t>
            </w:r>
            <w:r>
              <w:rPr>
                <w:rFonts w:eastAsia="Yu Mincho"/>
                <w:color w:val="4472C4" w:themeColor="accent1"/>
                <w14:textFill>
                  <w14:solidFill>
                    <w14:schemeClr w14:val="accent1"/>
                  </w14:solidFill>
                </w14:textFill>
              </w:rPr>
              <w:t xml:space="preserve">). </w:t>
            </w:r>
          </w:p>
          <w:p>
            <w:pPr>
              <w:pStyle w:val="149"/>
              <w:numPr>
                <w:ilvl w:val="0"/>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iCs/>
                <w:color w:val="4472C4" w:themeColor="accent1"/>
                <w14:textFill>
                  <w14:solidFill>
                    <w14:schemeClr w14:val="accent1"/>
                  </w14:solidFill>
                </w14:textFill>
              </w:rPr>
              <w:t xml:space="preserve"> 3a</w:t>
            </w:r>
            <w:r>
              <w:rPr>
                <w:color w:val="4472C4" w:themeColor="accent1"/>
                <w14:textFill>
                  <w14:solidFill>
                    <w14:schemeClr w14:val="accent1"/>
                  </w14:solidFill>
                </w14:textFill>
              </w:rPr>
              <w:t>: When the MRTD is larger than CP, the demodulation performance can be significantly degraded at any DL symbol(s) due to the unpredictable UE Rx beam switching (Xiaomi, vivo)</w:t>
            </w:r>
          </w:p>
          <w:p>
            <w:pPr>
              <w:pStyle w:val="149"/>
              <w:numPr>
                <w:ilvl w:val="0"/>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 xml:space="preserve">Option </w:t>
            </w:r>
            <w:r>
              <w:rPr>
                <w:rFonts w:eastAsia="宋体"/>
                <w:color w:val="4472C4" w:themeColor="accent1"/>
                <w:lang w:eastAsia="zh-CN"/>
                <w14:textFill>
                  <w14:solidFill>
                    <w14:schemeClr w14:val="accent1"/>
                  </w14:solidFill>
                </w14:textFill>
              </w:rPr>
              <w:t>3b</w:t>
            </w:r>
            <w:r>
              <w:rPr>
                <w:iCs/>
                <w:color w:val="4472C4" w:themeColor="accent1"/>
                <w14:textFill>
                  <w14:solidFill>
                    <w14:schemeClr w14:val="accent1"/>
                  </w14:solidFill>
                </w14:textFill>
              </w:rPr>
              <w:t>: AGC adjustment will cause unexpected interruption when MRTD is more than CP length (Mediatek)</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 xml:space="preserve">Option 4: RAN4 needs to identify the scenarios where UE Rx beam switching is </w:t>
            </w:r>
            <w:r>
              <w:rPr>
                <w:rFonts w:eastAsia="宋体"/>
                <w:color w:val="4472C4" w:themeColor="accent1"/>
                <w:szCs w:val="24"/>
                <w:lang w:eastAsia="zh-CN"/>
                <w14:textFill>
                  <w14:solidFill>
                    <w14:schemeClr w14:val="accent1"/>
                  </w14:solidFill>
                </w14:textFill>
              </w:rPr>
              <w:t>needed</w:t>
            </w:r>
            <w:r>
              <w:rPr>
                <w:rFonts w:eastAsia="Yu Mincho"/>
                <w:color w:val="4472C4" w:themeColor="accent1"/>
                <w14:textFill>
                  <w14:solidFill>
                    <w14:schemeClr w14:val="accent1"/>
                  </w14:solidFill>
                </w14:textFill>
              </w:rPr>
              <w:t xml:space="preserve"> and study whether there have performance impacts due to Rx beam switching for each scenario. (Huawei)</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宋体"/>
                <w:color w:val="4472C4" w:themeColor="accent1"/>
                <w14:textFill>
                  <w14:solidFill>
                    <w14:schemeClr w14:val="accent1"/>
                  </w14:solidFill>
                </w14:textFill>
              </w:rPr>
              <w:t xml:space="preserve">Option 5: </w:t>
            </w:r>
            <w:r>
              <w:rPr>
                <w:rFonts w:eastAsia="Yu Mincho"/>
                <w:color w:val="4472C4" w:themeColor="accent1"/>
                <w14:textFill>
                  <w14:solidFill>
                    <w14:schemeClr w14:val="accent1"/>
                  </w14:solidFill>
                </w14:textFill>
              </w:rPr>
              <w:t xml:space="preserve">RAN4 should evaluate on the feasibility of UE to perform Rx beam </w:t>
            </w:r>
            <w:r>
              <w:rPr>
                <w:rFonts w:eastAsia="宋体"/>
                <w:color w:val="4472C4" w:themeColor="accent1"/>
                <w:szCs w:val="24"/>
                <w:lang w:eastAsia="zh-CN"/>
                <w14:textFill>
                  <w14:solidFill>
                    <w14:schemeClr w14:val="accent1"/>
                  </w14:solidFill>
                </w14:textFill>
              </w:rPr>
              <w:t>switch</w:t>
            </w:r>
            <w:r>
              <w:rPr>
                <w:rFonts w:eastAsia="Yu Mincho"/>
                <w:color w:val="4472C4" w:themeColor="accent1"/>
                <w14:textFill>
                  <w14:solidFill>
                    <w14:schemeClr w14:val="accent1"/>
                  </w14:solidFill>
                </w14:textFill>
              </w:rPr>
              <w:t xml:space="preserve"> within the DL2UL guard period for CBM capable UE in inter-band CA (Nokia)</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is still no consensus on this issue. </w:t>
            </w:r>
            <w:r>
              <w:rPr>
                <w:rFonts w:hint="eastAsia" w:eastAsiaTheme="minor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pPr>
              <w:overflowPunct w:val="0"/>
              <w:autoSpaceDE w:val="0"/>
              <w:autoSpaceDN w:val="0"/>
              <w:adjustRightInd w:val="0"/>
              <w:textAlignment w:val="baseline"/>
              <w:rPr>
                <w:rFonts w:eastAsiaTheme="minorEastAsia"/>
                <w:iCs/>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overflowPunct w:val="0"/>
              <w:autoSpaceDE w:val="0"/>
              <w:autoSpaceDN w:val="0"/>
              <w:adjustRightInd w:val="0"/>
              <w:textAlignment w:val="baseline"/>
              <w:rPr>
                <w:rFonts w:eastAsia="Yu Mincho"/>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 xml:space="preserve">Issue 1-1-5: Rx </w:t>
            </w:r>
            <w:r>
              <w:rPr>
                <w:rFonts w:eastAsia="Yu Mincho"/>
                <w:b/>
                <w:bCs/>
                <w:color w:val="0070C0"/>
                <w:szCs w:val="24"/>
                <w:u w:val="single"/>
                <w:lang w:eastAsia="zh-CN"/>
              </w:rPr>
              <w:t>beam</w:t>
            </w:r>
            <w:r>
              <w:rPr>
                <w:rFonts w:eastAsia="Yu Mincho"/>
                <w:b/>
                <w:color w:val="0070C0"/>
                <w:u w:val="single"/>
                <w:lang w:eastAsia="ko-KR"/>
              </w:rPr>
              <w:t xml:space="preserve"> switch delay  </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pPr>
              <w:overflowPunct w:val="0"/>
              <w:autoSpaceDE w:val="0"/>
              <w:autoSpaceDN w:val="0"/>
              <w:adjustRightInd w:val="0"/>
              <w:textAlignment w:val="baseline"/>
              <w:rPr>
                <w:rFonts w:eastAsiaTheme="minorEastAsia"/>
                <w:i/>
                <w:highlight w:val="green"/>
                <w:lang w:val="en-US" w:eastAsia="zh-CN"/>
              </w:rPr>
            </w:pPr>
            <w:r>
              <w:rPr>
                <w:rFonts w:eastAsiaTheme="minorEastAsia"/>
                <w:i/>
                <w:highlight w:val="green"/>
                <w:lang w:val="en-US" w:eastAsia="zh-CN"/>
              </w:rPr>
              <w:t>A</w:t>
            </w:r>
            <w:r>
              <w:rPr>
                <w:rFonts w:hint="eastAsia" w:eastAsiaTheme="minorEastAsia"/>
                <w:i/>
                <w:highlight w:val="green"/>
                <w:lang w:val="en-US" w:eastAsia="zh-CN"/>
              </w:rPr>
              <w:t>greements:</w:t>
            </w:r>
          </w:p>
          <w:p>
            <w:pPr>
              <w:pStyle w:val="149"/>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pPr>
              <w:overflowPunct w:val="0"/>
              <w:autoSpaceDE w:val="0"/>
              <w:autoSpaceDN w:val="0"/>
              <w:adjustRightInd w:val="0"/>
              <w:textAlignment w:val="baseline"/>
              <w:rPr>
                <w:rFonts w:eastAsia="Yu Mincho"/>
                <w:b/>
                <w:bCs/>
                <w:color w:val="0070C0"/>
                <w:szCs w:val="24"/>
                <w:u w:val="single"/>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-2</w:t>
            </w: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 xml:space="preserve">Issue 1-2-1: </w:t>
            </w:r>
            <w:r>
              <w:rPr>
                <w:rFonts w:eastAsia="Yu Mincho"/>
                <w:b/>
                <w:bCs/>
                <w:color w:val="0070C0"/>
                <w:szCs w:val="24"/>
                <w:u w:val="single"/>
                <w:lang w:eastAsia="zh-CN"/>
              </w:rPr>
              <w:t>RRM</w:t>
            </w:r>
            <w:r>
              <w:rPr>
                <w:rFonts w:eastAsia="Yu Mincho"/>
                <w:b/>
                <w:color w:val="0070C0"/>
                <w:u w:val="single"/>
                <w:lang w:eastAsia="ko-KR"/>
              </w:rPr>
              <w:t xml:space="preserve"> requirements baseline</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iCs/>
                <w:color w:val="4472C4" w:themeColor="accent1"/>
                <w14:textFill>
                  <w14:solidFill>
                    <w14:schemeClr w14:val="accent1"/>
                  </w14:solidFill>
                </w14:textFill>
              </w:rPr>
              <w:t>Option</w:t>
            </w:r>
            <w:r>
              <w:rPr>
                <w:rFonts w:eastAsia="宋体"/>
                <w:color w:val="4472C4" w:themeColor="accent1"/>
                <w:szCs w:val="24"/>
                <w:lang w:eastAsia="zh-CN"/>
                <w14:textFill>
                  <w14:solidFill>
                    <w14:schemeClr w14:val="accent1"/>
                  </w14:solidFill>
                </w14:textFill>
              </w:rPr>
              <w:t xml:space="preserve"> 1a: </w:t>
            </w:r>
            <w:r>
              <w:rPr>
                <w:color w:val="4472C4" w:themeColor="accent1"/>
                <w14:textFill>
                  <w14:solidFill>
                    <w14:schemeClr w14:val="accent1"/>
                  </w14:solidFill>
                </w14:textFill>
              </w:rPr>
              <w:t>Rel-15 CA related requirements are applicable as UE requirements for the CBM capable UE in Rel-17 inter-band CA scenario assuming reception on the UE side is within the MRTD and CP (Nokia)</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1b: Rel-15 CA related requirements are applicable for Rel-17 FR2 </w:t>
            </w:r>
            <w:r>
              <w:rPr>
                <w:iCs/>
                <w:color w:val="4472C4" w:themeColor="accent1"/>
                <w14:textFill>
                  <w14:solidFill>
                    <w14:schemeClr w14:val="accent1"/>
                  </w14:solidFill>
                </w14:textFill>
              </w:rPr>
              <w:t>inter</w:t>
            </w:r>
            <w:r>
              <w:rPr>
                <w:color w:val="4472C4" w:themeColor="accent1"/>
                <w14:textFill>
                  <w14:solidFill>
                    <w14:schemeClr w14:val="accent1"/>
                  </w14:solidFill>
                </w14:textFill>
              </w:rPr>
              <w:t>-band CA for CBM even if the SCS between the bands is different (Nokia)</w:t>
            </w:r>
          </w:p>
          <w:p>
            <w:pPr>
              <w:numPr>
                <w:ilvl w:val="0"/>
                <w:numId w:val="16"/>
              </w:numPr>
              <w:overflowPunct w:val="0"/>
              <w:autoSpaceDE w:val="0"/>
              <w:autoSpaceDN w:val="0"/>
              <w:adjustRightInd w:val="0"/>
              <w:spacing w:after="120"/>
              <w:jc w:val="both"/>
              <w:textAlignment w:val="baseline"/>
              <w:rPr>
                <w:rFonts w:eastAsiaTheme="minorEastAsia"/>
                <w:lang w:val="en-US" w:eastAsia="zh-CN"/>
              </w:rPr>
            </w:pPr>
            <w:r>
              <w:rPr>
                <w:rFonts w:eastAsia="Yu Mincho"/>
              </w:rPr>
              <w:t>Option 2:</w:t>
            </w:r>
            <w:r>
              <w:rPr>
                <w:rFonts w:eastAsia="Yu Mincho"/>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pPr>
              <w:numPr>
                <w:ilvl w:val="0"/>
                <w:numId w:val="16"/>
              </w:numPr>
              <w:overflowPunct w:val="0"/>
              <w:autoSpaceDE w:val="0"/>
              <w:autoSpaceDN w:val="0"/>
              <w:adjustRightInd w:val="0"/>
              <w:spacing w:after="120"/>
              <w:jc w:val="both"/>
              <w:textAlignment w:val="baseline"/>
              <w:rPr>
                <w:rFonts w:eastAsia="Yu Mincho"/>
                <w:b/>
                <w:color w:val="0070C0"/>
                <w:u w:val="single"/>
                <w:lang w:eastAsia="ko-KR"/>
              </w:rPr>
            </w:pPr>
            <w:r>
              <w:rPr>
                <w:rFonts w:eastAsiaTheme="minorEastAsia"/>
                <w:lang w:val="en-US" w:eastAsia="zh-CN"/>
              </w:rPr>
              <w:t>Option 3: depends on Issue 1-1-1. (NEC, Intel)</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pPr>
              <w:overflowPunct w:val="0"/>
              <w:autoSpaceDE w:val="0"/>
              <w:autoSpaceDN w:val="0"/>
              <w:adjustRightInd w:val="0"/>
              <w:textAlignment w:val="baseline"/>
              <w:rPr>
                <w:rFonts w:eastAsiaTheme="minorEastAsia"/>
                <w:i/>
                <w:highlight w:val="yellow"/>
                <w:lang w:val="en-US" w:eastAsia="zh-CN"/>
              </w:rPr>
            </w:pPr>
            <w:r>
              <w:rPr>
                <w:rFonts w:eastAsiaTheme="minorEastAsia"/>
                <w:i/>
                <w:highlight w:val="yellow"/>
                <w:lang w:val="en-US" w:eastAsia="zh-CN"/>
              </w:rPr>
              <w:t>Tentative A</w:t>
            </w:r>
            <w:r>
              <w:rPr>
                <w:rFonts w:hint="eastAsia" w:eastAsiaTheme="minorEastAsia"/>
                <w:i/>
                <w:highlight w:val="yellow"/>
                <w:lang w:val="en-US" w:eastAsia="zh-CN"/>
              </w:rPr>
              <w:t>greements:</w:t>
            </w:r>
          </w:p>
          <w:p>
            <w:pPr>
              <w:overflowPunct w:val="0"/>
              <w:autoSpaceDE w:val="0"/>
              <w:autoSpaceDN w:val="0"/>
              <w:adjustRightInd w:val="0"/>
              <w:textAlignment w:val="baseline"/>
              <w:rPr>
                <w:rFonts w:eastAsiaTheme="minorEastAsia"/>
                <w:i/>
                <w:highlight w:val="yellow"/>
                <w:lang w:val="en-US" w:eastAsia="zh-CN"/>
              </w:rPr>
            </w:pPr>
            <w:r>
              <w:rPr>
                <w:rFonts w:eastAsia="Yu Mincho"/>
                <w:color w:val="4472C4" w:themeColor="accent1"/>
                <w:highlight w:val="yellow"/>
                <w14:textFill>
                  <w14:solidFill>
                    <w14:schemeClr w14:val="accent1"/>
                  </w14:solidFill>
                </w14:textFill>
              </w:rPr>
              <w:t>RAN4 need to discuss each requirement separately and update the Rel-15 RRM requirements when needed to cover specific CBM related requirements.</w:t>
            </w:r>
          </w:p>
          <w:p>
            <w:pPr>
              <w:overflowPunct w:val="0"/>
              <w:autoSpaceDE w:val="0"/>
              <w:autoSpaceDN w:val="0"/>
              <w:adjustRightInd w:val="0"/>
              <w:spacing w:after="120"/>
              <w:jc w:val="both"/>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Issue 1-2-2: Interruption requirements</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The existing Rel16 interruption requirements of intra-band CA shall be applied (</w:t>
            </w:r>
            <w:r>
              <w:rPr>
                <w:rFonts w:eastAsia="Yu Mincho"/>
                <w:color w:val="4472C4" w:themeColor="accent1"/>
                <w14:textFill>
                  <w14:solidFill>
                    <w14:schemeClr w14:val="accent1"/>
                  </w14:solidFill>
                </w14:textFill>
              </w:rPr>
              <w:t>Xiaomi</w:t>
            </w:r>
            <w:r>
              <w:rPr>
                <w:rFonts w:eastAsia="宋体"/>
                <w:color w:val="4472C4" w:themeColor="accent1"/>
                <w:szCs w:val="24"/>
                <w:lang w:eastAsia="zh-CN"/>
                <w14:textFill>
                  <w14:solidFill>
                    <w14:schemeClr w14:val="accent1"/>
                  </w14:solidFill>
                </w14:textFill>
              </w:rPr>
              <w:t xml:space="preserve">, OPPO, </w:t>
            </w:r>
            <w:r>
              <w:rPr>
                <w:rFonts w:eastAsia="宋体"/>
                <w:szCs w:val="24"/>
                <w:lang w:eastAsia="zh-CN"/>
              </w:rPr>
              <w:t>Ericsson, MTK</w:t>
            </w:r>
            <w:r>
              <w:rPr>
                <w:rFonts w:eastAsia="宋体"/>
                <w:color w:val="4472C4" w:themeColor="accent1"/>
                <w:szCs w:val="24"/>
                <w:lang w:eastAsia="zh-CN"/>
                <w14:textFill>
                  <w14:solidFill>
                    <w14:schemeClr w14:val="accent1"/>
                  </w14:solidFill>
                </w14:textFill>
              </w:rPr>
              <w:t>)</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t>
            </w:r>
            <w:r>
              <w:rPr>
                <w:rFonts w:eastAsia="Yu Mincho"/>
                <w:color w:val="4472C4" w:themeColor="accent1"/>
                <w14:textFill>
                  <w14:solidFill>
                    <w14:schemeClr w14:val="accent1"/>
                  </w14:solidFill>
                </w14:textFill>
              </w:rPr>
              <w:t>Existing</w:t>
            </w:r>
            <w:r>
              <w:rPr>
                <w:rFonts w:eastAsia="宋体"/>
                <w:color w:val="4472C4" w:themeColor="accent1"/>
                <w:szCs w:val="24"/>
                <w:lang w:eastAsia="zh-CN"/>
                <w14:textFill>
                  <w14:solidFill>
                    <w14:schemeClr w14:val="accent1"/>
                  </w14:solidFill>
                </w14:textFill>
              </w:rPr>
              <w:t xml:space="preserve"> interruption requirements for inter-band CA in R15/R16 can be reused for CBM type UE in R17 (Huawei)</w:t>
            </w:r>
          </w:p>
          <w:p>
            <w:pPr>
              <w:numPr>
                <w:ilvl w:val="0"/>
                <w:numId w:val="16"/>
              </w:numPr>
              <w:overflowPunct w:val="0"/>
              <w:autoSpaceDE w:val="0"/>
              <w:autoSpaceDN w:val="0"/>
              <w:adjustRightInd w:val="0"/>
              <w:spacing w:after="120"/>
              <w:jc w:val="both"/>
              <w:textAlignment w:val="baseline"/>
              <w:rPr>
                <w:rFonts w:eastAsia="Yu Mincho"/>
                <w:color w:val="4472C4" w:themeColor="accent1"/>
                <w:lang w:val="en-US"/>
                <w14:textFill>
                  <w14:solidFill>
                    <w14:schemeClr w14:val="accent1"/>
                  </w14:solidFill>
                </w14:textFill>
              </w:rPr>
            </w:pPr>
            <w:r>
              <w:rPr>
                <w:rFonts w:eastAsia="Yu Mincho"/>
                <w:color w:val="4472C4" w:themeColor="accent1"/>
                <w14:textFill>
                  <w14:solidFill>
                    <w14:schemeClr w14:val="accent1"/>
                  </w14:solidFill>
                </w14:textFill>
              </w:rPr>
              <w:t xml:space="preserve">Option 3: Existing non-IBM UE interruption requirements </w:t>
            </w:r>
            <w:r>
              <w:rPr>
                <w:rFonts w:eastAsia="宋体"/>
                <w:color w:val="4472C4" w:themeColor="accent1"/>
                <w:szCs w:val="24"/>
                <w:lang w:eastAsia="zh-CN"/>
                <w14:textFill>
                  <w14:solidFill>
                    <w14:schemeClr w14:val="accent1"/>
                  </w14:solidFill>
                </w14:textFill>
              </w:rPr>
              <w:t>would</w:t>
            </w:r>
            <w:r>
              <w:rPr>
                <w:rFonts w:eastAsia="Yu Mincho"/>
                <w:color w:val="4472C4" w:themeColor="accent1"/>
                <w14:textFill>
                  <w14:solidFill>
                    <w14:schemeClr w14:val="accent1"/>
                  </w14:solidFill>
                </w14:textFill>
              </w:rPr>
              <w:t xml:space="preserve"> be applicable for an inter-band CA CBM UE. (Nokia)</w:t>
            </w:r>
          </w:p>
          <w:p>
            <w:pPr>
              <w:numPr>
                <w:ilvl w:val="0"/>
                <w:numId w:val="16"/>
              </w:numPr>
              <w:overflowPunct w:val="0"/>
              <w:autoSpaceDE w:val="0"/>
              <w:autoSpaceDN w:val="0"/>
              <w:adjustRightInd w:val="0"/>
              <w:spacing w:after="120"/>
              <w:jc w:val="both"/>
              <w:textAlignment w:val="baseline"/>
              <w:rPr>
                <w:rFonts w:eastAsia="Yu Mincho"/>
                <w:lang w:val="en-US"/>
              </w:rPr>
            </w:pPr>
            <w:r>
              <w:rPr>
                <w:rFonts w:eastAsia="Yu Mincho"/>
              </w:rPr>
              <w:t>Option 4: Need to agree on Issue 1-1-1 first (Intel)</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overflowPunct w:val="0"/>
              <w:autoSpaceDE w:val="0"/>
              <w:autoSpaceDN w:val="0"/>
              <w:adjustRightInd w:val="0"/>
              <w:spacing w:after="0"/>
              <w:textAlignment w:val="baseline"/>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pPr>
              <w:overflowPunct w:val="0"/>
              <w:autoSpaceDE w:val="0"/>
              <w:autoSpaceDN w:val="0"/>
              <w:adjustRightInd w:val="0"/>
              <w:spacing w:after="0"/>
              <w:textAlignment w:val="baseline"/>
              <w:rPr>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Issue 1-2-3: Scheduling restriction</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Yu Mincho"/>
                <w:color w:val="4472C4" w:themeColor="accent1"/>
                <w14:textFill>
                  <w14:solidFill>
                    <w14:schemeClr w14:val="accent1"/>
                  </w14:solidFill>
                </w14:textFill>
              </w:rPr>
              <w:t xml:space="preserve">Option1: RAN4 to discuss in detail whether and how to introduce scheduling restriction for the following section (Qualcomm, </w:t>
            </w:r>
            <w:r>
              <w:rPr>
                <w:rFonts w:eastAsia="Yu Mincho"/>
              </w:rPr>
              <w:t>Vivo, Mediatek, OPPO, Nokia</w:t>
            </w:r>
            <w:r>
              <w:rPr>
                <w:rFonts w:eastAsia="Yu Mincho"/>
                <w:color w:val="4472C4" w:themeColor="accent1"/>
                <w14:textFill>
                  <w14:solidFill>
                    <w14:schemeClr w14:val="accent1"/>
                  </w14:solidFill>
                </w14:textFill>
              </w:rPr>
              <w:t>)</w:t>
            </w:r>
          </w:p>
          <w:p>
            <w:pPr>
              <w:pStyle w:val="149"/>
              <w:numPr>
                <w:ilvl w:val="0"/>
                <w:numId w:val="17"/>
              </w:numPr>
              <w:overflowPunct/>
              <w:autoSpaceDE/>
              <w:autoSpaceDN/>
              <w:adjustRightInd/>
              <w:spacing w:after="120"/>
              <w:ind w:hanging="302" w:firstLineChars="0"/>
              <w:textAlignment w:val="auto"/>
              <w:rPr>
                <w:color w:val="4472C4" w:themeColor="accent1"/>
                <w:lang w:val="en-US" w:eastAsia="ko-KR"/>
                <w14:textFill>
                  <w14:solidFill>
                    <w14:schemeClr w14:val="accent1"/>
                  </w14:solidFill>
                </w14:textFill>
              </w:rPr>
            </w:pPr>
            <w:r>
              <w:rPr>
                <w:color w:val="4472C4" w:themeColor="accent1"/>
                <w14:textFill>
                  <w14:solidFill>
                    <w14:schemeClr w14:val="accent1"/>
                  </w14:solidFill>
                </w14:textFill>
              </w:rPr>
              <w:t>RRM</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9.2.5.3.3  </w:t>
            </w:r>
            <w:r>
              <w:rPr>
                <w:color w:val="4472C4" w:themeColor="accent1"/>
                <w14:textFill>
                  <w14:solidFill>
                    <w14:schemeClr w14:val="accent1"/>
                  </w14:solidFill>
                </w14:textFill>
              </w:rPr>
              <w:t>Scheduling</w:t>
            </w:r>
            <w:r>
              <w:rPr>
                <w:color w:val="4472C4" w:themeColor="accent1"/>
                <w:lang w:val="en-US"/>
                <w14:textFill>
                  <w14:solidFill>
                    <w14:schemeClr w14:val="accent1"/>
                  </w14:solidFill>
                </w14:textFill>
              </w:rPr>
              <w:t xml:space="preserve">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measurements on FR2</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9.10.2.6.2  </w:t>
            </w:r>
            <w:r>
              <w:rPr>
                <w:color w:val="4472C4" w:themeColor="accent1"/>
                <w14:textFill>
                  <w14:solidFill>
                    <w14:schemeClr w14:val="accent1"/>
                  </w14:solidFill>
                </w14:textFill>
              </w:rPr>
              <w:t>Scheduling</w:t>
            </w:r>
            <w:r>
              <w:rPr>
                <w:color w:val="4472C4" w:themeColor="accent1"/>
                <w:lang w:val="en-US"/>
                <w14:textFill>
                  <w14:solidFill>
                    <w14:schemeClr w14:val="accent1"/>
                  </w14:solidFill>
                </w14:textFill>
              </w:rPr>
              <w:t xml:space="preserve">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CSI-RS based measurements in FR2  </w:t>
            </w:r>
          </w:p>
          <w:p>
            <w:pPr>
              <w:pStyle w:val="149"/>
              <w:numPr>
                <w:ilvl w:val="0"/>
                <w:numId w:val="17"/>
              </w:numPr>
              <w:overflowPunct/>
              <w:autoSpaceDE/>
              <w:autoSpaceDN/>
              <w:adjustRightInd/>
              <w:spacing w:after="120"/>
              <w:ind w:hanging="302" w:firstLineChars="0"/>
              <w:textAlignment w:val="auto"/>
              <w:rPr>
                <w:color w:val="4472C4" w:themeColor="accent1"/>
                <w:lang w:val="en-US"/>
                <w14:textFill>
                  <w14:solidFill>
                    <w14:schemeClr w14:val="accent1"/>
                  </w14:solidFill>
                </w14:textFill>
              </w:rPr>
            </w:pPr>
            <w:r>
              <w:rPr>
                <w:color w:val="4472C4" w:themeColor="accent1"/>
                <w14:textFill>
                  <w14:solidFill>
                    <w14:schemeClr w14:val="accent1"/>
                  </w14:solidFill>
                </w14:textFill>
              </w:rPr>
              <w:t>Radio</w:t>
            </w:r>
            <w:r>
              <w:rPr>
                <w:color w:val="4472C4" w:themeColor="accent1"/>
                <w:lang w:val="en-US"/>
                <w14:textFill>
                  <w14:solidFill>
                    <w14:schemeClr w14:val="accent1"/>
                  </w14:solidFill>
                </w14:textFill>
              </w:rPr>
              <w:t xml:space="preserve"> Link Monitoring</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8.1.7.3  </w:t>
            </w:r>
            <w:r>
              <w:rPr>
                <w:color w:val="4472C4" w:themeColor="accent1"/>
                <w14:textFill>
                  <w14:solidFill>
                    <w14:schemeClr w14:val="accent1"/>
                  </w14:solidFill>
                </w14:textFill>
              </w:rPr>
              <w:t>Scheduling</w:t>
            </w:r>
            <w:r>
              <w:rPr>
                <w:color w:val="4472C4" w:themeColor="accent1"/>
                <w:lang w:val="en-US"/>
                <w14:textFill>
                  <w14:solidFill>
                    <w14:schemeClr w14:val="accent1"/>
                  </w14:solidFill>
                </w14:textFill>
              </w:rPr>
              <w:t xml:space="preserve">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radio link monitoring on FR2</w:t>
            </w:r>
          </w:p>
          <w:p>
            <w:pPr>
              <w:pStyle w:val="149"/>
              <w:numPr>
                <w:ilvl w:val="0"/>
                <w:numId w:val="17"/>
              </w:numPr>
              <w:overflowPunct/>
              <w:autoSpaceDE/>
              <w:autoSpaceDN/>
              <w:adjustRightInd/>
              <w:spacing w:after="120"/>
              <w:ind w:hanging="302"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Link </w:t>
            </w:r>
            <w:r>
              <w:rPr>
                <w:color w:val="4472C4" w:themeColor="accent1"/>
                <w14:textFill>
                  <w14:solidFill>
                    <w14:schemeClr w14:val="accent1"/>
                  </w14:solidFill>
                </w14:textFill>
              </w:rPr>
              <w:t>Recovery</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8.5.7.3  Scheduling availability of UE performing beam failure detection on FR2</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8.5.8.3  Scheduling availability of UE performing L1-RSRP measurement on FR2</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8.5.8.3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L1-RSRP measurement on FR2</w:t>
            </w:r>
          </w:p>
          <w:p>
            <w:pPr>
              <w:pStyle w:val="149"/>
              <w:numPr>
                <w:ilvl w:val="0"/>
                <w:numId w:val="17"/>
              </w:numPr>
              <w:overflowPunct/>
              <w:autoSpaceDE/>
              <w:autoSpaceDN/>
              <w:adjustRightInd/>
              <w:spacing w:after="120"/>
              <w:ind w:hanging="302"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L1-</w:t>
            </w:r>
            <w:r>
              <w:rPr>
                <w:color w:val="4472C4" w:themeColor="accent1"/>
                <w14:textFill>
                  <w14:solidFill>
                    <w14:schemeClr w14:val="accent1"/>
                  </w14:solidFill>
                </w14:textFill>
              </w:rPr>
              <w:t>RSRP</w:t>
            </w:r>
            <w:r>
              <w:rPr>
                <w:color w:val="4472C4" w:themeColor="accent1"/>
                <w:lang w:val="en-US"/>
                <w14:textFill>
                  <w14:solidFill>
                    <w14:schemeClr w14:val="accent1"/>
                  </w14:solidFill>
                </w14:textFill>
              </w:rPr>
              <w:t>/</w:t>
            </w:r>
            <w:r>
              <w:rPr>
                <w:color w:val="4472C4" w:themeColor="accent1"/>
                <w14:textFill>
                  <w14:solidFill>
                    <w14:schemeClr w14:val="accent1"/>
                  </w14:solidFill>
                </w14:textFill>
              </w:rPr>
              <w:t>SINR</w:t>
            </w:r>
            <w:r>
              <w:rPr>
                <w:color w:val="4472C4" w:themeColor="accent1"/>
                <w:lang w:val="en-US"/>
                <w14:textFill>
                  <w14:solidFill>
                    <w14:schemeClr w14:val="accent1"/>
                  </w14:solidFill>
                </w14:textFill>
              </w:rPr>
              <w:t xml:space="preserve"> measurements (Serving </w:t>
            </w:r>
            <w:r>
              <w:rPr>
                <w:color w:val="4472C4" w:themeColor="accent1"/>
                <w14:textFill>
                  <w14:solidFill>
                    <w14:schemeClr w14:val="accent1"/>
                  </w14:solidFill>
                </w14:textFill>
              </w:rPr>
              <w:t>cell</w:t>
            </w:r>
            <w:r>
              <w:rPr>
                <w:color w:val="4472C4" w:themeColor="accent1"/>
                <w:lang w:val="en-US"/>
                <w14:textFill>
                  <w14:solidFill>
                    <w14:schemeClr w14:val="accent1"/>
                  </w14:solidFill>
                </w14:textFill>
              </w:rPr>
              <w:t xml:space="preserve"> measurement)</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9.5.6.3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L1-RSRP measurement on FR2</w:t>
            </w:r>
          </w:p>
          <w:p>
            <w:pPr>
              <w:pStyle w:val="149"/>
              <w:numPr>
                <w:ilvl w:val="1"/>
                <w:numId w:val="17"/>
              </w:numPr>
              <w:overflowPunct/>
              <w:autoSpaceDE/>
              <w:autoSpaceDN/>
              <w:adjustRightInd/>
              <w:spacing w:after="120"/>
              <w:ind w:left="1810" w:hanging="270" w:firstLineChars="0"/>
              <w:textAlignment w:val="auto"/>
              <w:rPr>
                <w:color w:val="4472C4" w:themeColor="accent1"/>
                <w:lang w:val="en-US"/>
                <w14:textFill>
                  <w14:solidFill>
                    <w14:schemeClr w14:val="accent1"/>
                  </w14:solidFill>
                </w14:textFill>
              </w:rPr>
            </w:pPr>
            <w:r>
              <w:rPr>
                <w:color w:val="4472C4" w:themeColor="accent1"/>
                <w:lang w:val="en-US"/>
                <w14:textFill>
                  <w14:solidFill>
                    <w14:schemeClr w14:val="accent1"/>
                  </w14:solidFill>
                </w14:textFill>
              </w:rPr>
              <w:t xml:space="preserve">9.8.6.3  Scheduling availability of UE </w:t>
            </w:r>
            <w:r>
              <w:rPr>
                <w:color w:val="4472C4" w:themeColor="accent1"/>
                <w14:textFill>
                  <w14:solidFill>
                    <w14:schemeClr w14:val="accent1"/>
                  </w14:solidFill>
                </w14:textFill>
              </w:rPr>
              <w:t>performing</w:t>
            </w:r>
            <w:r>
              <w:rPr>
                <w:color w:val="4472C4" w:themeColor="accent1"/>
                <w:lang w:val="en-US"/>
                <w14:textFill>
                  <w14:solidFill>
                    <w14:schemeClr w14:val="accent1"/>
                  </w14:solidFill>
                </w14:textFill>
              </w:rPr>
              <w:t xml:space="preserve"> L1-SINR measurement on FR2</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t>
            </w:r>
            <w:r>
              <w:rPr>
                <w:rFonts w:eastAsia="Yu Mincho"/>
                <w:color w:val="4472C4" w:themeColor="accent1"/>
                <w:lang w:val="en-US"/>
                <w14:textFill>
                  <w14:solidFill>
                    <w14:schemeClr w14:val="accent1"/>
                  </w14:solidFill>
                </w14:textFill>
              </w:rPr>
              <w:t xml:space="preserve">There are many options before scheduling restrictions are needed, like </w:t>
            </w:r>
            <w:r>
              <w:rPr>
                <w:rFonts w:eastAsia="Yu Mincho"/>
                <w:color w:val="4472C4" w:themeColor="accent1"/>
                <w14:textFill>
                  <w14:solidFill>
                    <w14:schemeClr w14:val="accent1"/>
                  </w14:solidFill>
                </w14:textFill>
              </w:rPr>
              <w:t>available</w:t>
            </w:r>
            <w:r>
              <w:rPr>
                <w:rFonts w:eastAsia="Yu Mincho"/>
                <w:color w:val="4472C4" w:themeColor="accent1"/>
                <w:lang w:val="en-US"/>
                <w14:textFill>
                  <w14:solidFill>
                    <w14:schemeClr w14:val="accent1"/>
                  </w14:solidFill>
                </w14:textFill>
              </w:rPr>
              <w:t xml:space="preserve"> time in UL and DL (if carriers not full) and UL to DL switch, where UE could safely switch beams (Ericsson)</w:t>
            </w:r>
          </w:p>
          <w:p>
            <w:pPr>
              <w:numPr>
                <w:ilvl w:val="0"/>
                <w:numId w:val="16"/>
              </w:numPr>
              <w:overflowPunct w:val="0"/>
              <w:autoSpaceDE w:val="0"/>
              <w:autoSpaceDN w:val="0"/>
              <w:adjustRightInd w:val="0"/>
              <w:spacing w:after="120"/>
              <w:jc w:val="both"/>
              <w:textAlignment w:val="baseline"/>
              <w:rPr>
                <w:rFonts w:eastAsia="Yu Mincho"/>
                <w:color w:val="4472C4" w:themeColor="accent1"/>
                <w:lang w:val="en-US" w:eastAsia="ja-JP" w:bidi="hi-IN"/>
                <w14:textFill>
                  <w14:solidFill>
                    <w14:schemeClr w14:val="accent1"/>
                  </w14:solidFill>
                </w14:textFill>
              </w:rPr>
            </w:pPr>
            <w:r>
              <w:rPr>
                <w:rFonts w:eastAsia="Yu Mincho"/>
                <w:color w:val="4472C4" w:themeColor="accent1"/>
                <w14:textFill>
                  <w14:solidFill>
                    <w14:schemeClr w14:val="accent1"/>
                  </w14:solidFill>
                </w14:textFill>
              </w:rPr>
              <w:t>Option</w:t>
            </w:r>
            <w:r>
              <w:rPr>
                <w:rFonts w:eastAsia="Yu Mincho"/>
                <w:color w:val="4472C4" w:themeColor="accent1"/>
                <w:lang w:val="en-US" w:eastAsia="ja-JP" w:bidi="hi-IN"/>
                <w14:textFill>
                  <w14:solidFill>
                    <w14:schemeClr w14:val="accent1"/>
                  </w14:solidFill>
                </w14:textFill>
              </w:rPr>
              <w:t xml:space="preserve"> 3: Scheduling restrictions </w:t>
            </w:r>
            <w:r>
              <w:rPr>
                <w:rFonts w:eastAsia="宋体"/>
                <w:color w:val="4472C4" w:themeColor="accent1"/>
                <w:szCs w:val="24"/>
                <w:lang w:eastAsia="zh-CN"/>
                <w14:textFill>
                  <w14:solidFill>
                    <w14:schemeClr w14:val="accent1"/>
                  </w14:solidFill>
                </w14:textFill>
              </w:rPr>
              <w:t>should</w:t>
            </w:r>
            <w:r>
              <w:rPr>
                <w:rFonts w:eastAsia="Yu Mincho"/>
                <w:color w:val="4472C4" w:themeColor="accent1"/>
                <w:lang w:val="en-US" w:eastAsia="ja-JP" w:bidi="hi-IN"/>
                <w14:textFill>
                  <w14:solidFill>
                    <w14:schemeClr w14:val="accent1"/>
                  </w14:solidFill>
                </w14:textFill>
              </w:rPr>
              <w:t xml:space="preserve"> be applied based on BS implementation for the max TAE support (Intel):</w:t>
            </w:r>
          </w:p>
          <w:p>
            <w:pPr>
              <w:pStyle w:val="149"/>
              <w:numPr>
                <w:ilvl w:val="0"/>
                <w:numId w:val="17"/>
              </w:numPr>
              <w:overflowPunct/>
              <w:autoSpaceDE/>
              <w:autoSpaceDN/>
              <w:adjustRightInd/>
              <w:spacing w:after="120"/>
              <w:ind w:hanging="302"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w:t>
            </w:r>
            <w:r>
              <w:rPr>
                <w:color w:val="4472C4" w:themeColor="accent1"/>
                <w14:textFill>
                  <w14:solidFill>
                    <w14:schemeClr w14:val="accent1"/>
                  </w14:solidFill>
                </w14:textFill>
              </w:rPr>
              <w:t>TAE</w:t>
            </w:r>
            <w:r>
              <w:rPr>
                <w:color w:val="4472C4" w:themeColor="accent1"/>
                <w:lang w:val="en-US" w:eastAsia="ja-JP" w:bidi="hi-IN"/>
                <w14:textFill>
                  <w14:solidFill>
                    <w14:schemeClr w14:val="accent1"/>
                  </w14:solidFill>
                </w14:textFill>
              </w:rPr>
              <w:t xml:space="preserve"> ≤ 260ns – no scheduling </w:t>
            </w:r>
            <w:r>
              <w:rPr>
                <w:rFonts w:eastAsia="宋体"/>
                <w:color w:val="4472C4" w:themeColor="accent1"/>
                <w:szCs w:val="24"/>
                <w:lang w:eastAsia="zh-CN"/>
                <w14:textFill>
                  <w14:solidFill>
                    <w14:schemeClr w14:val="accent1"/>
                  </w14:solidFill>
                </w14:textFill>
              </w:rPr>
              <w:t>restrictions</w:t>
            </w:r>
          </w:p>
          <w:p>
            <w:pPr>
              <w:pStyle w:val="149"/>
              <w:numPr>
                <w:ilvl w:val="0"/>
                <w:numId w:val="17"/>
              </w:numPr>
              <w:overflowPunct/>
              <w:autoSpaceDE/>
              <w:autoSpaceDN/>
              <w:adjustRightInd/>
              <w:spacing w:after="120"/>
              <w:ind w:hanging="302"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 xml:space="preserve">For 260ns &lt; TAE ≤ [570]ns – </w:t>
            </w:r>
            <w:r>
              <w:rPr>
                <w:rFonts w:eastAsia="宋体"/>
                <w:color w:val="4472C4" w:themeColor="accent1"/>
                <w:szCs w:val="24"/>
                <w:lang w:eastAsia="zh-CN"/>
                <w14:textFill>
                  <w14:solidFill>
                    <w14:schemeClr w14:val="accent1"/>
                  </w14:solidFill>
                </w14:textFill>
              </w:rPr>
              <w:t>restrictions</w:t>
            </w:r>
            <w:r>
              <w:rPr>
                <w:color w:val="4472C4" w:themeColor="accent1"/>
                <w:lang w:val="en-US" w:eastAsia="ja-JP" w:bidi="hi-IN"/>
                <w14:textFill>
                  <w14:solidFill>
                    <w14:schemeClr w14:val="accent1"/>
                  </w14:solidFill>
                </w14:textFill>
              </w:rPr>
              <w:t xml:space="preserve"> on SSB transmission should be </w:t>
            </w:r>
            <w:r>
              <w:rPr>
                <w:color w:val="4472C4" w:themeColor="accent1"/>
                <w14:textFill>
                  <w14:solidFill>
                    <w14:schemeClr w14:val="accent1"/>
                  </w14:solidFill>
                </w14:textFill>
              </w:rPr>
              <w:t>applied</w:t>
            </w:r>
            <w:r>
              <w:rPr>
                <w:color w:val="4472C4" w:themeColor="accent1"/>
                <w:lang w:val="en-US" w:eastAsia="ja-JP" w:bidi="hi-IN"/>
                <w14:textFill>
                  <w14:solidFill>
                    <w14:schemeClr w14:val="accent1"/>
                  </w14:solidFill>
                </w14:textFill>
              </w:rPr>
              <w:t>: no 240kHz SCS or scheduling restrictions on one symbol before and one symbol after SSB transmission on Scell</w:t>
            </w:r>
          </w:p>
          <w:p>
            <w:pPr>
              <w:pStyle w:val="149"/>
              <w:numPr>
                <w:ilvl w:val="0"/>
                <w:numId w:val="17"/>
              </w:numPr>
              <w:overflowPunct/>
              <w:autoSpaceDE/>
              <w:autoSpaceDN/>
              <w:adjustRightInd/>
              <w:spacing w:after="120"/>
              <w:ind w:hanging="302" w:firstLineChars="0"/>
              <w:textAlignment w:val="auto"/>
              <w:rPr>
                <w:color w:val="4472C4" w:themeColor="accent1"/>
                <w:lang w:val="en-US" w:eastAsia="ja-JP" w:bidi="hi-IN"/>
                <w14:textFill>
                  <w14:solidFill>
                    <w14:schemeClr w14:val="accent1"/>
                  </w14:solidFill>
                </w14:textFill>
              </w:rPr>
            </w:pPr>
            <w:r>
              <w:rPr>
                <w:color w:val="4472C4" w:themeColor="accent1"/>
                <w:lang w:val="en-US" w:eastAsia="ja-JP" w:bidi="hi-IN"/>
                <w14:textFill>
                  <w14:solidFill>
                    <w14:schemeClr w14:val="accent1"/>
                  </w14:solidFill>
                </w14:textFill>
              </w:rPr>
              <w:t>For [</w:t>
            </w:r>
            <w:r>
              <w:rPr>
                <w:color w:val="4472C4" w:themeColor="accent1"/>
                <w14:textFill>
                  <w14:solidFill>
                    <w14:schemeClr w14:val="accent1"/>
                  </w14:solidFill>
                </w14:textFill>
              </w:rPr>
              <w:t>570</w:t>
            </w:r>
            <w:r>
              <w:rPr>
                <w:color w:val="4472C4" w:themeColor="accent1"/>
                <w:lang w:val="en-US" w:eastAsia="ja-JP" w:bidi="hi-IN"/>
                <w14:textFill>
                  <w14:solidFill>
                    <w14:schemeClr w14:val="accent1"/>
                  </w14:solidFill>
                </w14:textFill>
              </w:rPr>
              <w:t xml:space="preserve">]ns &lt; TAE ≤ 3us – restrictions on </w:t>
            </w:r>
            <w:r>
              <w:rPr>
                <w:rFonts w:eastAsia="宋体"/>
                <w:color w:val="4472C4" w:themeColor="accent1"/>
                <w:szCs w:val="24"/>
                <w:lang w:eastAsia="zh-CN"/>
                <w14:textFill>
                  <w14:solidFill>
                    <w14:schemeClr w14:val="accent1"/>
                  </w14:solidFill>
                </w14:textFill>
              </w:rPr>
              <w:t>first</w:t>
            </w:r>
            <w:r>
              <w:rPr>
                <w:color w:val="4472C4" w:themeColor="accent1"/>
                <w:lang w:val="en-US" w:eastAsia="ja-JP" w:bidi="hi-IN"/>
                <w14:textFill>
                  <w14:solidFill>
                    <w14:schemeClr w14:val="accent1"/>
                  </w14:solidFill>
                </w14:textFill>
              </w:rPr>
              <w:t xml:space="preserve"> and last symbol of each slot of Scell, or restrictions on first symbols of each slot of both Pcell and Scell </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Yu Mincho"/>
                <w:color w:val="4472C4" w:themeColor="accent1"/>
                <w14:textFill>
                  <w14:solidFill>
                    <w14:schemeClr w14:val="accent1"/>
                  </w14:solidFill>
                </w14:textFill>
              </w:rPr>
              <w:t>Option 4: Existing non-IBM UE scheduling restriction requirements would be applicable for an inter-band CA CBM UE, but may need clarification aligned with the MRTD agreement (Nokia)</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Theme="minorEastAsia"/>
                <w:lang w:val="en-US" w:eastAsia="zh-CN"/>
              </w:rPr>
              <w:t>Option 5: Scheduling restrictions requirements for FR2 inter-band CA with CBM can be introduced into the current scheduling availability requirements on FR2.(Huawei)</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6: Need to agree on Issue 1-1-1 first (Intel)</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pPr>
              <w:overflowPunct w:val="0"/>
              <w:autoSpaceDE w:val="0"/>
              <w:autoSpaceDN w:val="0"/>
              <w:adjustRightInd w:val="0"/>
              <w:textAlignment w:val="baseline"/>
              <w:rPr>
                <w:rFonts w:eastAsiaTheme="minorEastAsia"/>
                <w:i/>
                <w:highlight w:val="yellow"/>
                <w:lang w:val="en-US" w:eastAsia="zh-CN"/>
              </w:rPr>
            </w:pPr>
            <w:r>
              <w:rPr>
                <w:rFonts w:eastAsiaTheme="minorEastAsia"/>
                <w:i/>
                <w:highlight w:val="yellow"/>
                <w:lang w:val="en-US" w:eastAsia="zh-CN"/>
              </w:rPr>
              <w:t>Tentative A</w:t>
            </w:r>
            <w:r>
              <w:rPr>
                <w:rFonts w:hint="eastAsia" w:eastAsiaTheme="minorEastAsia"/>
                <w:i/>
                <w:highlight w:val="yellow"/>
                <w:lang w:val="en-US" w:eastAsia="zh-CN"/>
              </w:rPr>
              <w:t>greements:</w:t>
            </w:r>
          </w:p>
          <w:p>
            <w:pPr>
              <w:overflowPunct w:val="0"/>
              <w:autoSpaceDE w:val="0"/>
              <w:autoSpaceDN w:val="0"/>
              <w:adjustRightInd w:val="0"/>
              <w:spacing w:after="120"/>
              <w:jc w:val="both"/>
              <w:textAlignment w:val="baseline"/>
              <w:rPr>
                <w:rFonts w:eastAsia="宋体"/>
                <w:szCs w:val="24"/>
                <w:highlight w:val="yellow"/>
                <w:lang w:eastAsia="zh-CN"/>
              </w:rPr>
            </w:pPr>
            <w:r>
              <w:rPr>
                <w:rFonts w:eastAsia="Yu Mincho"/>
                <w:highlight w:val="yellow"/>
              </w:rPr>
              <w:t xml:space="preserve">RAN4 to discuss in detail whether and how to introduce scheduling restriction for the following section </w:t>
            </w:r>
          </w:p>
          <w:p>
            <w:pPr>
              <w:pStyle w:val="149"/>
              <w:numPr>
                <w:ilvl w:val="0"/>
                <w:numId w:val="17"/>
              </w:numPr>
              <w:overflowPunct/>
              <w:autoSpaceDE/>
              <w:autoSpaceDN/>
              <w:adjustRightInd/>
              <w:spacing w:after="120"/>
              <w:ind w:hanging="302" w:firstLineChars="0"/>
              <w:textAlignment w:val="auto"/>
              <w:rPr>
                <w:highlight w:val="yellow"/>
                <w:lang w:val="en-US" w:eastAsia="ko-KR"/>
              </w:rPr>
            </w:pPr>
            <w:r>
              <w:rPr>
                <w:highlight w:val="yellow"/>
              </w:rPr>
              <w:t>RRM</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pPr>
              <w:pStyle w:val="149"/>
              <w:numPr>
                <w:ilvl w:val="0"/>
                <w:numId w:val="17"/>
              </w:numPr>
              <w:overflowPunct/>
              <w:autoSpaceDE/>
              <w:autoSpaceDN/>
              <w:adjustRightInd/>
              <w:spacing w:after="120"/>
              <w:ind w:hanging="302" w:firstLineChars="0"/>
              <w:textAlignment w:val="auto"/>
              <w:rPr>
                <w:highlight w:val="yellow"/>
                <w:lang w:val="en-US"/>
              </w:rPr>
            </w:pPr>
            <w:r>
              <w:rPr>
                <w:highlight w:val="yellow"/>
              </w:rPr>
              <w:t>Radio</w:t>
            </w:r>
            <w:r>
              <w:rPr>
                <w:highlight w:val="yellow"/>
                <w:lang w:val="en-US"/>
              </w:rPr>
              <w:t xml:space="preserve"> Link Monitoring</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pPr>
              <w:pStyle w:val="149"/>
              <w:numPr>
                <w:ilvl w:val="0"/>
                <w:numId w:val="17"/>
              </w:numPr>
              <w:overflowPunct/>
              <w:autoSpaceDE/>
              <w:autoSpaceDN/>
              <w:adjustRightInd/>
              <w:spacing w:after="120"/>
              <w:ind w:hanging="302" w:firstLineChars="0"/>
              <w:textAlignment w:val="auto"/>
              <w:rPr>
                <w:highlight w:val="yellow"/>
                <w:lang w:val="en-US"/>
              </w:rPr>
            </w:pPr>
            <w:r>
              <w:rPr>
                <w:highlight w:val="yellow"/>
                <w:lang w:val="en-US"/>
              </w:rPr>
              <w:t xml:space="preserve">Link </w:t>
            </w:r>
            <w:r>
              <w:rPr>
                <w:highlight w:val="yellow"/>
              </w:rPr>
              <w:t>Recovery</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8.5.7.3  Scheduling availability of UE performing beam failure detection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8.5.8.3  Scheduling availability of UE performing L1-RSRP measurement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pPr>
              <w:pStyle w:val="149"/>
              <w:numPr>
                <w:ilvl w:val="0"/>
                <w:numId w:val="17"/>
              </w:numPr>
              <w:overflowPunct/>
              <w:autoSpaceDE/>
              <w:autoSpaceDN/>
              <w:adjustRightInd/>
              <w:spacing w:after="120"/>
              <w:ind w:hanging="302" w:firstLineChars="0"/>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pPr>
              <w:overflowPunct w:val="0"/>
              <w:autoSpaceDE w:val="0"/>
              <w:autoSpaceDN w:val="0"/>
              <w:adjustRightInd w:val="0"/>
              <w:spacing w:before="24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Issue 1-2-4: Measurement restriction</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Option1</w:t>
            </w:r>
            <w:r>
              <w:rPr>
                <w:rFonts w:eastAsia="Yu Mincho"/>
                <w:color w:val="4472C4" w:themeColor="accent1"/>
                <w14:textFill>
                  <w14:solidFill>
                    <w14:schemeClr w14:val="accent1"/>
                  </w14:solidFill>
                </w14:textFill>
              </w:rPr>
              <w:t xml:space="preserve">: RAN4 to discuss in detail whether and how to introduce scheduling restriction for the following section (Qualcomm, </w:t>
            </w:r>
            <w:r>
              <w:rPr>
                <w:rFonts w:eastAsia="Yu Mincho"/>
              </w:rPr>
              <w:t>Nokia</w:t>
            </w:r>
            <w:r>
              <w:rPr>
                <w:rFonts w:eastAsia="Yu Mincho"/>
                <w:color w:val="4472C4" w:themeColor="accent1"/>
                <w14:textFill>
                  <w14:solidFill>
                    <w14:schemeClr w14:val="accent1"/>
                  </w14:solidFill>
                </w14:textFill>
              </w:rPr>
              <w:t>)</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color w:val="4472C4" w:themeColor="accent1"/>
                <w:lang w:val="en-US" w:eastAsia="ja-JP" w:bidi="hi-IN"/>
                <w14:textFill>
                  <w14:solidFill>
                    <w14:schemeClr w14:val="accent1"/>
                  </w14:solidFill>
                </w14:textFill>
              </w:rPr>
              <w:t>Radio</w:t>
            </w:r>
            <w:r>
              <w:rPr>
                <w:color w:val="4472C4" w:themeColor="accent1"/>
                <w14:textFill>
                  <w14:solidFill>
                    <w14:schemeClr w14:val="accent1"/>
                  </w14:solidFill>
                </w14:textFill>
              </w:rPr>
              <w:t xml:space="preserve"> Link Monitoring</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8.1.2.3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restrictions for SSB based RLM</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8.1.3.3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restrictions for CSI-RS based RLM</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color w:val="4472C4" w:themeColor="accent1"/>
                <w:lang w:val="en-US" w:eastAsia="ja-JP" w:bidi="hi-IN"/>
                <w14:textFill>
                  <w14:solidFill>
                    <w14:schemeClr w14:val="accent1"/>
                  </w14:solidFill>
                </w14:textFill>
              </w:rPr>
              <w:t>Link</w:t>
            </w:r>
            <w:r>
              <w:rPr>
                <w:color w:val="4472C4" w:themeColor="accent1"/>
                <w14:textFill>
                  <w14:solidFill>
                    <w14:schemeClr w14:val="accent1"/>
                  </w14:solidFill>
                </w14:textFill>
              </w:rPr>
              <w:t xml:space="preserve"> Recovery</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8.5.2.3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 for SSB based beam failure detection</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8.5.3.3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restrictions for CSI-RS beam failure detection</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8.5.5.3  Measurement restriction for SSB based candidate beam detection</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8.5.6.3  Measurement restriction for CSI-RS based candidate beam detection</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color w:val="4472C4" w:themeColor="accent1"/>
                <w:lang w:val="en-US" w:eastAsia="ja-JP" w:bidi="hi-IN"/>
                <w14:textFill>
                  <w14:solidFill>
                    <w14:schemeClr w14:val="accent1"/>
                  </w14:solidFill>
                </w14:textFill>
              </w:rPr>
              <w:t>L1</w:t>
            </w:r>
            <w:r>
              <w:rPr>
                <w:color w:val="4472C4" w:themeColor="accent1"/>
                <w14:textFill>
                  <w14:solidFill>
                    <w14:schemeClr w14:val="accent1"/>
                  </w14:solidFill>
                </w14:textFill>
              </w:rPr>
              <w:t>-RSRP/SINR measurements (Serving cell measurement)</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9.5.5.1  Measurement restriction for SSB based L1-RSRP</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9.5.5.2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 for CSI-RS based L1-RSRP</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9.8.5.1  Measurement restriction if SSB configured for L1-SINR </w:t>
            </w:r>
            <w:r>
              <w:rPr>
                <w:color w:val="4472C4" w:themeColor="accent1"/>
                <w:lang w:val="en-US"/>
                <w14:textFill>
                  <w14:solidFill>
                    <w14:schemeClr w14:val="accent1"/>
                  </w14:solidFill>
                </w14:textFill>
              </w:rPr>
              <w:t>Measurement</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9.8.5.2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 if CSI-RS configured for L1-SINR measurement</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9.8.5.3  Measurement restriction if CSI-IM configured for L1-SINR measurement</w:t>
            </w:r>
          </w:p>
          <w:p>
            <w:pPr>
              <w:numPr>
                <w:ilvl w:val="0"/>
                <w:numId w:val="16"/>
              </w:numPr>
              <w:overflowPunct w:val="0"/>
              <w:autoSpaceDE w:val="0"/>
              <w:autoSpaceDN w:val="0"/>
              <w:adjustRightInd w:val="0"/>
              <w:spacing w:after="120"/>
              <w:jc w:val="both"/>
              <w:textAlignment w:val="baseline"/>
              <w:rPr>
                <w:rFonts w:eastAsia="Yu Mincho" w:cstheme="minorHAnsi"/>
                <w:color w:val="4472C4" w:themeColor="accent1"/>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w:t>
            </w:r>
            <w:r>
              <w:rPr>
                <w:rFonts w:eastAsia="Yu Mincho" w:cstheme="minorHAnsi"/>
                <w:color w:val="4472C4" w:themeColor="accent1"/>
                <w14:textFill>
                  <w14:solidFill>
                    <w14:schemeClr w14:val="accent1"/>
                  </w14:solidFill>
                </w14:textFill>
              </w:rPr>
              <w:t xml:space="preserve"> 2: RAN4 not to define any measurement restrictions for CBM operation in FR2 inter-band CA</w:t>
            </w:r>
            <w:r>
              <w:rPr>
                <w:rFonts w:eastAsia="宋体"/>
                <w:color w:val="4472C4" w:themeColor="accent1"/>
                <w:szCs w:val="24"/>
                <w:lang w:eastAsia="zh-CN"/>
                <w14:textFill>
                  <w14:solidFill>
                    <w14:schemeClr w14:val="accent1"/>
                  </w14:solidFill>
                </w14:textFill>
              </w:rPr>
              <w:t xml:space="preserve"> </w:t>
            </w:r>
            <w:r>
              <w:rPr>
                <w:rFonts w:eastAsia="Yu Mincho" w:cstheme="minorHAnsi"/>
                <w:color w:val="4472C4" w:themeColor="accent1"/>
                <w14:textFill>
                  <w14:solidFill>
                    <w14:schemeClr w14:val="accent1"/>
                  </w14:solidFill>
                </w14:textFill>
              </w:rPr>
              <w:t xml:space="preserve">(NEC, Huawei, </w:t>
            </w:r>
            <w:r>
              <w:rPr>
                <w:rFonts w:eastAsia="Yu Mincho" w:cstheme="minorHAnsi"/>
              </w:rPr>
              <w:t>Ericsson</w:t>
            </w:r>
            <w:r>
              <w:rPr>
                <w:rFonts w:eastAsia="Yu Mincho" w:cstheme="minorHAnsi"/>
                <w:color w:val="4472C4" w:themeColor="accent1"/>
                <w14:textFill>
                  <w14:solidFill>
                    <w14:schemeClr w14:val="accent1"/>
                  </w14:solidFill>
                </w14:textFill>
              </w:rPr>
              <w:t>).</w:t>
            </w:r>
          </w:p>
          <w:p>
            <w:pPr>
              <w:pStyle w:val="149"/>
              <w:numPr>
                <w:ilvl w:val="0"/>
                <w:numId w:val="17"/>
              </w:numPr>
              <w:overflowPunct/>
              <w:autoSpaceDE/>
              <w:autoSpaceDN/>
              <w:adjustRightInd/>
              <w:spacing w:after="120"/>
              <w:ind w:hanging="302" w:firstLineChars="0"/>
              <w:textAlignment w:val="auto"/>
              <w:rPr>
                <w:rFonts w:cstheme="minorHAnsi"/>
                <w:bCs/>
                <w:color w:val="4472C4" w:themeColor="accent1"/>
                <w14:textFill>
                  <w14:solidFill>
                    <w14:schemeClr w14:val="accent1"/>
                  </w14:solidFill>
                </w14:textFill>
              </w:rPr>
            </w:pPr>
            <w:r>
              <w:rPr>
                <w:rFonts w:eastAsia="宋体"/>
                <w:bCs/>
                <w:iCs/>
                <w:color w:val="4472C4" w:themeColor="accent1"/>
                <w14:textFill>
                  <w14:solidFill>
                    <w14:schemeClr w14:val="accent1"/>
                  </w14:solidFill>
                </w14:textFill>
              </w:rPr>
              <w:t xml:space="preserve">CBM UEs only need to perform RLM/BFD/CBD/L1-RSRP </w:t>
            </w:r>
            <w:r>
              <w:rPr>
                <w:color w:val="4472C4" w:themeColor="accent1"/>
                <w:lang w:val="en-US" w:eastAsia="ja-JP" w:bidi="hi-IN"/>
                <w14:textFill>
                  <w14:solidFill>
                    <w14:schemeClr w14:val="accent1"/>
                  </w14:solidFill>
                </w14:textFill>
              </w:rPr>
              <w:t>measurements</w:t>
            </w:r>
            <w:r>
              <w:rPr>
                <w:rFonts w:eastAsia="宋体"/>
                <w:bCs/>
                <w:iCs/>
                <w:color w:val="4472C4" w:themeColor="accent1"/>
                <w14:textFill>
                  <w14:solidFill>
                    <w14:schemeClr w14:val="accent1"/>
                  </w14:solidFill>
                </w14:textFill>
              </w:rPr>
              <w:t xml:space="preserve"> on one CC (</w:t>
            </w:r>
            <w:r>
              <w:rPr>
                <w:rFonts w:eastAsia="宋体"/>
                <w:bCs/>
                <w:iCs/>
                <w:color w:val="4472C4" w:themeColor="accent1"/>
                <w:lang w:val="en-US" w:eastAsia="zh-CN"/>
                <w14:textFill>
                  <w14:solidFill>
                    <w14:schemeClr w14:val="accent1"/>
                  </w14:solidFill>
                </w14:textFill>
              </w:rPr>
              <w:t>PCC</w:t>
            </w:r>
            <w:r>
              <w:rPr>
                <w:rFonts w:eastAsia="宋体"/>
                <w:bCs/>
                <w:iCs/>
                <w:color w:val="4472C4" w:themeColor="accent1"/>
                <w14:textFill>
                  <w14:solidFill>
                    <w14:schemeClr w14:val="accent1"/>
                  </w14:solidFill>
                </w14:textFill>
              </w:rPr>
              <w:t xml:space="preserve"> or PSCC).</w:t>
            </w:r>
          </w:p>
          <w:p>
            <w:pPr>
              <w:numPr>
                <w:ilvl w:val="0"/>
                <w:numId w:val="16"/>
              </w:numPr>
              <w:overflowPunct w:val="0"/>
              <w:autoSpaceDE w:val="0"/>
              <w:autoSpaceDN w:val="0"/>
              <w:adjustRightInd w:val="0"/>
              <w:spacing w:after="120"/>
              <w:jc w:val="both"/>
              <w:textAlignment w:val="baseline"/>
              <w:rPr>
                <w:rFonts w:eastAsia="Yu Mincho"/>
                <w:color w:val="4472C4" w:themeColor="accent1"/>
                <w:lang w:val="en-US"/>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w:t>
            </w:r>
            <w:r>
              <w:rPr>
                <w:rFonts w:eastAsia="Yu Mincho"/>
                <w:color w:val="4472C4" w:themeColor="accent1"/>
                <w14:textFill>
                  <w14:solidFill>
                    <w14:schemeClr w14:val="accent1"/>
                  </w14:solidFill>
                </w14:textFill>
              </w:rPr>
              <w:t xml:space="preserve"> 3: </w:t>
            </w:r>
            <w:r>
              <w:rPr>
                <w:rFonts w:eastAsia="Yu Mincho" w:cstheme="minorHAnsi"/>
                <w:color w:val="4472C4" w:themeColor="accent1"/>
                <w14:textFill>
                  <w14:solidFill>
                    <w14:schemeClr w14:val="accent1"/>
                  </w14:solidFill>
                </w14:textFill>
              </w:rPr>
              <w:t>Measurement</w:t>
            </w:r>
            <w:r>
              <w:rPr>
                <w:rFonts w:eastAsia="Yu Mincho"/>
                <w:color w:val="4472C4" w:themeColor="accent1"/>
                <w14:textFill>
                  <w14:solidFill>
                    <w14:schemeClr w14:val="accent1"/>
                  </w14:solidFill>
                </w14:textFill>
              </w:rPr>
              <w:t xml:space="preserve"> restriction requirements need to be defined for CBM capable UE for inter-band CA scenario. (Nokia)</w:t>
            </w:r>
          </w:p>
          <w:p>
            <w:pPr>
              <w:pStyle w:val="149"/>
              <w:numPr>
                <w:ilvl w:val="0"/>
                <w:numId w:val="17"/>
              </w:numPr>
              <w:overflowPunct/>
              <w:autoSpaceDE/>
              <w:autoSpaceDN/>
              <w:adjustRightInd/>
              <w:spacing w:after="120"/>
              <w:ind w:hanging="302" w:firstLineChars="0"/>
              <w:textAlignment w:val="auto"/>
              <w:rPr>
                <w:b/>
                <w:bCs/>
                <w:color w:val="4472C4" w:themeColor="accent1"/>
                <w:lang w:val="en-US"/>
                <w14:textFill>
                  <w14:solidFill>
                    <w14:schemeClr w14:val="accent1"/>
                  </w14:solidFill>
                </w14:textFill>
              </w:rPr>
            </w:pPr>
            <w:r>
              <w:rPr>
                <w:color w:val="4472C4" w:themeColor="accent1"/>
                <w:lang w:val="en-US" w:eastAsia="ja-JP" w:bidi="hi-IN"/>
                <w14:textFill>
                  <w14:solidFill>
                    <w14:schemeClr w14:val="accent1"/>
                  </w14:solidFill>
                </w14:textFill>
              </w:rPr>
              <w:t>Existing</w:t>
            </w:r>
            <w:r>
              <w:rPr>
                <w:bCs/>
                <w:color w:val="4472C4" w:themeColor="accent1"/>
                <w14:textFill>
                  <w14:solidFill>
                    <w14:schemeClr w14:val="accent1"/>
                  </w14:solidFill>
                </w14:textFill>
              </w:rPr>
              <w:t xml:space="preserve"> Measurement restriction requirements would be applicable for an inter-band CA CBM UE but may need clarification aligned with the MRTD agreement. (Nokia)</w:t>
            </w:r>
          </w:p>
          <w:p>
            <w:pPr>
              <w:numPr>
                <w:ilvl w:val="0"/>
                <w:numId w:val="16"/>
              </w:numPr>
              <w:overflowPunct w:val="0"/>
              <w:autoSpaceDE w:val="0"/>
              <w:autoSpaceDN w:val="0"/>
              <w:adjustRightInd w:val="0"/>
              <w:spacing w:after="120"/>
              <w:jc w:val="both"/>
              <w:textAlignment w:val="baseline"/>
              <w:rPr>
                <w:rFonts w:eastAsia="Yu Mincho"/>
                <w:b/>
                <w:color w:val="0070C0"/>
                <w:u w:val="single"/>
                <w:lang w:eastAsia="ko-KR"/>
              </w:rPr>
            </w:pPr>
            <w:r>
              <w:rPr>
                <w:rFonts w:eastAsia="Yu Mincho"/>
              </w:rPr>
              <w:t>Option 4: CBM UE is not required to perform layer 1 measurements on multiple CCs (Mediatek)</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5: Need to agree on Issue 1-1-1 first (Intel)</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hint="eastAsia" w:eastAsiaTheme="minorEastAsia"/>
                <w:iCs/>
                <w:color w:val="0070C0"/>
                <w:lang w:eastAsia="zh-CN"/>
              </w:rPr>
              <w:t>O</w:t>
            </w:r>
            <w:r>
              <w:rPr>
                <w:rFonts w:eastAsiaTheme="minorEastAsia"/>
                <w:iCs/>
                <w:color w:val="0070C0"/>
                <w:lang w:eastAsia="zh-CN"/>
              </w:rPr>
              <w:t>p</w:t>
            </w:r>
            <w:r>
              <w:rPr>
                <w:rFonts w:hint="eastAsia" w:eastAsiaTheme="minor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pPr>
              <w:overflowPunct w:val="0"/>
              <w:autoSpaceDE w:val="0"/>
              <w:autoSpaceDN w:val="0"/>
              <w:adjustRightInd w:val="0"/>
              <w:textAlignment w:val="baseline"/>
              <w:rPr>
                <w:rFonts w:eastAsia="Yu Mincho"/>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 xml:space="preserve">Issue 1-2-5: SCell activation delay </w:t>
            </w:r>
          </w:p>
          <w:p>
            <w:pPr>
              <w:pStyle w:val="149"/>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7"/>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Principle: Case 2: if </w:t>
            </w:r>
            <w:r>
              <w:rPr>
                <w:rFonts w:eastAsiaTheme="minorEastAsia"/>
                <w:color w:val="4472C4" w:themeColor="accent1"/>
                <w14:textFill>
                  <w14:solidFill>
                    <w14:schemeClr w14:val="accent1"/>
                  </w14:solidFill>
                </w14:textFill>
              </w:rPr>
              <w:t xml:space="preserve">PCell/PSCell and the target SCell are in a FR2 band pair with </w:t>
            </w:r>
            <w:r>
              <w:rPr>
                <w:rFonts w:eastAsia="宋体"/>
                <w:color w:val="4472C4" w:themeColor="accent1"/>
                <w:szCs w:val="24"/>
                <w:lang w:eastAsia="zh-CN"/>
                <w14:textFill>
                  <w14:solidFill>
                    <w14:schemeClr w14:val="accent1"/>
                  </w14:solidFill>
                </w14:textFill>
              </w:rPr>
              <w:t>CBM</w:t>
            </w:r>
            <w:r>
              <w:rPr>
                <w:rFonts w:eastAsiaTheme="minorEastAsia"/>
                <w:color w:val="4472C4" w:themeColor="accent1"/>
                <w14:textFill>
                  <w14:solidFill>
                    <w14:schemeClr w14:val="accent1"/>
                  </w14:solidFill>
                </w14:textFill>
              </w:rPr>
              <w:t xml:space="preserve"> and the target SCell is unknown, </w:t>
            </w:r>
          </w:p>
          <w:p>
            <w:pPr>
              <w:pStyle w:val="149"/>
              <w:numPr>
                <w:ilvl w:val="0"/>
                <w:numId w:val="17"/>
              </w:numPr>
              <w:overflowPunct/>
              <w:autoSpaceDE/>
              <w:autoSpaceDN/>
              <w:adjustRightInd/>
              <w:spacing w:after="120"/>
              <w:ind w:firstLineChars="0"/>
              <w:textAlignment w:val="auto"/>
              <w:rPr>
                <w:rFonts w:eastAsia="宋体"/>
                <w:szCs w:val="24"/>
                <w:lang w:eastAsia="zh-CN"/>
              </w:rPr>
            </w:pPr>
            <w:r>
              <w:rPr>
                <w:rFonts w:eastAsia="宋体"/>
                <w:bCs/>
                <w:iCs/>
                <w:color w:val="4472C4" w:themeColor="accent1"/>
                <w14:textFill>
                  <w14:solidFill>
                    <w14:schemeClr w14:val="accent1"/>
                  </w14:solidFill>
                </w14:textFill>
              </w:rPr>
              <w:t>Option</w:t>
            </w:r>
            <w:r>
              <w:rPr>
                <w:rFonts w:eastAsia="宋体"/>
                <w:color w:val="4472C4" w:themeColor="accent1"/>
                <w:szCs w:val="24"/>
                <w:lang w:eastAsia="zh-CN"/>
                <w14:textFill>
                  <w14:solidFill>
                    <w14:schemeClr w14:val="accent1"/>
                  </w14:solidFill>
                </w14:textFill>
              </w:rPr>
              <w:t xml:space="preserve"> 1: </w:t>
            </w:r>
            <w:r>
              <w:rPr>
                <w:rFonts w:eastAsiaTheme="minorEastAsia"/>
                <w:color w:val="4472C4" w:themeColor="accent1"/>
                <w14:textFill>
                  <w14:solidFill>
                    <w14:schemeClr w14:val="accent1"/>
                  </w14:solidFill>
                </w14:textFill>
              </w:rPr>
              <w:t xml:space="preserve">the SCell activation requirements shall be reduced </w:t>
            </w:r>
            <w:r>
              <w:rPr>
                <w:rFonts w:eastAsiaTheme="minorEastAsia"/>
              </w:rPr>
              <w:t>(Xiaomi, Huawei, Ericsson, Qualcomm, Mediatek, OPPO, NEC, Nokia)</w:t>
            </w:r>
          </w:p>
          <w:p>
            <w:pPr>
              <w:pStyle w:val="149"/>
              <w:numPr>
                <w:ilvl w:val="1"/>
                <w:numId w:val="17"/>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color w:val="4472C4" w:themeColor="accent1"/>
                <w14:textFill>
                  <w14:solidFill>
                    <w14:schemeClr w14:val="accent1"/>
                  </w14:solidFill>
                </w14:textFill>
              </w:rPr>
              <w:t>1a</w:t>
            </w:r>
            <w:r>
              <w:rPr>
                <w:rFonts w:eastAsia="宋体"/>
                <w:color w:val="4472C4" w:themeColor="accent1"/>
                <w:szCs w:val="24"/>
                <w:lang w:eastAsia="zh-CN"/>
                <w14:textFill>
                  <w14:solidFill>
                    <w14:schemeClr w14:val="accent1"/>
                  </w14:solidFill>
                </w14:textFill>
              </w:rPr>
              <w:t xml:space="preserve">: </w:t>
            </w:r>
            <w:r>
              <w:rPr>
                <w:color w:val="4472C4" w:themeColor="accent1"/>
                <w14:textFill>
                  <w14:solidFill>
                    <w14:schemeClr w14:val="accent1"/>
                  </w14:solidFill>
                </w14:textFill>
              </w:rPr>
              <w:t xml:space="preserve">SSB samples for Rx beam sweeping shouldn’t be accounted for in unknown SCell activation latency requirement. (Qualcomm, NEC, OPPO, Huawei, </w:t>
            </w:r>
            <w:r>
              <w:t>Xiaomi, Nokia</w:t>
            </w:r>
            <w:r>
              <w:rPr>
                <w:color w:val="4472C4" w:themeColor="accent1"/>
                <w14:textFill>
                  <w14:solidFill>
                    <w14:schemeClr w14:val="accent1"/>
                  </w14:solidFill>
                </w14:textFill>
              </w:rPr>
              <w:t>)</w:t>
            </w:r>
          </w:p>
          <w:p>
            <w:pPr>
              <w:pStyle w:val="149"/>
              <w:numPr>
                <w:ilvl w:val="1"/>
                <w:numId w:val="17"/>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w:t>
            </w:r>
            <w:r>
              <w:rPr>
                <w:rFonts w:eastAsia="宋体"/>
                <w:color w:val="4472C4" w:themeColor="accent1"/>
                <w:szCs w:val="24"/>
                <w:lang w:eastAsia="zh-CN"/>
                <w14:textFill>
                  <w14:solidFill>
                    <w14:schemeClr w14:val="accent1"/>
                  </w14:solidFill>
                </w14:textFill>
              </w:rPr>
              <w:t xml:space="preserve"> 1b: </w:t>
            </w:r>
            <w:r>
              <w:rPr>
                <w:rFonts w:cstheme="minorHAnsi"/>
                <w:color w:val="4472C4" w:themeColor="accent1"/>
                <w14:textFill>
                  <w14:solidFill>
                    <w14:schemeClr w14:val="accent1"/>
                  </w14:solidFill>
                </w14:textFill>
              </w:rPr>
              <w:t xml:space="preserve">L1-RSRP measurement delay is not required in SCell activation delay (NEC, OPPO, Huawei, </w:t>
            </w:r>
            <w:r>
              <w:rPr>
                <w:rFonts w:cstheme="minorHAnsi"/>
              </w:rPr>
              <w:t>Xiaomi, Nokia</w:t>
            </w:r>
            <w:r>
              <w:rPr>
                <w:rFonts w:cstheme="minorHAnsi"/>
                <w:color w:val="4472C4" w:themeColor="accent1"/>
                <w14:textFill>
                  <w14:solidFill>
                    <w14:schemeClr w14:val="accent1"/>
                  </w14:solidFill>
                </w14:textFill>
              </w:rPr>
              <w:t>)</w:t>
            </w:r>
          </w:p>
          <w:p>
            <w:pPr>
              <w:pStyle w:val="149"/>
              <w:numPr>
                <w:ilvl w:val="1"/>
                <w:numId w:val="17"/>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 xml:space="preserve">Option 1c: AGC settling time could be </w:t>
            </w:r>
            <w:r>
              <w:rPr>
                <w:rFonts w:cstheme="minorHAnsi"/>
                <w:color w:val="4472C4" w:themeColor="accent1"/>
                <w14:textFill>
                  <w14:solidFill>
                    <w14:schemeClr w14:val="accent1"/>
                  </w14:solidFill>
                </w14:textFill>
              </w:rPr>
              <w:t>reduced</w:t>
            </w:r>
            <w:r>
              <w:rPr>
                <w:color w:val="4472C4" w:themeColor="accent1"/>
                <w14:textFill>
                  <w14:solidFill>
                    <w14:schemeClr w14:val="accent1"/>
                  </w14:solidFill>
                </w14:textFill>
              </w:rPr>
              <w:t xml:space="preserve"> for UE owing to following AGC settling in PCell/PSCell (OPPO, </w:t>
            </w:r>
            <w:r>
              <w:t>Nokia</w:t>
            </w:r>
            <w:r>
              <w:rPr>
                <w:color w:val="4472C4" w:themeColor="accent1"/>
                <w14:textFill>
                  <w14:solidFill>
                    <w14:schemeClr w14:val="accent1"/>
                  </w14:solidFill>
                </w14:textFill>
              </w:rPr>
              <w:t>)</w:t>
            </w:r>
          </w:p>
          <w:p>
            <w:pPr>
              <w:pStyle w:val="149"/>
              <w:numPr>
                <w:ilvl w:val="1"/>
                <w:numId w:val="17"/>
              </w:numPr>
              <w:overflowPunct/>
              <w:autoSpaceDE/>
              <w:autoSpaceDN/>
              <w:adjustRightInd/>
              <w:spacing w:after="120"/>
              <w:ind w:firstLineChars="0"/>
              <w:textAlignment w:val="auto"/>
              <w:rPr>
                <w:rFonts w:eastAsia="宋体"/>
                <w:szCs w:val="24"/>
                <w:lang w:eastAsia="zh-CN"/>
              </w:rPr>
            </w:pPr>
            <w:r>
              <w:t xml:space="preserve">Option 1d: </w:t>
            </w:r>
            <w:r>
              <w:rPr>
                <w:rFonts w:eastAsiaTheme="minorEastAsia"/>
              </w:rPr>
              <w:t>TCI state activation delay are not required (Xiaomi)</w:t>
            </w:r>
          </w:p>
          <w:p>
            <w:pPr>
              <w:pStyle w:val="149"/>
              <w:numPr>
                <w:ilvl w:val="0"/>
                <w:numId w:val="17"/>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the target SCell activation delay </w:t>
            </w:r>
            <w:r>
              <w:rPr>
                <w:rFonts w:cstheme="minorHAnsi"/>
                <w:color w:val="4472C4" w:themeColor="accent1"/>
                <w14:textFill>
                  <w14:solidFill>
                    <w14:schemeClr w14:val="accent1"/>
                  </w14:solidFill>
                </w14:textFill>
              </w:rPr>
              <w:t>requirements</w:t>
            </w:r>
            <w:r>
              <w:rPr>
                <w:rFonts w:eastAsia="宋体"/>
                <w:color w:val="4472C4" w:themeColor="accent1"/>
                <w:szCs w:val="24"/>
                <w:lang w:eastAsia="zh-CN"/>
                <w14:textFill>
                  <w14:solidFill>
                    <w14:schemeClr w14:val="accent1"/>
                  </w14:solidFill>
                </w14:textFill>
              </w:rPr>
              <w:t xml:space="preserve"> </w:t>
            </w:r>
            <w:r>
              <w:rPr>
                <w:color w:val="4472C4" w:themeColor="accent1"/>
                <w14:textFill>
                  <w14:solidFill>
                    <w14:schemeClr w14:val="accent1"/>
                  </w14:solidFill>
                </w14:textFill>
              </w:rPr>
              <w:t>defined</w:t>
            </w:r>
            <w:r>
              <w:rPr>
                <w:rFonts w:eastAsia="宋体"/>
                <w:color w:val="4472C4" w:themeColor="accent1"/>
                <w:szCs w:val="24"/>
                <w:lang w:eastAsia="zh-CN"/>
                <w14:textFill>
                  <w14:solidFill>
                    <w14:schemeClr w14:val="accent1"/>
                  </w14:solidFill>
                </w14:textFill>
              </w:rPr>
              <w:t xml:space="preserve"> for the scenario where there is at least one active serving cell in the band, apply. (Nokia)</w:t>
            </w:r>
          </w:p>
          <w:p>
            <w:pPr>
              <w:numPr>
                <w:ilvl w:val="0"/>
                <w:numId w:val="17"/>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3: Need to agree on Issue 1-1-1 first (Intel)</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pPr>
              <w:overflowPunct w:val="0"/>
              <w:autoSpaceDE w:val="0"/>
              <w:autoSpaceDN w:val="0"/>
              <w:adjustRightInd w:val="0"/>
              <w:textAlignment w:val="baseline"/>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pPr>
              <w:numPr>
                <w:ilvl w:val="0"/>
                <w:numId w:val="17"/>
              </w:numPr>
              <w:overflowPunct w:val="0"/>
              <w:autoSpaceDE w:val="0"/>
              <w:autoSpaceDN w:val="0"/>
              <w:adjustRightInd w:val="0"/>
              <w:spacing w:after="120"/>
              <w:jc w:val="both"/>
              <w:textAlignment w:val="baseline"/>
              <w:rPr>
                <w:rFonts w:eastAsia="宋体"/>
                <w:color w:val="4472C4" w:themeColor="accent1"/>
                <w:szCs w:val="24"/>
                <w:highlight w:val="yellow"/>
                <w:lang w:eastAsia="zh-CN"/>
                <w14:textFill>
                  <w14:solidFill>
                    <w14:schemeClr w14:val="accent1"/>
                  </w14:solidFill>
                </w14:textFill>
              </w:rPr>
            </w:pPr>
            <w:r>
              <w:rPr>
                <w:rFonts w:eastAsia="宋体"/>
                <w:color w:val="4472C4" w:themeColor="accent1"/>
                <w:szCs w:val="24"/>
                <w:highlight w:val="yellow"/>
                <w:lang w:eastAsia="zh-CN"/>
                <w14:textFill>
                  <w14:solidFill>
                    <w14:schemeClr w14:val="accent1"/>
                  </w14:solidFill>
                </w14:textFill>
              </w:rPr>
              <w:t xml:space="preserve">Principle: Case 2: if </w:t>
            </w:r>
            <w:r>
              <w:rPr>
                <w:rFonts w:eastAsiaTheme="minorEastAsia"/>
                <w:color w:val="4472C4" w:themeColor="accent1"/>
                <w:highlight w:val="yellow"/>
                <w14:textFill>
                  <w14:solidFill>
                    <w14:schemeClr w14:val="accent1"/>
                  </w14:solidFill>
                </w14:textFill>
              </w:rPr>
              <w:t xml:space="preserve">PCell/PSCell and the target SCell are in a FR2 band pair with </w:t>
            </w:r>
            <w:r>
              <w:rPr>
                <w:rFonts w:eastAsia="宋体"/>
                <w:color w:val="4472C4" w:themeColor="accent1"/>
                <w:szCs w:val="24"/>
                <w:highlight w:val="yellow"/>
                <w:lang w:eastAsia="zh-CN"/>
                <w14:textFill>
                  <w14:solidFill>
                    <w14:schemeClr w14:val="accent1"/>
                  </w14:solidFill>
                </w14:textFill>
              </w:rPr>
              <w:t>CBM</w:t>
            </w:r>
            <w:r>
              <w:rPr>
                <w:rFonts w:eastAsiaTheme="minorEastAsia"/>
                <w:color w:val="4472C4" w:themeColor="accent1"/>
                <w:highlight w:val="yellow"/>
                <w14:textFill>
                  <w14:solidFill>
                    <w14:schemeClr w14:val="accent1"/>
                  </w14:solidFill>
                </w14:textFill>
              </w:rPr>
              <w:t xml:space="preserve"> and the target SCell is unknown, </w:t>
            </w:r>
          </w:p>
          <w:p>
            <w:pPr>
              <w:pStyle w:val="149"/>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14:textFill>
                  <w14:solidFill>
                    <w14:schemeClr w14:val="accent1"/>
                  </w14:solidFill>
                </w14:textFill>
              </w:rPr>
              <w:t>Option</w:t>
            </w:r>
            <w:r>
              <w:rPr>
                <w:rFonts w:eastAsia="宋体"/>
                <w:color w:val="4472C4" w:themeColor="accent1"/>
                <w:szCs w:val="24"/>
                <w:highlight w:val="yellow"/>
                <w:lang w:eastAsia="zh-CN"/>
                <w14:textFill>
                  <w14:solidFill>
                    <w14:schemeClr w14:val="accent1"/>
                  </w14:solidFill>
                </w14:textFill>
              </w:rPr>
              <w:t xml:space="preserve"> 1: </w:t>
            </w:r>
            <w:r>
              <w:rPr>
                <w:rFonts w:eastAsiaTheme="minorEastAsia"/>
                <w:color w:val="4472C4" w:themeColor="accent1"/>
                <w:highlight w:val="yellow"/>
                <w14:textFill>
                  <w14:solidFill>
                    <w14:schemeClr w14:val="accent1"/>
                  </w14:solidFill>
                </w14:textFill>
              </w:rPr>
              <w:t xml:space="preserve">the SCell activation requirements shall be reduced </w:t>
            </w:r>
          </w:p>
          <w:p>
            <w:pPr>
              <w:pStyle w:val="149"/>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14:textFill>
                  <w14:solidFill>
                    <w14:schemeClr w14:val="accent1"/>
                  </w14:solidFill>
                </w14:textFill>
              </w:rPr>
            </w:pPr>
            <w:r>
              <w:rPr>
                <w:rFonts w:eastAsia="宋体"/>
                <w:color w:val="4472C4" w:themeColor="accent1"/>
                <w:szCs w:val="24"/>
                <w:highlight w:val="yellow"/>
                <w:lang w:eastAsia="zh-CN"/>
                <w14:textFill>
                  <w14:solidFill>
                    <w14:schemeClr w14:val="accent1"/>
                  </w14:solidFill>
                </w14:textFill>
              </w:rPr>
              <w:t xml:space="preserve">Option </w:t>
            </w:r>
            <w:r>
              <w:rPr>
                <w:color w:val="4472C4" w:themeColor="accent1"/>
                <w:highlight w:val="yellow"/>
                <w14:textFill>
                  <w14:solidFill>
                    <w14:schemeClr w14:val="accent1"/>
                  </w14:solidFill>
                </w14:textFill>
              </w:rPr>
              <w:t>1a</w:t>
            </w:r>
            <w:r>
              <w:rPr>
                <w:rFonts w:eastAsia="宋体"/>
                <w:color w:val="4472C4" w:themeColor="accent1"/>
                <w:szCs w:val="24"/>
                <w:highlight w:val="yellow"/>
                <w:lang w:eastAsia="zh-CN"/>
                <w14:textFill>
                  <w14:solidFill>
                    <w14:schemeClr w14:val="accent1"/>
                  </w14:solidFill>
                </w14:textFill>
              </w:rPr>
              <w:t xml:space="preserve">: </w:t>
            </w:r>
            <w:r>
              <w:rPr>
                <w:color w:val="4472C4" w:themeColor="accent1"/>
                <w:highlight w:val="yellow"/>
                <w14:textFill>
                  <w14:solidFill>
                    <w14:schemeClr w14:val="accent1"/>
                  </w14:solidFill>
                </w14:textFill>
              </w:rPr>
              <w:t xml:space="preserve">SSB samples for Rx beam sweeping shouldn’t be accounted for in unknown SCell activation latency requirement. </w:t>
            </w:r>
          </w:p>
          <w:p>
            <w:pPr>
              <w:pStyle w:val="149"/>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14:textFill>
                  <w14:solidFill>
                    <w14:schemeClr w14:val="accent1"/>
                  </w14:solidFill>
                </w14:textFill>
              </w:rPr>
            </w:pPr>
            <w:r>
              <w:rPr>
                <w:color w:val="4472C4" w:themeColor="accent1"/>
                <w:highlight w:val="yellow"/>
                <w14:textFill>
                  <w14:solidFill>
                    <w14:schemeClr w14:val="accent1"/>
                  </w14:solidFill>
                </w14:textFill>
              </w:rPr>
              <w:t>Option</w:t>
            </w:r>
            <w:r>
              <w:rPr>
                <w:rFonts w:eastAsia="宋体"/>
                <w:color w:val="4472C4" w:themeColor="accent1"/>
                <w:szCs w:val="24"/>
                <w:highlight w:val="yellow"/>
                <w:lang w:eastAsia="zh-CN"/>
                <w14:textFill>
                  <w14:solidFill>
                    <w14:schemeClr w14:val="accent1"/>
                  </w14:solidFill>
                </w14:textFill>
              </w:rPr>
              <w:t xml:space="preserve"> 1b: </w:t>
            </w:r>
            <w:r>
              <w:rPr>
                <w:rFonts w:cstheme="minorHAnsi"/>
                <w:color w:val="4472C4" w:themeColor="accent1"/>
                <w:highlight w:val="yellow"/>
                <w14:textFill>
                  <w14:solidFill>
                    <w14:schemeClr w14:val="accent1"/>
                  </w14:solidFill>
                </w14:textFill>
              </w:rPr>
              <w:t xml:space="preserve">L1-RSRP measurement delay is not required in SCell activation delay </w:t>
            </w:r>
          </w:p>
          <w:p>
            <w:pPr>
              <w:overflowPunct w:val="0"/>
              <w:autoSpaceDE w:val="0"/>
              <w:autoSpaceDN w:val="0"/>
              <w:adjustRightInd w:val="0"/>
              <w:textAlignment w:val="baseline"/>
              <w:rPr>
                <w:rFonts w:eastAsiaTheme="minorEastAsia"/>
                <w:iCs/>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w:t>
            </w:r>
          </w:p>
          <w:p>
            <w:pPr>
              <w:pStyle w:val="157"/>
              <w:numPr>
                <w:ilvl w:val="0"/>
                <w:numId w:val="0"/>
              </w:numPr>
              <w:overflowPunct w:val="0"/>
              <w:autoSpaceDE w:val="0"/>
              <w:autoSpaceDN w:val="0"/>
              <w:adjustRightInd w:val="0"/>
              <w:ind w:left="360" w:hanging="360"/>
              <w:textAlignment w:val="baseline"/>
              <w:rPr>
                <w:rFonts w:eastAsia="Yu Mincho"/>
                <w:color w:val="4472C4" w:themeColor="accent1"/>
                <w:u w:val="single"/>
                <w:lang w:val="en-US" w:eastAsia="en-US"/>
                <w14:textFill>
                  <w14:solidFill>
                    <w14:schemeClr w14:val="accent1"/>
                  </w14:solidFill>
                </w14:textFill>
              </w:rPr>
            </w:pPr>
            <w:r>
              <w:rPr>
                <w:rFonts w:eastAsia="Yu Mincho"/>
                <w:color w:val="4472C4" w:themeColor="accent1"/>
                <w:u w:val="single"/>
                <w:lang w:val="en-US" w:eastAsia="en-US"/>
                <w14:textFill>
                  <w14:solidFill>
                    <w14:schemeClr w14:val="accent1"/>
                  </w14:solidFill>
                </w14:textFill>
              </w:rPr>
              <w:t>Issue 1-2-6: Beam management</w:t>
            </w:r>
          </w:p>
          <w:p>
            <w:pPr>
              <w:pStyle w:val="149"/>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7"/>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The existing BFD/CBD requirements in Rel-16 can be applied for </w:t>
            </w:r>
            <w:r>
              <w:rPr>
                <w:rFonts w:eastAsia="Yu Mincho"/>
                <w:color w:val="4472C4" w:themeColor="accent1"/>
                <w14:textFill>
                  <w14:solidFill>
                    <w14:schemeClr w14:val="accent1"/>
                  </w14:solidFill>
                </w14:textFill>
              </w:rPr>
              <w:t>FR2 inter-band CA with CBM type UE</w:t>
            </w:r>
            <w:r>
              <w:rPr>
                <w:rFonts w:eastAsia="宋体"/>
                <w:color w:val="4472C4" w:themeColor="accent1"/>
                <w:szCs w:val="24"/>
                <w:lang w:eastAsia="zh-CN"/>
                <w14:textFill>
                  <w14:solidFill>
                    <w14:schemeClr w14:val="accent1"/>
                  </w14:solidFill>
                </w14:textFill>
              </w:rPr>
              <w:t xml:space="preserve"> (Nokia</w:t>
            </w:r>
            <w:r>
              <w:rPr>
                <w:rFonts w:eastAsia="宋体"/>
                <w:szCs w:val="24"/>
                <w:lang w:eastAsia="zh-CN"/>
              </w:rPr>
              <w:t>, Xiaomi, Ericsson, Mediatek, OPPO</w:t>
            </w:r>
            <w:r>
              <w:rPr>
                <w:rFonts w:eastAsia="宋体"/>
                <w:color w:val="4472C4" w:themeColor="accent1"/>
                <w:szCs w:val="24"/>
                <w:lang w:eastAsia="zh-CN"/>
                <w14:textFill>
                  <w14:solidFill>
                    <w14:schemeClr w14:val="accent1"/>
                  </w14:solidFill>
                </w14:textFill>
              </w:rPr>
              <w:t>)</w:t>
            </w:r>
          </w:p>
          <w:p>
            <w:pPr>
              <w:numPr>
                <w:ilvl w:val="0"/>
                <w:numId w:val="17"/>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2: Need to agree on Issue 1-1-1 first (Intel)</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All the companies agree with Option 1. </w:t>
            </w:r>
          </w:p>
          <w:p>
            <w:pPr>
              <w:overflowPunct w:val="0"/>
              <w:autoSpaceDE w:val="0"/>
              <w:autoSpaceDN w:val="0"/>
              <w:adjustRightInd w:val="0"/>
              <w:textAlignment w:val="baseline"/>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pPr>
              <w:pStyle w:val="149"/>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14:textFill>
                  <w14:solidFill>
                    <w14:schemeClr w14:val="accent1"/>
                  </w14:solidFill>
                </w14:textFill>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14:textFill>
                  <w14:solidFill>
                    <w14:schemeClr w14:val="accent1"/>
                  </w14:solidFill>
                </w14:textFill>
              </w:rPr>
              <w:t xml:space="preserve"> BFD/CBD requirements in Rel-16 can be applied for </w:t>
            </w:r>
            <w:r>
              <w:rPr>
                <w:color w:val="4472C4" w:themeColor="accent1"/>
                <w:highlight w:val="yellow"/>
                <w14:textFill>
                  <w14:solidFill>
                    <w14:schemeClr w14:val="accent1"/>
                  </w14:solidFill>
                </w14:textFill>
              </w:rPr>
              <w:t>FR2 inter-band CA with CBM type UE.</w:t>
            </w:r>
            <w:r>
              <w:rPr>
                <w:rFonts w:eastAsiaTheme="minorEastAsia"/>
                <w:i/>
                <w:color w:val="0070C0"/>
                <w:highlight w:val="yellow"/>
                <w:lang w:val="en-US" w:eastAsia="zh-CN"/>
              </w:rPr>
              <w:t xml:space="preserve"> </w:t>
            </w:r>
          </w:p>
          <w:p>
            <w:pPr>
              <w:overflowPunct w:val="0"/>
              <w:autoSpaceDE w:val="0"/>
              <w:autoSpaceDN w:val="0"/>
              <w:adjustRightInd w:val="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 #1-3</w:t>
            </w:r>
          </w:p>
        </w:tc>
        <w:tc>
          <w:tcPr>
            <w:tcW w:w="8407" w:type="dxa"/>
          </w:tcPr>
          <w:p>
            <w:pPr>
              <w:pStyle w:val="157"/>
              <w:numPr>
                <w:ilvl w:val="0"/>
                <w:numId w:val="0"/>
              </w:numPr>
              <w:overflowPunct w:val="0"/>
              <w:autoSpaceDE w:val="0"/>
              <w:autoSpaceDN w:val="0"/>
              <w:adjustRightInd w:val="0"/>
              <w:spacing w:before="240"/>
              <w:ind w:left="360" w:hanging="360"/>
              <w:textAlignment w:val="baseline"/>
              <w:rPr>
                <w:rFonts w:eastAsia="Yu Mincho"/>
                <w:b w:val="0"/>
                <w:color w:val="4472C4" w:themeColor="accent1"/>
                <w:u w:val="single"/>
                <w:lang w:val="en-US" w:eastAsia="ko-KR"/>
                <w:rPrChange w:id="1676" w:author="MK" w:date="2021-05-25T17:50:00Z">
                  <w:rPr>
                    <w:b w:val="0"/>
                    <w:color w:val="4472C4" w:themeColor="accent1"/>
                    <w:u w:val="single"/>
                    <w:lang w:eastAsia="ko-KR"/>
                    <w14:textFill>
                      <w14:solidFill>
                        <w14:schemeClr w14:val="accent1"/>
                      </w14:solidFill>
                    </w14:textFill>
                  </w:rPr>
                </w:rPrChange>
                <w14:textFill>
                  <w14:solidFill>
                    <w14:schemeClr w14:val="accent1"/>
                  </w14:solidFill>
                </w14:textFill>
              </w:rPr>
            </w:pPr>
            <w:r>
              <w:rPr>
                <w:rFonts w:eastAsia="Yu Mincho"/>
                <w:color w:val="4472C4" w:themeColor="accent1"/>
                <w:u w:val="single"/>
                <w:lang w:val="en-US" w:eastAsia="ko-KR"/>
                <w:rPrChange w:id="1677" w:author="MK" w:date="2021-05-25T17:50:00Z">
                  <w:rPr>
                    <w:color w:val="4472C4" w:themeColor="accent1"/>
                    <w:u w:val="single"/>
                    <w:lang w:eastAsia="ko-KR"/>
                    <w14:textFill>
                      <w14:solidFill>
                        <w14:schemeClr w14:val="accent1"/>
                      </w14:solidFill>
                    </w14:textFill>
                  </w:rPr>
                </w:rPrChange>
                <w14:textFill>
                  <w14:solidFill>
                    <w14:schemeClr w14:val="accent1"/>
                  </w14:solidFill>
                </w14:textFill>
              </w:rPr>
              <w:t xml:space="preserve">Issue 1-3-1: The MTTD value for FR2 inter-band CA with CBM  </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All the companies agree with the recommended WF.  </w:t>
            </w:r>
          </w:p>
          <w:p>
            <w:pPr>
              <w:overflowPunct w:val="0"/>
              <w:autoSpaceDE w:val="0"/>
              <w:autoSpaceDN w:val="0"/>
              <w:adjustRightInd w:val="0"/>
              <w:textAlignment w:val="baseline"/>
              <w:rPr>
                <w:rFonts w:eastAsiaTheme="minorEastAsia"/>
                <w:iCs/>
                <w:highlight w:val="green"/>
                <w:lang w:eastAsia="zh-CN"/>
              </w:rPr>
            </w:pPr>
            <w:r>
              <w:rPr>
                <w:rFonts w:eastAsiaTheme="minorEastAsia"/>
                <w:iCs/>
                <w:highlight w:val="green"/>
                <w:lang w:eastAsia="zh-CN"/>
              </w:rPr>
              <w:t xml:space="preserve">Agreements: </w:t>
            </w:r>
          </w:p>
          <w:p>
            <w:pPr>
              <w:numPr>
                <w:ilvl w:val="0"/>
                <w:numId w:val="16"/>
              </w:numPr>
              <w:overflowPunct w:val="0"/>
              <w:autoSpaceDE w:val="0"/>
              <w:autoSpaceDN w:val="0"/>
              <w:adjustRightInd w:val="0"/>
              <w:spacing w:after="120"/>
              <w:jc w:val="both"/>
              <w:textAlignment w:val="baseline"/>
              <w:rPr>
                <w:rFonts w:eastAsia="宋体"/>
                <w:szCs w:val="24"/>
                <w:highlight w:val="green"/>
                <w:lang w:eastAsia="zh-CN"/>
              </w:rPr>
            </w:pPr>
            <w:r>
              <w:rPr>
                <w:rFonts w:eastAsia="宋体"/>
                <w:szCs w:val="24"/>
                <w:highlight w:val="green"/>
                <w:lang w:eastAsia="zh-CN"/>
              </w:rPr>
              <w:t xml:space="preserve">Given the agreements from RAN4#98bis-e meeting, it was recommended not to discuss MTTD in this WI. </w:t>
            </w:r>
          </w:p>
          <w:p>
            <w:pPr>
              <w:overflowPunct w:val="0"/>
              <w:autoSpaceDE w:val="0"/>
              <w:autoSpaceDN w:val="0"/>
              <w:adjustRightInd w:val="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1678" w:author="MK" w:date="2021-05-25T17:49:00Z">
            <w:rPr/>
          </w:rPrChange>
        </w:rPr>
      </w:pPr>
      <w:r>
        <w:rPr>
          <w:lang w:val="en-US"/>
          <w:rPrChange w:id="1679" w:author="MK" w:date="2021-05-25T17:49:00Z">
            <w:rPr/>
          </w:rPrChange>
        </w:rPr>
        <w:t>Discussion on 2nd round (if applicable)</w:t>
      </w:r>
    </w:p>
    <w:p>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spacing w:after="120"/>
        <w:jc w:val="both"/>
        <w:rPr>
          <w:color w:val="4472C4" w:themeColor="accent1"/>
          <w:szCs w:val="24"/>
          <w:lang w:eastAsia="zh-CN"/>
          <w14:textFill>
            <w14:solidFill>
              <w14:schemeClr w14:val="accent1"/>
            </w14:solidFill>
          </w14:textFill>
        </w:rPr>
      </w:pPr>
      <w:r>
        <w:rPr>
          <w:color w:val="0070C0"/>
          <w:szCs w:val="24"/>
          <w:lang w:eastAsia="zh-CN"/>
        </w:rPr>
        <w:t xml:space="preserve">Option 1: Do </w:t>
      </w:r>
      <w:r>
        <w:rPr>
          <w:rFonts w:cstheme="minorHAnsi"/>
          <w:color w:val="4472C4" w:themeColor="accent1"/>
          <w14:textFill>
            <w14:solidFill>
              <w14:schemeClr w14:val="accent1"/>
            </w14:solidFill>
          </w14:textFill>
        </w:rPr>
        <w:t>not</w:t>
      </w:r>
      <w:r>
        <w:rPr>
          <w:color w:val="0070C0"/>
          <w:szCs w:val="24"/>
          <w:lang w:eastAsia="zh-CN"/>
        </w:rPr>
        <w:t xml:space="preserve"> define any requirements for CBM </w:t>
      </w:r>
      <w:r>
        <w:rPr>
          <w:color w:val="4472C4" w:themeColor="accent1"/>
          <w:szCs w:val="24"/>
          <w:lang w:eastAsia="zh-CN"/>
          <w14:textFill>
            <w14:solidFill>
              <w14:schemeClr w14:val="accent1"/>
            </w14:solidFill>
          </w14:textFill>
        </w:rPr>
        <w:t>UEs for FR2 inter-band CA (Ericsson, Mediatek, Xiaomi, Huawei, Vivo, Qualcomm, LG, Docomo, OPPO)</w:t>
      </w:r>
    </w:p>
    <w:p>
      <w:pPr>
        <w:numPr>
          <w:ilvl w:val="0"/>
          <w:numId w:val="16"/>
        </w:numPr>
        <w:spacing w:after="120"/>
        <w:jc w:val="both"/>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 xml:space="preserve">Option 2: </w:t>
      </w:r>
      <w:r>
        <w:rPr>
          <w:rFonts w:cstheme="minorHAnsi"/>
          <w:color w:val="4472C4" w:themeColor="accent1"/>
          <w14:textFill>
            <w14:solidFill>
              <w14:schemeClr w14:val="accent1"/>
            </w14:solidFill>
          </w14:textFill>
        </w:rPr>
        <w:t>Introduce</w:t>
      </w:r>
      <w:r>
        <w:rPr>
          <w:color w:val="4472C4" w:themeColor="accent1"/>
          <w:szCs w:val="24"/>
          <w:lang w:eastAsia="zh-CN"/>
          <w14:textFill>
            <w14:solidFill>
              <w14:schemeClr w14:val="accent1"/>
            </w14:solidFill>
          </w14:textFill>
        </w:rPr>
        <w:t xml:space="preserve"> UE capability (vivo, Intel)</w:t>
      </w:r>
      <w:r>
        <w:rPr>
          <w:color w:val="4472C4" w:themeColor="accent1"/>
          <w:szCs w:val="24"/>
          <w:lang w:eastAsia="zh-CN"/>
          <w14:textFill>
            <w14:solidFill>
              <w14:schemeClr w14:val="accent1"/>
            </w14:solidFill>
          </w14:textFill>
        </w:rPr>
        <w:tab/>
      </w:r>
    </w:p>
    <w:p>
      <w:pPr>
        <w:pStyle w:val="149"/>
        <w:numPr>
          <w:ilvl w:val="0"/>
          <w:numId w:val="17"/>
        </w:numPr>
        <w:overflowPunct/>
        <w:autoSpaceDE/>
        <w:autoSpaceDN/>
        <w:adjustRightInd/>
        <w:spacing w:after="120"/>
        <w:ind w:firstLineChars="0"/>
        <w:textAlignment w:val="auto"/>
        <w:rPr>
          <w:bCs/>
          <w:color w:val="4472C4" w:themeColor="accent1"/>
          <w:lang w:val="en-US" w:eastAsia="ja-JP"/>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2a: Introduce UE capability to support MRTD = 260ns and MRTD = 3us (vivo)</w:t>
      </w:r>
    </w:p>
    <w:p>
      <w:pPr>
        <w:pStyle w:val="149"/>
        <w:numPr>
          <w:ilvl w:val="0"/>
          <w:numId w:val="17"/>
        </w:numPr>
        <w:overflowPunct/>
        <w:autoSpaceDE/>
        <w:autoSpaceDN/>
        <w:adjustRightInd/>
        <w:spacing w:after="120"/>
        <w:ind w:firstLineChars="0"/>
        <w:textAlignment w:val="auto"/>
        <w:rPr>
          <w:bCs/>
          <w:color w:val="4472C4" w:themeColor="accent1"/>
          <w:lang w:val="en-US" w:eastAsia="ja-JP"/>
          <w14:textFill>
            <w14:solidFill>
              <w14:schemeClr w14:val="accent1"/>
            </w14:solidFill>
          </w14:textFill>
        </w:rPr>
      </w:pPr>
      <w:r>
        <w:rPr>
          <w:bCs/>
          <w:color w:val="4472C4" w:themeColor="accent1"/>
          <w:lang w:val="en-US" w:eastAsia="ja-JP"/>
          <w14:textFill>
            <w14:solidFill>
              <w14:schemeClr w14:val="accent1"/>
            </w14:solidFill>
          </w14:textFill>
        </w:rPr>
        <w:t xml:space="preserve">Option 2b: </w:t>
      </w:r>
      <w:r>
        <w:rPr>
          <w:rFonts w:eastAsia="宋体"/>
          <w:color w:val="4472C4" w:themeColor="accent1"/>
          <w:szCs w:val="24"/>
          <w:lang w:eastAsia="zh-CN"/>
          <w14:textFill>
            <w14:solidFill>
              <w14:schemeClr w14:val="accent1"/>
            </w14:solidFill>
          </w14:textFill>
        </w:rPr>
        <w:t>Introduce UE capability to support MRTD = 3us (Intel, NEC)</w:t>
      </w:r>
    </w:p>
    <w:p>
      <w:pPr>
        <w:pStyle w:val="149"/>
        <w:numPr>
          <w:ilvl w:val="1"/>
          <w:numId w:val="14"/>
        </w:numPr>
        <w:overflowPunct/>
        <w:autoSpaceDE/>
        <w:autoSpaceDN/>
        <w:adjustRightInd/>
        <w:spacing w:after="120"/>
        <w:ind w:firstLineChars="0"/>
        <w:textAlignment w:val="auto"/>
        <w:rPr>
          <w:bCs/>
          <w:color w:val="4472C4" w:themeColor="accent1"/>
          <w:lang w:val="en-US" w:eastAsia="ja-JP"/>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 </w:t>
      </w:r>
      <w:r>
        <w:rPr>
          <w:bCs/>
          <w:color w:val="4472C4" w:themeColor="accent1"/>
          <w:lang w:val="en-US" w:eastAsia="ja-JP"/>
          <w14:textFill>
            <w14:solidFill>
              <w14:schemeClr w14:val="accent1"/>
            </w14:solidFill>
          </w14:textFill>
        </w:rPr>
        <w:t>RAN4 to agree on the baseline implementation which should be considered for CBM UEs which support capability of MRTD = 3us (Intel)</w:t>
      </w:r>
    </w:p>
    <w:p>
      <w:pPr>
        <w:numPr>
          <w:ilvl w:val="0"/>
          <w:numId w:val="16"/>
        </w:numPr>
        <w:spacing w:after="120"/>
        <w:jc w:val="both"/>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Option 3: MRTD = 260ns (Xiaomi, Vivo, LG, Mediatek, OPPO, Xiaomi)</w:t>
      </w:r>
    </w:p>
    <w:p>
      <w:pPr>
        <w:numPr>
          <w:ilvl w:val="0"/>
          <w:numId w:val="16"/>
        </w:numPr>
        <w:spacing w:after="120"/>
        <w:jc w:val="both"/>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Option 4: MRTD = 3us (Docomo, ZTE, NEC, Huawei, Ericsson, Nokia)</w:t>
      </w:r>
    </w:p>
    <w:p>
      <w:pPr>
        <w:pStyle w:val="149"/>
        <w:numPr>
          <w:ilvl w:val="1"/>
          <w:numId w:val="14"/>
        </w:numPr>
        <w:overflowPunct/>
        <w:autoSpaceDE/>
        <w:autoSpaceDN/>
        <w:adjustRightInd/>
        <w:spacing w:after="120"/>
        <w:ind w:firstLineChars="0"/>
        <w:textAlignment w:val="auto"/>
        <w:rPr>
          <w:rFonts w:eastAsia="宋体"/>
          <w:bCs/>
          <w:color w:val="4472C4" w:themeColor="accent1"/>
          <w:szCs w:val="24"/>
          <w:lang w:eastAsia="zh-CN"/>
          <w14:textFill>
            <w14:solidFill>
              <w14:schemeClr w14:val="accent1"/>
            </w14:solidFill>
          </w14:textFill>
        </w:rPr>
      </w:pPr>
      <w:r>
        <w:rPr>
          <w:bCs/>
          <w:color w:val="4472C4" w:themeColor="accent1"/>
          <w:lang w:val="en-US" w:eastAsia="ja-JP"/>
          <w14:textFill>
            <w14:solidFill>
              <w14:schemeClr w14:val="accent1"/>
            </w14:solidFill>
          </w14:textFill>
        </w:rPr>
        <w:t>3us if there are no critical issues such as connectivity problem or significant throughput degradation (Docomo)</w:t>
      </w:r>
    </w:p>
    <w:p>
      <w:pPr>
        <w:pStyle w:val="149"/>
        <w:numPr>
          <w:ilvl w:val="1"/>
          <w:numId w:val="14"/>
        </w:numPr>
        <w:overflowPunct/>
        <w:autoSpaceDE/>
        <w:autoSpaceDN/>
        <w:adjustRightInd/>
        <w:spacing w:after="120"/>
        <w:ind w:firstLineChars="0"/>
        <w:textAlignment w:val="auto"/>
        <w:rPr>
          <w:rFonts w:eastAsia="宋体"/>
          <w:bCs/>
          <w:color w:val="4472C4" w:themeColor="accent1"/>
          <w:szCs w:val="24"/>
          <w:lang w:eastAsia="zh-CN"/>
          <w14:textFill>
            <w14:solidFill>
              <w14:schemeClr w14:val="accent1"/>
            </w14:solidFill>
          </w14:textFill>
        </w:rPr>
      </w:pPr>
      <w:r>
        <w:rPr>
          <w:bCs/>
          <w:color w:val="4472C4" w:themeColor="accent1"/>
          <w:lang w:val="en-US" w:eastAsia="ja-JP"/>
          <w14:textFill>
            <w14:solidFill>
              <w14:schemeClr w14:val="accent1"/>
            </w14:solidFill>
          </w14:textFill>
        </w:rPr>
        <w:t>An agreed and approved UE capability indication, as in the bullet above, is a precondition for proposals in this document. (Ericsson)</w:t>
      </w:r>
    </w:p>
    <w:p>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pPr>
        <w:pStyle w:val="149"/>
        <w:numPr>
          <w:ilvl w:val="1"/>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pPr>
        <w:rPr>
          <w:rFonts w:eastAsiaTheme="minorEastAsia"/>
          <w:i/>
          <w:color w:val="0070C0"/>
          <w:u w:val="single"/>
          <w:lang w:val="en-US" w:eastAsia="zh-CN"/>
        </w:rPr>
      </w:pPr>
      <w:r>
        <w:rPr>
          <w:rFonts w:eastAsiaTheme="minorEastAsia"/>
          <w:i/>
          <w:color w:val="0070C0"/>
          <w:u w:val="single"/>
          <w:lang w:val="en-US" w:eastAsia="zh-CN"/>
        </w:rPr>
        <w:t>Recommendations</w:t>
      </w:r>
      <w:r>
        <w:rPr>
          <w:rFonts w:hint="eastAsia" w:eastAsiaTheme="minorEastAsia"/>
          <w:i/>
          <w:color w:val="0070C0"/>
          <w:u w:val="single"/>
          <w:lang w:val="en-US" w:eastAsia="zh-CN"/>
        </w:rPr>
        <w:t xml:space="preserve"> for 2</w:t>
      </w:r>
      <w:r>
        <w:rPr>
          <w:rFonts w:hint="eastAsia" w:eastAsiaTheme="minorEastAsia"/>
          <w:i/>
          <w:color w:val="0070C0"/>
          <w:u w:val="single"/>
          <w:vertAlign w:val="superscript"/>
          <w:lang w:val="en-US" w:eastAsia="zh-CN"/>
        </w:rPr>
        <w:t>nd</w:t>
      </w:r>
      <w:r>
        <w:rPr>
          <w:rFonts w:hint="eastAsia" w:eastAsiaTheme="minorEastAsia"/>
          <w:i/>
          <w:color w:val="0070C0"/>
          <w:u w:val="single"/>
          <w:lang w:val="en-US" w:eastAsia="zh-CN"/>
        </w:rPr>
        <w:t xml:space="preserve"> round:</w:t>
      </w:r>
      <w:r>
        <w:rPr>
          <w:rFonts w:eastAsiaTheme="minorEastAsia"/>
          <w:i/>
          <w:color w:val="0070C0"/>
          <w:u w:val="single"/>
          <w:lang w:val="en-US" w:eastAsia="zh-CN"/>
        </w:rPr>
        <w:t xml:space="preserve"> </w:t>
      </w:r>
    </w:p>
    <w:p>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14:textFill>
            <w14:solidFill>
              <w14:schemeClr w14:val="accent1"/>
            </w14:solidFill>
          </w14:textFill>
        </w:rPr>
        <w:t>Introduce</w:t>
      </w:r>
      <w:r>
        <w:rPr>
          <w:color w:val="0070C0"/>
          <w:szCs w:val="24"/>
          <w:lang w:eastAsia="zh-CN"/>
        </w:rPr>
        <w:t xml:space="preserve"> UE capability</w:t>
      </w:r>
      <w:r>
        <w:rPr>
          <w:color w:val="0070C0"/>
          <w:szCs w:val="24"/>
          <w:lang w:eastAsia="zh-CN"/>
        </w:rPr>
        <w:tab/>
      </w:r>
    </w:p>
    <w:p>
      <w:pPr>
        <w:pStyle w:val="149"/>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pPr>
        <w:pStyle w:val="149"/>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pPr>
        <w:pStyle w:val="149"/>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pPr>
        <w:pStyle w:val="149"/>
        <w:numPr>
          <w:ilvl w:val="1"/>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680" w:author="Nokia" w:date="2021-05-24T14:03:00Z">
              <w:r>
                <w:rPr>
                  <w:rFonts w:eastAsiaTheme="minorEastAsia"/>
                  <w:color w:val="0070C0"/>
                  <w:lang w:val="en-US" w:eastAsia="zh-CN"/>
                </w:rPr>
                <w:t>Nokia</w:t>
              </w:r>
            </w:ins>
          </w:p>
        </w:tc>
        <w:tc>
          <w:tcPr>
            <w:tcW w:w="8093" w:type="dxa"/>
          </w:tcPr>
          <w:p>
            <w:pPr>
              <w:overflowPunct w:val="0"/>
              <w:autoSpaceDE w:val="0"/>
              <w:autoSpaceDN w:val="0"/>
              <w:adjustRightInd w:val="0"/>
              <w:ind w:right="-22"/>
              <w:textAlignment w:val="baseline"/>
              <w:rPr>
                <w:ins w:id="1681" w:author="Nokia" w:date="2021-05-24T13:14:00Z"/>
                <w:rFonts w:eastAsiaTheme="minorEastAsia"/>
                <w:color w:val="0070C0"/>
                <w:lang w:eastAsia="zh-CN"/>
              </w:rPr>
            </w:pPr>
            <w:ins w:id="1682" w:author="Nokia" w:date="2021-05-24T14:04:00Z">
              <w:r>
                <w:rPr>
                  <w:rFonts w:eastAsia="Yu Mincho"/>
                  <w:color w:val="0070C0"/>
                </w:rPr>
                <w:t xml:space="preserve">As we discussed, </w:t>
              </w:r>
            </w:ins>
            <w:ins w:id="1683" w:author="Nokia" w:date="2021-05-24T14:05:00Z">
              <w:r>
                <w:rPr>
                  <w:rFonts w:eastAsia="Yu Mincho"/>
                  <w:color w:val="0070C0"/>
                </w:rPr>
                <w:t xml:space="preserve">for inter-band CA, </w:t>
              </w:r>
            </w:ins>
            <w:ins w:id="1684" w:author="Nokia" w:date="2021-05-24T13:13:00Z">
              <w:r>
                <w:rPr>
                  <w:rFonts w:eastAsia="Yu Mincho"/>
                  <w:color w:val="0070C0"/>
                </w:rPr>
                <w:t xml:space="preserve">on the network side </w:t>
              </w:r>
            </w:ins>
            <w:ins w:id="1685" w:author="Nokia" w:date="2021-05-24T14:05:00Z">
              <w:r>
                <w:rPr>
                  <w:rFonts w:eastAsia="Yu Mincho"/>
                  <w:color w:val="0070C0"/>
                </w:rPr>
                <w:t xml:space="preserve">there will be </w:t>
              </w:r>
            </w:ins>
            <w:ins w:id="1686" w:author="Nokia" w:date="2021-05-24T14:05:00Z">
              <w:r>
                <w:rPr>
                  <w:rFonts w:eastAsiaTheme="minorEastAsia"/>
                  <w:color w:val="0070C0"/>
                  <w:lang w:eastAsia="zh-CN"/>
                </w:rPr>
                <w:t>multiple transmitter/receiver chain architectures</w:t>
              </w:r>
            </w:ins>
            <w:ins w:id="1687" w:author="Nokia" w:date="2021-05-24T14:06:00Z">
              <w:r>
                <w:rPr>
                  <w:rFonts w:eastAsia="Yu Mincho"/>
                  <w:color w:val="0070C0"/>
                </w:rPr>
                <w:t xml:space="preserve">, </w:t>
              </w:r>
            </w:ins>
            <w:ins w:id="1688" w:author="Nokia" w:date="2021-05-24T14:06:00Z">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1689" w:author="Nokia" w:date="2021-05-24T14:18:00Z">
              <w:r>
                <w:rPr>
                  <w:rFonts w:eastAsiaTheme="minorEastAsia"/>
                  <w:color w:val="0070C0"/>
                  <w:lang w:eastAsia="zh-CN"/>
                </w:rPr>
                <w:t xml:space="preserve"> of multiple RRHs, </w:t>
              </w:r>
            </w:ins>
            <w:ins w:id="1690" w:author="Nokia" w:date="2021-05-24T14:19:00Z">
              <w:r>
                <w:rPr>
                  <w:rFonts w:eastAsiaTheme="minorEastAsia"/>
                  <w:color w:val="0070C0"/>
                  <w:lang w:eastAsia="zh-CN"/>
                </w:rPr>
                <w:t>and also impact the operator requirements related to synchronization between multiple RRHs</w:t>
              </w:r>
            </w:ins>
            <w:ins w:id="1691" w:author="Nokia" w:date="2021-05-24T14:06:00Z">
              <w:r>
                <w:rPr>
                  <w:rFonts w:eastAsiaTheme="minorEastAsia"/>
                  <w:color w:val="0070C0"/>
                  <w:lang w:eastAsia="zh-CN"/>
                </w:rPr>
                <w:t xml:space="preserve">. </w:t>
              </w:r>
            </w:ins>
          </w:p>
          <w:p>
            <w:pPr>
              <w:overflowPunct w:val="0"/>
              <w:autoSpaceDE w:val="0"/>
              <w:autoSpaceDN w:val="0"/>
              <w:adjustRightInd w:val="0"/>
              <w:ind w:right="-22"/>
              <w:textAlignment w:val="baseline"/>
              <w:rPr>
                <w:ins w:id="1692" w:author="Nokia" w:date="2021-05-24T13:14:00Z"/>
                <w:rFonts w:eastAsiaTheme="minorEastAsia"/>
                <w:color w:val="0070C0"/>
                <w:lang w:eastAsia="zh-CN"/>
              </w:rPr>
            </w:pPr>
            <w:ins w:id="1693" w:author="Nokia" w:date="2021-05-24T13:14:00Z">
              <w:r>
                <w:rPr>
                  <w:rFonts w:eastAsiaTheme="minorEastAsia"/>
                  <w:color w:val="0070C0"/>
                  <w:lang w:eastAsia="zh-CN"/>
                </w:rPr>
                <w:t xml:space="preserve">We do also recognise the challenge on the UE side related to reception </w:t>
              </w:r>
            </w:ins>
            <w:ins w:id="1694" w:author="Nokia" w:date="2021-05-24T13:15:00Z">
              <w:r>
                <w:rPr>
                  <w:rFonts w:eastAsiaTheme="minorEastAsia"/>
                  <w:color w:val="0070C0"/>
                  <w:lang w:eastAsia="zh-CN"/>
                </w:rPr>
                <w:t>from 2 bands which may have a larger MRTD seen from UE side.</w:t>
              </w:r>
            </w:ins>
          </w:p>
          <w:p>
            <w:pPr>
              <w:overflowPunct w:val="0"/>
              <w:autoSpaceDE w:val="0"/>
              <w:autoSpaceDN w:val="0"/>
              <w:adjustRightInd w:val="0"/>
              <w:ind w:right="-22"/>
              <w:textAlignment w:val="baseline"/>
              <w:rPr>
                <w:ins w:id="1695" w:author="Nokia" w:date="2021-05-24T14:03:00Z"/>
                <w:rFonts w:eastAsiaTheme="minorEastAsia"/>
                <w:color w:val="0070C0"/>
                <w:lang w:eastAsia="zh-CN"/>
              </w:rPr>
            </w:pPr>
            <w:ins w:id="1696" w:author="Nokia" w:date="2021-05-24T14:03:00Z">
              <w:r>
                <w:rPr>
                  <w:rFonts w:eastAsia="Yu Mincho"/>
                  <w:color w:val="0070C0"/>
                </w:rPr>
                <w:t xml:space="preserve">To move forward, we think option 6 could be the choice, like the existing way as the MRTD for FR1 intra-band NCCA requirements. MRTD of 3us for inter-band CA in FR2 under CBM with a note to stating </w:t>
              </w:r>
            </w:ins>
            <w:ins w:id="1697" w:author="Nokia" w:date="2021-05-24T13:17:00Z">
              <w:r>
                <w:rPr>
                  <w:rFonts w:eastAsia="Yu Mincho"/>
                  <w:color w:val="0070C0"/>
                </w:rPr>
                <w:t xml:space="preserve">if the MRTD exceed </w:t>
              </w:r>
            </w:ins>
            <w:ins w:id="1698" w:author="Nokia" w:date="2021-05-24T13:18:00Z">
              <w:r>
                <w:rPr>
                  <w:rFonts w:eastAsia="Yu Mincho"/>
                  <w:color w:val="0070C0"/>
                </w:rPr>
                <w:t>[</w:t>
              </w:r>
            </w:ins>
            <w:ins w:id="1699" w:author="Nokia" w:date="2021-05-24T13:17:00Z">
              <w:r>
                <w:rPr>
                  <w:rFonts w:eastAsia="Yu Mincho"/>
                  <w:color w:val="0070C0"/>
                </w:rPr>
                <w:t>TBD</w:t>
              </w:r>
            </w:ins>
            <w:ins w:id="1700" w:author="Nokia" w:date="2021-05-24T23:56:00Z">
              <w:r>
                <w:rPr>
                  <w:rFonts w:eastAsia="Yu Mincho"/>
                  <w:color w:val="0070C0"/>
                </w:rPr>
                <w:t xml:space="preserve"> </w:t>
              </w:r>
            </w:ins>
            <w:ins w:id="1701" w:author="Nokia" w:date="2021-05-24T13:18:00Z">
              <w:r>
                <w:rPr>
                  <w:rFonts w:eastAsia="Yu Mincho"/>
                  <w:color w:val="0070C0"/>
                </w:rPr>
                <w:t>us or CP or CP/2]</w:t>
              </w:r>
            </w:ins>
            <w:ins w:id="1702" w:author="Nokia" w:date="2021-05-24T13:17:00Z">
              <w:r>
                <w:rPr>
                  <w:rFonts w:eastAsia="Yu Mincho"/>
                  <w:color w:val="0070C0"/>
                </w:rPr>
                <w:t xml:space="preserve"> </w:t>
              </w:r>
            </w:ins>
            <w:ins w:id="1703" w:author="Nokia" w:date="2021-05-24T13:19:00Z">
              <w:r>
                <w:rPr>
                  <w:rFonts w:eastAsia="Yu Mincho"/>
                  <w:color w:val="0070C0"/>
                </w:rPr>
                <w:t>a</w:t>
              </w:r>
            </w:ins>
            <w:ins w:id="1704" w:author="Nokia" w:date="2021-05-24T14:03:00Z">
              <w:r>
                <w:rPr>
                  <w:rFonts w:eastAsia="Yu Mincho"/>
                  <w:color w:val="0070C0"/>
                </w:rPr>
                <w:t xml:space="preserve"> performance degradation</w:t>
              </w:r>
            </w:ins>
            <w:ins w:id="1705" w:author="Nokia" w:date="2021-05-24T13:19:00Z">
              <w:r>
                <w:rPr>
                  <w:rFonts w:eastAsia="Yu Mincho"/>
                  <w:color w:val="0070C0"/>
                </w:rPr>
                <w:t xml:space="preserve"> is expected</w:t>
              </w:r>
            </w:ins>
            <w:ins w:id="1706" w:author="Nokia" w:date="2021-05-24T14:03:00Z">
              <w:r>
                <w:rPr>
                  <w:rFonts w:eastAsia="Yu Mincho"/>
                  <w:color w:val="0070C0"/>
                </w:rPr>
                <w:t xml:space="preserve">. </w:t>
              </w:r>
            </w:ins>
            <w:ins w:id="1707" w:author="Nokia" w:date="2021-05-24T13:19:00Z">
              <w:r>
                <w:rPr>
                  <w:rFonts w:eastAsia="Yu Mincho"/>
                  <w:color w:val="0070C0"/>
                </w:rPr>
                <w:t>Illustrated</w:t>
              </w:r>
            </w:ins>
            <w:ins w:id="1708" w:author="Nokia" w:date="2021-05-24T14:03:00Z">
              <w:r>
                <w:rPr>
                  <w:rFonts w:eastAsia="Yu Mincho"/>
                  <w:color w:val="0070C0"/>
                </w:rPr>
                <w:t xml:space="preserve"> as below:</w:t>
              </w:r>
            </w:ins>
          </w:p>
          <w:p>
            <w:pPr>
              <w:pStyle w:val="76"/>
              <w:overflowPunct w:val="0"/>
              <w:autoSpaceDE w:val="0"/>
              <w:autoSpaceDN w:val="0"/>
              <w:adjustRightInd w:val="0"/>
              <w:textAlignment w:val="baseline"/>
              <w:rPr>
                <w:ins w:id="1709" w:author="Nokia" w:date="2021-05-24T14:03:00Z"/>
                <w:rFonts w:eastAsia="Malgun Gothic"/>
                <w:lang w:val="en-US" w:eastAsia="ko-KR"/>
              </w:rPr>
            </w:pPr>
            <w:ins w:id="1710" w:author="Nokia" w:date="2021-05-24T14:03:00Z">
              <w:r>
                <w:rPr>
                  <w:rFonts w:eastAsia="Yu Mincho"/>
                  <w:lang w:val="en-US"/>
                </w:rPr>
                <w:t>Table 7.6.</w:t>
              </w:r>
            </w:ins>
            <w:ins w:id="1711" w:author="Nokia" w:date="2021-05-24T14:03:00Z">
              <w:r>
                <w:rPr>
                  <w:rFonts w:eastAsia="Malgun Gothic"/>
                  <w:lang w:val="en-US"/>
                </w:rPr>
                <w:t>4</w:t>
              </w:r>
            </w:ins>
            <w:ins w:id="1712" w:author="Nokia" w:date="2021-05-24T14:03:00Z">
              <w:r>
                <w:rPr>
                  <w:rFonts w:eastAsia="Yu Mincho"/>
                  <w:lang w:val="en-US"/>
                </w:rPr>
                <w:t>-2</w:t>
              </w:r>
            </w:ins>
            <w:ins w:id="1713" w:author="Nokia" w:date="2021-05-24T14:03:00Z">
              <w:r>
                <w:rPr>
                  <w:rFonts w:eastAsia="Yu Mincho"/>
                  <w:lang w:val="en-US" w:eastAsia="ko-KR"/>
                </w:rPr>
                <w:t>:</w:t>
              </w:r>
            </w:ins>
            <w:ins w:id="1714" w:author="Nokia" w:date="2021-05-24T14:03:00Z">
              <w:r>
                <w:rPr>
                  <w:rFonts w:eastAsia="Yu Mincho"/>
                  <w:lang w:val="en-US"/>
                </w:rPr>
                <w:t xml:space="preserve"> Maximum receive timing difference requirement for </w:t>
              </w:r>
            </w:ins>
            <w:ins w:id="1715" w:author="Nokia" w:date="2021-05-24T13:23:00Z">
              <w:r>
                <w:rPr>
                  <w:rFonts w:eastAsia="Yu Mincho"/>
                  <w:lang w:val="en-US"/>
                </w:rPr>
                <w:t xml:space="preserve">FR2 </w:t>
              </w:r>
            </w:ins>
            <w:ins w:id="1716" w:author="Nokia" w:date="2021-05-24T14:03:00Z">
              <w:r>
                <w:rPr>
                  <w:rFonts w:eastAsia="Yu Mincho"/>
                  <w:lang w:val="en-US"/>
                </w:rPr>
                <w:t>inter-band NR carrier aggregation</w:t>
              </w:r>
            </w:ins>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17" w:author="Nokia" w:date="2021-05-24T14:03:00Z"/>
              </w:trPr>
              <w:tc>
                <w:tcPr>
                  <w:tcW w:w="2251" w:type="dxa"/>
                  <w:shd w:val="clear" w:color="auto" w:fill="auto"/>
                </w:tcPr>
                <w:p>
                  <w:pPr>
                    <w:pStyle w:val="67"/>
                    <w:rPr>
                      <w:ins w:id="1718" w:author="Nokia" w:date="2021-05-24T14:03:00Z"/>
                      <w:lang w:val="en-US"/>
                    </w:rPr>
                  </w:pPr>
                  <w:ins w:id="1719" w:author="Nokia" w:date="2021-05-24T14:03:00Z">
                    <w:r>
                      <w:rPr>
                        <w:lang w:val="en-US"/>
                      </w:rPr>
                      <w:t>Frequency Range of the pair of carriers</w:t>
                    </w:r>
                  </w:ins>
                </w:p>
              </w:tc>
              <w:tc>
                <w:tcPr>
                  <w:tcW w:w="3003" w:type="dxa"/>
                  <w:shd w:val="clear" w:color="auto" w:fill="auto"/>
                </w:tcPr>
                <w:p>
                  <w:pPr>
                    <w:pStyle w:val="67"/>
                    <w:rPr>
                      <w:ins w:id="1720" w:author="Nokia" w:date="2021-05-24T14:03:00Z"/>
                      <w:lang w:val="en-US"/>
                    </w:rPr>
                  </w:pPr>
                  <w:ins w:id="1721" w:author="Nokia" w:date="2021-05-24T14:03:00Z">
                    <w:r>
                      <w:rPr>
                        <w:lang w:val="en-US"/>
                      </w:rPr>
                      <w:t xml:space="preserve">Maximum receive timing difference (µs)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22" w:author="Nokia" w:date="2021-05-24T14:03:00Z"/>
              </w:trPr>
              <w:tc>
                <w:tcPr>
                  <w:tcW w:w="2251" w:type="dxa"/>
                  <w:shd w:val="clear" w:color="auto" w:fill="auto"/>
                </w:tcPr>
                <w:p>
                  <w:pPr>
                    <w:pStyle w:val="68"/>
                    <w:rPr>
                      <w:ins w:id="1723" w:author="Nokia" w:date="2021-05-24T14:03:00Z"/>
                    </w:rPr>
                  </w:pPr>
                  <w:ins w:id="1724" w:author="Nokia" w:date="2021-05-24T14:03:00Z">
                    <w:r>
                      <w:rPr/>
                      <w:t>FR1</w:t>
                    </w:r>
                  </w:ins>
                </w:p>
              </w:tc>
              <w:tc>
                <w:tcPr>
                  <w:tcW w:w="3003" w:type="dxa"/>
                  <w:shd w:val="clear" w:color="auto" w:fill="auto"/>
                </w:tcPr>
                <w:p>
                  <w:pPr>
                    <w:pStyle w:val="68"/>
                    <w:rPr>
                      <w:ins w:id="1725" w:author="Nokia" w:date="2021-05-24T14:03:00Z"/>
                    </w:rPr>
                  </w:pPr>
                  <w:ins w:id="1726" w:author="Nokia" w:date="2021-05-24T14:03:00Z">
                    <w:r>
                      <w:rPr/>
                      <w:t>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27" w:author="Nokia" w:date="2021-05-24T14:03:00Z"/>
              </w:trPr>
              <w:tc>
                <w:tcPr>
                  <w:tcW w:w="2251" w:type="dxa"/>
                  <w:shd w:val="clear" w:color="auto" w:fill="auto"/>
                </w:tcPr>
                <w:p>
                  <w:pPr>
                    <w:pStyle w:val="68"/>
                    <w:rPr>
                      <w:ins w:id="1728" w:author="Nokia" w:date="2021-05-24T14:03:00Z"/>
                    </w:rPr>
                  </w:pPr>
                  <w:ins w:id="1729" w:author="Nokia" w:date="2021-05-24T14:03:00Z">
                    <w:r>
                      <w:rPr/>
                      <w:t>FR2</w:t>
                    </w:r>
                  </w:ins>
                </w:p>
              </w:tc>
              <w:tc>
                <w:tcPr>
                  <w:tcW w:w="3003" w:type="dxa"/>
                  <w:shd w:val="clear" w:color="auto" w:fill="auto"/>
                </w:tcPr>
                <w:p>
                  <w:pPr>
                    <w:pStyle w:val="68"/>
                    <w:rPr>
                      <w:ins w:id="1730" w:author="Nokia" w:date="2021-05-24T14:03:00Z"/>
                    </w:rPr>
                  </w:pPr>
                  <w:ins w:id="1731" w:author="Nokia" w:date="2021-05-24T14:03:00Z">
                    <w:r>
                      <w:rPr/>
                      <w:t>8</w:t>
                    </w:r>
                  </w:ins>
                  <w:ins w:id="1732" w:author="Nokia" w:date="2021-05-24T14:03:00Z">
                    <w:r>
                      <w:rPr>
                        <w:vertAlign w:val="superscript"/>
                      </w:rPr>
                      <w:t xml:space="preserve"> note1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33" w:author="Nokia" w:date="2021-05-24T14:03:00Z"/>
              </w:trPr>
              <w:tc>
                <w:tcPr>
                  <w:tcW w:w="2251" w:type="dxa"/>
                  <w:shd w:val="clear" w:color="auto" w:fill="auto"/>
                </w:tcPr>
                <w:p>
                  <w:pPr>
                    <w:pStyle w:val="68"/>
                    <w:rPr>
                      <w:ins w:id="1734" w:author="Nokia" w:date="2021-05-24T14:03:00Z"/>
                      <w:highlight w:val="yellow"/>
                    </w:rPr>
                  </w:pPr>
                  <w:ins w:id="1735" w:author="Nokia" w:date="2021-05-24T14:03:00Z">
                    <w:r>
                      <w:rPr>
                        <w:highlight w:val="yellow"/>
                      </w:rPr>
                      <w:t>FR2</w:t>
                    </w:r>
                  </w:ins>
                </w:p>
              </w:tc>
              <w:tc>
                <w:tcPr>
                  <w:tcW w:w="3003" w:type="dxa"/>
                  <w:shd w:val="clear" w:color="auto" w:fill="auto"/>
                </w:tcPr>
                <w:p>
                  <w:pPr>
                    <w:pStyle w:val="68"/>
                    <w:rPr>
                      <w:ins w:id="1736" w:author="Nokia" w:date="2021-05-24T14:03:00Z"/>
                      <w:highlight w:val="yellow"/>
                    </w:rPr>
                  </w:pPr>
                  <w:ins w:id="1737" w:author="Nokia" w:date="2021-05-24T14:03:00Z">
                    <w:r>
                      <w:rPr>
                        <w:highlight w:val="yellow"/>
                      </w:rPr>
                      <w:t>3</w:t>
                    </w:r>
                  </w:ins>
                  <w:ins w:id="1738" w:author="Nokia" w:date="2021-05-24T14:03:00Z">
                    <w:r>
                      <w:rPr>
                        <w:highlight w:val="yellow"/>
                        <w:vertAlign w:val="superscript"/>
                      </w:rPr>
                      <w:t>note2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39" w:author="Nokia" w:date="2021-05-24T14:03:00Z"/>
              </w:trPr>
              <w:tc>
                <w:tcPr>
                  <w:tcW w:w="2251" w:type="dxa"/>
                  <w:shd w:val="clear" w:color="auto" w:fill="auto"/>
                </w:tcPr>
                <w:p>
                  <w:pPr>
                    <w:pStyle w:val="68"/>
                    <w:rPr>
                      <w:ins w:id="1740" w:author="Nokia" w:date="2021-05-24T14:03:00Z"/>
                    </w:rPr>
                  </w:pPr>
                  <w:ins w:id="1741" w:author="Nokia" w:date="2021-05-24T14:03:00Z">
                    <w:r>
                      <w:rPr/>
                      <w:t>Between FR1 and FR2</w:t>
                    </w:r>
                  </w:ins>
                </w:p>
              </w:tc>
              <w:tc>
                <w:tcPr>
                  <w:tcW w:w="3003" w:type="dxa"/>
                  <w:shd w:val="clear" w:color="auto" w:fill="auto"/>
                </w:tcPr>
                <w:p>
                  <w:pPr>
                    <w:pStyle w:val="68"/>
                    <w:rPr>
                      <w:ins w:id="1742" w:author="Nokia" w:date="2021-05-24T14:03:00Z"/>
                    </w:rPr>
                  </w:pPr>
                  <w:ins w:id="1743" w:author="Nokia" w:date="2021-05-24T14:03:00Z">
                    <w:r>
                      <w:rPr>
                        <w:lang w:eastAsia="zh-CN"/>
                      </w:rPr>
                      <w:t xml:space="preserve">25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44" w:author="Nokia" w:date="2021-05-24T14:03:00Z"/>
              </w:trPr>
              <w:tc>
                <w:tcPr>
                  <w:tcW w:w="5254" w:type="dxa"/>
                  <w:gridSpan w:val="2"/>
                  <w:shd w:val="clear" w:color="auto" w:fill="auto"/>
                </w:tcPr>
                <w:p>
                  <w:pPr>
                    <w:pStyle w:val="81"/>
                    <w:rPr>
                      <w:ins w:id="1745" w:author="Nokia" w:date="2021-05-24T14:03:00Z"/>
                      <w:lang w:val="en-US" w:eastAsia="zh-CN"/>
                    </w:rPr>
                  </w:pPr>
                  <w:ins w:id="1746" w:author="Nokia" w:date="2021-05-24T14:03:00Z">
                    <w:r>
                      <w:rPr>
                        <w:lang w:val="en-US" w:eastAsia="zh-CN"/>
                      </w:rPr>
                      <w:t>Note1:</w:t>
                    </w:r>
                  </w:ins>
                  <w:ins w:id="1747" w:author="Nokia" w:date="2021-05-24T14:03:00Z">
                    <w:r>
                      <w:rPr>
                        <w:lang w:val="en-US"/>
                      </w:rPr>
                      <w:tab/>
                    </w:r>
                  </w:ins>
                  <w:ins w:id="1748" w:author="Nokia" w:date="2021-05-24T14:03:00Z">
                    <w:r>
                      <w:rPr>
                        <w:rFonts w:eastAsia="Yu Mincho"/>
                        <w:lang w:val="en-US" w:eastAsia="ja-JP"/>
                      </w:rPr>
                      <w:t xml:space="preserve">This requirement </w:t>
                    </w:r>
                  </w:ins>
                  <w:ins w:id="1749" w:author="Nokia" w:date="2021-05-24T14:03:00Z">
                    <w:r>
                      <w:rPr>
                        <w:lang w:val="en-US"/>
                      </w:rPr>
                      <w:t>applies to the UE capable of independent beam management for FR2 inter-band CA</w:t>
                    </w:r>
                  </w:ins>
                  <w:ins w:id="1750" w:author="Nokia" w:date="2021-05-24T14:03:00Z">
                    <w:r>
                      <w:rPr>
                        <w:lang w:val="en-US" w:eastAsia="zh-CN"/>
                      </w:rPr>
                      <w:t>.</w:t>
                    </w:r>
                  </w:ins>
                </w:p>
                <w:p>
                  <w:pPr>
                    <w:pStyle w:val="81"/>
                    <w:rPr>
                      <w:ins w:id="1751" w:author="Nokia" w:date="2021-05-24T14:03:00Z"/>
                      <w:lang w:val="en-US" w:eastAsia="zh-CN"/>
                    </w:rPr>
                  </w:pPr>
                  <w:ins w:id="1752" w:author="Nokia" w:date="2021-05-24T14:03:00Z">
                    <w:r>
                      <w:rPr>
                        <w:highlight w:val="yellow"/>
                        <w:lang w:val="en-US" w:eastAsia="zh-CN"/>
                      </w:rPr>
                      <w:t>Note2:</w:t>
                    </w:r>
                  </w:ins>
                  <w:ins w:id="1753" w:author="Nokia" w:date="2021-05-24T14:03:00Z">
                    <w:r>
                      <w:rPr>
                        <w:highlight w:val="yellow"/>
                        <w:lang w:val="en-US"/>
                      </w:rPr>
                      <w:tab/>
                    </w:r>
                  </w:ins>
                  <w:ins w:id="1754" w:author="Nokia" w:date="2021-05-24T14:03:00Z">
                    <w:r>
                      <w:rPr>
                        <w:rFonts w:eastAsia="Yu Mincho"/>
                        <w:highlight w:val="yellow"/>
                        <w:lang w:val="en-US" w:eastAsia="ja-JP"/>
                      </w:rPr>
                      <w:t xml:space="preserve">This requirement </w:t>
                    </w:r>
                  </w:ins>
                  <w:ins w:id="1755" w:author="Nokia" w:date="2021-05-24T14:03:00Z">
                    <w:r>
                      <w:rPr>
                        <w:highlight w:val="yellow"/>
                        <w:lang w:val="en-US"/>
                      </w:rPr>
                      <w:t>applies to the UE capable of common beam management for FR2 inter-band CA</w:t>
                    </w:r>
                  </w:ins>
                  <w:ins w:id="1756" w:author="Nokia" w:date="2021-05-24T14:03:00Z">
                    <w:r>
                      <w:rPr>
                        <w:highlight w:val="yellow"/>
                        <w:lang w:val="en-US" w:eastAsia="zh-CN"/>
                      </w:rPr>
                      <w:t>. I</w:t>
                    </w:r>
                  </w:ins>
                  <w:ins w:id="1757" w:author="Nokia" w:date="2021-05-24T14:03:00Z">
                    <w:r>
                      <w:rPr>
                        <w:highlight w:val="yellow"/>
                        <w:lang w:val="en-US" w:eastAsia="ja-JP"/>
                      </w:rPr>
                      <w:t>f the receive time difference exceeds the cyclic prefix length of that SCS, demodulation performance degradation is expected for the first symbol of the slot.</w:t>
                    </w:r>
                  </w:ins>
                </w:p>
              </w:tc>
            </w:tr>
          </w:tbl>
          <w:p>
            <w:pPr>
              <w:overflowPunct w:val="0"/>
              <w:autoSpaceDE w:val="0"/>
              <w:autoSpaceDN w:val="0"/>
              <w:adjustRightInd w:val="0"/>
              <w:spacing w:after="120"/>
              <w:textAlignment w:val="baseline"/>
              <w:rPr>
                <w:ins w:id="1758" w:author="Nokia" w:date="2021-05-24T13:20:00Z"/>
                <w:rFonts w:eastAsiaTheme="minorEastAsia"/>
                <w:color w:val="0070C0"/>
                <w:lang w:val="en-US" w:eastAsia="zh-CN"/>
              </w:rPr>
            </w:pPr>
            <w:ins w:id="1759" w:author="Nokia" w:date="2021-05-24T13:19:00Z">
              <w:r>
                <w:rPr>
                  <w:rFonts w:eastAsiaTheme="minorEastAsia"/>
                  <w:color w:val="0070C0"/>
                  <w:lang w:val="en-US" w:eastAsia="zh-CN"/>
                </w:rPr>
                <w:t>RAN4 would then next discuss the condition</w:t>
              </w:r>
            </w:ins>
            <w:ins w:id="1760" w:author="Nokia" w:date="2021-05-24T13:20:00Z">
              <w:r>
                <w:rPr>
                  <w:rFonts w:eastAsiaTheme="minorEastAsia"/>
                  <w:color w:val="0070C0"/>
                  <w:lang w:val="en-US" w:eastAsia="zh-CN"/>
                </w:rPr>
                <w:t xml:space="preserve"> of when the performance degradation may be expected: </w:t>
              </w:r>
            </w:ins>
          </w:p>
          <w:p>
            <w:pPr>
              <w:pStyle w:val="149"/>
              <w:numPr>
                <w:ilvl w:val="0"/>
                <w:numId w:val="9"/>
              </w:numPr>
              <w:spacing w:after="120"/>
              <w:ind w:firstLineChars="0"/>
              <w:rPr>
                <w:ins w:id="1761" w:author="Nokia" w:date="2021-05-24T13:20:00Z"/>
                <w:rFonts w:eastAsiaTheme="minorEastAsia"/>
                <w:color w:val="0070C0"/>
                <w:lang w:val="en-US" w:eastAsia="zh-CN"/>
              </w:rPr>
            </w:pPr>
            <w:ins w:id="1762" w:author="Nokia" w:date="2021-05-24T13:20:00Z">
              <w:r>
                <w:rPr>
                  <w:rFonts w:eastAsiaTheme="minorEastAsia"/>
                  <w:color w:val="0070C0"/>
                  <w:lang w:val="en-US" w:eastAsia="zh-CN"/>
                </w:rPr>
                <w:t>a fixed time limit if [x]us</w:t>
              </w:r>
            </w:ins>
          </w:p>
          <w:p>
            <w:pPr>
              <w:pStyle w:val="149"/>
              <w:numPr>
                <w:ilvl w:val="0"/>
                <w:numId w:val="9"/>
              </w:numPr>
              <w:spacing w:after="120"/>
              <w:ind w:firstLineChars="0"/>
              <w:rPr>
                <w:ins w:id="1763" w:author="Nokia" w:date="2021-05-24T13:21:00Z"/>
                <w:rFonts w:eastAsiaTheme="minorEastAsia"/>
                <w:color w:val="0070C0"/>
                <w:lang w:val="en-US" w:eastAsia="zh-CN"/>
              </w:rPr>
            </w:pPr>
            <w:ins w:id="1764" w:author="Nokia" w:date="2021-05-24T13:20:00Z">
              <w:r>
                <w:rPr>
                  <w:rFonts w:eastAsiaTheme="minorEastAsia"/>
                  <w:color w:val="0070C0"/>
                  <w:lang w:val="en-US" w:eastAsia="zh-CN"/>
                </w:rPr>
                <w:t>CP/</w:t>
              </w:r>
            </w:ins>
            <w:ins w:id="1765" w:author="Nokia" w:date="2021-05-24T13:21:00Z">
              <w:r>
                <w:rPr>
                  <w:rFonts w:eastAsiaTheme="minorEastAsia"/>
                  <w:color w:val="0070C0"/>
                  <w:lang w:val="en-US" w:eastAsia="zh-CN"/>
                </w:rPr>
                <w:t>2</w:t>
              </w:r>
            </w:ins>
          </w:p>
          <w:p>
            <w:pPr>
              <w:pStyle w:val="149"/>
              <w:numPr>
                <w:ilvl w:val="0"/>
                <w:numId w:val="9"/>
              </w:numPr>
              <w:spacing w:after="120"/>
              <w:ind w:firstLineChars="0"/>
              <w:rPr>
                <w:ins w:id="1766" w:author="Nokia" w:date="2021-05-24T13:21:00Z"/>
                <w:rFonts w:eastAsiaTheme="minorEastAsia"/>
                <w:color w:val="0070C0"/>
                <w:lang w:val="en-US" w:eastAsia="zh-CN"/>
              </w:rPr>
            </w:pPr>
            <w:ins w:id="1767" w:author="Nokia" w:date="2021-05-24T13:21:00Z">
              <w:r>
                <w:rPr>
                  <w:rFonts w:eastAsiaTheme="minorEastAsia"/>
                  <w:color w:val="0070C0"/>
                  <w:lang w:val="en-US" w:eastAsia="zh-CN"/>
                </w:rPr>
                <w:t>CP/2 – additional latencies as proposed by QC</w:t>
              </w:r>
            </w:ins>
          </w:p>
          <w:p>
            <w:pPr>
              <w:pStyle w:val="149"/>
              <w:numPr>
                <w:ilvl w:val="0"/>
                <w:numId w:val="9"/>
              </w:numPr>
              <w:spacing w:after="120"/>
              <w:ind w:firstLineChars="0"/>
              <w:rPr>
                <w:ins w:id="1768" w:author="Nokia" w:date="2021-05-24T13:22:00Z"/>
                <w:rFonts w:eastAsiaTheme="minorEastAsia"/>
                <w:color w:val="0070C0"/>
                <w:lang w:val="en-US" w:eastAsia="zh-CN"/>
              </w:rPr>
            </w:pPr>
            <w:ins w:id="1769" w:author="Nokia" w:date="2021-05-24T13:21:00Z">
              <w:r>
                <w:rPr>
                  <w:rFonts w:eastAsiaTheme="minorEastAsia"/>
                  <w:color w:val="0070C0"/>
                  <w:lang w:val="en-US" w:eastAsia="zh-CN"/>
                </w:rPr>
                <w:t>CP as used for intra-band non-contiguous CA</w:t>
              </w:r>
            </w:ins>
          </w:p>
          <w:p>
            <w:pPr>
              <w:pStyle w:val="149"/>
              <w:numPr>
                <w:ilvl w:val="0"/>
                <w:numId w:val="9"/>
              </w:numPr>
              <w:spacing w:after="120"/>
              <w:ind w:firstLineChars="0"/>
              <w:rPr>
                <w:ins w:id="1770" w:author="Nokia" w:date="2021-05-24T14:12:00Z"/>
                <w:rFonts w:eastAsiaTheme="minorEastAsia"/>
                <w:color w:val="0070C0"/>
                <w:lang w:val="en-US" w:eastAsia="zh-CN"/>
              </w:rPr>
            </w:pPr>
            <w:ins w:id="1771" w:author="Nokia" w:date="2021-05-24T13:22:00Z">
              <w:r>
                <w:rPr>
                  <w:rFonts w:eastAsiaTheme="minorEastAsia"/>
                  <w:color w:val="0070C0"/>
                  <w:lang w:val="en-US" w:eastAsia="zh-CN"/>
                </w:rPr>
                <w:t>Other</w:t>
              </w:r>
            </w:ins>
          </w:p>
          <w:p>
            <w:pPr>
              <w:overflowPunct w:val="0"/>
              <w:autoSpaceDE w:val="0"/>
              <w:autoSpaceDN w:val="0"/>
              <w:adjustRightInd w:val="0"/>
              <w:spacing w:after="120"/>
              <w:textAlignment w:val="baseline"/>
              <w:rPr>
                <w:rFonts w:eastAsiaTheme="minorEastAsia"/>
                <w:color w:val="0070C0"/>
                <w:lang w:val="en-US" w:eastAsia="zh-CN"/>
              </w:rPr>
            </w:pPr>
            <w:ins w:id="1772" w:author="Nokia" w:date="2021-05-24T14:12:00Z">
              <w:r>
                <w:rPr>
                  <w:rFonts w:eastAsiaTheme="minorEastAsia"/>
                  <w:color w:val="0070C0"/>
                  <w:lang w:val="en-US" w:eastAsia="zh-CN"/>
                </w:rPr>
                <w:t xml:space="preserve">It is not clear to us exactly what Option 1 covers and what it would mean. Does it only address not defining </w:t>
              </w:r>
            </w:ins>
            <w:ins w:id="1773" w:author="Nokia" w:date="2021-05-24T14:13:00Z">
              <w:r>
                <w:rPr>
                  <w:rFonts w:eastAsiaTheme="minorEastAsia"/>
                  <w:color w:val="0070C0"/>
                  <w:lang w:val="en-US" w:eastAsia="zh-CN"/>
                </w:rPr>
                <w:t>any MRTD requirements for FR2 inter-band</w:t>
              </w:r>
            </w:ins>
            <w:ins w:id="1774" w:author="Nokia" w:date="2021-05-24T14:14:00Z">
              <w:r>
                <w:rPr>
                  <w:rFonts w:eastAsiaTheme="minorEastAsia"/>
                  <w:color w:val="0070C0"/>
                  <w:lang w:val="en-US" w:eastAsia="zh-CN"/>
                </w:rPr>
                <w:t xml:space="preserve"> CA for CBM capable UEs? And if so what would this in practice mean?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775" w:author="Magnus Larsson" w:date="2021-05-25T13:39: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1776" w:author="Magnus Larsson" w:date="2021-05-25T17:27:00Z">
              <w:r>
                <w:rPr>
                  <w:rFonts w:eastAsiaTheme="minorEastAsia"/>
                  <w:color w:val="0070C0"/>
                  <w:lang w:val="en-US" w:eastAsia="zh-CN"/>
                </w:rPr>
                <w:t xml:space="preserve">We can support </w:t>
              </w:r>
            </w:ins>
            <w:ins w:id="1777" w:author="Magnus Larsson" w:date="2021-05-25T13:39:00Z">
              <w:r>
                <w:rPr>
                  <w:rFonts w:eastAsiaTheme="minorEastAsia"/>
                  <w:color w:val="0070C0"/>
                  <w:lang w:val="en-US" w:eastAsia="zh-CN"/>
                </w:rPr>
                <w:t>Option 6</w:t>
              </w:r>
            </w:ins>
            <w:ins w:id="1778" w:author="Magnus Larsson" w:date="2021-05-25T17:28:00Z">
              <w:r>
                <w:rPr>
                  <w:rFonts w:eastAsiaTheme="minorEastAsia"/>
                  <w:color w:val="0070C0"/>
                  <w:lang w:val="en-US" w:eastAsia="zh-CN"/>
                </w:rPr>
                <w:t xml:space="preserve"> to arrive at consensus</w:t>
              </w:r>
            </w:ins>
            <w:ins w:id="1779" w:author="Magnus Larsson" w:date="2021-05-25T13:39:00Z">
              <w:r>
                <w:rPr>
                  <w:rFonts w:eastAsiaTheme="minorEastAsia"/>
                  <w:color w:val="0070C0"/>
                  <w:lang w:val="en-US" w:eastAsia="zh-CN"/>
                </w:rPr>
                <w:t>.</w:t>
              </w:r>
            </w:ins>
            <w:ins w:id="1780" w:author="Magnus Larsson" w:date="2021-05-25T17:28:00Z">
              <w:r>
                <w:rPr>
                  <w:rFonts w:eastAsiaTheme="minorEastAsia"/>
                  <w:color w:val="0070C0"/>
                  <w:lang w:val="en-US" w:eastAsia="zh-CN"/>
                </w:rPr>
                <w:t xml:space="preserve"> Option </w:t>
              </w:r>
            </w:ins>
            <w:ins w:id="1781" w:author="Magnus Larsson" w:date="2021-05-25T20:22:00Z">
              <w:r>
                <w:rPr>
                  <w:rFonts w:eastAsiaTheme="minorEastAsia"/>
                  <w:color w:val="0070C0"/>
                  <w:lang w:val="en-US" w:eastAsia="zh-CN"/>
                </w:rPr>
                <w:t>4</w:t>
              </w:r>
            </w:ins>
            <w:ins w:id="1782" w:author="Magnus Larsson" w:date="2021-05-25T17:28:00Z">
              <w:r>
                <w:rPr>
                  <w:rFonts w:eastAsiaTheme="minorEastAsia"/>
                  <w:color w:val="0070C0"/>
                  <w:lang w:val="en-US" w:eastAsia="zh-CN"/>
                </w:rPr>
                <w:t xml:space="preserve"> and option </w:t>
              </w:r>
            </w:ins>
            <w:ins w:id="1783" w:author="Magnus Larsson" w:date="2021-05-25T20:22:00Z">
              <w:r>
                <w:rPr>
                  <w:rFonts w:eastAsiaTheme="minorEastAsia"/>
                  <w:color w:val="0070C0"/>
                  <w:lang w:val="en-US" w:eastAsia="zh-CN"/>
                </w:rPr>
                <w:t>1</w:t>
              </w:r>
            </w:ins>
            <w:ins w:id="1784" w:author="Magnus Larsson" w:date="2021-05-25T17:28:00Z">
              <w:r>
                <w:rPr>
                  <w:rFonts w:eastAsiaTheme="minorEastAsia"/>
                  <w:color w:val="0070C0"/>
                  <w:lang w:val="en-US" w:eastAsia="zh-CN"/>
                </w:rPr>
                <w:t xml:space="preserve"> are also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5" w:author="Intel" w:date="2021-05-26T00:58:00Z"/>
        </w:trPr>
        <w:tc>
          <w:tcPr>
            <w:tcW w:w="1538" w:type="dxa"/>
          </w:tcPr>
          <w:p>
            <w:pPr>
              <w:overflowPunct w:val="0"/>
              <w:autoSpaceDE w:val="0"/>
              <w:autoSpaceDN w:val="0"/>
              <w:adjustRightInd w:val="0"/>
              <w:spacing w:after="120"/>
              <w:textAlignment w:val="baseline"/>
              <w:rPr>
                <w:ins w:id="1786" w:author="Intel" w:date="2021-05-26T00:58:00Z"/>
                <w:rFonts w:eastAsiaTheme="minorEastAsia"/>
                <w:color w:val="0070C0"/>
                <w:lang w:val="en-US" w:eastAsia="zh-CN"/>
              </w:rPr>
            </w:pPr>
            <w:ins w:id="1787" w:author="Intel" w:date="2021-05-26T00:58:00Z">
              <w:r>
                <w:rPr>
                  <w:rFonts w:eastAsiaTheme="minorEastAsia"/>
                  <w:color w:val="0070C0"/>
                  <w:lang w:val="en-US" w:eastAsia="zh-CN"/>
                </w:rPr>
                <w:t>Intel</w:t>
              </w:r>
            </w:ins>
          </w:p>
        </w:tc>
        <w:tc>
          <w:tcPr>
            <w:tcW w:w="8093" w:type="dxa"/>
          </w:tcPr>
          <w:p>
            <w:pPr>
              <w:overflowPunct w:val="0"/>
              <w:autoSpaceDE w:val="0"/>
              <w:autoSpaceDN w:val="0"/>
              <w:adjustRightInd w:val="0"/>
              <w:spacing w:after="120"/>
              <w:textAlignment w:val="baseline"/>
              <w:rPr>
                <w:ins w:id="1788" w:author="Intel" w:date="2021-05-26T01:00:00Z"/>
                <w:rFonts w:eastAsiaTheme="minorEastAsia"/>
                <w:color w:val="0070C0"/>
                <w:lang w:val="en-US" w:eastAsia="zh-CN"/>
              </w:rPr>
            </w:pPr>
            <w:ins w:id="1789" w:author="Intel" w:date="2021-05-26T00:59:00Z">
              <w:r>
                <w:rPr>
                  <w:rFonts w:eastAsiaTheme="minorEastAsia"/>
                  <w:color w:val="0070C0"/>
                  <w:lang w:val="en-US" w:eastAsia="zh-CN"/>
                </w:rPr>
                <w:t>We noticed that our comments for the 1</w:t>
              </w:r>
            </w:ins>
            <w:ins w:id="1790" w:author="Intel" w:date="2021-05-26T00:59:00Z">
              <w:r>
                <w:rPr>
                  <w:rFonts w:eastAsiaTheme="minorEastAsia"/>
                  <w:color w:val="0070C0"/>
                  <w:vertAlign w:val="superscript"/>
                  <w:lang w:val="en-US" w:eastAsia="zh-CN"/>
                  <w:rPrChange w:id="1791" w:author="Intel" w:date="2021-05-26T00:59:00Z">
                    <w:rPr>
                      <w:rFonts w:eastAsiaTheme="minorEastAsia"/>
                      <w:color w:val="0070C0"/>
                      <w:lang w:val="en-US" w:eastAsia="zh-CN"/>
                    </w:rPr>
                  </w:rPrChange>
                </w:rPr>
                <w:t>st</w:t>
              </w:r>
            </w:ins>
            <w:ins w:id="1792" w:author="Intel" w:date="2021-05-26T00:59:00Z">
              <w:r>
                <w:rPr>
                  <w:rFonts w:eastAsiaTheme="minorEastAsia"/>
                  <w:color w:val="0070C0"/>
                  <w:lang w:val="en-US" w:eastAsia="zh-CN"/>
                </w:rPr>
                <w:t xml:space="preserve"> round are missing in this document for some reason. So</w:t>
              </w:r>
            </w:ins>
            <w:ins w:id="1793" w:author="Intel" w:date="2021-05-26T01:00:00Z">
              <w:r>
                <w:rPr>
                  <w:rFonts w:eastAsiaTheme="minorEastAsia"/>
                  <w:color w:val="0070C0"/>
                  <w:lang w:val="en-US" w:eastAsia="zh-CN"/>
                </w:rPr>
                <w:t>,</w:t>
              </w:r>
            </w:ins>
            <w:ins w:id="1794" w:author="Intel" w:date="2021-05-26T00:59:00Z">
              <w:r>
                <w:rPr>
                  <w:rFonts w:eastAsiaTheme="minorEastAsia"/>
                  <w:color w:val="0070C0"/>
                  <w:lang w:val="en-US" w:eastAsia="zh-CN"/>
                </w:rPr>
                <w:t xml:space="preserve"> </w:t>
              </w:r>
            </w:ins>
            <w:ins w:id="1795" w:author="Intel" w:date="2021-05-26T01:00:00Z">
              <w:r>
                <w:rPr>
                  <w:rFonts w:eastAsiaTheme="minorEastAsia"/>
                  <w:color w:val="0070C0"/>
                  <w:lang w:val="en-US" w:eastAsia="zh-CN"/>
                </w:rPr>
                <w:t>we copy it here</w:t>
              </w:r>
            </w:ins>
            <w:ins w:id="1796" w:author="Intel" w:date="2021-05-26T01:03:00Z">
              <w:r>
                <w:rPr>
                  <w:rFonts w:eastAsiaTheme="minorEastAsia"/>
                  <w:color w:val="0070C0"/>
                  <w:lang w:val="en-US" w:eastAsia="zh-CN"/>
                </w:rPr>
                <w:t>:</w:t>
              </w:r>
            </w:ins>
          </w:p>
          <w:p>
            <w:pPr>
              <w:overflowPunct w:val="0"/>
              <w:autoSpaceDE w:val="0"/>
              <w:autoSpaceDN w:val="0"/>
              <w:adjustRightInd w:val="0"/>
              <w:spacing w:after="120"/>
              <w:textAlignment w:val="baseline"/>
              <w:rPr>
                <w:ins w:id="1797" w:author="Intel" w:date="2021-05-26T01:01:00Z"/>
                <w:rFonts w:eastAsiaTheme="minorEastAsia"/>
                <w:b/>
                <w:bCs/>
                <w:color w:val="0070C0"/>
                <w:lang w:val="en-US" w:eastAsia="zh-CN"/>
              </w:rPr>
            </w:pPr>
            <w:ins w:id="1798"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pPr>
              <w:overflowPunct w:val="0"/>
              <w:autoSpaceDE w:val="0"/>
              <w:autoSpaceDN w:val="0"/>
              <w:adjustRightInd w:val="0"/>
              <w:spacing w:after="120"/>
              <w:textAlignment w:val="baseline"/>
              <w:rPr>
                <w:ins w:id="1799" w:author="Intel" w:date="2021-05-26T01:01:00Z"/>
                <w:rFonts w:eastAsiaTheme="minorEastAsia"/>
                <w:color w:val="0070C0"/>
                <w:lang w:val="en-US" w:eastAsia="zh-CN"/>
              </w:rPr>
            </w:pPr>
            <w:ins w:id="1800"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pPr>
              <w:overflowPunct w:val="0"/>
              <w:autoSpaceDE w:val="0"/>
              <w:autoSpaceDN w:val="0"/>
              <w:adjustRightInd w:val="0"/>
              <w:spacing w:after="120"/>
              <w:textAlignment w:val="baseline"/>
              <w:rPr>
                <w:ins w:id="1801" w:author="Intel" w:date="2021-05-26T01:01:00Z"/>
                <w:rFonts w:eastAsia="宋体"/>
              </w:rPr>
            </w:pPr>
            <w:ins w:id="1802" w:author="Intel" w:date="2021-05-26T01:01:00Z"/>
            <w:ins w:id="1803" w:author="Intel" w:date="2021-05-26T01:01:00Z"/>
            <w:ins w:id="1804" w:author="Intel" w:date="2021-05-26T01:01:00Z"/>
            <w:ins w:id="1805" w:author="Intel" w:date="2021-05-26T01:01:00Z">
              <w:r>
                <w:rPr>
                  <w:rFonts w:eastAsia="宋体"/>
                </w:rPr>
                <w:object>
                  <v:shape id="_x0000_i1026" o:spt="75" type="#_x0000_t75" style="height:183.15pt;width:259.8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ins>
            <w:ins w:id="1807" w:author="Intel" w:date="2021-05-26T01:01:00Z"/>
          </w:p>
          <w:p>
            <w:pPr>
              <w:overflowPunct w:val="0"/>
              <w:autoSpaceDE w:val="0"/>
              <w:autoSpaceDN w:val="0"/>
              <w:adjustRightInd w:val="0"/>
              <w:spacing w:after="120"/>
              <w:textAlignment w:val="baseline"/>
              <w:rPr>
                <w:ins w:id="1808" w:author="Intel" w:date="2021-05-26T01:01:00Z"/>
                <w:rFonts w:eastAsia="宋体"/>
                <w:lang w:val="en-US"/>
              </w:rPr>
            </w:pPr>
            <w:ins w:id="1809" w:author="Intel" w:date="2021-05-26T01:01:00Z">
              <w:r>
                <w:rPr>
                  <w:rFonts w:eastAsia="宋体"/>
                </w:rPr>
                <w:t>If UE is capable of MRTD=3us, that means that UE can limit its RX beam switch opportunities to predefined periods – e.g. switching only during SMTC window or</w:t>
              </w:r>
            </w:ins>
            <w:ins w:id="1810" w:author="Intel" w:date="2021-05-26T01:01:00Z">
              <w:r>
                <w:rPr>
                  <w:rFonts w:eastAsia="宋体"/>
                  <w:lang w:val="en-US"/>
                </w:rPr>
                <w:t xml:space="preserve"> during UL-&gt;DL switch (need to agree on the baseline), so that the issue of symbol loss will be resolved. If the UE is not capable of MRT</w:t>
              </w:r>
            </w:ins>
            <w:ins w:id="1811" w:author="Intel" w:date="2021-05-26T01:02:00Z">
              <w:r>
                <w:rPr>
                  <w:rFonts w:eastAsia="宋体"/>
                  <w:lang w:val="en-US"/>
                </w:rPr>
                <w:t>D</w:t>
              </w:r>
            </w:ins>
            <w:ins w:id="1812" w:author="Intel" w:date="2021-05-26T01:01:00Z">
              <w:r>
                <w:rPr>
                  <w:rFonts w:eastAsia="宋体"/>
                  <w:lang w:val="en-US"/>
                </w:rPr>
                <w:t>=3us, the most strict scheduling restrictions should be applied (two symbols per each slot) to avoid the symbol loss. This restriction can be further adjusted/relieved based on feedback from UE vendors on the average rate of RX beam switching.</w:t>
              </w:r>
            </w:ins>
          </w:p>
          <w:p>
            <w:pPr>
              <w:overflowPunct w:val="0"/>
              <w:autoSpaceDE w:val="0"/>
              <w:autoSpaceDN w:val="0"/>
              <w:adjustRightInd w:val="0"/>
              <w:spacing w:after="120"/>
              <w:textAlignment w:val="baseline"/>
              <w:rPr>
                <w:ins w:id="1813" w:author="Intel" w:date="2021-05-26T00:58:00Z"/>
                <w:rFonts w:eastAsiaTheme="minorEastAsia"/>
                <w:color w:val="0070C0"/>
                <w:lang w:val="en-US" w:eastAsia="zh-CN"/>
              </w:rPr>
            </w:pPr>
            <w:ins w:id="1814" w:author="Intel" w:date="2021-05-26T01:01:00Z">
              <w:r>
                <w:rPr>
                  <w:rFonts w:eastAsia="宋体"/>
                  <w:lang w:val="en-US"/>
                </w:rPr>
                <w:t>We also encourage network vendors to look into options with lower TAE. We understand that it is not feasible in some cases for already existing deployments. Still, we think that such implementations are possible and we would like not to preclude them by spec, since they allow CBM to operate with the full capacity without additional restrictions.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5" w:author="LiNan" w:date="2021-05-26T10:39:19Z"/>
        </w:trPr>
        <w:tc>
          <w:tcPr>
            <w:tcW w:w="1538" w:type="dxa"/>
          </w:tcPr>
          <w:p>
            <w:pPr>
              <w:overflowPunct w:val="0"/>
              <w:autoSpaceDE w:val="0"/>
              <w:autoSpaceDN w:val="0"/>
              <w:adjustRightInd w:val="0"/>
              <w:spacing w:after="120"/>
              <w:textAlignment w:val="baseline"/>
              <w:rPr>
                <w:ins w:id="1816" w:author="LiNan" w:date="2021-05-26T10:39:19Z"/>
                <w:rFonts w:hint="default" w:eastAsiaTheme="minorEastAsia"/>
                <w:color w:val="0070C0"/>
                <w:lang w:val="en-US" w:eastAsia="zh-CN"/>
              </w:rPr>
            </w:pPr>
            <w:ins w:id="1817" w:author="LiNan" w:date="2021-05-26T10:39:21Z">
              <w:r>
                <w:rPr>
                  <w:rFonts w:hint="eastAsia" w:eastAsiaTheme="minorEastAsia"/>
                  <w:color w:val="0070C0"/>
                  <w:lang w:val="en-US" w:eastAsia="zh-CN"/>
                </w:rPr>
                <w:t>ZTE</w:t>
              </w:r>
            </w:ins>
          </w:p>
        </w:tc>
        <w:tc>
          <w:tcPr>
            <w:tcW w:w="8093" w:type="dxa"/>
          </w:tcPr>
          <w:p>
            <w:pPr>
              <w:overflowPunct w:val="0"/>
              <w:autoSpaceDE w:val="0"/>
              <w:autoSpaceDN w:val="0"/>
              <w:adjustRightInd w:val="0"/>
              <w:spacing w:after="120"/>
              <w:textAlignment w:val="baseline"/>
              <w:rPr>
                <w:ins w:id="1818" w:author="LiNan" w:date="2021-05-26T10:39:19Z"/>
                <w:rFonts w:hint="default" w:eastAsia="宋体"/>
                <w:lang w:val="en-US" w:eastAsia="zh-CN"/>
              </w:rPr>
            </w:pPr>
            <w:ins w:id="1819" w:author="LiNan" w:date="2021-05-26T10:43:21Z">
              <w:r>
                <w:rPr>
                  <w:rFonts w:hint="eastAsia"/>
                  <w:lang w:val="en-US" w:eastAsia="zh-CN"/>
                </w:rPr>
                <w:t>W</w:t>
              </w:r>
            </w:ins>
            <w:ins w:id="1820" w:author="LiNan" w:date="2021-05-26T10:39:26Z">
              <w:r>
                <w:rPr>
                  <w:rFonts w:hint="eastAsia"/>
                  <w:lang w:val="en-US" w:eastAsia="zh-CN"/>
                </w:rPr>
                <w:t xml:space="preserve">e </w:t>
              </w:r>
            </w:ins>
            <w:ins w:id="1821" w:author="LiNan" w:date="2021-05-26T10:39:27Z">
              <w:r>
                <w:rPr>
                  <w:rFonts w:hint="eastAsia"/>
                  <w:lang w:val="en-US" w:eastAsia="zh-CN"/>
                </w:rPr>
                <w:t>c</w:t>
              </w:r>
            </w:ins>
            <w:ins w:id="1822" w:author="LiNan" w:date="2021-05-26T10:40:16Z">
              <w:r>
                <w:rPr>
                  <w:rFonts w:hint="eastAsia"/>
                  <w:lang w:val="en-US" w:eastAsia="zh-CN"/>
                </w:rPr>
                <w:t>ou</w:t>
              </w:r>
            </w:ins>
            <w:ins w:id="1823" w:author="LiNan" w:date="2021-05-26T10:40:17Z">
              <w:r>
                <w:rPr>
                  <w:rFonts w:hint="eastAsia"/>
                  <w:lang w:val="en-US" w:eastAsia="zh-CN"/>
                </w:rPr>
                <w:t xml:space="preserve">ld </w:t>
              </w:r>
            </w:ins>
            <w:ins w:id="1824" w:author="LiNan" w:date="2021-05-26T10:54:50Z">
              <w:r>
                <w:rPr>
                  <w:rFonts w:hint="eastAsia"/>
                  <w:lang w:val="en-US" w:eastAsia="zh-CN"/>
                </w:rPr>
                <w:t>s</w:t>
              </w:r>
            </w:ins>
            <w:ins w:id="1825" w:author="LiNan" w:date="2021-05-26T10:39:29Z">
              <w:r>
                <w:rPr>
                  <w:rFonts w:hint="eastAsia"/>
                  <w:lang w:val="en-US" w:eastAsia="zh-CN"/>
                </w:rPr>
                <w:t>upp</w:t>
              </w:r>
            </w:ins>
            <w:ins w:id="1826" w:author="LiNan" w:date="2021-05-26T10:39:30Z">
              <w:r>
                <w:rPr>
                  <w:rFonts w:hint="eastAsia"/>
                  <w:lang w:val="en-US" w:eastAsia="zh-CN"/>
                </w:rPr>
                <w:t xml:space="preserve">ort </w:t>
              </w:r>
            </w:ins>
            <w:ins w:id="1827" w:author="LiNan" w:date="2021-05-26T10:39:39Z">
              <w:r>
                <w:rPr>
                  <w:rFonts w:hint="eastAsia"/>
                  <w:lang w:val="en-US" w:eastAsia="zh-CN"/>
                </w:rPr>
                <w:t>optio</w:t>
              </w:r>
            </w:ins>
            <w:ins w:id="1828" w:author="LiNan" w:date="2021-05-26T10:39:40Z">
              <w:r>
                <w:rPr>
                  <w:rFonts w:hint="eastAsia"/>
                  <w:lang w:val="en-US" w:eastAsia="zh-CN"/>
                </w:rPr>
                <w:t>n</w:t>
              </w:r>
            </w:ins>
            <w:ins w:id="1829" w:author="LiNan" w:date="2021-05-26T10:43:27Z">
              <w:r>
                <w:rPr>
                  <w:rFonts w:hint="eastAsia"/>
                  <w:lang w:val="en-US" w:eastAsia="zh-CN"/>
                </w:rPr>
                <w:t xml:space="preserve"> </w:t>
              </w:r>
            </w:ins>
            <w:ins w:id="1830" w:author="LiNan" w:date="2021-05-26T10:43:28Z">
              <w:r>
                <w:rPr>
                  <w:rFonts w:hint="eastAsia"/>
                  <w:lang w:val="en-US" w:eastAsia="zh-CN"/>
                </w:rPr>
                <w:t>4 and</w:t>
              </w:r>
            </w:ins>
            <w:ins w:id="1831" w:author="LiNan" w:date="2021-05-26T10:39:40Z">
              <w:r>
                <w:rPr>
                  <w:rFonts w:hint="eastAsia"/>
                  <w:lang w:val="en-US" w:eastAsia="zh-CN"/>
                </w:rPr>
                <w:t xml:space="preserve"> </w:t>
              </w:r>
            </w:ins>
            <w:ins w:id="1832" w:author="LiNan" w:date="2021-05-26T10:39:41Z">
              <w:r>
                <w:rPr>
                  <w:rFonts w:hint="eastAsia"/>
                  <w:lang w:val="en-US" w:eastAsia="zh-CN"/>
                </w:rPr>
                <w:t>6.</w:t>
              </w:r>
            </w:ins>
            <w:ins w:id="1833" w:author="LiNan" w:date="2021-05-26T10:41:11Z">
              <w:r>
                <w:rPr>
                  <w:rFonts w:hint="eastAsia"/>
                  <w:lang w:val="en-US" w:eastAsia="zh-CN"/>
                </w:rPr>
                <w:t xml:space="preserve"> </w:t>
              </w:r>
            </w:ins>
            <w:ins w:id="1834" w:author="LiNan" w:date="2021-05-26T10:43:36Z">
              <w:r>
                <w:rPr>
                  <w:rFonts w:hint="eastAsia"/>
                  <w:lang w:val="en-US" w:eastAsia="zh-CN"/>
                </w:rPr>
                <w:t>O</w:t>
              </w:r>
            </w:ins>
            <w:ins w:id="1835" w:author="LiNan" w:date="2021-05-26T10:43:37Z">
              <w:r>
                <w:rPr>
                  <w:rFonts w:hint="eastAsia"/>
                  <w:lang w:val="en-US" w:eastAsia="zh-CN"/>
                </w:rPr>
                <w:t>n</w:t>
              </w:r>
            </w:ins>
            <w:ins w:id="1836" w:author="LiNan" w:date="2021-05-26T10:43:38Z">
              <w:r>
                <w:rPr>
                  <w:rFonts w:hint="eastAsia"/>
                  <w:lang w:val="en-US" w:eastAsia="zh-CN"/>
                </w:rPr>
                <w:t>ce</w:t>
              </w:r>
            </w:ins>
            <w:ins w:id="1837" w:author="LiNan" w:date="2021-05-26T10:43:44Z">
              <w:r>
                <w:rPr>
                  <w:rFonts w:hint="eastAsia"/>
                  <w:lang w:val="en-US" w:eastAsia="zh-CN"/>
                </w:rPr>
                <w:t xml:space="preserve"> t</w:t>
              </w:r>
            </w:ins>
            <w:ins w:id="1838" w:author="LiNan" w:date="2021-05-26T10:42:18Z">
              <w:r>
                <w:rPr>
                  <w:rFonts w:hint="eastAsia"/>
                  <w:lang w:val="en-US" w:eastAsia="zh-CN"/>
                </w:rPr>
                <w:t xml:space="preserve">he </w:t>
              </w:r>
            </w:ins>
            <w:ins w:id="1839" w:author="LiNan" w:date="2021-05-26T10:42:19Z">
              <w:r>
                <w:rPr>
                  <w:rFonts w:hint="eastAsia"/>
                  <w:lang w:val="en-US" w:eastAsia="zh-CN"/>
                </w:rPr>
                <w:t>va</w:t>
              </w:r>
            </w:ins>
            <w:ins w:id="1840" w:author="LiNan" w:date="2021-05-26T10:42:20Z">
              <w:r>
                <w:rPr>
                  <w:rFonts w:hint="eastAsia"/>
                  <w:lang w:val="en-US" w:eastAsia="zh-CN"/>
                </w:rPr>
                <w:t xml:space="preserve">lue </w:t>
              </w:r>
            </w:ins>
            <w:ins w:id="1841" w:author="LiNan" w:date="2021-05-26T10:42:21Z">
              <w:r>
                <w:rPr>
                  <w:rFonts w:hint="eastAsia"/>
                  <w:lang w:val="en-US" w:eastAsia="zh-CN"/>
                </w:rPr>
                <w:t>of TA</w:t>
              </w:r>
            </w:ins>
            <w:ins w:id="1842" w:author="LiNan" w:date="2021-05-26T10:42:22Z">
              <w:r>
                <w:rPr>
                  <w:rFonts w:hint="eastAsia"/>
                  <w:lang w:val="en-US" w:eastAsia="zh-CN"/>
                </w:rPr>
                <w:t>E</w:t>
              </w:r>
            </w:ins>
            <w:ins w:id="1843" w:author="LiNan" w:date="2021-05-26T10:43:51Z">
              <w:r>
                <w:rPr>
                  <w:rFonts w:hint="eastAsia"/>
                  <w:lang w:val="en-US" w:eastAsia="zh-CN"/>
                </w:rPr>
                <w:t xml:space="preserve"> </w:t>
              </w:r>
            </w:ins>
            <w:ins w:id="1844" w:author="LiNan" w:date="2021-05-26T10:43:49Z">
              <w:r>
                <w:rPr>
                  <w:rFonts w:hint="eastAsia"/>
                  <w:lang w:val="en-US" w:eastAsia="zh-CN"/>
                </w:rPr>
                <w:t>is</w:t>
              </w:r>
            </w:ins>
            <w:ins w:id="1845" w:author="LiNan" w:date="2021-05-26T10:42:24Z">
              <w:r>
                <w:rPr>
                  <w:rFonts w:hint="eastAsia"/>
                  <w:lang w:val="en-US" w:eastAsia="zh-CN"/>
                </w:rPr>
                <w:t xml:space="preserve"> </w:t>
              </w:r>
            </w:ins>
            <w:ins w:id="1846" w:author="LiNan" w:date="2021-05-26T10:42:26Z">
              <w:r>
                <w:rPr>
                  <w:rFonts w:hint="eastAsia"/>
                  <w:lang w:val="en-US" w:eastAsia="zh-CN"/>
                </w:rPr>
                <w:t>deci</w:t>
              </w:r>
            </w:ins>
            <w:ins w:id="1847" w:author="LiNan" w:date="2021-05-26T10:42:28Z">
              <w:r>
                <w:rPr>
                  <w:rFonts w:hint="eastAsia"/>
                  <w:lang w:val="en-US" w:eastAsia="zh-CN"/>
                </w:rPr>
                <w:t>de</w:t>
              </w:r>
            </w:ins>
            <w:ins w:id="1848" w:author="LiNan" w:date="2021-05-26T10:42:29Z">
              <w:r>
                <w:rPr>
                  <w:rFonts w:hint="eastAsia"/>
                  <w:lang w:val="en-US" w:eastAsia="zh-CN"/>
                </w:rPr>
                <w:t>d</w:t>
              </w:r>
            </w:ins>
            <w:ins w:id="1849" w:author="LiNan" w:date="2021-05-26T10:43:56Z">
              <w:r>
                <w:rPr>
                  <w:rFonts w:hint="eastAsia"/>
                  <w:lang w:val="en-US" w:eastAsia="zh-CN"/>
                </w:rPr>
                <w:t>, a</w:t>
              </w:r>
            </w:ins>
            <w:ins w:id="1850" w:author="LiNan" w:date="2021-05-26T10:43:57Z">
              <w:r>
                <w:rPr>
                  <w:rFonts w:hint="eastAsia"/>
                  <w:lang w:val="en-US" w:eastAsia="zh-CN"/>
                </w:rPr>
                <w:t xml:space="preserve">nd </w:t>
              </w:r>
            </w:ins>
            <w:ins w:id="1851" w:author="LiNan" w:date="2021-05-26T10:44:03Z">
              <w:r>
                <w:rPr>
                  <w:rFonts w:hint="eastAsia"/>
                  <w:lang w:val="en-US" w:eastAsia="zh-CN"/>
                </w:rPr>
                <w:t>a</w:t>
              </w:r>
            </w:ins>
            <w:ins w:id="1852" w:author="LiNan" w:date="2021-05-26T10:44:04Z">
              <w:r>
                <w:rPr>
                  <w:rFonts w:hint="eastAsia"/>
                  <w:lang w:val="en-US" w:eastAsia="zh-CN"/>
                </w:rPr>
                <w:t>greem</w:t>
              </w:r>
            </w:ins>
            <w:ins w:id="1853" w:author="LiNan" w:date="2021-05-26T10:44:05Z">
              <w:r>
                <w:rPr>
                  <w:rFonts w:hint="eastAsia"/>
                  <w:lang w:val="en-US" w:eastAsia="zh-CN"/>
                </w:rPr>
                <w:t xml:space="preserve">ent </w:t>
              </w:r>
            </w:ins>
            <w:ins w:id="1854" w:author="LiNan" w:date="2021-05-26T10:44:06Z">
              <w:r>
                <w:rPr>
                  <w:rFonts w:hint="eastAsia"/>
                  <w:lang w:val="en-US" w:eastAsia="zh-CN"/>
                </w:rPr>
                <w:t xml:space="preserve">is </w:t>
              </w:r>
            </w:ins>
            <w:ins w:id="1855" w:author="LiNan" w:date="2021-05-26T10:44:07Z">
              <w:r>
                <w:rPr>
                  <w:rFonts w:hint="eastAsia"/>
                  <w:lang w:val="en-US" w:eastAsia="zh-CN"/>
                </w:rPr>
                <w:t>a</w:t>
              </w:r>
            </w:ins>
            <w:ins w:id="1856" w:author="LiNan" w:date="2021-05-26T10:44:08Z">
              <w:r>
                <w:rPr>
                  <w:rFonts w:hint="eastAsia"/>
                  <w:lang w:val="en-US" w:eastAsia="zh-CN"/>
                </w:rPr>
                <w:t>chi</w:t>
              </w:r>
            </w:ins>
            <w:ins w:id="1857" w:author="LiNan" w:date="2021-05-26T10:44:09Z">
              <w:r>
                <w:rPr>
                  <w:rFonts w:hint="eastAsia"/>
                  <w:lang w:val="en-US" w:eastAsia="zh-CN"/>
                </w:rPr>
                <w:t>eve</w:t>
              </w:r>
            </w:ins>
            <w:ins w:id="1858" w:author="LiNan" w:date="2021-05-26T10:44:10Z">
              <w:r>
                <w:rPr>
                  <w:rFonts w:hint="eastAsia"/>
                  <w:lang w:val="en-US" w:eastAsia="zh-CN"/>
                </w:rPr>
                <w:t xml:space="preserve">d </w:t>
              </w:r>
            </w:ins>
            <w:ins w:id="1859" w:author="LiNan" w:date="2021-05-26T10:44:11Z">
              <w:r>
                <w:rPr>
                  <w:rFonts w:hint="eastAsia"/>
                  <w:lang w:val="en-US" w:eastAsia="zh-CN"/>
                </w:rPr>
                <w:t xml:space="preserve">on </w:t>
              </w:r>
            </w:ins>
            <w:ins w:id="1860" w:author="LiNan" w:date="2021-05-26T10:44:12Z">
              <w:r>
                <w:rPr>
                  <w:rFonts w:hint="eastAsia"/>
                  <w:lang w:val="en-US" w:eastAsia="zh-CN"/>
                </w:rPr>
                <w:t>i</w:t>
              </w:r>
            </w:ins>
            <w:ins w:id="1861" w:author="LiNan" w:date="2021-05-26T10:44:13Z">
              <w:r>
                <w:rPr>
                  <w:rFonts w:hint="eastAsia"/>
                  <w:lang w:val="en-US" w:eastAsia="zh-CN"/>
                </w:rPr>
                <w:t>ssu</w:t>
              </w:r>
            </w:ins>
            <w:ins w:id="1862" w:author="LiNan" w:date="2021-05-26T10:44:14Z">
              <w:r>
                <w:rPr>
                  <w:rFonts w:hint="eastAsia"/>
                  <w:lang w:val="en-US" w:eastAsia="zh-CN"/>
                </w:rPr>
                <w:t>e</w:t>
              </w:r>
            </w:ins>
            <w:ins w:id="1863" w:author="LiNan" w:date="2021-05-26T10:44:20Z">
              <w:r>
                <w:rPr>
                  <w:rFonts w:hint="eastAsia"/>
                  <w:lang w:val="en-US" w:eastAsia="zh-CN"/>
                </w:rPr>
                <w:t xml:space="preserve"> </w:t>
              </w:r>
            </w:ins>
            <w:ins w:id="1864" w:author="LiNan" w:date="2021-05-26T10:44:15Z">
              <w:r>
                <w:rPr>
                  <w:rFonts w:hint="eastAsia"/>
                  <w:lang w:val="en-US" w:eastAsia="zh-CN"/>
                </w:rPr>
                <w:t>1</w:t>
              </w:r>
            </w:ins>
            <w:ins w:id="1865" w:author="LiNan" w:date="2021-05-26T10:44:16Z">
              <w:r>
                <w:rPr>
                  <w:rFonts w:hint="eastAsia"/>
                  <w:lang w:val="en-US" w:eastAsia="zh-CN"/>
                </w:rPr>
                <w:t>-1</w:t>
              </w:r>
            </w:ins>
            <w:ins w:id="1866" w:author="LiNan" w:date="2021-05-26T10:44:17Z">
              <w:r>
                <w:rPr>
                  <w:rFonts w:hint="eastAsia"/>
                  <w:lang w:val="en-US" w:eastAsia="zh-CN"/>
                </w:rPr>
                <w:t>-</w:t>
              </w:r>
            </w:ins>
            <w:ins w:id="1867" w:author="LiNan" w:date="2021-05-26T10:44:18Z">
              <w:r>
                <w:rPr>
                  <w:rFonts w:hint="eastAsia"/>
                  <w:lang w:val="en-US" w:eastAsia="zh-CN"/>
                </w:rPr>
                <w:t>2</w:t>
              </w:r>
            </w:ins>
            <w:ins w:id="1868" w:author="LiNan" w:date="2021-05-26T10:44:21Z">
              <w:r>
                <w:rPr>
                  <w:rFonts w:hint="eastAsia"/>
                  <w:lang w:val="en-US" w:eastAsia="zh-CN"/>
                </w:rPr>
                <w:t>,</w:t>
              </w:r>
            </w:ins>
            <w:ins w:id="1869" w:author="LiNan" w:date="2021-05-26T10:44:22Z">
              <w:r>
                <w:rPr>
                  <w:rFonts w:hint="eastAsia"/>
                  <w:lang w:val="en-US" w:eastAsia="zh-CN"/>
                </w:rPr>
                <w:t xml:space="preserve"> </w:t>
              </w:r>
            </w:ins>
            <w:ins w:id="1870" w:author="LiNan" w:date="2021-05-26T10:44:23Z">
              <w:r>
                <w:rPr>
                  <w:rFonts w:hint="eastAsia"/>
                  <w:lang w:val="en-US" w:eastAsia="zh-CN"/>
                </w:rPr>
                <w:t>w</w:t>
              </w:r>
            </w:ins>
            <w:ins w:id="1871" w:author="LiNan" w:date="2021-05-26T10:44:26Z">
              <w:r>
                <w:rPr>
                  <w:rFonts w:hint="eastAsia"/>
                  <w:lang w:val="en-US" w:eastAsia="zh-CN"/>
                </w:rPr>
                <w:t>e</w:t>
              </w:r>
            </w:ins>
            <w:ins w:id="1872" w:author="LiNan" w:date="2021-05-26T10:44:27Z">
              <w:r>
                <w:rPr>
                  <w:rFonts w:hint="eastAsia"/>
                  <w:lang w:val="en-US" w:eastAsia="zh-CN"/>
                </w:rPr>
                <w:t xml:space="preserve"> c</w:t>
              </w:r>
            </w:ins>
            <w:ins w:id="1873" w:author="LiNan" w:date="2021-05-26T10:44:28Z">
              <w:r>
                <w:rPr>
                  <w:rFonts w:hint="eastAsia"/>
                  <w:lang w:val="en-US" w:eastAsia="zh-CN"/>
                </w:rPr>
                <w:t xml:space="preserve">an </w:t>
              </w:r>
            </w:ins>
            <w:ins w:id="1874" w:author="LiNan" w:date="2021-05-26T10:44:33Z">
              <w:r>
                <w:rPr>
                  <w:rFonts w:hint="eastAsia"/>
                  <w:lang w:val="en-US" w:eastAsia="zh-CN"/>
                </w:rPr>
                <w:t>de</w:t>
              </w:r>
            </w:ins>
            <w:ins w:id="1875" w:author="LiNan" w:date="2021-05-26T10:44:34Z">
              <w:r>
                <w:rPr>
                  <w:rFonts w:hint="eastAsia"/>
                  <w:lang w:val="en-US" w:eastAsia="zh-CN"/>
                </w:rPr>
                <w:t>rive</w:t>
              </w:r>
            </w:ins>
            <w:ins w:id="1876" w:author="LiNan" w:date="2021-05-26T10:44:35Z">
              <w:r>
                <w:rPr>
                  <w:rFonts w:hint="eastAsia"/>
                  <w:lang w:val="en-US" w:eastAsia="zh-CN"/>
                </w:rPr>
                <w:t xml:space="preserve"> </w:t>
              </w:r>
            </w:ins>
            <w:ins w:id="1877" w:author="LiNan" w:date="2021-05-26T10:44:36Z">
              <w:r>
                <w:rPr>
                  <w:rFonts w:hint="eastAsia"/>
                  <w:lang w:val="en-US" w:eastAsia="zh-CN"/>
                </w:rPr>
                <w:t>MRTD</w:t>
              </w:r>
            </w:ins>
            <w:ins w:id="1878" w:author="LiNan" w:date="2021-05-26T10:44:37Z">
              <w:r>
                <w:rPr>
                  <w:rFonts w:hint="eastAsia"/>
                  <w:lang w:val="en-US" w:eastAsia="zh-CN"/>
                </w:rPr>
                <w:t xml:space="preserve"> </w:t>
              </w:r>
            </w:ins>
            <w:ins w:id="1879" w:author="LiNan" w:date="2021-05-26T10:44:52Z">
              <w:r>
                <w:rPr>
                  <w:rFonts w:hint="eastAsia"/>
                  <w:lang w:val="en-US" w:eastAsia="zh-CN"/>
                </w:rPr>
                <w:t>value</w:t>
              </w:r>
            </w:ins>
            <w:ins w:id="1880" w:author="LiNan" w:date="2021-05-26T10:45:33Z">
              <w:r>
                <w:rPr>
                  <w:rFonts w:hint="eastAsia"/>
                  <w:lang w:val="en-US" w:eastAsia="zh-CN"/>
                </w:rPr>
                <w:t xml:space="preserve"> </w:t>
              </w:r>
            </w:ins>
            <w:ins w:id="1881" w:author="LiNan" w:date="2021-05-26T10:45:35Z">
              <w:r>
                <w:rPr>
                  <w:rFonts w:hint="eastAsia"/>
                  <w:lang w:val="en-US" w:eastAsia="zh-CN"/>
                </w:rPr>
                <w:t>.</w:t>
              </w:r>
            </w:ins>
          </w:p>
        </w:tc>
      </w:tr>
    </w:tbl>
    <w:p>
      <w:pPr>
        <w:spacing w:before="240"/>
        <w:rPr>
          <w:b/>
          <w:color w:val="0070C0"/>
          <w:u w:val="single"/>
          <w:lang w:eastAsia="ko-KR"/>
        </w:rPr>
      </w:pPr>
      <w:r>
        <w:rPr>
          <w:b/>
          <w:color w:val="0070C0"/>
          <w:u w:val="single"/>
          <w:lang w:eastAsia="ko-KR"/>
        </w:rPr>
        <w:t xml:space="preserve">Issue 1-1-2: How to derive MRTD for FR2 inter-band CA?  </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rPr>
          <w:color w:val="4472C4" w:themeColor="accent1"/>
          <w14:textFill>
            <w14:solidFill>
              <w14:schemeClr w14:val="accent1"/>
            </w14:solidFill>
          </w14:textFill>
        </w:rPr>
      </w:pPr>
      <w:r>
        <w:rPr>
          <w:color w:val="4472C4" w:themeColor="accent1"/>
          <w14:textFill>
            <w14:solidFill>
              <w14:schemeClr w14:val="accent1"/>
            </w14:solidFill>
          </w14:textFill>
        </w:rPr>
        <w:t xml:space="preserve">Could we align on the methodology of deriving MRTD as in Option 1 below? </w:t>
      </w:r>
    </w:p>
    <w:p>
      <w:pPr>
        <w:numPr>
          <w:ilvl w:val="0"/>
          <w:numId w:val="16"/>
        </w:numPr>
        <w:spacing w:after="120"/>
        <w:jc w:val="both"/>
        <w:rPr>
          <w:color w:val="4472C4" w:themeColor="accent1"/>
          <w14:textFill>
            <w14:solidFill>
              <w14:schemeClr w14:val="accent1"/>
            </w14:solidFill>
          </w14:textFill>
        </w:rPr>
      </w:pPr>
      <w:r>
        <w:rPr>
          <w:color w:val="4472C4" w:themeColor="accent1"/>
          <w:szCs w:val="24"/>
          <w:lang w:eastAsia="zh-CN"/>
          <w14:textFill>
            <w14:solidFill>
              <w14:schemeClr w14:val="accent1"/>
            </w14:solidFill>
          </w14:textFill>
        </w:rPr>
        <w:t xml:space="preserve">Option 1: </w:t>
      </w:r>
      <w:r>
        <w:rPr>
          <w:color w:val="4472C4" w:themeColor="accent1"/>
          <w14:textFill>
            <w14:solidFill>
              <w14:schemeClr w14:val="accent1"/>
            </w14:solidFill>
          </w14:textFill>
        </w:rPr>
        <w:t>MRTD = TAE + Δ_propagation_time, and Δ_propagation_time is assumed to be 0</w:t>
      </w:r>
    </w:p>
    <w:p>
      <w:pPr>
        <w:pStyle w:val="149"/>
        <w:numPr>
          <w:ilvl w:val="0"/>
          <w:numId w:val="17"/>
        </w:numPr>
        <w:overflowPunct/>
        <w:autoSpaceDE/>
        <w:autoSpaceDN/>
        <w:adjustRightInd/>
        <w:spacing w:after="120"/>
        <w:ind w:firstLineChars="0"/>
        <w:textAlignment w:val="auto"/>
        <w:rPr>
          <w:b/>
          <w:color w:val="4472C4" w:themeColor="accent1"/>
          <w:u w:val="single"/>
          <w:lang w:eastAsia="ko-KR"/>
          <w14:textFill>
            <w14:solidFill>
              <w14:schemeClr w14:val="accent1"/>
            </w14:solidFill>
          </w14:textFill>
        </w:rPr>
      </w:pPr>
      <w:r>
        <w:rPr>
          <w:rFonts w:eastAsia="宋体"/>
          <w:color w:val="4472C4" w:themeColor="accent1"/>
          <w:lang w:eastAsia="zh-CN"/>
          <w14:textFill>
            <w14:solidFill>
              <w14:schemeClr w14:val="accent1"/>
            </w14:solidFill>
          </w14:textFill>
        </w:rPr>
        <w:t>Following TAE definition for inter-band FR2 in RF spec.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882" w:author="Nokia" w:date="2021-05-24T14:21: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ins w:id="1883" w:author="Nokia" w:date="2021-05-24T13:23:00Z"/>
                <w:rFonts w:eastAsiaTheme="minorEastAsia"/>
                <w:color w:val="0070C0"/>
                <w:lang w:val="en-US" w:eastAsia="zh-CN"/>
              </w:rPr>
            </w:pPr>
            <w:ins w:id="1884" w:author="Nokia" w:date="2021-05-24T14:21:00Z">
              <w:r>
                <w:rPr>
                  <w:rFonts w:eastAsiaTheme="minorEastAsia"/>
                  <w:color w:val="0070C0"/>
                  <w:lang w:val="en-US" w:eastAsia="zh-CN"/>
                </w:rPr>
                <w:t>Agree with Option 1.</w:t>
              </w:r>
            </w:ins>
          </w:p>
          <w:p>
            <w:pPr>
              <w:overflowPunct w:val="0"/>
              <w:autoSpaceDE w:val="0"/>
              <w:autoSpaceDN w:val="0"/>
              <w:adjustRightInd w:val="0"/>
              <w:spacing w:after="120"/>
              <w:textAlignment w:val="baseline"/>
              <w:rPr>
                <w:ins w:id="1885" w:author="Nokia" w:date="2021-05-24T13:24:00Z"/>
                <w:rFonts w:eastAsiaTheme="minorEastAsia"/>
                <w:color w:val="0070C0"/>
                <w:lang w:val="en-US" w:eastAsia="zh-CN"/>
              </w:rPr>
            </w:pPr>
            <w:ins w:id="1886" w:author="Nokia" w:date="2021-05-24T13:23:00Z">
              <w:r>
                <w:rPr>
                  <w:rFonts w:eastAsiaTheme="minorEastAsia"/>
                  <w:color w:val="0070C0"/>
                  <w:lang w:val="en-US" w:eastAsia="zh-CN"/>
                </w:rPr>
                <w:t xml:space="preserve">We also assume that the </w:t>
              </w:r>
            </w:ins>
            <w:ins w:id="1887" w:author="Nokia" w:date="2021-05-24T13:24:00Z">
              <w:r>
                <w:rPr>
                  <w:rFonts w:eastAsiaTheme="minorEastAsia"/>
                  <w:color w:val="0070C0"/>
                  <w:lang w:val="en-US" w:eastAsia="zh-CN"/>
                </w:rPr>
                <w:t>propagation delay will be 0 or very close to 0.</w:t>
              </w:r>
            </w:ins>
          </w:p>
          <w:p>
            <w:pPr>
              <w:overflowPunct w:val="0"/>
              <w:autoSpaceDE w:val="0"/>
              <w:autoSpaceDN w:val="0"/>
              <w:adjustRightInd w:val="0"/>
              <w:spacing w:after="120"/>
              <w:textAlignment w:val="baseline"/>
              <w:rPr>
                <w:rFonts w:eastAsiaTheme="minorEastAsia"/>
                <w:color w:val="0070C0"/>
                <w:lang w:val="en-US" w:eastAsia="zh-CN"/>
              </w:rPr>
            </w:pPr>
            <w:ins w:id="1888" w:author="Nokia" w:date="2021-05-24T13:24:00Z">
              <w:r>
                <w:rPr>
                  <w:rFonts w:eastAsiaTheme="minorEastAsia"/>
                  <w:color w:val="0070C0"/>
                  <w:lang w:val="en-US" w:eastAsia="zh-CN"/>
                </w:rPr>
                <w:t xml:space="preserve">We would see this option </w:t>
              </w:r>
            </w:ins>
            <w:ins w:id="1889" w:author="Nokia" w:date="2021-05-24T13:25:00Z">
              <w:r>
                <w:rPr>
                  <w:rFonts w:eastAsiaTheme="minorEastAsia"/>
                  <w:color w:val="0070C0"/>
                  <w:lang w:val="en-US" w:eastAsia="zh-CN"/>
                </w:rPr>
                <w:t>could be</w:t>
              </w:r>
            </w:ins>
            <w:ins w:id="1890" w:author="Nokia" w:date="2021-05-24T13:24:00Z">
              <w:r>
                <w:rPr>
                  <w:rFonts w:eastAsiaTheme="minorEastAsia"/>
                  <w:color w:val="0070C0"/>
                  <w:lang w:val="en-US" w:eastAsia="zh-CN"/>
                </w:rPr>
                <w:t xml:space="preserve"> aligned with </w:t>
              </w:r>
            </w:ins>
            <w:ins w:id="1891" w:author="Nokia" w:date="2021-05-24T13:25:00Z">
              <w:r>
                <w:rPr>
                  <w:rFonts w:eastAsiaTheme="minorEastAsia"/>
                  <w:color w:val="0070C0"/>
                  <w:lang w:val="en-US" w:eastAsia="zh-CN"/>
                </w:rPr>
                <w:t>Issue 1-1-1 which would allow performance de</w:t>
              </w:r>
            </w:ins>
            <w:ins w:id="1892" w:author="Nokia" w:date="2021-05-24T13:26:00Z">
              <w:r>
                <w:rPr>
                  <w:rFonts w:eastAsiaTheme="minorEastAsia"/>
                  <w:color w:val="0070C0"/>
                  <w:lang w:val="en-US" w:eastAsia="zh-CN"/>
                </w:rPr>
                <w:t xml:space="preserve">gradation in case the MRTD exceeds the given threshold (which is FFS in Issue 1-1-1).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893" w:author="Magnus Larsson" w:date="2021-05-25T16:18: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1894" w:author="Magnus Larsson" w:date="2021-05-25T16:18:00Z">
              <w:r>
                <w:rPr>
                  <w:rFonts w:eastAsiaTheme="minorEastAsia"/>
                  <w:color w:val="0070C0"/>
                  <w:lang w:val="en-US" w:eastAsia="zh-CN"/>
                </w:rPr>
                <w:t>Agree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5" w:author="LiNan" w:date="2021-05-26T10:41:21Z"/>
        </w:trPr>
        <w:tc>
          <w:tcPr>
            <w:tcW w:w="1538" w:type="dxa"/>
          </w:tcPr>
          <w:p>
            <w:pPr>
              <w:overflowPunct w:val="0"/>
              <w:autoSpaceDE w:val="0"/>
              <w:autoSpaceDN w:val="0"/>
              <w:adjustRightInd w:val="0"/>
              <w:spacing w:after="120"/>
              <w:textAlignment w:val="baseline"/>
              <w:rPr>
                <w:ins w:id="1896" w:author="LiNan" w:date="2021-05-26T10:41:21Z"/>
                <w:rFonts w:hint="default" w:eastAsiaTheme="minorEastAsia"/>
                <w:color w:val="0070C0"/>
                <w:lang w:val="en-US" w:eastAsia="zh-CN"/>
              </w:rPr>
            </w:pPr>
            <w:ins w:id="1897" w:author="LiNan" w:date="2021-05-26T10:41:23Z">
              <w:r>
                <w:rPr>
                  <w:rFonts w:hint="eastAsia" w:eastAsiaTheme="minorEastAsia"/>
                  <w:color w:val="0070C0"/>
                  <w:lang w:val="en-US" w:eastAsia="zh-CN"/>
                </w:rPr>
                <w:t>ZTE</w:t>
              </w:r>
            </w:ins>
          </w:p>
        </w:tc>
        <w:tc>
          <w:tcPr>
            <w:tcW w:w="8093" w:type="dxa"/>
          </w:tcPr>
          <w:p>
            <w:pPr>
              <w:overflowPunct w:val="0"/>
              <w:autoSpaceDE w:val="0"/>
              <w:autoSpaceDN w:val="0"/>
              <w:adjustRightInd w:val="0"/>
              <w:spacing w:after="120"/>
              <w:textAlignment w:val="baseline"/>
              <w:rPr>
                <w:ins w:id="1898" w:author="LiNan" w:date="2021-05-26T10:41:21Z"/>
                <w:rFonts w:hint="default" w:eastAsiaTheme="minorEastAsia"/>
                <w:color w:val="0070C0"/>
                <w:lang w:val="en-US" w:eastAsia="zh-CN"/>
              </w:rPr>
            </w:pPr>
            <w:ins w:id="1899" w:author="LiNan" w:date="2021-05-26T10:41:35Z">
              <w:r>
                <w:rPr>
                  <w:rFonts w:hint="eastAsia" w:eastAsiaTheme="minorEastAsia"/>
                  <w:color w:val="0070C0"/>
                  <w:lang w:val="en-US" w:eastAsia="zh-CN"/>
                </w:rPr>
                <w:t>Ag</w:t>
              </w:r>
            </w:ins>
            <w:ins w:id="1900" w:author="LiNan" w:date="2021-05-26T10:41:36Z">
              <w:r>
                <w:rPr>
                  <w:rFonts w:hint="eastAsia" w:eastAsiaTheme="minorEastAsia"/>
                  <w:color w:val="0070C0"/>
                  <w:lang w:val="en-US" w:eastAsia="zh-CN"/>
                </w:rPr>
                <w:t>ree wi</w:t>
              </w:r>
            </w:ins>
            <w:ins w:id="1901" w:author="LiNan" w:date="2021-05-26T10:41:37Z">
              <w:r>
                <w:rPr>
                  <w:rFonts w:hint="eastAsia" w:eastAsiaTheme="minorEastAsia"/>
                  <w:color w:val="0070C0"/>
                  <w:lang w:val="en-US" w:eastAsia="zh-CN"/>
                </w:rPr>
                <w:t xml:space="preserve">th </w:t>
              </w:r>
            </w:ins>
            <w:ins w:id="1902" w:author="LiNan" w:date="2021-05-26T10:41:38Z">
              <w:r>
                <w:rPr>
                  <w:rFonts w:hint="eastAsia" w:eastAsiaTheme="minorEastAsia"/>
                  <w:color w:val="0070C0"/>
                  <w:lang w:val="en-US" w:eastAsia="zh-CN"/>
                </w:rPr>
                <w:t>opti</w:t>
              </w:r>
            </w:ins>
            <w:ins w:id="1903" w:author="LiNan" w:date="2021-05-26T10:41:39Z">
              <w:r>
                <w:rPr>
                  <w:rFonts w:hint="eastAsia" w:eastAsiaTheme="minorEastAsia"/>
                  <w:color w:val="0070C0"/>
                  <w:lang w:val="en-US" w:eastAsia="zh-CN"/>
                </w:rPr>
                <w:t>on</w:t>
              </w:r>
            </w:ins>
            <w:ins w:id="1904" w:author="LiNan" w:date="2021-05-26T10:41:40Z">
              <w:r>
                <w:rPr>
                  <w:rFonts w:hint="eastAsia" w:eastAsiaTheme="minorEastAsia"/>
                  <w:color w:val="0070C0"/>
                  <w:lang w:val="en-US" w:eastAsia="zh-CN"/>
                </w:rPr>
                <w:t xml:space="preserve"> 1.</w:t>
              </w:r>
            </w:ins>
          </w:p>
        </w:tc>
      </w:tr>
    </w:tbl>
    <w:p>
      <w:pPr>
        <w:spacing w:after="120"/>
        <w:rPr>
          <w:b/>
          <w:color w:val="4472C4" w:themeColor="accent1"/>
          <w:u w:val="single"/>
          <w:lang w:eastAsia="ko-KR"/>
          <w14:textFill>
            <w14:solidFill>
              <w14:schemeClr w14:val="accent1"/>
            </w14:solidFill>
          </w14:textFill>
        </w:rPr>
      </w:pPr>
    </w:p>
    <w:p>
      <w:pPr>
        <w:spacing w:before="240"/>
        <w:rPr>
          <w:b/>
          <w:bCs/>
          <w:color w:val="0070C0"/>
          <w:szCs w:val="24"/>
          <w:u w:val="single"/>
          <w:lang w:eastAsia="zh-CN"/>
        </w:rPr>
      </w:pPr>
      <w:r>
        <w:rPr>
          <w:b/>
          <w:bCs/>
          <w:color w:val="0070C0"/>
          <w:szCs w:val="24"/>
          <w:u w:val="single"/>
          <w:lang w:eastAsia="zh-CN"/>
        </w:rPr>
        <w:t>Issue 1-1-4: Performance degradation due to Rx beam switch</w:t>
      </w:r>
    </w:p>
    <w:p>
      <w:pPr>
        <w:pStyle w:val="149"/>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Proposals:</w:t>
      </w:r>
    </w:p>
    <w:p>
      <w:pPr>
        <w:numPr>
          <w:ilvl w:val="0"/>
          <w:numId w:val="16"/>
        </w:numPr>
        <w:spacing w:after="120"/>
        <w:jc w:val="both"/>
        <w:rPr>
          <w:b/>
          <w:bCs/>
          <w:color w:val="4472C4" w:themeColor="accent1"/>
          <w14:textFill>
            <w14:solidFill>
              <w14:schemeClr w14:val="accent1"/>
            </w14:solidFill>
          </w14:textFill>
        </w:rPr>
      </w:pPr>
      <w:r>
        <w:rPr>
          <w:b/>
          <w:bCs/>
          <w:color w:val="4472C4" w:themeColor="accent1"/>
          <w14:textFill>
            <w14:solidFill>
              <w14:schemeClr w14:val="accent1"/>
            </w14:solidFill>
          </w14:textFill>
        </w:rPr>
        <w:t xml:space="preserve">Option 1: UE can switch RX beams without major performance degradation even if MRTD is larger than CP length </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1a: It can switch during start of UL to DL transition (NEC)</w:t>
      </w:r>
    </w:p>
    <w:p>
      <w:pPr>
        <w:pStyle w:val="149"/>
        <w:numPr>
          <w:ilvl w:val="0"/>
          <w:numId w:val="17"/>
        </w:numPr>
        <w:overflowPunct/>
        <w:autoSpaceDE/>
        <w:autoSpaceDN/>
        <w:adjustRightInd/>
        <w:spacing w:after="120"/>
        <w:ind w:firstLineChars="0"/>
        <w:textAlignment w:val="auto"/>
        <w:rPr>
          <w:rFonts w:eastAsia="宋体"/>
          <w:color w:val="4472C4" w:themeColor="accent1"/>
          <w14:textFill>
            <w14:solidFill>
              <w14:schemeClr w14:val="accent1"/>
            </w14:solidFill>
          </w14:textFill>
        </w:rPr>
      </w:pPr>
      <w:r>
        <w:rPr>
          <w:color w:val="4472C4" w:themeColor="accent1"/>
          <w14:textFill>
            <w14:solidFill>
              <w14:schemeClr w14:val="accent1"/>
            </w14:solidFill>
          </w14:textFill>
        </w:rPr>
        <w:t xml:space="preserve">Option 1b: </w:t>
      </w:r>
      <w:r>
        <w:rPr>
          <w:rFonts w:eastAsia="宋体"/>
          <w:color w:val="4472C4" w:themeColor="accent1"/>
          <w14:textFill>
            <w14:solidFill>
              <w14:schemeClr w14:val="accent1"/>
            </w14:solidFill>
          </w14:textFill>
        </w:rPr>
        <w:t xml:space="preserve">UE could perform Rx beam switching within UL-DL </w:t>
      </w:r>
      <w:r>
        <w:rPr>
          <w:rFonts w:eastAsia="宋体"/>
          <w:color w:val="4472C4" w:themeColor="accent1"/>
          <w:lang w:eastAsia="zh-CN"/>
          <w14:textFill>
            <w14:solidFill>
              <w14:schemeClr w14:val="accent1"/>
            </w14:solidFill>
          </w14:textFill>
        </w:rPr>
        <w:t>switching</w:t>
      </w:r>
      <w:r>
        <w:rPr>
          <w:rFonts w:eastAsia="宋体"/>
          <w:color w:val="4472C4" w:themeColor="accent1"/>
          <w14:textFill>
            <w14:solidFill>
              <w14:schemeClr w14:val="accent1"/>
            </w14:solidFill>
          </w14:textFill>
        </w:rPr>
        <w:t xml:space="preserve"> period or the non-scheduled symbols without causing performance degradation (Huawei)</w:t>
      </w:r>
    </w:p>
    <w:p>
      <w:pPr>
        <w:pStyle w:val="149"/>
        <w:numPr>
          <w:ilvl w:val="0"/>
          <w:numId w:val="17"/>
        </w:numPr>
        <w:overflowPunct/>
        <w:autoSpaceDE/>
        <w:autoSpaceDN/>
        <w:adjustRightInd/>
        <w:spacing w:after="120"/>
        <w:ind w:firstLineChars="0"/>
        <w:textAlignment w:val="auto"/>
        <w:rPr>
          <w:rFonts w:eastAsia="宋体"/>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rFonts w:eastAsia="宋体"/>
          <w:color w:val="4472C4" w:themeColor="accent1"/>
          <w14:textFill>
            <w14:solidFill>
              <w14:schemeClr w14:val="accent1"/>
            </w14:solidFill>
          </w14:textFill>
        </w:rPr>
        <w:t xml:space="preserve"> 1c: A beam switch could be performed safe within the DL2UL guard if properly performed (Ericsson, Nokia)</w:t>
      </w:r>
    </w:p>
    <w:p>
      <w:pPr>
        <w:numPr>
          <w:ilvl w:val="0"/>
          <w:numId w:val="16"/>
        </w:numPr>
        <w:spacing w:after="120"/>
        <w:jc w:val="both"/>
        <w:rPr>
          <w:b/>
          <w:bCs/>
          <w:color w:val="4472C4" w:themeColor="accent1"/>
          <w14:textFill>
            <w14:solidFill>
              <w14:schemeClr w14:val="accent1"/>
            </w14:solidFill>
          </w14:textFill>
        </w:rPr>
      </w:pPr>
      <w:r>
        <w:rPr>
          <w:b/>
          <w:bCs/>
          <w:color w:val="4472C4" w:themeColor="accent1"/>
          <w:szCs w:val="24"/>
          <w:lang w:eastAsia="zh-CN"/>
          <w14:textFill>
            <w14:solidFill>
              <w14:schemeClr w14:val="accent1"/>
            </w14:solidFill>
          </w14:textFill>
        </w:rPr>
        <w:t>Option</w:t>
      </w:r>
      <w:r>
        <w:rPr>
          <w:b/>
          <w:bCs/>
          <w:color w:val="4472C4" w:themeColor="accent1"/>
          <w14:textFill>
            <w14:solidFill>
              <w14:schemeClr w14:val="accent1"/>
            </w14:solidFill>
          </w14:textFill>
        </w:rPr>
        <w:t xml:space="preserve"> 2: Any timing impacts should be identified and should need to be accounted in the UE requirements </w:t>
      </w:r>
    </w:p>
    <w:p>
      <w:pPr>
        <w:pStyle w:val="149"/>
        <w:numPr>
          <w:ilvl w:val="0"/>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iCs/>
          <w:color w:val="4472C4" w:themeColor="accent1"/>
          <w14:textFill>
            <w14:solidFill>
              <w14:schemeClr w14:val="accent1"/>
            </w14:solidFill>
          </w14:textFill>
        </w:rPr>
        <w:t xml:space="preserve"> 2a: </w:t>
      </w:r>
      <w:r>
        <w:rPr>
          <w:rFonts w:eastAsiaTheme="minorEastAsia"/>
          <w:color w:val="4472C4" w:themeColor="accent1"/>
          <w14:textFill>
            <w14:solidFill>
              <w14:schemeClr w14:val="accent1"/>
            </w14:solidFill>
          </w14:textFill>
        </w:rPr>
        <w:t xml:space="preserve">Demodulation </w:t>
      </w:r>
      <w:r>
        <w:rPr>
          <w:color w:val="4472C4" w:themeColor="accent1"/>
          <w14:textFill>
            <w14:solidFill>
              <w14:schemeClr w14:val="accent1"/>
            </w14:solidFill>
          </w14:textFill>
        </w:rPr>
        <w:t>performance</w:t>
      </w:r>
      <w:r>
        <w:rPr>
          <w:rFonts w:eastAsiaTheme="minorEastAsia"/>
          <w:color w:val="4472C4" w:themeColor="accent1"/>
          <w14:textFill>
            <w14:solidFill>
              <w14:schemeClr w14:val="accent1"/>
            </w14:solidFill>
          </w14:textFill>
        </w:rPr>
        <w:t xml:space="preserve"> degradation due to Rx beam switch should be noted in MRTD requirements for CBM UE if MRTD is larger than CP. (OPPO, Nokia)</w:t>
      </w:r>
    </w:p>
    <w:p>
      <w:pPr>
        <w:pStyle w:val="149"/>
        <w:numPr>
          <w:ilvl w:val="1"/>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color w:val="4472C4" w:themeColor="accent1"/>
          <w14:textFill>
            <w14:solidFill>
              <w14:schemeClr w14:val="accent1"/>
            </w14:solidFill>
          </w14:textFill>
        </w:rPr>
        <w:t>With a note stating ‘</w:t>
      </w:r>
      <w:r>
        <w:rPr>
          <w:rFonts w:eastAsia="Yu Mincho"/>
          <w:color w:val="4472C4" w:themeColor="accent1"/>
          <w:lang w:eastAsia="ja-JP"/>
          <w14:textFill>
            <w14:solidFill>
              <w14:schemeClr w14:val="accent1"/>
            </w14:solidFill>
          </w14:textFill>
        </w:rPr>
        <w:t xml:space="preserve">This requirement </w:t>
      </w:r>
      <w:r>
        <w:rPr>
          <w:color w:val="4472C4" w:themeColor="accent1"/>
          <w14:textFill>
            <w14:solidFill>
              <w14:schemeClr w14:val="accent1"/>
            </w14:solidFill>
          </w14:textFill>
        </w:rPr>
        <w:t xml:space="preserve">applies to the UE </w:t>
      </w:r>
      <w:r>
        <w:rPr>
          <w:rFonts w:eastAsia="宋体"/>
          <w:color w:val="4472C4" w:themeColor="accent1"/>
          <w:lang w:eastAsia="zh-CN"/>
          <w14:textFill>
            <w14:solidFill>
              <w14:schemeClr w14:val="accent1"/>
            </w14:solidFill>
          </w14:textFill>
        </w:rPr>
        <w:t>capable</w:t>
      </w:r>
      <w:r>
        <w:rPr>
          <w:color w:val="4472C4" w:themeColor="accent1"/>
          <w14:textFill>
            <w14:solidFill>
              <w14:schemeClr w14:val="accent1"/>
            </w14:solidFill>
          </w14:textFill>
        </w:rPr>
        <w:t xml:space="preserve"> of common beam management for FR2 inter-band CA</w:t>
      </w:r>
      <w:r>
        <w:rPr>
          <w:color w:val="4472C4" w:themeColor="accent1"/>
          <w:lang w:eastAsia="zh-CN"/>
          <w14:textFill>
            <w14:solidFill>
              <w14:schemeClr w14:val="accent1"/>
            </w14:solidFill>
          </w14:textFill>
        </w:rPr>
        <w:t>. I</w:t>
      </w:r>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r>
        <w:rPr>
          <w:color w:val="4472C4" w:themeColor="accent1"/>
          <w14:textFill>
            <w14:solidFill>
              <w14:schemeClr w14:val="accent1"/>
            </w14:solidFill>
          </w14:textFill>
        </w:rPr>
        <w:t>’ (Nokia)</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color w:val="4472C4" w:themeColor="accent1"/>
          <w14:textFill>
            <w14:solidFill>
              <w14:schemeClr w14:val="accent1"/>
            </w14:solidFill>
          </w14:textFill>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pPr>
        <w:pStyle w:val="149"/>
        <w:numPr>
          <w:ilvl w:val="0"/>
          <w:numId w:val="17"/>
        </w:numPr>
        <w:overflowPunct/>
        <w:autoSpaceDE/>
        <w:autoSpaceDN/>
        <w:adjustRightInd/>
        <w:spacing w:after="120"/>
        <w:ind w:firstLineChars="0"/>
        <w:textAlignment w:val="auto"/>
        <w:rPr>
          <w:color w:val="4472C4" w:themeColor="accent1"/>
          <w14:textFill>
            <w14:solidFill>
              <w14:schemeClr w14:val="accent1"/>
            </w14:solidFill>
          </w14:textFill>
        </w:rPr>
      </w:pPr>
      <w:r>
        <w:rPr>
          <w:color w:val="4472C4" w:themeColor="accent1"/>
          <w:lang w:eastAsia="zh-CN"/>
          <w14:textFill>
            <w14:solidFill>
              <w14:schemeClr w14:val="accent1"/>
            </w14:solidFill>
          </w14:textFill>
        </w:rPr>
        <w:t>Option 2d: I</w:t>
      </w:r>
      <w:r>
        <w:rPr>
          <w:color w:val="4472C4" w:themeColor="accent1"/>
          <w:lang w:eastAsia="ja-JP"/>
          <w14:textFill>
            <w14:solidFill>
              <w14:schemeClr w14:val="accent1"/>
            </w14:solidFill>
          </w14:textFill>
        </w:rPr>
        <w:t>f the receive time difference exceeds the cyclic prefix length of that SCS, demodulation performance degradation is expected for the first symbol of the slot.</w:t>
      </w:r>
      <w:r>
        <w:rPr>
          <w:color w:val="4472C4" w:themeColor="accent1"/>
          <w14:textFill>
            <w14:solidFill>
              <w14:schemeClr w14:val="accent1"/>
            </w14:solidFill>
          </w14:textFill>
        </w:rPr>
        <w:t xml:space="preserve"> (Nokia)</w:t>
      </w:r>
    </w:p>
    <w:p>
      <w:pPr>
        <w:numPr>
          <w:ilvl w:val="0"/>
          <w:numId w:val="16"/>
        </w:numPr>
        <w:spacing w:after="120"/>
        <w:jc w:val="both"/>
        <w:rPr>
          <w:b/>
          <w:bCs/>
          <w:color w:val="4472C4" w:themeColor="accent1"/>
          <w14:textFill>
            <w14:solidFill>
              <w14:schemeClr w14:val="accent1"/>
            </w14:solidFill>
          </w14:textFill>
        </w:rPr>
      </w:pPr>
      <w:r>
        <w:rPr>
          <w:b/>
          <w:bCs/>
          <w:color w:val="4472C4" w:themeColor="accent1"/>
          <w:szCs w:val="24"/>
          <w:lang w:eastAsia="zh-CN"/>
          <w14:textFill>
            <w14:solidFill>
              <w14:schemeClr w14:val="accent1"/>
            </w14:solidFill>
          </w14:textFill>
        </w:rPr>
        <w:t>Option</w:t>
      </w:r>
      <w:r>
        <w:rPr>
          <w:b/>
          <w:bCs/>
          <w:color w:val="4472C4" w:themeColor="accent1"/>
          <w14:textFill>
            <w14:solidFill>
              <w14:schemeClr w14:val="accent1"/>
            </w14:solidFill>
          </w14:textFill>
        </w:rPr>
        <w:t xml:space="preserve"> 3: The performance degradation is significant and unacceptable </w:t>
      </w:r>
    </w:p>
    <w:p>
      <w:pPr>
        <w:pStyle w:val="149"/>
        <w:numPr>
          <w:ilvl w:val="0"/>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rFonts w:eastAsia="宋体"/>
          <w:color w:val="4472C4" w:themeColor="accent1"/>
          <w:lang w:eastAsia="zh-CN"/>
          <w14:textFill>
            <w14:solidFill>
              <w14:schemeClr w14:val="accent1"/>
            </w14:solidFill>
          </w14:textFill>
        </w:rPr>
        <w:t>Option</w:t>
      </w:r>
      <w:r>
        <w:rPr>
          <w:iCs/>
          <w:color w:val="4472C4" w:themeColor="accent1"/>
          <w14:textFill>
            <w14:solidFill>
              <w14:schemeClr w14:val="accent1"/>
            </w14:solidFill>
          </w14:textFill>
        </w:rPr>
        <w:t xml:space="preserve"> 3a</w:t>
      </w:r>
      <w:r>
        <w:rPr>
          <w:color w:val="4472C4" w:themeColor="accent1"/>
          <w14:textFill>
            <w14:solidFill>
              <w14:schemeClr w14:val="accent1"/>
            </w14:solidFill>
          </w14:textFill>
        </w:rPr>
        <w:t>: When the MRTD is larger than CP, the demodulation performance can be significantly degraded at any DL symbol(s) due to the unpredictable UE Rx beam switching (Xiaomi, vivo)</w:t>
      </w:r>
    </w:p>
    <w:p>
      <w:pPr>
        <w:pStyle w:val="149"/>
        <w:numPr>
          <w:ilvl w:val="0"/>
          <w:numId w:val="17"/>
        </w:numPr>
        <w:overflowPunct/>
        <w:autoSpaceDE/>
        <w:autoSpaceDN/>
        <w:adjustRightInd/>
        <w:spacing w:after="120"/>
        <w:ind w:firstLineChars="0"/>
        <w:textAlignment w:val="auto"/>
        <w:rPr>
          <w:iCs/>
          <w:color w:val="4472C4" w:themeColor="accent1"/>
          <w14:textFill>
            <w14:solidFill>
              <w14:schemeClr w14:val="accent1"/>
            </w14:solidFill>
          </w14:textFill>
        </w:rPr>
      </w:pPr>
      <w:r>
        <w:rPr>
          <w:iCs/>
          <w:color w:val="4472C4" w:themeColor="accent1"/>
          <w14:textFill>
            <w14:solidFill>
              <w14:schemeClr w14:val="accent1"/>
            </w14:solidFill>
          </w14:textFill>
        </w:rPr>
        <w:t xml:space="preserve">Option </w:t>
      </w:r>
      <w:r>
        <w:rPr>
          <w:rFonts w:eastAsia="宋体"/>
          <w:color w:val="4472C4" w:themeColor="accent1"/>
          <w:lang w:eastAsia="zh-CN"/>
          <w14:textFill>
            <w14:solidFill>
              <w14:schemeClr w14:val="accent1"/>
            </w14:solidFill>
          </w14:textFill>
        </w:rPr>
        <w:t>3b</w:t>
      </w:r>
      <w:r>
        <w:rPr>
          <w:iCs/>
          <w:color w:val="4472C4" w:themeColor="accent1"/>
          <w14:textFill>
            <w14:solidFill>
              <w14:schemeClr w14:val="accent1"/>
            </w14:solidFill>
          </w14:textFill>
        </w:rPr>
        <w:t>: AGC adjustment will cause unexpected interruption when MRTD is more than CP length (Mediatek)</w:t>
      </w:r>
    </w:p>
    <w:p>
      <w:pPr>
        <w:numPr>
          <w:ilvl w:val="0"/>
          <w:numId w:val="16"/>
        </w:numPr>
        <w:spacing w:after="120"/>
        <w:jc w:val="both"/>
        <w:rPr>
          <w:b/>
          <w:color w:val="4472C4" w:themeColor="accent1"/>
          <w:u w:val="single"/>
          <w:lang w:eastAsia="ko-KR"/>
          <w14:textFill>
            <w14:solidFill>
              <w14:schemeClr w14:val="accent1"/>
            </w14:solidFill>
          </w14:textFill>
        </w:rPr>
      </w:pPr>
      <w:r>
        <w:rPr>
          <w:color w:val="4472C4" w:themeColor="accent1"/>
          <w14:textFill>
            <w14:solidFill>
              <w14:schemeClr w14:val="accent1"/>
            </w14:solidFill>
          </w14:textFill>
        </w:rPr>
        <w:t xml:space="preserve">Option 4: RAN4 needs to identify the scenarios where UE Rx beam switching is </w:t>
      </w:r>
      <w:r>
        <w:rPr>
          <w:color w:val="4472C4" w:themeColor="accent1"/>
          <w:szCs w:val="24"/>
          <w:lang w:eastAsia="zh-CN"/>
          <w14:textFill>
            <w14:solidFill>
              <w14:schemeClr w14:val="accent1"/>
            </w14:solidFill>
          </w14:textFill>
        </w:rPr>
        <w:t>needed</w:t>
      </w:r>
      <w:r>
        <w:rPr>
          <w:color w:val="4472C4" w:themeColor="accent1"/>
          <w14:textFill>
            <w14:solidFill>
              <w14:schemeClr w14:val="accent1"/>
            </w14:solidFill>
          </w14:textFill>
        </w:rPr>
        <w:t xml:space="preserve"> and study whether there have performance impacts due to Rx beam switching for each scenario. (Huawei)</w:t>
      </w:r>
    </w:p>
    <w:p>
      <w:pPr>
        <w:numPr>
          <w:ilvl w:val="0"/>
          <w:numId w:val="16"/>
        </w:numPr>
        <w:spacing w:after="120"/>
        <w:jc w:val="both"/>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5: RAN4 should evaluate on the feasibility of UE to perform Rx beam </w:t>
      </w:r>
      <w:r>
        <w:rPr>
          <w:color w:val="4472C4" w:themeColor="accent1"/>
          <w:szCs w:val="24"/>
          <w:lang w:eastAsia="zh-CN"/>
          <w14:textFill>
            <w14:solidFill>
              <w14:schemeClr w14:val="accent1"/>
            </w14:solidFill>
          </w14:textFill>
        </w:rPr>
        <w:t>switch</w:t>
      </w:r>
      <w:r>
        <w:rPr>
          <w:color w:val="4472C4" w:themeColor="accent1"/>
          <w14:textFill>
            <w14:solidFill>
              <w14:schemeClr w14:val="accent1"/>
            </w14:solidFill>
          </w14:textFill>
        </w:rPr>
        <w:t xml:space="preserve"> within the DL2UL guard period for CBM capable UE in inter-band CA (Nokia)</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05" w:author="Nokia" w:date="2021-05-24T13:50: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ins w:id="1906" w:author="Nokia" w:date="2021-05-24T13:53:00Z"/>
                <w:rFonts w:eastAsiaTheme="minorEastAsia"/>
                <w:color w:val="0070C0"/>
                <w:lang w:val="en-US" w:eastAsia="zh-CN"/>
              </w:rPr>
            </w:pPr>
            <w:ins w:id="1907" w:author="Nokia" w:date="2021-05-24T13:55:00Z">
              <w:r>
                <w:rPr>
                  <w:rFonts w:eastAsiaTheme="minorEastAsia"/>
                  <w:color w:val="0070C0"/>
                  <w:lang w:val="en-US" w:eastAsia="zh-CN"/>
                </w:rPr>
                <w:t>W</w:t>
              </w:r>
            </w:ins>
            <w:ins w:id="1908" w:author="Nokia" w:date="2021-05-24T13:52:00Z">
              <w:r>
                <w:rPr>
                  <w:rFonts w:eastAsiaTheme="minorEastAsia"/>
                  <w:color w:val="0070C0"/>
                  <w:lang w:val="en-US" w:eastAsia="zh-CN"/>
                </w:rPr>
                <w:t xml:space="preserve">e see </w:t>
              </w:r>
            </w:ins>
            <w:ins w:id="1909" w:author="Nokia" w:date="2021-05-24T13:55:00Z">
              <w:r>
                <w:rPr>
                  <w:rFonts w:eastAsiaTheme="minorEastAsia"/>
                  <w:color w:val="0070C0"/>
                  <w:lang w:val="en-US" w:eastAsia="zh-CN"/>
                </w:rPr>
                <w:t xml:space="preserve">that there are </w:t>
              </w:r>
            </w:ins>
            <w:ins w:id="1910" w:author="Nokia" w:date="2021-05-24T13:52:00Z">
              <w:r>
                <w:rPr>
                  <w:rFonts w:eastAsiaTheme="minorEastAsia"/>
                  <w:color w:val="0070C0"/>
                  <w:lang w:val="en-US" w:eastAsia="zh-CN"/>
                </w:rPr>
                <w:t>two</w:t>
              </w:r>
            </w:ins>
            <w:ins w:id="1911" w:author="Nokia" w:date="2021-05-24T13:53:00Z">
              <w:r>
                <w:rPr>
                  <w:rFonts w:eastAsiaTheme="minorEastAsia"/>
                  <w:color w:val="0070C0"/>
                  <w:lang w:val="en-US" w:eastAsia="zh-CN"/>
                </w:rPr>
                <w:t xml:space="preserve"> different views here:</w:t>
              </w:r>
            </w:ins>
          </w:p>
          <w:p>
            <w:pPr>
              <w:pStyle w:val="149"/>
              <w:numPr>
                <w:ilvl w:val="0"/>
                <w:numId w:val="9"/>
              </w:numPr>
              <w:spacing w:after="120"/>
              <w:ind w:firstLineChars="0"/>
              <w:rPr>
                <w:ins w:id="1912" w:author="Nokia" w:date="2021-05-24T13:54:00Z"/>
                <w:rFonts w:eastAsiaTheme="minorEastAsia"/>
                <w:color w:val="0070C0"/>
                <w:lang w:val="en-US" w:eastAsia="zh-CN"/>
              </w:rPr>
            </w:pPr>
            <w:ins w:id="1913" w:author="Nokia" w:date="2021-05-24T13:53:00Z">
              <w:r>
                <w:rPr>
                  <w:rFonts w:eastAsiaTheme="minorEastAsia"/>
                  <w:color w:val="0070C0"/>
                  <w:lang w:val="en-US" w:eastAsia="zh-CN"/>
                </w:rPr>
                <w:t xml:space="preserve">the UE can perform Rx beam switch within the UL/DL or DL2UL </w:t>
              </w:r>
            </w:ins>
            <w:ins w:id="1914" w:author="Nokia" w:date="2021-05-24T13:54:00Z">
              <w:r>
                <w:rPr>
                  <w:rFonts w:eastAsiaTheme="minorEastAsia"/>
                  <w:color w:val="0070C0"/>
                  <w:lang w:val="en-US" w:eastAsia="zh-CN"/>
                </w:rPr>
                <w:t>guard period.</w:t>
              </w:r>
            </w:ins>
          </w:p>
          <w:p>
            <w:pPr>
              <w:pStyle w:val="149"/>
              <w:numPr>
                <w:ilvl w:val="0"/>
                <w:numId w:val="9"/>
              </w:numPr>
              <w:spacing w:after="120"/>
              <w:ind w:firstLineChars="0"/>
              <w:rPr>
                <w:ins w:id="1915" w:author="Nokia" w:date="2021-05-24T13:55:00Z"/>
                <w:rFonts w:eastAsiaTheme="minorEastAsia"/>
                <w:color w:val="0070C0"/>
                <w:lang w:val="en-US" w:eastAsia="zh-CN"/>
              </w:rPr>
            </w:pPr>
            <w:ins w:id="1916" w:author="Nokia" w:date="2021-05-24T13:54:00Z">
              <w:r>
                <w:rPr>
                  <w:rFonts w:eastAsiaTheme="minorEastAsia"/>
                  <w:color w:val="0070C0"/>
                  <w:lang w:val="en-US" w:eastAsia="zh-CN"/>
                </w:rPr>
                <w:t xml:space="preserve">the UE Rx beam switching will </w:t>
              </w:r>
            </w:ins>
            <w:ins w:id="1917" w:author="Nokia" w:date="2021-05-24T13:55:00Z">
              <w:r>
                <w:rPr>
                  <w:rFonts w:eastAsiaTheme="minorEastAsia"/>
                  <w:color w:val="0070C0"/>
                  <w:lang w:val="en-US" w:eastAsia="zh-CN"/>
                </w:rPr>
                <w:t>lead to performance degradation (UE is allowed to switch Rx beam without restrictions).</w:t>
              </w:r>
            </w:ins>
          </w:p>
          <w:p>
            <w:pPr>
              <w:overflowPunct w:val="0"/>
              <w:autoSpaceDE w:val="0"/>
              <w:autoSpaceDN w:val="0"/>
              <w:adjustRightInd w:val="0"/>
              <w:spacing w:after="120"/>
              <w:textAlignment w:val="baseline"/>
              <w:rPr>
                <w:ins w:id="1918" w:author="Nokia" w:date="2021-05-24T13:59:00Z"/>
                <w:rFonts w:eastAsiaTheme="minorEastAsia"/>
                <w:color w:val="0070C0"/>
                <w:lang w:val="en-US" w:eastAsia="zh-CN"/>
              </w:rPr>
            </w:pPr>
            <w:ins w:id="1919" w:author="Nokia" w:date="2021-05-24T13:57:00Z">
              <w:r>
                <w:rPr>
                  <w:rFonts w:eastAsiaTheme="minorEastAsia"/>
                  <w:color w:val="0070C0"/>
                  <w:lang w:val="en-US" w:eastAsia="zh-CN"/>
                </w:rPr>
                <w:t xml:space="preserve">Initially, we support the option where the UE Rx beam switching can be performed </w:t>
              </w:r>
            </w:ins>
            <w:ins w:id="1920" w:author="Nokia" w:date="2021-05-24T13:58:00Z">
              <w:r>
                <w:rPr>
                  <w:rFonts w:eastAsiaTheme="minorEastAsia"/>
                  <w:color w:val="0070C0"/>
                  <w:lang w:val="en-US" w:eastAsia="zh-CN"/>
                </w:rPr>
                <w:t xml:space="preserve">in the guard period. However, we also see that this topic is closely related to our proposed </w:t>
              </w:r>
            </w:ins>
            <w:ins w:id="1921" w:author="Nokia" w:date="2021-05-24T13:59:00Z">
              <w:r>
                <w:rPr>
                  <w:rFonts w:eastAsiaTheme="minorEastAsia"/>
                  <w:color w:val="0070C0"/>
                  <w:lang w:val="en-US" w:eastAsia="zh-CN"/>
                </w:rPr>
                <w:t xml:space="preserve">way of addressing the MRTD in Issue 1-1-1. </w:t>
              </w:r>
            </w:ins>
          </w:p>
          <w:p>
            <w:pPr>
              <w:overflowPunct w:val="0"/>
              <w:autoSpaceDE w:val="0"/>
              <w:autoSpaceDN w:val="0"/>
              <w:adjustRightInd w:val="0"/>
              <w:spacing w:after="120"/>
              <w:textAlignment w:val="baseline"/>
              <w:rPr>
                <w:rFonts w:eastAsiaTheme="minorEastAsia"/>
                <w:color w:val="0070C0"/>
                <w:lang w:val="en-US" w:eastAsia="zh-CN"/>
              </w:rPr>
            </w:pPr>
            <w:ins w:id="1922" w:author="Nokia" w:date="2021-05-24T13:59:00Z">
              <w:r>
                <w:rPr>
                  <w:rFonts w:eastAsiaTheme="minorEastAsia"/>
                  <w:color w:val="0070C0"/>
                  <w:lang w:val="en-US" w:eastAsia="zh-CN"/>
                </w:rPr>
                <w:t xml:space="preserve">If we define </w:t>
              </w:r>
            </w:ins>
            <w:ins w:id="1923"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1924" w:author="Nokia" w:date="2021-05-24T14:01:00Z">
              <w:r>
                <w:rPr>
                  <w:rFonts w:eastAsiaTheme="minorEastAsia"/>
                  <w:color w:val="0070C0"/>
                  <w:lang w:val="en-US" w:eastAsia="zh-CN"/>
                </w:rPr>
                <w:t xml:space="preserve">] difference, this would then also address the Rx beam switching impact. If the Rx time difference is within the boundary </w:t>
              </w:r>
            </w:ins>
            <w:ins w:id="1925"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1926" w:author="Nokia" w:date="2021-05-24T14:03:00Z">
              <w:r>
                <w:rPr>
                  <w:rFonts w:eastAsiaTheme="minorEastAsia"/>
                  <w:color w:val="0070C0"/>
                  <w:lang w:val="en-US" w:eastAsia="zh-CN"/>
                </w:rPr>
                <w:t xml:space="preserve"> performance is as such not guaranteed.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27" w:author="Magnus Larsson" w:date="2021-05-25T16:20: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1928" w:author="Magnus Larsson" w:date="2021-05-25T16:21:00Z">
              <w:r>
                <w:rPr>
                  <w:rFonts w:eastAsiaTheme="minorEastAsia"/>
                  <w:color w:val="0070C0"/>
                  <w:lang w:val="en-US" w:eastAsia="zh-CN"/>
                </w:rPr>
                <w:t>Option 1c.</w:t>
              </w:r>
            </w:ins>
            <w:ins w:id="1929" w:author="Magnus Larsson" w:date="2021-05-25T16:33:00Z">
              <w:r>
                <w:rPr>
                  <w:rFonts w:eastAsiaTheme="minorEastAsia"/>
                  <w:color w:val="0070C0"/>
                  <w:lang w:val="en-US" w:eastAsia="zh-CN"/>
                </w:rPr>
                <w:t xml:space="preserve"> Option 2 is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0" w:author="Intel" w:date="2021-05-26T01:05:00Z"/>
        </w:trPr>
        <w:tc>
          <w:tcPr>
            <w:tcW w:w="1538" w:type="dxa"/>
          </w:tcPr>
          <w:p>
            <w:pPr>
              <w:overflowPunct w:val="0"/>
              <w:autoSpaceDE w:val="0"/>
              <w:autoSpaceDN w:val="0"/>
              <w:adjustRightInd w:val="0"/>
              <w:spacing w:after="120"/>
              <w:textAlignment w:val="baseline"/>
              <w:rPr>
                <w:ins w:id="1931" w:author="Intel" w:date="2021-05-26T01:05:00Z"/>
                <w:rFonts w:eastAsiaTheme="minorEastAsia"/>
                <w:color w:val="0070C0"/>
                <w:lang w:val="en-US" w:eastAsia="zh-CN"/>
              </w:rPr>
            </w:pPr>
            <w:ins w:id="1932" w:author="Intel" w:date="2021-05-26T01:05:00Z">
              <w:r>
                <w:rPr>
                  <w:rFonts w:eastAsiaTheme="minorEastAsia"/>
                  <w:color w:val="0070C0"/>
                  <w:lang w:val="en-US" w:eastAsia="zh-CN"/>
                </w:rPr>
                <w:t>Intel</w:t>
              </w:r>
            </w:ins>
          </w:p>
        </w:tc>
        <w:tc>
          <w:tcPr>
            <w:tcW w:w="8093" w:type="dxa"/>
          </w:tcPr>
          <w:p>
            <w:pPr>
              <w:overflowPunct w:val="0"/>
              <w:autoSpaceDE w:val="0"/>
              <w:autoSpaceDN w:val="0"/>
              <w:adjustRightInd w:val="0"/>
              <w:spacing w:after="120"/>
              <w:textAlignment w:val="baseline"/>
              <w:rPr>
                <w:ins w:id="1933" w:author="Intel" w:date="2021-05-26T01:05:00Z"/>
                <w:rFonts w:eastAsiaTheme="minorEastAsia"/>
                <w:color w:val="0070C0"/>
                <w:lang w:val="en-US" w:eastAsia="zh-CN"/>
              </w:rPr>
            </w:pPr>
            <w:ins w:id="1934" w:author="Intel" w:date="2021-05-26T01:05:00Z">
              <w:r>
                <w:rPr>
                  <w:rFonts w:eastAsiaTheme="minorEastAsia"/>
                  <w:color w:val="0070C0"/>
                  <w:lang w:val="en-US" w:eastAsia="zh-CN"/>
                </w:rPr>
                <w:t>We noticed that our comment for the 1</w:t>
              </w:r>
            </w:ins>
            <w:ins w:id="1935" w:author="Intel" w:date="2021-05-26T01:05:00Z">
              <w:r>
                <w:rPr>
                  <w:rFonts w:eastAsiaTheme="minorEastAsia"/>
                  <w:color w:val="0070C0"/>
                  <w:vertAlign w:val="superscript"/>
                  <w:lang w:val="en-US" w:eastAsia="zh-CN"/>
                </w:rPr>
                <w:t>st</w:t>
              </w:r>
            </w:ins>
            <w:ins w:id="1936" w:author="Intel" w:date="2021-05-26T01:05:00Z">
              <w:r>
                <w:rPr>
                  <w:rFonts w:eastAsiaTheme="minorEastAsia"/>
                  <w:color w:val="0070C0"/>
                  <w:lang w:val="en-US" w:eastAsia="zh-CN"/>
                </w:rPr>
                <w:t xml:space="preserve"> round regarding Option 1c</w:t>
              </w:r>
            </w:ins>
            <w:ins w:id="1937" w:author="Intel" w:date="2021-05-26T01:07:00Z">
              <w:r>
                <w:rPr>
                  <w:rFonts w:eastAsiaTheme="minorEastAsia"/>
                  <w:color w:val="0070C0"/>
                  <w:lang w:val="en-US" w:eastAsia="zh-CN"/>
                </w:rPr>
                <w:t>/Option 5</w:t>
              </w:r>
            </w:ins>
            <w:ins w:id="1938" w:author="Intel" w:date="2021-05-26T01:05:00Z">
              <w:r>
                <w:rPr>
                  <w:rFonts w:eastAsiaTheme="minorEastAsia"/>
                  <w:color w:val="0070C0"/>
                  <w:lang w:val="en-US" w:eastAsia="zh-CN"/>
                </w:rPr>
                <w:t xml:space="preserve"> is missing in this document for some reason. So, we copy it here:</w:t>
              </w:r>
            </w:ins>
          </w:p>
          <w:p>
            <w:pPr>
              <w:overflowPunct w:val="0"/>
              <w:autoSpaceDE w:val="0"/>
              <w:autoSpaceDN w:val="0"/>
              <w:adjustRightInd w:val="0"/>
              <w:spacing w:after="120"/>
              <w:textAlignment w:val="baseline"/>
              <w:rPr>
                <w:ins w:id="1939" w:author="Intel" w:date="2021-05-26T01:05:00Z"/>
                <w:rFonts w:eastAsiaTheme="minorEastAsia"/>
                <w:color w:val="0070C0"/>
                <w:lang w:val="en-US" w:eastAsia="zh-CN"/>
              </w:rPr>
            </w:pPr>
            <w:ins w:id="1940"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bl>
    <w:p>
      <w:pPr>
        <w:spacing w:after="120"/>
        <w:rPr>
          <w:b/>
          <w:color w:val="4472C4" w:themeColor="accent1"/>
          <w:u w:val="single"/>
          <w:lang w:eastAsia="ko-KR"/>
          <w14:textFill>
            <w14:solidFill>
              <w14:schemeClr w14:val="accent1"/>
            </w14:solidFill>
          </w14:textFill>
        </w:rPr>
      </w:pPr>
    </w:p>
    <w:p>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pPr>
        <w:rPr>
          <w:rFonts w:eastAsiaTheme="minorEastAsia"/>
          <w:i/>
          <w:highlight w:val="yellow"/>
          <w:lang w:val="en-US" w:eastAsia="zh-CN"/>
        </w:rPr>
      </w:pPr>
      <w:r>
        <w:rPr>
          <w:rFonts w:eastAsiaTheme="minorEastAsia"/>
          <w:i/>
          <w:highlight w:val="yellow"/>
          <w:lang w:val="en-US" w:eastAsia="zh-CN"/>
        </w:rPr>
        <w:t>Tentative A</w:t>
      </w:r>
      <w:r>
        <w:rPr>
          <w:rFonts w:hint="eastAsia" w:eastAsiaTheme="minorEastAsia"/>
          <w:i/>
          <w:highlight w:val="yellow"/>
          <w:lang w:val="en-US" w:eastAsia="zh-CN"/>
        </w:rPr>
        <w:t>greements:</w:t>
      </w:r>
    </w:p>
    <w:p>
      <w:pPr>
        <w:rPr>
          <w:rFonts w:eastAsiaTheme="minorEastAsia"/>
          <w:i/>
          <w:highlight w:val="yellow"/>
          <w:lang w:val="en-US" w:eastAsia="zh-CN"/>
        </w:rPr>
      </w:pPr>
      <w:r>
        <w:rPr>
          <w:color w:val="4472C4" w:themeColor="accent1"/>
          <w:highlight w:val="yellow"/>
          <w14:textFill>
            <w14:solidFill>
              <w14:schemeClr w14:val="accent1"/>
            </w14:solidFill>
          </w14:textFill>
        </w:rPr>
        <w:t>RAN4 need to discuss each requirement separately and update the Rel-15 RRM requirements when needed to cover specific CBM related requirements.</w:t>
      </w:r>
    </w:p>
    <w:p>
      <w:pPr>
        <w:spacing w:after="120"/>
        <w:jc w:val="both"/>
        <w:rPr>
          <w:color w:val="4472C4" w:themeColor="accent1"/>
          <w14:textFill>
            <w14:solidFill>
              <w14:schemeClr w14:val="accent1"/>
            </w14:solidFill>
          </w14:textFill>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41" w:author="Nokia" w:date="2021-05-24T14:04: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1942" w:author="Nokia" w:date="2021-05-24T14:05:00Z">
              <w:r>
                <w:rPr>
                  <w:rFonts w:eastAsiaTheme="minorEastAsia"/>
                  <w:color w:val="0070C0"/>
                  <w:lang w:val="en-US" w:eastAsia="zh-CN"/>
                </w:rPr>
                <w:t>We can support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43" w:author="Magnus Larsson" w:date="2021-05-25T20:24: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ins w:id="1944" w:author="Magnus Larsson" w:date="2021-05-25T20:24:00Z"/>
                <w:rFonts w:eastAsiaTheme="minorEastAsia"/>
                <w:color w:val="0070C0"/>
                <w:lang w:val="en-US" w:eastAsia="zh-CN"/>
              </w:rPr>
            </w:pPr>
            <w:ins w:id="1945"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pPr>
              <w:overflowPunct w:val="0"/>
              <w:autoSpaceDE w:val="0"/>
              <w:autoSpaceDN w:val="0"/>
              <w:adjustRightInd w:val="0"/>
              <w:spacing w:after="120"/>
              <w:textAlignment w:val="baseline"/>
              <w:rPr>
                <w:rFonts w:eastAsiaTheme="minorEastAsia"/>
                <w:color w:val="0070C0"/>
                <w:lang w:val="en-US" w:eastAsia="zh-CN"/>
              </w:rPr>
            </w:pPr>
            <w:ins w:id="1946"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7" w:author="LiNan" w:date="2021-05-26T10:46:11Z"/>
        </w:trPr>
        <w:tc>
          <w:tcPr>
            <w:tcW w:w="1538" w:type="dxa"/>
          </w:tcPr>
          <w:p>
            <w:pPr>
              <w:overflowPunct w:val="0"/>
              <w:autoSpaceDE w:val="0"/>
              <w:autoSpaceDN w:val="0"/>
              <w:adjustRightInd w:val="0"/>
              <w:spacing w:after="120"/>
              <w:textAlignment w:val="baseline"/>
              <w:rPr>
                <w:ins w:id="1948" w:author="LiNan" w:date="2021-05-26T10:46:11Z"/>
                <w:rFonts w:hint="default" w:eastAsiaTheme="minorEastAsia"/>
                <w:color w:val="0070C0"/>
                <w:lang w:val="en-US" w:eastAsia="zh-CN"/>
              </w:rPr>
            </w:pPr>
            <w:ins w:id="1949" w:author="LiNan" w:date="2021-05-26T10:46:13Z">
              <w:r>
                <w:rPr>
                  <w:rFonts w:hint="eastAsia" w:eastAsiaTheme="minorEastAsia"/>
                  <w:color w:val="0070C0"/>
                  <w:lang w:val="en-US" w:eastAsia="zh-CN"/>
                </w:rPr>
                <w:t>ZT</w:t>
              </w:r>
            </w:ins>
            <w:ins w:id="1950" w:author="LiNan" w:date="2021-05-26T10:46:14Z">
              <w:r>
                <w:rPr>
                  <w:rFonts w:hint="eastAsia" w:eastAsiaTheme="minorEastAsia"/>
                  <w:color w:val="0070C0"/>
                  <w:lang w:val="en-US" w:eastAsia="zh-CN"/>
                </w:rPr>
                <w:t>E</w:t>
              </w:r>
            </w:ins>
          </w:p>
        </w:tc>
        <w:tc>
          <w:tcPr>
            <w:tcW w:w="8093" w:type="dxa"/>
          </w:tcPr>
          <w:p>
            <w:pPr>
              <w:overflowPunct w:val="0"/>
              <w:autoSpaceDE w:val="0"/>
              <w:autoSpaceDN w:val="0"/>
              <w:adjustRightInd w:val="0"/>
              <w:spacing w:after="120"/>
              <w:textAlignment w:val="baseline"/>
              <w:rPr>
                <w:ins w:id="1951" w:author="LiNan" w:date="2021-05-26T10:46:11Z"/>
                <w:rFonts w:hint="default" w:eastAsiaTheme="minorEastAsia"/>
                <w:color w:val="0070C0"/>
                <w:lang w:val="en-US" w:eastAsia="zh-CN"/>
              </w:rPr>
            </w:pPr>
            <w:ins w:id="1952" w:author="LiNan" w:date="2021-05-26T10:46:53Z">
              <w:r>
                <w:rPr>
                  <w:rFonts w:hint="eastAsia" w:eastAsiaTheme="minorEastAsia"/>
                  <w:color w:val="0070C0"/>
                  <w:lang w:val="en-US" w:eastAsia="zh-CN"/>
                </w:rPr>
                <w:t>Ag</w:t>
              </w:r>
            </w:ins>
            <w:ins w:id="1953" w:author="LiNan" w:date="2021-05-26T10:46:54Z">
              <w:r>
                <w:rPr>
                  <w:rFonts w:hint="eastAsia" w:eastAsiaTheme="minorEastAsia"/>
                  <w:color w:val="0070C0"/>
                  <w:lang w:val="en-US" w:eastAsia="zh-CN"/>
                </w:rPr>
                <w:t>ree w</w:t>
              </w:r>
            </w:ins>
            <w:ins w:id="1954" w:author="LiNan" w:date="2021-05-26T10:46:55Z">
              <w:r>
                <w:rPr>
                  <w:rFonts w:hint="eastAsia" w:eastAsiaTheme="minorEastAsia"/>
                  <w:color w:val="0070C0"/>
                  <w:lang w:val="en-US" w:eastAsia="zh-CN"/>
                </w:rPr>
                <w:t>ith</w:t>
              </w:r>
            </w:ins>
            <w:ins w:id="1955" w:author="LiNan" w:date="2021-05-26T10:46:56Z">
              <w:r>
                <w:rPr>
                  <w:rFonts w:hint="eastAsia" w:eastAsiaTheme="minorEastAsia"/>
                  <w:color w:val="0070C0"/>
                  <w:lang w:val="en-US" w:eastAsia="zh-CN"/>
                </w:rPr>
                <w:t xml:space="preserve"> Eri</w:t>
              </w:r>
            </w:ins>
            <w:ins w:id="1956" w:author="LiNan" w:date="2021-05-26T10:46:57Z">
              <w:r>
                <w:rPr>
                  <w:rFonts w:hint="eastAsia" w:eastAsiaTheme="minorEastAsia"/>
                  <w:color w:val="0070C0"/>
                  <w:lang w:val="en-US" w:eastAsia="zh-CN"/>
                </w:rPr>
                <w:t>css</w:t>
              </w:r>
            </w:ins>
            <w:ins w:id="1957" w:author="LiNan" w:date="2021-05-26T10:46:58Z">
              <w:r>
                <w:rPr>
                  <w:rFonts w:hint="eastAsia" w:eastAsiaTheme="minorEastAsia"/>
                  <w:color w:val="0070C0"/>
                  <w:lang w:val="en-US" w:eastAsia="zh-CN"/>
                </w:rPr>
                <w:t>on</w:t>
              </w:r>
            </w:ins>
            <w:ins w:id="1958" w:author="LiNan" w:date="2021-05-26T10:47:00Z">
              <w:r>
                <w:rPr>
                  <w:rFonts w:hint="default" w:eastAsiaTheme="minorEastAsia"/>
                  <w:color w:val="0070C0"/>
                  <w:lang w:val="en-US" w:eastAsia="zh-CN"/>
                </w:rPr>
                <w:t>’</w:t>
              </w:r>
            </w:ins>
            <w:ins w:id="1959" w:author="LiNan" w:date="2021-05-26T10:47:00Z">
              <w:r>
                <w:rPr>
                  <w:rFonts w:hint="eastAsia" w:eastAsiaTheme="minorEastAsia"/>
                  <w:color w:val="0070C0"/>
                  <w:lang w:val="en-US" w:eastAsia="zh-CN"/>
                </w:rPr>
                <w:t>s c</w:t>
              </w:r>
            </w:ins>
            <w:ins w:id="1960" w:author="LiNan" w:date="2021-05-26T10:47:01Z">
              <w:r>
                <w:rPr>
                  <w:rFonts w:hint="eastAsia" w:eastAsiaTheme="minorEastAsia"/>
                  <w:color w:val="0070C0"/>
                  <w:lang w:val="en-US" w:eastAsia="zh-CN"/>
                </w:rPr>
                <w:t>omment</w:t>
              </w:r>
            </w:ins>
            <w:ins w:id="1961" w:author="LiNan" w:date="2021-05-26T10:47:02Z">
              <w:r>
                <w:rPr>
                  <w:rFonts w:hint="eastAsia" w:eastAsiaTheme="minorEastAsia"/>
                  <w:color w:val="0070C0"/>
                  <w:lang w:val="en-US" w:eastAsia="zh-CN"/>
                </w:rPr>
                <w:t>.</w:t>
              </w:r>
            </w:ins>
          </w:p>
        </w:tc>
      </w:tr>
    </w:tbl>
    <w:p>
      <w:pPr>
        <w:spacing w:before="240"/>
        <w:rPr>
          <w:b/>
          <w:color w:val="0070C0"/>
          <w:u w:val="single"/>
          <w:lang w:eastAsia="ko-KR"/>
        </w:rPr>
      </w:pPr>
      <w:r>
        <w:rPr>
          <w:b/>
          <w:color w:val="0070C0"/>
          <w:u w:val="single"/>
          <w:lang w:eastAsia="ko-KR"/>
        </w:rPr>
        <w:t>Issue 1-2-2: Interruption requirements</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pPr>
        <w:numPr>
          <w:ilvl w:val="0"/>
          <w:numId w:val="16"/>
        </w:numPr>
        <w:spacing w:after="120"/>
        <w:jc w:val="both"/>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 xml:space="preserve">Option 1: The existing Rel16 interruption requirements of intra-band CA shall be applied </w:t>
      </w:r>
    </w:p>
    <w:p>
      <w:pPr>
        <w:numPr>
          <w:ilvl w:val="0"/>
          <w:numId w:val="16"/>
        </w:numPr>
        <w:spacing w:after="120"/>
        <w:jc w:val="both"/>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 xml:space="preserve">Option 2: </w:t>
      </w:r>
      <w:r>
        <w:rPr>
          <w:color w:val="4472C4" w:themeColor="accent1"/>
          <w14:textFill>
            <w14:solidFill>
              <w14:schemeClr w14:val="accent1"/>
            </w14:solidFill>
          </w14:textFill>
        </w:rPr>
        <w:t>Existing</w:t>
      </w:r>
      <w:r>
        <w:rPr>
          <w:color w:val="4472C4" w:themeColor="accent1"/>
          <w:szCs w:val="24"/>
          <w:lang w:eastAsia="zh-CN"/>
          <w14:textFill>
            <w14:solidFill>
              <w14:schemeClr w14:val="accent1"/>
            </w14:solidFill>
          </w14:textFill>
        </w:rPr>
        <w:t xml:space="preserve"> interruption requirements for inter-band CA in R15/R16 can be reused for CBM type UE in R17</w:t>
      </w:r>
    </w:p>
    <w:p>
      <w:pPr>
        <w:numPr>
          <w:ilvl w:val="0"/>
          <w:numId w:val="16"/>
        </w:numPr>
        <w:spacing w:after="120"/>
        <w:jc w:val="both"/>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3: Existing non-IBM UE interruption requirements </w:t>
      </w:r>
      <w:r>
        <w:rPr>
          <w:color w:val="4472C4" w:themeColor="accent1"/>
          <w:szCs w:val="24"/>
          <w:lang w:eastAsia="zh-CN"/>
          <w14:textFill>
            <w14:solidFill>
              <w14:schemeClr w14:val="accent1"/>
            </w14:solidFill>
          </w14:textFill>
        </w:rPr>
        <w:t>would</w:t>
      </w:r>
      <w:r>
        <w:rPr>
          <w:color w:val="4472C4" w:themeColor="accent1"/>
          <w14:textFill>
            <w14:solidFill>
              <w14:schemeClr w14:val="accent1"/>
            </w14:solidFill>
          </w14:textFill>
        </w:rPr>
        <w:t xml:space="preserve"> be applicable for an inter-band CA CBM UE. </w:t>
      </w:r>
    </w:p>
    <w:p>
      <w:pPr>
        <w:numPr>
          <w:ilvl w:val="0"/>
          <w:numId w:val="16"/>
        </w:numPr>
        <w:spacing w:after="120"/>
        <w:jc w:val="both"/>
        <w:rPr>
          <w:color w:val="4472C4" w:themeColor="accent1"/>
          <w14:textFill>
            <w14:solidFill>
              <w14:schemeClr w14:val="accent1"/>
            </w14:solidFill>
          </w14:textFill>
        </w:rPr>
      </w:pPr>
      <w:r>
        <w:rPr>
          <w:color w:val="4472C4" w:themeColor="accent1"/>
          <w14:textFill>
            <w14:solidFill>
              <w14:schemeClr w14:val="accent1"/>
            </w14:solidFill>
          </w14:textFill>
        </w:rPr>
        <w:t>Option 4: Need to agree on Issue 1-1-1 first</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62" w:author="Nokia" w:date="2021-05-24T14:05: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ins w:id="1963" w:author="Nokia" w:date="2021-05-24T14:06:00Z"/>
                <w:rFonts w:eastAsiaTheme="minorEastAsia"/>
                <w:color w:val="0070C0"/>
                <w:lang w:val="en-US" w:eastAsia="zh-CN"/>
              </w:rPr>
            </w:pPr>
            <w:ins w:id="1964" w:author="Nokia" w:date="2021-05-24T14:05:00Z">
              <w:r>
                <w:rPr>
                  <w:rFonts w:eastAsiaTheme="minorEastAsia"/>
                  <w:color w:val="0070C0"/>
                  <w:lang w:val="en-US" w:eastAsia="zh-CN"/>
                </w:rPr>
                <w:t xml:space="preserve">We expect this will be </w:t>
              </w:r>
            </w:ins>
            <w:ins w:id="1965" w:author="Nokia" w:date="2021-05-24T14:06:00Z">
              <w:r>
                <w:rPr>
                  <w:rFonts w:eastAsiaTheme="minorEastAsia"/>
                  <w:color w:val="0070C0"/>
                  <w:lang w:val="en-US" w:eastAsia="zh-CN"/>
                </w:rPr>
                <w:t>i</w:t>
              </w:r>
            </w:ins>
            <w:ins w:id="1966" w:author="Nokia" w:date="2021-05-24T14:05:00Z">
              <w:r>
                <w:rPr>
                  <w:rFonts w:eastAsiaTheme="minorEastAsia"/>
                  <w:color w:val="0070C0"/>
                  <w:lang w:val="en-US" w:eastAsia="zh-CN"/>
                </w:rPr>
                <w:t xml:space="preserve">mpacted </w:t>
              </w:r>
            </w:ins>
            <w:ins w:id="1967" w:author="Nokia" w:date="2021-05-24T14:06:00Z">
              <w:r>
                <w:rPr>
                  <w:rFonts w:eastAsiaTheme="minorEastAsia"/>
                  <w:color w:val="0070C0"/>
                  <w:lang w:val="en-US" w:eastAsia="zh-CN"/>
                </w:rPr>
                <w:t>by how Issue 1-1-1 agreements will become.</w:t>
              </w:r>
            </w:ins>
          </w:p>
          <w:p>
            <w:pPr>
              <w:overflowPunct w:val="0"/>
              <w:autoSpaceDE w:val="0"/>
              <w:autoSpaceDN w:val="0"/>
              <w:adjustRightInd w:val="0"/>
              <w:spacing w:after="120"/>
              <w:textAlignment w:val="baseline"/>
              <w:rPr>
                <w:ins w:id="1968" w:author="Nokia" w:date="2021-05-24T14:11:00Z"/>
                <w:rFonts w:eastAsiaTheme="minorEastAsia"/>
                <w:color w:val="0070C0"/>
                <w:lang w:val="en-US" w:eastAsia="zh-CN"/>
              </w:rPr>
            </w:pPr>
            <w:ins w:id="1969" w:author="Nokia" w:date="2021-05-24T14:06:00Z">
              <w:r>
                <w:rPr>
                  <w:rFonts w:eastAsiaTheme="minorEastAsia"/>
                  <w:color w:val="0070C0"/>
                  <w:lang w:val="en-US" w:eastAsia="zh-CN"/>
                </w:rPr>
                <w:t>The options 2 and 3</w:t>
              </w:r>
            </w:ins>
            <w:ins w:id="1970" w:author="Nokia" w:date="2021-05-24T14:08:00Z">
              <w:r>
                <w:rPr>
                  <w:rFonts w:eastAsiaTheme="minorEastAsia"/>
                  <w:color w:val="0070C0"/>
                  <w:lang w:val="en-US" w:eastAsia="zh-CN"/>
                </w:rPr>
                <w:t xml:space="preserve"> seems to be very similar </w:t>
              </w:r>
            </w:ins>
            <w:ins w:id="1971" w:author="Nokia" w:date="2021-05-24T14:10:00Z">
              <w:r>
                <w:rPr>
                  <w:rFonts w:eastAsiaTheme="minorEastAsia"/>
                  <w:color w:val="0070C0"/>
                  <w:lang w:val="en-US" w:eastAsia="zh-CN"/>
                </w:rPr>
                <w:t>if assuming non-IBM UE requirements are the same as existing and exi</w:t>
              </w:r>
            </w:ins>
            <w:ins w:id="1972" w:author="Nokia" w:date="2021-05-24T14:11:00Z">
              <w:r>
                <w:rPr>
                  <w:rFonts w:eastAsiaTheme="minorEastAsia"/>
                  <w:color w:val="0070C0"/>
                  <w:lang w:val="en-US" w:eastAsia="zh-CN"/>
                </w:rPr>
                <w:t>sting UE requirements exclude IBM requirements.</w:t>
              </w:r>
            </w:ins>
          </w:p>
          <w:p>
            <w:pPr>
              <w:overflowPunct w:val="0"/>
              <w:autoSpaceDE w:val="0"/>
              <w:autoSpaceDN w:val="0"/>
              <w:adjustRightInd w:val="0"/>
              <w:spacing w:after="120"/>
              <w:textAlignment w:val="baseline"/>
              <w:rPr>
                <w:ins w:id="1973" w:author="Nokia" w:date="2021-05-24T14:11:00Z"/>
                <w:rFonts w:eastAsiaTheme="minorEastAsia"/>
                <w:color w:val="0070C0"/>
                <w:lang w:val="en-US" w:eastAsia="zh-CN"/>
              </w:rPr>
            </w:pPr>
            <w:ins w:id="1974" w:author="Nokia" w:date="2021-05-24T14:11:00Z">
              <w:r>
                <w:rPr>
                  <w:rFonts w:eastAsiaTheme="minorEastAsia"/>
                  <w:color w:val="0070C0"/>
                  <w:lang w:val="en-US" w:eastAsia="zh-CN"/>
                </w:rPr>
                <w:t>Option 1 states intra-band and assume 260ns.</w:t>
              </w:r>
            </w:ins>
          </w:p>
          <w:p>
            <w:pPr>
              <w:overflowPunct w:val="0"/>
              <w:autoSpaceDE w:val="0"/>
              <w:autoSpaceDN w:val="0"/>
              <w:adjustRightInd w:val="0"/>
              <w:spacing w:after="120"/>
              <w:textAlignment w:val="baseline"/>
              <w:rPr>
                <w:rFonts w:eastAsiaTheme="minorEastAsia"/>
                <w:color w:val="0070C0"/>
                <w:lang w:val="en-US" w:eastAsia="zh-CN"/>
              </w:rPr>
            </w:pPr>
            <w:ins w:id="1975" w:author="Nokia" w:date="2021-05-24T14:11:00Z">
              <w:r>
                <w:rPr>
                  <w:rFonts w:eastAsiaTheme="minorEastAsia"/>
                  <w:color w:val="0070C0"/>
                  <w:lang w:val="en-US" w:eastAsia="zh-CN"/>
                </w:rPr>
                <w:t>In the end this would depend on the outcome of the discussion related to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76" w:author="Magnus Larsson" w:date="2021-05-25T20:24: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1977"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8" w:author="LiNan" w:date="2021-05-26T10:47:20Z"/>
        </w:trPr>
        <w:tc>
          <w:tcPr>
            <w:tcW w:w="1538" w:type="dxa"/>
          </w:tcPr>
          <w:p>
            <w:pPr>
              <w:overflowPunct w:val="0"/>
              <w:autoSpaceDE w:val="0"/>
              <w:autoSpaceDN w:val="0"/>
              <w:adjustRightInd w:val="0"/>
              <w:spacing w:after="120"/>
              <w:textAlignment w:val="baseline"/>
              <w:rPr>
                <w:ins w:id="1979" w:author="LiNan" w:date="2021-05-26T10:47:20Z"/>
                <w:rFonts w:hint="default" w:eastAsiaTheme="minorEastAsia"/>
                <w:color w:val="0070C0"/>
                <w:lang w:val="en-US" w:eastAsia="zh-CN"/>
              </w:rPr>
            </w:pPr>
          </w:p>
        </w:tc>
        <w:tc>
          <w:tcPr>
            <w:tcW w:w="8093" w:type="dxa"/>
          </w:tcPr>
          <w:p>
            <w:pPr>
              <w:overflowPunct w:val="0"/>
              <w:autoSpaceDE w:val="0"/>
              <w:autoSpaceDN w:val="0"/>
              <w:adjustRightInd w:val="0"/>
              <w:spacing w:after="120"/>
              <w:textAlignment w:val="baseline"/>
              <w:rPr>
                <w:ins w:id="1980" w:author="LiNan" w:date="2021-05-26T10:47:20Z"/>
                <w:rFonts w:hint="default" w:eastAsiaTheme="minorEastAsia"/>
                <w:color w:val="0070C0"/>
                <w:lang w:val="en-US" w:eastAsia="zh-CN"/>
              </w:rPr>
            </w:pPr>
          </w:p>
        </w:tc>
      </w:tr>
    </w:tbl>
    <w:p>
      <w:pPr>
        <w:spacing w:after="120"/>
        <w:jc w:val="both"/>
        <w:rPr>
          <w:color w:val="4472C4" w:themeColor="accent1"/>
          <w14:textFill>
            <w14:solidFill>
              <w14:schemeClr w14:val="accent1"/>
            </w14:solidFill>
          </w14:textFill>
        </w:rPr>
      </w:pPr>
    </w:p>
    <w:p>
      <w:pPr>
        <w:spacing w:before="240"/>
        <w:rPr>
          <w:b/>
          <w:color w:val="0070C0"/>
          <w:u w:val="single"/>
          <w:lang w:eastAsia="ko-KR"/>
        </w:rPr>
      </w:pPr>
      <w:r>
        <w:rPr>
          <w:b/>
          <w:color w:val="0070C0"/>
          <w:u w:val="single"/>
          <w:lang w:eastAsia="ko-KR"/>
        </w:rPr>
        <w:t>Issue 1-2-3: Scheduling restriction</w:t>
      </w:r>
    </w:p>
    <w:p>
      <w:pPr>
        <w:rPr>
          <w:rFonts w:eastAsiaTheme="minorEastAsia"/>
          <w:i/>
          <w:highlight w:val="yellow"/>
          <w:lang w:val="en-US" w:eastAsia="zh-CN"/>
        </w:rPr>
      </w:pPr>
      <w:r>
        <w:rPr>
          <w:rFonts w:eastAsiaTheme="minorEastAsia"/>
          <w:i/>
          <w:highlight w:val="yellow"/>
          <w:lang w:val="en-US" w:eastAsia="zh-CN"/>
        </w:rPr>
        <w:t>Tentative A</w:t>
      </w:r>
      <w:r>
        <w:rPr>
          <w:rFonts w:hint="eastAsia" w:eastAsiaTheme="minorEastAsia"/>
          <w:i/>
          <w:highlight w:val="yellow"/>
          <w:lang w:val="en-US" w:eastAsia="zh-CN"/>
        </w:rPr>
        <w:t>greements:</w:t>
      </w:r>
    </w:p>
    <w:p>
      <w:pPr>
        <w:spacing w:after="120"/>
        <w:jc w:val="both"/>
        <w:rPr>
          <w:szCs w:val="24"/>
          <w:highlight w:val="yellow"/>
          <w:lang w:eastAsia="zh-CN"/>
        </w:rPr>
      </w:pPr>
      <w:r>
        <w:rPr>
          <w:highlight w:val="yellow"/>
        </w:rPr>
        <w:t xml:space="preserve">RAN4 to discuss in detail whether and how to introduce scheduling restriction for the following section </w:t>
      </w:r>
    </w:p>
    <w:p>
      <w:pPr>
        <w:pStyle w:val="149"/>
        <w:numPr>
          <w:ilvl w:val="0"/>
          <w:numId w:val="17"/>
        </w:numPr>
        <w:overflowPunct/>
        <w:autoSpaceDE/>
        <w:autoSpaceDN/>
        <w:adjustRightInd/>
        <w:spacing w:after="120"/>
        <w:ind w:hanging="302" w:firstLineChars="0"/>
        <w:textAlignment w:val="auto"/>
        <w:rPr>
          <w:highlight w:val="yellow"/>
          <w:lang w:val="en-US" w:eastAsia="ko-KR"/>
        </w:rPr>
      </w:pPr>
      <w:r>
        <w:rPr>
          <w:highlight w:val="yellow"/>
        </w:rPr>
        <w:t>RRM</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pPr>
        <w:pStyle w:val="149"/>
        <w:numPr>
          <w:ilvl w:val="0"/>
          <w:numId w:val="17"/>
        </w:numPr>
        <w:overflowPunct/>
        <w:autoSpaceDE/>
        <w:autoSpaceDN/>
        <w:adjustRightInd/>
        <w:spacing w:after="120"/>
        <w:ind w:hanging="302" w:firstLineChars="0"/>
        <w:textAlignment w:val="auto"/>
        <w:rPr>
          <w:highlight w:val="yellow"/>
          <w:lang w:val="en-US"/>
        </w:rPr>
      </w:pPr>
      <w:r>
        <w:rPr>
          <w:highlight w:val="yellow"/>
        </w:rPr>
        <w:t>Radio</w:t>
      </w:r>
      <w:r>
        <w:rPr>
          <w:highlight w:val="yellow"/>
          <w:lang w:val="en-US"/>
        </w:rPr>
        <w:t xml:space="preserve"> Link Monitoring</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pPr>
        <w:pStyle w:val="149"/>
        <w:numPr>
          <w:ilvl w:val="0"/>
          <w:numId w:val="17"/>
        </w:numPr>
        <w:overflowPunct/>
        <w:autoSpaceDE/>
        <w:autoSpaceDN/>
        <w:adjustRightInd/>
        <w:spacing w:after="120"/>
        <w:ind w:hanging="302" w:firstLineChars="0"/>
        <w:textAlignment w:val="auto"/>
        <w:rPr>
          <w:highlight w:val="yellow"/>
          <w:lang w:val="en-US"/>
        </w:rPr>
      </w:pPr>
      <w:r>
        <w:rPr>
          <w:highlight w:val="yellow"/>
          <w:lang w:val="en-US"/>
        </w:rPr>
        <w:t xml:space="preserve">Link </w:t>
      </w:r>
      <w:r>
        <w:rPr>
          <w:highlight w:val="yellow"/>
        </w:rPr>
        <w:t>Recovery</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8.5.7.3  Scheduling availability of UE performing beam failure detection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8.5.8.3  Scheduling availability of UE performing L1-RSRP measurement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pPr>
        <w:pStyle w:val="149"/>
        <w:numPr>
          <w:ilvl w:val="0"/>
          <w:numId w:val="17"/>
        </w:numPr>
        <w:overflowPunct/>
        <w:autoSpaceDE/>
        <w:autoSpaceDN/>
        <w:adjustRightInd/>
        <w:spacing w:after="120"/>
        <w:ind w:hanging="302" w:firstLineChars="0"/>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pPr>
        <w:pStyle w:val="149"/>
        <w:numPr>
          <w:ilvl w:val="1"/>
          <w:numId w:val="17"/>
        </w:numPr>
        <w:overflowPunct/>
        <w:autoSpaceDE/>
        <w:autoSpaceDN/>
        <w:adjustRightInd/>
        <w:spacing w:after="120"/>
        <w:ind w:left="1810" w:hanging="270" w:firstLineChars="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pPr>
        <w:spacing w:after="120"/>
        <w:jc w:val="both"/>
        <w:rPr>
          <w:color w:val="4472C4" w:themeColor="accent1"/>
          <w14:textFill>
            <w14:solidFill>
              <w14:schemeClr w14:val="accent1"/>
            </w14:solidFill>
          </w14:textFill>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81" w:author="Nokia" w:date="2021-05-24T14:15: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1982" w:author="Nokia" w:date="2021-05-24T14:15:00Z">
              <w:r>
                <w:rPr>
                  <w:rFonts w:eastAsiaTheme="minorEastAsia"/>
                  <w:color w:val="0070C0"/>
                  <w:lang w:val="en-US" w:eastAsia="zh-CN"/>
                </w:rPr>
                <w:t>We can support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1983" w:author="Magnus Larsson" w:date="2021-05-25T16:24: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1984" w:author="Magnus Larsson" w:date="2021-05-25T16:25:00Z">
              <w:r>
                <w:rPr>
                  <w:rFonts w:eastAsiaTheme="minorEastAsia"/>
                  <w:color w:val="0070C0"/>
                  <w:lang w:val="en-US" w:eastAsia="zh-CN"/>
                </w:rPr>
                <w:t>We can support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5" w:author="LiNan" w:date="2021-05-26T10:51:28Z"/>
        </w:trPr>
        <w:tc>
          <w:tcPr>
            <w:tcW w:w="1538" w:type="dxa"/>
          </w:tcPr>
          <w:p>
            <w:pPr>
              <w:overflowPunct w:val="0"/>
              <w:autoSpaceDE w:val="0"/>
              <w:autoSpaceDN w:val="0"/>
              <w:adjustRightInd w:val="0"/>
              <w:spacing w:after="120"/>
              <w:textAlignment w:val="baseline"/>
              <w:rPr>
                <w:ins w:id="1986" w:author="LiNan" w:date="2021-05-26T10:51:28Z"/>
                <w:rFonts w:hint="default" w:eastAsiaTheme="minorEastAsia"/>
                <w:color w:val="0070C0"/>
                <w:lang w:val="en-US" w:eastAsia="zh-CN"/>
              </w:rPr>
            </w:pPr>
            <w:ins w:id="1987" w:author="LiNan" w:date="2021-05-26T10:51:30Z">
              <w:r>
                <w:rPr>
                  <w:rFonts w:hint="eastAsia" w:eastAsiaTheme="minorEastAsia"/>
                  <w:color w:val="0070C0"/>
                  <w:lang w:val="en-US" w:eastAsia="zh-CN"/>
                </w:rPr>
                <w:t>ZT</w:t>
              </w:r>
            </w:ins>
            <w:ins w:id="1988" w:author="LiNan" w:date="2021-05-26T10:51:31Z">
              <w:r>
                <w:rPr>
                  <w:rFonts w:hint="eastAsia" w:eastAsiaTheme="minorEastAsia"/>
                  <w:color w:val="0070C0"/>
                  <w:lang w:val="en-US" w:eastAsia="zh-CN"/>
                </w:rPr>
                <w:t>E</w:t>
              </w:r>
            </w:ins>
          </w:p>
        </w:tc>
        <w:tc>
          <w:tcPr>
            <w:tcW w:w="8093" w:type="dxa"/>
          </w:tcPr>
          <w:p>
            <w:pPr>
              <w:overflowPunct w:val="0"/>
              <w:autoSpaceDE w:val="0"/>
              <w:autoSpaceDN w:val="0"/>
              <w:adjustRightInd w:val="0"/>
              <w:spacing w:after="120"/>
              <w:textAlignment w:val="baseline"/>
              <w:rPr>
                <w:ins w:id="1989" w:author="LiNan" w:date="2021-05-26T10:51:28Z"/>
                <w:rFonts w:hint="default" w:eastAsiaTheme="minorEastAsia"/>
                <w:color w:val="0070C0"/>
                <w:lang w:val="en-US" w:eastAsia="zh-CN"/>
              </w:rPr>
            </w:pPr>
            <w:ins w:id="1990" w:author="LiNan" w:date="2021-05-26T10:51:33Z">
              <w:r>
                <w:rPr>
                  <w:rFonts w:hint="eastAsia" w:eastAsiaTheme="minorEastAsia"/>
                  <w:color w:val="0070C0"/>
                  <w:lang w:val="en-US" w:eastAsia="zh-CN"/>
                </w:rPr>
                <w:t>Agree</w:t>
              </w:r>
            </w:ins>
            <w:ins w:id="1991" w:author="LiNan" w:date="2021-05-26T10:51:34Z">
              <w:r>
                <w:rPr>
                  <w:rFonts w:hint="eastAsia" w:eastAsiaTheme="minorEastAsia"/>
                  <w:color w:val="0070C0"/>
                  <w:lang w:val="en-US" w:eastAsia="zh-CN"/>
                </w:rPr>
                <w:t xml:space="preserve"> w</w:t>
              </w:r>
            </w:ins>
            <w:ins w:id="1992" w:author="LiNan" w:date="2021-05-26T10:51:35Z">
              <w:r>
                <w:rPr>
                  <w:rFonts w:hint="eastAsia" w:eastAsiaTheme="minorEastAsia"/>
                  <w:color w:val="0070C0"/>
                  <w:lang w:val="en-US" w:eastAsia="zh-CN"/>
                </w:rPr>
                <w:t xml:space="preserve">ith </w:t>
              </w:r>
            </w:ins>
            <w:ins w:id="1993" w:author="LiNan" w:date="2021-05-26T10:51:36Z">
              <w:r>
                <w:rPr>
                  <w:rFonts w:hint="eastAsia" w:eastAsiaTheme="minorEastAsia"/>
                  <w:color w:val="0070C0"/>
                  <w:lang w:val="en-US" w:eastAsia="zh-CN"/>
                </w:rPr>
                <w:t xml:space="preserve">the </w:t>
              </w:r>
            </w:ins>
            <w:ins w:id="1994" w:author="LiNan" w:date="2021-05-26T10:51:37Z">
              <w:r>
                <w:rPr>
                  <w:rFonts w:hint="eastAsia" w:eastAsiaTheme="minorEastAsia"/>
                  <w:color w:val="0070C0"/>
                  <w:lang w:val="en-US" w:eastAsia="zh-CN"/>
                </w:rPr>
                <w:t>ten</w:t>
              </w:r>
            </w:ins>
            <w:ins w:id="1995" w:author="LiNan" w:date="2021-05-26T10:51:38Z">
              <w:r>
                <w:rPr>
                  <w:rFonts w:hint="eastAsia" w:eastAsiaTheme="minorEastAsia"/>
                  <w:color w:val="0070C0"/>
                  <w:lang w:val="en-US" w:eastAsia="zh-CN"/>
                </w:rPr>
                <w:t>tati</w:t>
              </w:r>
            </w:ins>
            <w:ins w:id="1996" w:author="LiNan" w:date="2021-05-26T10:51:39Z">
              <w:r>
                <w:rPr>
                  <w:rFonts w:hint="eastAsia" w:eastAsiaTheme="minorEastAsia"/>
                  <w:color w:val="0070C0"/>
                  <w:lang w:val="en-US" w:eastAsia="zh-CN"/>
                </w:rPr>
                <w:t>ve a</w:t>
              </w:r>
            </w:ins>
            <w:ins w:id="1997" w:author="LiNan" w:date="2021-05-26T10:51:40Z">
              <w:r>
                <w:rPr>
                  <w:rFonts w:hint="eastAsia" w:eastAsiaTheme="minorEastAsia"/>
                  <w:color w:val="0070C0"/>
                  <w:lang w:val="en-US" w:eastAsia="zh-CN"/>
                </w:rPr>
                <w:t>gree</w:t>
              </w:r>
            </w:ins>
            <w:ins w:id="1998" w:author="LiNan" w:date="2021-05-26T10:51:41Z">
              <w:r>
                <w:rPr>
                  <w:rFonts w:hint="eastAsia" w:eastAsiaTheme="minorEastAsia"/>
                  <w:color w:val="0070C0"/>
                  <w:lang w:val="en-US" w:eastAsia="zh-CN"/>
                </w:rPr>
                <w:t>ment</w:t>
              </w:r>
            </w:ins>
            <w:ins w:id="1999" w:author="LiNan" w:date="2021-05-26T10:51:43Z">
              <w:r>
                <w:rPr>
                  <w:rFonts w:hint="eastAsia" w:eastAsiaTheme="minorEastAsia"/>
                  <w:color w:val="0070C0"/>
                  <w:lang w:val="en-US" w:eastAsia="zh-CN"/>
                </w:rPr>
                <w:t>.</w:t>
              </w:r>
            </w:ins>
          </w:p>
        </w:tc>
      </w:tr>
    </w:tbl>
    <w:p>
      <w:pPr>
        <w:spacing w:after="120"/>
        <w:jc w:val="both"/>
        <w:rPr>
          <w:color w:val="4472C4" w:themeColor="accent1"/>
          <w14:textFill>
            <w14:solidFill>
              <w14:schemeClr w14:val="accent1"/>
            </w14:solidFill>
          </w14:textFill>
        </w:rPr>
      </w:pPr>
    </w:p>
    <w:p>
      <w:pPr>
        <w:spacing w:before="240"/>
        <w:rPr>
          <w:b/>
          <w:color w:val="0070C0"/>
          <w:u w:val="single"/>
          <w:lang w:eastAsia="ko-KR"/>
        </w:rPr>
      </w:pPr>
      <w:r>
        <w:rPr>
          <w:b/>
          <w:color w:val="0070C0"/>
          <w:u w:val="single"/>
          <w:lang w:eastAsia="ko-KR"/>
        </w:rPr>
        <w:t>Issue 1-2-4: Measurement restriction</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pPr>
        <w:numPr>
          <w:ilvl w:val="0"/>
          <w:numId w:val="16"/>
        </w:numPr>
        <w:spacing w:after="120"/>
        <w:jc w:val="both"/>
        <w:rPr>
          <w:color w:val="4472C4" w:themeColor="accent1"/>
          <w:szCs w:val="24"/>
          <w:lang w:eastAsia="zh-CN"/>
          <w14:textFill>
            <w14:solidFill>
              <w14:schemeClr w14:val="accent1"/>
            </w14:solidFill>
          </w14:textFill>
        </w:rPr>
      </w:pPr>
      <w:r>
        <w:rPr>
          <w:color w:val="4472C4" w:themeColor="accent1"/>
          <w:szCs w:val="24"/>
          <w:lang w:eastAsia="zh-CN"/>
          <w14:textFill>
            <w14:solidFill>
              <w14:schemeClr w14:val="accent1"/>
            </w14:solidFill>
          </w14:textFill>
        </w:rPr>
        <w:t>Option1</w:t>
      </w:r>
      <w:r>
        <w:rPr>
          <w:color w:val="4472C4" w:themeColor="accent1"/>
          <w14:textFill>
            <w14:solidFill>
              <w14:schemeClr w14:val="accent1"/>
            </w14:solidFill>
          </w14:textFill>
        </w:rPr>
        <w:t xml:space="preserve">: RAN4 to discuss in detail whether and how to introduce scheduling restriction for the following section </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color w:val="4472C4" w:themeColor="accent1"/>
          <w:lang w:val="en-US" w:eastAsia="ja-JP" w:bidi="hi-IN"/>
          <w14:textFill>
            <w14:solidFill>
              <w14:schemeClr w14:val="accent1"/>
            </w14:solidFill>
          </w14:textFill>
        </w:rPr>
        <w:t>Radio</w:t>
      </w:r>
      <w:r>
        <w:rPr>
          <w:color w:val="4472C4" w:themeColor="accent1"/>
          <w14:textFill>
            <w14:solidFill>
              <w14:schemeClr w14:val="accent1"/>
            </w14:solidFill>
          </w14:textFill>
        </w:rPr>
        <w:t xml:space="preserve"> Link Monitoring</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8.1.2.3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restrictions for SSB based RLM</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8.1.3.3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restrictions for CSI-RS based RLM</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color w:val="4472C4" w:themeColor="accent1"/>
          <w:lang w:val="en-US" w:eastAsia="ja-JP" w:bidi="hi-IN"/>
          <w14:textFill>
            <w14:solidFill>
              <w14:schemeClr w14:val="accent1"/>
            </w14:solidFill>
          </w14:textFill>
        </w:rPr>
        <w:t>Link</w:t>
      </w:r>
      <w:r>
        <w:rPr>
          <w:color w:val="4472C4" w:themeColor="accent1"/>
          <w14:textFill>
            <w14:solidFill>
              <w14:schemeClr w14:val="accent1"/>
            </w14:solidFill>
          </w14:textFill>
        </w:rPr>
        <w:t xml:space="preserve"> Recovery</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8.5.2.3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 for SSB based beam failure detection</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8.5.3.3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restrictions for CSI-RS beam failure detection</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8.5.5.3  Measurement restriction for SSB based candidate beam detection</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8.5.6.3  Measurement restriction for CSI-RS based candidate beam detection</w:t>
      </w:r>
    </w:p>
    <w:p>
      <w:pPr>
        <w:pStyle w:val="149"/>
        <w:numPr>
          <w:ilvl w:val="0"/>
          <w:numId w:val="17"/>
        </w:numPr>
        <w:overflowPunct/>
        <w:autoSpaceDE/>
        <w:autoSpaceDN/>
        <w:adjustRightInd/>
        <w:spacing w:after="120"/>
        <w:ind w:hanging="302" w:firstLineChars="0"/>
        <w:textAlignment w:val="auto"/>
        <w:rPr>
          <w:color w:val="4472C4" w:themeColor="accent1"/>
          <w14:textFill>
            <w14:solidFill>
              <w14:schemeClr w14:val="accent1"/>
            </w14:solidFill>
          </w14:textFill>
        </w:rPr>
      </w:pPr>
      <w:r>
        <w:rPr>
          <w:color w:val="4472C4" w:themeColor="accent1"/>
          <w:lang w:val="en-US" w:eastAsia="ja-JP" w:bidi="hi-IN"/>
          <w14:textFill>
            <w14:solidFill>
              <w14:schemeClr w14:val="accent1"/>
            </w14:solidFill>
          </w14:textFill>
        </w:rPr>
        <w:t>L1</w:t>
      </w:r>
      <w:r>
        <w:rPr>
          <w:color w:val="4472C4" w:themeColor="accent1"/>
          <w14:textFill>
            <w14:solidFill>
              <w14:schemeClr w14:val="accent1"/>
            </w14:solidFill>
          </w14:textFill>
        </w:rPr>
        <w:t>-RSRP/SINR measurements (Serving cell measurement)</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9.5.5.1  Measurement restriction for SSB based L1-RSRP</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9.5.5.2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 for CSI-RS based L1-RSRP</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9.8.5.1  Measurement restriction if SSB configured for L1-SINR </w:t>
      </w:r>
      <w:r>
        <w:rPr>
          <w:color w:val="4472C4" w:themeColor="accent1"/>
          <w:lang w:val="en-US"/>
          <w14:textFill>
            <w14:solidFill>
              <w14:schemeClr w14:val="accent1"/>
            </w14:solidFill>
          </w14:textFill>
        </w:rPr>
        <w:t>Measurement</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9.8.5.2  </w:t>
      </w:r>
      <w:r>
        <w:rPr>
          <w:color w:val="4472C4" w:themeColor="accent1"/>
          <w:lang w:val="en-US"/>
          <w14:textFill>
            <w14:solidFill>
              <w14:schemeClr w14:val="accent1"/>
            </w14:solidFill>
          </w14:textFill>
        </w:rPr>
        <w:t>Measurement</w:t>
      </w:r>
      <w:r>
        <w:rPr>
          <w:color w:val="4472C4" w:themeColor="accent1"/>
          <w14:textFill>
            <w14:solidFill>
              <w14:schemeClr w14:val="accent1"/>
            </w14:solidFill>
          </w14:textFill>
        </w:rPr>
        <w:t xml:space="preserve"> restriction if CSI-RS configured for L1-SINR measurement</w:t>
      </w:r>
    </w:p>
    <w:p>
      <w:pPr>
        <w:pStyle w:val="149"/>
        <w:numPr>
          <w:ilvl w:val="1"/>
          <w:numId w:val="17"/>
        </w:numPr>
        <w:overflowPunct/>
        <w:autoSpaceDE/>
        <w:autoSpaceDN/>
        <w:adjustRightInd/>
        <w:spacing w:after="120"/>
        <w:ind w:left="1810" w:hanging="270" w:firstLineChars="0"/>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9.8.5.3  Measurement restriction if CSI-IM configured for L1-SINR measurement</w:t>
      </w:r>
    </w:p>
    <w:p>
      <w:pPr>
        <w:numPr>
          <w:ilvl w:val="0"/>
          <w:numId w:val="16"/>
        </w:numPr>
        <w:spacing w:after="120"/>
        <w:jc w:val="both"/>
        <w:rPr>
          <w:rFonts w:cstheme="minorHAnsi"/>
          <w:color w:val="4472C4" w:themeColor="accent1"/>
          <w14:textFill>
            <w14:solidFill>
              <w14:schemeClr w14:val="accent1"/>
            </w14:solidFill>
          </w14:textFill>
        </w:rPr>
      </w:pPr>
      <w:r>
        <w:rPr>
          <w:color w:val="4472C4" w:themeColor="accent1"/>
          <w:szCs w:val="24"/>
          <w:lang w:eastAsia="zh-CN"/>
          <w14:textFill>
            <w14:solidFill>
              <w14:schemeClr w14:val="accent1"/>
            </w14:solidFill>
          </w14:textFill>
        </w:rPr>
        <w:t>Option</w:t>
      </w:r>
      <w:r>
        <w:rPr>
          <w:rFonts w:cstheme="minorHAnsi"/>
          <w:color w:val="4472C4" w:themeColor="accent1"/>
          <w14:textFill>
            <w14:solidFill>
              <w14:schemeClr w14:val="accent1"/>
            </w14:solidFill>
          </w14:textFill>
        </w:rPr>
        <w:t xml:space="preserve"> 2: RAN4 not to define any measurement restrictions for CBM operation in FR2 inter-band CA</w:t>
      </w:r>
      <w:r>
        <w:rPr>
          <w:color w:val="4472C4" w:themeColor="accent1"/>
          <w:szCs w:val="24"/>
          <w:lang w:eastAsia="zh-CN"/>
          <w14:textFill>
            <w14:solidFill>
              <w14:schemeClr w14:val="accent1"/>
            </w14:solidFill>
          </w14:textFill>
        </w:rPr>
        <w:t xml:space="preserve"> </w:t>
      </w:r>
    </w:p>
    <w:p>
      <w:pPr>
        <w:pStyle w:val="149"/>
        <w:numPr>
          <w:ilvl w:val="0"/>
          <w:numId w:val="17"/>
        </w:numPr>
        <w:overflowPunct/>
        <w:autoSpaceDE/>
        <w:autoSpaceDN/>
        <w:adjustRightInd/>
        <w:spacing w:after="120"/>
        <w:ind w:hanging="302" w:firstLineChars="0"/>
        <w:textAlignment w:val="auto"/>
        <w:rPr>
          <w:rFonts w:cstheme="minorHAnsi"/>
          <w:bCs/>
          <w:color w:val="4472C4" w:themeColor="accent1"/>
          <w14:textFill>
            <w14:solidFill>
              <w14:schemeClr w14:val="accent1"/>
            </w14:solidFill>
          </w14:textFill>
        </w:rPr>
      </w:pPr>
      <w:r>
        <w:rPr>
          <w:rFonts w:eastAsia="宋体"/>
          <w:bCs/>
          <w:iCs/>
          <w:color w:val="4472C4" w:themeColor="accent1"/>
          <w14:textFill>
            <w14:solidFill>
              <w14:schemeClr w14:val="accent1"/>
            </w14:solidFill>
          </w14:textFill>
        </w:rPr>
        <w:t xml:space="preserve">CBM UEs only need to perform RLM/BFD/CBD/L1-RSRP </w:t>
      </w:r>
      <w:r>
        <w:rPr>
          <w:color w:val="4472C4" w:themeColor="accent1"/>
          <w:lang w:val="en-US" w:eastAsia="ja-JP" w:bidi="hi-IN"/>
          <w14:textFill>
            <w14:solidFill>
              <w14:schemeClr w14:val="accent1"/>
            </w14:solidFill>
          </w14:textFill>
        </w:rPr>
        <w:t>measurements</w:t>
      </w:r>
      <w:r>
        <w:rPr>
          <w:rFonts w:eastAsia="宋体"/>
          <w:bCs/>
          <w:iCs/>
          <w:color w:val="4472C4" w:themeColor="accent1"/>
          <w14:textFill>
            <w14:solidFill>
              <w14:schemeClr w14:val="accent1"/>
            </w14:solidFill>
          </w14:textFill>
        </w:rPr>
        <w:t xml:space="preserve"> on one CC (</w:t>
      </w:r>
      <w:r>
        <w:rPr>
          <w:rFonts w:eastAsia="宋体"/>
          <w:bCs/>
          <w:iCs/>
          <w:color w:val="4472C4" w:themeColor="accent1"/>
          <w:lang w:val="en-US" w:eastAsia="zh-CN"/>
          <w14:textFill>
            <w14:solidFill>
              <w14:schemeClr w14:val="accent1"/>
            </w14:solidFill>
          </w14:textFill>
        </w:rPr>
        <w:t>PCC</w:t>
      </w:r>
      <w:r>
        <w:rPr>
          <w:rFonts w:eastAsia="宋体"/>
          <w:bCs/>
          <w:iCs/>
          <w:color w:val="4472C4" w:themeColor="accent1"/>
          <w14:textFill>
            <w14:solidFill>
              <w14:schemeClr w14:val="accent1"/>
            </w14:solidFill>
          </w14:textFill>
        </w:rPr>
        <w:t xml:space="preserve"> or PSCC).</w:t>
      </w:r>
    </w:p>
    <w:p>
      <w:pPr>
        <w:numPr>
          <w:ilvl w:val="0"/>
          <w:numId w:val="16"/>
        </w:numPr>
        <w:spacing w:after="120"/>
        <w:jc w:val="both"/>
        <w:rPr>
          <w:color w:val="4472C4" w:themeColor="accent1"/>
          <w:lang w:val="en-US"/>
          <w14:textFill>
            <w14:solidFill>
              <w14:schemeClr w14:val="accent1"/>
            </w14:solidFill>
          </w14:textFill>
        </w:rPr>
      </w:pPr>
      <w:r>
        <w:rPr>
          <w:color w:val="4472C4" w:themeColor="accent1"/>
          <w:szCs w:val="24"/>
          <w:lang w:eastAsia="zh-CN"/>
          <w14:textFill>
            <w14:solidFill>
              <w14:schemeClr w14:val="accent1"/>
            </w14:solidFill>
          </w14:textFill>
        </w:rPr>
        <w:t>Option</w:t>
      </w:r>
      <w:r>
        <w:rPr>
          <w:color w:val="4472C4" w:themeColor="accent1"/>
          <w14:textFill>
            <w14:solidFill>
              <w14:schemeClr w14:val="accent1"/>
            </w14:solidFill>
          </w14:textFill>
        </w:rPr>
        <w:t xml:space="preserve"> 3: </w:t>
      </w:r>
      <w:r>
        <w:rPr>
          <w:rFonts w:cstheme="minorHAnsi"/>
          <w:color w:val="4472C4" w:themeColor="accent1"/>
          <w14:textFill>
            <w14:solidFill>
              <w14:schemeClr w14:val="accent1"/>
            </w14:solidFill>
          </w14:textFill>
        </w:rPr>
        <w:t>Measurement</w:t>
      </w:r>
      <w:r>
        <w:rPr>
          <w:color w:val="4472C4" w:themeColor="accent1"/>
          <w14:textFill>
            <w14:solidFill>
              <w14:schemeClr w14:val="accent1"/>
            </w14:solidFill>
          </w14:textFill>
        </w:rPr>
        <w:t xml:space="preserve"> restriction requirements need to be defined for CBM capable UE for inter-band CA scenario. </w:t>
      </w:r>
    </w:p>
    <w:p>
      <w:pPr>
        <w:pStyle w:val="149"/>
        <w:numPr>
          <w:ilvl w:val="0"/>
          <w:numId w:val="17"/>
        </w:numPr>
        <w:overflowPunct/>
        <w:autoSpaceDE/>
        <w:autoSpaceDN/>
        <w:adjustRightInd/>
        <w:spacing w:after="120"/>
        <w:ind w:hanging="302" w:firstLineChars="0"/>
        <w:textAlignment w:val="auto"/>
        <w:rPr>
          <w:b/>
          <w:bCs/>
          <w:color w:val="4472C4" w:themeColor="accent1"/>
          <w:lang w:val="en-US"/>
          <w14:textFill>
            <w14:solidFill>
              <w14:schemeClr w14:val="accent1"/>
            </w14:solidFill>
          </w14:textFill>
        </w:rPr>
      </w:pPr>
      <w:r>
        <w:rPr>
          <w:color w:val="4472C4" w:themeColor="accent1"/>
          <w:lang w:val="en-US" w:eastAsia="ja-JP" w:bidi="hi-IN"/>
          <w14:textFill>
            <w14:solidFill>
              <w14:schemeClr w14:val="accent1"/>
            </w14:solidFill>
          </w14:textFill>
        </w:rPr>
        <w:t>Existing</w:t>
      </w:r>
      <w:r>
        <w:rPr>
          <w:bCs/>
          <w:color w:val="4472C4" w:themeColor="accent1"/>
          <w14:textFill>
            <w14:solidFill>
              <w14:schemeClr w14:val="accent1"/>
            </w14:solidFill>
          </w14:textFill>
        </w:rPr>
        <w:t xml:space="preserve"> Measurement restriction requirements would be applicable for an inter-band CA CBM UE but may need clarification aligned with the MRTD agreement.</w:t>
      </w:r>
    </w:p>
    <w:p>
      <w:pPr>
        <w:numPr>
          <w:ilvl w:val="0"/>
          <w:numId w:val="16"/>
        </w:numPr>
        <w:spacing w:after="120"/>
        <w:jc w:val="both"/>
        <w:rPr>
          <w:b/>
          <w:bCs/>
          <w:color w:val="4472C4" w:themeColor="accent1"/>
          <w14:textFill>
            <w14:solidFill>
              <w14:schemeClr w14:val="accent1"/>
            </w14:solidFill>
          </w14:textFill>
        </w:rPr>
      </w:pPr>
      <w:r>
        <w:rPr>
          <w:b/>
          <w:bCs/>
          <w:color w:val="4472C4" w:themeColor="accent1"/>
          <w14:textFill>
            <w14:solidFill>
              <w14:schemeClr w14:val="accent1"/>
            </w14:solidFill>
          </w14:textFill>
        </w:rPr>
        <w:t>Option 4: CBM UE is not required to perform layer 1 measurements on multiple CCs</w:t>
      </w:r>
    </w:p>
    <w:p>
      <w:pPr>
        <w:numPr>
          <w:ilvl w:val="0"/>
          <w:numId w:val="16"/>
        </w:numPr>
        <w:spacing w:after="120"/>
        <w:jc w:val="both"/>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5: Need to agree on Issue 1-1-1 first </w:t>
      </w:r>
    </w:p>
    <w:p>
      <w:pPr>
        <w:spacing w:after="120"/>
        <w:jc w:val="both"/>
        <w:rPr>
          <w:rFonts w:eastAsiaTheme="minorEastAsia"/>
          <w:iCs/>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jc w:val="center"/>
              <w:textAlignment w:val="baseline"/>
              <w:rPr>
                <w:rFonts w:eastAsiaTheme="minorEastAsia"/>
                <w:color w:val="0070C0"/>
                <w:lang w:val="en-US" w:eastAsia="zh-CN"/>
              </w:rPr>
            </w:pPr>
            <w:ins w:id="2000" w:author="Nokia" w:date="2021-05-24T14:23: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001" w:author="Nokia" w:date="2021-05-24T14:23:00Z">
              <w:r>
                <w:rPr>
                  <w:rFonts w:eastAsiaTheme="minorEastAsia"/>
                  <w:color w:val="0070C0"/>
                  <w:lang w:val="en-US" w:eastAsia="zh-CN"/>
                </w:rPr>
                <w:t>We are fine going forward with option 1. Outcome o</w:t>
              </w:r>
            </w:ins>
            <w:ins w:id="2002" w:author="Nokia" w:date="2021-05-24T14:24:00Z">
              <w:r>
                <w:rPr>
                  <w:rFonts w:eastAsiaTheme="minorEastAsia"/>
                  <w:color w:val="0070C0"/>
                  <w:lang w:val="en-US" w:eastAsia="zh-CN"/>
                </w:rPr>
                <w:t xml:space="preserve">f option 1 would anyway include conclusions </w:t>
              </w:r>
            </w:ins>
            <w:ins w:id="2003" w:author="Nokia" w:date="2021-05-24T14:25:00Z">
              <w:r>
                <w:rPr>
                  <w:rFonts w:eastAsiaTheme="minorEastAsia"/>
                  <w:color w:val="0070C0"/>
                  <w:lang w:val="en-US" w:eastAsia="zh-CN"/>
                </w:rPr>
                <w:t>related to</w:t>
              </w:r>
            </w:ins>
            <w:ins w:id="2004" w:author="Nokia" w:date="2021-05-24T14:24:00Z">
              <w:r>
                <w:rPr>
                  <w:rFonts w:eastAsiaTheme="minorEastAsia"/>
                  <w:color w:val="0070C0"/>
                  <w:lang w:val="en-US" w:eastAsia="zh-CN"/>
                </w:rPr>
                <w:t xml:space="preserve"> option 4.</w:t>
              </w:r>
            </w:ins>
            <w:ins w:id="2005" w:author="Nokia" w:date="2021-05-24T14:25:00Z">
              <w:r>
                <w:rPr>
                  <w:rFonts w:eastAsiaTheme="minorEastAsia"/>
                  <w:color w:val="0070C0"/>
                  <w:lang w:val="en-US" w:eastAsia="zh-CN"/>
                </w:rPr>
                <w:t xml:space="preserve"> This Issue is anyway about measurement restrictions</w:t>
              </w:r>
            </w:ins>
            <w:ins w:id="2006" w:author="Nokia" w:date="2021-05-24T14:26:00Z">
              <w:r>
                <w:rPr>
                  <w:rFonts w:eastAsiaTheme="minorEastAsia"/>
                  <w:color w:val="0070C0"/>
                  <w:lang w:val="en-US" w:eastAsia="zh-CN"/>
                </w:rPr>
                <w:t xml:space="preserve"> and option 4 is not fully related to this topic (</w:t>
              </w:r>
            </w:ins>
            <w:ins w:id="2007" w:author="Nokia" w:date="2021-05-24T14:28:00Z">
              <w:r>
                <w:rPr>
                  <w:rFonts w:eastAsiaTheme="minorEastAsia"/>
                  <w:color w:val="0070C0"/>
                  <w:lang w:val="en-US" w:eastAsia="zh-CN"/>
                </w:rPr>
                <w:t>if UE is not required to perform some L1 measurements there may also be less measurement restrictions re</w:t>
              </w:r>
            </w:ins>
            <w:ins w:id="2008" w:author="Nokia" w:date="2021-05-24T14:29:00Z">
              <w:r>
                <w:rPr>
                  <w:rFonts w:eastAsiaTheme="minorEastAsia"/>
                  <w:color w:val="0070C0"/>
                  <w:lang w:val="en-US" w:eastAsia="zh-CN"/>
                </w:rPr>
                <w:t>lated to these</w:t>
              </w:r>
            </w:ins>
            <w:ins w:id="2009" w:author="Nokia" w:date="2021-05-24T14:27:00Z">
              <w:r>
                <w:rPr>
                  <w:rFonts w:eastAsiaTheme="minorEastAsia"/>
                  <w:color w:val="0070C0"/>
                  <w:lang w:val="en-US" w:eastAsia="zh-CN"/>
                </w:rPr>
                <w:t>)</w:t>
              </w:r>
            </w:ins>
            <w:ins w:id="2010" w:author="Nokia" w:date="2021-05-24T14:29:00Z">
              <w:r>
                <w:rPr>
                  <w:rFonts w:eastAsiaTheme="minorEastAsia"/>
                  <w:color w:val="0070C0"/>
                  <w:lang w:val="en-US" w:eastAsia="zh-CN"/>
                </w:rPr>
                <w:t>.</w:t>
              </w:r>
            </w:ins>
            <w:ins w:id="2011" w:author="Nokia" w:date="2021-05-24T14:2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012" w:author="Magnus Larsson" w:date="2021-05-25T16:26: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013" w:author="Magnus Larsson" w:date="2021-05-25T16:27:00Z">
              <w:r>
                <w:rPr>
                  <w:rFonts w:eastAsiaTheme="minorEastAsia"/>
                  <w:color w:val="0070C0"/>
                  <w:lang w:val="en-US" w:eastAsia="zh-CN"/>
                </w:rPr>
                <w:t>Option 2.</w:t>
              </w:r>
            </w:ins>
          </w:p>
        </w:tc>
      </w:tr>
    </w:tbl>
    <w:p>
      <w:pPr>
        <w:spacing w:after="120"/>
        <w:jc w:val="both"/>
        <w:rPr>
          <w:color w:val="4472C4" w:themeColor="accent1"/>
          <w14:textFill>
            <w14:solidFill>
              <w14:schemeClr w14:val="accent1"/>
            </w14:solidFill>
          </w14:textFill>
        </w:rPr>
      </w:pPr>
    </w:p>
    <w:p>
      <w:pPr>
        <w:spacing w:before="240"/>
        <w:rPr>
          <w:b/>
          <w:color w:val="0070C0"/>
          <w:u w:val="single"/>
          <w:lang w:eastAsia="ko-KR"/>
        </w:rPr>
      </w:pPr>
      <w:r>
        <w:rPr>
          <w:b/>
          <w:color w:val="0070C0"/>
          <w:u w:val="single"/>
          <w:lang w:eastAsia="ko-KR"/>
        </w:rPr>
        <w:t xml:space="preserve">Issue 1-2-5: SCell activation delay </w:t>
      </w:r>
    </w:p>
    <w:p>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pPr>
        <w:spacing w:after="120"/>
        <w:jc w:val="both"/>
        <w:rPr>
          <w:color w:val="4472C4" w:themeColor="accent1"/>
          <w:szCs w:val="24"/>
          <w:highlight w:val="yellow"/>
          <w:lang w:eastAsia="zh-CN"/>
          <w14:textFill>
            <w14:solidFill>
              <w14:schemeClr w14:val="accent1"/>
            </w14:solidFill>
          </w14:textFill>
        </w:rPr>
      </w:pPr>
      <w:r>
        <w:rPr>
          <w:color w:val="4472C4" w:themeColor="accent1"/>
          <w:szCs w:val="24"/>
          <w:highlight w:val="yellow"/>
          <w:lang w:eastAsia="zh-CN"/>
          <w14:textFill>
            <w14:solidFill>
              <w14:schemeClr w14:val="accent1"/>
            </w14:solidFill>
          </w14:textFill>
        </w:rPr>
        <w:t xml:space="preserve">Principle of Case 2: if </w:t>
      </w:r>
      <w:r>
        <w:rPr>
          <w:rFonts w:eastAsiaTheme="minorEastAsia"/>
          <w:color w:val="4472C4" w:themeColor="accent1"/>
          <w:highlight w:val="yellow"/>
          <w14:textFill>
            <w14:solidFill>
              <w14:schemeClr w14:val="accent1"/>
            </w14:solidFill>
          </w14:textFill>
        </w:rPr>
        <w:t xml:space="preserve">PCell/PSCell and the target SCell are in a FR2 band pair with </w:t>
      </w:r>
      <w:r>
        <w:rPr>
          <w:color w:val="4472C4" w:themeColor="accent1"/>
          <w:szCs w:val="24"/>
          <w:highlight w:val="yellow"/>
          <w:lang w:eastAsia="zh-CN"/>
          <w14:textFill>
            <w14:solidFill>
              <w14:schemeClr w14:val="accent1"/>
            </w14:solidFill>
          </w14:textFill>
        </w:rPr>
        <w:t>CBM</w:t>
      </w:r>
      <w:r>
        <w:rPr>
          <w:rFonts w:eastAsiaTheme="minorEastAsia"/>
          <w:color w:val="4472C4" w:themeColor="accent1"/>
          <w:highlight w:val="yellow"/>
          <w14:textFill>
            <w14:solidFill>
              <w14:schemeClr w14:val="accent1"/>
            </w14:solidFill>
          </w14:textFill>
        </w:rPr>
        <w:t xml:space="preserve"> and the target SCell is unknown, </w:t>
      </w:r>
    </w:p>
    <w:p>
      <w:pPr>
        <w:pStyle w:val="149"/>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14:textFill>
            <w14:solidFill>
              <w14:schemeClr w14:val="accent1"/>
            </w14:solidFill>
          </w14:textFill>
        </w:rPr>
        <w:t>Option</w:t>
      </w:r>
      <w:r>
        <w:rPr>
          <w:rFonts w:eastAsia="宋体"/>
          <w:color w:val="4472C4" w:themeColor="accent1"/>
          <w:szCs w:val="24"/>
          <w:highlight w:val="yellow"/>
          <w:lang w:eastAsia="zh-CN"/>
          <w14:textFill>
            <w14:solidFill>
              <w14:schemeClr w14:val="accent1"/>
            </w14:solidFill>
          </w14:textFill>
        </w:rPr>
        <w:t xml:space="preserve"> 1: </w:t>
      </w:r>
      <w:r>
        <w:rPr>
          <w:rFonts w:eastAsiaTheme="minorEastAsia"/>
          <w:color w:val="4472C4" w:themeColor="accent1"/>
          <w:highlight w:val="yellow"/>
          <w14:textFill>
            <w14:solidFill>
              <w14:schemeClr w14:val="accent1"/>
            </w14:solidFill>
          </w14:textFill>
        </w:rPr>
        <w:t xml:space="preserve">the SCell activation requirements shall be reduced </w:t>
      </w:r>
    </w:p>
    <w:p>
      <w:pPr>
        <w:pStyle w:val="149"/>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14:textFill>
            <w14:solidFill>
              <w14:schemeClr w14:val="accent1"/>
            </w14:solidFill>
          </w14:textFill>
        </w:rPr>
      </w:pPr>
      <w:r>
        <w:rPr>
          <w:rFonts w:eastAsia="宋体"/>
          <w:color w:val="4472C4" w:themeColor="accent1"/>
          <w:szCs w:val="24"/>
          <w:highlight w:val="yellow"/>
          <w:lang w:eastAsia="zh-CN"/>
          <w14:textFill>
            <w14:solidFill>
              <w14:schemeClr w14:val="accent1"/>
            </w14:solidFill>
          </w14:textFill>
        </w:rPr>
        <w:t xml:space="preserve">Option </w:t>
      </w:r>
      <w:r>
        <w:rPr>
          <w:color w:val="4472C4" w:themeColor="accent1"/>
          <w:highlight w:val="yellow"/>
          <w14:textFill>
            <w14:solidFill>
              <w14:schemeClr w14:val="accent1"/>
            </w14:solidFill>
          </w14:textFill>
        </w:rPr>
        <w:t>1a</w:t>
      </w:r>
      <w:r>
        <w:rPr>
          <w:rFonts w:eastAsia="宋体"/>
          <w:color w:val="4472C4" w:themeColor="accent1"/>
          <w:szCs w:val="24"/>
          <w:highlight w:val="yellow"/>
          <w:lang w:eastAsia="zh-CN"/>
          <w14:textFill>
            <w14:solidFill>
              <w14:schemeClr w14:val="accent1"/>
            </w14:solidFill>
          </w14:textFill>
        </w:rPr>
        <w:t xml:space="preserve">: </w:t>
      </w:r>
      <w:r>
        <w:rPr>
          <w:color w:val="4472C4" w:themeColor="accent1"/>
          <w:highlight w:val="yellow"/>
          <w14:textFill>
            <w14:solidFill>
              <w14:schemeClr w14:val="accent1"/>
            </w14:solidFill>
          </w14:textFill>
        </w:rPr>
        <w:t xml:space="preserve">SSB samples for Rx beam sweeping shouldn’t be accounted for in unknown SCell activation latency requirement. </w:t>
      </w:r>
    </w:p>
    <w:p>
      <w:pPr>
        <w:pStyle w:val="149"/>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14:textFill>
            <w14:solidFill>
              <w14:schemeClr w14:val="accent1"/>
            </w14:solidFill>
          </w14:textFill>
        </w:rPr>
      </w:pPr>
      <w:r>
        <w:rPr>
          <w:color w:val="4472C4" w:themeColor="accent1"/>
          <w:highlight w:val="yellow"/>
          <w14:textFill>
            <w14:solidFill>
              <w14:schemeClr w14:val="accent1"/>
            </w14:solidFill>
          </w14:textFill>
        </w:rPr>
        <w:t>Option</w:t>
      </w:r>
      <w:r>
        <w:rPr>
          <w:rFonts w:eastAsia="宋体"/>
          <w:color w:val="4472C4" w:themeColor="accent1"/>
          <w:szCs w:val="24"/>
          <w:highlight w:val="yellow"/>
          <w:lang w:eastAsia="zh-CN"/>
          <w14:textFill>
            <w14:solidFill>
              <w14:schemeClr w14:val="accent1"/>
            </w14:solidFill>
          </w14:textFill>
        </w:rPr>
        <w:t xml:space="preserve"> 1b: </w:t>
      </w:r>
      <w:r>
        <w:rPr>
          <w:rFonts w:cstheme="minorHAnsi"/>
          <w:color w:val="4472C4" w:themeColor="accent1"/>
          <w:highlight w:val="yellow"/>
          <w14:textFill>
            <w14:solidFill>
              <w14:schemeClr w14:val="accent1"/>
            </w14:solidFill>
          </w14:textFill>
        </w:rPr>
        <w:t xml:space="preserve">L1-RSRP measurement delay is not required in SCell activation delay </w:t>
      </w:r>
    </w:p>
    <w:p>
      <w:pPr>
        <w:rPr>
          <w:rFonts w:eastAsiaTheme="minorEastAsia"/>
          <w:iCs/>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014" w:author="Nokia" w:date="2021-05-24T14:29: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ins w:id="2015" w:author="Nokia" w:date="2021-05-24T14:32:00Z"/>
                <w:rFonts w:eastAsiaTheme="minorEastAsia"/>
                <w:color w:val="0070C0"/>
                <w:lang w:val="en-US" w:eastAsia="zh-CN"/>
              </w:rPr>
            </w:pPr>
            <w:ins w:id="2016" w:author="Nokia" w:date="2021-05-24T14:30:00Z">
              <w:r>
                <w:rPr>
                  <w:rFonts w:eastAsiaTheme="minorEastAsia"/>
                  <w:color w:val="0070C0"/>
                  <w:lang w:val="en-US" w:eastAsia="zh-CN"/>
                </w:rPr>
                <w:t>We agree that the unknown SCell activation delay can be reduced due to CBM operation and assumptions. There would not be a need for Rx beam sw</w:t>
              </w:r>
            </w:ins>
            <w:ins w:id="2017"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2018" w:author="Nokia" w:date="2021-05-24T14:32:00Z">
              <w:r>
                <w:rPr>
                  <w:rFonts w:eastAsiaTheme="minorEastAsia"/>
                  <w:color w:val="0070C0"/>
                  <w:lang w:val="en-US" w:eastAsia="zh-CN"/>
                </w:rPr>
                <w:t>discussing. It could also be impacted by the assumption in Issue 1-1-1.</w:t>
              </w:r>
            </w:ins>
          </w:p>
          <w:p>
            <w:pPr>
              <w:overflowPunct w:val="0"/>
              <w:autoSpaceDE w:val="0"/>
              <w:autoSpaceDN w:val="0"/>
              <w:adjustRightInd w:val="0"/>
              <w:spacing w:after="120"/>
              <w:textAlignment w:val="baseline"/>
              <w:rPr>
                <w:rFonts w:eastAsiaTheme="minorEastAsia"/>
                <w:color w:val="0070C0"/>
                <w:lang w:val="en-US" w:eastAsia="zh-CN"/>
              </w:rPr>
            </w:pPr>
            <w:ins w:id="2019" w:author="Nokia" w:date="2021-05-24T14:32:00Z">
              <w:r>
                <w:rPr>
                  <w:rFonts w:eastAsiaTheme="minorEastAsia"/>
                  <w:color w:val="0070C0"/>
                  <w:lang w:val="en-US" w:eastAsia="zh-CN"/>
                </w:rPr>
                <w:t>Hence, it is difficult to say option 1a or option 1b as both may be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020" w:author="Magnus Larsson" w:date="2021-05-25T20:12: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021" w:author="Magnus Larsson" w:date="2021-05-25T20:12:00Z">
              <w:r>
                <w:rPr>
                  <w:rFonts w:eastAsiaTheme="minorEastAsia"/>
                  <w:color w:val="0070C0"/>
                  <w:lang w:val="en-US" w:eastAsia="zh-CN"/>
                </w:rPr>
                <w:t>Option 1a.</w:t>
              </w:r>
            </w:ins>
            <w:ins w:id="2022" w:author="Magnus Larsson" w:date="2021-05-25T20:15:00Z">
              <w:r>
                <w:rPr>
                  <w:rFonts w:eastAsiaTheme="minorEastAsia"/>
                  <w:color w:val="0070C0"/>
                  <w:lang w:val="en-US" w:eastAsia="zh-CN"/>
                </w:rPr>
                <w:t xml:space="preserve"> </w:t>
              </w:r>
            </w:ins>
          </w:p>
        </w:tc>
      </w:tr>
    </w:tbl>
    <w:p>
      <w:pPr>
        <w:spacing w:after="120"/>
        <w:jc w:val="both"/>
        <w:rPr>
          <w:color w:val="4472C4" w:themeColor="accent1"/>
          <w14:textFill>
            <w14:solidFill>
              <w14:schemeClr w14:val="accent1"/>
            </w14:solidFill>
          </w14:textFill>
        </w:rPr>
      </w:pPr>
    </w:p>
    <w:p>
      <w:pPr>
        <w:pStyle w:val="157"/>
        <w:numPr>
          <w:ilvl w:val="0"/>
          <w:numId w:val="0"/>
        </w:numPr>
        <w:ind w:left="360" w:hanging="360"/>
        <w:rPr>
          <w:color w:val="4472C4" w:themeColor="accent1"/>
          <w:u w:val="single"/>
          <w:lang w:val="en-US" w:eastAsia="en-US"/>
          <w14:textFill>
            <w14:solidFill>
              <w14:schemeClr w14:val="accent1"/>
            </w14:solidFill>
          </w14:textFill>
        </w:rPr>
      </w:pPr>
      <w:r>
        <w:rPr>
          <w:color w:val="4472C4" w:themeColor="accent1"/>
          <w:u w:val="single"/>
          <w:lang w:val="en-US" w:eastAsia="en-US"/>
          <w14:textFill>
            <w14:solidFill>
              <w14:schemeClr w14:val="accent1"/>
            </w14:solidFill>
          </w14:textFill>
        </w:rPr>
        <w:t>Issue 1-2-6: Beam management</w:t>
      </w:r>
    </w:p>
    <w:p>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pPr>
        <w:pStyle w:val="149"/>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14:textFill>
            <w14:solidFill>
              <w14:schemeClr w14:val="accent1"/>
            </w14:solidFill>
          </w14:textFill>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14:textFill>
            <w14:solidFill>
              <w14:schemeClr w14:val="accent1"/>
            </w14:solidFill>
          </w14:textFill>
        </w:rPr>
        <w:t xml:space="preserve"> BFD/CBD requirements in Rel-16 can be applied for </w:t>
      </w:r>
      <w:r>
        <w:rPr>
          <w:color w:val="4472C4" w:themeColor="accent1"/>
          <w:highlight w:val="yellow"/>
          <w14:textFill>
            <w14:solidFill>
              <w14:schemeClr w14:val="accent1"/>
            </w14:solidFill>
          </w14:textFill>
        </w:rPr>
        <w:t>FR2 inter-band CA with CBM type UE.</w:t>
      </w:r>
      <w:r>
        <w:rPr>
          <w:rFonts w:eastAsiaTheme="minorEastAsia"/>
          <w:i/>
          <w:color w:val="0070C0"/>
          <w:highlight w:val="yellow"/>
          <w:lang w:val="en-US" w:eastAsia="zh-CN"/>
        </w:rPr>
        <w:t xml:space="preserve"> </w:t>
      </w:r>
    </w:p>
    <w:p>
      <w:pPr>
        <w:spacing w:after="120"/>
        <w:jc w:val="both"/>
        <w:rPr>
          <w:color w:val="4472C4" w:themeColor="accent1"/>
          <w14:textFill>
            <w14:solidFill>
              <w14:schemeClr w14:val="accent1"/>
            </w14:solidFill>
          </w14:textFill>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023" w:author="Nokia" w:date="2021-05-24T14:34: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024" w:author="Nokia" w:date="2021-05-24T14:35:00Z">
              <w:r>
                <w:rPr>
                  <w:rFonts w:eastAsiaTheme="minorEastAsia"/>
                  <w:color w:val="0070C0"/>
                  <w:lang w:val="en-US" w:eastAsia="zh-CN"/>
                </w:rPr>
                <w:t>We can support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025" w:author="Magnus Larsson" w:date="2021-05-25T20:25: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ins w:id="2026" w:author="Magnus Larsson" w:date="2021-05-25T20:25:00Z"/>
                <w:rFonts w:eastAsiaTheme="minorEastAsia"/>
                <w:color w:val="0070C0"/>
                <w:lang w:val="en-US" w:eastAsia="zh-CN"/>
              </w:rPr>
            </w:pPr>
            <w:ins w:id="2027" w:author="Magnus Larsson" w:date="2021-05-25T20:25:00Z">
              <w:r>
                <w:rPr>
                  <w:rFonts w:eastAsiaTheme="minorEastAsia"/>
                  <w:color w:val="0070C0"/>
                  <w:lang w:val="en-US" w:eastAsia="zh-CN"/>
                </w:rPr>
                <w:t>We can support the tentative agreement but need some clarification as below:</w:t>
              </w:r>
            </w:ins>
          </w:p>
          <w:p>
            <w:pPr>
              <w:overflowPunct w:val="0"/>
              <w:autoSpaceDE w:val="0"/>
              <w:autoSpaceDN w:val="0"/>
              <w:adjustRightInd w:val="0"/>
              <w:spacing w:after="120"/>
              <w:textAlignment w:val="baseline"/>
              <w:rPr>
                <w:rFonts w:eastAsiaTheme="minorEastAsia"/>
                <w:color w:val="0070C0"/>
                <w:lang w:val="en-US" w:eastAsia="zh-CN"/>
              </w:rPr>
            </w:pPr>
            <w:ins w:id="2028" w:author="Magnus Larsson" w:date="2021-05-25T20:25:00Z">
              <w:r>
                <w:rPr>
                  <w:rFonts w:eastAsiaTheme="minorEastAsia"/>
                  <w:color w:val="0070C0"/>
                  <w:lang w:val="en-US" w:eastAsia="zh-CN"/>
                </w:rPr>
                <w:t xml:space="preserve">“The existing BFD/CBD requirements </w:t>
              </w:r>
            </w:ins>
            <w:ins w:id="2029" w:author="Magnus Larsson" w:date="2021-05-25T20:25:00Z">
              <w:r>
                <w:rPr>
                  <w:rFonts w:eastAsiaTheme="minorEastAsia"/>
                  <w:color w:val="FF0000"/>
                  <w:highlight w:val="yellow"/>
                  <w:lang w:val="en-US" w:eastAsia="zh-CN"/>
                  <w:rPrChange w:id="2030" w:author="MK" w:date="2021-05-25T18:05:00Z">
                    <w:rPr>
                      <w:rFonts w:eastAsiaTheme="minorEastAsia"/>
                      <w:color w:val="0070C0"/>
                      <w:lang w:val="en-US" w:eastAsia="zh-CN"/>
                    </w:rPr>
                  </w:rPrChange>
                </w:rPr>
                <w:t>for FR2</w:t>
              </w:r>
            </w:ins>
            <w:ins w:id="2031" w:author="Magnus Larsson" w:date="2021-05-25T20:25:00Z">
              <w:r>
                <w:rPr>
                  <w:rFonts w:eastAsiaTheme="minorEastAsia"/>
                  <w:color w:val="FF0000"/>
                  <w:lang w:val="en-US" w:eastAsia="zh-CN"/>
                  <w:rPrChange w:id="2032" w:author="MK" w:date="2021-05-25T18:05:00Z">
                    <w:rPr>
                      <w:rFonts w:eastAsiaTheme="minorEastAsia"/>
                      <w:color w:val="0070C0"/>
                      <w:lang w:val="en-US" w:eastAsia="zh-CN"/>
                    </w:rPr>
                  </w:rPrChange>
                </w:rPr>
                <w:t xml:space="preserve"> </w:t>
              </w:r>
            </w:ins>
            <w:ins w:id="2033" w:author="Magnus Larsson" w:date="2021-05-25T20:25:00Z">
              <w:r>
                <w:rPr>
                  <w:rFonts w:eastAsiaTheme="minorEastAsia"/>
                  <w:color w:val="0070C0"/>
                  <w:lang w:val="en-US" w:eastAsia="zh-CN"/>
                </w:rPr>
                <w:t>in Rel-16 can be applied for FR2 inter-band CA with CBM type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4" w:author="LiNan" w:date="2021-05-26T10:52:25Z"/>
        </w:trPr>
        <w:tc>
          <w:tcPr>
            <w:tcW w:w="1538" w:type="dxa"/>
          </w:tcPr>
          <w:p>
            <w:pPr>
              <w:overflowPunct w:val="0"/>
              <w:autoSpaceDE w:val="0"/>
              <w:autoSpaceDN w:val="0"/>
              <w:adjustRightInd w:val="0"/>
              <w:spacing w:after="120"/>
              <w:textAlignment w:val="baseline"/>
              <w:rPr>
                <w:ins w:id="2035" w:author="LiNan" w:date="2021-05-26T10:52:25Z"/>
                <w:rFonts w:hint="default" w:eastAsiaTheme="minorEastAsia"/>
                <w:color w:val="0070C0"/>
                <w:lang w:val="en-US" w:eastAsia="zh-CN"/>
              </w:rPr>
            </w:pPr>
            <w:ins w:id="2036" w:author="LiNan" w:date="2021-05-26T10:52:28Z">
              <w:r>
                <w:rPr>
                  <w:rFonts w:hint="eastAsia" w:eastAsiaTheme="minorEastAsia"/>
                  <w:color w:val="0070C0"/>
                  <w:lang w:val="en-US" w:eastAsia="zh-CN"/>
                </w:rPr>
                <w:t>ZTE</w:t>
              </w:r>
            </w:ins>
          </w:p>
        </w:tc>
        <w:tc>
          <w:tcPr>
            <w:tcW w:w="8093" w:type="dxa"/>
          </w:tcPr>
          <w:p>
            <w:pPr>
              <w:overflowPunct w:val="0"/>
              <w:autoSpaceDE w:val="0"/>
              <w:autoSpaceDN w:val="0"/>
              <w:adjustRightInd w:val="0"/>
              <w:spacing w:after="120"/>
              <w:textAlignment w:val="baseline"/>
              <w:rPr>
                <w:ins w:id="2037" w:author="LiNan" w:date="2021-05-26T10:52:25Z"/>
                <w:rFonts w:hint="default" w:eastAsiaTheme="minorEastAsia"/>
                <w:color w:val="0070C0"/>
                <w:lang w:val="en-US" w:eastAsia="zh-CN"/>
              </w:rPr>
            </w:pPr>
            <w:ins w:id="2038" w:author="LiNan" w:date="2021-05-26T10:52:31Z">
              <w:r>
                <w:rPr>
                  <w:rFonts w:hint="eastAsia" w:eastAsiaTheme="minorEastAsia"/>
                  <w:color w:val="0070C0"/>
                  <w:lang w:val="en-US" w:eastAsia="zh-CN"/>
                </w:rPr>
                <w:t>Agree</w:t>
              </w:r>
            </w:ins>
            <w:ins w:id="2039" w:author="LiNan" w:date="2021-05-26T10:52:32Z">
              <w:r>
                <w:rPr>
                  <w:rFonts w:hint="eastAsia" w:eastAsiaTheme="minorEastAsia"/>
                  <w:color w:val="0070C0"/>
                  <w:lang w:val="en-US" w:eastAsia="zh-CN"/>
                </w:rPr>
                <w:t xml:space="preserve"> wit</w:t>
              </w:r>
            </w:ins>
            <w:ins w:id="2040" w:author="LiNan" w:date="2021-05-26T10:52:33Z">
              <w:r>
                <w:rPr>
                  <w:rFonts w:hint="eastAsia" w:eastAsiaTheme="minorEastAsia"/>
                  <w:color w:val="0070C0"/>
                  <w:lang w:val="en-US" w:eastAsia="zh-CN"/>
                </w:rPr>
                <w:t>h</w:t>
              </w:r>
            </w:ins>
            <w:ins w:id="2041" w:author="LiNan" w:date="2021-05-26T10:52:34Z">
              <w:r>
                <w:rPr>
                  <w:rFonts w:hint="eastAsia" w:eastAsiaTheme="minorEastAsia"/>
                  <w:color w:val="0070C0"/>
                  <w:lang w:val="en-US" w:eastAsia="zh-CN"/>
                </w:rPr>
                <w:t xml:space="preserve"> the </w:t>
              </w:r>
            </w:ins>
            <w:ins w:id="2042" w:author="LiNan" w:date="2021-05-26T10:52:36Z">
              <w:r>
                <w:rPr>
                  <w:rFonts w:hint="eastAsia" w:eastAsiaTheme="minorEastAsia"/>
                  <w:color w:val="0070C0"/>
                  <w:lang w:val="en-US" w:eastAsia="zh-CN"/>
                </w:rPr>
                <w:t>ten</w:t>
              </w:r>
            </w:ins>
            <w:ins w:id="2043" w:author="LiNan" w:date="2021-05-26T10:52:37Z">
              <w:r>
                <w:rPr>
                  <w:rFonts w:hint="eastAsia" w:eastAsiaTheme="minorEastAsia"/>
                  <w:color w:val="0070C0"/>
                  <w:lang w:val="en-US" w:eastAsia="zh-CN"/>
                </w:rPr>
                <w:t>tativ</w:t>
              </w:r>
            </w:ins>
            <w:ins w:id="2044" w:author="LiNan" w:date="2021-05-26T10:52:38Z">
              <w:r>
                <w:rPr>
                  <w:rFonts w:hint="eastAsia" w:eastAsiaTheme="minorEastAsia"/>
                  <w:color w:val="0070C0"/>
                  <w:lang w:val="en-US" w:eastAsia="zh-CN"/>
                </w:rPr>
                <w:t>e agr</w:t>
              </w:r>
            </w:ins>
            <w:ins w:id="2045" w:author="LiNan" w:date="2021-05-26T10:52:39Z">
              <w:r>
                <w:rPr>
                  <w:rFonts w:hint="eastAsia" w:eastAsiaTheme="minorEastAsia"/>
                  <w:color w:val="0070C0"/>
                  <w:lang w:val="en-US" w:eastAsia="zh-CN"/>
                </w:rPr>
                <w:t>eement</w:t>
              </w:r>
            </w:ins>
            <w:ins w:id="2046" w:author="LiNan" w:date="2021-05-26T10:52:40Z">
              <w:r>
                <w:rPr>
                  <w:rFonts w:hint="eastAsia" w:eastAsiaTheme="minorEastAsia"/>
                  <w:color w:val="0070C0"/>
                  <w:lang w:val="en-US" w:eastAsia="zh-CN"/>
                </w:rPr>
                <w:t>.</w:t>
              </w:r>
            </w:ins>
          </w:p>
        </w:tc>
      </w:tr>
    </w:tbl>
    <w:p/>
    <w:p>
      <w:pPr>
        <w:pStyle w:val="2"/>
        <w:rPr>
          <w:lang w:eastAsia="ja-JP"/>
        </w:rPr>
      </w:pPr>
      <w:r>
        <w:rPr>
          <w:lang w:eastAsia="ja-JP"/>
        </w:rPr>
        <w:t xml:space="preserve">Topic #2: </w:t>
      </w:r>
      <w:r>
        <w:rPr>
          <w:rFonts w:hint="eastAsia"/>
          <w:lang w:eastAsia="zh-CN"/>
        </w:rPr>
        <w:t>Inter</w:t>
      </w:r>
      <w:r>
        <w:rPr>
          <w:lang w:eastAsia="ja-JP"/>
        </w:rPr>
        <w:t>-band UL CA</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42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tabs>
                <w:tab w:val="left" w:pos="720"/>
              </w:tabs>
              <w:overflowPunct w:val="0"/>
              <w:autoSpaceDE w:val="0"/>
              <w:autoSpaceDN w:val="0"/>
              <w:adjustRightInd w:val="0"/>
              <w:jc w:val="both"/>
              <w:textAlignment w:val="baseline"/>
              <w:rPr>
                <w:rFonts w:eastAsia="Yu Mincho"/>
                <w:lang w:val="en-US"/>
              </w:rPr>
            </w:pPr>
          </w:p>
          <w:p>
            <w:pPr>
              <w:tabs>
                <w:tab w:val="left" w:pos="720"/>
              </w:tabs>
              <w:overflowPunct w:val="0"/>
              <w:autoSpaceDE w:val="0"/>
              <w:autoSpaceDN w:val="0"/>
              <w:adjustRightInd w:val="0"/>
              <w:jc w:val="both"/>
              <w:textAlignment w:val="baseline"/>
              <w:rPr>
                <w:rFonts w:eastAsia="Yu Mincho"/>
                <w:lang w:val="en-US"/>
              </w:rPr>
            </w:pPr>
            <w:r>
              <w:fldChar w:fldCharType="begin"/>
            </w:r>
            <w:r>
              <w:instrText xml:space="preserve"> HYPERLINK "file:///C:\\DuLei2019\\RAN4\\RAN4%2399e\\Docs\\R4-2111281.zip" </w:instrText>
            </w:r>
            <w:r>
              <w:fldChar w:fldCharType="separate"/>
            </w:r>
            <w:r>
              <w:rPr>
                <w:rFonts w:eastAsia="Yu Mincho"/>
                <w:lang w:val="en-US"/>
              </w:rPr>
              <w:t>R4-2111281</w:t>
            </w:r>
            <w:r>
              <w:rPr>
                <w:rFonts w:eastAsia="Yu Mincho"/>
                <w:lang w:val="en-US"/>
              </w:rPr>
              <w:fldChar w:fldCharType="end"/>
            </w:r>
          </w:p>
          <w:p>
            <w:pPr>
              <w:tabs>
                <w:tab w:val="left" w:pos="720"/>
              </w:tabs>
              <w:overflowPunct w:val="0"/>
              <w:autoSpaceDE w:val="0"/>
              <w:autoSpaceDN w:val="0"/>
              <w:adjustRightInd w:val="0"/>
              <w:jc w:val="both"/>
              <w:textAlignment w:val="baseline"/>
              <w:rPr>
                <w:rFonts w:eastAsia="Yu Mincho"/>
                <w:lang w:val="en-US"/>
              </w:rPr>
            </w:pPr>
          </w:p>
        </w:tc>
        <w:tc>
          <w:tcPr>
            <w:tcW w:w="1423" w:type="dxa"/>
          </w:tcPr>
          <w:p>
            <w:pPr>
              <w:tabs>
                <w:tab w:val="left" w:pos="720"/>
              </w:tabs>
              <w:overflowPunct w:val="0"/>
              <w:autoSpaceDE w:val="0"/>
              <w:autoSpaceDN w:val="0"/>
              <w:adjustRightInd w:val="0"/>
              <w:jc w:val="both"/>
              <w:textAlignment w:val="baseline"/>
              <w:rPr>
                <w:rFonts w:eastAsia="Yu Mincho"/>
                <w:lang w:val="en-US"/>
              </w:rPr>
            </w:pPr>
          </w:p>
          <w:p>
            <w:pPr>
              <w:tabs>
                <w:tab w:val="left" w:pos="720"/>
              </w:tabs>
              <w:overflowPunct w:val="0"/>
              <w:autoSpaceDE w:val="0"/>
              <w:autoSpaceDN w:val="0"/>
              <w:adjustRightInd w:val="0"/>
              <w:jc w:val="both"/>
              <w:textAlignment w:val="baseline"/>
              <w:rPr>
                <w:rFonts w:eastAsia="Yu Mincho"/>
                <w:lang w:val="en-US"/>
              </w:rPr>
            </w:pPr>
          </w:p>
          <w:p>
            <w:pPr>
              <w:tabs>
                <w:tab w:val="left" w:pos="720"/>
              </w:tabs>
              <w:overflowPunct w:val="0"/>
              <w:autoSpaceDE w:val="0"/>
              <w:autoSpaceDN w:val="0"/>
              <w:adjustRightInd w:val="0"/>
              <w:jc w:val="both"/>
              <w:textAlignment w:val="baseline"/>
              <w:rPr>
                <w:rFonts w:eastAsia="Yu Mincho"/>
                <w:lang w:val="en-US"/>
              </w:rPr>
            </w:pPr>
          </w:p>
          <w:p>
            <w:pPr>
              <w:tabs>
                <w:tab w:val="left" w:pos="720"/>
              </w:tabs>
              <w:overflowPunct w:val="0"/>
              <w:autoSpaceDE w:val="0"/>
              <w:autoSpaceDN w:val="0"/>
              <w:adjustRightInd w:val="0"/>
              <w:jc w:val="both"/>
              <w:textAlignment w:val="baseline"/>
              <w:rPr>
                <w:rFonts w:eastAsia="Yu Mincho"/>
                <w:lang w:val="en-US"/>
              </w:rPr>
            </w:pPr>
          </w:p>
          <w:p>
            <w:pPr>
              <w:tabs>
                <w:tab w:val="left" w:pos="720"/>
              </w:tabs>
              <w:overflowPunct w:val="0"/>
              <w:autoSpaceDE w:val="0"/>
              <w:autoSpaceDN w:val="0"/>
              <w:adjustRightInd w:val="0"/>
              <w:jc w:val="both"/>
              <w:textAlignment w:val="baseline"/>
              <w:rPr>
                <w:rFonts w:eastAsia="Yu Mincho"/>
                <w:lang w:val="en-US"/>
              </w:rPr>
            </w:pPr>
            <w:r>
              <w:rPr>
                <w:rFonts w:eastAsia="Yu Mincho"/>
                <w:lang w:val="en-US"/>
              </w:rPr>
              <w:t>Nokia, Nokia Shanghai Bell</w:t>
            </w:r>
          </w:p>
        </w:tc>
        <w:tc>
          <w:tcPr>
            <w:tcW w:w="6585" w:type="dxa"/>
          </w:tcPr>
          <w:p>
            <w:pPr>
              <w:pStyle w:val="157"/>
              <w:numPr>
                <w:ilvl w:val="0"/>
                <w:numId w:val="19"/>
              </w:numPr>
              <w:overflowPunct w:val="0"/>
              <w:autoSpaceDE w:val="0"/>
              <w:autoSpaceDN w:val="0"/>
              <w:adjustRightInd w:val="0"/>
              <w:textAlignment w:val="baseline"/>
              <w:rPr>
                <w:rFonts w:eastAsia="Yu Mincho"/>
                <w:lang w:val="en-US" w:eastAsia="en-US"/>
              </w:rPr>
            </w:pPr>
            <w:r>
              <w:rPr>
                <w:rFonts w:eastAsia="Calibri"/>
                <w:szCs w:val="20"/>
                <w:lang w:val="en-GB"/>
              </w:rPr>
              <w:t xml:space="preserve">RAN4 to update the applicability </w:t>
            </w:r>
            <w:r>
              <w:rPr>
                <w:rFonts w:eastAsia="Yu Mincho"/>
                <w:lang w:val="en-US"/>
                <w:rPrChange w:id="2047" w:author="MK" w:date="2021-05-25T17:49:00Z">
                  <w:rPr/>
                </w:rPrChange>
              </w:rPr>
              <w:t>of requirements in the specification to include FR2 inter-band UL CA.</w:t>
            </w:r>
          </w:p>
          <w:p>
            <w:pPr>
              <w:pStyle w:val="157"/>
              <w:overflowPunct w:val="0"/>
              <w:autoSpaceDE w:val="0"/>
              <w:autoSpaceDN w:val="0"/>
              <w:adjustRightInd w:val="0"/>
              <w:textAlignment w:val="baseline"/>
              <w:rPr>
                <w:rFonts w:eastAsia="Yu Mincho"/>
                <w:lang w:val="en-US"/>
                <w:rPrChange w:id="2048" w:author="MK" w:date="2021-05-25T17:49:00Z">
                  <w:rPr/>
                </w:rPrChange>
              </w:rPr>
            </w:pPr>
            <w:r>
              <w:rPr>
                <w:rFonts w:eastAsia="Yu Mincho"/>
                <w:lang w:val="en-US"/>
                <w:rPrChange w:id="2049" w:author="MK" w:date="2021-05-25T17:49:00Z">
                  <w:rPr/>
                </w:rPrChange>
              </w:rPr>
              <w:t>The UL carrier reconfiguration only impact activate serving cells within the band of the UL carrier being reconfigured.</w:t>
            </w:r>
          </w:p>
          <w:p>
            <w:pPr>
              <w:pStyle w:val="157"/>
              <w:overflowPunct w:val="0"/>
              <w:autoSpaceDE w:val="0"/>
              <w:autoSpaceDN w:val="0"/>
              <w:adjustRightInd w:val="0"/>
              <w:textAlignment w:val="baseline"/>
              <w:rPr>
                <w:rFonts w:eastAsia="Yu Mincho"/>
                <w:lang w:val="en-US"/>
                <w:rPrChange w:id="2050" w:author="MK" w:date="2021-05-25T17:49:00Z">
                  <w:rPr/>
                </w:rPrChange>
              </w:rPr>
            </w:pPr>
            <w:r>
              <w:rPr>
                <w:rFonts w:eastAsia="Yu Mincho"/>
                <w:lang w:val="en-US"/>
                <w:rPrChange w:id="2051" w:author="MK" w:date="2021-05-25T17:49:00Z">
                  <w:rPr/>
                </w:rPrChange>
              </w:rPr>
              <w:t>Only the band in which the UL BWP switch should be impacted by the BWP switch.</w:t>
            </w:r>
          </w:p>
          <w:p>
            <w:pPr>
              <w:pStyle w:val="157"/>
              <w:overflowPunct w:val="0"/>
              <w:autoSpaceDE w:val="0"/>
              <w:autoSpaceDN w:val="0"/>
              <w:adjustRightInd w:val="0"/>
              <w:textAlignment w:val="baseline"/>
              <w:rPr>
                <w:rFonts w:eastAsia="Yu Mincho"/>
                <w:lang w:val="en-US"/>
                <w:rPrChange w:id="2052" w:author="MK" w:date="2021-05-25T17:49:00Z">
                  <w:rPr/>
                </w:rPrChange>
              </w:rPr>
            </w:pPr>
            <w:r>
              <w:rPr>
                <w:rFonts w:eastAsia="Yu Mincho"/>
                <w:lang w:val="en-US"/>
                <w:rPrChange w:id="2053" w:author="MK" w:date="2021-05-25T17:49:00Z">
                  <w:rPr/>
                </w:rPrChange>
              </w:rPr>
              <w:t>Current requirement regarding interruption requirement for a UE switching between two uplink carriers can be applied in Rel-17.</w:t>
            </w:r>
          </w:p>
          <w:p>
            <w:pPr>
              <w:pStyle w:val="157"/>
              <w:overflowPunct w:val="0"/>
              <w:autoSpaceDE w:val="0"/>
              <w:autoSpaceDN w:val="0"/>
              <w:adjustRightInd w:val="0"/>
              <w:textAlignment w:val="baseline"/>
              <w:rPr>
                <w:rFonts w:eastAsia="Yu Mincho"/>
                <w:lang w:val="en-US"/>
                <w:rPrChange w:id="2054" w:author="MK" w:date="2021-05-25T17:49:00Z">
                  <w:rPr/>
                </w:rPrChange>
              </w:rPr>
            </w:pPr>
            <w:r>
              <w:rPr>
                <w:rFonts w:eastAsia="Yu Mincho"/>
                <w:lang w:val="en-US"/>
                <w:rPrChange w:id="2055" w:author="MK" w:date="2021-05-25T17:49:00Z">
                  <w:rPr/>
                </w:rPrChange>
              </w:rPr>
              <w:t>Clarify that the requirements apply for both frequency ranges.</w:t>
            </w:r>
          </w:p>
          <w:p>
            <w:pPr>
              <w:pStyle w:val="157"/>
              <w:overflowPunct w:val="0"/>
              <w:autoSpaceDE w:val="0"/>
              <w:autoSpaceDN w:val="0"/>
              <w:adjustRightInd w:val="0"/>
              <w:textAlignment w:val="baseline"/>
              <w:rPr>
                <w:rFonts w:eastAsia="Yu Mincho"/>
                <w:lang w:val="en-US"/>
                <w:rPrChange w:id="2056" w:author="MK" w:date="2021-05-25T17:49:00Z">
                  <w:rPr/>
                </w:rPrChange>
              </w:rPr>
            </w:pPr>
            <w:r>
              <w:rPr>
                <w:rFonts w:eastAsia="Yu Mincho"/>
                <w:lang w:val="en-US"/>
                <w:rPrChange w:id="2057" w:author="MK" w:date="2021-05-25T17:49:00Z">
                  <w:rPr/>
                </w:rPrChange>
              </w:rPr>
              <w:t>Interruptions in DL due to SRS carrier switching in one of the two bands used in FR2 UL inter-band CA, will not cause interruptions in the DL of the 2</w:t>
            </w:r>
            <w:r>
              <w:rPr>
                <w:rFonts w:eastAsia="Yu Mincho"/>
                <w:vertAlign w:val="superscript"/>
                <w:lang w:val="en-US"/>
                <w:rPrChange w:id="2058" w:author="MK" w:date="2021-05-25T17:49:00Z">
                  <w:rPr>
                    <w:vertAlign w:val="superscript"/>
                  </w:rPr>
                </w:rPrChange>
              </w:rPr>
              <w:t>nd</w:t>
            </w:r>
            <w:r>
              <w:rPr>
                <w:rFonts w:eastAsia="Yu Mincho"/>
                <w:lang w:val="en-US"/>
                <w:rPrChange w:id="2059" w:author="MK" w:date="2021-05-25T17:49:00Z">
                  <w:rPr/>
                </w:rPrChange>
              </w:rPr>
              <w:t xml:space="preserve"> band. </w:t>
            </w:r>
          </w:p>
          <w:p>
            <w:pPr>
              <w:pStyle w:val="157"/>
              <w:overflowPunct w:val="0"/>
              <w:autoSpaceDE w:val="0"/>
              <w:autoSpaceDN w:val="0"/>
              <w:adjustRightInd w:val="0"/>
              <w:textAlignment w:val="baseline"/>
              <w:rPr>
                <w:rFonts w:eastAsia="Yu Mincho"/>
                <w:lang w:val="en-US"/>
                <w:rPrChange w:id="2060" w:author="MK" w:date="2021-05-25T17:49:00Z">
                  <w:rPr/>
                </w:rPrChange>
              </w:rPr>
            </w:pPr>
            <w:r>
              <w:rPr>
                <w:rFonts w:eastAsia="Yu Mincho"/>
                <w:iCs w:val="0"/>
                <w:lang w:val="en-US"/>
                <w:rPrChange w:id="2061" w:author="MK" w:date="2021-05-25T17:49:00Z">
                  <w:rPr>
                    <w:iCs w:val="0"/>
                  </w:rPr>
                </w:rPrChange>
              </w:rPr>
              <w:t>Wait for RF room on conclusion of applicable SRS carrier switching time for inter-band CA in FR2</w:t>
            </w:r>
          </w:p>
        </w:tc>
      </w:tr>
    </w:tbl>
    <w:p/>
    <w:p>
      <w:pPr>
        <w:pStyle w:val="3"/>
      </w:pPr>
      <w:r>
        <w:rPr>
          <w:rFonts w:hint="eastAsia"/>
        </w:rPr>
        <w:t>Open issues</w:t>
      </w:r>
      <w:r>
        <w:t xml:space="preserve"> summary</w:t>
      </w:r>
    </w:p>
    <w:p>
      <w:pPr>
        <w:pStyle w:val="4"/>
        <w:rPr>
          <w:sz w:val="24"/>
          <w:szCs w:val="16"/>
          <w:lang w:val="en-US"/>
          <w:rPrChange w:id="2062" w:author="MK" w:date="2021-05-25T17:49:00Z">
            <w:rPr>
              <w:sz w:val="24"/>
              <w:szCs w:val="16"/>
            </w:rPr>
          </w:rPrChange>
        </w:rPr>
      </w:pPr>
      <w:r>
        <w:rPr>
          <w:sz w:val="24"/>
          <w:szCs w:val="16"/>
          <w:lang w:val="en-US"/>
          <w:rPrChange w:id="2063" w:author="MK" w:date="2021-05-25T17:49:00Z">
            <w:rPr>
              <w:sz w:val="24"/>
              <w:szCs w:val="16"/>
            </w:rPr>
          </w:rPrChange>
        </w:rPr>
        <w:t>Sub-topic 2-1 RRM requirements for Independent beam management</w:t>
      </w:r>
    </w:p>
    <w:p>
      <w:pPr>
        <w:rPr>
          <w:i/>
          <w:color w:val="0070C0"/>
          <w:lang w:val="en-US" w:eastAsia="zh-CN"/>
        </w:rPr>
      </w:pPr>
      <w:r>
        <w:rPr>
          <w:i/>
          <w:color w:val="0070C0"/>
          <w:lang w:val="en-US" w:eastAsia="zh-CN"/>
        </w:rPr>
        <w:t>Agreements in RAN4#98bis-e-meeting:</w:t>
      </w:r>
    </w:p>
    <w:p>
      <w:pPr>
        <w:numPr>
          <w:ilvl w:val="0"/>
          <w:numId w:val="15"/>
        </w:numPr>
        <w:rPr>
          <w:i/>
          <w:lang w:val="en-US" w:eastAsia="zh-CN"/>
        </w:rPr>
      </w:pPr>
      <w:r>
        <w:rPr>
          <w:i/>
          <w:u w:val="single"/>
          <w:lang w:eastAsia="zh-CN"/>
        </w:rPr>
        <w:t xml:space="preserve">Issue 2-1-1: General </w:t>
      </w:r>
    </w:p>
    <w:p>
      <w:pPr>
        <w:numPr>
          <w:ilvl w:val="1"/>
          <w:numId w:val="15"/>
        </w:numPr>
        <w:rPr>
          <w:i/>
          <w:lang w:val="en-US" w:eastAsia="zh-CN"/>
        </w:rPr>
      </w:pPr>
      <w:r>
        <w:rPr>
          <w:i/>
          <w:lang w:eastAsia="zh-CN"/>
        </w:rPr>
        <w:t>Agreements:</w:t>
      </w:r>
    </w:p>
    <w:p>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pPr>
        <w:rPr>
          <w:b/>
          <w:color w:val="0070C0"/>
          <w:u w:val="single"/>
          <w:lang w:eastAsia="ko-KR"/>
        </w:rPr>
      </w:pPr>
      <w:r>
        <w:rPr>
          <w:b/>
          <w:color w:val="0070C0"/>
          <w:u w:val="single"/>
          <w:lang w:eastAsia="ko-KR"/>
        </w:rPr>
        <w:t>Issue 2-1-1: General</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RAN4 to update the applicability of requirements in the specification to include FR2 inter-band UL CA. (Nokia)</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064" w:author="Nokia" w:date="2021-05-21T13:27:00Z">
              <w:r>
                <w:rPr>
                  <w:rFonts w:eastAsiaTheme="minorEastAsia"/>
                  <w:color w:val="0070C0"/>
                  <w:lang w:val="en-US" w:eastAsia="zh-CN"/>
                </w:rPr>
                <w:t>Nokia</w:t>
              </w:r>
            </w:ins>
            <w:del w:id="2065" w:author="Nokia" w:date="2021-05-21T13:27: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066" w:author="Nokia" w:date="2021-05-21T13:27:00Z">
              <w:r>
                <w:rPr>
                  <w:rFonts w:eastAsiaTheme="minorEastAsia"/>
                  <w:color w:val="0070C0"/>
                  <w:lang w:val="en-US" w:eastAsia="zh-CN"/>
                </w:rPr>
                <w:t>The applicability rules are now missing description for UL CA (for IBM)</w:t>
              </w:r>
            </w:ins>
          </w:p>
        </w:tc>
      </w:tr>
    </w:tbl>
    <w:p>
      <w:pPr>
        <w:rPr>
          <w:i/>
          <w:color w:val="0070C0"/>
          <w:lang w:eastAsia="zh-CN"/>
        </w:rPr>
      </w:pPr>
    </w:p>
    <w:p>
      <w:pPr>
        <w:rPr>
          <w:b/>
          <w:color w:val="0070C0"/>
          <w:u w:val="single"/>
          <w:lang w:eastAsia="ko-KR"/>
        </w:rPr>
      </w:pPr>
      <w:r>
        <w:rPr>
          <w:b/>
          <w:color w:val="0070C0"/>
          <w:u w:val="single"/>
          <w:lang w:eastAsia="ko-KR"/>
        </w:rPr>
        <w:t>Issue 2-1-2: Interruption due to UL carrier RRC reconfiguration</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The UL carrier reconfiguration only impact activate serving cells within the band of the UL carrier being reconfigured.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2067" w:author="Huawei" w:date="2021-05-20T19:33:00Z">
              <w:r>
                <w:rPr>
                  <w:rFonts w:hint="eastAsia" w:eastAsiaTheme="minorEastAsia"/>
                  <w:color w:val="0070C0"/>
                  <w:lang w:val="en-US" w:eastAsia="zh-CN"/>
                </w:rPr>
                <w:delText>XXX</w:delText>
              </w:r>
            </w:del>
            <w:ins w:id="2068" w:author="Huawei" w:date="2021-05-20T19:33:00Z">
              <w:r>
                <w:rPr>
                  <w:rFonts w:hint="eastAsia" w:eastAsiaTheme="minorEastAsia"/>
                  <w:color w:val="0070C0"/>
                  <w:lang w:val="en-US" w:eastAsia="zh-CN"/>
                </w:rPr>
                <w:t>H</w:t>
              </w:r>
            </w:ins>
            <w:ins w:id="2069" w:author="Huawei" w:date="2021-05-20T19:33: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2070" w:author="Huawei" w:date="2021-05-20T19:33:00Z">
              <w:r>
                <w:rPr>
                  <w:rFonts w:hint="eastAsia" w:eastAsiaTheme="minorEastAsia"/>
                  <w:color w:val="0070C0"/>
                  <w:lang w:val="en-US" w:eastAsia="zh-CN"/>
                </w:rPr>
                <w:t>T</w:t>
              </w:r>
            </w:ins>
            <w:ins w:id="2071" w:author="Huawei" w:date="2021-05-20T19:33:00Z">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2" w:author="Magnus Larsson" w:date="2021-05-20T21:12:00Z"/>
        </w:trPr>
        <w:tc>
          <w:tcPr>
            <w:tcW w:w="1272" w:type="dxa"/>
          </w:tcPr>
          <w:p>
            <w:pPr>
              <w:overflowPunct w:val="0"/>
              <w:autoSpaceDE w:val="0"/>
              <w:autoSpaceDN w:val="0"/>
              <w:adjustRightInd w:val="0"/>
              <w:spacing w:after="120"/>
              <w:textAlignment w:val="baseline"/>
              <w:rPr>
                <w:ins w:id="2073" w:author="Magnus Larsson" w:date="2021-05-20T21:12:00Z"/>
                <w:rFonts w:eastAsiaTheme="minorEastAsia"/>
                <w:color w:val="0070C0"/>
                <w:lang w:val="en-US" w:eastAsia="zh-CN"/>
              </w:rPr>
            </w:pPr>
            <w:ins w:id="2074" w:author="Magnus Larsson" w:date="2021-05-20T21:12:00Z">
              <w:r>
                <w:rPr>
                  <w:rFonts w:eastAsiaTheme="minorEastAsia"/>
                  <w:color w:val="0070C0"/>
                  <w:lang w:val="en-US" w:eastAsia="zh-CN"/>
                </w:rPr>
                <w:t xml:space="preserve">Ericsson </w:t>
              </w:r>
            </w:ins>
          </w:p>
        </w:tc>
        <w:tc>
          <w:tcPr>
            <w:tcW w:w="8359" w:type="dxa"/>
          </w:tcPr>
          <w:p>
            <w:pPr>
              <w:overflowPunct w:val="0"/>
              <w:autoSpaceDE w:val="0"/>
              <w:autoSpaceDN w:val="0"/>
              <w:adjustRightInd w:val="0"/>
              <w:spacing w:after="120"/>
              <w:textAlignment w:val="baseline"/>
              <w:rPr>
                <w:ins w:id="2075" w:author="Magnus Larsson" w:date="2021-05-20T21:12:00Z"/>
                <w:rFonts w:eastAsiaTheme="minorEastAsia"/>
                <w:color w:val="0070C0"/>
                <w:lang w:val="en-US" w:eastAsia="zh-CN"/>
              </w:rPr>
            </w:pPr>
            <w:ins w:id="2076" w:author="Magnus Larsson" w:date="2021-05-20T21:12:00Z">
              <w:r>
                <w:rPr>
                  <w:rFonts w:eastAsiaTheme="minorEastAsia"/>
                  <w:color w:val="0070C0"/>
                  <w:lang w:val="en-US" w:eastAsia="zh-CN"/>
                </w:rPr>
                <w:t>Reuse existing interruption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7" w:author="CH" w:date="2021-05-20T15:22:00Z"/>
        </w:trPr>
        <w:tc>
          <w:tcPr>
            <w:tcW w:w="1272" w:type="dxa"/>
          </w:tcPr>
          <w:p>
            <w:pPr>
              <w:overflowPunct w:val="0"/>
              <w:autoSpaceDE w:val="0"/>
              <w:autoSpaceDN w:val="0"/>
              <w:adjustRightInd w:val="0"/>
              <w:spacing w:after="120"/>
              <w:textAlignment w:val="baseline"/>
              <w:rPr>
                <w:ins w:id="2078" w:author="CH" w:date="2021-05-20T15:22:00Z"/>
                <w:rFonts w:eastAsiaTheme="minorEastAsia"/>
                <w:color w:val="0070C0"/>
                <w:lang w:val="en-US" w:eastAsia="zh-CN"/>
              </w:rPr>
            </w:pPr>
            <w:ins w:id="2079" w:author="CH" w:date="2021-05-20T15:22: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2080" w:author="CH" w:date="2021-05-20T15:22:00Z"/>
                <w:rFonts w:eastAsiaTheme="minorEastAsia"/>
                <w:color w:val="0070C0"/>
                <w:lang w:val="en-US" w:eastAsia="zh-CN"/>
              </w:rPr>
            </w:pPr>
            <w:ins w:id="2081"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2" w:author="Nokia" w:date="2021-05-21T13:27:00Z"/>
        </w:trPr>
        <w:tc>
          <w:tcPr>
            <w:tcW w:w="1272" w:type="dxa"/>
          </w:tcPr>
          <w:p>
            <w:pPr>
              <w:overflowPunct w:val="0"/>
              <w:autoSpaceDE w:val="0"/>
              <w:autoSpaceDN w:val="0"/>
              <w:adjustRightInd w:val="0"/>
              <w:spacing w:after="120"/>
              <w:textAlignment w:val="baseline"/>
              <w:rPr>
                <w:ins w:id="2083" w:author="Nokia" w:date="2021-05-21T13:27:00Z"/>
                <w:rFonts w:eastAsiaTheme="minorEastAsia"/>
                <w:color w:val="0070C0"/>
                <w:lang w:val="en-US" w:eastAsia="zh-CN"/>
              </w:rPr>
            </w:pPr>
            <w:ins w:id="2084" w:author="Nokia" w:date="2021-05-21T13:27:00Z">
              <w:r>
                <w:rPr>
                  <w:rFonts w:eastAsiaTheme="minorEastAsia"/>
                  <w:color w:val="0070C0"/>
                  <w:lang w:val="en-US" w:eastAsia="zh-CN"/>
                </w:rPr>
                <w:t>Nokia</w:t>
              </w:r>
            </w:ins>
          </w:p>
        </w:tc>
        <w:tc>
          <w:tcPr>
            <w:tcW w:w="8359" w:type="dxa"/>
          </w:tcPr>
          <w:p>
            <w:pPr>
              <w:overflowPunct w:val="0"/>
              <w:autoSpaceDE w:val="0"/>
              <w:autoSpaceDN w:val="0"/>
              <w:adjustRightInd w:val="0"/>
              <w:spacing w:after="120"/>
              <w:textAlignment w:val="baseline"/>
              <w:rPr>
                <w:ins w:id="2085" w:author="Nokia" w:date="2021-05-21T13:27:00Z"/>
                <w:rFonts w:eastAsiaTheme="minorEastAsia"/>
                <w:color w:val="0070C0"/>
                <w:lang w:val="en-US" w:eastAsia="zh-CN"/>
              </w:rPr>
            </w:pPr>
            <w:ins w:id="2086"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pPr>
        <w:rPr>
          <w:b/>
          <w:color w:val="0070C0"/>
          <w:u w:val="single"/>
          <w:lang w:eastAsia="ko-KR"/>
        </w:rPr>
      </w:pPr>
    </w:p>
    <w:p>
      <w:pPr>
        <w:rPr>
          <w:b/>
          <w:color w:val="0070C0"/>
          <w:u w:val="single"/>
          <w:lang w:eastAsia="ko-KR"/>
        </w:rPr>
      </w:pPr>
      <w:r>
        <w:rPr>
          <w:b/>
          <w:color w:val="0070C0"/>
          <w:u w:val="single"/>
          <w:lang w:eastAsia="ko-KR"/>
        </w:rPr>
        <w:t>Issue 2-1-3: Interruption at active BWP switching</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color w:val="4472C4" w:themeColor="accent1"/>
          <w14:textFill>
            <w14:solidFill>
              <w14:schemeClr w14:val="accent1"/>
            </w14:solidFill>
          </w14:textFill>
        </w:rPr>
        <w:t>Only the band in which the UL BWP switch should be impacted by the BWP switch</w:t>
      </w:r>
      <w:r>
        <w:rPr>
          <w:rFonts w:eastAsia="宋体"/>
          <w:color w:val="4472C4" w:themeColor="accent1"/>
          <w:szCs w:val="24"/>
          <w:lang w:eastAsia="zh-CN"/>
          <w14:textFill>
            <w14:solidFill>
              <w14:schemeClr w14:val="accent1"/>
            </w14:solidFill>
          </w14:textFill>
        </w:rPr>
        <w:t>.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2087" w:author="Huawei" w:date="2021-05-20T19:34:00Z">
              <w:r>
                <w:rPr>
                  <w:rFonts w:hint="eastAsia" w:eastAsiaTheme="minorEastAsia"/>
                  <w:color w:val="0070C0"/>
                  <w:lang w:val="en-US" w:eastAsia="zh-CN"/>
                </w:rPr>
                <w:delText>XXX</w:delText>
              </w:r>
            </w:del>
            <w:ins w:id="2088" w:author="Huawei" w:date="2021-05-20T19:34:00Z">
              <w:r>
                <w:rPr>
                  <w:rFonts w:hint="eastAsia" w:eastAsiaTheme="minorEastAsia"/>
                  <w:color w:val="0070C0"/>
                  <w:lang w:val="en-US" w:eastAsia="zh-CN"/>
                </w:rPr>
                <w:t>H</w:t>
              </w:r>
            </w:ins>
            <w:ins w:id="2089" w:author="Huawei" w:date="2021-05-20T19:34: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2090" w:author="Huawei" w:date="2021-05-20T19:34:00Z">
              <w:r>
                <w:rPr>
                  <w:rFonts w:hint="eastAsia" w:eastAsiaTheme="minorEastAsia"/>
                  <w:color w:val="0070C0"/>
                  <w:lang w:val="en-US" w:eastAsia="zh-CN"/>
                </w:rPr>
                <w:t>F</w:t>
              </w:r>
            </w:ins>
            <w:ins w:id="2091" w:author="Huawei" w:date="2021-05-20T19:34:00Z">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2" w:author="Magnus Larsson" w:date="2021-05-20T21:12:00Z"/>
        </w:trPr>
        <w:tc>
          <w:tcPr>
            <w:tcW w:w="1272" w:type="dxa"/>
          </w:tcPr>
          <w:p>
            <w:pPr>
              <w:overflowPunct w:val="0"/>
              <w:autoSpaceDE w:val="0"/>
              <w:autoSpaceDN w:val="0"/>
              <w:adjustRightInd w:val="0"/>
              <w:spacing w:after="120"/>
              <w:textAlignment w:val="baseline"/>
              <w:rPr>
                <w:ins w:id="2093" w:author="Magnus Larsson" w:date="2021-05-20T21:12:00Z"/>
                <w:rFonts w:eastAsiaTheme="minorEastAsia"/>
                <w:color w:val="0070C0"/>
                <w:lang w:val="en-US" w:eastAsia="zh-CN"/>
              </w:rPr>
            </w:pPr>
            <w:ins w:id="2094" w:author="Magnus Larsson" w:date="2021-05-20T21:12: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2095" w:author="Magnus Larsson" w:date="2021-05-20T21:12:00Z"/>
                <w:rFonts w:eastAsiaTheme="minorEastAsia"/>
                <w:color w:val="0070C0"/>
                <w:lang w:val="en-US" w:eastAsia="zh-CN"/>
              </w:rPr>
            </w:pPr>
            <w:ins w:id="2096"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7" w:author="CH" w:date="2021-05-20T15:24:00Z"/>
        </w:trPr>
        <w:tc>
          <w:tcPr>
            <w:tcW w:w="1272" w:type="dxa"/>
          </w:tcPr>
          <w:p>
            <w:pPr>
              <w:overflowPunct w:val="0"/>
              <w:autoSpaceDE w:val="0"/>
              <w:autoSpaceDN w:val="0"/>
              <w:adjustRightInd w:val="0"/>
              <w:spacing w:after="120"/>
              <w:textAlignment w:val="baseline"/>
              <w:rPr>
                <w:ins w:id="2098" w:author="CH" w:date="2021-05-20T15:24:00Z"/>
                <w:rFonts w:eastAsiaTheme="minorEastAsia"/>
                <w:color w:val="0070C0"/>
                <w:lang w:val="en-US" w:eastAsia="zh-CN"/>
              </w:rPr>
            </w:pPr>
            <w:ins w:id="2099" w:author="CH" w:date="2021-05-20T15:24: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2100" w:author="CH" w:date="2021-05-20T15:24:00Z"/>
                <w:rFonts w:eastAsiaTheme="minorEastAsia"/>
                <w:color w:val="0070C0"/>
                <w:lang w:val="en-US" w:eastAsia="zh-CN"/>
              </w:rPr>
            </w:pPr>
            <w:ins w:id="2101" w:author="CH" w:date="2021-05-20T15:24:00Z">
              <w:r>
                <w:rPr>
                  <w:rFonts w:eastAsiaTheme="minorEastAsia"/>
                  <w:color w:val="0070C0"/>
                  <w:lang w:val="en-US" w:eastAsia="zh-CN"/>
                </w:rPr>
                <w:t>In principle, agree with Huawei’s suggestion unless a new RF architecture is considered in RF session which can</w:t>
              </w:r>
            </w:ins>
            <w:ins w:id="2102" w:author="CH" w:date="2021-05-20T15:25:00Z">
              <w:r>
                <w:rPr>
                  <w:rFonts w:eastAsiaTheme="minorEastAsia"/>
                  <w:color w:val="0070C0"/>
                  <w:lang w:val="en-US" w:eastAsia="zh-CN"/>
                </w:rPr>
                <w:t xml:space="preserve"> deal with FR2 inter-band interruption separately.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3" w:author="Hsuanli Lin (林烜立)" w:date="2021-05-21T08:13:00Z"/>
        </w:trPr>
        <w:tc>
          <w:tcPr>
            <w:tcW w:w="1272" w:type="dxa"/>
          </w:tcPr>
          <w:p>
            <w:pPr>
              <w:overflowPunct w:val="0"/>
              <w:autoSpaceDE w:val="0"/>
              <w:autoSpaceDN w:val="0"/>
              <w:adjustRightInd w:val="0"/>
              <w:spacing w:after="120"/>
              <w:textAlignment w:val="baseline"/>
              <w:rPr>
                <w:ins w:id="2104" w:author="Hsuanli Lin (林烜立)" w:date="2021-05-21T08:13:00Z"/>
                <w:rFonts w:eastAsiaTheme="minorEastAsia"/>
                <w:color w:val="0070C0"/>
                <w:lang w:val="en-US" w:eastAsia="zh-CN"/>
              </w:rPr>
            </w:pPr>
            <w:ins w:id="2105" w:author="Hsuanli Lin (林烜立)" w:date="2021-05-21T08:13:00Z">
              <w:r>
                <w:rPr>
                  <w:rFonts w:eastAsiaTheme="minorEastAsia"/>
                  <w:color w:val="0070C0"/>
                  <w:lang w:val="en-US" w:eastAsia="zh-CN"/>
                </w:rPr>
                <w:t>MTK</w:t>
              </w:r>
            </w:ins>
          </w:p>
        </w:tc>
        <w:tc>
          <w:tcPr>
            <w:tcW w:w="8359" w:type="dxa"/>
          </w:tcPr>
          <w:p>
            <w:pPr>
              <w:overflowPunct w:val="0"/>
              <w:autoSpaceDE w:val="0"/>
              <w:autoSpaceDN w:val="0"/>
              <w:adjustRightInd w:val="0"/>
              <w:spacing w:after="120"/>
              <w:textAlignment w:val="baseline"/>
              <w:rPr>
                <w:ins w:id="2106" w:author="Hsuanli Lin (林烜立)" w:date="2021-05-21T08:13:00Z"/>
                <w:rFonts w:eastAsiaTheme="minorEastAsia"/>
                <w:color w:val="0070C0"/>
                <w:lang w:val="en-US" w:eastAsia="zh-CN"/>
              </w:rPr>
            </w:pPr>
            <w:ins w:id="2107" w:author="Hsuanli Lin (林烜立)" w:date="2021-05-21T08:13:00Z">
              <w:r>
                <w:rPr>
                  <w:rFonts w:hint="eastAsia" w:eastAsia="PMingLiU"/>
                  <w:color w:val="0070C0"/>
                  <w:lang w:val="en-US" w:eastAsia="zh-TW"/>
                </w:rPr>
                <w:t xml:space="preserve">Same view as Huawei and Ericsson.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8" w:author="Nokia" w:date="2021-05-21T13:28:00Z"/>
        </w:trPr>
        <w:tc>
          <w:tcPr>
            <w:tcW w:w="1272" w:type="dxa"/>
          </w:tcPr>
          <w:p>
            <w:pPr>
              <w:overflowPunct w:val="0"/>
              <w:autoSpaceDE w:val="0"/>
              <w:autoSpaceDN w:val="0"/>
              <w:adjustRightInd w:val="0"/>
              <w:spacing w:after="120"/>
              <w:textAlignment w:val="baseline"/>
              <w:rPr>
                <w:ins w:id="2109" w:author="Nokia" w:date="2021-05-21T13:28:00Z"/>
                <w:rFonts w:eastAsiaTheme="minorEastAsia"/>
                <w:color w:val="0070C0"/>
                <w:lang w:val="en-US" w:eastAsia="zh-CN"/>
              </w:rPr>
            </w:pPr>
            <w:ins w:id="2110" w:author="Nokia" w:date="2021-05-21T13:28:00Z">
              <w:r>
                <w:rPr>
                  <w:rFonts w:eastAsiaTheme="minorEastAsia"/>
                  <w:color w:val="0070C0"/>
                  <w:lang w:val="en-US" w:eastAsia="zh-CN"/>
                </w:rPr>
                <w:t>Nokia</w:t>
              </w:r>
            </w:ins>
          </w:p>
        </w:tc>
        <w:tc>
          <w:tcPr>
            <w:tcW w:w="8359" w:type="dxa"/>
          </w:tcPr>
          <w:p>
            <w:pPr>
              <w:overflowPunct w:val="0"/>
              <w:autoSpaceDE w:val="0"/>
              <w:autoSpaceDN w:val="0"/>
              <w:adjustRightInd w:val="0"/>
              <w:spacing w:after="120"/>
              <w:textAlignment w:val="baseline"/>
              <w:rPr>
                <w:ins w:id="2111" w:author="Nokia" w:date="2021-05-21T13:28:00Z"/>
                <w:rFonts w:eastAsia="PMingLiU"/>
                <w:color w:val="0070C0"/>
                <w:lang w:val="en-US" w:eastAsia="zh-TW"/>
              </w:rPr>
            </w:pPr>
            <w:ins w:id="2112"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pPr>
        <w:rPr>
          <w:b/>
          <w:color w:val="0070C0"/>
          <w:u w:val="single"/>
          <w:lang w:eastAsia="ko-KR"/>
        </w:rPr>
      </w:pPr>
    </w:p>
    <w:p>
      <w:pPr>
        <w:rPr>
          <w:b/>
          <w:color w:val="0070C0"/>
          <w:u w:val="single"/>
          <w:lang w:eastAsia="ko-KR"/>
        </w:rPr>
      </w:pPr>
    </w:p>
    <w:p>
      <w:pPr>
        <w:rPr>
          <w:b/>
          <w:color w:val="4472C4" w:themeColor="accent1"/>
          <w:u w:val="single"/>
          <w:lang w:eastAsia="ko-KR"/>
          <w14:textFill>
            <w14:solidFill>
              <w14:schemeClr w14:val="accent1"/>
            </w14:solidFill>
          </w14:textFill>
        </w:rPr>
      </w:pPr>
      <w:r>
        <w:rPr>
          <w:b/>
          <w:color w:val="0070C0"/>
          <w:u w:val="single"/>
          <w:lang w:eastAsia="ko-KR"/>
        </w:rPr>
        <w:t xml:space="preserve">Issue 2-1-4: DL </w:t>
      </w:r>
      <w:r>
        <w:rPr>
          <w:b/>
          <w:color w:val="4472C4" w:themeColor="accent1"/>
          <w:u w:val="single"/>
          <w:lang w:eastAsia="ko-KR"/>
          <w14:textFill>
            <w14:solidFill>
              <w14:schemeClr w14:val="accent1"/>
            </w14:solidFill>
          </w14:textFill>
        </w:rPr>
        <w:t xml:space="preserve">interruption </w:t>
      </w:r>
      <w:r>
        <w:rPr>
          <w:rFonts w:eastAsia="Calibri"/>
          <w:b/>
          <w:color w:val="4472C4" w:themeColor="accent1"/>
          <w:u w:val="single"/>
          <w14:textFill>
            <w14:solidFill>
              <w14:schemeClr w14:val="accent1"/>
            </w14:solidFill>
          </w14:textFill>
        </w:rPr>
        <w:t xml:space="preserve">due to UE switching between two UL </w:t>
      </w:r>
      <w:r>
        <w:rPr>
          <w:b/>
          <w:color w:val="4472C4" w:themeColor="accent1"/>
          <w:u w:val="single"/>
          <w:lang w:eastAsia="ko-KR"/>
          <w14:textFill>
            <w14:solidFill>
              <w14:schemeClr w14:val="accent1"/>
            </w14:solidFill>
          </w14:textFill>
        </w:rPr>
        <w:t>carriers</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w:t>
      </w:r>
      <w:r>
        <w:rPr>
          <w:color w:val="4472C4" w:themeColor="accent1"/>
          <w14:textFill>
            <w14:solidFill>
              <w14:schemeClr w14:val="accent1"/>
            </w14:solidFill>
          </w14:textFill>
        </w:rPr>
        <w:t>Current requirement regarding interruption requirement for a UE switching between two uplink carriers can be applied in Rel-17 (Nokia)</w:t>
      </w:r>
    </w:p>
    <w:p>
      <w:pPr>
        <w:pStyle w:val="149"/>
        <w:numPr>
          <w:ilvl w:val="2"/>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Clarify that the requirements apply for both frequency ranges</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2113" w:author="Huawei" w:date="2021-05-20T19:34:00Z">
              <w:r>
                <w:rPr>
                  <w:rFonts w:hint="eastAsia" w:eastAsiaTheme="minorEastAsia"/>
                  <w:color w:val="0070C0"/>
                  <w:lang w:val="en-US" w:eastAsia="zh-CN"/>
                </w:rPr>
                <w:delText>XXX</w:delText>
              </w:r>
            </w:del>
            <w:ins w:id="2114" w:author="Huawei" w:date="2021-05-20T19:34:00Z">
              <w:r>
                <w:rPr>
                  <w:rFonts w:hint="eastAsia" w:eastAsiaTheme="minorEastAsia"/>
                  <w:color w:val="0070C0"/>
                  <w:lang w:val="en-US" w:eastAsia="zh-CN"/>
                </w:rPr>
                <w:t>H</w:t>
              </w:r>
            </w:ins>
            <w:ins w:id="2115" w:author="Huawei" w:date="2021-05-20T19:34:00Z">
              <w:r>
                <w:rPr>
                  <w:rFonts w:eastAsiaTheme="minorEastAsia"/>
                  <w:color w:val="0070C0"/>
                  <w:lang w:val="en-US" w:eastAsia="zh-CN"/>
                </w:rPr>
                <w:t>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2116" w:author="Huawei" w:date="2021-05-20T19:34:00Z">
              <w:r>
                <w:rPr>
                  <w:rFonts w:hint="eastAsia" w:eastAsiaTheme="minorEastAsia"/>
                  <w:color w:val="0070C0"/>
                  <w:lang w:val="en-US" w:eastAsia="zh-CN"/>
                </w:rPr>
                <w:t>T</w:t>
              </w:r>
            </w:ins>
            <w:ins w:id="2117" w:author="Huawei" w:date="2021-05-20T19:34:00Z">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8" w:author="Magnus Larsson" w:date="2021-05-20T21:12:00Z"/>
        </w:trPr>
        <w:tc>
          <w:tcPr>
            <w:tcW w:w="1272" w:type="dxa"/>
          </w:tcPr>
          <w:p>
            <w:pPr>
              <w:overflowPunct w:val="0"/>
              <w:autoSpaceDE w:val="0"/>
              <w:autoSpaceDN w:val="0"/>
              <w:adjustRightInd w:val="0"/>
              <w:spacing w:after="120"/>
              <w:textAlignment w:val="baseline"/>
              <w:rPr>
                <w:ins w:id="2119" w:author="Magnus Larsson" w:date="2021-05-20T21:12:00Z"/>
                <w:rFonts w:eastAsiaTheme="minorEastAsia"/>
                <w:color w:val="0070C0"/>
                <w:lang w:val="en-US" w:eastAsia="zh-CN"/>
              </w:rPr>
            </w:pPr>
            <w:ins w:id="2120" w:author="Magnus Larsson" w:date="2021-05-20T21:12: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2121" w:author="Magnus Larsson" w:date="2021-05-20T21:12:00Z"/>
                <w:rFonts w:eastAsiaTheme="minorEastAsia"/>
                <w:color w:val="0070C0"/>
                <w:lang w:val="en-US" w:eastAsia="zh-CN"/>
              </w:rPr>
            </w:pPr>
            <w:ins w:id="2122" w:author="Magnus Larsson" w:date="2021-05-20T21:12:00Z">
              <w:r>
                <w:rPr>
                  <w:rFonts w:eastAsiaTheme="minorEastAsia"/>
                  <w:color w:val="0070C0"/>
                  <w:lang w:val="en-US" w:eastAsia="zh-CN"/>
                </w:rPr>
                <w:t xml:space="preserve">This feature (switching between two UL carriers) is not supported for FR2.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3" w:author="Nokia" w:date="2021-05-21T13:28:00Z"/>
        </w:trPr>
        <w:tc>
          <w:tcPr>
            <w:tcW w:w="1272" w:type="dxa"/>
          </w:tcPr>
          <w:p>
            <w:pPr>
              <w:overflowPunct w:val="0"/>
              <w:autoSpaceDE w:val="0"/>
              <w:autoSpaceDN w:val="0"/>
              <w:adjustRightInd w:val="0"/>
              <w:spacing w:after="120"/>
              <w:textAlignment w:val="baseline"/>
              <w:rPr>
                <w:ins w:id="2124" w:author="Nokia" w:date="2021-05-21T13:28:00Z"/>
                <w:rFonts w:eastAsiaTheme="minorEastAsia"/>
                <w:color w:val="0070C0"/>
                <w:lang w:val="en-US" w:eastAsia="zh-CN"/>
              </w:rPr>
            </w:pPr>
            <w:ins w:id="2125" w:author="Nokia" w:date="2021-05-21T13:28:00Z">
              <w:r>
                <w:rPr>
                  <w:rFonts w:eastAsiaTheme="minorEastAsia"/>
                  <w:color w:val="0070C0"/>
                  <w:lang w:val="en-US" w:eastAsia="zh-CN"/>
                </w:rPr>
                <w:t>Nokia</w:t>
              </w:r>
            </w:ins>
          </w:p>
        </w:tc>
        <w:tc>
          <w:tcPr>
            <w:tcW w:w="8359" w:type="dxa"/>
          </w:tcPr>
          <w:p>
            <w:pPr>
              <w:overflowPunct w:val="0"/>
              <w:autoSpaceDE w:val="0"/>
              <w:autoSpaceDN w:val="0"/>
              <w:adjustRightInd w:val="0"/>
              <w:spacing w:after="120"/>
              <w:textAlignment w:val="baseline"/>
              <w:rPr>
                <w:ins w:id="2126" w:author="Nokia" w:date="2021-05-21T13:28:00Z"/>
                <w:rFonts w:eastAsiaTheme="minorEastAsia"/>
                <w:color w:val="0070C0"/>
                <w:lang w:val="en-US" w:eastAsia="zh-CN"/>
              </w:rPr>
            </w:pPr>
            <w:ins w:id="2127" w:author="Nokia" w:date="2021-05-21T13:28:00Z">
              <w:r>
                <w:rPr>
                  <w:rFonts w:eastAsiaTheme="minorEastAsia"/>
                  <w:color w:val="0070C0"/>
                  <w:lang w:val="en-US" w:eastAsia="zh-CN"/>
                </w:rPr>
                <w:t>This can be left FFS until capability has been sorted out</w:t>
              </w:r>
            </w:ins>
          </w:p>
        </w:tc>
      </w:tr>
    </w:tbl>
    <w:p>
      <w:pPr>
        <w:rPr>
          <w:color w:val="0070C0"/>
          <w:lang w:val="en-US" w:eastAsia="zh-CN"/>
        </w:rPr>
      </w:pPr>
    </w:p>
    <w:p>
      <w:pPr>
        <w:rPr>
          <w:b/>
          <w:color w:val="0070C0"/>
          <w:u w:val="single"/>
          <w:lang w:eastAsia="ko-KR"/>
        </w:rPr>
      </w:pPr>
      <w:r>
        <w:rPr>
          <w:b/>
          <w:color w:val="0070C0"/>
          <w:u w:val="single"/>
          <w:lang w:eastAsia="ko-KR"/>
        </w:rPr>
        <w:t>Issue 2-1-5 DL interruption at NR SRS carrier based switching</w:t>
      </w:r>
    </w:p>
    <w:p>
      <w:pPr>
        <w:pStyle w:val="149"/>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Interruptions in DL due to SRS carrier switching in one of the two bands used in FR2 UL inter-band CA, will not cause interruptions in the DL of the 2nd band. (Nokia)</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Wait for RF room on conclusion of applicable SRS carrier switching time for inter-band CA in FR2 (Nokia)</w:t>
      </w:r>
    </w:p>
    <w:p>
      <w:pPr>
        <w:pStyle w:val="149"/>
        <w:numPr>
          <w:ilvl w:val="0"/>
          <w:numId w:val="14"/>
        </w:numPr>
        <w:overflowPunct/>
        <w:autoSpaceDE/>
        <w:autoSpaceDN/>
        <w:adjustRightInd/>
        <w:spacing w:after="120"/>
        <w:ind w:left="72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Recommended WF</w:t>
      </w:r>
    </w:p>
    <w:p>
      <w:pPr>
        <w:pStyle w:val="149"/>
        <w:numPr>
          <w:ilvl w:val="1"/>
          <w:numId w:val="14"/>
        </w:numPr>
        <w:overflowPunct/>
        <w:autoSpaceDE/>
        <w:autoSpaceDN/>
        <w:adjustRightInd/>
        <w:spacing w:after="120"/>
        <w:ind w:left="1440"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128" w:author="Magnus Larsson" w:date="2021-05-20T21:13:00Z">
              <w:r>
                <w:rPr>
                  <w:rFonts w:eastAsiaTheme="minorEastAsia"/>
                  <w:color w:val="0070C0"/>
                  <w:lang w:val="en-US" w:eastAsia="zh-CN"/>
                </w:rPr>
                <w:t>Ericsson</w:t>
              </w:r>
            </w:ins>
            <w:del w:id="2129" w:author="Magnus Larsson" w:date="2021-05-20T21:13:00Z">
              <w:r>
                <w:rPr>
                  <w:rFonts w:hint="eastAsia" w:eastAsiaTheme="minorEastAsia"/>
                  <w:color w:val="0070C0"/>
                  <w:lang w:val="en-US" w:eastAsia="zh-CN"/>
                </w:rPr>
                <w:delText>XXX</w:delText>
              </w:r>
            </w:del>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130"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1" w:author="CH" w:date="2021-05-20T15:27:00Z"/>
        </w:trPr>
        <w:tc>
          <w:tcPr>
            <w:tcW w:w="1339" w:type="dxa"/>
          </w:tcPr>
          <w:p>
            <w:pPr>
              <w:overflowPunct w:val="0"/>
              <w:autoSpaceDE w:val="0"/>
              <w:autoSpaceDN w:val="0"/>
              <w:adjustRightInd w:val="0"/>
              <w:spacing w:after="120"/>
              <w:textAlignment w:val="baseline"/>
              <w:rPr>
                <w:ins w:id="2132" w:author="CH" w:date="2021-05-20T15:27:00Z"/>
                <w:rFonts w:eastAsiaTheme="minorEastAsia"/>
                <w:color w:val="0070C0"/>
                <w:lang w:val="en-US" w:eastAsia="zh-CN"/>
              </w:rPr>
            </w:pPr>
            <w:ins w:id="2133" w:author="CH" w:date="2021-05-20T15:27: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ins w:id="2134" w:author="CH" w:date="2021-05-20T15:27:00Z"/>
                <w:rFonts w:eastAsiaTheme="minorEastAsia"/>
                <w:color w:val="0070C0"/>
                <w:lang w:val="en-US" w:eastAsia="zh-CN"/>
              </w:rPr>
            </w:pPr>
            <w:ins w:id="2135" w:author="CH" w:date="2021-05-20T15:27: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6" w:author="Hsuanli Lin (林烜立)" w:date="2021-05-21T08:14:00Z"/>
        </w:trPr>
        <w:tc>
          <w:tcPr>
            <w:tcW w:w="1339" w:type="dxa"/>
          </w:tcPr>
          <w:p>
            <w:pPr>
              <w:overflowPunct w:val="0"/>
              <w:autoSpaceDE w:val="0"/>
              <w:autoSpaceDN w:val="0"/>
              <w:adjustRightInd w:val="0"/>
              <w:spacing w:after="120"/>
              <w:textAlignment w:val="baseline"/>
              <w:rPr>
                <w:ins w:id="2137" w:author="Hsuanli Lin (林烜立)" w:date="2021-05-21T08:14:00Z"/>
                <w:rFonts w:eastAsiaTheme="minorEastAsia"/>
                <w:color w:val="0070C0"/>
                <w:lang w:val="en-US" w:eastAsia="zh-CN"/>
              </w:rPr>
            </w:pPr>
            <w:ins w:id="2138" w:author="Hsuanli Lin (林烜立)" w:date="2021-05-21T08:14:00Z">
              <w:r>
                <w:rPr>
                  <w:rFonts w:hint="eastAsia" w:eastAsia="PMingLiU"/>
                  <w:color w:val="0070C0"/>
                  <w:lang w:val="en-US" w:eastAsia="zh-TW"/>
                </w:rPr>
                <w:t>M</w:t>
              </w:r>
            </w:ins>
            <w:ins w:id="2139" w:author="Hsuanli Lin (林烜立)" w:date="2021-05-21T08:14:00Z">
              <w:r>
                <w:rPr>
                  <w:rFonts w:eastAsia="PMingLiU"/>
                  <w:color w:val="0070C0"/>
                  <w:lang w:val="en-US" w:eastAsia="zh-TW"/>
                </w:rPr>
                <w:t>TK</w:t>
              </w:r>
            </w:ins>
          </w:p>
        </w:tc>
        <w:tc>
          <w:tcPr>
            <w:tcW w:w="8292" w:type="dxa"/>
          </w:tcPr>
          <w:p>
            <w:pPr>
              <w:overflowPunct w:val="0"/>
              <w:autoSpaceDE w:val="0"/>
              <w:autoSpaceDN w:val="0"/>
              <w:adjustRightInd w:val="0"/>
              <w:spacing w:after="120"/>
              <w:textAlignment w:val="baseline"/>
              <w:rPr>
                <w:ins w:id="2140" w:author="Hsuanli Lin (林烜立)" w:date="2021-05-21T08:14:00Z"/>
                <w:rFonts w:eastAsiaTheme="minorEastAsia"/>
                <w:color w:val="0070C0"/>
                <w:lang w:val="en-US" w:eastAsia="zh-CN"/>
              </w:rPr>
            </w:pPr>
            <w:ins w:id="2141" w:author="Hsuanli Lin (林烜立)" w:date="2021-05-21T08:14:00Z">
              <w:r>
                <w:rPr>
                  <w:rFonts w:hint="eastAsia" w:eastAsia="PMingLiU"/>
                  <w:color w:val="0070C0"/>
                  <w:lang w:val="en-US" w:eastAsia="zh-TW"/>
                </w:rPr>
                <w:t xml:space="preserve">DL interruption will be based on </w:t>
              </w:r>
            </w:ins>
            <w:ins w:id="2142" w:author="Hsuanli Lin (林烜立)" w:date="2021-05-21T08:14:00Z">
              <w:r>
                <w:rPr>
                  <w:rFonts w:eastAsia="PMingLiU"/>
                  <w:color w:val="0070C0"/>
                  <w:lang w:val="en-US" w:eastAsia="zh-TW"/>
                </w:rPr>
                <w:t xml:space="preserve">whether UE supports </w:t>
              </w:r>
            </w:ins>
            <w:ins w:id="2143" w:author="Hsuanli Lin (林烜立)" w:date="2021-05-21T08:14:00Z">
              <w:r>
                <w:rPr>
                  <w:rFonts w:hint="eastAsia" w:eastAsia="PMingLiU"/>
                  <w:color w:val="0070C0"/>
                  <w:lang w:val="en-US" w:eastAsia="zh-TW"/>
                </w:rPr>
                <w:t>per FR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4" w:author="Nokia" w:date="2021-05-21T13:28:00Z"/>
        </w:trPr>
        <w:tc>
          <w:tcPr>
            <w:tcW w:w="1339" w:type="dxa"/>
          </w:tcPr>
          <w:p>
            <w:pPr>
              <w:overflowPunct w:val="0"/>
              <w:autoSpaceDE w:val="0"/>
              <w:autoSpaceDN w:val="0"/>
              <w:adjustRightInd w:val="0"/>
              <w:spacing w:after="120"/>
              <w:textAlignment w:val="baseline"/>
              <w:rPr>
                <w:ins w:id="2145" w:author="Nokia" w:date="2021-05-21T13:28:00Z"/>
                <w:rFonts w:eastAsia="PMingLiU"/>
                <w:color w:val="0070C0"/>
                <w:lang w:val="en-US" w:eastAsia="zh-TW"/>
              </w:rPr>
            </w:pPr>
            <w:ins w:id="2146" w:author="Nokia" w:date="2021-05-21T13:28: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2147" w:author="Nokia" w:date="2021-05-21T13:28:00Z"/>
                <w:rFonts w:eastAsia="PMingLiU"/>
                <w:color w:val="0070C0"/>
                <w:lang w:val="en-US" w:eastAsia="zh-TW"/>
              </w:rPr>
            </w:pPr>
            <w:ins w:id="2148" w:author="Nokia" w:date="2021-05-21T13:28:00Z">
              <w:r>
                <w:rPr>
                  <w:rFonts w:eastAsiaTheme="minorEastAsia"/>
                  <w:color w:val="0070C0"/>
                  <w:lang w:val="en-US" w:eastAsia="zh-CN"/>
                </w:rPr>
                <w:t>option 2</w:t>
              </w:r>
            </w:ins>
          </w:p>
        </w:tc>
      </w:tr>
    </w:tbl>
    <w:p>
      <w:pPr>
        <w:rPr>
          <w:color w:val="0070C0"/>
          <w:lang w:val="en-US" w:eastAsia="zh-CN"/>
        </w:rPr>
      </w:pPr>
    </w:p>
    <w:p>
      <w:pPr>
        <w:pStyle w:val="3"/>
        <w:rPr>
          <w:lang w:val="en-US"/>
          <w:rPrChange w:id="2149" w:author="MK" w:date="2021-05-25T17:50:00Z">
            <w:rPr/>
          </w:rPrChange>
        </w:rPr>
      </w:pPr>
      <w:r>
        <w:rPr>
          <w:lang w:val="en-US"/>
          <w:rPrChange w:id="2150" w:author="MK" w:date="2021-05-25T17:50: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i/>
          <w:color w:val="0070C0"/>
          <w:lang w:eastAsia="zh-CN"/>
        </w:rPr>
        <w:t xml:space="preserve">Moderator’s comments: Companies please provide your comments in the tables below each separate sub-topic summary in section 2.2.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overflowPunct w:val="0"/>
              <w:autoSpaceDE w:val="0"/>
              <w:autoSpaceDN w:val="0"/>
              <w:adjustRightInd w:val="0"/>
              <w:textAlignment w:val="baseline"/>
              <w:rPr>
                <w:rFonts w:eastAsiaTheme="minorEastAsia"/>
                <w:b/>
                <w:bCs/>
                <w:color w:val="0070C0"/>
                <w:lang w:val="en-US" w:eastAsia="zh-CN"/>
              </w:rPr>
            </w:pPr>
          </w:p>
        </w:tc>
        <w:tc>
          <w:tcPr>
            <w:tcW w:w="8403"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restart"/>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3"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Issue 2-1-1: General</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0070C0"/>
                <w:szCs w:val="24"/>
                <w:lang w:eastAsia="zh-CN"/>
              </w:rPr>
              <w:t>Option</w:t>
            </w:r>
            <w:r>
              <w:rPr>
                <w:rFonts w:eastAsia="宋体"/>
                <w:color w:val="4472C4" w:themeColor="accent1"/>
                <w:szCs w:val="24"/>
                <w:lang w:eastAsia="zh-CN"/>
                <w14:textFill>
                  <w14:solidFill>
                    <w14:schemeClr w14:val="accent1"/>
                  </w14:solidFill>
                </w14:textFill>
              </w:rPr>
              <w:t xml:space="preserve"> 1: RAN4 to update the applicability of requirements in the specification to include FR2 inter-band UL CA. (Nokia)</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hint="eastAsia" w:eastAsiaTheme="minorEastAsia"/>
                <w:iCs/>
                <w:color w:val="0070C0"/>
                <w:lang w:eastAsia="zh-CN"/>
              </w:rPr>
              <w:t>d</w:t>
            </w:r>
            <w:r>
              <w:rPr>
                <w:rFonts w:eastAsiaTheme="minorEastAsia"/>
                <w:iCs/>
                <w:color w:val="0070C0"/>
                <w:lang w:eastAsia="zh-CN"/>
              </w:rPr>
              <w:t>?</w:t>
            </w:r>
          </w:p>
          <w:p>
            <w:pPr>
              <w:overflowPunct w:val="0"/>
              <w:autoSpaceDE w:val="0"/>
              <w:autoSpaceDN w:val="0"/>
              <w:adjustRightInd w:val="0"/>
              <w:textAlignment w:val="baseline"/>
              <w:rPr>
                <w:rFonts w:eastAsiaTheme="minorEastAsia"/>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Yu Mincho" w:cstheme="minorHAnsi"/>
                <w:color w:val="4472C4" w:themeColor="accent1"/>
                <w14:textFill>
                  <w14:solidFill>
                    <w14:schemeClr w14:val="accent1"/>
                  </w14:solidFill>
                </w14:textFill>
              </w:rPr>
              <w:t>Continue the discussion in 2</w:t>
            </w:r>
            <w:r>
              <w:rPr>
                <w:rFonts w:eastAsia="Yu Mincho" w:cstheme="minorHAnsi"/>
                <w:color w:val="4472C4" w:themeColor="accent1"/>
                <w:vertAlign w:val="superscript"/>
                <w14:textFill>
                  <w14:solidFill>
                    <w14:schemeClr w14:val="accent1"/>
                  </w14:solidFill>
                </w14:textFill>
              </w:rPr>
              <w:t>nd</w:t>
            </w:r>
            <w:r>
              <w:rPr>
                <w:rFonts w:eastAsia="Yu Mincho" w:cstheme="minorHAnsi"/>
                <w:color w:val="4472C4" w:themeColor="accent1"/>
                <w14:textFill>
                  <w14:solidFill>
                    <w14:schemeClr w14:val="accent1"/>
                  </w14:solidFill>
                </w14:textFill>
              </w:rPr>
              <w:t xml:space="preserve"> round.</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3"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Issue 2-1-2: Interruption due to UL carrier RRC reconfiguration</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The UL carrier reconfiguration only impact activate serving cells within the band of the UL carrier being reconfigured. (Nokia)</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3: FFS (Qualcomm)</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is no consensus on this issue. </w:t>
            </w:r>
          </w:p>
          <w:p>
            <w:pPr>
              <w:overflowPunct w:val="0"/>
              <w:autoSpaceDE w:val="0"/>
              <w:autoSpaceDN w:val="0"/>
              <w:adjustRightInd w:val="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Yu Mincho" w:cstheme="minorHAnsi"/>
                <w:color w:val="4472C4" w:themeColor="accent1"/>
                <w14:textFill>
                  <w14:solidFill>
                    <w14:schemeClr w14:val="accent1"/>
                  </w14:solidFill>
                </w14:textFill>
              </w:rPr>
              <w:t>Continue the discussion in 2</w:t>
            </w:r>
            <w:r>
              <w:rPr>
                <w:rFonts w:eastAsia="Yu Mincho" w:cstheme="minorHAnsi"/>
                <w:color w:val="4472C4" w:themeColor="accent1"/>
                <w:vertAlign w:val="superscript"/>
                <w14:textFill>
                  <w14:solidFill>
                    <w14:schemeClr w14:val="accent1"/>
                  </w14:solidFill>
                </w14:textFill>
              </w:rPr>
              <w:t>nd</w:t>
            </w:r>
            <w:r>
              <w:rPr>
                <w:rFonts w:eastAsia="Yu Mincho" w:cstheme="minorHAnsi"/>
                <w:color w:val="4472C4" w:themeColor="accent1"/>
                <w14:textFill>
                  <w14:solidFill>
                    <w14:schemeClr w14:val="accent1"/>
                  </w14:solidFill>
                </w14:textFill>
              </w:rPr>
              <w:t xml:space="preserve"> round.</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tcPr>
          <w:p>
            <w:pPr>
              <w:overflowPunct w:val="0"/>
              <w:autoSpaceDE w:val="0"/>
              <w:autoSpaceDN w:val="0"/>
              <w:adjustRightInd w:val="0"/>
              <w:textAlignment w:val="baseline"/>
              <w:rPr>
                <w:rFonts w:eastAsiaTheme="minorEastAsia"/>
                <w:b/>
                <w:bCs/>
                <w:color w:val="0070C0"/>
                <w:lang w:val="en-US" w:eastAsia="zh-CN"/>
              </w:rPr>
            </w:pPr>
          </w:p>
        </w:tc>
        <w:tc>
          <w:tcPr>
            <w:tcW w:w="8403" w:type="dxa"/>
          </w:tcPr>
          <w:p>
            <w:pPr>
              <w:overflowPunct w:val="0"/>
              <w:autoSpaceDE w:val="0"/>
              <w:autoSpaceDN w:val="0"/>
              <w:adjustRightInd w:val="0"/>
              <w:spacing w:before="240"/>
              <w:textAlignment w:val="baseline"/>
              <w:rPr>
                <w:rFonts w:eastAsia="Yu Mincho"/>
                <w:b/>
                <w:color w:val="0070C0"/>
                <w:u w:val="single"/>
                <w:lang w:eastAsia="ko-KR"/>
              </w:rPr>
            </w:pPr>
            <w:r>
              <w:rPr>
                <w:rFonts w:eastAsia="Yu Mincho"/>
                <w:b/>
                <w:color w:val="0070C0"/>
                <w:u w:val="single"/>
                <w:lang w:eastAsia="ko-KR"/>
              </w:rPr>
              <w:t>Issue 2-1-3: Interruption at active BWP switching</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Only</w:t>
            </w:r>
            <w:r>
              <w:rPr>
                <w:rFonts w:eastAsia="Yu Mincho"/>
                <w:color w:val="4472C4" w:themeColor="accent1"/>
                <w14:textFill>
                  <w14:solidFill>
                    <w14:schemeClr w14:val="accent1"/>
                  </w14:solidFill>
                </w14:textFill>
              </w:rPr>
              <w:t xml:space="preserve"> the band in which the UL BWP switch should be impacted by the BWP switch</w:t>
            </w:r>
            <w:r>
              <w:rPr>
                <w:rFonts w:eastAsia="宋体"/>
                <w:color w:val="4472C4" w:themeColor="accent1"/>
                <w:szCs w:val="24"/>
                <w:lang w:eastAsia="zh-CN"/>
                <w14:textFill>
                  <w14:solidFill>
                    <w14:schemeClr w14:val="accent1"/>
                  </w14:solidFill>
                </w14:textFill>
              </w:rPr>
              <w:t>. (Nokia)</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 xml:space="preserve">Option 2: </w:t>
            </w:r>
            <w:r>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Option 3: FFS (Qualcomm)</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is no consensus on this issue. </w:t>
            </w:r>
          </w:p>
          <w:p>
            <w:pPr>
              <w:overflowPunct w:val="0"/>
              <w:autoSpaceDE w:val="0"/>
              <w:autoSpaceDN w:val="0"/>
              <w:adjustRightInd w:val="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Yu Mincho" w:cstheme="minorHAnsi"/>
                <w:color w:val="4472C4" w:themeColor="accent1"/>
                <w14:textFill>
                  <w14:solidFill>
                    <w14:schemeClr w14:val="accent1"/>
                  </w14:solidFill>
                </w14:textFill>
              </w:rPr>
              <w:t>Continue the discussion in 2</w:t>
            </w:r>
            <w:r>
              <w:rPr>
                <w:rFonts w:eastAsia="Yu Mincho" w:cstheme="minorHAnsi"/>
                <w:color w:val="4472C4" w:themeColor="accent1"/>
                <w:vertAlign w:val="superscript"/>
                <w14:textFill>
                  <w14:solidFill>
                    <w14:schemeClr w14:val="accent1"/>
                  </w14:solidFill>
                </w14:textFill>
              </w:rPr>
              <w:t>nd</w:t>
            </w:r>
            <w:r>
              <w:rPr>
                <w:rFonts w:eastAsia="Yu Mincho" w:cstheme="minorHAnsi"/>
                <w:color w:val="4472C4" w:themeColor="accent1"/>
                <w14:textFill>
                  <w14:solidFill>
                    <w14:schemeClr w14:val="accent1"/>
                  </w14:solidFill>
                </w14:textFill>
              </w:rPr>
              <w:t xml:space="preserve"> round.</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overflowPunct w:val="0"/>
              <w:autoSpaceDE w:val="0"/>
              <w:autoSpaceDN w:val="0"/>
              <w:adjustRightInd w:val="0"/>
              <w:textAlignment w:val="baseline"/>
              <w:rPr>
                <w:rFonts w:eastAsiaTheme="minorEastAsia"/>
                <w:b/>
                <w:bCs/>
                <w:color w:val="0070C0"/>
                <w:lang w:val="en-US" w:eastAsia="zh-CN"/>
              </w:rPr>
            </w:pPr>
          </w:p>
        </w:tc>
        <w:tc>
          <w:tcPr>
            <w:tcW w:w="8403" w:type="dxa"/>
          </w:tcPr>
          <w:p>
            <w:pPr>
              <w:overflowPunct w:val="0"/>
              <w:autoSpaceDE w:val="0"/>
              <w:autoSpaceDN w:val="0"/>
              <w:adjustRightInd w:val="0"/>
              <w:spacing w:before="240"/>
              <w:textAlignment w:val="baseline"/>
              <w:rPr>
                <w:rFonts w:eastAsia="Yu Mincho"/>
                <w:b/>
                <w:color w:val="4472C4" w:themeColor="accent1"/>
                <w:u w:val="single"/>
                <w:lang w:eastAsia="ko-KR"/>
                <w14:textFill>
                  <w14:solidFill>
                    <w14:schemeClr w14:val="accent1"/>
                  </w14:solidFill>
                </w14:textFill>
              </w:rPr>
            </w:pPr>
            <w:r>
              <w:rPr>
                <w:rFonts w:eastAsia="Yu Mincho"/>
                <w:b/>
                <w:color w:val="0070C0"/>
                <w:u w:val="single"/>
                <w:lang w:eastAsia="ko-KR"/>
              </w:rPr>
              <w:t>Issue 2-1-4: DL interruption</w:t>
            </w:r>
            <w:r>
              <w:rPr>
                <w:rFonts w:eastAsia="Yu Mincho"/>
                <w:b/>
                <w:color w:val="4472C4" w:themeColor="accent1"/>
                <w:u w:val="single"/>
                <w:lang w:eastAsia="ko-KR"/>
                <w14:textFill>
                  <w14:solidFill>
                    <w14:schemeClr w14:val="accent1"/>
                  </w14:solidFill>
                </w14:textFill>
              </w:rPr>
              <w:t xml:space="preserve"> </w:t>
            </w:r>
            <w:r>
              <w:rPr>
                <w:rFonts w:eastAsia="Calibri"/>
                <w:b/>
                <w:color w:val="4472C4" w:themeColor="accent1"/>
                <w:u w:val="single"/>
                <w14:textFill>
                  <w14:solidFill>
                    <w14:schemeClr w14:val="accent1"/>
                  </w14:solidFill>
                </w14:textFill>
              </w:rPr>
              <w:t xml:space="preserve">due to UE switching between two UL </w:t>
            </w:r>
            <w:r>
              <w:rPr>
                <w:rFonts w:eastAsia="Yu Mincho"/>
                <w:b/>
                <w:color w:val="4472C4" w:themeColor="accent1"/>
                <w:u w:val="single"/>
                <w:lang w:eastAsia="ko-KR"/>
                <w14:textFill>
                  <w14:solidFill>
                    <w14:schemeClr w14:val="accent1"/>
                  </w14:solidFill>
                </w14:textFill>
              </w:rPr>
              <w:t>carriers</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Yu Mincho"/>
                <w:color w:val="4472C4" w:themeColor="accent1"/>
                <w14:textFill>
                  <w14:solidFill>
                    <w14:schemeClr w14:val="accent1"/>
                  </w14:solidFill>
                </w14:textFill>
              </w:rPr>
              <w:t>Option</w:t>
            </w:r>
            <w:r>
              <w:rPr>
                <w:rFonts w:eastAsia="宋体"/>
                <w:color w:val="4472C4" w:themeColor="accent1"/>
                <w:szCs w:val="24"/>
                <w:lang w:eastAsia="zh-CN"/>
                <w14:textFill>
                  <w14:solidFill>
                    <w14:schemeClr w14:val="accent1"/>
                  </w14:solidFill>
                </w14:textFill>
              </w:rPr>
              <w:t xml:space="preserve"> 1: </w:t>
            </w:r>
            <w:r>
              <w:rPr>
                <w:rFonts w:eastAsia="Yu Mincho"/>
                <w:color w:val="4472C4" w:themeColor="accent1"/>
                <w14:textFill>
                  <w14:solidFill>
                    <w14:schemeClr w14:val="accent1"/>
                  </w14:solidFill>
                </w14:textFill>
              </w:rPr>
              <w:t>Current requirement regarding interruption requirement for a UE switching between two uplink carriers can be applied in Rel-17 (Nokia)</w:t>
            </w:r>
          </w:p>
          <w:p>
            <w:pPr>
              <w:pStyle w:val="149"/>
              <w:numPr>
                <w:ilvl w:val="1"/>
                <w:numId w:val="14"/>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Clarify that the requirements apply for both frequency ranges</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Theme="minorEastAsia"/>
                <w:lang w:val="en-US" w:eastAsia="zh-CN"/>
              </w:rPr>
              <w:t xml:space="preserve">Option 2: </w:t>
            </w:r>
            <w:r>
              <w:rPr>
                <w:rFonts w:hint="eastAsia" w:eastAsiaTheme="minorEastAsia"/>
                <w:lang w:val="en-US" w:eastAsia="zh-CN"/>
              </w:rPr>
              <w:t>T</w:t>
            </w:r>
            <w:r>
              <w:rPr>
                <w:rFonts w:eastAsiaTheme="minorEastAsia"/>
                <w:lang w:val="en-US" w:eastAsia="zh-CN"/>
              </w:rPr>
              <w:t xml:space="preserve">he UE capability uplinkTxSwitchingPeriod is only applicable for FR1, and the </w:t>
            </w:r>
            <w:r>
              <w:rPr>
                <w:rFonts w:eastAsia="Yu Mincho"/>
              </w:rP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pPr>
              <w:overflowPunct w:val="0"/>
              <w:autoSpaceDE w:val="0"/>
              <w:autoSpaceDN w:val="0"/>
              <w:adjustRightInd w:val="0"/>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Yu Mincho" w:cstheme="minorHAnsi"/>
                <w:color w:val="4472C4" w:themeColor="accent1"/>
                <w14:textFill>
                  <w14:solidFill>
                    <w14:schemeClr w14:val="accent1"/>
                  </w14:solidFill>
                </w14:textFill>
              </w:rPr>
              <w:t>No discussion is needed in 2</w:t>
            </w:r>
            <w:r>
              <w:rPr>
                <w:rFonts w:eastAsia="Yu Mincho" w:cstheme="minorHAnsi"/>
                <w:color w:val="4472C4" w:themeColor="accent1"/>
                <w:vertAlign w:val="superscript"/>
                <w14:textFill>
                  <w14:solidFill>
                    <w14:schemeClr w14:val="accent1"/>
                  </w14:solidFill>
                </w14:textFill>
              </w:rPr>
              <w:t>nd</w:t>
            </w:r>
            <w:r>
              <w:rPr>
                <w:rFonts w:eastAsia="Yu Mincho" w:cstheme="minorHAnsi"/>
                <w:color w:val="4472C4" w:themeColor="accent1"/>
                <w14:textFill>
                  <w14:solidFill>
                    <w14:schemeClr w14:val="accent1"/>
                  </w14:solidFill>
                </w14:textFill>
              </w:rPr>
              <w:t xml:space="preserve"> round.</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overflowPunct w:val="0"/>
              <w:autoSpaceDE w:val="0"/>
              <w:autoSpaceDN w:val="0"/>
              <w:adjustRightInd w:val="0"/>
              <w:textAlignment w:val="baseline"/>
              <w:rPr>
                <w:rFonts w:eastAsiaTheme="minorEastAsia"/>
                <w:b/>
                <w:bCs/>
                <w:color w:val="0070C0"/>
                <w:lang w:val="en-US" w:eastAsia="zh-CN"/>
              </w:rPr>
            </w:pPr>
          </w:p>
        </w:tc>
        <w:tc>
          <w:tcPr>
            <w:tcW w:w="840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2-1-5 DL interruption at NR SRS carrier based switching</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Yu Mincho"/>
                <w:color w:val="4472C4" w:themeColor="accent1"/>
                <w14:textFill>
                  <w14:solidFill>
                    <w14:schemeClr w14:val="accent1"/>
                  </w14:solidFill>
                </w14:textFill>
              </w:rPr>
              <w:t>Option</w:t>
            </w:r>
            <w:r>
              <w:rPr>
                <w:rFonts w:eastAsia="宋体"/>
                <w:color w:val="4472C4" w:themeColor="accent1"/>
                <w:szCs w:val="24"/>
                <w:lang w:eastAsia="zh-CN"/>
                <w14:textFill>
                  <w14:solidFill>
                    <w14:schemeClr w14:val="accent1"/>
                  </w14:solidFill>
                </w14:textFill>
              </w:rPr>
              <w:t xml:space="preserve"> 1: Interruptions in DL due to SRS carrier switching in one of the two bands used in FR2 UL inter-band CA, will not cause interruptions in the DL of the 2nd band. (Nokia)</w:t>
            </w:r>
          </w:p>
          <w:p>
            <w:pPr>
              <w:numPr>
                <w:ilvl w:val="0"/>
                <w:numId w:val="16"/>
              </w:numPr>
              <w:overflowPunct w:val="0"/>
              <w:autoSpaceDE w:val="0"/>
              <w:autoSpaceDN w:val="0"/>
              <w:adjustRightInd w:val="0"/>
              <w:spacing w:after="120"/>
              <w:jc w:val="both"/>
              <w:textAlignment w:val="baseline"/>
              <w:rPr>
                <w:rFonts w:eastAsia="宋体"/>
                <w:color w:val="4472C4" w:themeColor="accent1"/>
                <w:szCs w:val="24"/>
                <w:lang w:eastAsia="zh-CN"/>
                <w14:textFill>
                  <w14:solidFill>
                    <w14:schemeClr w14:val="accent1"/>
                  </w14:solidFill>
                </w14:textFill>
              </w:rPr>
            </w:pPr>
            <w:r>
              <w:rPr>
                <w:rFonts w:eastAsia="Yu Mincho"/>
                <w:color w:val="4472C4" w:themeColor="accent1"/>
                <w14:textFill>
                  <w14:solidFill>
                    <w14:schemeClr w14:val="accent1"/>
                  </w14:solidFill>
                </w14:textFill>
              </w:rPr>
              <w:t>Option</w:t>
            </w:r>
            <w:r>
              <w:rPr>
                <w:rFonts w:eastAsia="宋体"/>
                <w:color w:val="4472C4" w:themeColor="accent1"/>
                <w:szCs w:val="24"/>
                <w:lang w:eastAsia="zh-CN"/>
                <w14:textFill>
                  <w14:solidFill>
                    <w14:schemeClr w14:val="accent1"/>
                  </w14:solidFill>
                </w14:textFill>
              </w:rPr>
              <w:t xml:space="preserve"> 2: Wait for RF room on conclusion of applicable SRS carrier switching time for inter-band CA in FR2 (Nokia, Qualcomm)</w:t>
            </w:r>
          </w:p>
          <w:p>
            <w:pPr>
              <w:numPr>
                <w:ilvl w:val="0"/>
                <w:numId w:val="16"/>
              </w:numPr>
              <w:overflowPunct w:val="0"/>
              <w:autoSpaceDE w:val="0"/>
              <w:autoSpaceDN w:val="0"/>
              <w:adjustRightInd w:val="0"/>
              <w:spacing w:after="120"/>
              <w:jc w:val="both"/>
              <w:textAlignment w:val="baseline"/>
              <w:rPr>
                <w:rFonts w:eastAsia="宋体"/>
                <w:szCs w:val="24"/>
                <w:lang w:eastAsia="zh-CN"/>
              </w:rPr>
            </w:pPr>
            <w:r>
              <w:rPr>
                <w:rFonts w:eastAsia="宋体"/>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Moderator’s comments: </w:t>
            </w:r>
          </w:p>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 xml:space="preserve">There is no consensus on this issue. </w:t>
            </w:r>
          </w:p>
          <w:p>
            <w:pPr>
              <w:overflowPunct w:val="0"/>
              <w:autoSpaceDE w:val="0"/>
              <w:autoSpaceDN w:val="0"/>
              <w:adjustRightInd w:val="0"/>
              <w:spacing w:after="120"/>
              <w:jc w:val="both"/>
              <w:textAlignment w:val="baseline"/>
              <w:rPr>
                <w:rFonts w:eastAsia="Yu Mincho"/>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Yu Mincho" w:cstheme="minorHAnsi"/>
                <w:color w:val="4472C4" w:themeColor="accent1"/>
                <w14:textFill>
                  <w14:solidFill>
                    <w14:schemeClr w14:val="accent1"/>
                  </w14:solidFill>
                </w14:textFill>
              </w:rPr>
              <w:t>Continue the discussion in 2</w:t>
            </w:r>
            <w:r>
              <w:rPr>
                <w:rFonts w:eastAsia="Yu Mincho" w:cstheme="minorHAnsi"/>
                <w:color w:val="4472C4" w:themeColor="accent1"/>
                <w:vertAlign w:val="superscript"/>
                <w14:textFill>
                  <w14:solidFill>
                    <w14:schemeClr w14:val="accent1"/>
                  </w14:solidFill>
                </w14:textFill>
              </w:rPr>
              <w:t>nd</w:t>
            </w:r>
            <w:r>
              <w:rPr>
                <w:rFonts w:eastAsia="Yu Mincho" w:cstheme="minorHAnsi"/>
                <w:color w:val="4472C4" w:themeColor="accent1"/>
                <w14:textFill>
                  <w14:solidFill>
                    <w14:schemeClr w14:val="accent1"/>
                  </w14:solidFill>
                </w14:textFill>
              </w:rPr>
              <w:t xml:space="preserve"> round. </w:t>
            </w:r>
            <w:r>
              <w:rPr>
                <w:rFonts w:eastAsiaTheme="minorEastAsia"/>
                <w:color w:val="0070C0"/>
                <w:lang w:val="en-US" w:eastAsia="zh-CN"/>
              </w:rPr>
              <w:t xml:space="preserve">   </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2151" w:author="MK" w:date="2021-05-25T17:50:00Z">
            <w:rPr/>
          </w:rPrChange>
        </w:rPr>
      </w:pPr>
      <w:r>
        <w:rPr>
          <w:lang w:val="en-US"/>
          <w:rPrChange w:id="2152" w:author="MK" w:date="2021-05-25T17:50: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spacing w:before="240"/>
        <w:rPr>
          <w:b/>
          <w:color w:val="0070C0"/>
          <w:u w:val="single"/>
          <w:lang w:eastAsia="ko-KR"/>
        </w:rPr>
      </w:pPr>
      <w:r>
        <w:rPr>
          <w:b/>
          <w:color w:val="0070C0"/>
          <w:u w:val="single"/>
          <w:lang w:eastAsia="ko-KR"/>
        </w:rPr>
        <w:t>Issue 2-1-1: General</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pPr>
        <w:numPr>
          <w:ilvl w:val="0"/>
          <w:numId w:val="16"/>
        </w:numPr>
        <w:spacing w:after="120"/>
        <w:jc w:val="both"/>
        <w:rPr>
          <w:color w:val="4472C4" w:themeColor="accent1"/>
          <w:szCs w:val="24"/>
          <w:lang w:eastAsia="zh-CN"/>
          <w14:textFill>
            <w14:solidFill>
              <w14:schemeClr w14:val="accent1"/>
            </w14:solidFill>
          </w14:textFill>
        </w:rPr>
      </w:pPr>
      <w:r>
        <w:rPr>
          <w:color w:val="0070C0"/>
          <w:szCs w:val="24"/>
          <w:lang w:eastAsia="zh-CN"/>
        </w:rPr>
        <w:t>Option</w:t>
      </w:r>
      <w:r>
        <w:rPr>
          <w:color w:val="4472C4" w:themeColor="accent1"/>
          <w:szCs w:val="24"/>
          <w:lang w:eastAsia="zh-CN"/>
          <w14:textFill>
            <w14:solidFill>
              <w14:schemeClr w14:val="accent1"/>
            </w14:solidFill>
          </w14:textFill>
        </w:rPr>
        <w:t xml:space="preserve"> 1: RAN4 to update the applicability of requirements in the specification to include FR2 inter-band UL CA.</w:t>
      </w:r>
    </w:p>
    <w:p>
      <w:pPr>
        <w:rPr>
          <w:rFonts w:cstheme="minorHAnsi"/>
          <w:color w:val="4472C4" w:themeColor="accent1"/>
          <w14:textFill>
            <w14:solidFill>
              <w14:schemeClr w14:val="accent1"/>
            </w14:solidFill>
          </w14:textFill>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14:textFill>
            <w14:solidFill>
              <w14:schemeClr w14:val="accent1"/>
            </w14:solidFill>
          </w14:textFill>
        </w:rPr>
        <w:t>Could companies comment if Option 1 agreeable?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53" w:author="Nokia" w:date="2021-05-24T14:36: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154" w:author="Nokia" w:date="2021-05-24T14:36:00Z">
              <w:r>
                <w:rPr>
                  <w:rFonts w:eastAsiaTheme="minorEastAsia"/>
                  <w:color w:val="0070C0"/>
                  <w:lang w:val="en-US" w:eastAsia="zh-CN"/>
                </w:rPr>
                <w:t>Option 1 is 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55" w:author="Magnus Larsson" w:date="2021-05-25T20:25: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ins w:id="2156" w:author="Magnus Larsson" w:date="2021-05-25T20:25:00Z"/>
                <w:rFonts w:eastAsiaTheme="minorEastAsia"/>
                <w:color w:val="0070C0"/>
                <w:lang w:val="en-US" w:eastAsia="zh-CN"/>
              </w:rPr>
            </w:pPr>
            <w:ins w:id="2157" w:author="Magnus Larsson" w:date="2021-05-25T20:25:00Z">
              <w:r>
                <w:rPr>
                  <w:rFonts w:eastAsiaTheme="minorEastAsia"/>
                  <w:color w:val="0070C0"/>
                  <w:lang w:val="en-US" w:eastAsia="zh-CN"/>
                </w:rPr>
                <w:t>Can you clarify what needs to be captured in the spec?</w:t>
              </w:r>
            </w:ins>
          </w:p>
          <w:p>
            <w:pPr>
              <w:overflowPunct w:val="0"/>
              <w:autoSpaceDE w:val="0"/>
              <w:autoSpaceDN w:val="0"/>
              <w:adjustRightInd w:val="0"/>
              <w:spacing w:after="120"/>
              <w:textAlignment w:val="baseline"/>
              <w:rPr>
                <w:rFonts w:eastAsiaTheme="minorEastAsia"/>
                <w:color w:val="0070C0"/>
                <w:lang w:val="en-US" w:eastAsia="zh-CN"/>
              </w:rPr>
            </w:pPr>
            <w:ins w:id="2158" w:author="Magnus Larsson" w:date="2021-05-25T20:25:00Z">
              <w:r>
                <w:rPr>
                  <w:rFonts w:eastAsiaTheme="minorEastAsia"/>
                  <w:color w:val="0070C0"/>
                  <w:lang w:val="en-US" w:eastAsia="zh-CN"/>
                </w:rPr>
                <w:t xml:space="preserve">Since there will be no requirements for </w:t>
              </w:r>
            </w:ins>
            <w:ins w:id="2159" w:author="Magnus Larsson" w:date="2021-05-25T20:25:00Z">
              <w:r>
                <w:rPr>
                  <w:rFonts w:eastAsia="Yu Mincho"/>
                  <w:color w:val="4472C4" w:themeColor="accent1"/>
                  <w:szCs w:val="24"/>
                  <w:lang w:eastAsia="zh-CN"/>
                  <w14:textFill>
                    <w14:solidFill>
                      <w14:schemeClr w14:val="accent1"/>
                    </w14:solidFill>
                  </w14:textFill>
                </w:rPr>
                <w:t xml:space="preserve">FR2 inter-band UL CA in Rel-17, so no clarification is needed in the spec. </w:t>
              </w:r>
            </w:ins>
          </w:p>
        </w:tc>
      </w:tr>
    </w:tbl>
    <w:p>
      <w:pPr>
        <w:rPr>
          <w:rFonts w:cstheme="minorHAnsi"/>
          <w:color w:val="4472C4" w:themeColor="accent1"/>
          <w14:textFill>
            <w14:solidFill>
              <w14:schemeClr w14:val="accent1"/>
            </w14:solidFill>
          </w14:textFill>
        </w:rPr>
      </w:pPr>
    </w:p>
    <w:p>
      <w:pPr>
        <w:rPr>
          <w:b/>
          <w:color w:val="0070C0"/>
          <w:u w:val="single"/>
          <w:lang w:eastAsia="ko-KR"/>
        </w:rPr>
      </w:pPr>
      <w:r>
        <w:rPr>
          <w:b/>
          <w:color w:val="0070C0"/>
          <w:u w:val="single"/>
          <w:lang w:eastAsia="ko-KR"/>
        </w:rPr>
        <w:t>Issue 2-1-2: Interruption due to UL carrier RRC reconfiguration</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pPr>
        <w:numPr>
          <w:ilvl w:val="0"/>
          <w:numId w:val="16"/>
        </w:numPr>
        <w:spacing w:after="120"/>
        <w:jc w:val="both"/>
        <w:rPr>
          <w:color w:val="4472C4"/>
          <w:szCs w:val="24"/>
          <w:lang w:eastAsia="zh-CN"/>
        </w:rPr>
      </w:pPr>
      <w:r>
        <w:rPr>
          <w:color w:val="4472C4" w:themeColor="accent1"/>
          <w:szCs w:val="24"/>
          <w:lang w:eastAsia="zh-CN"/>
          <w14:textFill>
            <w14:solidFill>
              <w14:schemeClr w14:val="accent1"/>
            </w14:solidFill>
          </w14:textFill>
        </w:rPr>
        <w:t xml:space="preserve">Option 1: The UL carrier </w:t>
      </w:r>
      <w:r>
        <w:rPr>
          <w:color w:val="4472C4"/>
          <w:szCs w:val="24"/>
          <w:lang w:eastAsia="zh-CN"/>
        </w:rPr>
        <w:t xml:space="preserve">reconfiguration only impact activate serving cells within the band of the UL carrier being reconfigured. </w:t>
      </w:r>
    </w:p>
    <w:p>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pPr>
        <w:numPr>
          <w:ilvl w:val="0"/>
          <w:numId w:val="16"/>
        </w:numPr>
        <w:spacing w:after="120"/>
        <w:jc w:val="both"/>
        <w:rPr>
          <w:szCs w:val="24"/>
          <w:lang w:eastAsia="zh-CN"/>
        </w:rPr>
      </w:pPr>
      <w:r>
        <w:rPr>
          <w:color w:val="4472C4"/>
          <w:szCs w:val="24"/>
          <w:lang w:eastAsia="zh-CN"/>
        </w:rPr>
        <w:t xml:space="preserve">Option 3: FFS </w:t>
      </w:r>
    </w:p>
    <w:p>
      <w:pPr>
        <w:rPr>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14:textFill>
            <w14:solidFill>
              <w14:schemeClr w14:val="accent1"/>
            </w14:solidFill>
          </w14:textFill>
        </w:rPr>
        <w:t xml:space="preserve">Continue the discussion. </w:t>
      </w:r>
      <w:r>
        <w:rPr>
          <w:rFonts w:eastAsiaTheme="minor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60" w:author="Nokia" w:date="2021-05-24T14:38: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161" w:author="Nokia" w:date="2021-05-24T14:38:00Z">
              <w:r>
                <w:rPr>
                  <w:rFonts w:eastAsiaTheme="minorEastAsia"/>
                  <w:color w:val="0070C0"/>
                  <w:lang w:val="en-US" w:eastAsia="zh-CN"/>
                </w:rPr>
                <w:t xml:space="preserve">Support option 1. This is UL CA for IBM capable </w:t>
              </w:r>
            </w:ins>
            <w:ins w:id="2162" w:author="Nokia" w:date="2021-05-24T14:39:00Z">
              <w:r>
                <w:rPr>
                  <w:rFonts w:eastAsiaTheme="minorEastAsia"/>
                  <w:color w:val="0070C0"/>
                  <w:lang w:val="en-US" w:eastAsia="zh-CN"/>
                </w:rPr>
                <w:t xml:space="preserve">UE which, at least for DL, can operate beams in each band independently. We are fine to </w:t>
              </w:r>
            </w:ins>
            <w:ins w:id="2163" w:author="Nokia" w:date="2021-05-24T14:40:00Z">
              <w:r>
                <w:rPr>
                  <w:rFonts w:eastAsiaTheme="minorEastAsia"/>
                  <w:color w:val="0070C0"/>
                  <w:lang w:val="en-US" w:eastAsia="zh-CN"/>
                </w:rPr>
                <w:t>study further and hear which limitation there may be from RF architecture which may impact.</w:t>
              </w:r>
            </w:ins>
            <w:ins w:id="2164" w:author="Nokia" w:date="2021-05-24T14:47:00Z">
              <w:r>
                <w:rPr>
                  <w:rFonts w:eastAsiaTheme="minorEastAsia"/>
                  <w:color w:val="0070C0"/>
                  <w:lang w:val="en-US" w:eastAsia="zh-CN"/>
                </w:rPr>
                <w:t xml:space="preserve"> Hence, we can also agree to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65" w:author="Magnus Larsson" w:date="2021-05-25T13:46: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166" w:author="Magnus Larsson" w:date="2021-05-25T13:46:00Z">
              <w:r>
                <w:rPr>
                  <w:rFonts w:eastAsiaTheme="minorEastAsia"/>
                  <w:color w:val="0070C0"/>
                  <w:lang w:val="en-US" w:eastAsia="zh-CN"/>
                </w:rPr>
                <w:t xml:space="preserve">Option 2: </w:t>
              </w:r>
            </w:ins>
            <w:ins w:id="2167" w:author="Magnus Larsson" w:date="2021-05-25T13:47:00Z">
              <w:r>
                <w:rPr>
                  <w:rFonts w:eastAsiaTheme="minorEastAsia"/>
                  <w:color w:val="0070C0"/>
                  <w:lang w:val="en-US" w:eastAsia="zh-CN"/>
                </w:rPr>
                <w:t>Reuse existing interruption requirements.</w:t>
              </w:r>
            </w:ins>
          </w:p>
        </w:tc>
      </w:tr>
    </w:tbl>
    <w:p>
      <w:pPr>
        <w:rPr>
          <w:b/>
          <w:color w:val="0070C0"/>
          <w:u w:val="single"/>
          <w:lang w:eastAsia="ko-KR"/>
        </w:rPr>
      </w:pPr>
    </w:p>
    <w:p>
      <w:pPr>
        <w:rPr>
          <w:b/>
          <w:color w:val="0070C0"/>
          <w:u w:val="single"/>
          <w:lang w:eastAsia="ko-KR"/>
        </w:rPr>
      </w:pPr>
      <w:r>
        <w:rPr>
          <w:b/>
          <w:color w:val="0070C0"/>
          <w:u w:val="single"/>
          <w:lang w:eastAsia="ko-KR"/>
        </w:rPr>
        <w:t>Issue 2-1-3: Interruption at active BWP switching</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pPr>
        <w:numPr>
          <w:ilvl w:val="0"/>
          <w:numId w:val="16"/>
        </w:numPr>
        <w:spacing w:after="120"/>
        <w:jc w:val="both"/>
        <w:rPr>
          <w:color w:val="4472C4"/>
          <w:szCs w:val="24"/>
          <w:lang w:eastAsia="zh-CN"/>
        </w:rPr>
      </w:pPr>
      <w:r>
        <w:rPr>
          <w:color w:val="4472C4" w:themeColor="accent1"/>
          <w:szCs w:val="24"/>
          <w:lang w:eastAsia="zh-CN"/>
          <w14:textFill>
            <w14:solidFill>
              <w14:schemeClr w14:val="accent1"/>
            </w14:solidFill>
          </w14:textFill>
        </w:rPr>
        <w:t>Option 1: Only</w:t>
      </w:r>
      <w:r>
        <w:rPr>
          <w:color w:val="4472C4" w:themeColor="accent1"/>
          <w14:textFill>
            <w14:solidFill>
              <w14:schemeClr w14:val="accent1"/>
            </w14:solidFill>
          </w14:textFill>
        </w:rPr>
        <w:t xml:space="preserve"> </w:t>
      </w:r>
      <w:r>
        <w:rPr>
          <w:color w:val="4472C4"/>
        </w:rPr>
        <w:t>the band in which the UL BWP switch should be impacted by the BWP switch</w:t>
      </w:r>
      <w:r>
        <w:rPr>
          <w:color w:val="4472C4"/>
          <w:szCs w:val="24"/>
          <w:lang w:eastAsia="zh-CN"/>
        </w:rPr>
        <w:t>.</w:t>
      </w:r>
    </w:p>
    <w:p>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pPr>
        <w:numPr>
          <w:ilvl w:val="0"/>
          <w:numId w:val="16"/>
        </w:numPr>
        <w:spacing w:after="120"/>
        <w:jc w:val="both"/>
        <w:rPr>
          <w:color w:val="4472C4"/>
          <w:szCs w:val="24"/>
          <w:lang w:eastAsia="zh-CN"/>
        </w:rPr>
      </w:pPr>
      <w:r>
        <w:rPr>
          <w:color w:val="4472C4"/>
          <w:szCs w:val="24"/>
          <w:lang w:eastAsia="zh-CN"/>
        </w:rPr>
        <w:t>Option 3: FFS</w:t>
      </w:r>
    </w:p>
    <w:p>
      <w:pPr>
        <w:rPr>
          <w:b/>
          <w:color w:val="0070C0"/>
          <w:u w:val="single"/>
          <w:lang w:eastAsia="ko-KR"/>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14:textFill>
            <w14:solidFill>
              <w14:schemeClr w14:val="accent1"/>
            </w14:solidFill>
          </w14:textFill>
        </w:rPr>
        <w:t xml:space="preserve">Continue the discussion. </w:t>
      </w:r>
      <w:r>
        <w:rPr>
          <w:rFonts w:eastAsiaTheme="minor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68" w:author="Nokia" w:date="2021-05-24T14:46: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169" w:author="Nokia" w:date="2021-05-24T14:47:00Z">
              <w:r>
                <w:rPr>
                  <w:rFonts w:eastAsiaTheme="minorEastAsia"/>
                  <w:color w:val="0070C0"/>
                  <w:lang w:val="en-US" w:eastAsia="zh-CN"/>
                </w:rPr>
                <w:t>RAN4 can study this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70" w:author="Magnus Larsson" w:date="2021-05-25T13:48:00Z">
              <w:r>
                <w:rPr>
                  <w:rFonts w:eastAsiaTheme="minorEastAsia"/>
                  <w:color w:val="0070C0"/>
                  <w:lang w:val="en-US" w:eastAsia="zh-CN"/>
                </w:rPr>
                <w:t>Ericsson</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171" w:author="Magnus Larsson" w:date="2021-05-25T13:48: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2" w:author="LiNan" w:date="2021-05-26T10:55:27Z"/>
        </w:trPr>
        <w:tc>
          <w:tcPr>
            <w:tcW w:w="1538" w:type="dxa"/>
          </w:tcPr>
          <w:p>
            <w:pPr>
              <w:overflowPunct w:val="0"/>
              <w:autoSpaceDE w:val="0"/>
              <w:autoSpaceDN w:val="0"/>
              <w:adjustRightInd w:val="0"/>
              <w:spacing w:after="120"/>
              <w:textAlignment w:val="baseline"/>
              <w:rPr>
                <w:ins w:id="2173" w:author="LiNan" w:date="2021-05-26T10:55:27Z"/>
                <w:rFonts w:hint="default" w:eastAsiaTheme="minorEastAsia"/>
                <w:color w:val="0070C0"/>
                <w:lang w:val="en-US" w:eastAsia="zh-CN"/>
              </w:rPr>
            </w:pPr>
            <w:ins w:id="2174" w:author="LiNan" w:date="2021-05-26T10:55:29Z">
              <w:r>
                <w:rPr>
                  <w:rFonts w:hint="eastAsia" w:eastAsiaTheme="minorEastAsia"/>
                  <w:color w:val="0070C0"/>
                  <w:lang w:val="en-US" w:eastAsia="zh-CN"/>
                </w:rPr>
                <w:t>Z</w:t>
              </w:r>
            </w:ins>
            <w:ins w:id="2175" w:author="LiNan" w:date="2021-05-26T10:55:30Z">
              <w:r>
                <w:rPr>
                  <w:rFonts w:hint="eastAsia" w:eastAsiaTheme="minorEastAsia"/>
                  <w:color w:val="0070C0"/>
                  <w:lang w:val="en-US" w:eastAsia="zh-CN"/>
                </w:rPr>
                <w:t>TE</w:t>
              </w:r>
            </w:ins>
          </w:p>
        </w:tc>
        <w:tc>
          <w:tcPr>
            <w:tcW w:w="8093" w:type="dxa"/>
          </w:tcPr>
          <w:p>
            <w:pPr>
              <w:overflowPunct w:val="0"/>
              <w:autoSpaceDE w:val="0"/>
              <w:autoSpaceDN w:val="0"/>
              <w:adjustRightInd w:val="0"/>
              <w:spacing w:after="120"/>
              <w:textAlignment w:val="baseline"/>
              <w:rPr>
                <w:ins w:id="2176" w:author="LiNan" w:date="2021-05-26T10:55:27Z"/>
                <w:rFonts w:hint="default" w:eastAsiaTheme="minorEastAsia"/>
                <w:color w:val="0070C0"/>
                <w:lang w:val="en-US" w:eastAsia="zh-CN"/>
              </w:rPr>
            </w:pPr>
            <w:ins w:id="2177" w:author="LiNan" w:date="2021-05-26T10:55:32Z">
              <w:r>
                <w:rPr>
                  <w:rFonts w:hint="eastAsia" w:eastAsiaTheme="minorEastAsia"/>
                  <w:color w:val="0070C0"/>
                  <w:lang w:val="en-US" w:eastAsia="zh-CN"/>
                </w:rPr>
                <w:t>Opt</w:t>
              </w:r>
            </w:ins>
            <w:ins w:id="2178" w:author="LiNan" w:date="2021-05-26T10:55:33Z">
              <w:r>
                <w:rPr>
                  <w:rFonts w:hint="eastAsia" w:eastAsiaTheme="minorEastAsia"/>
                  <w:color w:val="0070C0"/>
                  <w:lang w:val="en-US" w:eastAsia="zh-CN"/>
                </w:rPr>
                <w:t xml:space="preserve">ion </w:t>
              </w:r>
            </w:ins>
            <w:ins w:id="2179" w:author="LiNan" w:date="2021-05-26T10:55:34Z">
              <w:r>
                <w:rPr>
                  <w:rFonts w:hint="eastAsia" w:eastAsiaTheme="minorEastAsia"/>
                  <w:color w:val="0070C0"/>
                  <w:lang w:val="en-US" w:eastAsia="zh-CN"/>
                </w:rPr>
                <w:t>2 is</w:t>
              </w:r>
            </w:ins>
            <w:ins w:id="2180" w:author="LiNan" w:date="2021-05-26T10:55:35Z">
              <w:r>
                <w:rPr>
                  <w:rFonts w:hint="eastAsia" w:eastAsiaTheme="minorEastAsia"/>
                  <w:color w:val="0070C0"/>
                  <w:lang w:val="en-US" w:eastAsia="zh-CN"/>
                </w:rPr>
                <w:t xml:space="preserve"> rea</w:t>
              </w:r>
            </w:ins>
            <w:ins w:id="2181" w:author="LiNan" w:date="2021-05-26T10:55:36Z">
              <w:r>
                <w:rPr>
                  <w:rFonts w:hint="eastAsia" w:eastAsiaTheme="minorEastAsia"/>
                  <w:color w:val="0070C0"/>
                  <w:lang w:val="en-US" w:eastAsia="zh-CN"/>
                </w:rPr>
                <w:t>son</w:t>
              </w:r>
            </w:ins>
            <w:ins w:id="2182" w:author="LiNan" w:date="2021-05-26T10:55:37Z">
              <w:r>
                <w:rPr>
                  <w:rFonts w:hint="eastAsia" w:eastAsiaTheme="minorEastAsia"/>
                  <w:color w:val="0070C0"/>
                  <w:lang w:val="en-US" w:eastAsia="zh-CN"/>
                </w:rPr>
                <w:t>able.</w:t>
              </w:r>
            </w:ins>
            <w:ins w:id="2183" w:author="LiNan" w:date="2021-05-26T10:55:40Z">
              <w:r>
                <w:rPr>
                  <w:rFonts w:hint="eastAsia" w:eastAsiaTheme="minorEastAsia"/>
                  <w:color w:val="0070C0"/>
                  <w:lang w:val="en-US" w:eastAsia="zh-CN"/>
                </w:rPr>
                <w:t xml:space="preserve"> </w:t>
              </w:r>
            </w:ins>
            <w:ins w:id="2184" w:author="LiNan" w:date="2021-05-26T10:55:41Z">
              <w:r>
                <w:rPr>
                  <w:rFonts w:hint="eastAsia" w:eastAsiaTheme="minorEastAsia"/>
                  <w:color w:val="0070C0"/>
                  <w:lang w:val="en-US" w:eastAsia="zh-CN"/>
                </w:rPr>
                <w:t xml:space="preserve">We </w:t>
              </w:r>
            </w:ins>
            <w:ins w:id="2185" w:author="LiNan" w:date="2021-05-26T10:55:42Z">
              <w:r>
                <w:rPr>
                  <w:rFonts w:hint="eastAsia" w:eastAsiaTheme="minorEastAsia"/>
                  <w:color w:val="0070C0"/>
                  <w:lang w:val="en-US" w:eastAsia="zh-CN"/>
                </w:rPr>
                <w:t>can</w:t>
              </w:r>
            </w:ins>
            <w:ins w:id="2186" w:author="LiNan" w:date="2021-05-26T10:55:43Z">
              <w:r>
                <w:rPr>
                  <w:rFonts w:hint="eastAsia" w:eastAsiaTheme="minorEastAsia"/>
                  <w:color w:val="0070C0"/>
                  <w:lang w:val="en-US" w:eastAsia="zh-CN"/>
                </w:rPr>
                <w:t xml:space="preserve"> </w:t>
              </w:r>
            </w:ins>
            <w:ins w:id="2187" w:author="LiNan" w:date="2021-05-26T10:55:44Z">
              <w:r>
                <w:rPr>
                  <w:rFonts w:hint="eastAsia" w:eastAsiaTheme="minorEastAsia"/>
                  <w:color w:val="0070C0"/>
                  <w:lang w:val="en-US" w:eastAsia="zh-CN"/>
                </w:rPr>
                <w:t>discus</w:t>
              </w:r>
            </w:ins>
            <w:ins w:id="2188" w:author="LiNan" w:date="2021-05-26T10:55:45Z">
              <w:r>
                <w:rPr>
                  <w:rFonts w:hint="eastAsia" w:eastAsiaTheme="minorEastAsia"/>
                  <w:color w:val="0070C0"/>
                  <w:lang w:val="en-US" w:eastAsia="zh-CN"/>
                </w:rPr>
                <w:t>s</w:t>
              </w:r>
            </w:ins>
            <w:ins w:id="2189" w:author="LiNan" w:date="2021-05-26T10:55:46Z">
              <w:r>
                <w:rPr>
                  <w:rFonts w:hint="eastAsia" w:eastAsiaTheme="minorEastAsia"/>
                  <w:color w:val="0070C0"/>
                  <w:lang w:val="en-US" w:eastAsia="zh-CN"/>
                </w:rPr>
                <w:t xml:space="preserve"> </w:t>
              </w:r>
            </w:ins>
            <w:ins w:id="2190" w:author="LiNan" w:date="2021-05-26T10:55:47Z">
              <w:r>
                <w:rPr>
                  <w:rFonts w:hint="eastAsia" w:eastAsiaTheme="minorEastAsia"/>
                  <w:color w:val="0070C0"/>
                  <w:lang w:val="en-US" w:eastAsia="zh-CN"/>
                </w:rPr>
                <w:t xml:space="preserve">this </w:t>
              </w:r>
            </w:ins>
            <w:ins w:id="2191" w:author="LiNan" w:date="2021-05-26T10:55:50Z">
              <w:r>
                <w:rPr>
                  <w:rFonts w:hint="eastAsia" w:eastAsiaTheme="minorEastAsia"/>
                  <w:color w:val="0070C0"/>
                  <w:lang w:val="en-US" w:eastAsia="zh-CN"/>
                </w:rPr>
                <w:t>fu</w:t>
              </w:r>
            </w:ins>
            <w:ins w:id="2192" w:author="LiNan" w:date="2021-05-26T10:55:51Z">
              <w:r>
                <w:rPr>
                  <w:rFonts w:hint="eastAsia" w:eastAsiaTheme="minorEastAsia"/>
                  <w:color w:val="0070C0"/>
                  <w:lang w:val="en-US" w:eastAsia="zh-CN"/>
                </w:rPr>
                <w:t>rther</w:t>
              </w:r>
            </w:ins>
            <w:ins w:id="2193" w:author="LiNan" w:date="2021-05-26T10:55:53Z">
              <w:r>
                <w:rPr>
                  <w:rFonts w:hint="eastAsia" w:eastAsiaTheme="minorEastAsia"/>
                  <w:color w:val="0070C0"/>
                  <w:lang w:val="en-US" w:eastAsia="zh-CN"/>
                </w:rPr>
                <w:t>.</w:t>
              </w:r>
            </w:ins>
            <w:bookmarkStart w:id="3" w:name="_GoBack"/>
            <w:bookmarkEnd w:id="3"/>
          </w:p>
        </w:tc>
      </w:tr>
    </w:tbl>
    <w:p>
      <w:pPr>
        <w:rPr>
          <w:b/>
          <w:color w:val="0070C0"/>
          <w:u w:val="single"/>
          <w:lang w:eastAsia="ko-KR"/>
        </w:rPr>
      </w:pPr>
    </w:p>
    <w:p>
      <w:pPr>
        <w:rPr>
          <w:b/>
          <w:color w:val="0070C0"/>
          <w:u w:val="single"/>
          <w:lang w:eastAsia="ko-KR"/>
        </w:rPr>
      </w:pPr>
      <w:r>
        <w:rPr>
          <w:b/>
          <w:color w:val="0070C0"/>
          <w:u w:val="single"/>
          <w:lang w:eastAsia="ko-KR"/>
        </w:rPr>
        <w:t>Issue 2-1-5 DL interruption at NR SRS carrier based switching</w:t>
      </w:r>
    </w:p>
    <w:p>
      <w:pPr>
        <w:pStyle w:val="149"/>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pPr>
        <w:numPr>
          <w:ilvl w:val="0"/>
          <w:numId w:val="16"/>
        </w:numPr>
        <w:spacing w:after="120"/>
        <w:jc w:val="both"/>
        <w:rPr>
          <w:color w:val="4472C4" w:themeColor="accent1"/>
          <w:szCs w:val="24"/>
          <w:lang w:eastAsia="zh-CN"/>
          <w14:textFill>
            <w14:solidFill>
              <w14:schemeClr w14:val="accent1"/>
            </w14:solidFill>
          </w14:textFill>
        </w:rPr>
      </w:pPr>
      <w:r>
        <w:rPr>
          <w:color w:val="4472C4" w:themeColor="accent1"/>
          <w14:textFill>
            <w14:solidFill>
              <w14:schemeClr w14:val="accent1"/>
            </w14:solidFill>
          </w14:textFill>
        </w:rPr>
        <w:t>Option</w:t>
      </w:r>
      <w:r>
        <w:rPr>
          <w:color w:val="4472C4" w:themeColor="accent1"/>
          <w:szCs w:val="24"/>
          <w:lang w:eastAsia="zh-CN"/>
          <w14:textFill>
            <w14:solidFill>
              <w14:schemeClr w14:val="accent1"/>
            </w14:solidFill>
          </w14:textFill>
        </w:rPr>
        <w:t xml:space="preserve"> 1: Interruptions in DL due to SRS carrier switching in one of the two bands used in FR2 UL inter-band CA, will not cause interruptions in the DL of the 2nd band. </w:t>
      </w:r>
    </w:p>
    <w:p>
      <w:pPr>
        <w:numPr>
          <w:ilvl w:val="0"/>
          <w:numId w:val="16"/>
        </w:numPr>
        <w:spacing w:after="120"/>
        <w:jc w:val="both"/>
        <w:rPr>
          <w:color w:val="4472C4"/>
          <w:szCs w:val="24"/>
          <w:lang w:eastAsia="zh-CN"/>
        </w:rPr>
      </w:pPr>
      <w:r>
        <w:rPr>
          <w:color w:val="4472C4" w:themeColor="accent1"/>
          <w14:textFill>
            <w14:solidFill>
              <w14:schemeClr w14:val="accent1"/>
            </w14:solidFill>
          </w14:textFill>
        </w:rPr>
        <w:t>Option</w:t>
      </w:r>
      <w:r>
        <w:rPr>
          <w:color w:val="4472C4" w:themeColor="accent1"/>
          <w:szCs w:val="24"/>
          <w:lang w:eastAsia="zh-CN"/>
          <w14:textFill>
            <w14:solidFill>
              <w14:schemeClr w14:val="accent1"/>
            </w14:solidFill>
          </w14:textFill>
        </w:rPr>
        <w:t xml:space="preserve"> 2: Wait for RF room </w:t>
      </w:r>
      <w:r>
        <w:rPr>
          <w:color w:val="4472C4"/>
          <w:szCs w:val="24"/>
          <w:lang w:eastAsia="zh-CN"/>
        </w:rPr>
        <w:t xml:space="preserve">on conclusion of applicable SRS carrier switching time for inter-band CA in FR2 </w:t>
      </w:r>
    </w:p>
    <w:p>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pPr>
        <w:rPr>
          <w:lang w:eastAsia="ja-JP"/>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14:textFill>
            <w14:solidFill>
              <w14:schemeClr w14:val="accent1"/>
            </w14:solidFill>
          </w14:textFill>
        </w:rPr>
        <w:t xml:space="preserve">Could companies check if Option 2 is agreeable?  </w:t>
      </w:r>
      <w:r>
        <w:rPr>
          <w:rFonts w:eastAsiaTheme="minor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94" w:author="Nokia" w:date="2021-05-24T14:48:00Z">
              <w:r>
                <w:rPr>
                  <w:rFonts w:eastAsiaTheme="minorEastAsia"/>
                  <w:color w:val="0070C0"/>
                  <w:lang w:val="en-US" w:eastAsia="zh-CN"/>
                </w:rPr>
                <w:t>Nokia</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195" w:author="Nokia" w:date="2021-05-24T14:48:00Z">
              <w:r>
                <w:rPr>
                  <w:rFonts w:eastAsiaTheme="minorEastAsia"/>
                  <w:color w:val="0070C0"/>
                  <w:lang w:val="en-US" w:eastAsia="zh-CN"/>
                </w:rPr>
                <w:t>Option 2 is 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2196" w:author="Magnus Larsson" w:date="2021-05-25T13:48:00Z">
              <w:r>
                <w:rPr>
                  <w:rFonts w:eastAsiaTheme="minorEastAsia"/>
                  <w:color w:val="0070C0"/>
                  <w:lang w:val="en-US" w:eastAsia="zh-CN"/>
                </w:rPr>
                <w:t xml:space="preserve">Ericsson: </w:t>
              </w:r>
            </w:ins>
          </w:p>
        </w:tc>
        <w:tc>
          <w:tcPr>
            <w:tcW w:w="8093" w:type="dxa"/>
          </w:tcPr>
          <w:p>
            <w:pPr>
              <w:overflowPunct w:val="0"/>
              <w:autoSpaceDE w:val="0"/>
              <w:autoSpaceDN w:val="0"/>
              <w:adjustRightInd w:val="0"/>
              <w:spacing w:after="120"/>
              <w:textAlignment w:val="baseline"/>
              <w:rPr>
                <w:rFonts w:eastAsiaTheme="minorEastAsia"/>
                <w:color w:val="0070C0"/>
                <w:lang w:val="en-US" w:eastAsia="zh-CN"/>
              </w:rPr>
            </w:pPr>
            <w:ins w:id="2197"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pPr>
        <w:rPr>
          <w:lang w:eastAsia="ja-JP"/>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v4.2.0">
    <w:altName w:val="Calibri"/>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2FF"/>
    <w:multiLevelType w:val="multilevel"/>
    <w:tmpl w:val="06A352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067E4F"/>
    <w:multiLevelType w:val="multilevel"/>
    <w:tmpl w:val="08067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CE0775"/>
    <w:multiLevelType w:val="multilevel"/>
    <w:tmpl w:val="08CE07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6E3F33"/>
    <w:multiLevelType w:val="multilevel"/>
    <w:tmpl w:val="246E3F33"/>
    <w:lvl w:ilvl="0" w:tentative="0">
      <w:start w:val="0"/>
      <w:numFmt w:val="bullet"/>
      <w:lvlText w:val="-"/>
      <w:lvlJc w:val="left"/>
      <w:pPr>
        <w:ind w:left="1080" w:hanging="360"/>
      </w:pPr>
      <w:rPr>
        <w:rFonts w:hint="default" w:ascii="Times New Roman" w:hAnsi="Times New Roman" w:cs="Times New Roman" w:eastAsiaTheme="minorEastAsia"/>
      </w:rPr>
    </w:lvl>
    <w:lvl w:ilvl="1" w:tentative="0">
      <w:start w:val="0"/>
      <w:numFmt w:val="bullet"/>
      <w:lvlText w:val="-"/>
      <w:lvlJc w:val="left"/>
      <w:pPr>
        <w:ind w:left="1800" w:hanging="360"/>
      </w:pPr>
      <w:rPr>
        <w:rFonts w:hint="default" w:ascii="Times New Roman" w:hAnsi="Times New Roman" w:cs="Times New Roman" w:eastAsiaTheme="minorEastAsia"/>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274E2479"/>
    <w:multiLevelType w:val="multilevel"/>
    <w:tmpl w:val="274E2479"/>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302D6495"/>
    <w:multiLevelType w:val="multilevel"/>
    <w:tmpl w:val="302D6495"/>
    <w:lvl w:ilvl="0" w:tentative="0">
      <w:start w:val="1"/>
      <w:numFmt w:val="bullet"/>
      <w:pStyle w:val="161"/>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3C7F1E72"/>
    <w:multiLevelType w:val="multilevel"/>
    <w:tmpl w:val="3C7F1E72"/>
    <w:lvl w:ilvl="0" w:tentative="0">
      <w:start w:val="1"/>
      <w:numFmt w:val="bullet"/>
      <w:lvlText w:val="o"/>
      <w:lvlJc w:val="left"/>
      <w:pPr>
        <w:ind w:left="936" w:hanging="360"/>
      </w:pPr>
      <w:rPr>
        <w:rFonts w:hint="default"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412153AC"/>
    <w:multiLevelType w:val="multilevel"/>
    <w:tmpl w:val="412153AC"/>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B43B9D"/>
    <w:multiLevelType w:val="multilevel"/>
    <w:tmpl w:val="46B43B9D"/>
    <w:lvl w:ilvl="0" w:tentative="0">
      <w:start w:val="1"/>
      <w:numFmt w:val="decimal"/>
      <w:pStyle w:val="159"/>
      <w:suff w:val="space"/>
      <w:lvlText w:val="Observation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D6E3167"/>
    <w:multiLevelType w:val="multilevel"/>
    <w:tmpl w:val="4D6E3167"/>
    <w:lvl w:ilvl="0" w:tentative="0">
      <w:start w:val="1"/>
      <w:numFmt w:val="decimal"/>
      <w:pStyle w:val="157"/>
      <w:suff w:val="space"/>
      <w:lvlText w:val="Proposal %1:"/>
      <w:lvlJc w:val="left"/>
      <w:pPr>
        <w:ind w:left="360" w:hanging="360"/>
      </w:pPr>
      <w:rPr>
        <w:rFonts w:hint="default" w:ascii="Times New Roman" w:hAnsi="Times New Roman" w:cs="Times New Roman"/>
        <w:b/>
        <w:bCs w:val="0"/>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55487B53"/>
    <w:multiLevelType w:val="multilevel"/>
    <w:tmpl w:val="55487B53"/>
    <w:lvl w:ilvl="0" w:tentative="0">
      <w:start w:val="1"/>
      <w:numFmt w:val="decimal"/>
      <w:lvlText w:val="%1"/>
      <w:lvlJc w:val="left"/>
      <w:pPr>
        <w:tabs>
          <w:tab w:val="left" w:pos="425"/>
        </w:tabs>
        <w:ind w:left="425" w:hanging="425"/>
      </w:pPr>
      <w:rPr>
        <w:rFonts w:hint="eastAsia"/>
        <w:color w:val="auto"/>
      </w:rPr>
    </w:lvl>
    <w:lvl w:ilvl="1" w:tentative="0">
      <w:start w:val="1"/>
      <w:numFmt w:val="decimal"/>
      <w:lvlText w:val="%1.%2"/>
      <w:lvlJc w:val="left"/>
      <w:pPr>
        <w:tabs>
          <w:tab w:val="left" w:pos="992"/>
        </w:tabs>
        <w:ind w:left="992" w:hanging="567"/>
      </w:pPr>
      <w:rPr>
        <w:rFonts w:hint="eastAsia"/>
        <w:b w:val="0"/>
        <w:bCs w:val="0"/>
      </w:rPr>
    </w:lvl>
    <w:lvl w:ilvl="2" w:tentative="0">
      <w:start w:val="1"/>
      <w:numFmt w:val="decimal"/>
      <w:lvlText w:val="%1.%2.%3"/>
      <w:lvlJc w:val="left"/>
      <w:pPr>
        <w:tabs>
          <w:tab w:val="left" w:pos="1737"/>
        </w:tabs>
        <w:ind w:left="1737" w:hanging="567"/>
      </w:pPr>
      <w:rPr>
        <w:rFonts w:hint="eastAsia"/>
        <w:lang w:val="en-US"/>
      </w:rPr>
    </w:lvl>
    <w:lvl w:ilvl="3" w:tentative="0">
      <w:start w:val="1"/>
      <w:numFmt w:val="decimal"/>
      <w:lvlText w:val="%1.%2.%3.%4"/>
      <w:lvlJc w:val="left"/>
      <w:pPr>
        <w:tabs>
          <w:tab w:val="left" w:pos="1842"/>
        </w:tabs>
        <w:ind w:left="1842" w:hanging="708"/>
      </w:pPr>
      <w:rPr>
        <w:rFonts w:hint="eastAsia"/>
      </w:rPr>
    </w:lvl>
    <w:lvl w:ilvl="4" w:tentative="0">
      <w:start w:val="1"/>
      <w:numFmt w:val="decimal"/>
      <w:lvlText w:val="%1.%2.%3.%4.%5"/>
      <w:lvlJc w:val="left"/>
      <w:pPr>
        <w:tabs>
          <w:tab w:val="left" w:pos="3402"/>
        </w:tabs>
        <w:ind w:left="3402"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56D6140D"/>
    <w:multiLevelType w:val="multilevel"/>
    <w:tmpl w:val="56D6140D"/>
    <w:lvl w:ilvl="0" w:tentative="0">
      <w:start w:val="1"/>
      <w:numFmt w:val="bullet"/>
      <w:lvlText w:val="•"/>
      <w:lvlJc w:val="left"/>
      <w:pPr>
        <w:ind w:left="1212" w:hanging="360"/>
      </w:pPr>
      <w:rPr>
        <w:rFonts w:hint="default" w:ascii="Arial" w:hAnsi="Arial"/>
      </w:rPr>
    </w:lvl>
    <w:lvl w:ilvl="1" w:tentative="0">
      <w:start w:val="1"/>
      <w:numFmt w:val="bullet"/>
      <w:lvlText w:val="•"/>
      <w:lvlJc w:val="left"/>
      <w:pPr>
        <w:ind w:left="1932" w:hanging="360"/>
      </w:pPr>
      <w:rPr>
        <w:rFonts w:hint="default" w:ascii="Arial" w:hAnsi="Arial"/>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15">
    <w:nsid w:val="577274CD"/>
    <w:multiLevelType w:val="multilevel"/>
    <w:tmpl w:val="577274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B73482"/>
    <w:multiLevelType w:val="multilevel"/>
    <w:tmpl w:val="58B73482"/>
    <w:lvl w:ilvl="0" w:tentative="0">
      <w:start w:val="1"/>
      <w:numFmt w:val="bullet"/>
      <w:lvlText w:val="•"/>
      <w:lvlJc w:val="left"/>
      <w:pPr>
        <w:ind w:left="936" w:hanging="360"/>
      </w:pPr>
      <w:rPr>
        <w:rFonts w:hint="default" w:ascii="Arial" w:hAnsi="Arial"/>
      </w:rPr>
    </w:lvl>
    <w:lvl w:ilvl="1" w:tentative="0">
      <w:start w:val="1"/>
      <w:numFmt w:val="bullet"/>
      <w:lvlText w:val="•"/>
      <w:lvlJc w:val="left"/>
      <w:pPr>
        <w:ind w:left="1656" w:hanging="360"/>
      </w:pPr>
      <w:rPr>
        <w:rFonts w:hint="default" w:ascii="Arial" w:hAnsi="Arial"/>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7">
    <w:nsid w:val="622740FD"/>
    <w:multiLevelType w:val="multilevel"/>
    <w:tmpl w:val="622740FD"/>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0"/>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8">
    <w:nsid w:val="665C217B"/>
    <w:multiLevelType w:val="multilevel"/>
    <w:tmpl w:val="665C217B"/>
    <w:lvl w:ilvl="0" w:tentative="0">
      <w:start w:val="1"/>
      <w:numFmt w:val="decimal"/>
      <w:pStyle w:val="154"/>
      <w:lvlText w:val="%1"/>
      <w:lvlJc w:val="left"/>
      <w:pPr>
        <w:ind w:left="360" w:hanging="360"/>
      </w:pPr>
    </w:lvl>
    <w:lvl w:ilvl="1" w:tentative="0">
      <w:start w:val="1"/>
      <w:numFmt w:val="decimal"/>
      <w:pStyle w:val="153"/>
      <w:lvlText w:val="%1.%2"/>
      <w:lvlJc w:val="left"/>
      <w:pPr>
        <w:ind w:left="792" w:hanging="432"/>
      </w:pPr>
    </w:lvl>
    <w:lvl w:ilvl="2" w:tentative="0">
      <w:start w:val="1"/>
      <w:numFmt w:val="decimal"/>
      <w:pStyle w:val="155"/>
      <w:lvlText w:val="%1.%2.%3"/>
      <w:lvlJc w:val="left"/>
      <w:pPr>
        <w:ind w:left="1224" w:hanging="504"/>
      </w:pPr>
      <w:rPr>
        <w:b w:val="0"/>
      </w:rPr>
    </w:lvl>
    <w:lvl w:ilvl="3" w:tentative="0">
      <w:start w:val="1"/>
      <w:numFmt w:val="decimal"/>
      <w:lvlText w:val="%1.%2.%3.%4."/>
      <w:lvlJc w:val="left"/>
      <w:pPr>
        <w:ind w:left="1728" w:hanging="648"/>
      </w:pPr>
      <w:rPr>
        <w:b w:val="0"/>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9">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9"/>
  </w:num>
  <w:num w:numId="8">
    <w:abstractNumId w:val="15"/>
  </w:num>
  <w:num w:numId="9">
    <w:abstractNumId w:val="5"/>
  </w:num>
  <w:num w:numId="10">
    <w:abstractNumId w:val="0"/>
  </w:num>
  <w:num w:numId="11">
    <w:abstractNumId w:val="1"/>
  </w:num>
  <w:num w:numId="12">
    <w:abstractNumId w:val="10"/>
  </w:num>
  <w:num w:numId="13">
    <w:abstractNumId w:val="17"/>
  </w:num>
  <w:num w:numId="14">
    <w:abstractNumId w:val="16"/>
  </w:num>
  <w:num w:numId="15">
    <w:abstractNumId w:val="6"/>
  </w:num>
  <w:num w:numId="16">
    <w:abstractNumId w:val="9"/>
  </w:num>
  <w:num w:numId="17">
    <w:abstractNumId w:val="14"/>
  </w:num>
  <w:num w:numId="18">
    <w:abstractNumId w:val="2"/>
  </w:num>
  <w:num w:numId="19">
    <w:abstractNumId w:val="12"/>
    <w:lvlOverride w:ilvl="0">
      <w:startOverride w:val="1"/>
    </w:lvlOverride>
  </w:num>
  <w:num w:numId="20">
    <w:abstractNumId w:val="4"/>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K">
    <w15:presenceInfo w15:providerId="None" w15:userId="MK"/>
  </w15:person>
  <w15:person w15:author="Lei">
    <w15:presenceInfo w15:providerId="None" w15:userId="Lei"/>
  </w15:person>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57A1"/>
    <w:rsid w:val="00046A5A"/>
    <w:rsid w:val="00050001"/>
    <w:rsid w:val="00051715"/>
    <w:rsid w:val="00052041"/>
    <w:rsid w:val="0005326A"/>
    <w:rsid w:val="00057E16"/>
    <w:rsid w:val="00062561"/>
    <w:rsid w:val="0006266D"/>
    <w:rsid w:val="000651A7"/>
    <w:rsid w:val="00065506"/>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37B"/>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2307"/>
    <w:rsid w:val="0067363F"/>
    <w:rsid w:val="00674AA8"/>
    <w:rsid w:val="006808C6"/>
    <w:rsid w:val="00682668"/>
    <w:rsid w:val="006916BA"/>
    <w:rsid w:val="00692A68"/>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3EBE"/>
    <w:rsid w:val="00924514"/>
    <w:rsid w:val="00927316"/>
    <w:rsid w:val="00930232"/>
    <w:rsid w:val="0093133D"/>
    <w:rsid w:val="0093276D"/>
    <w:rsid w:val="00933D12"/>
    <w:rsid w:val="0093630F"/>
    <w:rsid w:val="00937065"/>
    <w:rsid w:val="00940285"/>
    <w:rsid w:val="009415B0"/>
    <w:rsid w:val="00942251"/>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70D4"/>
    <w:rsid w:val="00AE7868"/>
    <w:rsid w:val="00AF0407"/>
    <w:rsid w:val="00AF1454"/>
    <w:rsid w:val="00AF2DAE"/>
    <w:rsid w:val="00AF3941"/>
    <w:rsid w:val="00AF4A7A"/>
    <w:rsid w:val="00AF4D8B"/>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4136D"/>
    <w:rsid w:val="00F4212E"/>
    <w:rsid w:val="00F42C20"/>
    <w:rsid w:val="00F43E34"/>
    <w:rsid w:val="00F477CA"/>
    <w:rsid w:val="00F47BFD"/>
    <w:rsid w:val="00F51435"/>
    <w:rsid w:val="00F53053"/>
    <w:rsid w:val="00F53FE2"/>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99"/>
    <w:rPr>
      <w:color w:val="0000FF"/>
      <w:u w:val="single"/>
    </w:rPr>
  </w:style>
  <w:style w:type="character" w:styleId="56">
    <w:name w:val="annotation reference"/>
    <w:semiHidden/>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link w:val="164"/>
    <w:qFormat/>
    <w:uiPriority w:val="0"/>
  </w:style>
  <w:style w:type="paragraph" w:customStyle="1" w:styleId="86">
    <w:name w:val="B3"/>
    <w:basedOn w:val="12"/>
    <w:link w:val="16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修订1"/>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eastAsia="en-US"/>
    </w:rPr>
  </w:style>
  <w:style w:type="character" w:customStyle="1" w:styleId="119">
    <w:name w:val="CR Cover Page Char"/>
    <w:link w:val="117"/>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uiPriority w:val="0"/>
    <w:rPr>
      <w:rFonts w:ascii="Arial" w:hAnsi="Arial"/>
      <w:sz w:val="28"/>
      <w:szCs w:val="18"/>
      <w:lang w:eastAsia="zh-CN"/>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szCs w:val="18"/>
      <w:lang w:eastAsia="zh-CN"/>
    </w:rPr>
  </w:style>
  <w:style w:type="character" w:customStyle="1" w:styleId="136">
    <w:name w:val="Heading 5 Char"/>
    <w:basedOn w:val="51"/>
    <w:link w:val="6"/>
    <w:qFormat/>
    <w:uiPriority w:val="0"/>
    <w:rPr>
      <w:rFonts w:ascii="Arial" w:hAnsi="Arial"/>
      <w:sz w:val="22"/>
      <w:szCs w:val="18"/>
      <w:lang w:eastAsia="zh-CN"/>
    </w:rPr>
  </w:style>
  <w:style w:type="character" w:customStyle="1" w:styleId="137">
    <w:name w:val="Heading 6 Char"/>
    <w:basedOn w:val="51"/>
    <w:link w:val="7"/>
    <w:qFormat/>
    <w:uiPriority w:val="0"/>
    <w:rPr>
      <w:rFonts w:ascii="Arial" w:hAnsi="Arial"/>
      <w:szCs w:val="18"/>
      <w:lang w:eastAsia="zh-CN"/>
    </w:rPr>
  </w:style>
  <w:style w:type="character" w:customStyle="1" w:styleId="138">
    <w:name w:val="Heading 7 Char"/>
    <w:basedOn w:val="51"/>
    <w:link w:val="9"/>
    <w:qFormat/>
    <w:uiPriority w:val="0"/>
    <w:rPr>
      <w:rFonts w:ascii="Arial" w:hAnsi="Arial"/>
      <w:szCs w:val="18"/>
      <w:lang w:eastAsia="zh-CN"/>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H2"/>
    <w:basedOn w:val="1"/>
    <w:next w:val="1"/>
    <w:link w:val="165"/>
    <w:qFormat/>
    <w:uiPriority w:val="0"/>
    <w:pPr>
      <w:keepNext/>
      <w:keepLines/>
      <w:numPr>
        <w:ilvl w:val="1"/>
        <w:numId w:val="2"/>
      </w:numPr>
      <w:spacing w:before="180"/>
      <w:ind w:left="432"/>
      <w:outlineLvl w:val="1"/>
    </w:pPr>
    <w:rPr>
      <w:rFonts w:ascii="Arial" w:hAnsi="Arial" w:eastAsia="Times New Roman"/>
      <w:sz w:val="32"/>
    </w:rPr>
  </w:style>
  <w:style w:type="paragraph" w:customStyle="1" w:styleId="154">
    <w:name w:val="RAN4 H1"/>
    <w:basedOn w:val="1"/>
    <w:next w:val="1"/>
    <w:qFormat/>
    <w:uiPriority w:val="0"/>
    <w:pPr>
      <w:keepNext/>
      <w:keepLines/>
      <w:numPr>
        <w:ilvl w:val="0"/>
        <w:numId w:val="2"/>
      </w:numPr>
      <w:pBdr>
        <w:top w:val="single" w:color="auto" w:sz="12" w:space="3"/>
      </w:pBdr>
      <w:overflowPunct w:val="0"/>
      <w:autoSpaceDE w:val="0"/>
      <w:autoSpaceDN w:val="0"/>
      <w:adjustRightInd w:val="0"/>
      <w:spacing w:before="240"/>
      <w:outlineLvl w:val="0"/>
    </w:pPr>
    <w:rPr>
      <w:rFonts w:ascii="Arial" w:hAnsi="Arial"/>
      <w:sz w:val="32"/>
    </w:rPr>
  </w:style>
  <w:style w:type="paragraph" w:customStyle="1" w:styleId="155">
    <w:name w:val="RAN4 H3"/>
    <w:basedOn w:val="1"/>
    <w:qFormat/>
    <w:uiPriority w:val="0"/>
    <w:pPr>
      <w:numPr>
        <w:ilvl w:val="2"/>
        <w:numId w:val="2"/>
      </w:numPr>
      <w:spacing w:after="160" w:line="256" w:lineRule="auto"/>
      <w:ind w:left="504"/>
    </w:pPr>
    <w:rPr>
      <w:rFonts w:ascii="Arial" w:hAnsi="Arial" w:cs="Arial" w:eastAsiaTheme="minorHAnsi"/>
      <w:sz w:val="24"/>
      <w:szCs w:val="22"/>
      <w:lang w:val="en-US"/>
    </w:rPr>
  </w:style>
  <w:style w:type="character" w:customStyle="1" w:styleId="156">
    <w:name w:val="RAN4 proposal Char"/>
    <w:basedOn w:val="51"/>
    <w:link w:val="157"/>
    <w:qFormat/>
    <w:locked/>
    <w:uiPriority w:val="0"/>
    <w:rPr>
      <w:b/>
      <w:iCs/>
      <w:szCs w:val="18"/>
    </w:rPr>
  </w:style>
  <w:style w:type="paragraph" w:customStyle="1" w:styleId="157">
    <w:name w:val="RAN4 proposal"/>
    <w:basedOn w:val="28"/>
    <w:next w:val="1"/>
    <w:link w:val="156"/>
    <w:qFormat/>
    <w:uiPriority w:val="0"/>
    <w:pPr>
      <w:numPr>
        <w:ilvl w:val="0"/>
        <w:numId w:val="3"/>
      </w:numPr>
      <w:spacing w:before="0" w:after="200"/>
    </w:pPr>
    <w:rPr>
      <w:iCs/>
      <w:szCs w:val="18"/>
      <w:lang w:val="sv-SE" w:eastAsia="sv-SE"/>
    </w:rPr>
  </w:style>
  <w:style w:type="character" w:customStyle="1" w:styleId="158">
    <w:name w:val="RAN4 Observation Char"/>
    <w:basedOn w:val="51"/>
    <w:link w:val="159"/>
    <w:qFormat/>
    <w:locked/>
    <w:uiPriority w:val="0"/>
    <w:rPr>
      <w:rFonts w:eastAsia="Calibri"/>
      <w:lang w:val="en-GB"/>
    </w:rPr>
  </w:style>
  <w:style w:type="paragraph" w:customStyle="1" w:styleId="159">
    <w:name w:val="RAN4 Observation"/>
    <w:basedOn w:val="149"/>
    <w:next w:val="1"/>
    <w:link w:val="158"/>
    <w:qFormat/>
    <w:uiPriority w:val="0"/>
    <w:pPr>
      <w:numPr>
        <w:ilvl w:val="0"/>
        <w:numId w:val="4"/>
      </w:numPr>
      <w:overflowPunct/>
      <w:autoSpaceDE/>
      <w:autoSpaceDN/>
      <w:adjustRightInd/>
      <w:spacing w:after="160" w:line="256" w:lineRule="auto"/>
      <w:ind w:firstLine="0" w:firstLineChars="0"/>
      <w:contextualSpacing/>
      <w:textAlignment w:val="auto"/>
    </w:pPr>
    <w:rPr>
      <w:rFonts w:eastAsia="Calibri"/>
      <w:lang w:eastAsia="sv-SE"/>
    </w:rPr>
  </w:style>
  <w:style w:type="character" w:customStyle="1" w:styleId="160">
    <w:name w:val="RAN4 observation Char"/>
    <w:basedOn w:val="51"/>
    <w:link w:val="161"/>
    <w:qFormat/>
    <w:locked/>
    <w:uiPriority w:val="0"/>
    <w:rPr>
      <w:rFonts w:eastAsia="Calibri"/>
      <w:lang w:val="en-GB"/>
    </w:rPr>
  </w:style>
  <w:style w:type="paragraph" w:customStyle="1" w:styleId="161">
    <w:name w:val="RAN4 observation"/>
    <w:basedOn w:val="1"/>
    <w:next w:val="1"/>
    <w:link w:val="160"/>
    <w:qFormat/>
    <w:uiPriority w:val="0"/>
    <w:pPr>
      <w:numPr>
        <w:ilvl w:val="0"/>
        <w:numId w:val="5"/>
      </w:numPr>
      <w:spacing w:after="160" w:line="256" w:lineRule="auto"/>
      <w:ind w:left="0" w:firstLine="0"/>
      <w:contextualSpacing/>
    </w:pPr>
    <w:rPr>
      <w:rFonts w:eastAsia="Calibri"/>
      <w:lang w:eastAsia="sv-SE"/>
    </w:rPr>
  </w:style>
  <w:style w:type="character" w:customStyle="1" w:styleId="162">
    <w:name w:val="B3 Char"/>
    <w:link w:val="86"/>
    <w:qFormat/>
    <w:locked/>
    <w:uiPriority w:val="0"/>
    <w:rPr>
      <w:lang w:val="en-GB" w:eastAsia="en-US"/>
    </w:rPr>
  </w:style>
  <w:style w:type="character" w:customStyle="1" w:styleId="163">
    <w:name w:val="apple-converted-space"/>
    <w:basedOn w:val="51"/>
    <w:qFormat/>
    <w:uiPriority w:val="0"/>
  </w:style>
  <w:style w:type="character" w:customStyle="1" w:styleId="164">
    <w:name w:val="B2 Char"/>
    <w:link w:val="85"/>
    <w:qFormat/>
    <w:locked/>
    <w:uiPriority w:val="0"/>
    <w:rPr>
      <w:lang w:val="en-GB" w:eastAsia="en-US"/>
    </w:rPr>
  </w:style>
  <w:style w:type="character" w:customStyle="1" w:styleId="165">
    <w:name w:val="RAN4 H2 Char"/>
    <w:basedOn w:val="51"/>
    <w:link w:val="153"/>
    <w:qFormat/>
    <w:locked/>
    <w:uiPriority w:val="0"/>
    <w:rPr>
      <w:rFonts w:ascii="Arial" w:hAnsi="Arial" w:eastAsia="Times New Roman"/>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C07FA-CE74-4188-8D4B-F0E8FD37EF65}">
  <ds:schemaRefs/>
</ds:datastoreItem>
</file>

<file path=customXml/itemProps3.xml><?xml version="1.0" encoding="utf-8"?>
<ds:datastoreItem xmlns:ds="http://schemas.openxmlformats.org/officeDocument/2006/customXml" ds:itemID="{7F6D836C-D955-40A5-A1F4-C1040F9C0278}">
  <ds:schemaRefs/>
</ds:datastoreItem>
</file>

<file path=customXml/itemProps4.xml><?xml version="1.0" encoding="utf-8"?>
<ds:datastoreItem xmlns:ds="http://schemas.openxmlformats.org/officeDocument/2006/customXml" ds:itemID="{84F82118-21BB-434B-A114-E44E30CBA9FB}">
  <ds:schemaRefs/>
</ds:datastoreItem>
</file>

<file path=customXml/itemProps5.xml><?xml version="1.0" encoding="utf-8"?>
<ds:datastoreItem xmlns:ds="http://schemas.openxmlformats.org/officeDocument/2006/customXml" ds:itemID="{CA221AE8-7E3A-41D7-90E8-537D8C3BA671}">
  <ds:schemaRefs/>
</ds:datastoreItem>
</file>

<file path=docProps/app.xml><?xml version="1.0" encoding="utf-8"?>
<Properties xmlns="http://schemas.openxmlformats.org/officeDocument/2006/extended-properties" xmlns:vt="http://schemas.openxmlformats.org/officeDocument/2006/docPropsVTypes">
  <Template>3gpp_70.dot</Template>
  <Pages>43</Pages>
  <Words>14674</Words>
  <Characters>85660</Characters>
  <Lines>713</Lines>
  <Paragraphs>200</Paragraphs>
  <TotalTime>47</TotalTime>
  <ScaleCrop>false</ScaleCrop>
  <LinksUpToDate>false</LinksUpToDate>
  <CharactersWithSpaces>100134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2021-05-25T21:58:00Z</dcterms:created>
  <dc:creator>양윤오/책임연구원/미래기술센터 C&amp;M표준(연)5G무선통신표준Task(yoonoh.yang@lge.com)</dc:creator>
  <cp:lastModifiedBy>LiNan</cp:lastModifiedBy>
  <cp:lastPrinted>2019-04-24T20:09:00Z</cp:lastPrinted>
  <dcterms:modified xsi:type="dcterms:W3CDTF">2021-05-26T02:56:02Z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