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ADD6A" w14:textId="77777777" w:rsidR="00317BB3" w:rsidRDefault="00317BB3" w:rsidP="00317BB3">
      <w:pPr>
        <w:pStyle w:val="Header"/>
        <w:tabs>
          <w:tab w:val="right" w:pos="9356"/>
          <w:tab w:val="right" w:pos="10206"/>
        </w:tabs>
        <w:rPr>
          <w:rFonts w:cs="Arial"/>
          <w:i/>
          <w:sz w:val="24"/>
        </w:rPr>
      </w:pPr>
      <w:r>
        <w:rPr>
          <w:rFonts w:cs="Arial"/>
          <w:sz w:val="24"/>
        </w:rPr>
        <w:t>3GPP TSG-RAN WG4 meeting #99-e</w:t>
      </w:r>
      <w:r>
        <w:rPr>
          <w:rFonts w:cs="Arial"/>
          <w:i/>
          <w:sz w:val="24"/>
        </w:rPr>
        <w:tab/>
      </w:r>
      <w:r w:rsidRPr="000E0BD7">
        <w:rPr>
          <w:rFonts w:cs="Arial"/>
          <w:iCs/>
          <w:sz w:val="24"/>
          <w:highlight w:val="red"/>
        </w:rPr>
        <w:t>R4-21xxxx</w:t>
      </w:r>
    </w:p>
    <w:p w14:paraId="75DCE546" w14:textId="77777777" w:rsidR="00317BB3" w:rsidRDefault="00317BB3" w:rsidP="00317BB3">
      <w:pPr>
        <w:pStyle w:val="Header"/>
        <w:tabs>
          <w:tab w:val="right" w:pos="10206"/>
        </w:tabs>
        <w:spacing w:after="120"/>
        <w:rPr>
          <w:rFonts w:cs="Arial"/>
          <w:sz w:val="24"/>
        </w:rPr>
      </w:pPr>
      <w:r>
        <w:rPr>
          <w:rFonts w:cs="Arial"/>
          <w:sz w:val="24"/>
        </w:rPr>
        <w:t xml:space="preserve">Electronic Meeting, </w:t>
      </w:r>
      <w:r w:rsidRPr="00AD666F">
        <w:rPr>
          <w:sz w:val="24"/>
        </w:rPr>
        <w:t>1</w:t>
      </w:r>
      <w:r>
        <w:rPr>
          <w:sz w:val="24"/>
        </w:rPr>
        <w:t>9</w:t>
      </w:r>
      <w:r w:rsidRPr="004566BD">
        <w:rPr>
          <w:sz w:val="24"/>
          <w:vertAlign w:val="superscript"/>
        </w:rPr>
        <w:t>th</w:t>
      </w:r>
      <w:r>
        <w:rPr>
          <w:sz w:val="24"/>
        </w:rPr>
        <w:t xml:space="preserve"> </w:t>
      </w:r>
      <w:r w:rsidRPr="00AD666F">
        <w:rPr>
          <w:sz w:val="24"/>
        </w:rPr>
        <w:t>– 2</w:t>
      </w:r>
      <w:r>
        <w:rPr>
          <w:sz w:val="24"/>
        </w:rPr>
        <w:t>7</w:t>
      </w:r>
      <w:r w:rsidRPr="004566BD">
        <w:rPr>
          <w:sz w:val="24"/>
          <w:vertAlign w:val="superscript"/>
        </w:rPr>
        <w:t>th</w:t>
      </w:r>
      <w:r>
        <w:rPr>
          <w:sz w:val="24"/>
        </w:rPr>
        <w:t xml:space="preserve"> May</w:t>
      </w:r>
      <w:r w:rsidRPr="00AD666F">
        <w:rPr>
          <w:sz w:val="24"/>
        </w:rPr>
        <w:t xml:space="preserve"> </w:t>
      </w:r>
      <w:r>
        <w:rPr>
          <w:sz w:val="24"/>
        </w:rPr>
        <w:t>2021</w:t>
      </w:r>
    </w:p>
    <w:p w14:paraId="2637FD31" w14:textId="77777777" w:rsidR="001E0A28" w:rsidRDefault="001E0A28" w:rsidP="001E0A28">
      <w:pPr>
        <w:spacing w:after="120"/>
        <w:ind w:left="1985" w:hanging="1985"/>
        <w:rPr>
          <w:rFonts w:ascii="Arial" w:eastAsia="MS Mincho" w:hAnsi="Arial" w:cs="Arial"/>
          <w:b/>
          <w:sz w:val="22"/>
        </w:rPr>
      </w:pPr>
    </w:p>
    <w:p w14:paraId="282755FA" w14:textId="354C4687" w:rsidR="00C24D2F" w:rsidRPr="008D35ED" w:rsidRDefault="00C24D2F" w:rsidP="0075117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Ag</w:t>
      </w:r>
      <w:r w:rsidRPr="008D35ED">
        <w:rPr>
          <w:rFonts w:ascii="Arial" w:eastAsia="MS Mincho" w:hAnsi="Arial" w:cs="Arial"/>
          <w:b/>
          <w:color w:val="000000"/>
          <w:sz w:val="22"/>
          <w:lang w:val="pt-BR"/>
        </w:rPr>
        <w:t xml:space="preserve">enda </w:t>
      </w:r>
      <w:r w:rsidR="007D19B7" w:rsidRPr="008D35ED">
        <w:rPr>
          <w:rFonts w:ascii="Arial" w:eastAsia="MS Mincho" w:hAnsi="Arial" w:cs="Arial"/>
          <w:b/>
          <w:color w:val="000000"/>
          <w:sz w:val="22"/>
          <w:lang w:val="pt-BR"/>
        </w:rPr>
        <w:t>item</w:t>
      </w:r>
      <w:r w:rsidRPr="008D35ED">
        <w:rPr>
          <w:rFonts w:ascii="Arial" w:eastAsia="MS Mincho" w:hAnsi="Arial" w:cs="Arial"/>
          <w:b/>
          <w:color w:val="000000"/>
          <w:sz w:val="22"/>
          <w:lang w:val="pt-BR"/>
        </w:rPr>
        <w:t>:</w:t>
      </w:r>
      <w:r w:rsidRPr="008D35ED">
        <w:rPr>
          <w:rFonts w:ascii="Arial" w:eastAsia="MS Mincho" w:hAnsi="Arial" w:cs="Arial"/>
          <w:b/>
          <w:color w:val="000000"/>
          <w:sz w:val="22"/>
          <w:lang w:val="pt-BR"/>
        </w:rPr>
        <w:tab/>
      </w:r>
      <w:r w:rsidRPr="008D35ED">
        <w:rPr>
          <w:rFonts w:ascii="Arial" w:eastAsia="MS Mincho" w:hAnsi="Arial" w:cs="Arial" w:hint="eastAsia"/>
          <w:b/>
          <w:color w:val="000000"/>
          <w:sz w:val="22"/>
          <w:lang w:val="pt-BR" w:eastAsia="ja-JP"/>
        </w:rPr>
        <w:tab/>
      </w:r>
      <w:r w:rsidRPr="008D35ED">
        <w:rPr>
          <w:rFonts w:ascii="Arial" w:eastAsia="MS Mincho" w:hAnsi="Arial" w:cs="Arial" w:hint="eastAsia"/>
          <w:b/>
          <w:color w:val="000000"/>
          <w:sz w:val="22"/>
          <w:lang w:val="pt-BR" w:eastAsia="ja-JP"/>
        </w:rPr>
        <w:tab/>
      </w:r>
      <w:r w:rsidR="00751176" w:rsidRPr="00751176">
        <w:rPr>
          <w:rFonts w:ascii="Arial" w:hAnsi="Arial" w:cs="Arial"/>
          <w:color w:val="000000"/>
          <w:sz w:val="22"/>
          <w:lang w:eastAsia="zh-CN"/>
        </w:rPr>
        <w:t>4.2.3, 5.2.2.3, 5.2.1</w:t>
      </w:r>
    </w:p>
    <w:p w14:paraId="50D5329D" w14:textId="42779DB1" w:rsidR="00915D73" w:rsidRPr="008D35ED" w:rsidRDefault="00915D73" w:rsidP="00915D73">
      <w:pPr>
        <w:spacing w:after="120"/>
        <w:ind w:left="1985" w:hanging="1985"/>
        <w:rPr>
          <w:rFonts w:ascii="Arial" w:hAnsi="Arial" w:cs="Arial"/>
          <w:color w:val="000000"/>
          <w:sz w:val="22"/>
          <w:lang w:eastAsia="zh-CN"/>
        </w:rPr>
      </w:pPr>
      <w:r w:rsidRPr="008D35ED">
        <w:rPr>
          <w:rFonts w:ascii="Arial" w:eastAsia="MS Mincho" w:hAnsi="Arial" w:cs="Arial"/>
          <w:b/>
          <w:sz w:val="22"/>
        </w:rPr>
        <w:t>Source:</w:t>
      </w:r>
      <w:r w:rsidRPr="008D35ED">
        <w:rPr>
          <w:rFonts w:ascii="Arial" w:eastAsia="MS Mincho" w:hAnsi="Arial" w:cs="Arial"/>
          <w:b/>
          <w:sz w:val="22"/>
        </w:rPr>
        <w:tab/>
      </w:r>
      <w:r w:rsidR="004D737D" w:rsidRPr="008D35ED">
        <w:rPr>
          <w:rFonts w:ascii="Arial" w:hAnsi="Arial" w:cs="Arial"/>
          <w:color w:val="000000"/>
          <w:sz w:val="22"/>
          <w:lang w:eastAsia="zh-CN"/>
        </w:rPr>
        <w:t>Moderator</w:t>
      </w:r>
      <w:r w:rsidR="00321150" w:rsidRPr="008D35ED">
        <w:rPr>
          <w:rFonts w:ascii="Arial" w:hAnsi="Arial" w:cs="Arial"/>
          <w:color w:val="000000"/>
          <w:sz w:val="22"/>
          <w:lang w:eastAsia="zh-CN"/>
        </w:rPr>
        <w:t xml:space="preserve"> </w:t>
      </w:r>
      <w:r w:rsidR="004D737D" w:rsidRPr="008D35ED">
        <w:rPr>
          <w:rFonts w:ascii="Arial" w:hAnsi="Arial" w:cs="Arial"/>
          <w:color w:val="000000"/>
          <w:sz w:val="22"/>
          <w:lang w:eastAsia="zh-CN"/>
        </w:rPr>
        <w:t>(</w:t>
      </w:r>
      <w:r w:rsidR="005062CF" w:rsidRPr="008D35ED">
        <w:rPr>
          <w:rFonts w:ascii="Arial" w:hAnsi="Arial" w:cs="Arial"/>
          <w:color w:val="000000"/>
          <w:sz w:val="22"/>
          <w:lang w:eastAsia="zh-CN"/>
        </w:rPr>
        <w:t>Ericsson</w:t>
      </w:r>
      <w:r w:rsidR="004D737D" w:rsidRPr="008D35ED">
        <w:rPr>
          <w:rFonts w:ascii="Arial" w:hAnsi="Arial" w:cs="Arial"/>
          <w:color w:val="000000"/>
          <w:sz w:val="22"/>
          <w:lang w:eastAsia="zh-CN"/>
        </w:rPr>
        <w:t>)</w:t>
      </w:r>
    </w:p>
    <w:p w14:paraId="1E0389E7" w14:textId="7E95FF1D" w:rsidR="00915D73" w:rsidRPr="008D35ED" w:rsidRDefault="00915D73" w:rsidP="00915D73">
      <w:pPr>
        <w:spacing w:after="120"/>
        <w:ind w:left="1985" w:hanging="1985"/>
        <w:rPr>
          <w:rFonts w:ascii="Arial" w:eastAsiaTheme="minorEastAsia" w:hAnsi="Arial" w:cs="Arial"/>
          <w:color w:val="000000"/>
          <w:sz w:val="22"/>
          <w:lang w:eastAsia="zh-CN"/>
        </w:rPr>
      </w:pPr>
      <w:r w:rsidRPr="008D35ED">
        <w:rPr>
          <w:rFonts w:ascii="Arial" w:eastAsia="MS Mincho" w:hAnsi="Arial" w:cs="Arial"/>
          <w:b/>
          <w:color w:val="000000"/>
          <w:sz w:val="22"/>
        </w:rPr>
        <w:t>Title:</w:t>
      </w:r>
      <w:r w:rsidRPr="008D35ED">
        <w:rPr>
          <w:rFonts w:ascii="Arial" w:eastAsia="MS Mincho" w:hAnsi="Arial" w:cs="Arial"/>
          <w:b/>
          <w:color w:val="000000"/>
          <w:sz w:val="22"/>
        </w:rPr>
        <w:tab/>
      </w:r>
      <w:r w:rsidR="00484C5D" w:rsidRPr="008D35ED">
        <w:rPr>
          <w:rFonts w:ascii="Arial" w:eastAsiaTheme="minorEastAsia" w:hAnsi="Arial" w:cs="Arial" w:hint="eastAsia"/>
          <w:color w:val="000000"/>
          <w:sz w:val="22"/>
          <w:lang w:eastAsia="zh-CN"/>
        </w:rPr>
        <w:t xml:space="preserve">Email discussion summary for </w:t>
      </w:r>
      <w:r w:rsidR="007E1799" w:rsidRPr="007E1799">
        <w:rPr>
          <w:rFonts w:ascii="Arial" w:eastAsiaTheme="minorEastAsia" w:hAnsi="Arial" w:cs="Arial"/>
          <w:color w:val="000000"/>
          <w:sz w:val="22"/>
          <w:lang w:eastAsia="zh-CN"/>
        </w:rPr>
        <w:t xml:space="preserve">[99-e][203] </w:t>
      </w:r>
      <w:proofErr w:type="spellStart"/>
      <w:r w:rsidR="007E1799" w:rsidRPr="007E1799">
        <w:rPr>
          <w:rFonts w:ascii="Arial" w:eastAsiaTheme="minorEastAsia" w:hAnsi="Arial" w:cs="Arial"/>
          <w:color w:val="000000"/>
          <w:sz w:val="22"/>
          <w:lang w:eastAsia="zh-CN"/>
        </w:rPr>
        <w:t>LTE_RRM_maintenance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8D35ED">
        <w:rPr>
          <w:rFonts w:ascii="Arial" w:eastAsia="MS Mincho" w:hAnsi="Arial" w:cs="Arial"/>
          <w:b/>
          <w:color w:val="000000"/>
          <w:sz w:val="22"/>
        </w:rPr>
        <w:t>Do</w:t>
      </w:r>
      <w:r w:rsidRPr="007D19B7">
        <w:rPr>
          <w:rFonts w:ascii="Arial" w:eastAsia="MS Mincho" w:hAnsi="Arial" w:cs="Arial"/>
          <w:b/>
          <w:color w:val="000000"/>
          <w:sz w:val="22"/>
        </w:rPr>
        <w:t>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7311DFC" w14:textId="2F9BBFB7" w:rsidR="00445B45" w:rsidRDefault="00445B45" w:rsidP="00445B45">
      <w:pPr>
        <w:rPr>
          <w:iCs/>
          <w:lang w:eastAsia="zh-CN"/>
        </w:rPr>
      </w:pPr>
      <w:r>
        <w:rPr>
          <w:iCs/>
          <w:lang w:eastAsia="zh-CN"/>
        </w:rPr>
        <w:t xml:space="preserve">The discussion covers NR-U AIs </w:t>
      </w:r>
      <w:r w:rsidRPr="0000525D">
        <w:rPr>
          <w:iCs/>
          <w:lang w:eastAsia="zh-CN"/>
        </w:rPr>
        <w:t xml:space="preserve">within </w:t>
      </w:r>
      <w:r w:rsidR="00C23D9A">
        <w:rPr>
          <w:iCs/>
          <w:lang w:eastAsia="zh-CN"/>
        </w:rPr>
        <w:t>6</w:t>
      </w:r>
      <w:r w:rsidRPr="0000525D">
        <w:rPr>
          <w:iCs/>
          <w:lang w:eastAsia="zh-CN"/>
        </w:rPr>
        <w:t>.1.</w:t>
      </w:r>
      <w:r w:rsidR="00C23D9A">
        <w:rPr>
          <w:iCs/>
          <w:lang w:eastAsia="zh-CN"/>
        </w:rPr>
        <w:t>5</w:t>
      </w:r>
      <w:r w:rsidRPr="0000525D">
        <w:rPr>
          <w:iCs/>
          <w:lang w:eastAsia="zh-CN"/>
        </w:rPr>
        <w:t>.</w:t>
      </w:r>
    </w:p>
    <w:p w14:paraId="32584EB3" w14:textId="77777777" w:rsidR="00445B45" w:rsidRPr="00913BF4" w:rsidRDefault="00445B45" w:rsidP="00445B45">
      <w:pPr>
        <w:rPr>
          <w:b/>
          <w:bCs/>
          <w:highlight w:val="yellow"/>
          <w:lang w:eastAsia="zh-CN"/>
        </w:rPr>
      </w:pPr>
      <w:r w:rsidRPr="00913BF4">
        <w:rPr>
          <w:b/>
          <w:bCs/>
          <w:highlight w:val="yellow"/>
          <w:lang w:eastAsia="zh-CN"/>
        </w:rPr>
        <w:t>When updating this document, please remember to:</w:t>
      </w:r>
    </w:p>
    <w:p w14:paraId="00CFF023" w14:textId="77777777" w:rsidR="00445B45" w:rsidRPr="00913BF4" w:rsidRDefault="00445B45" w:rsidP="00841C7D">
      <w:pPr>
        <w:pStyle w:val="ListParagraph"/>
        <w:numPr>
          <w:ilvl w:val="0"/>
          <w:numId w:val="5"/>
        </w:numPr>
        <w:spacing w:line="259" w:lineRule="auto"/>
        <w:ind w:firstLineChars="0"/>
        <w:rPr>
          <w:b/>
          <w:bCs/>
          <w:highlight w:val="yellow"/>
          <w:lang w:eastAsia="zh-CN"/>
        </w:rPr>
      </w:pPr>
      <w:r w:rsidRPr="00913BF4">
        <w:rPr>
          <w:b/>
          <w:bCs/>
          <w:highlight w:val="yellow"/>
          <w:lang w:eastAsia="zh-CN"/>
        </w:rPr>
        <w:t>use track changes while adding your comments in this document (only updates marked with change marks will be taken into the next version),</w:t>
      </w:r>
    </w:p>
    <w:p w14:paraId="443C30A7" w14:textId="77777777" w:rsidR="00445B45" w:rsidRPr="00913BF4" w:rsidRDefault="00445B45" w:rsidP="00841C7D">
      <w:pPr>
        <w:pStyle w:val="ListParagraph"/>
        <w:numPr>
          <w:ilvl w:val="0"/>
          <w:numId w:val="5"/>
        </w:numPr>
        <w:spacing w:line="259" w:lineRule="auto"/>
        <w:ind w:firstLineChars="0"/>
        <w:rPr>
          <w:b/>
          <w:bCs/>
          <w:highlight w:val="yellow"/>
          <w:lang w:eastAsia="zh-CN"/>
        </w:rPr>
      </w:pPr>
      <w:r w:rsidRPr="00913BF4">
        <w:rPr>
          <w:b/>
          <w:bCs/>
          <w:highlight w:val="yellow"/>
          <w:lang w:eastAsia="zh-CN"/>
        </w:rPr>
        <w:t>change the file name, adding your company name, according to the instructions from RAN4 chair:</w:t>
      </w:r>
    </w:p>
    <w:p w14:paraId="54234A83" w14:textId="77777777" w:rsidR="00445B45" w:rsidRPr="00913BF4" w:rsidRDefault="00445B45" w:rsidP="00841C7D">
      <w:pPr>
        <w:pStyle w:val="ListParagraph"/>
        <w:numPr>
          <w:ilvl w:val="0"/>
          <w:numId w:val="5"/>
        </w:numPr>
        <w:spacing w:line="259" w:lineRule="auto"/>
        <w:ind w:firstLine="402"/>
        <w:rPr>
          <w:b/>
          <w:bCs/>
          <w:highlight w:val="yellow"/>
          <w:lang w:val="en-US" w:eastAsia="zh-CN"/>
        </w:rPr>
      </w:pPr>
      <w:r w:rsidRPr="00913BF4">
        <w:rPr>
          <w:b/>
          <w:bCs/>
          <w:highlight w:val="yellow"/>
          <w:lang w:eastAsia="zh-CN"/>
        </w:rPr>
        <w:t>Length of file names shall be reduced, e.g.</w:t>
      </w:r>
    </w:p>
    <w:p w14:paraId="68EE72B5" w14:textId="77777777" w:rsidR="00445B45" w:rsidRPr="00913BF4" w:rsidRDefault="00445B45" w:rsidP="00841C7D">
      <w:pPr>
        <w:pStyle w:val="ListParagraph"/>
        <w:numPr>
          <w:ilvl w:val="1"/>
          <w:numId w:val="5"/>
        </w:numPr>
        <w:spacing w:line="259" w:lineRule="auto"/>
        <w:ind w:left="2127" w:firstLineChars="0" w:hanging="142"/>
        <w:rPr>
          <w:b/>
          <w:bCs/>
          <w:highlight w:val="yellow"/>
          <w:lang w:val="en-US" w:eastAsia="zh-CN"/>
        </w:rPr>
      </w:pPr>
      <w:r w:rsidRPr="00913BF4">
        <w:rPr>
          <w:b/>
          <w:bCs/>
          <w:highlight w:val="yellow"/>
          <w:lang w:eastAsia="zh-CN"/>
        </w:rPr>
        <w:t xml:space="preserve">At the beginning of first round, moderators share / ftp / </w:t>
      </w:r>
      <w:proofErr w:type="spellStart"/>
      <w:r w:rsidRPr="00913BF4">
        <w:rPr>
          <w:b/>
          <w:bCs/>
          <w:highlight w:val="yellow"/>
          <w:lang w:eastAsia="zh-CN"/>
        </w:rPr>
        <w:t>tsg_ran</w:t>
      </w:r>
      <w:proofErr w:type="spellEnd"/>
      <w:r w:rsidRPr="00913BF4">
        <w:rPr>
          <w:b/>
          <w:bCs/>
          <w:highlight w:val="yellow"/>
          <w:lang w:eastAsia="zh-CN"/>
        </w:rPr>
        <w:t xml:space="preserve"> / WG4_Radio / TSGR4_98_e / Inbox / Drafts / [98e][101] </w:t>
      </w:r>
      <w:proofErr w:type="spellStart"/>
      <w:r w:rsidRPr="00913BF4">
        <w:rPr>
          <w:b/>
          <w:bCs/>
          <w:highlight w:val="yellow"/>
          <w:lang w:eastAsia="zh-CN"/>
        </w:rPr>
        <w:t>NR_NewRAT_SysParameters</w:t>
      </w:r>
      <w:proofErr w:type="spellEnd"/>
      <w:r w:rsidRPr="00913BF4">
        <w:rPr>
          <w:b/>
          <w:bCs/>
          <w:highlight w:val="yellow"/>
          <w:lang w:eastAsia="zh-CN"/>
        </w:rPr>
        <w:t>\Summary_101_1st round_v01.docx</w:t>
      </w:r>
    </w:p>
    <w:p w14:paraId="1EB371E8" w14:textId="77777777" w:rsidR="00445B45" w:rsidRPr="00913BF4" w:rsidRDefault="00445B45" w:rsidP="00841C7D">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A: Summary_101_1st round_v02_companyA</w:t>
      </w:r>
    </w:p>
    <w:p w14:paraId="65259730" w14:textId="77777777" w:rsidR="00445B45" w:rsidRPr="00913BF4" w:rsidRDefault="00445B45" w:rsidP="00841C7D">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B: Summary_101_1st round_v03_companyA_companyB</w:t>
      </w:r>
    </w:p>
    <w:p w14:paraId="6E25F855" w14:textId="77777777" w:rsidR="00445B45" w:rsidRPr="00913BF4" w:rsidRDefault="00445B45" w:rsidP="00841C7D">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C: Summary_101_1st round_v04_companyB_companyC</w:t>
      </w:r>
    </w:p>
    <w:p w14:paraId="428901B1" w14:textId="77777777" w:rsidR="0090381B" w:rsidRDefault="0090381B" w:rsidP="0090381B">
      <w:pPr>
        <w:pStyle w:val="Heading2"/>
      </w:pPr>
      <w:r>
        <w:t>1</w:t>
      </w:r>
      <w:r>
        <w:rPr>
          <w:vertAlign w:val="superscript"/>
        </w:rPr>
        <w:t>st</w:t>
      </w:r>
      <w:r>
        <w:t xml:space="preserve"> round</w:t>
      </w:r>
    </w:p>
    <w:p w14:paraId="1D12C682" w14:textId="77777777" w:rsidR="0090381B" w:rsidRDefault="0090381B" w:rsidP="0090381B">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74562F95" w14:textId="77777777" w:rsidR="0090381B" w:rsidRDefault="0090381B" w:rsidP="0090381B">
      <w:pPr>
        <w:rPr>
          <w:iCs/>
          <w:lang w:eastAsia="zh-CN"/>
        </w:rPr>
      </w:pPr>
      <w:r>
        <w:rPr>
          <w:iCs/>
          <w:lang w:eastAsia="zh-CN"/>
        </w:rPr>
        <w:t>The following colour marking is used below:</w:t>
      </w:r>
    </w:p>
    <w:p w14:paraId="296C5679" w14:textId="77777777" w:rsidR="0090381B" w:rsidRPr="00433C66" w:rsidRDefault="0090381B" w:rsidP="00841C7D">
      <w:pPr>
        <w:pStyle w:val="ListParagraph"/>
        <w:numPr>
          <w:ilvl w:val="0"/>
          <w:numId w:val="5"/>
        </w:numPr>
        <w:ind w:firstLineChars="0"/>
        <w:rPr>
          <w:iCs/>
          <w:lang w:eastAsia="zh-CN"/>
        </w:rPr>
      </w:pPr>
      <w:r w:rsidRPr="00433C66">
        <w:rPr>
          <w:iCs/>
          <w:lang w:eastAsia="zh-CN"/>
        </w:rPr>
        <w:t>A topic/issue proposed for discussion in: GTW session 1</w:t>
      </w:r>
    </w:p>
    <w:p w14:paraId="3C3E36CD" w14:textId="77777777" w:rsidR="0090381B" w:rsidRPr="00C26940" w:rsidRDefault="0090381B" w:rsidP="00841C7D">
      <w:pPr>
        <w:pStyle w:val="ListParagraph"/>
        <w:numPr>
          <w:ilvl w:val="0"/>
          <w:numId w:val="5"/>
        </w:numPr>
        <w:ind w:firstLineChars="0"/>
        <w:rPr>
          <w:iCs/>
          <w:lang w:eastAsia="zh-CN"/>
        </w:rPr>
      </w:pPr>
      <w:r w:rsidRPr="00C26940">
        <w:rPr>
          <w:iCs/>
          <w:lang w:eastAsia="zh-CN"/>
        </w:rPr>
        <w:t>No discussion in the 1</w:t>
      </w:r>
      <w:r w:rsidRPr="00C26940">
        <w:rPr>
          <w:iCs/>
          <w:vertAlign w:val="superscript"/>
          <w:lang w:eastAsia="zh-CN"/>
        </w:rPr>
        <w:t>st</w:t>
      </w:r>
      <w:r w:rsidRPr="00C26940">
        <w:rPr>
          <w:iCs/>
          <w:lang w:eastAsia="zh-CN"/>
        </w:rPr>
        <w:t xml:space="preserve"> round</w:t>
      </w:r>
    </w:p>
    <w:p w14:paraId="39C91DF4" w14:textId="2EF7E728" w:rsidR="0090381B" w:rsidRPr="00C26940" w:rsidRDefault="0090381B" w:rsidP="00841C7D">
      <w:pPr>
        <w:pStyle w:val="ListParagraph"/>
        <w:numPr>
          <w:ilvl w:val="0"/>
          <w:numId w:val="5"/>
        </w:numPr>
        <w:spacing w:after="0" w:line="259" w:lineRule="auto"/>
        <w:ind w:firstLineChars="0"/>
        <w:rPr>
          <w:b/>
          <w:bCs/>
          <w:lang w:val="en-US" w:eastAsia="ja-JP"/>
        </w:rPr>
      </w:pPr>
      <w:r w:rsidRPr="00C26940">
        <w:rPr>
          <w:b/>
          <w:bCs/>
          <w:lang w:eastAsia="zh-CN"/>
        </w:rPr>
        <w:t xml:space="preserve">Topic #1: </w:t>
      </w:r>
      <w:r w:rsidR="00433C66" w:rsidRPr="00C26940">
        <w:rPr>
          <w:b/>
          <w:bCs/>
          <w:lang w:val="en-US" w:eastAsia="ja-JP"/>
        </w:rPr>
        <w:t>NB-IoT</w:t>
      </w:r>
      <w:r w:rsidRPr="00C26940">
        <w:rPr>
          <w:b/>
          <w:bCs/>
          <w:lang w:val="en-US" w:eastAsia="ja-JP"/>
        </w:rPr>
        <w:t xml:space="preserve"> (</w:t>
      </w:r>
      <w:r w:rsidR="00433C66" w:rsidRPr="00C26940">
        <w:rPr>
          <w:b/>
          <w:bCs/>
          <w:lang w:val="en-US" w:eastAsia="ja-JP"/>
        </w:rPr>
        <w:t>AI 4.2.3</w:t>
      </w:r>
      <w:r w:rsidRPr="00C26940">
        <w:rPr>
          <w:b/>
          <w:bCs/>
          <w:lang w:val="en-US" w:eastAsia="ja-JP"/>
        </w:rPr>
        <w:t>)</w:t>
      </w:r>
    </w:p>
    <w:p w14:paraId="2F7EEDC2" w14:textId="77777777" w:rsidR="0064167F" w:rsidRPr="00C26940" w:rsidRDefault="0064167F" w:rsidP="00C4345E">
      <w:pPr>
        <w:pStyle w:val="ListParagraph"/>
        <w:spacing w:after="0" w:line="259" w:lineRule="auto"/>
        <w:ind w:left="1560" w:firstLineChars="0" w:firstLine="0"/>
        <w:rPr>
          <w:lang w:val="en-US" w:eastAsia="ja-JP"/>
        </w:rPr>
      </w:pPr>
    </w:p>
    <w:p w14:paraId="4F5955CF" w14:textId="6105E401" w:rsidR="0090381B" w:rsidRPr="00C26940" w:rsidRDefault="0090381B" w:rsidP="00841C7D">
      <w:pPr>
        <w:pStyle w:val="ListParagraph"/>
        <w:numPr>
          <w:ilvl w:val="0"/>
          <w:numId w:val="5"/>
        </w:numPr>
        <w:spacing w:after="0" w:line="259" w:lineRule="auto"/>
        <w:ind w:firstLineChars="0"/>
        <w:rPr>
          <w:b/>
          <w:bCs/>
          <w:lang w:val="en-US" w:eastAsia="ja-JP"/>
        </w:rPr>
      </w:pPr>
      <w:r w:rsidRPr="00C26940">
        <w:rPr>
          <w:b/>
          <w:bCs/>
          <w:lang w:eastAsia="zh-CN"/>
        </w:rPr>
        <w:t xml:space="preserve">Topic #2: </w:t>
      </w:r>
      <w:r w:rsidR="00470C02" w:rsidRPr="00C26940">
        <w:rPr>
          <w:b/>
          <w:bCs/>
          <w:lang w:val="en-US" w:eastAsia="ja-JP"/>
        </w:rPr>
        <w:t xml:space="preserve">Rel-16 MTC </w:t>
      </w:r>
      <w:r w:rsidRPr="00C26940">
        <w:rPr>
          <w:b/>
          <w:bCs/>
          <w:lang w:val="en-US" w:eastAsia="ja-JP"/>
        </w:rPr>
        <w:t>(</w:t>
      </w:r>
      <w:r w:rsidR="00470C02" w:rsidRPr="00C26940">
        <w:rPr>
          <w:b/>
          <w:bCs/>
          <w:iCs/>
          <w:lang w:eastAsia="zh-CN"/>
        </w:rPr>
        <w:t>AI 5.2.2.3</w:t>
      </w:r>
      <w:r w:rsidRPr="00C26940">
        <w:rPr>
          <w:b/>
          <w:bCs/>
          <w:iCs/>
          <w:lang w:eastAsia="zh-CN"/>
        </w:rPr>
        <w:t>)</w:t>
      </w:r>
    </w:p>
    <w:p w14:paraId="25F67BCD" w14:textId="78647F9F" w:rsidR="00470C02" w:rsidRPr="00795A50" w:rsidRDefault="00470C02" w:rsidP="00470C02">
      <w:pPr>
        <w:pStyle w:val="ListParagraph"/>
        <w:spacing w:after="0" w:line="259" w:lineRule="auto"/>
        <w:ind w:left="928" w:firstLineChars="0" w:firstLine="0"/>
        <w:rPr>
          <w:u w:val="single"/>
          <w:lang w:val="en-US"/>
        </w:rPr>
      </w:pPr>
      <w:r w:rsidRPr="00795A50">
        <w:rPr>
          <w:u w:val="single"/>
          <w:lang w:val="en-US"/>
        </w:rPr>
        <w:t>Sub-topic 3-1: RSS based RSRQ measurement</w:t>
      </w:r>
    </w:p>
    <w:p w14:paraId="01C060D1" w14:textId="68432470" w:rsidR="0064167F" w:rsidRPr="00C26940" w:rsidRDefault="00470C02" w:rsidP="00C26940">
      <w:pPr>
        <w:pStyle w:val="ListParagraph"/>
        <w:spacing w:after="0" w:line="259" w:lineRule="auto"/>
        <w:ind w:left="1560" w:firstLineChars="0" w:firstLine="0"/>
        <w:rPr>
          <w:lang w:val="en-US"/>
        </w:rPr>
      </w:pPr>
      <w:r w:rsidRPr="00C26940">
        <w:rPr>
          <w:lang w:val="en-US"/>
        </w:rPr>
        <w:t>Issue 2-1-1:</w:t>
      </w:r>
      <w:r w:rsidRPr="00C26940">
        <w:rPr>
          <w:lang w:val="en-US"/>
        </w:rPr>
        <w:tab/>
        <w:t>RSS based RSRQ measurement</w:t>
      </w:r>
    </w:p>
    <w:p w14:paraId="7FFD777F" w14:textId="77777777" w:rsidR="00470C02" w:rsidRPr="00C26940" w:rsidRDefault="00470C02" w:rsidP="00C26940">
      <w:pPr>
        <w:pStyle w:val="ListParagraph"/>
        <w:spacing w:after="0" w:line="259" w:lineRule="auto"/>
        <w:ind w:left="1560" w:firstLineChars="0" w:firstLine="0"/>
        <w:rPr>
          <w:lang w:val="en-US"/>
        </w:rPr>
      </w:pPr>
      <w:r w:rsidRPr="00C26940">
        <w:rPr>
          <w:lang w:val="en-US"/>
        </w:rPr>
        <w:t>Issue 2-1-2:</w:t>
      </w:r>
      <w:r w:rsidRPr="00C26940">
        <w:rPr>
          <w:lang w:val="en-US"/>
        </w:rPr>
        <w:tab/>
        <w:t>LS to RAN2 about RAN4 agreement</w:t>
      </w:r>
    </w:p>
    <w:p w14:paraId="72D9CA88" w14:textId="77777777" w:rsidR="00470C02" w:rsidRPr="00C26940" w:rsidRDefault="00470C02" w:rsidP="0064167F">
      <w:pPr>
        <w:spacing w:after="0" w:line="259" w:lineRule="auto"/>
        <w:rPr>
          <w:b/>
          <w:bCs/>
          <w:highlight w:val="red"/>
          <w:lang w:eastAsia="ja-JP"/>
        </w:rPr>
      </w:pPr>
    </w:p>
    <w:p w14:paraId="663296A5" w14:textId="77777777" w:rsidR="0064167F" w:rsidRPr="00973A6C" w:rsidRDefault="0064167F" w:rsidP="0064167F">
      <w:pPr>
        <w:spacing w:after="0" w:line="259" w:lineRule="auto"/>
        <w:rPr>
          <w:b/>
          <w:bCs/>
          <w:lang w:eastAsia="ja-JP"/>
        </w:rPr>
      </w:pPr>
    </w:p>
    <w:p w14:paraId="57B05608" w14:textId="6428EB94" w:rsidR="0090381B" w:rsidRPr="00973A6C" w:rsidRDefault="0090381B" w:rsidP="00841C7D">
      <w:pPr>
        <w:pStyle w:val="ListParagraph"/>
        <w:numPr>
          <w:ilvl w:val="0"/>
          <w:numId w:val="5"/>
        </w:numPr>
        <w:spacing w:before="60" w:after="60" w:line="259" w:lineRule="auto"/>
        <w:ind w:firstLineChars="0"/>
        <w:rPr>
          <w:b/>
          <w:bCs/>
          <w:lang w:val="en-US" w:eastAsia="ja-JP"/>
        </w:rPr>
      </w:pPr>
      <w:r w:rsidRPr="00973A6C">
        <w:rPr>
          <w:b/>
          <w:bCs/>
          <w:lang w:eastAsia="zh-CN"/>
        </w:rPr>
        <w:t xml:space="preserve">Topic #3: </w:t>
      </w:r>
      <w:r w:rsidR="00795A50" w:rsidRPr="00973A6C">
        <w:rPr>
          <w:b/>
          <w:bCs/>
          <w:lang w:val="en-US" w:eastAsia="ja-JP"/>
        </w:rPr>
        <w:t>Even further mobility enhancement</w:t>
      </w:r>
      <w:r w:rsidRPr="00973A6C">
        <w:rPr>
          <w:b/>
          <w:bCs/>
          <w:lang w:val="en-US" w:eastAsia="ja-JP"/>
        </w:rPr>
        <w:t xml:space="preserve"> (</w:t>
      </w:r>
      <w:r w:rsidR="009447CE" w:rsidRPr="00973A6C">
        <w:rPr>
          <w:b/>
          <w:bCs/>
          <w:iCs/>
          <w:lang w:eastAsia="zh-CN"/>
        </w:rPr>
        <w:t xml:space="preserve">AI </w:t>
      </w:r>
      <w:r w:rsidR="00607668" w:rsidRPr="00973A6C">
        <w:rPr>
          <w:b/>
          <w:bCs/>
          <w:iCs/>
          <w:lang w:eastAsia="zh-CN"/>
        </w:rPr>
        <w:t>5.2.1</w:t>
      </w:r>
      <w:r w:rsidRPr="00973A6C">
        <w:rPr>
          <w:b/>
          <w:bCs/>
          <w:lang w:val="en-US" w:eastAsia="ja-JP"/>
        </w:rPr>
        <w:t>)</w:t>
      </w:r>
    </w:p>
    <w:p w14:paraId="22E16772" w14:textId="457B2390" w:rsidR="0090381B" w:rsidRPr="00973A6C" w:rsidRDefault="0090381B" w:rsidP="0090381B">
      <w:pPr>
        <w:pStyle w:val="ListParagraph"/>
        <w:spacing w:after="0" w:line="259" w:lineRule="auto"/>
        <w:ind w:left="1134" w:firstLineChars="0" w:firstLine="0"/>
        <w:rPr>
          <w:u w:val="single"/>
          <w:lang w:val="en-US"/>
        </w:rPr>
      </w:pPr>
      <w:r w:rsidRPr="00973A6C">
        <w:rPr>
          <w:u w:val="single"/>
          <w:lang w:val="en-US"/>
        </w:rPr>
        <w:t xml:space="preserve">Sub-topic 3-1: </w:t>
      </w:r>
      <w:r w:rsidR="00607668" w:rsidRPr="00973A6C">
        <w:rPr>
          <w:lang w:val="en-US"/>
        </w:rPr>
        <w:t>Further clarification on DL-to-UL and UL-to-DL switching time</w:t>
      </w:r>
    </w:p>
    <w:p w14:paraId="2762EA5B" w14:textId="709A87B7" w:rsidR="00607668" w:rsidRDefault="00607668" w:rsidP="00607668">
      <w:pPr>
        <w:pStyle w:val="ListParagraph"/>
        <w:spacing w:after="0" w:line="259" w:lineRule="auto"/>
        <w:ind w:left="1560" w:firstLineChars="0" w:firstLine="0"/>
        <w:rPr>
          <w:lang w:val="en-US"/>
        </w:rPr>
      </w:pPr>
      <w:r w:rsidRPr="00973A6C">
        <w:rPr>
          <w:lang w:val="en-US"/>
        </w:rPr>
        <w:t>Issue 3-1-1:</w:t>
      </w:r>
      <w:r w:rsidRPr="00973A6C">
        <w:rPr>
          <w:lang w:val="en-US"/>
        </w:rPr>
        <w:tab/>
        <w:t>Further clarification on DL-to-UL and UL-to-DL switching time in DAPS handover</w:t>
      </w:r>
    </w:p>
    <w:p w14:paraId="73556BD7" w14:textId="77777777" w:rsidR="00973A6C" w:rsidRPr="00973A6C" w:rsidRDefault="00973A6C" w:rsidP="00607668">
      <w:pPr>
        <w:pStyle w:val="ListParagraph"/>
        <w:spacing w:after="0" w:line="259" w:lineRule="auto"/>
        <w:ind w:left="1560" w:firstLineChars="0" w:firstLine="0"/>
        <w:rPr>
          <w:lang w:val="en-US"/>
        </w:rPr>
      </w:pPr>
    </w:p>
    <w:p w14:paraId="39766746" w14:textId="2A38E1C9" w:rsidR="0090381B" w:rsidRDefault="0090381B" w:rsidP="0090381B">
      <w:pPr>
        <w:pStyle w:val="Heading2"/>
      </w:pPr>
      <w:r>
        <w:lastRenderedPageBreak/>
        <w:t>2</w:t>
      </w:r>
      <w:r>
        <w:rPr>
          <w:vertAlign w:val="superscript"/>
        </w:rPr>
        <w:t>nd</w:t>
      </w:r>
      <w:r>
        <w:t xml:space="preserve"> round</w:t>
      </w:r>
    </w:p>
    <w:p w14:paraId="0E64A9EC" w14:textId="77777777" w:rsidR="0090381B" w:rsidRPr="00666DF5" w:rsidRDefault="0090381B" w:rsidP="0090381B">
      <w:pPr>
        <w:rPr>
          <w:lang w:val="en-US" w:eastAsia="ja-JP"/>
        </w:rPr>
      </w:pPr>
      <w:r>
        <w:rPr>
          <w:iCs/>
          <w:lang w:eastAsia="zh-CN"/>
        </w:rPr>
        <w:t>TBD</w:t>
      </w:r>
    </w:p>
    <w:p w14:paraId="0EE06B6A" w14:textId="77777777" w:rsidR="00004165" w:rsidRPr="00445B45" w:rsidRDefault="00004165" w:rsidP="00805BE8">
      <w:pPr>
        <w:rPr>
          <w:color w:val="0070C0"/>
          <w:lang w:val="en-US" w:eastAsia="zh-CN"/>
        </w:rPr>
      </w:pPr>
    </w:p>
    <w:p w14:paraId="609286E5" w14:textId="0B650E55"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93ADC">
        <w:rPr>
          <w:lang w:eastAsia="ja-JP"/>
        </w:rPr>
        <w:t>NB-IoT</w:t>
      </w:r>
    </w:p>
    <w:p w14:paraId="5159CB83" w14:textId="0E94CEF0" w:rsidR="00CC23C6" w:rsidRDefault="00CC23C6" w:rsidP="00CC23C6">
      <w:pPr>
        <w:rPr>
          <w:iCs/>
          <w:lang w:eastAsia="zh-CN"/>
        </w:rPr>
      </w:pPr>
      <w:r>
        <w:rPr>
          <w:iCs/>
          <w:lang w:eastAsia="zh-CN"/>
        </w:rPr>
        <w:t xml:space="preserve">Contributions from AI </w:t>
      </w:r>
      <w:r w:rsidR="00693ADC" w:rsidRPr="00693ADC">
        <w:rPr>
          <w:iCs/>
          <w:lang w:eastAsia="zh-CN"/>
        </w:rPr>
        <w:t>4.2.3</w:t>
      </w:r>
      <w:r w:rsidR="00850172" w:rsidRPr="00850172">
        <w:rPr>
          <w:iCs/>
          <w:lang w:eastAsia="zh-CN"/>
        </w:rPr>
        <w:t xml:space="preserve"> </w:t>
      </w:r>
      <w:r>
        <w:rPr>
          <w:iCs/>
          <w:lang w:eastAsia="zh-CN"/>
        </w:rPr>
        <w:t>are discussed here.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7"/>
        <w:gridCol w:w="6583"/>
      </w:tblGrid>
      <w:tr w:rsidR="00484C5D" w:rsidRPr="00F53FE2" w14:paraId="0411894B" w14:textId="77777777" w:rsidTr="00985481">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85481">
        <w:trPr>
          <w:trHeight w:val="468"/>
        </w:trPr>
        <w:tc>
          <w:tcPr>
            <w:tcW w:w="1621" w:type="dxa"/>
          </w:tcPr>
          <w:p w14:paraId="12FD4C09" w14:textId="1317D99F" w:rsidR="00F53FE2" w:rsidRPr="00BC2CE0" w:rsidRDefault="00810229" w:rsidP="00805BE8">
            <w:pPr>
              <w:spacing w:before="120" w:after="120"/>
            </w:pPr>
            <w:r w:rsidRPr="00BC2CE0">
              <w:t>R4-2110349</w:t>
            </w:r>
          </w:p>
        </w:tc>
        <w:tc>
          <w:tcPr>
            <w:tcW w:w="1427" w:type="dxa"/>
          </w:tcPr>
          <w:p w14:paraId="1A5AAE84" w14:textId="27260BBF" w:rsidR="00F53FE2" w:rsidRPr="00BC2CE0" w:rsidRDefault="00810229" w:rsidP="00805BE8">
            <w:pPr>
              <w:spacing w:before="120" w:after="120"/>
            </w:pPr>
            <w:r w:rsidRPr="00BC2CE0">
              <w:t xml:space="preserve">Huawei, </w:t>
            </w:r>
            <w:proofErr w:type="spellStart"/>
            <w:r w:rsidRPr="00BC2CE0">
              <w:t>HiSilicon</w:t>
            </w:r>
            <w:proofErr w:type="spellEnd"/>
          </w:p>
        </w:tc>
        <w:tc>
          <w:tcPr>
            <w:tcW w:w="6583" w:type="dxa"/>
          </w:tcPr>
          <w:p w14:paraId="23E5CF1A" w14:textId="04A45540" w:rsidR="005E366A" w:rsidRPr="00BC2CE0" w:rsidRDefault="00810229" w:rsidP="0078358E">
            <w:pPr>
              <w:rPr>
                <w:lang w:val="en-US" w:eastAsia="zh-CN"/>
              </w:rPr>
            </w:pPr>
            <w:r w:rsidRPr="00BC2CE0">
              <w:rPr>
                <w:lang w:val="en-US" w:eastAsia="zh-CN"/>
              </w:rPr>
              <w:t xml:space="preserve">CR: On </w:t>
            </w:r>
            <w:r w:rsidRPr="00BC2CE0">
              <w:rPr>
                <w:noProof/>
              </w:rPr>
              <w:t>RRC re-establishment for NB-IoT R13</w:t>
            </w:r>
          </w:p>
        </w:tc>
      </w:tr>
      <w:tr w:rsidR="0083058A" w14:paraId="5DB2EF49" w14:textId="77777777" w:rsidTr="00985481">
        <w:trPr>
          <w:trHeight w:val="468"/>
        </w:trPr>
        <w:tc>
          <w:tcPr>
            <w:tcW w:w="1621" w:type="dxa"/>
          </w:tcPr>
          <w:p w14:paraId="0C173A33" w14:textId="77777777" w:rsidR="00BC2CE0" w:rsidRPr="00BC2CE0" w:rsidRDefault="00BC2CE0" w:rsidP="00BC2CE0">
            <w:pPr>
              <w:pStyle w:val="Header"/>
              <w:keepLines/>
              <w:tabs>
                <w:tab w:val="right" w:pos="10440"/>
                <w:tab w:val="right" w:pos="13323"/>
              </w:tabs>
              <w:rPr>
                <w:rFonts w:ascii="Times New Roman" w:eastAsia="SimSun" w:hAnsi="Times New Roman"/>
                <w:b w:val="0"/>
                <w:sz w:val="20"/>
                <w:lang w:eastAsia="zh-CN"/>
              </w:rPr>
            </w:pPr>
            <w:r w:rsidRPr="00BC2CE0">
              <w:rPr>
                <w:rFonts w:ascii="Times New Roman" w:hAnsi="Times New Roman"/>
                <w:b w:val="0"/>
                <w:sz w:val="20"/>
              </w:rPr>
              <w:t>R4-2110354</w:t>
            </w:r>
          </w:p>
          <w:p w14:paraId="30B2CBE6" w14:textId="70EE96AC" w:rsidR="0083058A" w:rsidRPr="00BC2CE0" w:rsidRDefault="0083058A" w:rsidP="00805BE8">
            <w:pPr>
              <w:spacing w:before="120" w:after="120"/>
            </w:pPr>
          </w:p>
        </w:tc>
        <w:tc>
          <w:tcPr>
            <w:tcW w:w="1427" w:type="dxa"/>
          </w:tcPr>
          <w:p w14:paraId="5644F904" w14:textId="55C77863" w:rsidR="0083058A" w:rsidRPr="00BC2CE0" w:rsidRDefault="0030473B" w:rsidP="00805BE8">
            <w:pPr>
              <w:spacing w:before="120" w:after="120"/>
            </w:pPr>
            <w:r w:rsidRPr="00BC2CE0">
              <w:t xml:space="preserve">Huawei, </w:t>
            </w:r>
            <w:proofErr w:type="spellStart"/>
            <w:r w:rsidRPr="00BC2CE0">
              <w:t>HiSilicon</w:t>
            </w:r>
            <w:proofErr w:type="spellEnd"/>
          </w:p>
        </w:tc>
        <w:tc>
          <w:tcPr>
            <w:tcW w:w="6583" w:type="dxa"/>
          </w:tcPr>
          <w:p w14:paraId="2F11ECB7" w14:textId="37F8A7C5" w:rsidR="0083058A" w:rsidRPr="00BC2CE0" w:rsidRDefault="0030473B" w:rsidP="00AF6DBF">
            <w:pPr>
              <w:rPr>
                <w:lang w:eastAsia="zh-CN"/>
              </w:rPr>
            </w:pPr>
            <w:r w:rsidRPr="00BC2CE0">
              <w:rPr>
                <w:lang w:eastAsia="zh-CN"/>
              </w:rPr>
              <w:t>CR: On requirements of cell reselection for NB-IoT R14</w:t>
            </w:r>
          </w:p>
        </w:tc>
      </w:tr>
      <w:tr w:rsidR="00140EC0" w14:paraId="202039F3" w14:textId="77777777" w:rsidTr="00985481">
        <w:trPr>
          <w:trHeight w:val="468"/>
        </w:trPr>
        <w:tc>
          <w:tcPr>
            <w:tcW w:w="1621" w:type="dxa"/>
          </w:tcPr>
          <w:p w14:paraId="4877CD96" w14:textId="7DBEB008" w:rsidR="00140EC0" w:rsidRPr="001C3470" w:rsidRDefault="00140EC0" w:rsidP="00805BE8">
            <w:pPr>
              <w:spacing w:before="120" w:after="120"/>
            </w:pPr>
          </w:p>
        </w:tc>
        <w:tc>
          <w:tcPr>
            <w:tcW w:w="1427" w:type="dxa"/>
          </w:tcPr>
          <w:p w14:paraId="3716D6B3" w14:textId="357C5466" w:rsidR="00140EC0" w:rsidRPr="001C3470" w:rsidRDefault="00140EC0" w:rsidP="00805BE8">
            <w:pPr>
              <w:spacing w:before="120" w:after="120"/>
            </w:pPr>
          </w:p>
        </w:tc>
        <w:tc>
          <w:tcPr>
            <w:tcW w:w="6583" w:type="dxa"/>
          </w:tcPr>
          <w:p w14:paraId="02375764" w14:textId="5AA25258" w:rsidR="00140EC0" w:rsidRPr="001C3470" w:rsidRDefault="00140EC0" w:rsidP="00AF6DBF">
            <w:pPr>
              <w:rPr>
                <w:bCs/>
                <w:lang w:val="en-US" w:eastAsia="zh-CN"/>
              </w:rPr>
            </w:pPr>
          </w:p>
        </w:tc>
      </w:tr>
      <w:tr w:rsidR="00140EC0" w14:paraId="6155AB74" w14:textId="77777777" w:rsidTr="00985481">
        <w:trPr>
          <w:trHeight w:val="468"/>
        </w:trPr>
        <w:tc>
          <w:tcPr>
            <w:tcW w:w="1621" w:type="dxa"/>
          </w:tcPr>
          <w:p w14:paraId="497B8C32" w14:textId="54121A0F" w:rsidR="00140EC0" w:rsidRPr="00140EC0" w:rsidRDefault="00140EC0" w:rsidP="00805BE8">
            <w:pPr>
              <w:spacing w:before="120" w:after="120"/>
            </w:pPr>
          </w:p>
        </w:tc>
        <w:tc>
          <w:tcPr>
            <w:tcW w:w="1427" w:type="dxa"/>
          </w:tcPr>
          <w:p w14:paraId="23BE34D4" w14:textId="22989ED5" w:rsidR="00140EC0" w:rsidRDefault="00140EC0" w:rsidP="00805BE8">
            <w:pPr>
              <w:spacing w:before="120" w:after="120"/>
            </w:pPr>
          </w:p>
        </w:tc>
        <w:tc>
          <w:tcPr>
            <w:tcW w:w="6583" w:type="dxa"/>
          </w:tcPr>
          <w:p w14:paraId="52FD7A9D" w14:textId="381BEE7A" w:rsidR="00140EC0" w:rsidRPr="00EA533E" w:rsidRDefault="00140EC0" w:rsidP="00F316E5">
            <w:pPr>
              <w:rPr>
                <w:b/>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7135F174" w:rsidR="003418CB" w:rsidRDefault="003418CB" w:rsidP="005B4802">
      <w:pPr>
        <w:rPr>
          <w:i/>
          <w:color w:val="000000" w:themeColor="text1"/>
        </w:rPr>
      </w:pPr>
      <w:r w:rsidRPr="00224EFA">
        <w:rPr>
          <w:rFonts w:hint="eastAsia"/>
          <w:i/>
          <w:color w:val="000000" w:themeColor="text1"/>
        </w:rPr>
        <w:t xml:space="preserve">Before e-Meeting, </w:t>
      </w:r>
      <w:r w:rsidRPr="00224EFA">
        <w:rPr>
          <w:i/>
          <w:color w:val="000000" w:themeColor="text1"/>
        </w:rPr>
        <w:t>moderator</w:t>
      </w:r>
      <w:r w:rsidR="00837458" w:rsidRPr="00224EFA">
        <w:rPr>
          <w:rFonts w:hint="eastAsia"/>
          <w:i/>
          <w:color w:val="000000" w:themeColor="text1"/>
        </w:rPr>
        <w:t>s</w:t>
      </w:r>
      <w:r w:rsidRPr="00224EFA">
        <w:rPr>
          <w:i/>
          <w:color w:val="000000" w:themeColor="text1"/>
        </w:rPr>
        <w:t xml:space="preserve"> </w:t>
      </w:r>
      <w:r w:rsidR="003B40B6" w:rsidRPr="00224EFA">
        <w:rPr>
          <w:i/>
          <w:color w:val="000000" w:themeColor="text1"/>
        </w:rPr>
        <w:t>shall</w:t>
      </w:r>
      <w:r w:rsidR="003B40B6" w:rsidRPr="00224EFA">
        <w:rPr>
          <w:rFonts w:hint="eastAsia"/>
          <w:i/>
          <w:color w:val="000000" w:themeColor="text1"/>
        </w:rPr>
        <w:t xml:space="preserve"> </w:t>
      </w:r>
      <w:r w:rsidRPr="00224EFA">
        <w:rPr>
          <w:rFonts w:hint="eastAsia"/>
          <w:i/>
          <w:color w:val="000000" w:themeColor="text1"/>
        </w:rPr>
        <w:t>summar</w:t>
      </w:r>
      <w:r w:rsidR="003B40B6" w:rsidRPr="00224EFA">
        <w:rPr>
          <w:i/>
          <w:color w:val="000000" w:themeColor="text1"/>
        </w:rPr>
        <w:t>ize list of</w:t>
      </w:r>
      <w:r w:rsidRPr="00224EFA">
        <w:rPr>
          <w:rFonts w:hint="eastAsia"/>
          <w:i/>
          <w:color w:val="000000" w:themeColor="text1"/>
        </w:rPr>
        <w:t xml:space="preserve"> open issues</w:t>
      </w:r>
      <w:r w:rsidR="00571777" w:rsidRPr="00224EFA">
        <w:rPr>
          <w:i/>
          <w:color w:val="000000" w:themeColor="text1"/>
        </w:rPr>
        <w:t xml:space="preserve">, </w:t>
      </w:r>
      <w:r w:rsidRPr="00224EFA">
        <w:rPr>
          <w:rFonts w:hint="eastAsia"/>
          <w:i/>
          <w:color w:val="000000" w:themeColor="text1"/>
        </w:rPr>
        <w:t>candidate options</w:t>
      </w:r>
      <w:r w:rsidR="00571777" w:rsidRPr="00224EFA">
        <w:rPr>
          <w:i/>
          <w:color w:val="000000" w:themeColor="text1"/>
        </w:rPr>
        <w:t xml:space="preserve"> and possible WF (if applicable)</w:t>
      </w:r>
      <w:r w:rsidRPr="00224EFA">
        <w:rPr>
          <w:rFonts w:hint="eastAsia"/>
          <w:i/>
          <w:color w:val="000000" w:themeColor="text1"/>
        </w:rPr>
        <w:t xml:space="preserve"> based on companies</w:t>
      </w:r>
      <w:r w:rsidRPr="00224EFA">
        <w:rPr>
          <w:i/>
          <w:color w:val="000000" w:themeColor="text1"/>
        </w:rPr>
        <w:t>’</w:t>
      </w:r>
      <w:r w:rsidRPr="00224EFA">
        <w:rPr>
          <w:rFonts w:hint="eastAsia"/>
          <w:i/>
          <w:color w:val="000000" w:themeColor="text1"/>
        </w:rPr>
        <w:t xml:space="preserve"> contributions.</w:t>
      </w:r>
    </w:p>
    <w:p w14:paraId="4F08B513" w14:textId="77777777" w:rsidR="00C04FFF" w:rsidRPr="00C04FFF" w:rsidRDefault="00C04FFF" w:rsidP="00C04FFF">
      <w:pPr>
        <w:spacing w:after="120"/>
        <w:rPr>
          <w:color w:val="0070C0"/>
          <w:szCs w:val="24"/>
          <w:lang w:eastAsia="zh-CN"/>
        </w:rPr>
      </w:pPr>
    </w:p>
    <w:p w14:paraId="2F59D28F" w14:textId="77777777" w:rsidR="00DC2500" w:rsidRPr="005062CF" w:rsidRDefault="00DC2500" w:rsidP="00805BE8">
      <w:pPr>
        <w:pStyle w:val="Heading2"/>
        <w:rPr>
          <w:lang w:val="en-US"/>
        </w:rPr>
      </w:pPr>
      <w:r w:rsidRPr="005062CF">
        <w:rPr>
          <w:lang w:val="en-US"/>
        </w:rPr>
        <w:t>Companies</w:t>
      </w:r>
      <w:r w:rsidRPr="005062CF">
        <w:rPr>
          <w:rFonts w:hint="eastAsia"/>
          <w:lang w:val="en-US"/>
        </w:rPr>
        <w:t xml:space="preserve"> views</w:t>
      </w:r>
      <w:r w:rsidRPr="005062CF">
        <w:rPr>
          <w:lang w:val="en-US"/>
        </w:rPr>
        <w:t>’</w:t>
      </w:r>
      <w:r w:rsidRPr="005062CF">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4C5BE9">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C5BE9">
        <w:tc>
          <w:tcPr>
            <w:tcW w:w="1236" w:type="dxa"/>
          </w:tcPr>
          <w:p w14:paraId="4076A351" w14:textId="716B4915" w:rsidR="003418CB" w:rsidRPr="003418CB" w:rsidRDefault="001A0E0E" w:rsidP="00805BE8">
            <w:pPr>
              <w:spacing w:after="120"/>
              <w:rPr>
                <w:rFonts w:eastAsiaTheme="minorEastAsia"/>
                <w:color w:val="0070C0"/>
                <w:lang w:val="en-US" w:eastAsia="zh-CN"/>
              </w:rPr>
            </w:pPr>
            <w:r>
              <w:rPr>
                <w:rFonts w:eastAsiaTheme="minorEastAsia"/>
                <w:color w:val="0070C0"/>
                <w:lang w:val="en-US" w:eastAsia="zh-CN"/>
              </w:rPr>
              <w:t>Company A</w:t>
            </w:r>
          </w:p>
        </w:tc>
        <w:tc>
          <w:tcPr>
            <w:tcW w:w="8395" w:type="dxa"/>
          </w:tcPr>
          <w:p w14:paraId="6A7A9DAA" w14:textId="77777777" w:rsidR="00F11C88" w:rsidRPr="00F11C88" w:rsidRDefault="00F11C88" w:rsidP="00805BE8">
            <w:pPr>
              <w:spacing w:after="120"/>
              <w:rPr>
                <w:rFonts w:eastAsiaTheme="minorEastAsia"/>
                <w:color w:val="0070C0"/>
                <w:lang w:eastAsia="zh-CN"/>
              </w:rPr>
            </w:pPr>
          </w:p>
          <w:p w14:paraId="22642761" w14:textId="130FF408" w:rsidR="003418CB" w:rsidRPr="003418CB" w:rsidRDefault="003418CB" w:rsidP="00805BE8">
            <w:pPr>
              <w:spacing w:after="120"/>
              <w:rPr>
                <w:rFonts w:eastAsiaTheme="minorEastAsia"/>
                <w:color w:val="0070C0"/>
                <w:lang w:val="en-US" w:eastAsia="zh-CN"/>
              </w:rPr>
            </w:pPr>
          </w:p>
        </w:tc>
      </w:tr>
    </w:tbl>
    <w:p w14:paraId="6A5B1D70" w14:textId="77777777"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4C5BE9" w:rsidRDefault="00CD629F" w:rsidP="005B4802">
      <w:pPr>
        <w:rPr>
          <w:i/>
          <w:color w:val="000000" w:themeColor="text1"/>
          <w:lang w:val="en-US" w:eastAsia="zh-CN"/>
        </w:rPr>
      </w:pPr>
      <w:r w:rsidRPr="004C5BE9">
        <w:rPr>
          <w:i/>
          <w:color w:val="000000" w:themeColor="text1"/>
          <w:lang w:val="en-US" w:eastAsia="zh-CN"/>
        </w:rPr>
        <w:t xml:space="preserve">For </w:t>
      </w:r>
      <w:r w:rsidR="00855107" w:rsidRPr="004C5BE9">
        <w:rPr>
          <w:rFonts w:hint="eastAsia"/>
          <w:i/>
          <w:color w:val="000000" w:themeColor="text1"/>
          <w:lang w:val="en-US" w:eastAsia="zh-CN"/>
        </w:rPr>
        <w:t>close</w:t>
      </w:r>
      <w:r w:rsidR="00E97AD5" w:rsidRPr="004C5BE9">
        <w:rPr>
          <w:i/>
          <w:color w:val="000000" w:themeColor="text1"/>
          <w:lang w:val="en-US" w:eastAsia="zh-CN"/>
        </w:rPr>
        <w:t>-</w:t>
      </w:r>
      <w:r w:rsidR="00855107" w:rsidRPr="004C5BE9">
        <w:rPr>
          <w:rFonts w:hint="eastAsia"/>
          <w:i/>
          <w:color w:val="000000" w:themeColor="text1"/>
          <w:lang w:val="en-US" w:eastAsia="zh-CN"/>
        </w:rPr>
        <w:t>to</w:t>
      </w:r>
      <w:r w:rsidR="00E97AD5" w:rsidRPr="004C5BE9">
        <w:rPr>
          <w:i/>
          <w:color w:val="000000" w:themeColor="text1"/>
          <w:lang w:val="en-US" w:eastAsia="zh-CN"/>
        </w:rPr>
        <w:t>-</w:t>
      </w:r>
      <w:r w:rsidR="00855107" w:rsidRPr="004C5BE9">
        <w:rPr>
          <w:i/>
          <w:color w:val="000000" w:themeColor="text1"/>
          <w:lang w:val="en-US" w:eastAsia="zh-CN"/>
        </w:rPr>
        <w:t>finalize</w:t>
      </w:r>
      <w:r w:rsidR="00855107" w:rsidRPr="004C5BE9">
        <w:rPr>
          <w:rFonts w:hint="eastAsia"/>
          <w:i/>
          <w:color w:val="000000" w:themeColor="text1"/>
          <w:lang w:val="en-US" w:eastAsia="zh-CN"/>
        </w:rPr>
        <w:t xml:space="preserve"> WIs and maintenance</w:t>
      </w:r>
      <w:r w:rsidRPr="004C5BE9">
        <w:rPr>
          <w:i/>
          <w:color w:val="000000" w:themeColor="text1"/>
          <w:lang w:val="en-US" w:eastAsia="zh-CN"/>
        </w:rPr>
        <w:t xml:space="preserve"> work</w:t>
      </w:r>
      <w:r w:rsidR="00855107" w:rsidRPr="004C5BE9">
        <w:rPr>
          <w:rFonts w:hint="eastAsia"/>
          <w:i/>
          <w:color w:val="000000" w:themeColor="text1"/>
          <w:lang w:val="en-US" w:eastAsia="zh-CN"/>
        </w:rPr>
        <w:t xml:space="preserve">, </w:t>
      </w:r>
      <w:r w:rsidR="00855107" w:rsidRPr="004C5BE9">
        <w:rPr>
          <w:i/>
          <w:color w:val="000000" w:themeColor="text1"/>
          <w:lang w:val="en-US" w:eastAsia="zh-CN"/>
        </w:rPr>
        <w:t>comments collections</w:t>
      </w:r>
      <w:r w:rsidR="00855107" w:rsidRPr="004C5BE9">
        <w:rPr>
          <w:rFonts w:hint="eastAsia"/>
          <w:i/>
          <w:color w:val="000000" w:themeColor="text1"/>
          <w:lang w:val="en-US" w:eastAsia="zh-CN"/>
        </w:rPr>
        <w:t xml:space="preserve"> can be arranged for TPs and CRs. For ongoing WIs, </w:t>
      </w:r>
      <w:r w:rsidR="00855107" w:rsidRPr="004C5BE9">
        <w:rPr>
          <w:i/>
          <w:color w:val="000000" w:themeColor="text1"/>
          <w:lang w:val="en-US" w:eastAsia="zh-CN"/>
        </w:rPr>
        <w:t>suggest</w:t>
      </w:r>
      <w:r w:rsidR="00855107" w:rsidRPr="004C5BE9">
        <w:rPr>
          <w:rFonts w:hint="eastAsia"/>
          <w:i/>
          <w:color w:val="000000" w:themeColor="text1"/>
          <w:lang w:val="en-US" w:eastAsia="zh-CN"/>
        </w:rPr>
        <w:t xml:space="preserve"> </w:t>
      </w:r>
      <w:proofErr w:type="gramStart"/>
      <w:r w:rsidR="00855107" w:rsidRPr="004C5BE9">
        <w:rPr>
          <w:rFonts w:hint="eastAsia"/>
          <w:i/>
          <w:color w:val="000000" w:themeColor="text1"/>
          <w:lang w:val="en-US" w:eastAsia="zh-CN"/>
        </w:rPr>
        <w:t>to focus</w:t>
      </w:r>
      <w:proofErr w:type="gramEnd"/>
      <w:r w:rsidR="00855107" w:rsidRPr="004C5BE9">
        <w:rPr>
          <w:rFonts w:hint="eastAsia"/>
          <w:i/>
          <w:color w:val="000000" w:themeColor="text1"/>
          <w:lang w:val="en-US" w:eastAsia="zh-CN"/>
        </w:rPr>
        <w:t xml:space="preserve"> on open issues discussion on 1</w:t>
      </w:r>
      <w:r w:rsidR="00855107" w:rsidRPr="004C5BE9">
        <w:rPr>
          <w:rFonts w:hint="eastAsia"/>
          <w:i/>
          <w:color w:val="000000" w:themeColor="text1"/>
          <w:vertAlign w:val="superscript"/>
          <w:lang w:val="en-US" w:eastAsia="zh-CN"/>
        </w:rPr>
        <w:t>st</w:t>
      </w:r>
      <w:r w:rsidR="00855107" w:rsidRPr="004C5BE9">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9415B0" w:rsidRPr="00571777" w14:paraId="570A5116" w14:textId="77777777" w:rsidTr="00786F2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6F24">
        <w:tc>
          <w:tcPr>
            <w:tcW w:w="1242" w:type="dxa"/>
            <w:vMerge w:val="restart"/>
          </w:tcPr>
          <w:p w14:paraId="41D5B081" w14:textId="3682BD50" w:rsidR="00571777" w:rsidRPr="0070775E" w:rsidRDefault="00BC2CE0" w:rsidP="00805BE8">
            <w:pPr>
              <w:spacing w:after="120"/>
              <w:rPr>
                <w:rFonts w:eastAsiaTheme="minorEastAsia"/>
                <w:color w:val="000000" w:themeColor="text1"/>
                <w:lang w:val="en-US" w:eastAsia="zh-CN"/>
              </w:rPr>
            </w:pPr>
            <w:r w:rsidRPr="00BC2CE0">
              <w:t>R4-2110349</w:t>
            </w:r>
            <w:r>
              <w:t xml:space="preserve"> (</w:t>
            </w:r>
            <w:r w:rsidRPr="00BC2CE0">
              <w:t xml:space="preserve">Huawei, </w:t>
            </w:r>
            <w:proofErr w:type="spellStart"/>
            <w:r w:rsidRPr="00BC2CE0">
              <w:t>HiSilicon</w:t>
            </w:r>
            <w:proofErr w:type="spellEnd"/>
            <w:r>
              <w:t>)</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86F24">
        <w:tc>
          <w:tcPr>
            <w:tcW w:w="1242" w:type="dxa"/>
            <w:vMerge/>
          </w:tcPr>
          <w:p w14:paraId="5C77C2BE" w14:textId="77777777" w:rsidR="00571777" w:rsidRPr="0070775E" w:rsidRDefault="00571777" w:rsidP="00571777">
            <w:pPr>
              <w:spacing w:after="120"/>
              <w:rPr>
                <w:rFonts w:eastAsiaTheme="minorEastAsia"/>
                <w:color w:val="000000" w:themeColor="text1"/>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6F24">
        <w:tc>
          <w:tcPr>
            <w:tcW w:w="1242" w:type="dxa"/>
            <w:vMerge/>
          </w:tcPr>
          <w:p w14:paraId="52AF9FD7" w14:textId="77777777" w:rsidR="00571777" w:rsidRPr="0070775E" w:rsidRDefault="00571777" w:rsidP="00571777">
            <w:pPr>
              <w:spacing w:after="120"/>
              <w:rPr>
                <w:rFonts w:eastAsiaTheme="minorEastAsia"/>
                <w:color w:val="000000" w:themeColor="text1"/>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786F24">
        <w:tc>
          <w:tcPr>
            <w:tcW w:w="1242" w:type="dxa"/>
            <w:vMerge w:val="restart"/>
          </w:tcPr>
          <w:p w14:paraId="54F5D0E9" w14:textId="4939E8A5" w:rsidR="00BC2CE0" w:rsidRPr="00BC2CE0" w:rsidRDefault="00BC2CE0" w:rsidP="00BC2CE0">
            <w:pPr>
              <w:pStyle w:val="Header"/>
              <w:keepLines/>
              <w:tabs>
                <w:tab w:val="right" w:pos="10440"/>
                <w:tab w:val="right" w:pos="13323"/>
              </w:tabs>
              <w:rPr>
                <w:rFonts w:ascii="Times New Roman" w:eastAsia="SimSun" w:hAnsi="Times New Roman"/>
                <w:b w:val="0"/>
                <w:sz w:val="20"/>
                <w:lang w:eastAsia="zh-CN"/>
              </w:rPr>
            </w:pPr>
            <w:r w:rsidRPr="00BC2CE0">
              <w:rPr>
                <w:rFonts w:ascii="Times New Roman" w:hAnsi="Times New Roman"/>
                <w:b w:val="0"/>
                <w:sz w:val="20"/>
              </w:rPr>
              <w:t>R4-2110354</w:t>
            </w:r>
            <w:r>
              <w:rPr>
                <w:rFonts w:ascii="Times New Roman" w:hAnsi="Times New Roman"/>
                <w:b w:val="0"/>
                <w:sz w:val="20"/>
              </w:rPr>
              <w:t xml:space="preserve"> (</w:t>
            </w:r>
            <w:r w:rsidRPr="00BC2CE0">
              <w:rPr>
                <w:rFonts w:ascii="Times New Roman" w:hAnsi="Times New Roman"/>
                <w:b w:val="0"/>
                <w:sz w:val="20"/>
              </w:rPr>
              <w:t>Huawei, HiSilicon</w:t>
            </w:r>
            <w:r>
              <w:rPr>
                <w:rFonts w:ascii="Times New Roman" w:hAnsi="Times New Roman"/>
                <w:b w:val="0"/>
                <w:sz w:val="20"/>
              </w:rPr>
              <w:t>)</w:t>
            </w:r>
          </w:p>
          <w:p w14:paraId="68F6E76E" w14:textId="1EF47D28" w:rsidR="00571777" w:rsidRPr="0070775E" w:rsidRDefault="00571777" w:rsidP="00571777">
            <w:pPr>
              <w:spacing w:after="120"/>
              <w:rPr>
                <w:rFonts w:eastAsiaTheme="minorEastAsia"/>
                <w:color w:val="000000" w:themeColor="text1"/>
                <w:lang w:val="en-US" w:eastAsia="zh-CN"/>
              </w:rPr>
            </w:pP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786F2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786F2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Pr="004C5BE9" w:rsidRDefault="009415B0" w:rsidP="005B4802">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 list all the identified open issues and tentative agreements or candidate options and </w:t>
      </w:r>
      <w:r w:rsidRPr="004C5BE9">
        <w:rPr>
          <w:i/>
          <w:color w:val="000000" w:themeColor="text1"/>
          <w:lang w:val="en-US" w:eastAsia="zh-CN"/>
        </w:rPr>
        <w:t>suggestion</w:t>
      </w:r>
      <w:r w:rsidRPr="004C5BE9">
        <w:rPr>
          <w:rFonts w:hint="eastAsia"/>
          <w:i/>
          <w:color w:val="000000" w:themeColor="text1"/>
          <w:lang w:val="en-US" w:eastAsia="zh-CN"/>
        </w:rPr>
        <w:t xml:space="preserve"> for 2</w:t>
      </w:r>
      <w:r w:rsidRPr="004C5BE9">
        <w:rPr>
          <w:rFonts w:hint="eastAsia"/>
          <w:i/>
          <w:color w:val="000000" w:themeColor="text1"/>
          <w:vertAlign w:val="superscript"/>
          <w:lang w:val="en-US" w:eastAsia="zh-CN"/>
        </w:rPr>
        <w:t>nd</w:t>
      </w:r>
      <w:r w:rsidRPr="004C5BE9">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252973">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52973">
        <w:tc>
          <w:tcPr>
            <w:tcW w:w="1224" w:type="dxa"/>
          </w:tcPr>
          <w:p w14:paraId="53876CE1" w14:textId="6267D1CC" w:rsidR="00004165" w:rsidRPr="00DE20EA" w:rsidRDefault="00004165" w:rsidP="00004165">
            <w:pPr>
              <w:rPr>
                <w:rFonts w:eastAsiaTheme="minorEastAsia"/>
                <w:color w:val="000000" w:themeColor="text1"/>
                <w:lang w:val="en-US" w:eastAsia="zh-CN"/>
              </w:rPr>
            </w:pPr>
          </w:p>
        </w:tc>
        <w:tc>
          <w:tcPr>
            <w:tcW w:w="8407" w:type="dxa"/>
          </w:tcPr>
          <w:p w14:paraId="73E72940" w14:textId="3F944DBE"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Pr="004C5BE9" w:rsidRDefault="00571777" w:rsidP="00805BE8">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w:t>
      </w:r>
      <w:r w:rsidRPr="004C5BE9">
        <w:rPr>
          <w:i/>
          <w:color w:val="000000" w:themeColor="text1"/>
          <w:lang w:val="en-US" w:eastAsia="zh-CN"/>
        </w:rPr>
        <w:t xml:space="preserve"> and provide</w:t>
      </w:r>
      <w:r w:rsidR="001A59CB" w:rsidRPr="004C5BE9">
        <w:rPr>
          <w:i/>
          <w:color w:val="000000" w:themeColor="text1"/>
          <w:lang w:val="en-US" w:eastAsia="zh-CN"/>
        </w:rPr>
        <w:t>s</w:t>
      </w:r>
      <w:r w:rsidRPr="004C5BE9">
        <w:rPr>
          <w:i/>
          <w:color w:val="000000" w:themeColor="text1"/>
          <w:lang w:val="en-US" w:eastAsia="zh-CN"/>
        </w:rPr>
        <w:t xml:space="preserve"> recommendation on </w:t>
      </w:r>
      <w:r w:rsidR="00855107" w:rsidRPr="004C5BE9">
        <w:rPr>
          <w:i/>
          <w:color w:val="000000" w:themeColor="text1"/>
          <w:lang w:val="en-US" w:eastAsia="zh-CN"/>
        </w:rPr>
        <w:t>CRs/TPs Status update</w:t>
      </w:r>
    </w:p>
    <w:p w14:paraId="7E378822" w14:textId="737D5871" w:rsidR="00855107" w:rsidRPr="004C5BE9" w:rsidRDefault="00F21139" w:rsidP="00805BE8">
      <w:pPr>
        <w:rPr>
          <w:i/>
          <w:color w:val="000000" w:themeColor="text1"/>
          <w:lang w:val="en-US"/>
        </w:rPr>
      </w:pPr>
      <w:r w:rsidRPr="004C5BE9">
        <w:rPr>
          <w:i/>
          <w:color w:val="000000" w:themeColor="text1"/>
          <w:lang w:val="en-US" w:eastAsia="zh-CN"/>
        </w:rPr>
        <w:t xml:space="preserve">Note: The </w:t>
      </w:r>
      <w:proofErr w:type="spellStart"/>
      <w:r w:rsidRPr="004C5BE9">
        <w:rPr>
          <w:i/>
          <w:color w:val="000000" w:themeColor="text1"/>
          <w:lang w:val="en-US" w:eastAsia="zh-CN"/>
        </w:rPr>
        <w:t>tdoc</w:t>
      </w:r>
      <w:proofErr w:type="spellEnd"/>
      <w:r w:rsidRPr="004C5BE9">
        <w:rPr>
          <w:i/>
          <w:color w:val="000000" w:themeColor="text1"/>
          <w:lang w:val="en-US" w:eastAsia="zh-CN"/>
        </w:rPr>
        <w:t xml:space="preserve"> decisions shall be provided in Section 3 and this table is optional in case moderators would like to provide additional information.</w:t>
      </w:r>
      <w:r w:rsidR="00855107" w:rsidRPr="004C5BE9">
        <w:rPr>
          <w:i/>
          <w:color w:val="000000" w:themeColor="text1"/>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786F2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86F2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062CF" w:rsidRDefault="00035C50" w:rsidP="00B831AE">
      <w:pPr>
        <w:pStyle w:val="Heading2"/>
        <w:rPr>
          <w:lang w:val="en-US"/>
        </w:rPr>
      </w:pPr>
      <w:r w:rsidRPr="005062CF">
        <w:rPr>
          <w:rFonts w:hint="eastAsia"/>
          <w:lang w:val="en-US"/>
        </w:rPr>
        <w:t>Discussion on 2nd round</w:t>
      </w:r>
      <w:r w:rsidR="00CB0305" w:rsidRPr="005062CF">
        <w:rPr>
          <w:lang w:val="en-US"/>
        </w:rPr>
        <w:t xml:space="preserve"> (if applicable)</w:t>
      </w:r>
    </w:p>
    <w:p w14:paraId="40BC43D2" w14:textId="77777777" w:rsidR="00035C50" w:rsidRPr="005062CF" w:rsidRDefault="00035C50" w:rsidP="00035C50">
      <w:pPr>
        <w:rPr>
          <w:lang w:val="en-US" w:eastAsia="zh-CN"/>
        </w:rPr>
      </w:pPr>
    </w:p>
    <w:p w14:paraId="011D7A65" w14:textId="77777777" w:rsidR="00B24CA0" w:rsidRPr="00805BE8" w:rsidRDefault="00B24CA0" w:rsidP="00805BE8"/>
    <w:p w14:paraId="41C8B3CF" w14:textId="1CBE213A" w:rsidR="00DD19DE" w:rsidRDefault="00142BB9" w:rsidP="00DD19DE">
      <w:pPr>
        <w:pStyle w:val="Heading1"/>
        <w:rPr>
          <w:lang w:val="en-US" w:eastAsia="ja-JP"/>
        </w:rPr>
      </w:pPr>
      <w:r w:rsidRPr="00B71C21">
        <w:rPr>
          <w:lang w:val="en-US" w:eastAsia="ja-JP"/>
        </w:rPr>
        <w:t>Topic</w:t>
      </w:r>
      <w:r w:rsidR="00DD19DE" w:rsidRPr="00B71C21">
        <w:rPr>
          <w:lang w:val="en-US" w:eastAsia="ja-JP"/>
        </w:rPr>
        <w:t xml:space="preserve"> #</w:t>
      </w:r>
      <w:r w:rsidR="00FA5848" w:rsidRPr="00B71C21">
        <w:rPr>
          <w:lang w:val="en-US" w:eastAsia="ja-JP"/>
        </w:rPr>
        <w:t>2</w:t>
      </w:r>
      <w:r w:rsidR="00DD19DE" w:rsidRPr="00B71C21">
        <w:rPr>
          <w:lang w:val="en-US" w:eastAsia="ja-JP"/>
        </w:rPr>
        <w:t>:</w:t>
      </w:r>
      <w:r w:rsidR="00A75498">
        <w:rPr>
          <w:lang w:val="en-US" w:eastAsia="ja-JP"/>
        </w:rPr>
        <w:t xml:space="preserve"> </w:t>
      </w:r>
      <w:r w:rsidR="003A78D8">
        <w:rPr>
          <w:lang w:val="en-US" w:eastAsia="ja-JP"/>
        </w:rPr>
        <w:t xml:space="preserve">Rel-16 </w:t>
      </w:r>
      <w:r w:rsidR="005A42BC">
        <w:rPr>
          <w:lang w:val="en-US" w:eastAsia="ja-JP"/>
        </w:rPr>
        <w:t>MTC</w:t>
      </w:r>
    </w:p>
    <w:p w14:paraId="344D0BC9" w14:textId="0E18D160" w:rsidR="00364DE4" w:rsidRPr="0062550E" w:rsidRDefault="00364DE4" w:rsidP="00364DE4">
      <w:pPr>
        <w:rPr>
          <w:iCs/>
          <w:lang w:eastAsia="zh-CN"/>
        </w:rPr>
      </w:pPr>
      <w:r w:rsidRPr="0062550E">
        <w:rPr>
          <w:iCs/>
          <w:lang w:eastAsia="zh-CN"/>
        </w:rPr>
        <w:t xml:space="preserve">Contributions from AI </w:t>
      </w:r>
      <w:r w:rsidR="005A42BC" w:rsidRPr="005A42BC">
        <w:rPr>
          <w:iCs/>
          <w:lang w:eastAsia="zh-CN"/>
        </w:rPr>
        <w:t>5.2.2.3</w:t>
      </w:r>
      <w:r w:rsidR="000F1E46" w:rsidRPr="000F1E46">
        <w:rPr>
          <w:iCs/>
          <w:lang w:eastAsia="zh-CN"/>
        </w:rPr>
        <w:t xml:space="preserve"> </w:t>
      </w:r>
      <w:r w:rsidRPr="0062550E">
        <w:rPr>
          <w:iCs/>
          <w:lang w:eastAsia="zh-CN"/>
        </w:rPr>
        <w:t>are discussed here.</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5"/>
        <w:gridCol w:w="1428"/>
        <w:gridCol w:w="6588"/>
      </w:tblGrid>
      <w:tr w:rsidR="00DD19DE" w:rsidRPr="00F53FE2" w14:paraId="1E5E5737" w14:textId="77777777" w:rsidTr="00786F24">
        <w:trPr>
          <w:trHeight w:val="468"/>
        </w:trPr>
        <w:tc>
          <w:tcPr>
            <w:tcW w:w="1648" w:type="dxa"/>
            <w:vAlign w:val="center"/>
          </w:tcPr>
          <w:p w14:paraId="5B780EF4" w14:textId="77777777" w:rsidR="00DD19DE" w:rsidRPr="00045592" w:rsidRDefault="00DD19DE" w:rsidP="00786F2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786F24">
            <w:pPr>
              <w:spacing w:before="120" w:after="120"/>
              <w:rPr>
                <w:b/>
                <w:bCs/>
              </w:rPr>
            </w:pPr>
            <w:r w:rsidRPr="00045592">
              <w:rPr>
                <w:b/>
                <w:bCs/>
              </w:rPr>
              <w:t>Company</w:t>
            </w:r>
          </w:p>
        </w:tc>
        <w:tc>
          <w:tcPr>
            <w:tcW w:w="6772" w:type="dxa"/>
            <w:vAlign w:val="center"/>
          </w:tcPr>
          <w:p w14:paraId="3753A143" w14:textId="77777777" w:rsidR="00DD19DE" w:rsidRPr="00045592" w:rsidRDefault="00DD19DE" w:rsidP="00786F24">
            <w:pPr>
              <w:spacing w:before="120" w:after="120"/>
              <w:rPr>
                <w:b/>
                <w:bCs/>
              </w:rPr>
            </w:pPr>
            <w:r w:rsidRPr="00045592">
              <w:rPr>
                <w:b/>
                <w:bCs/>
              </w:rPr>
              <w:t>Proposals</w:t>
            </w:r>
            <w:r>
              <w:rPr>
                <w:b/>
                <w:bCs/>
              </w:rPr>
              <w:t xml:space="preserve"> / Observations</w:t>
            </w:r>
          </w:p>
        </w:tc>
      </w:tr>
      <w:tr w:rsidR="00DD19DE" w14:paraId="683FD1E7" w14:textId="77777777" w:rsidTr="00786F24">
        <w:trPr>
          <w:trHeight w:val="468"/>
        </w:trPr>
        <w:tc>
          <w:tcPr>
            <w:tcW w:w="1648" w:type="dxa"/>
          </w:tcPr>
          <w:p w14:paraId="2444A496" w14:textId="2ED12FB4" w:rsidR="00DD19DE" w:rsidRPr="00B741C3" w:rsidRDefault="000D6CEA" w:rsidP="00786F24">
            <w:pPr>
              <w:spacing w:before="120" w:after="120"/>
              <w:rPr>
                <w:bCs/>
                <w:iCs/>
              </w:rPr>
            </w:pPr>
            <w:r w:rsidRPr="00B741C3">
              <w:rPr>
                <w:bCs/>
                <w:iCs/>
                <w:noProof/>
              </w:rPr>
              <w:lastRenderedPageBreak/>
              <w:t>R4-2109868</w:t>
            </w:r>
          </w:p>
        </w:tc>
        <w:tc>
          <w:tcPr>
            <w:tcW w:w="1437" w:type="dxa"/>
          </w:tcPr>
          <w:p w14:paraId="786ACC88" w14:textId="761696E0" w:rsidR="00DD19DE" w:rsidRPr="00B741C3" w:rsidRDefault="000D6CEA" w:rsidP="00786F24">
            <w:pPr>
              <w:spacing w:before="120" w:after="120"/>
              <w:rPr>
                <w:bCs/>
                <w:iCs/>
              </w:rPr>
            </w:pPr>
            <w:r w:rsidRPr="00B741C3">
              <w:rPr>
                <w:bCs/>
                <w:iCs/>
              </w:rPr>
              <w:t>Qualcomm Incorporated</w:t>
            </w:r>
          </w:p>
        </w:tc>
        <w:tc>
          <w:tcPr>
            <w:tcW w:w="6772" w:type="dxa"/>
          </w:tcPr>
          <w:p w14:paraId="7FAB433F" w14:textId="0FC77737" w:rsidR="00DD19DE" w:rsidRPr="00B741C3" w:rsidRDefault="000D6CEA" w:rsidP="00786F24">
            <w:pPr>
              <w:spacing w:before="120" w:after="120"/>
              <w:rPr>
                <w:bCs/>
                <w:iCs/>
              </w:rPr>
            </w:pPr>
            <w:r w:rsidRPr="00B741C3">
              <w:rPr>
                <w:bCs/>
                <w:iCs/>
              </w:rPr>
              <w:t xml:space="preserve">CR: Time synchronization assumption for RSS-based </w:t>
            </w:r>
            <w:proofErr w:type="spellStart"/>
            <w:r w:rsidRPr="00B741C3">
              <w:rPr>
                <w:bCs/>
                <w:iCs/>
              </w:rPr>
              <w:t>neighbor</w:t>
            </w:r>
            <w:proofErr w:type="spellEnd"/>
            <w:r w:rsidRPr="00B741C3">
              <w:rPr>
                <w:bCs/>
                <w:iCs/>
              </w:rPr>
              <w:t xml:space="preserve"> cell measurements</w:t>
            </w:r>
          </w:p>
        </w:tc>
      </w:tr>
      <w:tr w:rsidR="000D6CEA" w14:paraId="7727C9B2" w14:textId="77777777" w:rsidTr="00786F24">
        <w:trPr>
          <w:trHeight w:val="468"/>
        </w:trPr>
        <w:tc>
          <w:tcPr>
            <w:tcW w:w="1648" w:type="dxa"/>
          </w:tcPr>
          <w:p w14:paraId="32DF9984" w14:textId="45DEAEC6" w:rsidR="000D6CEA" w:rsidRPr="00B741C3" w:rsidRDefault="00841C7D" w:rsidP="00786F24">
            <w:pPr>
              <w:spacing w:before="120" w:after="120"/>
              <w:rPr>
                <w:bCs/>
                <w:iCs/>
                <w:noProof/>
              </w:rPr>
            </w:pPr>
            <w:r w:rsidRPr="00B741C3">
              <w:rPr>
                <w:bCs/>
                <w:iCs/>
              </w:rPr>
              <w:t>R4-2110276</w:t>
            </w:r>
          </w:p>
        </w:tc>
        <w:tc>
          <w:tcPr>
            <w:tcW w:w="1437" w:type="dxa"/>
          </w:tcPr>
          <w:p w14:paraId="4711367E" w14:textId="42324C93" w:rsidR="000D6CEA" w:rsidRPr="00B741C3" w:rsidRDefault="00841C7D" w:rsidP="00786F24">
            <w:pPr>
              <w:spacing w:before="120" w:after="120"/>
              <w:rPr>
                <w:bCs/>
                <w:iCs/>
              </w:rPr>
            </w:pPr>
            <w:r w:rsidRPr="00B741C3">
              <w:rPr>
                <w:rFonts w:eastAsia="Calibri"/>
                <w:bCs/>
                <w:iCs/>
              </w:rPr>
              <w:t>Nokia, Nokia Shanghai Bell</w:t>
            </w:r>
          </w:p>
        </w:tc>
        <w:tc>
          <w:tcPr>
            <w:tcW w:w="6772" w:type="dxa"/>
          </w:tcPr>
          <w:p w14:paraId="7A645BEF" w14:textId="4627DCAE" w:rsidR="000D6CEA" w:rsidRPr="00B741C3" w:rsidRDefault="00841C7D" w:rsidP="005B6D90">
            <w:pPr>
              <w:pStyle w:val="RAN4Proposal0"/>
              <w:numPr>
                <w:ilvl w:val="0"/>
                <w:numId w:val="14"/>
              </w:numPr>
              <w:ind w:left="1134" w:hanging="1134"/>
              <w:rPr>
                <w:b w:val="0"/>
                <w:bCs/>
                <w:iCs/>
              </w:rPr>
            </w:pPr>
            <w:r w:rsidRPr="00B741C3">
              <w:rPr>
                <w:b w:val="0"/>
                <w:bCs/>
                <w:iCs/>
              </w:rPr>
              <w:t xml:space="preserve">RAN4 to discuss the pros and cons of both approaches, i.e. whether to introduce RSS based RSRQ requirements in RAN1 and RAN4 specifications or to adjust applicability requirements in TS 36.133 to enable reuse of existing CRS based RSRQ measurements in case of RSS based RSRP measurement configuration. </w:t>
            </w:r>
          </w:p>
        </w:tc>
      </w:tr>
      <w:tr w:rsidR="005B6D90" w14:paraId="047E1D76" w14:textId="77777777" w:rsidTr="00786F24">
        <w:trPr>
          <w:trHeight w:val="468"/>
        </w:trPr>
        <w:tc>
          <w:tcPr>
            <w:tcW w:w="1648" w:type="dxa"/>
          </w:tcPr>
          <w:p w14:paraId="7D5C8731" w14:textId="55514125" w:rsidR="005B6D90" w:rsidRPr="00B741C3" w:rsidRDefault="00C61045" w:rsidP="00786F24">
            <w:pPr>
              <w:spacing w:before="120" w:after="120"/>
              <w:rPr>
                <w:bCs/>
                <w:iCs/>
              </w:rPr>
            </w:pPr>
            <w:r w:rsidRPr="00B741C3">
              <w:rPr>
                <w:bCs/>
                <w:iCs/>
                <w:lang w:val="en-US" w:eastAsia="zh-CN"/>
              </w:rPr>
              <w:t>R4-2110853</w:t>
            </w:r>
          </w:p>
        </w:tc>
        <w:tc>
          <w:tcPr>
            <w:tcW w:w="1437" w:type="dxa"/>
          </w:tcPr>
          <w:p w14:paraId="61BB4D1F" w14:textId="38F59AC0" w:rsidR="005B6D90" w:rsidRPr="00B741C3" w:rsidRDefault="00C61045" w:rsidP="00786F24">
            <w:pPr>
              <w:spacing w:before="120" w:after="120"/>
              <w:rPr>
                <w:rFonts w:eastAsia="Calibri"/>
                <w:bCs/>
                <w:iCs/>
              </w:rPr>
            </w:pPr>
            <w:r w:rsidRPr="00B741C3">
              <w:rPr>
                <w:rFonts w:eastAsia="SimSun"/>
                <w:bCs/>
                <w:iCs/>
                <w:lang w:val="en-US" w:eastAsia="zh-CN"/>
              </w:rPr>
              <w:t xml:space="preserve">Huawei, </w:t>
            </w:r>
            <w:proofErr w:type="spellStart"/>
            <w:r w:rsidRPr="00B741C3">
              <w:rPr>
                <w:rFonts w:eastAsia="SimSun"/>
                <w:bCs/>
                <w:iCs/>
                <w:lang w:val="en-US" w:eastAsia="zh-CN"/>
              </w:rPr>
              <w:t>HiSilicon</w:t>
            </w:r>
            <w:proofErr w:type="spellEnd"/>
          </w:p>
        </w:tc>
        <w:tc>
          <w:tcPr>
            <w:tcW w:w="6772" w:type="dxa"/>
          </w:tcPr>
          <w:p w14:paraId="65FCA190" w14:textId="77777777" w:rsidR="00C61045" w:rsidRPr="00B741C3" w:rsidRDefault="00C61045" w:rsidP="00C61045">
            <w:pPr>
              <w:spacing w:before="120" w:after="120"/>
              <w:rPr>
                <w:rFonts w:eastAsiaTheme="minorEastAsia"/>
                <w:bCs/>
                <w:iCs/>
                <w:lang w:eastAsia="zh-CN"/>
              </w:rPr>
            </w:pPr>
            <w:r w:rsidRPr="00F47594">
              <w:rPr>
                <w:rFonts w:eastAsiaTheme="minorEastAsia"/>
                <w:b/>
                <w:iCs/>
                <w:lang w:eastAsia="zh-CN"/>
              </w:rPr>
              <w:t>Proposal:</w:t>
            </w:r>
            <w:r w:rsidRPr="00B741C3">
              <w:rPr>
                <w:rFonts w:eastAsiaTheme="minorEastAsia"/>
                <w:bCs/>
                <w:iCs/>
                <w:lang w:eastAsia="zh-CN"/>
              </w:rPr>
              <w:t xml:space="preserve"> Capture the following assumption and condition for RSS measurement in 36.133:</w:t>
            </w:r>
          </w:p>
          <w:p w14:paraId="698A94DF" w14:textId="0B2F1CE9" w:rsidR="005B6D90" w:rsidRPr="00B741C3" w:rsidRDefault="00C61045" w:rsidP="00C61045">
            <w:pPr>
              <w:spacing w:before="120" w:after="120"/>
              <w:rPr>
                <w:rFonts w:eastAsiaTheme="minorEastAsia"/>
                <w:bCs/>
                <w:iCs/>
                <w:lang w:eastAsia="zh-CN"/>
              </w:rPr>
            </w:pPr>
            <w:r w:rsidRPr="00B741C3">
              <w:rPr>
                <w:rFonts w:eastAsiaTheme="minorEastAsia"/>
                <w:bCs/>
                <w:iCs/>
                <w:lang w:eastAsia="zh-CN"/>
              </w:rPr>
              <w:t>For performing RSRP measurement based on RSS on detected intra-frequency cells, UE assumes the neighbour cell RSS starts in the radio frame (</w:t>
            </w:r>
            <w:proofErr w:type="spellStart"/>
            <w:r w:rsidRPr="00B741C3">
              <w:rPr>
                <w:rFonts w:eastAsiaTheme="minorEastAsia"/>
                <w:bCs/>
                <w:iCs/>
                <w:lang w:eastAsia="zh-CN"/>
              </w:rPr>
              <w:t>w.r.t.</w:t>
            </w:r>
            <w:proofErr w:type="spellEnd"/>
            <w:r w:rsidRPr="00B741C3">
              <w:rPr>
                <w:rFonts w:eastAsiaTheme="minorEastAsia"/>
                <w:bCs/>
                <w:iCs/>
                <w:lang w:eastAsia="zh-CN"/>
              </w:rPr>
              <w:t xml:space="preserve"> </w:t>
            </w:r>
            <w:proofErr w:type="spellStart"/>
            <w:r w:rsidRPr="00B741C3">
              <w:rPr>
                <w:rFonts w:eastAsiaTheme="minorEastAsia"/>
                <w:bCs/>
                <w:iCs/>
                <w:lang w:eastAsia="zh-CN"/>
              </w:rPr>
              <w:t>neighbor</w:t>
            </w:r>
            <w:proofErr w:type="spellEnd"/>
            <w:r w:rsidRPr="00B741C3">
              <w:rPr>
                <w:rFonts w:eastAsiaTheme="minorEastAsia"/>
                <w:bCs/>
                <w:iCs/>
                <w:lang w:eastAsia="zh-CN"/>
              </w:rPr>
              <w:t xml:space="preserve"> cell timing) that is closest in time to the derived serving cell radio frame offset, and the requirements apply provided that </w:t>
            </w:r>
            <w:proofErr w:type="spellStart"/>
            <w:r w:rsidRPr="00B741C3">
              <w:rPr>
                <w:rFonts w:eastAsiaTheme="minorEastAsia"/>
                <w:bCs/>
                <w:iCs/>
                <w:lang w:eastAsia="zh-CN"/>
              </w:rPr>
              <w:t>neighbor</w:t>
            </w:r>
            <w:proofErr w:type="spellEnd"/>
            <w:r w:rsidRPr="00B741C3">
              <w:rPr>
                <w:rFonts w:eastAsiaTheme="minorEastAsia"/>
                <w:bCs/>
                <w:iCs/>
                <w:lang w:eastAsia="zh-CN"/>
              </w:rPr>
              <w:t xml:space="preserve"> cell starts RSS transmission from said radio frame.</w:t>
            </w:r>
          </w:p>
        </w:tc>
      </w:tr>
      <w:tr w:rsidR="00C61045" w14:paraId="13987314" w14:textId="77777777" w:rsidTr="00786F24">
        <w:trPr>
          <w:trHeight w:val="468"/>
        </w:trPr>
        <w:tc>
          <w:tcPr>
            <w:tcW w:w="1648" w:type="dxa"/>
          </w:tcPr>
          <w:p w14:paraId="643A0507" w14:textId="017A98D8" w:rsidR="00C61045" w:rsidRPr="00B741C3" w:rsidRDefault="00C61045" w:rsidP="00786F24">
            <w:pPr>
              <w:spacing w:before="120" w:after="120"/>
              <w:rPr>
                <w:bCs/>
                <w:iCs/>
                <w:lang w:val="en-US" w:eastAsia="zh-CN"/>
              </w:rPr>
            </w:pPr>
            <w:r w:rsidRPr="00B741C3">
              <w:rPr>
                <w:bCs/>
                <w:iCs/>
                <w:lang w:val="en-US" w:eastAsia="zh-CN"/>
              </w:rPr>
              <w:t>R4-2110854</w:t>
            </w:r>
          </w:p>
        </w:tc>
        <w:tc>
          <w:tcPr>
            <w:tcW w:w="1437" w:type="dxa"/>
          </w:tcPr>
          <w:p w14:paraId="20DFC22D" w14:textId="31B2C6D6" w:rsidR="00C61045" w:rsidRPr="00B741C3" w:rsidRDefault="00C61045" w:rsidP="00786F24">
            <w:pPr>
              <w:spacing w:before="120" w:after="120"/>
              <w:rPr>
                <w:bCs/>
                <w:iCs/>
                <w:lang w:val="en-US" w:eastAsia="zh-CN"/>
              </w:rPr>
            </w:pPr>
            <w:r w:rsidRPr="00B741C3">
              <w:rPr>
                <w:rFonts w:eastAsia="SimSun"/>
                <w:bCs/>
                <w:iCs/>
                <w:lang w:val="en-US" w:eastAsia="zh-CN"/>
              </w:rPr>
              <w:t xml:space="preserve">Huawei, </w:t>
            </w:r>
            <w:proofErr w:type="spellStart"/>
            <w:r w:rsidRPr="00B741C3">
              <w:rPr>
                <w:rFonts w:eastAsia="SimSun"/>
                <w:bCs/>
                <w:iCs/>
                <w:lang w:val="en-US" w:eastAsia="zh-CN"/>
              </w:rPr>
              <w:t>HiSilicon</w:t>
            </w:r>
            <w:proofErr w:type="spellEnd"/>
          </w:p>
        </w:tc>
        <w:tc>
          <w:tcPr>
            <w:tcW w:w="6772" w:type="dxa"/>
          </w:tcPr>
          <w:p w14:paraId="4328E9A7" w14:textId="07B09EE2" w:rsidR="00C61045" w:rsidRPr="00B741C3" w:rsidRDefault="00C61045" w:rsidP="00C61045">
            <w:pPr>
              <w:spacing w:before="120" w:after="120"/>
              <w:rPr>
                <w:rFonts w:eastAsiaTheme="minorEastAsia"/>
                <w:bCs/>
                <w:iCs/>
                <w:lang w:eastAsia="zh-CN"/>
              </w:rPr>
            </w:pPr>
            <w:r w:rsidRPr="00B741C3">
              <w:rPr>
                <w:rFonts w:eastAsiaTheme="minorEastAsia"/>
                <w:bCs/>
                <w:iCs/>
                <w:lang w:eastAsia="zh-CN"/>
              </w:rPr>
              <w:t xml:space="preserve">CR: On remaining issues in Rel-16 </w:t>
            </w:r>
            <w:proofErr w:type="spellStart"/>
            <w:r w:rsidRPr="00B741C3">
              <w:rPr>
                <w:rFonts w:eastAsiaTheme="minorEastAsia"/>
                <w:bCs/>
                <w:iCs/>
                <w:lang w:eastAsia="zh-CN"/>
              </w:rPr>
              <w:t>eMTC</w:t>
            </w:r>
            <w:proofErr w:type="spellEnd"/>
            <w:r w:rsidRPr="00B741C3">
              <w:rPr>
                <w:rFonts w:eastAsiaTheme="minorEastAsia"/>
                <w:bCs/>
                <w:iCs/>
                <w:lang w:eastAsia="zh-CN"/>
              </w:rPr>
              <w:t xml:space="preserve"> RRM</w:t>
            </w:r>
          </w:p>
        </w:tc>
      </w:tr>
      <w:tr w:rsidR="00B741C3" w14:paraId="5F547B19" w14:textId="77777777" w:rsidTr="00786F24">
        <w:trPr>
          <w:trHeight w:val="468"/>
        </w:trPr>
        <w:tc>
          <w:tcPr>
            <w:tcW w:w="1648" w:type="dxa"/>
          </w:tcPr>
          <w:p w14:paraId="59E05CA3" w14:textId="47035855" w:rsidR="00B741C3" w:rsidRPr="00B741C3" w:rsidRDefault="00B741C3" w:rsidP="00786F24">
            <w:pPr>
              <w:spacing w:before="120" w:after="120"/>
              <w:rPr>
                <w:bCs/>
                <w:iCs/>
                <w:lang w:val="en-US" w:eastAsia="zh-CN"/>
              </w:rPr>
            </w:pPr>
            <w:r w:rsidRPr="00B741C3">
              <w:rPr>
                <w:bCs/>
                <w:iCs/>
              </w:rPr>
              <w:t>R4-2111251</w:t>
            </w:r>
          </w:p>
        </w:tc>
        <w:tc>
          <w:tcPr>
            <w:tcW w:w="1437" w:type="dxa"/>
          </w:tcPr>
          <w:p w14:paraId="0F4ECFAE" w14:textId="36506851" w:rsidR="00B741C3" w:rsidRPr="00B741C3" w:rsidRDefault="00B741C3" w:rsidP="00786F24">
            <w:pPr>
              <w:spacing w:before="120" w:after="120"/>
              <w:rPr>
                <w:bCs/>
                <w:iCs/>
                <w:lang w:val="en-US" w:eastAsia="zh-CN"/>
              </w:rPr>
            </w:pPr>
            <w:r w:rsidRPr="00B741C3">
              <w:rPr>
                <w:bCs/>
                <w:iCs/>
                <w:lang w:val="en-US" w:eastAsia="zh-CN"/>
              </w:rPr>
              <w:t>Ericsson</w:t>
            </w:r>
          </w:p>
        </w:tc>
        <w:tc>
          <w:tcPr>
            <w:tcW w:w="6772" w:type="dxa"/>
          </w:tcPr>
          <w:p w14:paraId="7CF67C88"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u w:val="single"/>
                <w:lang w:val="en-US"/>
              </w:rPr>
            </w:pPr>
            <w:r w:rsidRPr="00B741C3">
              <w:rPr>
                <w:bCs/>
                <w:iCs/>
                <w:lang w:val="en-US"/>
              </w:rPr>
              <w:t xml:space="preserve">Observation #1: Rel-16 </w:t>
            </w:r>
            <w:proofErr w:type="spellStart"/>
            <w:r w:rsidRPr="00B741C3">
              <w:rPr>
                <w:bCs/>
                <w:iCs/>
                <w:lang w:val="en-US"/>
              </w:rPr>
              <w:t>eMTC</w:t>
            </w:r>
            <w:proofErr w:type="spellEnd"/>
            <w:r w:rsidRPr="00B741C3">
              <w:rPr>
                <w:bCs/>
                <w:iCs/>
                <w:lang w:val="en-US"/>
              </w:rPr>
              <w:t xml:space="preserve"> WI objective only includes improving the DL RSRP measurement accuracy through use of RSS, i.e. RSRQ is not included. </w:t>
            </w:r>
          </w:p>
          <w:p w14:paraId="17146871"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 xml:space="preserve">Observation #2: Rel-16 WI on </w:t>
            </w:r>
            <w:proofErr w:type="spellStart"/>
            <w:r w:rsidRPr="00B741C3">
              <w:rPr>
                <w:bCs/>
                <w:iCs/>
                <w:lang w:val="en-US"/>
              </w:rPr>
              <w:t>eMTC</w:t>
            </w:r>
            <w:proofErr w:type="spellEnd"/>
            <w:r w:rsidRPr="00B741C3">
              <w:rPr>
                <w:bCs/>
                <w:iCs/>
                <w:lang w:val="en-US"/>
              </w:rPr>
              <w:t xml:space="preserve"> is completed and thus RSRQ measurement support through use of RSS (if introduced) has be done under TEI work item. </w:t>
            </w:r>
          </w:p>
          <w:p w14:paraId="04F7746C"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 xml:space="preserve">Observation #3: Only small technical enhancement work is allowed under TEI work item. </w:t>
            </w:r>
          </w:p>
          <w:p w14:paraId="2439FDA5"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Observation #4: The work of introducing RSS based RSRQ can be divided into following:</w:t>
            </w:r>
          </w:p>
          <w:p w14:paraId="5FC47570" w14:textId="77777777" w:rsidR="00B741C3" w:rsidRPr="00B741C3" w:rsidRDefault="00B741C3" w:rsidP="00B741C3">
            <w:pPr>
              <w:pStyle w:val="ListParagraph"/>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Agreeing on simulation assumptions</w:t>
            </w:r>
          </w:p>
          <w:p w14:paraId="0EDA2301" w14:textId="77777777" w:rsidR="00B741C3" w:rsidRPr="00B741C3" w:rsidRDefault="00B741C3" w:rsidP="00B741C3">
            <w:pPr>
              <w:pStyle w:val="ListParagraph"/>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Evaluating the feasibility of RSRQ</w:t>
            </w:r>
          </w:p>
          <w:p w14:paraId="617DA49E" w14:textId="77777777" w:rsidR="00B741C3" w:rsidRPr="00B741C3" w:rsidRDefault="00B741C3" w:rsidP="00B741C3">
            <w:pPr>
              <w:pStyle w:val="ListParagraph"/>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If found feasible, develop detailed requirements</w:t>
            </w:r>
          </w:p>
          <w:p w14:paraId="5D82005B" w14:textId="337CED19"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F47594">
              <w:rPr>
                <w:b/>
                <w:iCs/>
                <w:lang w:val="en-US"/>
              </w:rPr>
              <w:t>Proposal:</w:t>
            </w:r>
            <w:r w:rsidRPr="00B741C3">
              <w:rPr>
                <w:bCs/>
                <w:iCs/>
                <w:lang w:val="en-US"/>
              </w:rPr>
              <w:t xml:space="preserve"> RSS based RSRQ shall not be introduced under TEI work for release 16 </w:t>
            </w:r>
            <w:proofErr w:type="spellStart"/>
            <w:r w:rsidRPr="00B741C3">
              <w:rPr>
                <w:bCs/>
                <w:iCs/>
                <w:lang w:val="en-US"/>
              </w:rPr>
              <w:t>eMTC</w:t>
            </w:r>
            <w:proofErr w:type="spellEnd"/>
            <w:r w:rsidRPr="00B741C3">
              <w:rPr>
                <w:bCs/>
                <w:iCs/>
                <w:lang w:val="en-US"/>
              </w:rPr>
              <w:t>.</w:t>
            </w:r>
          </w:p>
        </w:tc>
      </w:tr>
      <w:tr w:rsidR="003A78D8" w14:paraId="7DDCF2CC" w14:textId="77777777" w:rsidTr="00786F24">
        <w:trPr>
          <w:trHeight w:val="468"/>
        </w:trPr>
        <w:tc>
          <w:tcPr>
            <w:tcW w:w="1648" w:type="dxa"/>
          </w:tcPr>
          <w:p w14:paraId="4CD966C0" w14:textId="418F7C8E" w:rsidR="003A78D8" w:rsidRPr="00F40A27" w:rsidRDefault="00E410DE" w:rsidP="00786F24">
            <w:pPr>
              <w:spacing w:before="120" w:after="120"/>
            </w:pPr>
            <w:fldSimple w:instr=" DOCPROPERTY  Tdoc#  \* MERGEFORMAT ">
              <w:r w:rsidR="00F40A27" w:rsidRPr="00F40A27">
                <w:rPr>
                  <w:noProof/>
                </w:rPr>
                <w:t>R4-2110647</w:t>
              </w:r>
            </w:fldSimple>
          </w:p>
        </w:tc>
        <w:tc>
          <w:tcPr>
            <w:tcW w:w="1437" w:type="dxa"/>
          </w:tcPr>
          <w:p w14:paraId="4B47BD19" w14:textId="1ACE7413" w:rsidR="003A78D8" w:rsidRPr="00F40A27" w:rsidRDefault="00EC6FFD" w:rsidP="00786F24">
            <w:pPr>
              <w:spacing w:before="120" w:after="120"/>
              <w:rPr>
                <w:lang w:val="en-US" w:eastAsia="zh-CN"/>
              </w:rPr>
            </w:pPr>
            <w:r>
              <w:rPr>
                <w:rFonts w:eastAsia="SimSun"/>
                <w:lang w:val="en-US" w:eastAsia="zh-CN"/>
              </w:rPr>
              <w:t>Ericsson</w:t>
            </w:r>
          </w:p>
        </w:tc>
        <w:tc>
          <w:tcPr>
            <w:tcW w:w="6772" w:type="dxa"/>
          </w:tcPr>
          <w:p w14:paraId="1A2E50C2" w14:textId="23DB5CFA" w:rsidR="003A78D8" w:rsidRPr="00F40A27" w:rsidRDefault="00F40A27" w:rsidP="00F40A27">
            <w:pPr>
              <w:overflowPunct/>
              <w:autoSpaceDE/>
              <w:autoSpaceDN/>
              <w:adjustRightInd/>
              <w:spacing w:after="160" w:line="259" w:lineRule="auto"/>
              <w:textAlignment w:val="auto"/>
              <w:rPr>
                <w:lang w:val="en-US"/>
              </w:rPr>
            </w:pPr>
            <w:r w:rsidRPr="00F40A27">
              <w:rPr>
                <w:lang w:val="en-US"/>
              </w:rPr>
              <w:t>CR: Correction of RLM test parameters for MPDCCH performance improvement</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Pr="00297DF9" w:rsidRDefault="00DD19DE" w:rsidP="00DD19DE">
      <w:pPr>
        <w:rPr>
          <w:i/>
          <w:color w:val="000000" w:themeColor="text1"/>
          <w:lang w:eastAsia="zh-CN"/>
        </w:rPr>
      </w:pPr>
      <w:r w:rsidRPr="00297DF9">
        <w:rPr>
          <w:rFonts w:hint="eastAsia"/>
          <w:i/>
          <w:color w:val="000000" w:themeColor="text1"/>
        </w:rPr>
        <w:t xml:space="preserve">Before e-Meeting, </w:t>
      </w:r>
      <w:r w:rsidRPr="00297DF9">
        <w:rPr>
          <w:i/>
          <w:color w:val="000000" w:themeColor="text1"/>
        </w:rPr>
        <w:t>moderator</w:t>
      </w:r>
      <w:r w:rsidRPr="00297DF9">
        <w:rPr>
          <w:rFonts w:hint="eastAsia"/>
          <w:i/>
          <w:color w:val="000000" w:themeColor="text1"/>
        </w:rPr>
        <w:t>s</w:t>
      </w:r>
      <w:r w:rsidRPr="00297DF9">
        <w:rPr>
          <w:i/>
          <w:color w:val="000000" w:themeColor="text1"/>
        </w:rPr>
        <w:t xml:space="preserve"> shall</w:t>
      </w:r>
      <w:r w:rsidRPr="00297DF9">
        <w:rPr>
          <w:rFonts w:hint="eastAsia"/>
          <w:i/>
          <w:color w:val="000000" w:themeColor="text1"/>
        </w:rPr>
        <w:t xml:space="preserve"> summar</w:t>
      </w:r>
      <w:r w:rsidRPr="00297DF9">
        <w:rPr>
          <w:i/>
          <w:color w:val="000000" w:themeColor="text1"/>
        </w:rPr>
        <w:t>ize list of</w:t>
      </w:r>
      <w:r w:rsidRPr="00297DF9">
        <w:rPr>
          <w:rFonts w:hint="eastAsia"/>
          <w:i/>
          <w:color w:val="000000" w:themeColor="text1"/>
        </w:rPr>
        <w:t xml:space="preserve"> open issues</w:t>
      </w:r>
      <w:r w:rsidRPr="00297DF9">
        <w:rPr>
          <w:i/>
          <w:color w:val="000000" w:themeColor="text1"/>
        </w:rPr>
        <w:t xml:space="preserve">, </w:t>
      </w:r>
      <w:r w:rsidRPr="00297DF9">
        <w:rPr>
          <w:rFonts w:hint="eastAsia"/>
          <w:i/>
          <w:color w:val="000000" w:themeColor="text1"/>
        </w:rPr>
        <w:t>candidate options</w:t>
      </w:r>
      <w:r w:rsidRPr="00297DF9">
        <w:rPr>
          <w:i/>
          <w:color w:val="000000" w:themeColor="text1"/>
        </w:rPr>
        <w:t xml:space="preserve"> and possible WF (if applicable)</w:t>
      </w:r>
      <w:r w:rsidRPr="00297DF9">
        <w:rPr>
          <w:rFonts w:hint="eastAsia"/>
          <w:i/>
          <w:color w:val="000000" w:themeColor="text1"/>
        </w:rPr>
        <w:t xml:space="preserve"> based on companies</w:t>
      </w:r>
      <w:r w:rsidRPr="00297DF9">
        <w:rPr>
          <w:i/>
          <w:color w:val="000000" w:themeColor="text1"/>
        </w:rPr>
        <w:t>’</w:t>
      </w:r>
      <w:r w:rsidRPr="00297DF9">
        <w:rPr>
          <w:rFonts w:hint="eastAsia"/>
          <w:i/>
          <w:color w:val="000000" w:themeColor="text1"/>
        </w:rPr>
        <w:t xml:space="preserve"> contributions.</w:t>
      </w:r>
    </w:p>
    <w:p w14:paraId="3BDD07BC" w14:textId="77777777" w:rsidR="00DD19DE" w:rsidRDefault="00DD19DE" w:rsidP="00DD19DE">
      <w:pPr>
        <w:rPr>
          <w:color w:val="0070C0"/>
          <w:lang w:val="en-US" w:eastAsia="zh-CN"/>
        </w:rPr>
      </w:pPr>
    </w:p>
    <w:p w14:paraId="297E9BED" w14:textId="77777777" w:rsidR="00DD19DE" w:rsidRPr="005062CF" w:rsidRDefault="00DD19DE" w:rsidP="00DD19DE">
      <w:pPr>
        <w:pStyle w:val="Heading2"/>
        <w:rPr>
          <w:lang w:val="en-US"/>
        </w:rPr>
      </w:pPr>
      <w:r w:rsidRPr="005062CF">
        <w:rPr>
          <w:lang w:val="en-US"/>
        </w:rPr>
        <w:lastRenderedPageBreak/>
        <w:t>Companies</w:t>
      </w:r>
      <w:r w:rsidRPr="005062CF">
        <w:rPr>
          <w:rFonts w:hint="eastAsia"/>
          <w:lang w:val="en-US"/>
        </w:rPr>
        <w:t xml:space="preserve"> views</w:t>
      </w:r>
      <w:r w:rsidRPr="005062CF">
        <w:rPr>
          <w:lang w:val="en-US"/>
        </w:rPr>
        <w:t>’</w:t>
      </w:r>
      <w:r w:rsidRPr="005062CF">
        <w:rPr>
          <w:rFonts w:hint="eastAsia"/>
          <w:lang w:val="en-US"/>
        </w:rPr>
        <w:t xml:space="preserve"> collection for 1st round </w:t>
      </w:r>
    </w:p>
    <w:p w14:paraId="7930AAC3" w14:textId="6CE991AF" w:rsidR="00DD19DE" w:rsidRDefault="00DD19DE">
      <w:pPr>
        <w:pStyle w:val="Heading3"/>
        <w:rPr>
          <w:sz w:val="24"/>
          <w:szCs w:val="16"/>
        </w:rPr>
      </w:pPr>
      <w:r w:rsidRPr="00805BE8">
        <w:rPr>
          <w:sz w:val="24"/>
          <w:szCs w:val="16"/>
        </w:rPr>
        <w:t xml:space="preserve">Open issues </w:t>
      </w:r>
    </w:p>
    <w:p w14:paraId="6BD1E350" w14:textId="37E1638F" w:rsidR="00BF2BB8" w:rsidRPr="00C51DBA" w:rsidRDefault="00BF2BB8" w:rsidP="00BF2BB8">
      <w:pPr>
        <w:rPr>
          <w:iCs/>
        </w:rPr>
      </w:pPr>
      <w:r w:rsidRPr="00C51DBA">
        <w:rPr>
          <w:iCs/>
          <w:color w:val="4472C4" w:themeColor="accent1"/>
        </w:rPr>
        <w:t>Background</w:t>
      </w:r>
      <w:r w:rsidRPr="00C51DBA">
        <w:rPr>
          <w:iCs/>
        </w:rPr>
        <w:t>:</w:t>
      </w:r>
      <w:r w:rsidR="008825D3" w:rsidRPr="00C51DBA">
        <w:rPr>
          <w:iCs/>
        </w:rPr>
        <w:t xml:space="preserve"> RAN</w:t>
      </w:r>
      <w:r w:rsidR="002E191A" w:rsidRPr="00C51DBA">
        <w:rPr>
          <w:iCs/>
        </w:rPr>
        <w:t>4 has received LS response related to RSS based RSRQ measurement as follows</w:t>
      </w:r>
      <w:r w:rsidR="00C51DBA">
        <w:rPr>
          <w:iCs/>
        </w:rPr>
        <w:t xml:space="preserve"> [</w:t>
      </w:r>
      <w:r w:rsidR="00C51DBA" w:rsidRPr="00C30654">
        <w:rPr>
          <w:lang w:val="en-US"/>
        </w:rPr>
        <w:t>R2-2104392</w:t>
      </w:r>
      <w:r w:rsidR="00C51DBA">
        <w:rPr>
          <w:iCs/>
        </w:rPr>
        <w:t>]</w:t>
      </w:r>
      <w:r w:rsidR="002E191A" w:rsidRPr="00C51DBA">
        <w:rPr>
          <w:iCs/>
        </w:rPr>
        <w:t>:</w:t>
      </w:r>
    </w:p>
    <w:tbl>
      <w:tblPr>
        <w:tblStyle w:val="TableGrid"/>
        <w:tblW w:w="0" w:type="auto"/>
        <w:tblLook w:val="04A0" w:firstRow="1" w:lastRow="0" w:firstColumn="1" w:lastColumn="0" w:noHBand="0" w:noVBand="1"/>
      </w:tblPr>
      <w:tblGrid>
        <w:gridCol w:w="9631"/>
      </w:tblGrid>
      <w:tr w:rsidR="00BF2BB8" w:rsidRPr="00BF2BB8" w14:paraId="71245042" w14:textId="77777777" w:rsidTr="00302986">
        <w:tc>
          <w:tcPr>
            <w:tcW w:w="9631" w:type="dxa"/>
          </w:tcPr>
          <w:p w14:paraId="7F9F6DBA" w14:textId="77777777" w:rsidR="00C51DBA" w:rsidRPr="00EE2AEB" w:rsidRDefault="00C51DBA" w:rsidP="00C51DBA">
            <w:pPr>
              <w:spacing w:after="120"/>
              <w:jc w:val="both"/>
              <w:rPr>
                <w:rFonts w:eastAsia="SimSun" w:cstheme="minorHAnsi"/>
                <w:lang w:val="en-US" w:eastAsia="zh-CN"/>
              </w:rPr>
            </w:pPr>
            <w:r w:rsidRPr="00EE2AEB">
              <w:rPr>
                <w:rFonts w:eastAsia="SimSun" w:cstheme="minorHAnsi"/>
                <w:lang w:val="en-US" w:eastAsia="zh-CN"/>
              </w:rPr>
              <w:t>The options proposed by RAN4 are:</w:t>
            </w:r>
          </w:p>
          <w:p w14:paraId="22418390" w14:textId="77777777" w:rsidR="00C51DBA" w:rsidRPr="00EE2AEB" w:rsidRDefault="00C51DBA" w:rsidP="00C51DBA">
            <w:pPr>
              <w:numPr>
                <w:ilvl w:val="0"/>
                <w:numId w:val="16"/>
              </w:numPr>
              <w:spacing w:before="120" w:after="120"/>
              <w:ind w:left="720"/>
              <w:jc w:val="both"/>
              <w:rPr>
                <w:rFonts w:eastAsia="SimSun" w:cstheme="minorHAnsi"/>
                <w:lang w:val="en-US" w:eastAsia="zh-CN"/>
              </w:rPr>
            </w:pPr>
            <w:r w:rsidRPr="00EE2AEB">
              <w:rPr>
                <w:rFonts w:cstheme="minorHAnsi"/>
                <w:i/>
                <w:iCs/>
                <w:lang w:val="en-US"/>
              </w:rPr>
              <w:t>Option 1: Remove RSRQ from the cell selection and cell re-selection criterion when a cell is measured using RSS.</w:t>
            </w:r>
          </w:p>
          <w:p w14:paraId="4661030E" w14:textId="77777777" w:rsidR="00C51DBA" w:rsidRPr="00EE2AEB" w:rsidRDefault="00C51DBA" w:rsidP="00C51DBA">
            <w:pPr>
              <w:numPr>
                <w:ilvl w:val="0"/>
                <w:numId w:val="16"/>
              </w:numPr>
              <w:spacing w:before="120" w:after="120"/>
              <w:ind w:left="720"/>
              <w:jc w:val="both"/>
              <w:rPr>
                <w:rFonts w:eastAsia="SimSun" w:cstheme="minorHAnsi"/>
                <w:lang w:val="en-US" w:eastAsia="zh-CN"/>
              </w:rPr>
            </w:pPr>
            <w:r w:rsidRPr="00EE2AEB">
              <w:rPr>
                <w:rFonts w:cstheme="minorHAnsi"/>
                <w:i/>
                <w:iCs/>
                <w:lang w:val="en-US"/>
              </w:rPr>
              <w:t>Option 2: Define RSRQ for RSS measurements</w:t>
            </w:r>
          </w:p>
          <w:p w14:paraId="5267BF57" w14:textId="12BEFE77" w:rsidR="00BF2BB8" w:rsidRPr="00BF2BB8" w:rsidRDefault="00C51DBA" w:rsidP="00C51DBA">
            <w:pPr>
              <w:rPr>
                <w:highlight w:val="yellow"/>
              </w:rPr>
            </w:pPr>
            <w:r w:rsidRPr="00EE2AEB">
              <w:rPr>
                <w:rFonts w:eastAsia="SimSun" w:cstheme="minorHAnsi"/>
                <w:lang w:val="en-US" w:eastAsia="zh-CN"/>
              </w:rPr>
              <w:t xml:space="preserve">RAN2 has discussed the options listed in the LS and concluded that from RAN2 perspective option 1 is not preferred because it may have an impact on cell (re)-selection performance and </w:t>
            </w:r>
            <w:proofErr w:type="spellStart"/>
            <w:r w:rsidRPr="00EE2AEB">
              <w:rPr>
                <w:rFonts w:eastAsia="SimSun" w:cstheme="minorHAnsi"/>
                <w:lang w:val="en-US" w:eastAsia="zh-CN"/>
              </w:rPr>
              <w:t>behaviour</w:t>
            </w:r>
            <w:proofErr w:type="spellEnd"/>
            <w:r w:rsidRPr="00EE2AEB">
              <w:rPr>
                <w:rFonts w:eastAsia="SimSun" w:cstheme="minorHAnsi"/>
                <w:lang w:val="en-US" w:eastAsia="zh-CN"/>
              </w:rPr>
              <w:t>, but it is up to RAN1 and RAN4 to decide.</w:t>
            </w:r>
          </w:p>
        </w:tc>
      </w:tr>
    </w:tbl>
    <w:p w14:paraId="1927E426" w14:textId="77777777" w:rsidR="00BF2BB8" w:rsidRPr="00BF2BB8" w:rsidRDefault="00BF2BB8" w:rsidP="00BF2BB8">
      <w:pPr>
        <w:rPr>
          <w:iCs/>
          <w:highlight w:val="yellow"/>
        </w:rPr>
      </w:pPr>
    </w:p>
    <w:p w14:paraId="2A683623" w14:textId="77777777" w:rsidR="00BF2BB8" w:rsidRPr="00BF2BB8" w:rsidRDefault="00BF2BB8" w:rsidP="00BF2BB8">
      <w:pPr>
        <w:rPr>
          <w:iCs/>
          <w:highlight w:val="yellow"/>
        </w:rPr>
      </w:pPr>
    </w:p>
    <w:p w14:paraId="7AF19642" w14:textId="416D8459" w:rsidR="00BF2BB8" w:rsidRPr="00AB06A7" w:rsidRDefault="00BF2BB8" w:rsidP="00BF2BB8">
      <w:pPr>
        <w:pStyle w:val="Heading3"/>
        <w:rPr>
          <w:lang w:val="en-US"/>
        </w:rPr>
      </w:pPr>
      <w:r w:rsidRPr="00AB06A7">
        <w:rPr>
          <w:lang w:val="en-US"/>
        </w:rPr>
        <w:t xml:space="preserve">Sub-topic </w:t>
      </w:r>
      <w:r w:rsidR="00DA0A09">
        <w:rPr>
          <w:lang w:val="en-US"/>
        </w:rPr>
        <w:t>2</w:t>
      </w:r>
      <w:r w:rsidRPr="00AB06A7">
        <w:rPr>
          <w:lang w:val="en-US"/>
        </w:rPr>
        <w:t xml:space="preserve">-1: </w:t>
      </w:r>
      <w:r w:rsidR="00302986" w:rsidRPr="00AB06A7">
        <w:rPr>
          <w:lang w:val="en-US"/>
        </w:rPr>
        <w:t>RSS based RSRQ measurement</w:t>
      </w:r>
    </w:p>
    <w:p w14:paraId="211E4F00" w14:textId="0A05563B" w:rsidR="00BF2BB8" w:rsidRPr="00AB06A7" w:rsidRDefault="00BF2BB8" w:rsidP="00BF2BB8">
      <w:pPr>
        <w:rPr>
          <w:b/>
          <w:u w:val="single"/>
          <w:lang w:eastAsia="ko-KR"/>
        </w:rPr>
      </w:pPr>
      <w:r w:rsidRPr="00AB06A7">
        <w:rPr>
          <w:b/>
          <w:u w:val="single"/>
          <w:lang w:eastAsia="ko-KR"/>
        </w:rPr>
        <w:t xml:space="preserve">Issue </w:t>
      </w:r>
      <w:r w:rsidR="00DA0A09">
        <w:rPr>
          <w:b/>
          <w:u w:val="single"/>
          <w:lang w:eastAsia="ko-KR"/>
        </w:rPr>
        <w:t>2</w:t>
      </w:r>
      <w:r w:rsidRPr="00AB06A7">
        <w:rPr>
          <w:b/>
          <w:u w:val="single"/>
          <w:lang w:eastAsia="ko-KR"/>
        </w:rPr>
        <w:t>-1-1:</w:t>
      </w:r>
      <w:r w:rsidRPr="00AB06A7">
        <w:rPr>
          <w:b/>
          <w:u w:val="single"/>
          <w:lang w:eastAsia="ko-KR"/>
        </w:rPr>
        <w:tab/>
      </w:r>
      <w:r w:rsidR="00302986" w:rsidRPr="00AB06A7">
        <w:rPr>
          <w:b/>
          <w:u w:val="single"/>
          <w:lang w:eastAsia="ko-KR"/>
        </w:rPr>
        <w:t>RSS based RSRQ measurement</w:t>
      </w:r>
    </w:p>
    <w:p w14:paraId="22C97191" w14:textId="77777777" w:rsidR="00BF2BB8" w:rsidRPr="00AB06A7" w:rsidRDefault="00BF2BB8" w:rsidP="00BF2BB8">
      <w:pPr>
        <w:rPr>
          <w:b/>
          <w:u w:val="single"/>
          <w:lang w:val="en-US" w:eastAsia="ko-KR"/>
        </w:rPr>
      </w:pPr>
    </w:p>
    <w:p w14:paraId="251694DB" w14:textId="77777777" w:rsidR="00BF2BB8" w:rsidRPr="00AB06A7" w:rsidRDefault="00BF2BB8" w:rsidP="00BF2BB8">
      <w:pPr>
        <w:spacing w:after="120"/>
        <w:rPr>
          <w:color w:val="0070C0"/>
          <w:szCs w:val="24"/>
          <w:lang w:eastAsia="zh-CN"/>
        </w:rPr>
      </w:pPr>
      <w:r w:rsidRPr="00AB06A7">
        <w:rPr>
          <w:color w:val="0070C0"/>
          <w:szCs w:val="24"/>
          <w:lang w:eastAsia="zh-CN"/>
        </w:rPr>
        <w:t>Proposals</w:t>
      </w:r>
    </w:p>
    <w:p w14:paraId="6E594C7B" w14:textId="77777777" w:rsidR="00BF2BB8" w:rsidRPr="00AB06A7" w:rsidRDefault="00BF2BB8" w:rsidP="00BF2BB8">
      <w:pPr>
        <w:pStyle w:val="ListParagraph"/>
        <w:numPr>
          <w:ilvl w:val="0"/>
          <w:numId w:val="1"/>
        </w:numPr>
        <w:ind w:firstLineChars="0"/>
        <w:rPr>
          <w:lang w:val="en-US" w:eastAsia="zh-CN"/>
        </w:rPr>
      </w:pPr>
      <w:r w:rsidRPr="00AB06A7">
        <w:rPr>
          <w:color w:val="0070C0"/>
          <w:lang w:val="en-US"/>
        </w:rPr>
        <w:t>Proposal 1</w:t>
      </w:r>
      <w:r w:rsidRPr="00AB06A7">
        <w:rPr>
          <w:lang w:val="en-US"/>
        </w:rPr>
        <w:t xml:space="preserve"> (</w:t>
      </w:r>
      <w:r w:rsidRPr="00AB06A7">
        <w:t>Ericsson</w:t>
      </w:r>
      <w:r w:rsidRPr="00AB06A7">
        <w:rPr>
          <w:lang w:val="en-US"/>
        </w:rPr>
        <w:t>):</w:t>
      </w:r>
      <w:r w:rsidRPr="00AB06A7">
        <w:rPr>
          <w:lang w:val="en-US"/>
        </w:rPr>
        <w:tab/>
      </w:r>
    </w:p>
    <w:p w14:paraId="164A12D1" w14:textId="32C09C4A" w:rsidR="00A9487E" w:rsidRPr="00AB06A7" w:rsidRDefault="00A9487E" w:rsidP="00BF2BB8">
      <w:pPr>
        <w:pStyle w:val="ListParagraph"/>
        <w:numPr>
          <w:ilvl w:val="1"/>
          <w:numId w:val="1"/>
        </w:numPr>
        <w:ind w:firstLineChars="0"/>
        <w:rPr>
          <w:lang w:val="en-US" w:eastAsia="zh-CN"/>
        </w:rPr>
      </w:pPr>
      <w:r w:rsidRPr="00AB06A7">
        <w:rPr>
          <w:bCs/>
          <w:iCs/>
          <w:lang w:val="en-US"/>
        </w:rPr>
        <w:t xml:space="preserve">RSS based RSRQ shall not be introduced under TEI work for release 16 </w:t>
      </w:r>
      <w:proofErr w:type="spellStart"/>
      <w:r w:rsidRPr="00AB06A7">
        <w:rPr>
          <w:bCs/>
          <w:iCs/>
          <w:lang w:val="en-US"/>
        </w:rPr>
        <w:t>eMTC</w:t>
      </w:r>
      <w:proofErr w:type="spellEnd"/>
      <w:r w:rsidRPr="00AB06A7">
        <w:rPr>
          <w:bCs/>
          <w:iCs/>
          <w:lang w:val="en-US"/>
        </w:rPr>
        <w:t>.</w:t>
      </w:r>
    </w:p>
    <w:p w14:paraId="72D7E9FD" w14:textId="22389DD9" w:rsidR="00BF2BB8" w:rsidRPr="00AB06A7" w:rsidRDefault="00BF2BB8" w:rsidP="00AB06A7">
      <w:pPr>
        <w:pStyle w:val="ListParagraph"/>
        <w:ind w:left="1864" w:firstLineChars="0" w:firstLine="0"/>
        <w:rPr>
          <w:lang w:val="en-US" w:eastAsia="zh-CN"/>
        </w:rPr>
      </w:pPr>
    </w:p>
    <w:p w14:paraId="603890E9" w14:textId="77777777" w:rsidR="00BF2BB8" w:rsidRPr="00AB06A7" w:rsidRDefault="00BF2BB8" w:rsidP="00BF2BB8">
      <w:pPr>
        <w:spacing w:after="120"/>
        <w:rPr>
          <w:color w:val="0070C0"/>
          <w:szCs w:val="24"/>
          <w:lang w:eastAsia="zh-CN"/>
        </w:rPr>
      </w:pPr>
      <w:r w:rsidRPr="00AB06A7">
        <w:rPr>
          <w:color w:val="0070C0"/>
          <w:szCs w:val="24"/>
          <w:lang w:eastAsia="zh-CN"/>
        </w:rPr>
        <w:t>Recommended WF</w:t>
      </w:r>
    </w:p>
    <w:p w14:paraId="751C1A2D" w14:textId="3D56C9EA" w:rsidR="00BF2BB8" w:rsidRDefault="00BF2BB8" w:rsidP="00BF2BB8">
      <w:pPr>
        <w:pStyle w:val="ListParagraph"/>
        <w:numPr>
          <w:ilvl w:val="0"/>
          <w:numId w:val="1"/>
        </w:numPr>
        <w:ind w:firstLineChars="0"/>
        <w:rPr>
          <w:lang w:eastAsia="zh-CN"/>
        </w:rPr>
      </w:pPr>
      <w:r w:rsidRPr="00AB06A7">
        <w:rPr>
          <w:lang w:eastAsia="zh-CN"/>
        </w:rPr>
        <w:t>Discuss the proposal</w:t>
      </w:r>
    </w:p>
    <w:p w14:paraId="612AAC23" w14:textId="77777777" w:rsidR="00AB06A7" w:rsidRDefault="00AB06A7" w:rsidP="00AB06A7">
      <w:pPr>
        <w:pStyle w:val="ListParagraph"/>
        <w:ind w:left="1144" w:firstLineChars="0" w:firstLine="0"/>
        <w:rPr>
          <w:lang w:eastAsia="zh-CN"/>
        </w:rPr>
      </w:pPr>
    </w:p>
    <w:p w14:paraId="79E33E7E" w14:textId="392C904D" w:rsidR="00AB06A7" w:rsidRPr="00AB06A7" w:rsidRDefault="00AB06A7" w:rsidP="00AB06A7">
      <w:pPr>
        <w:rPr>
          <w:b/>
          <w:u w:val="single"/>
          <w:lang w:eastAsia="ko-KR"/>
        </w:rPr>
      </w:pPr>
      <w:r w:rsidRPr="00AB06A7">
        <w:rPr>
          <w:b/>
          <w:u w:val="single"/>
          <w:lang w:eastAsia="ko-KR"/>
        </w:rPr>
        <w:t xml:space="preserve">Issue </w:t>
      </w:r>
      <w:r w:rsidR="00DA0A09">
        <w:rPr>
          <w:b/>
          <w:u w:val="single"/>
          <w:lang w:eastAsia="ko-KR"/>
        </w:rPr>
        <w:t>2</w:t>
      </w:r>
      <w:r w:rsidRPr="00AB06A7">
        <w:rPr>
          <w:b/>
          <w:u w:val="single"/>
          <w:lang w:eastAsia="ko-KR"/>
        </w:rPr>
        <w:t>-1-</w:t>
      </w:r>
      <w:r w:rsidR="00AA2886">
        <w:rPr>
          <w:b/>
          <w:u w:val="single"/>
          <w:lang w:eastAsia="ko-KR"/>
        </w:rPr>
        <w:t>2</w:t>
      </w:r>
      <w:r w:rsidRPr="00AB06A7">
        <w:rPr>
          <w:b/>
          <w:u w:val="single"/>
          <w:lang w:eastAsia="ko-KR"/>
        </w:rPr>
        <w:t>:</w:t>
      </w:r>
      <w:r w:rsidRPr="00AB06A7">
        <w:rPr>
          <w:b/>
          <w:u w:val="single"/>
          <w:lang w:eastAsia="ko-KR"/>
        </w:rPr>
        <w:tab/>
      </w:r>
      <w:r w:rsidR="00AA2886">
        <w:rPr>
          <w:b/>
          <w:u w:val="single"/>
          <w:lang w:eastAsia="ko-KR"/>
        </w:rPr>
        <w:t xml:space="preserve">LS </w:t>
      </w:r>
      <w:r w:rsidR="00DA0A09">
        <w:rPr>
          <w:b/>
          <w:u w:val="single"/>
          <w:lang w:eastAsia="ko-KR"/>
        </w:rPr>
        <w:t>to RAN2 about RAN4 agreement</w:t>
      </w:r>
    </w:p>
    <w:p w14:paraId="1DE14EE1" w14:textId="77777777" w:rsidR="00AB06A7" w:rsidRPr="00AB06A7" w:rsidRDefault="00AB06A7" w:rsidP="00AB06A7">
      <w:pPr>
        <w:rPr>
          <w:b/>
          <w:u w:val="single"/>
          <w:lang w:val="en-US" w:eastAsia="ko-KR"/>
        </w:rPr>
      </w:pPr>
    </w:p>
    <w:p w14:paraId="679BBED0" w14:textId="77777777" w:rsidR="00AB06A7" w:rsidRPr="00AB06A7" w:rsidRDefault="00AB06A7" w:rsidP="00AB06A7">
      <w:pPr>
        <w:spacing w:after="120"/>
        <w:rPr>
          <w:color w:val="0070C0"/>
          <w:szCs w:val="24"/>
          <w:lang w:eastAsia="zh-CN"/>
        </w:rPr>
      </w:pPr>
      <w:r w:rsidRPr="00AB06A7">
        <w:rPr>
          <w:color w:val="0070C0"/>
          <w:szCs w:val="24"/>
          <w:lang w:eastAsia="zh-CN"/>
        </w:rPr>
        <w:t>Proposals</w:t>
      </w:r>
    </w:p>
    <w:p w14:paraId="1F009F8F" w14:textId="4EBFCAD6" w:rsidR="00AB06A7" w:rsidRPr="004A286D" w:rsidRDefault="00AB06A7" w:rsidP="005F327A">
      <w:pPr>
        <w:pStyle w:val="ListParagraph"/>
        <w:numPr>
          <w:ilvl w:val="1"/>
          <w:numId w:val="1"/>
        </w:numPr>
        <w:ind w:firstLineChars="0"/>
        <w:rPr>
          <w:lang w:val="en-US" w:eastAsia="zh-CN"/>
        </w:rPr>
      </w:pPr>
      <w:r w:rsidRPr="004A286D">
        <w:rPr>
          <w:color w:val="0070C0"/>
          <w:lang w:val="en-US"/>
        </w:rPr>
        <w:t>Proposal 1</w:t>
      </w:r>
      <w:r w:rsidRPr="004A286D">
        <w:rPr>
          <w:lang w:val="en-US"/>
        </w:rPr>
        <w:t xml:space="preserve"> (</w:t>
      </w:r>
      <w:r w:rsidRPr="00AB06A7">
        <w:t>Ericsson</w:t>
      </w:r>
      <w:r w:rsidRPr="004A286D">
        <w:rPr>
          <w:lang w:val="en-US"/>
        </w:rPr>
        <w:t>):</w:t>
      </w:r>
      <w:r w:rsidR="004A286D">
        <w:rPr>
          <w:lang w:val="en-US"/>
        </w:rPr>
        <w:t xml:space="preserve"> Send </w:t>
      </w:r>
      <w:r w:rsidR="00B96BCF" w:rsidRPr="004A286D">
        <w:rPr>
          <w:bCs/>
          <w:iCs/>
          <w:lang w:val="en-US"/>
        </w:rPr>
        <w:t xml:space="preserve">LS </w:t>
      </w:r>
      <w:r w:rsidR="004A286D">
        <w:rPr>
          <w:lang w:val="en-US"/>
        </w:rPr>
        <w:t>RAN2 informing about the RAN4 agreement to no introduce RSS based RSRQ measurement in release 16.</w:t>
      </w:r>
    </w:p>
    <w:p w14:paraId="75F5F32F" w14:textId="77777777" w:rsidR="00AB06A7" w:rsidRPr="00AB06A7" w:rsidRDefault="00AB06A7" w:rsidP="00AB06A7">
      <w:pPr>
        <w:pStyle w:val="ListParagraph"/>
        <w:ind w:left="1864" w:firstLineChars="0" w:firstLine="0"/>
        <w:rPr>
          <w:lang w:val="en-US" w:eastAsia="zh-CN"/>
        </w:rPr>
      </w:pPr>
    </w:p>
    <w:p w14:paraId="777F41CA" w14:textId="77777777" w:rsidR="00AB06A7" w:rsidRPr="00AB06A7" w:rsidRDefault="00AB06A7" w:rsidP="00AB06A7">
      <w:pPr>
        <w:spacing w:after="120"/>
        <w:rPr>
          <w:color w:val="0070C0"/>
          <w:szCs w:val="24"/>
          <w:lang w:eastAsia="zh-CN"/>
        </w:rPr>
      </w:pPr>
      <w:r w:rsidRPr="00AB06A7">
        <w:rPr>
          <w:color w:val="0070C0"/>
          <w:szCs w:val="24"/>
          <w:lang w:eastAsia="zh-CN"/>
        </w:rPr>
        <w:t>Recommended WF</w:t>
      </w:r>
    </w:p>
    <w:p w14:paraId="680BDBFD" w14:textId="453CECAC" w:rsidR="00AB06A7" w:rsidRPr="00AB06A7" w:rsidRDefault="00B96BCF" w:rsidP="00AB06A7">
      <w:pPr>
        <w:pStyle w:val="ListParagraph"/>
        <w:numPr>
          <w:ilvl w:val="0"/>
          <w:numId w:val="1"/>
        </w:numPr>
        <w:ind w:firstLineChars="0"/>
        <w:rPr>
          <w:lang w:eastAsia="zh-CN"/>
        </w:rPr>
      </w:pPr>
      <w:r>
        <w:rPr>
          <w:lang w:eastAsia="zh-CN"/>
        </w:rPr>
        <w:t xml:space="preserve">Discuss whether to send the LS in </w:t>
      </w:r>
      <w:r w:rsidRPr="00B741C3">
        <w:rPr>
          <w:bCs/>
          <w:iCs/>
        </w:rPr>
        <w:t>R4-2111251</w:t>
      </w:r>
    </w:p>
    <w:p w14:paraId="5786DCCF" w14:textId="77777777" w:rsidR="00BF2BB8" w:rsidRPr="00B96BCF" w:rsidRDefault="00BF2BB8" w:rsidP="00BF2BB8">
      <w:pPr>
        <w:rPr>
          <w:lang w:val="en-US" w:eastAsia="zh-CN"/>
        </w:rPr>
      </w:pPr>
    </w:p>
    <w:p w14:paraId="7CB050BF" w14:textId="7E4A2B0F" w:rsidR="00F115F5" w:rsidRPr="00B04195" w:rsidRDefault="00F115F5" w:rsidP="00F115F5">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F115F5" w14:paraId="0AE28A69" w14:textId="77777777" w:rsidTr="00786F24">
        <w:tc>
          <w:tcPr>
            <w:tcW w:w="1242" w:type="dxa"/>
          </w:tcPr>
          <w:p w14:paraId="1316B01E" w14:textId="77777777" w:rsidR="00F115F5" w:rsidRPr="00805BE8" w:rsidRDefault="00F115F5" w:rsidP="00786F2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786F2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786F24">
        <w:tc>
          <w:tcPr>
            <w:tcW w:w="1242" w:type="dxa"/>
          </w:tcPr>
          <w:p w14:paraId="2FE4A6C0" w14:textId="7EC5F8DE" w:rsidR="00F115F5" w:rsidRPr="003418CB" w:rsidRDefault="00793CCD" w:rsidP="00786F24">
            <w:pPr>
              <w:spacing w:after="120"/>
              <w:rPr>
                <w:rFonts w:eastAsiaTheme="minorEastAsia"/>
                <w:color w:val="0070C0"/>
                <w:lang w:val="en-US" w:eastAsia="zh-CN"/>
              </w:rPr>
            </w:pPr>
            <w:r>
              <w:rPr>
                <w:rFonts w:eastAsiaTheme="minorEastAsia"/>
                <w:color w:val="0070C0"/>
                <w:lang w:val="en-US" w:eastAsia="zh-CN"/>
              </w:rPr>
              <w:t>Company A</w:t>
            </w:r>
          </w:p>
        </w:tc>
        <w:tc>
          <w:tcPr>
            <w:tcW w:w="8615" w:type="dxa"/>
          </w:tcPr>
          <w:p w14:paraId="6916486F" w14:textId="40803960" w:rsidR="00F115F5" w:rsidRPr="003418CB" w:rsidRDefault="00F115F5" w:rsidP="00786F24">
            <w:pPr>
              <w:spacing w:after="120"/>
              <w:rPr>
                <w:rFonts w:eastAsiaTheme="minorEastAsia"/>
                <w:color w:val="0070C0"/>
                <w:lang w:val="en-US" w:eastAsia="zh-CN"/>
              </w:rPr>
            </w:pPr>
          </w:p>
        </w:tc>
      </w:tr>
    </w:tbl>
    <w:p w14:paraId="033F2C47" w14:textId="77777777" w:rsidR="00F115F5" w:rsidRDefault="00F115F5" w:rsidP="00F115F5">
      <w:pPr>
        <w:rPr>
          <w:color w:val="0070C0"/>
          <w:lang w:val="en-US" w:eastAsia="zh-CN"/>
        </w:rPr>
      </w:pPr>
    </w:p>
    <w:p w14:paraId="2BD0B9C4" w14:textId="74BCCF99"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05"/>
        <w:gridCol w:w="8326"/>
      </w:tblGrid>
      <w:tr w:rsidR="00DD19DE" w:rsidRPr="00571777" w14:paraId="7A2A72A9" w14:textId="77777777" w:rsidTr="00786F24">
        <w:tc>
          <w:tcPr>
            <w:tcW w:w="1242" w:type="dxa"/>
          </w:tcPr>
          <w:p w14:paraId="7373B7C9"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86F24">
        <w:tc>
          <w:tcPr>
            <w:tcW w:w="1242" w:type="dxa"/>
            <w:vMerge w:val="restart"/>
          </w:tcPr>
          <w:p w14:paraId="497DC71D" w14:textId="438E5796" w:rsidR="009636F7" w:rsidRPr="001651B2" w:rsidRDefault="000D6CEA" w:rsidP="000D6CEA">
            <w:pPr>
              <w:spacing w:after="120"/>
              <w:rPr>
                <w:rFonts w:eastAsiaTheme="minorEastAsia"/>
                <w:bCs/>
                <w:color w:val="000000" w:themeColor="text1"/>
                <w:lang w:val="en-US" w:eastAsia="zh-CN"/>
              </w:rPr>
            </w:pPr>
            <w:r w:rsidRPr="001651B2">
              <w:rPr>
                <w:bCs/>
                <w:i/>
                <w:noProof/>
              </w:rPr>
              <w:t xml:space="preserve">R4-2109868 </w:t>
            </w:r>
            <w:r w:rsidR="009636F7" w:rsidRPr="001651B2">
              <w:rPr>
                <w:rFonts w:eastAsiaTheme="minorEastAsia"/>
                <w:bCs/>
                <w:color w:val="000000" w:themeColor="text1"/>
                <w:lang w:val="en-US" w:eastAsia="zh-CN"/>
              </w:rPr>
              <w:t>(</w:t>
            </w:r>
            <w:r w:rsidR="001C53B8" w:rsidRPr="001651B2">
              <w:rPr>
                <w:rFonts w:eastAsiaTheme="minorEastAsia"/>
                <w:bCs/>
                <w:color w:val="000000" w:themeColor="text1"/>
                <w:lang w:val="en-US" w:eastAsia="zh-CN"/>
              </w:rPr>
              <w:t>Qualcomm Incorporated</w:t>
            </w:r>
            <w:r w:rsidR="009636F7" w:rsidRPr="001651B2">
              <w:rPr>
                <w:rFonts w:eastAsiaTheme="minorEastAsia"/>
                <w:bCs/>
                <w:color w:val="000000" w:themeColor="text1"/>
                <w:lang w:val="en-US" w:eastAsia="zh-CN"/>
              </w:rPr>
              <w:t>)</w:t>
            </w:r>
          </w:p>
        </w:tc>
        <w:tc>
          <w:tcPr>
            <w:tcW w:w="8615" w:type="dxa"/>
          </w:tcPr>
          <w:p w14:paraId="794C77FA" w14:textId="77777777" w:rsidR="00DD19DE" w:rsidRPr="003418CB" w:rsidRDefault="00DD19DE" w:rsidP="00786F2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86F24">
        <w:tc>
          <w:tcPr>
            <w:tcW w:w="1242" w:type="dxa"/>
            <w:vMerge/>
          </w:tcPr>
          <w:p w14:paraId="72451545" w14:textId="77777777" w:rsidR="00DD19DE" w:rsidRPr="001651B2" w:rsidRDefault="00DD19DE" w:rsidP="00786F24">
            <w:pPr>
              <w:spacing w:after="120"/>
              <w:rPr>
                <w:rFonts w:eastAsiaTheme="minorEastAsia"/>
                <w:bCs/>
                <w:color w:val="000000" w:themeColor="text1"/>
                <w:lang w:val="en-US" w:eastAsia="zh-CN"/>
              </w:rPr>
            </w:pPr>
          </w:p>
        </w:tc>
        <w:tc>
          <w:tcPr>
            <w:tcW w:w="8615" w:type="dxa"/>
          </w:tcPr>
          <w:p w14:paraId="5F4DDF9E"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86F24">
        <w:tc>
          <w:tcPr>
            <w:tcW w:w="1242" w:type="dxa"/>
            <w:vMerge/>
          </w:tcPr>
          <w:p w14:paraId="165A15C4" w14:textId="77777777" w:rsidR="00DD19DE" w:rsidRPr="001651B2" w:rsidRDefault="00DD19DE" w:rsidP="00786F24">
            <w:pPr>
              <w:spacing w:after="120"/>
              <w:rPr>
                <w:rFonts w:eastAsiaTheme="minorEastAsia"/>
                <w:bCs/>
                <w:color w:val="000000" w:themeColor="text1"/>
                <w:lang w:val="en-US" w:eastAsia="zh-CN"/>
              </w:rPr>
            </w:pPr>
          </w:p>
        </w:tc>
        <w:tc>
          <w:tcPr>
            <w:tcW w:w="8615" w:type="dxa"/>
          </w:tcPr>
          <w:p w14:paraId="1901BE06" w14:textId="77777777" w:rsidR="00DD19DE" w:rsidRDefault="00DD19DE" w:rsidP="00786F24">
            <w:pPr>
              <w:spacing w:after="120"/>
              <w:rPr>
                <w:rFonts w:eastAsiaTheme="minorEastAsia"/>
                <w:color w:val="0070C0"/>
                <w:lang w:val="en-US" w:eastAsia="zh-CN"/>
              </w:rPr>
            </w:pPr>
          </w:p>
        </w:tc>
      </w:tr>
      <w:tr w:rsidR="00DD19DE" w:rsidRPr="00571777" w14:paraId="6979FA8B" w14:textId="77777777" w:rsidTr="00786F24">
        <w:tc>
          <w:tcPr>
            <w:tcW w:w="1242" w:type="dxa"/>
            <w:vMerge w:val="restart"/>
          </w:tcPr>
          <w:p w14:paraId="20992B68" w14:textId="33EE4498" w:rsidR="00DD19DE" w:rsidRPr="001651B2" w:rsidRDefault="00184AF4" w:rsidP="00786F24">
            <w:pPr>
              <w:spacing w:after="120"/>
              <w:rPr>
                <w:rFonts w:eastAsiaTheme="minorEastAsia"/>
                <w:bCs/>
                <w:color w:val="000000" w:themeColor="text1"/>
                <w:lang w:val="en-US" w:eastAsia="zh-CN"/>
              </w:rPr>
            </w:pPr>
            <w:r w:rsidRPr="001651B2">
              <w:rPr>
                <w:bCs/>
                <w:lang w:val="en-US" w:eastAsia="zh-CN"/>
              </w:rPr>
              <w:t>R4-2110854 (</w:t>
            </w:r>
            <w:r w:rsidRPr="001651B2">
              <w:rPr>
                <w:rFonts w:eastAsia="SimSun"/>
                <w:bCs/>
                <w:lang w:val="en-US" w:eastAsia="zh-CN"/>
              </w:rPr>
              <w:t xml:space="preserve">Huawei, </w:t>
            </w:r>
            <w:proofErr w:type="spellStart"/>
            <w:r w:rsidRPr="001651B2">
              <w:rPr>
                <w:rFonts w:eastAsia="SimSun"/>
                <w:bCs/>
                <w:lang w:val="en-US" w:eastAsia="zh-CN"/>
              </w:rPr>
              <w:t>HiSilicon</w:t>
            </w:r>
            <w:proofErr w:type="spellEnd"/>
            <w:r w:rsidRPr="001651B2">
              <w:rPr>
                <w:bCs/>
                <w:lang w:val="en-US" w:eastAsia="zh-CN"/>
              </w:rPr>
              <w:t>)</w:t>
            </w:r>
          </w:p>
        </w:tc>
        <w:tc>
          <w:tcPr>
            <w:tcW w:w="8615" w:type="dxa"/>
          </w:tcPr>
          <w:p w14:paraId="2F22EA0E"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786F24">
        <w:tc>
          <w:tcPr>
            <w:tcW w:w="1242" w:type="dxa"/>
            <w:vMerge/>
          </w:tcPr>
          <w:p w14:paraId="078D9013" w14:textId="77777777" w:rsidR="00DD19DE" w:rsidRDefault="00DD19DE" w:rsidP="00786F24">
            <w:pPr>
              <w:spacing w:after="120"/>
              <w:rPr>
                <w:rFonts w:eastAsiaTheme="minorEastAsia"/>
                <w:color w:val="0070C0"/>
                <w:lang w:val="en-US" w:eastAsia="zh-CN"/>
              </w:rPr>
            </w:pPr>
          </w:p>
        </w:tc>
        <w:tc>
          <w:tcPr>
            <w:tcW w:w="8615" w:type="dxa"/>
          </w:tcPr>
          <w:p w14:paraId="5CDCD9C1"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786F24">
        <w:tc>
          <w:tcPr>
            <w:tcW w:w="1242" w:type="dxa"/>
            <w:vMerge/>
          </w:tcPr>
          <w:p w14:paraId="0BAFB7DD" w14:textId="77777777" w:rsidR="00DD19DE" w:rsidRDefault="00DD19DE" w:rsidP="00786F24">
            <w:pPr>
              <w:spacing w:after="120"/>
              <w:rPr>
                <w:rFonts w:eastAsiaTheme="minorEastAsia"/>
                <w:color w:val="0070C0"/>
                <w:lang w:val="en-US" w:eastAsia="zh-CN"/>
              </w:rPr>
            </w:pPr>
          </w:p>
        </w:tc>
        <w:tc>
          <w:tcPr>
            <w:tcW w:w="8615" w:type="dxa"/>
          </w:tcPr>
          <w:p w14:paraId="6F2D5A65" w14:textId="77777777" w:rsidR="00DD19DE" w:rsidRDefault="00DD19DE" w:rsidP="00786F24">
            <w:pPr>
              <w:spacing w:after="120"/>
              <w:rPr>
                <w:rFonts w:eastAsiaTheme="minorEastAsia"/>
                <w:color w:val="0070C0"/>
                <w:lang w:val="en-US" w:eastAsia="zh-CN"/>
              </w:rPr>
            </w:pPr>
          </w:p>
        </w:tc>
      </w:tr>
      <w:tr w:rsidR="00F40A27" w:rsidRPr="00571777" w14:paraId="63AD3920" w14:textId="77777777" w:rsidTr="00786F24">
        <w:tc>
          <w:tcPr>
            <w:tcW w:w="1242" w:type="dxa"/>
          </w:tcPr>
          <w:p w14:paraId="28FADA18" w14:textId="07E63169" w:rsidR="00F40A27" w:rsidRDefault="00F40A27" w:rsidP="00786F24">
            <w:pPr>
              <w:spacing w:after="120"/>
              <w:rPr>
                <w:rFonts w:eastAsiaTheme="minorEastAsia"/>
                <w:color w:val="0070C0"/>
                <w:lang w:val="en-US" w:eastAsia="zh-CN"/>
              </w:rPr>
            </w:pPr>
            <w:r w:rsidRPr="00F40A27">
              <w:rPr>
                <w:bCs/>
                <w:lang w:val="en-US" w:eastAsia="zh-CN"/>
              </w:rPr>
              <w:t>R4-2110647 (Ericsson)</w:t>
            </w:r>
          </w:p>
        </w:tc>
        <w:tc>
          <w:tcPr>
            <w:tcW w:w="8615" w:type="dxa"/>
          </w:tcPr>
          <w:p w14:paraId="3A8D8ED4" w14:textId="77777777" w:rsidR="00F40A27" w:rsidRDefault="00F40A27" w:rsidP="00786F2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Pr="002E64D6" w:rsidRDefault="00DD19DE" w:rsidP="00DD19DE">
      <w:pPr>
        <w:rPr>
          <w:i/>
          <w:color w:val="000000" w:themeColor="text1"/>
          <w:lang w:val="en-US" w:eastAsia="zh-CN"/>
        </w:rPr>
      </w:pPr>
      <w:r w:rsidRPr="002E64D6">
        <w:rPr>
          <w:i/>
          <w:color w:val="000000" w:themeColor="text1"/>
          <w:lang w:val="en-US" w:eastAsia="zh-CN"/>
        </w:rPr>
        <w:t>Moderator tries</w:t>
      </w:r>
      <w:r w:rsidRPr="002E64D6">
        <w:rPr>
          <w:rFonts w:hint="eastAsia"/>
          <w:i/>
          <w:color w:val="000000" w:themeColor="text1"/>
          <w:lang w:val="en-US" w:eastAsia="zh-CN"/>
        </w:rPr>
        <w:t xml:space="preserve"> to summarize discussion status for 1</w:t>
      </w:r>
      <w:r w:rsidRPr="002E64D6">
        <w:rPr>
          <w:rFonts w:hint="eastAsia"/>
          <w:i/>
          <w:color w:val="000000" w:themeColor="text1"/>
          <w:vertAlign w:val="superscript"/>
          <w:lang w:val="en-US" w:eastAsia="zh-CN"/>
        </w:rPr>
        <w:t>st</w:t>
      </w:r>
      <w:r w:rsidRPr="002E64D6">
        <w:rPr>
          <w:rFonts w:hint="eastAsia"/>
          <w:i/>
          <w:color w:val="000000" w:themeColor="text1"/>
          <w:lang w:val="en-US" w:eastAsia="zh-CN"/>
        </w:rPr>
        <w:t xml:space="preserve"> round, list all the identified open issues and tentative agreements or candidate options and </w:t>
      </w:r>
      <w:r w:rsidRPr="002E64D6">
        <w:rPr>
          <w:i/>
          <w:color w:val="000000" w:themeColor="text1"/>
          <w:lang w:val="en-US" w:eastAsia="zh-CN"/>
        </w:rPr>
        <w:t>suggestion</w:t>
      </w:r>
      <w:r w:rsidRPr="002E64D6">
        <w:rPr>
          <w:rFonts w:hint="eastAsia"/>
          <w:i/>
          <w:color w:val="000000" w:themeColor="text1"/>
          <w:lang w:val="en-US" w:eastAsia="zh-CN"/>
        </w:rPr>
        <w:t xml:space="preserve"> for 2</w:t>
      </w:r>
      <w:r w:rsidRPr="002E64D6">
        <w:rPr>
          <w:rFonts w:hint="eastAsia"/>
          <w:i/>
          <w:color w:val="000000" w:themeColor="text1"/>
          <w:vertAlign w:val="superscript"/>
          <w:lang w:val="en-US" w:eastAsia="zh-CN"/>
        </w:rPr>
        <w:t>nd</w:t>
      </w:r>
      <w:r w:rsidRPr="002E64D6">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3"/>
        <w:gridCol w:w="8418"/>
      </w:tblGrid>
      <w:tr w:rsidR="00DD19DE" w:rsidRPr="00004165" w14:paraId="3122F244" w14:textId="77777777" w:rsidTr="00786F24">
        <w:tc>
          <w:tcPr>
            <w:tcW w:w="1242" w:type="dxa"/>
          </w:tcPr>
          <w:p w14:paraId="1BAD9367" w14:textId="77777777" w:rsidR="00DD19DE" w:rsidRPr="00045592" w:rsidRDefault="00DD19DE" w:rsidP="00786F24">
            <w:pPr>
              <w:rPr>
                <w:rFonts w:eastAsiaTheme="minorEastAsia"/>
                <w:b/>
                <w:bCs/>
                <w:color w:val="0070C0"/>
                <w:lang w:val="en-US" w:eastAsia="zh-CN"/>
              </w:rPr>
            </w:pPr>
          </w:p>
        </w:tc>
        <w:tc>
          <w:tcPr>
            <w:tcW w:w="8615" w:type="dxa"/>
          </w:tcPr>
          <w:p w14:paraId="6CFC9668"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86F24">
        <w:tc>
          <w:tcPr>
            <w:tcW w:w="1242" w:type="dxa"/>
          </w:tcPr>
          <w:p w14:paraId="24B4F67E" w14:textId="3929DB0B" w:rsidR="00DD19DE" w:rsidRPr="003418CB" w:rsidRDefault="00DD19DE" w:rsidP="00786F24">
            <w:pPr>
              <w:rPr>
                <w:rFonts w:eastAsiaTheme="minorEastAsia"/>
                <w:color w:val="0070C0"/>
                <w:lang w:val="en-US" w:eastAsia="zh-CN"/>
              </w:rPr>
            </w:pPr>
          </w:p>
        </w:tc>
        <w:tc>
          <w:tcPr>
            <w:tcW w:w="8615" w:type="dxa"/>
          </w:tcPr>
          <w:p w14:paraId="0481B937" w14:textId="77777777" w:rsidR="00795A50" w:rsidRPr="00AB06A7" w:rsidRDefault="00795A50" w:rsidP="00795A50">
            <w:pPr>
              <w:rPr>
                <w:b/>
                <w:u w:val="single"/>
                <w:lang w:eastAsia="ko-KR"/>
              </w:rPr>
            </w:pPr>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p>
          <w:p w14:paraId="65F1BF66" w14:textId="77777777" w:rsidR="00795A50" w:rsidRPr="00AB06A7" w:rsidRDefault="00795A50" w:rsidP="00795A50">
            <w:pPr>
              <w:rPr>
                <w:b/>
                <w:u w:val="single"/>
                <w:lang w:eastAsia="ko-KR"/>
              </w:rPr>
            </w:pPr>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p>
          <w:p w14:paraId="4D6106CE" w14:textId="6157CCE8" w:rsidR="00DD19DE" w:rsidRPr="00855107" w:rsidRDefault="00DD19DE" w:rsidP="00786F2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786F2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786F2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786F24">
        <w:tc>
          <w:tcPr>
            <w:tcW w:w="1242" w:type="dxa"/>
          </w:tcPr>
          <w:p w14:paraId="04F02E97"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786F24">
        <w:tc>
          <w:tcPr>
            <w:tcW w:w="1242" w:type="dxa"/>
          </w:tcPr>
          <w:p w14:paraId="45A68EB1" w14:textId="77777777" w:rsidR="00DD19DE" w:rsidRPr="003418CB" w:rsidRDefault="00DD19DE" w:rsidP="00786F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786F2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062CF" w:rsidRDefault="00DD19DE" w:rsidP="00DD19DE">
      <w:pPr>
        <w:pStyle w:val="Heading2"/>
        <w:rPr>
          <w:lang w:val="en-US"/>
        </w:rPr>
      </w:pPr>
      <w:r w:rsidRPr="005062CF">
        <w:rPr>
          <w:rFonts w:hint="eastAsia"/>
          <w:lang w:val="en-US"/>
        </w:rPr>
        <w:t>Discussion on 2nd round</w:t>
      </w:r>
      <w:r w:rsidRPr="005062CF">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33CC09F8" w14:textId="163807EA" w:rsidR="00752D29" w:rsidRPr="00266413" w:rsidRDefault="00752D29" w:rsidP="00752D29">
      <w:pPr>
        <w:pStyle w:val="Heading1"/>
        <w:rPr>
          <w:lang w:val="en-US" w:eastAsia="ja-JP"/>
        </w:rPr>
      </w:pPr>
      <w:r w:rsidRPr="00266413">
        <w:rPr>
          <w:lang w:val="en-US" w:eastAsia="ja-JP"/>
        </w:rPr>
        <w:t>Topic #</w:t>
      </w:r>
      <w:r w:rsidR="003F734F">
        <w:rPr>
          <w:lang w:val="en-US" w:eastAsia="ja-JP"/>
        </w:rPr>
        <w:t>3</w:t>
      </w:r>
      <w:r w:rsidRPr="00266413">
        <w:rPr>
          <w:lang w:val="en-US" w:eastAsia="ja-JP"/>
        </w:rPr>
        <w:t xml:space="preserve">: </w:t>
      </w:r>
      <w:r w:rsidR="004C5551" w:rsidRPr="004C5551">
        <w:rPr>
          <w:rFonts w:hint="eastAsia"/>
          <w:lang w:val="en-US" w:eastAsia="ja-JP"/>
        </w:rPr>
        <w:t>E</w:t>
      </w:r>
      <w:r w:rsidR="004C5551" w:rsidRPr="004C5551">
        <w:rPr>
          <w:lang w:val="en-US" w:eastAsia="ja-JP"/>
        </w:rPr>
        <w:t>ven further mobility enhancement</w:t>
      </w:r>
    </w:p>
    <w:p w14:paraId="35A750E0" w14:textId="342443DD" w:rsidR="00752D29" w:rsidRPr="0062550E" w:rsidRDefault="00752D29" w:rsidP="00752D29">
      <w:pPr>
        <w:rPr>
          <w:iCs/>
          <w:lang w:eastAsia="zh-CN"/>
        </w:rPr>
      </w:pPr>
      <w:r w:rsidRPr="0062550E">
        <w:rPr>
          <w:iCs/>
          <w:lang w:eastAsia="zh-CN"/>
        </w:rPr>
        <w:t xml:space="preserve">Contributions from AI </w:t>
      </w:r>
      <w:r w:rsidR="00C77432">
        <w:rPr>
          <w:iCs/>
          <w:lang w:eastAsia="zh-CN"/>
        </w:rPr>
        <w:t>5.2.1</w:t>
      </w:r>
      <w:r w:rsidRPr="0062550E">
        <w:rPr>
          <w:iCs/>
          <w:lang w:eastAsia="zh-CN"/>
        </w:rPr>
        <w:t xml:space="preserve"> are discussed here.</w:t>
      </w:r>
    </w:p>
    <w:p w14:paraId="6ED67CC9" w14:textId="77777777" w:rsidR="00752D29" w:rsidRPr="00CB0305" w:rsidRDefault="00752D29" w:rsidP="00752D2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752D29" w:rsidRPr="00F53FE2" w14:paraId="0CDA1C3E" w14:textId="77777777" w:rsidTr="0012262D">
        <w:trPr>
          <w:trHeight w:val="468"/>
        </w:trPr>
        <w:tc>
          <w:tcPr>
            <w:tcW w:w="1622" w:type="dxa"/>
            <w:vAlign w:val="center"/>
          </w:tcPr>
          <w:p w14:paraId="357E1BF0" w14:textId="77777777" w:rsidR="00752D29" w:rsidRPr="00045592" w:rsidRDefault="00752D29" w:rsidP="00A75331">
            <w:pPr>
              <w:spacing w:before="120" w:after="120"/>
              <w:rPr>
                <w:b/>
                <w:bCs/>
              </w:rPr>
            </w:pPr>
            <w:r w:rsidRPr="00045592">
              <w:rPr>
                <w:b/>
                <w:bCs/>
              </w:rPr>
              <w:t>T-doc number</w:t>
            </w:r>
          </w:p>
        </w:tc>
        <w:tc>
          <w:tcPr>
            <w:tcW w:w="1424" w:type="dxa"/>
            <w:vAlign w:val="center"/>
          </w:tcPr>
          <w:p w14:paraId="420295D6" w14:textId="77777777" w:rsidR="00752D29" w:rsidRPr="00045592" w:rsidRDefault="00752D29" w:rsidP="00A75331">
            <w:pPr>
              <w:spacing w:before="120" w:after="120"/>
              <w:rPr>
                <w:b/>
                <w:bCs/>
              </w:rPr>
            </w:pPr>
            <w:r w:rsidRPr="00045592">
              <w:rPr>
                <w:b/>
                <w:bCs/>
              </w:rPr>
              <w:t>Company</w:t>
            </w:r>
          </w:p>
        </w:tc>
        <w:tc>
          <w:tcPr>
            <w:tcW w:w="6585" w:type="dxa"/>
            <w:vAlign w:val="center"/>
          </w:tcPr>
          <w:p w14:paraId="783B0FCD" w14:textId="77777777" w:rsidR="00752D29" w:rsidRPr="00045592" w:rsidRDefault="00752D29" w:rsidP="00A75331">
            <w:pPr>
              <w:spacing w:before="120" w:after="120"/>
              <w:rPr>
                <w:b/>
                <w:bCs/>
              </w:rPr>
            </w:pPr>
            <w:r w:rsidRPr="00045592">
              <w:rPr>
                <w:b/>
                <w:bCs/>
              </w:rPr>
              <w:t>Proposals</w:t>
            </w:r>
            <w:r>
              <w:rPr>
                <w:b/>
                <w:bCs/>
              </w:rPr>
              <w:t xml:space="preserve"> / Observations</w:t>
            </w:r>
          </w:p>
        </w:tc>
      </w:tr>
      <w:tr w:rsidR="002406DF" w14:paraId="18039421" w14:textId="77777777" w:rsidTr="0012262D">
        <w:trPr>
          <w:trHeight w:val="468"/>
        </w:trPr>
        <w:tc>
          <w:tcPr>
            <w:tcW w:w="1622" w:type="dxa"/>
          </w:tcPr>
          <w:p w14:paraId="267A383D" w14:textId="024CA8BC" w:rsidR="002406DF" w:rsidRPr="003F734F" w:rsidRDefault="002406DF" w:rsidP="002406DF">
            <w:pPr>
              <w:spacing w:before="120" w:after="120"/>
              <w:rPr>
                <w:bCs/>
                <w:iCs/>
              </w:rPr>
            </w:pPr>
            <w:r w:rsidRPr="003F734F">
              <w:rPr>
                <w:bCs/>
                <w:iCs/>
                <w:noProof/>
              </w:rPr>
              <w:t>R4-2110375</w:t>
            </w:r>
          </w:p>
        </w:tc>
        <w:tc>
          <w:tcPr>
            <w:tcW w:w="1424" w:type="dxa"/>
          </w:tcPr>
          <w:p w14:paraId="39CC3B1A" w14:textId="59A4BEB4" w:rsidR="002406DF" w:rsidRPr="007B205E" w:rsidRDefault="002406DF" w:rsidP="002406DF">
            <w:pPr>
              <w:spacing w:before="120" w:after="120"/>
              <w:rPr>
                <w:bCs/>
              </w:rPr>
            </w:pPr>
            <w:r w:rsidRPr="007B205E">
              <w:rPr>
                <w:bCs/>
              </w:rPr>
              <w:t xml:space="preserve">Huawei, </w:t>
            </w:r>
            <w:proofErr w:type="spellStart"/>
            <w:r w:rsidRPr="007B205E">
              <w:rPr>
                <w:bCs/>
              </w:rPr>
              <w:t>HiSilicon</w:t>
            </w:r>
            <w:proofErr w:type="spellEnd"/>
          </w:p>
        </w:tc>
        <w:tc>
          <w:tcPr>
            <w:tcW w:w="6585" w:type="dxa"/>
          </w:tcPr>
          <w:p w14:paraId="6B041E19" w14:textId="51810275" w:rsidR="002406DF" w:rsidRPr="007B205E" w:rsidRDefault="002406DF" w:rsidP="002406DF">
            <w:pPr>
              <w:pStyle w:val="RAN4proposal"/>
              <w:numPr>
                <w:ilvl w:val="0"/>
                <w:numId w:val="0"/>
              </w:numPr>
              <w:rPr>
                <w:rFonts w:ascii="Times New Roman" w:hAnsi="Times New Roman" w:cs="Times New Roman"/>
                <w:b w:val="0"/>
                <w:bCs/>
                <w:sz w:val="20"/>
                <w:szCs w:val="20"/>
              </w:rPr>
            </w:pPr>
            <w:r w:rsidRPr="007B205E">
              <w:rPr>
                <w:rFonts w:ascii="Times New Roman" w:hAnsi="Times New Roman" w:cs="Times New Roman"/>
                <w:b w:val="0"/>
                <w:bCs/>
                <w:sz w:val="20"/>
                <w:szCs w:val="20"/>
                <w:lang w:eastAsia="zh-TW"/>
              </w:rPr>
              <w:t xml:space="preserve">CR: Clarification on </w:t>
            </w:r>
            <w:r w:rsidRPr="007B205E">
              <w:rPr>
                <w:rFonts w:ascii="Times New Roman" w:hAnsi="Times New Roman" w:cs="Times New Roman"/>
                <w:b w:val="0"/>
                <w:bCs/>
                <w:noProof/>
                <w:sz w:val="20"/>
                <w:szCs w:val="20"/>
              </w:rPr>
              <w:t>asynchronous DAPS handover</w:t>
            </w:r>
          </w:p>
        </w:tc>
      </w:tr>
      <w:tr w:rsidR="002406DF" w14:paraId="07837177" w14:textId="77777777" w:rsidTr="0012262D">
        <w:trPr>
          <w:trHeight w:val="468"/>
        </w:trPr>
        <w:tc>
          <w:tcPr>
            <w:tcW w:w="1622" w:type="dxa"/>
          </w:tcPr>
          <w:p w14:paraId="5911AEA9" w14:textId="0A1B36C2" w:rsidR="002406DF" w:rsidRPr="003F734F" w:rsidRDefault="00A157AF" w:rsidP="002406DF">
            <w:pPr>
              <w:spacing w:before="120" w:after="120"/>
              <w:rPr>
                <w:bCs/>
                <w:iCs/>
              </w:rPr>
            </w:pPr>
            <w:r w:rsidRPr="003F734F">
              <w:rPr>
                <w:bCs/>
                <w:iCs/>
                <w:noProof/>
              </w:rPr>
              <w:t>R4-2110391</w:t>
            </w:r>
          </w:p>
        </w:tc>
        <w:tc>
          <w:tcPr>
            <w:tcW w:w="1424" w:type="dxa"/>
          </w:tcPr>
          <w:p w14:paraId="16667778" w14:textId="396EFB50" w:rsidR="002406DF" w:rsidRPr="007B205E" w:rsidRDefault="00A157AF" w:rsidP="002406DF">
            <w:pPr>
              <w:spacing w:before="120" w:after="120"/>
              <w:rPr>
                <w:bCs/>
              </w:rPr>
            </w:pPr>
            <w:r w:rsidRPr="007B205E">
              <w:rPr>
                <w:bCs/>
              </w:rPr>
              <w:t>Ericsson</w:t>
            </w:r>
          </w:p>
        </w:tc>
        <w:tc>
          <w:tcPr>
            <w:tcW w:w="6585" w:type="dxa"/>
          </w:tcPr>
          <w:p w14:paraId="7401E38C" w14:textId="0F6DDA11" w:rsidR="002406DF" w:rsidRPr="007B205E" w:rsidRDefault="00A157AF" w:rsidP="00A157AF">
            <w:pPr>
              <w:tabs>
                <w:tab w:val="left" w:pos="990"/>
              </w:tabs>
              <w:spacing w:after="120" w:line="252" w:lineRule="auto"/>
              <w:rPr>
                <w:bCs/>
                <w:i/>
                <w:iCs/>
                <w:color w:val="000000"/>
                <w:lang w:val="en-US" w:eastAsia="zh-CN"/>
              </w:rPr>
            </w:pPr>
            <w:r w:rsidRPr="007B205E">
              <w:rPr>
                <w:bCs/>
              </w:rPr>
              <w:t>CR: Correction on the synchronous condition for DAPS handover</w:t>
            </w:r>
          </w:p>
        </w:tc>
      </w:tr>
      <w:tr w:rsidR="002406DF" w14:paraId="62965424" w14:textId="77777777" w:rsidTr="0012262D">
        <w:trPr>
          <w:trHeight w:val="468"/>
        </w:trPr>
        <w:tc>
          <w:tcPr>
            <w:tcW w:w="1622" w:type="dxa"/>
          </w:tcPr>
          <w:p w14:paraId="22013BAB" w14:textId="7F68D08E" w:rsidR="002406DF" w:rsidRPr="003F734F" w:rsidRDefault="007B205E" w:rsidP="002406DF">
            <w:pPr>
              <w:spacing w:before="120" w:after="120"/>
              <w:rPr>
                <w:bCs/>
                <w:iCs/>
              </w:rPr>
            </w:pPr>
            <w:r w:rsidRPr="003F734F">
              <w:rPr>
                <w:bCs/>
                <w:iCs/>
                <w:lang w:val="en-US"/>
              </w:rPr>
              <w:t>R4-2110390</w:t>
            </w:r>
          </w:p>
        </w:tc>
        <w:tc>
          <w:tcPr>
            <w:tcW w:w="1424" w:type="dxa"/>
          </w:tcPr>
          <w:p w14:paraId="245AC3DF" w14:textId="0A06460F" w:rsidR="002406DF" w:rsidRPr="007B205E" w:rsidRDefault="007B205E" w:rsidP="002406DF">
            <w:pPr>
              <w:spacing w:before="120" w:after="120"/>
              <w:rPr>
                <w:bCs/>
              </w:rPr>
            </w:pPr>
            <w:r w:rsidRPr="007B205E">
              <w:rPr>
                <w:bCs/>
              </w:rPr>
              <w:t>Ericsson</w:t>
            </w:r>
          </w:p>
        </w:tc>
        <w:tc>
          <w:tcPr>
            <w:tcW w:w="6585" w:type="dxa"/>
          </w:tcPr>
          <w:p w14:paraId="3BDD84B4" w14:textId="1CBD94DC" w:rsidR="00712A20" w:rsidRPr="00712A20" w:rsidRDefault="00712A20" w:rsidP="00712A20">
            <w:pPr>
              <w:rPr>
                <w:lang w:val="en-US" w:eastAsia="zh-CN"/>
              </w:rPr>
            </w:pPr>
            <w:r w:rsidRPr="00712A20">
              <w:rPr>
                <w:b/>
                <w:bCs/>
                <w:lang w:val="en-US" w:eastAsia="zh-CN"/>
              </w:rPr>
              <w:t>Observation 1:</w:t>
            </w:r>
            <w:r w:rsidRPr="00712A20">
              <w:rPr>
                <w:lang w:val="en-US" w:eastAsia="zh-CN"/>
              </w:rPr>
              <w:t xml:space="preserve"> Network does not know the exact timing condition at UE when DAPS HO is being performed</w:t>
            </w:r>
          </w:p>
          <w:p w14:paraId="3C38B46C" w14:textId="30048940" w:rsidR="00712A20" w:rsidRPr="00712A20" w:rsidRDefault="00712A20" w:rsidP="00712A20">
            <w:pPr>
              <w:rPr>
                <w:lang w:val="en-US" w:eastAsia="zh-CN"/>
              </w:rPr>
            </w:pPr>
            <w:r w:rsidRPr="00712A20">
              <w:rPr>
                <w:b/>
                <w:bCs/>
                <w:lang w:val="en-US" w:eastAsia="zh-CN"/>
              </w:rPr>
              <w:t>Observation 2:</w:t>
            </w:r>
            <w:r w:rsidRPr="00712A20">
              <w:rPr>
                <w:lang w:val="en-US" w:eastAsia="zh-CN"/>
              </w:rPr>
              <w:t xml:space="preserve"> It is important not to extend GP to facilitate DAPS operation, from an overhead perspective</w:t>
            </w:r>
          </w:p>
          <w:p w14:paraId="5D2DA9F2" w14:textId="77777777" w:rsidR="00712A20" w:rsidRDefault="00712A20" w:rsidP="002406DF">
            <w:pPr>
              <w:rPr>
                <w:bCs/>
                <w:lang w:val="en-US" w:eastAsia="zh-CN"/>
              </w:rPr>
            </w:pPr>
          </w:p>
          <w:p w14:paraId="4919170E" w14:textId="3912211C" w:rsidR="002406DF" w:rsidRPr="007B205E" w:rsidRDefault="007B205E" w:rsidP="002406DF">
            <w:pPr>
              <w:rPr>
                <w:bCs/>
                <w:lang w:val="en-US" w:eastAsia="zh-CN"/>
              </w:rPr>
            </w:pPr>
            <w:r w:rsidRPr="00712A20">
              <w:rPr>
                <w:b/>
                <w:lang w:val="en-US" w:eastAsia="zh-CN"/>
              </w:rPr>
              <w:t>Proposal 1:</w:t>
            </w:r>
            <w:r w:rsidRPr="007B205E">
              <w:rPr>
                <w:bCs/>
                <w:lang w:val="en-US" w:eastAsia="zh-CN"/>
              </w:rPr>
              <w:t xml:space="preserve"> Prior to random access procedure autonomous interruption is done in communication towards the target cell as necessary to enable the UE to have sufficient switching time, and after the random access procedure autonomous interruption is done in communication towards source cell as necessary to allow the UE to have sufficient switching time.</w:t>
            </w:r>
          </w:p>
        </w:tc>
      </w:tr>
    </w:tbl>
    <w:p w14:paraId="5C5670F5" w14:textId="77777777" w:rsidR="00752D29" w:rsidRPr="004A7544" w:rsidRDefault="00752D29" w:rsidP="00752D29"/>
    <w:p w14:paraId="7B383EF7" w14:textId="77777777" w:rsidR="00752D29" w:rsidRPr="004A64DA" w:rsidRDefault="00752D29" w:rsidP="00752D29">
      <w:pPr>
        <w:pStyle w:val="Heading2"/>
      </w:pPr>
      <w:r w:rsidRPr="004A64DA">
        <w:rPr>
          <w:rFonts w:hint="eastAsia"/>
        </w:rPr>
        <w:t>Open issues</w:t>
      </w:r>
      <w:r w:rsidRPr="004A64DA">
        <w:t xml:space="preserve"> summary</w:t>
      </w:r>
    </w:p>
    <w:p w14:paraId="37D49360" w14:textId="77777777" w:rsidR="00752D29" w:rsidRPr="00676D6E" w:rsidRDefault="00752D29" w:rsidP="00752D29">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05E69217" w14:textId="62F386DF" w:rsidR="00CE6BEC" w:rsidRDefault="00CE6BEC" w:rsidP="00CE6BEC">
      <w:pPr>
        <w:rPr>
          <w:iCs/>
        </w:rPr>
      </w:pPr>
      <w:r w:rsidRPr="007719B6">
        <w:rPr>
          <w:iCs/>
          <w:color w:val="4472C4" w:themeColor="accent1"/>
        </w:rPr>
        <w:t>Background</w:t>
      </w:r>
      <w:r w:rsidRPr="007719B6">
        <w:rPr>
          <w:iCs/>
        </w:rPr>
        <w:t>:</w:t>
      </w:r>
    </w:p>
    <w:p w14:paraId="338A14F2" w14:textId="1CD137DA" w:rsidR="00C24904" w:rsidRDefault="00C24904" w:rsidP="00CE6BEC">
      <w:pPr>
        <w:rPr>
          <w:iCs/>
        </w:rPr>
      </w:pPr>
      <w:r>
        <w:rPr>
          <w:iCs/>
        </w:rPr>
        <w:t xml:space="preserve">Following issue from the NR DAPS way forward agreed in </w:t>
      </w:r>
      <w:r>
        <w:rPr>
          <w:rFonts w:eastAsia="DengXian" w:cs="Arial"/>
          <w:bCs/>
          <w:iCs/>
          <w:szCs w:val="18"/>
        </w:rPr>
        <w:t>RAN4#97 is discussed:</w:t>
      </w:r>
    </w:p>
    <w:tbl>
      <w:tblPr>
        <w:tblStyle w:val="TableGrid"/>
        <w:tblW w:w="0" w:type="auto"/>
        <w:tblLook w:val="04A0" w:firstRow="1" w:lastRow="0" w:firstColumn="1" w:lastColumn="0" w:noHBand="0" w:noVBand="1"/>
      </w:tblPr>
      <w:tblGrid>
        <w:gridCol w:w="9631"/>
      </w:tblGrid>
      <w:tr w:rsidR="00C24904" w14:paraId="46A9C40C" w14:textId="77777777" w:rsidTr="0009394F">
        <w:tc>
          <w:tcPr>
            <w:tcW w:w="10537" w:type="dxa"/>
          </w:tcPr>
          <w:p w14:paraId="4662B052" w14:textId="77777777" w:rsidR="00C24904" w:rsidRPr="002E29F9" w:rsidRDefault="00C24904" w:rsidP="00841C7D">
            <w:pPr>
              <w:numPr>
                <w:ilvl w:val="0"/>
                <w:numId w:val="12"/>
              </w:numPr>
            </w:pPr>
            <w:r w:rsidRPr="002E29F9">
              <w:rPr>
                <w:u w:val="single"/>
              </w:rPr>
              <w:t>Issue 1-3: further clarification on DL-to-UL and UL-to-DL switching time</w:t>
            </w:r>
          </w:p>
          <w:p w14:paraId="53132469" w14:textId="77777777" w:rsidR="00C24904" w:rsidRPr="002E29F9" w:rsidRDefault="00C24904" w:rsidP="00841C7D">
            <w:pPr>
              <w:numPr>
                <w:ilvl w:val="1"/>
                <w:numId w:val="12"/>
              </w:numPr>
            </w:pPr>
            <w:r w:rsidRPr="002E29F9">
              <w:t>Option 1: clarify that 13us switching time is allowed between source cell and target cell:</w:t>
            </w:r>
          </w:p>
          <w:p w14:paraId="2068BC32" w14:textId="77777777" w:rsidR="00C24904" w:rsidRPr="002E29F9" w:rsidRDefault="00C24904" w:rsidP="00841C7D">
            <w:pPr>
              <w:numPr>
                <w:ilvl w:val="2"/>
                <w:numId w:val="12"/>
              </w:numPr>
            </w:pPr>
            <w:r w:rsidRPr="002E29F9">
              <w:t>Note 2:</w:t>
            </w:r>
            <w:r w:rsidRPr="002E29F9">
              <w:tab/>
              <w:t>For DAPS handover on a TDD band, a UE is not expected to transmit in the uplink to source or target cell earlier than N</w:t>
            </w:r>
            <w:r w:rsidRPr="002E29F9">
              <w:rPr>
                <w:vertAlign w:val="subscript"/>
              </w:rPr>
              <w:t>RX-TX</w:t>
            </w:r>
            <w:r w:rsidRPr="002E29F9">
              <w:t xml:space="preserve"> after the end of the last received downlink symbol from source or target cell in the same TDD band where N</w:t>
            </w:r>
            <w:r w:rsidRPr="002E29F9">
              <w:rPr>
                <w:vertAlign w:val="subscript"/>
              </w:rPr>
              <w:t>RX-TX</w:t>
            </w:r>
            <w:r w:rsidRPr="002E29F9">
              <w:t xml:space="preserve">=25600Tc. </w:t>
            </w:r>
          </w:p>
          <w:p w14:paraId="6D087ACA" w14:textId="77777777" w:rsidR="00C24904" w:rsidRPr="002E29F9" w:rsidRDefault="00C24904" w:rsidP="00841C7D">
            <w:pPr>
              <w:numPr>
                <w:ilvl w:val="2"/>
                <w:numId w:val="12"/>
              </w:numPr>
            </w:pPr>
            <w:r w:rsidRPr="002E29F9">
              <w:t>Note 3:</w:t>
            </w:r>
            <w:r w:rsidRPr="002E29F9">
              <w:tab/>
              <w:t>For DAPS handover on a TDD band, a UE is not expected to receive in the downlink from source or target cell earlier than N</w:t>
            </w:r>
            <w:r w:rsidRPr="002E29F9">
              <w:rPr>
                <w:vertAlign w:val="subscript"/>
              </w:rPr>
              <w:t>TX-RX</w:t>
            </w:r>
            <w:r w:rsidRPr="002E29F9">
              <w:t xml:space="preserve"> after the end of the last transmitted uplink symbol toward source or target cell in the same TDD band where N</w:t>
            </w:r>
            <w:r w:rsidRPr="002E29F9">
              <w:rPr>
                <w:vertAlign w:val="subscript"/>
              </w:rPr>
              <w:t>TX-RX</w:t>
            </w:r>
            <w:r w:rsidRPr="002E29F9">
              <w:t>=25600Tc.</w:t>
            </w:r>
          </w:p>
          <w:p w14:paraId="795B9329" w14:textId="77777777" w:rsidR="00C24904" w:rsidRPr="002E29F9" w:rsidRDefault="00C24904" w:rsidP="00841C7D">
            <w:pPr>
              <w:numPr>
                <w:ilvl w:val="1"/>
                <w:numId w:val="12"/>
              </w:numPr>
            </w:pPr>
            <w:r w:rsidRPr="002E29F9">
              <w:t xml:space="preserve">Option 2: </w:t>
            </w:r>
            <w:r w:rsidRPr="002E29F9">
              <w:rPr>
                <w:lang w:val="en-US"/>
              </w:rPr>
              <w:t>Retain the existing specification that DL-to-UL and UL-to-DL switching time applies within the same cell</w:t>
            </w:r>
          </w:p>
          <w:p w14:paraId="49298ECB" w14:textId="77777777" w:rsidR="00C24904" w:rsidRPr="002E29F9" w:rsidRDefault="00C24904" w:rsidP="00841C7D">
            <w:pPr>
              <w:numPr>
                <w:ilvl w:val="2"/>
                <w:numId w:val="12"/>
              </w:numPr>
            </w:pPr>
            <w:r w:rsidRPr="002E29F9">
              <w:rPr>
                <w:lang w:val="en-US"/>
              </w:rPr>
              <w:t>Note 2:      For DAPS handover on a TDD band, a UE is not expected to transmit in the uplink earlier than N</w:t>
            </w:r>
            <w:r w:rsidRPr="002E29F9">
              <w:rPr>
                <w:vertAlign w:val="subscript"/>
                <w:lang w:val="en-US"/>
              </w:rPr>
              <w:t>RX-TX </w:t>
            </w:r>
            <w:r w:rsidRPr="002E29F9">
              <w:rPr>
                <w:lang w:val="en-US"/>
              </w:rPr>
              <w:t>after the end of the last received downlink symbol in the same cell where N</w:t>
            </w:r>
            <w:r w:rsidRPr="002E29F9">
              <w:rPr>
                <w:vertAlign w:val="subscript"/>
                <w:lang w:val="en-US"/>
              </w:rPr>
              <w:t>RX-TX</w:t>
            </w:r>
            <w:r w:rsidRPr="002E29F9">
              <w:rPr>
                <w:lang w:val="en-US"/>
              </w:rPr>
              <w:t>=25600Tc.  </w:t>
            </w:r>
          </w:p>
          <w:p w14:paraId="5A57E82C" w14:textId="77777777" w:rsidR="00C24904" w:rsidRPr="002E29F9" w:rsidRDefault="00C24904" w:rsidP="00841C7D">
            <w:pPr>
              <w:numPr>
                <w:ilvl w:val="2"/>
                <w:numId w:val="12"/>
              </w:numPr>
            </w:pPr>
            <w:r w:rsidRPr="002E29F9">
              <w:rPr>
                <w:lang w:val="en-US"/>
              </w:rPr>
              <w:lastRenderedPageBreak/>
              <w:t>Note 3:  For DAPS handover on a TDD band, a UE is not expected to receive in the downlink earlier than N</w:t>
            </w:r>
            <w:r w:rsidRPr="002E29F9">
              <w:rPr>
                <w:vertAlign w:val="subscript"/>
                <w:lang w:val="en-US"/>
              </w:rPr>
              <w:t>TX-RX</w:t>
            </w:r>
            <w:r w:rsidRPr="002E29F9">
              <w:rPr>
                <w:lang w:val="en-US"/>
              </w:rPr>
              <w:t> after the end of the last transmitted uplink symbol in the same cell where N</w:t>
            </w:r>
            <w:r w:rsidRPr="002E29F9">
              <w:rPr>
                <w:vertAlign w:val="subscript"/>
                <w:lang w:val="en-US"/>
              </w:rPr>
              <w:t>TX-RX</w:t>
            </w:r>
            <w:r w:rsidRPr="002E29F9">
              <w:rPr>
                <w:lang w:val="en-US"/>
              </w:rPr>
              <w:t>=25600Tc.</w:t>
            </w:r>
          </w:p>
          <w:p w14:paraId="7972C56F" w14:textId="77777777" w:rsidR="00C24904" w:rsidRPr="002E29F9" w:rsidRDefault="00C24904" w:rsidP="00841C7D">
            <w:pPr>
              <w:numPr>
                <w:ilvl w:val="1"/>
                <w:numId w:val="12"/>
              </w:numPr>
            </w:pPr>
            <w:r w:rsidRPr="002E29F9">
              <w:rPr>
                <w:lang w:val="en-US"/>
              </w:rPr>
              <w:t xml:space="preserve">Option 3: </w:t>
            </w:r>
            <w:r w:rsidRPr="002E29F9">
              <w:t>clarify that 10us switching time is allowed between source cell and target cell</w:t>
            </w:r>
          </w:p>
          <w:p w14:paraId="430D3147" w14:textId="77777777" w:rsidR="00C24904" w:rsidRPr="002E29F9" w:rsidRDefault="00C24904" w:rsidP="00841C7D">
            <w:pPr>
              <w:numPr>
                <w:ilvl w:val="2"/>
                <w:numId w:val="12"/>
              </w:numPr>
            </w:pPr>
            <w:r w:rsidRPr="002E29F9">
              <w:t>Note 2:</w:t>
            </w:r>
            <w:r w:rsidRPr="002E29F9">
              <w:tab/>
              <w:t>For DAPS handover on a TDD band, a UE is not expected to transmit in the uplink to source or target cell earlier than N</w:t>
            </w:r>
            <w:r w:rsidRPr="002E29F9">
              <w:rPr>
                <w:vertAlign w:val="subscript"/>
              </w:rPr>
              <w:t>RX-TX</w:t>
            </w:r>
            <w:r w:rsidRPr="002E29F9">
              <w:t xml:space="preserve"> after the end of the last received downlink symbol from source or target cell in the same TDD band where N</w:t>
            </w:r>
            <w:r w:rsidRPr="002E29F9">
              <w:rPr>
                <w:vertAlign w:val="subscript"/>
              </w:rPr>
              <w:t>RX-TX</w:t>
            </w:r>
            <w:r w:rsidRPr="002E29F9">
              <w:t xml:space="preserve">=19712Tc. </w:t>
            </w:r>
          </w:p>
          <w:p w14:paraId="6C2857AB" w14:textId="77777777" w:rsidR="00C24904" w:rsidRPr="002E29F9" w:rsidRDefault="00C24904" w:rsidP="00841C7D">
            <w:pPr>
              <w:numPr>
                <w:ilvl w:val="2"/>
                <w:numId w:val="12"/>
              </w:numPr>
            </w:pPr>
            <w:r w:rsidRPr="002E29F9">
              <w:t>Note 3:</w:t>
            </w:r>
            <w:r w:rsidRPr="002E29F9">
              <w:tab/>
              <w:t>For DAPS handover on a TDD band, a UE is not expected to receive in the downlink from source or target cell earlier than N</w:t>
            </w:r>
            <w:r w:rsidRPr="002E29F9">
              <w:rPr>
                <w:vertAlign w:val="subscript"/>
              </w:rPr>
              <w:t>TX-RX</w:t>
            </w:r>
            <w:r w:rsidRPr="002E29F9">
              <w:t xml:space="preserve"> after the end of the last transmitted uplink symbol toward source or target cell in the same TDD band where N</w:t>
            </w:r>
            <w:r w:rsidRPr="002E29F9">
              <w:rPr>
                <w:vertAlign w:val="subscript"/>
              </w:rPr>
              <w:t>TX-RX</w:t>
            </w:r>
            <w:r w:rsidRPr="002E29F9">
              <w:t>=19712Tc.</w:t>
            </w:r>
          </w:p>
          <w:p w14:paraId="4D4AB90B" w14:textId="17924F29" w:rsidR="00C24904" w:rsidRPr="00C24904" w:rsidRDefault="00C24904" w:rsidP="00841C7D">
            <w:pPr>
              <w:numPr>
                <w:ilvl w:val="1"/>
                <w:numId w:val="12"/>
              </w:numPr>
            </w:pPr>
            <w:r w:rsidRPr="002E29F9">
              <w:rPr>
                <w:lang w:val="en-US"/>
              </w:rPr>
              <w:t>Other options</w:t>
            </w:r>
          </w:p>
        </w:tc>
      </w:tr>
    </w:tbl>
    <w:p w14:paraId="385CEB23" w14:textId="77777777" w:rsidR="00C24904" w:rsidRDefault="00C24904" w:rsidP="00CE6BEC">
      <w:pPr>
        <w:rPr>
          <w:iCs/>
        </w:rPr>
      </w:pPr>
    </w:p>
    <w:p w14:paraId="14FAF92C" w14:textId="77777777" w:rsidR="00DA6C97" w:rsidRPr="007719B6" w:rsidRDefault="00DA6C97" w:rsidP="00CE6BEC">
      <w:pPr>
        <w:rPr>
          <w:iCs/>
        </w:rPr>
      </w:pPr>
    </w:p>
    <w:p w14:paraId="74609DE2" w14:textId="78D710D1" w:rsidR="007028AE" w:rsidRPr="00712A20" w:rsidRDefault="007028AE" w:rsidP="007028AE">
      <w:pPr>
        <w:pStyle w:val="Heading3"/>
        <w:rPr>
          <w:lang w:val="en-US"/>
        </w:rPr>
      </w:pPr>
      <w:r>
        <w:rPr>
          <w:lang w:val="en-US"/>
        </w:rPr>
        <w:t xml:space="preserve">Sub-topic </w:t>
      </w:r>
      <w:r w:rsidR="003F734F">
        <w:rPr>
          <w:lang w:val="en-US"/>
        </w:rPr>
        <w:t>3</w:t>
      </w:r>
      <w:r>
        <w:rPr>
          <w:lang w:val="en-US"/>
        </w:rPr>
        <w:t xml:space="preserve">-1: </w:t>
      </w:r>
      <w:r w:rsidR="00C24904">
        <w:rPr>
          <w:lang w:val="en-US"/>
        </w:rPr>
        <w:t>Further c</w:t>
      </w:r>
      <w:r w:rsidR="00712A20" w:rsidRPr="00712A20">
        <w:rPr>
          <w:lang w:val="en-US"/>
        </w:rPr>
        <w:t>larification on DL-to-UL and UL-to-DL switching time</w:t>
      </w:r>
    </w:p>
    <w:p w14:paraId="4C6B47EB" w14:textId="26EBF330" w:rsidR="00601278" w:rsidRPr="00601278" w:rsidRDefault="007028AE" w:rsidP="00601278">
      <w:pPr>
        <w:rPr>
          <w:b/>
          <w:u w:val="single"/>
          <w:lang w:eastAsia="ko-KR"/>
        </w:rPr>
      </w:pPr>
      <w:r>
        <w:rPr>
          <w:b/>
          <w:u w:val="single"/>
          <w:lang w:eastAsia="ko-KR"/>
        </w:rPr>
        <w:t xml:space="preserve">Issue </w:t>
      </w:r>
      <w:r w:rsidR="003F734F">
        <w:rPr>
          <w:b/>
          <w:u w:val="single"/>
          <w:lang w:eastAsia="ko-KR"/>
        </w:rPr>
        <w:t>3</w:t>
      </w:r>
      <w:r>
        <w:rPr>
          <w:b/>
          <w:u w:val="single"/>
          <w:lang w:eastAsia="ko-KR"/>
        </w:rPr>
        <w:t>-1-1:</w:t>
      </w:r>
      <w:r w:rsidR="00601278">
        <w:rPr>
          <w:b/>
          <w:u w:val="single"/>
          <w:lang w:eastAsia="ko-KR"/>
        </w:rPr>
        <w:tab/>
      </w:r>
      <w:r w:rsidR="00601278" w:rsidRPr="00601278">
        <w:rPr>
          <w:b/>
          <w:u w:val="single"/>
          <w:lang w:eastAsia="ko-KR"/>
        </w:rPr>
        <w:t>Further clarification on DL-to-UL and UL-to-DL switching time</w:t>
      </w:r>
      <w:r w:rsidR="00666DE6">
        <w:rPr>
          <w:b/>
          <w:u w:val="single"/>
          <w:lang w:eastAsia="ko-KR"/>
        </w:rPr>
        <w:t xml:space="preserve"> in DAPS handover</w:t>
      </w:r>
    </w:p>
    <w:p w14:paraId="09D5069C" w14:textId="77777777" w:rsidR="00601278" w:rsidRPr="00601278" w:rsidRDefault="00601278" w:rsidP="007028AE">
      <w:pPr>
        <w:rPr>
          <w:b/>
          <w:u w:val="single"/>
          <w:lang w:val="en-US" w:eastAsia="ko-KR"/>
        </w:rPr>
      </w:pPr>
    </w:p>
    <w:p w14:paraId="482A9DD2" w14:textId="77777777" w:rsidR="007028AE" w:rsidRPr="00681C06" w:rsidRDefault="007028AE" w:rsidP="007028AE">
      <w:pPr>
        <w:spacing w:after="120"/>
        <w:rPr>
          <w:color w:val="0070C0"/>
          <w:szCs w:val="24"/>
          <w:lang w:eastAsia="zh-CN"/>
        </w:rPr>
      </w:pPr>
      <w:r w:rsidRPr="00681C06">
        <w:rPr>
          <w:color w:val="0070C0"/>
          <w:szCs w:val="24"/>
          <w:lang w:eastAsia="zh-CN"/>
        </w:rPr>
        <w:t>Proposals</w:t>
      </w:r>
    </w:p>
    <w:p w14:paraId="4B851384" w14:textId="77777777" w:rsidR="009A4A92" w:rsidRDefault="007028AE" w:rsidP="00841C7D">
      <w:pPr>
        <w:pStyle w:val="ListParagraph"/>
        <w:numPr>
          <w:ilvl w:val="0"/>
          <w:numId w:val="1"/>
        </w:numPr>
        <w:ind w:firstLineChars="0"/>
        <w:rPr>
          <w:lang w:val="en-US" w:eastAsia="zh-CN"/>
        </w:rPr>
      </w:pPr>
      <w:r w:rsidRPr="00BB42CF">
        <w:rPr>
          <w:color w:val="0070C0"/>
          <w:lang w:val="en-US"/>
        </w:rPr>
        <w:t>Proposal 1</w:t>
      </w:r>
      <w:r w:rsidRPr="00BB42CF">
        <w:rPr>
          <w:lang w:val="en-US"/>
        </w:rPr>
        <w:t xml:space="preserve"> (</w:t>
      </w:r>
      <w:r w:rsidR="00601278">
        <w:t>Ericsson</w:t>
      </w:r>
      <w:r w:rsidRPr="00BB42CF">
        <w:rPr>
          <w:lang w:val="en-US"/>
        </w:rPr>
        <w:t>):</w:t>
      </w:r>
      <w:r w:rsidR="00756F58">
        <w:rPr>
          <w:lang w:val="en-US"/>
        </w:rPr>
        <w:tab/>
      </w:r>
    </w:p>
    <w:p w14:paraId="6F069DF1" w14:textId="1F293D94" w:rsidR="00606553" w:rsidRPr="009A4A92" w:rsidRDefault="009A4A92" w:rsidP="00841C7D">
      <w:pPr>
        <w:pStyle w:val="ListParagraph"/>
        <w:numPr>
          <w:ilvl w:val="1"/>
          <w:numId w:val="1"/>
        </w:numPr>
        <w:ind w:firstLineChars="0"/>
        <w:rPr>
          <w:lang w:val="en-US" w:eastAsia="zh-CN"/>
        </w:rPr>
      </w:pPr>
      <w:r w:rsidRPr="007B205E">
        <w:rPr>
          <w:bCs/>
          <w:lang w:val="en-US" w:eastAsia="zh-CN"/>
        </w:rPr>
        <w:t>Prior to random access procedure autonomous interruption is done in communication towards the target cell as necessary to enable the UE to have sufficient switching time, and after the random access procedure autonomous interruption is done in communication towards source cell as necessary to allow the UE to have sufficient switching time.</w:t>
      </w:r>
    </w:p>
    <w:p w14:paraId="35DB7264" w14:textId="77777777" w:rsidR="007028AE" w:rsidRPr="00C94A98" w:rsidRDefault="007028AE" w:rsidP="007028AE">
      <w:pPr>
        <w:spacing w:after="120"/>
        <w:rPr>
          <w:color w:val="0070C0"/>
          <w:szCs w:val="24"/>
          <w:lang w:eastAsia="zh-CN"/>
        </w:rPr>
      </w:pPr>
      <w:r w:rsidRPr="00C94A98">
        <w:rPr>
          <w:color w:val="0070C0"/>
          <w:szCs w:val="24"/>
          <w:lang w:eastAsia="zh-CN"/>
        </w:rPr>
        <w:t>Recommended WF</w:t>
      </w:r>
    </w:p>
    <w:p w14:paraId="3EC02651" w14:textId="36C6CA16" w:rsidR="007028AE" w:rsidRPr="00C94A98" w:rsidRDefault="007028AE" w:rsidP="00841C7D">
      <w:pPr>
        <w:pStyle w:val="ListParagraph"/>
        <w:numPr>
          <w:ilvl w:val="0"/>
          <w:numId w:val="1"/>
        </w:numPr>
        <w:ind w:firstLineChars="0"/>
        <w:rPr>
          <w:lang w:eastAsia="zh-CN"/>
        </w:rPr>
      </w:pPr>
      <w:r w:rsidRPr="00C94A98">
        <w:rPr>
          <w:lang w:eastAsia="zh-CN"/>
        </w:rPr>
        <w:t>Discuss the proposal</w:t>
      </w:r>
    </w:p>
    <w:p w14:paraId="300E5258" w14:textId="77777777" w:rsidR="00C94A98" w:rsidRPr="004A64DA" w:rsidRDefault="00C94A98" w:rsidP="00752D29">
      <w:pPr>
        <w:rPr>
          <w:color w:val="0070C0"/>
          <w:lang w:val="en-US" w:eastAsia="zh-CN"/>
        </w:rPr>
      </w:pPr>
    </w:p>
    <w:p w14:paraId="70864A9E" w14:textId="77777777" w:rsidR="00752D29" w:rsidRPr="004A64DA" w:rsidRDefault="00752D29" w:rsidP="00752D29">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6AE988B4" w14:textId="77777777" w:rsidR="00752D29" w:rsidRPr="004A64DA" w:rsidRDefault="00752D29" w:rsidP="00752D29">
      <w:pPr>
        <w:pStyle w:val="Heading3"/>
        <w:rPr>
          <w:sz w:val="24"/>
          <w:szCs w:val="16"/>
        </w:rPr>
      </w:pPr>
      <w:r w:rsidRPr="004A64DA">
        <w:rPr>
          <w:sz w:val="24"/>
          <w:szCs w:val="16"/>
        </w:rPr>
        <w:t xml:space="preserve">Open issues </w:t>
      </w:r>
    </w:p>
    <w:p w14:paraId="1C2E6498" w14:textId="77777777" w:rsidR="00752D29" w:rsidRPr="004A64DA" w:rsidRDefault="00752D29" w:rsidP="00752D29">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752D29" w:rsidRPr="004A64DA" w14:paraId="21CED593" w14:textId="77777777" w:rsidTr="00A75331">
        <w:tc>
          <w:tcPr>
            <w:tcW w:w="1242" w:type="dxa"/>
          </w:tcPr>
          <w:p w14:paraId="3AD5D0CB"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37B7D0B7"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752D29" w:rsidRPr="004A64DA" w14:paraId="7342592C" w14:textId="77777777" w:rsidTr="00A75331">
        <w:tc>
          <w:tcPr>
            <w:tcW w:w="1242" w:type="dxa"/>
          </w:tcPr>
          <w:p w14:paraId="16E41AC2" w14:textId="77777777" w:rsidR="00752D29" w:rsidRPr="004A64DA" w:rsidRDefault="00752D29" w:rsidP="00A75331">
            <w:pPr>
              <w:spacing w:after="120"/>
              <w:rPr>
                <w:rFonts w:eastAsiaTheme="minorEastAsia"/>
                <w:color w:val="0070C0"/>
                <w:lang w:val="en-US" w:eastAsia="zh-CN"/>
              </w:rPr>
            </w:pPr>
          </w:p>
        </w:tc>
        <w:tc>
          <w:tcPr>
            <w:tcW w:w="8615" w:type="dxa"/>
          </w:tcPr>
          <w:p w14:paraId="51C361E2" w14:textId="7593EE89" w:rsidR="00152D72" w:rsidRPr="00601278" w:rsidRDefault="00152D72" w:rsidP="00152D72">
            <w:pPr>
              <w:rPr>
                <w:b/>
                <w:u w:val="single"/>
                <w:lang w:eastAsia="ko-KR"/>
              </w:rPr>
            </w:pPr>
            <w:r>
              <w:rPr>
                <w:b/>
                <w:u w:val="single"/>
                <w:lang w:eastAsia="ko-KR"/>
              </w:rPr>
              <w:t xml:space="preserve">Issue </w:t>
            </w:r>
            <w:r w:rsidR="003F734F">
              <w:rPr>
                <w:b/>
                <w:u w:val="single"/>
                <w:lang w:eastAsia="ko-KR"/>
              </w:rPr>
              <w:t>3</w:t>
            </w:r>
            <w:r>
              <w:rPr>
                <w:b/>
                <w:u w:val="single"/>
                <w:lang w:eastAsia="ko-KR"/>
              </w:rPr>
              <w:t>-1-1:</w:t>
            </w:r>
            <w:r>
              <w:rPr>
                <w:b/>
                <w:u w:val="single"/>
                <w:lang w:eastAsia="ko-KR"/>
              </w:rPr>
              <w:tab/>
            </w:r>
            <w:r w:rsidRPr="00601278">
              <w:rPr>
                <w:b/>
                <w:u w:val="single"/>
                <w:lang w:eastAsia="ko-KR"/>
              </w:rPr>
              <w:t>Further clarification on DL-to-UL and UL-to-DL switching time</w:t>
            </w:r>
          </w:p>
          <w:p w14:paraId="47E33A5A" w14:textId="77777777" w:rsidR="00752D29" w:rsidRPr="007C33C3" w:rsidRDefault="00752D29" w:rsidP="00A75331">
            <w:pPr>
              <w:spacing w:after="120"/>
              <w:rPr>
                <w:rFonts w:eastAsiaTheme="minorEastAsia"/>
                <w:color w:val="0070C0"/>
                <w:lang w:eastAsia="zh-CN"/>
              </w:rPr>
            </w:pPr>
          </w:p>
        </w:tc>
      </w:tr>
    </w:tbl>
    <w:p w14:paraId="5363DBF4" w14:textId="77777777" w:rsidR="00752D29" w:rsidRPr="007263B2" w:rsidRDefault="00752D29" w:rsidP="00752D29">
      <w:pPr>
        <w:rPr>
          <w:color w:val="0070C0"/>
          <w:lang w:val="en-US" w:eastAsia="zh-CN"/>
        </w:rPr>
      </w:pPr>
    </w:p>
    <w:p w14:paraId="38F9F9EE" w14:textId="77777777" w:rsidR="00752D29" w:rsidRPr="007263B2" w:rsidRDefault="00752D29" w:rsidP="00752D29">
      <w:pPr>
        <w:rPr>
          <w:color w:val="0070C0"/>
          <w:lang w:val="en-US" w:eastAsia="zh-CN"/>
        </w:rPr>
      </w:pPr>
    </w:p>
    <w:p w14:paraId="68F5F494" w14:textId="77777777" w:rsidR="00752D29" w:rsidRPr="007263B2" w:rsidRDefault="00752D29" w:rsidP="00752D29">
      <w:pPr>
        <w:pStyle w:val="Heading3"/>
        <w:rPr>
          <w:sz w:val="24"/>
          <w:szCs w:val="16"/>
        </w:rPr>
      </w:pPr>
      <w:r w:rsidRPr="007263B2">
        <w:rPr>
          <w:sz w:val="24"/>
          <w:szCs w:val="16"/>
        </w:rPr>
        <w:t>CRs/TPs comments collection</w:t>
      </w:r>
    </w:p>
    <w:p w14:paraId="3EB4B8CB" w14:textId="77777777" w:rsidR="00752D29" w:rsidRPr="007263B2" w:rsidRDefault="00752D29" w:rsidP="00752D29">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752D29" w:rsidRPr="007263B2" w14:paraId="2EFDD151" w14:textId="77777777" w:rsidTr="00992D74">
        <w:tc>
          <w:tcPr>
            <w:tcW w:w="1236" w:type="dxa"/>
          </w:tcPr>
          <w:p w14:paraId="36221438"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lastRenderedPageBreak/>
              <w:t>CR/TP number</w:t>
            </w:r>
          </w:p>
        </w:tc>
        <w:tc>
          <w:tcPr>
            <w:tcW w:w="8395" w:type="dxa"/>
          </w:tcPr>
          <w:p w14:paraId="546E8554"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752D29" w:rsidRPr="007263B2" w14:paraId="60B0D591" w14:textId="77777777" w:rsidTr="00992D74">
        <w:tc>
          <w:tcPr>
            <w:tcW w:w="1236" w:type="dxa"/>
            <w:vMerge w:val="restart"/>
          </w:tcPr>
          <w:p w14:paraId="43A65776" w14:textId="77777777" w:rsidR="00752D29" w:rsidRPr="00A157AF" w:rsidRDefault="002406DF" w:rsidP="00A75331">
            <w:pPr>
              <w:spacing w:after="120"/>
              <w:rPr>
                <w:bCs/>
                <w:iCs/>
                <w:noProof/>
              </w:rPr>
            </w:pPr>
            <w:r w:rsidRPr="00A157AF">
              <w:rPr>
                <w:bCs/>
                <w:iCs/>
                <w:noProof/>
              </w:rPr>
              <w:t>R4-2110375</w:t>
            </w:r>
          </w:p>
          <w:p w14:paraId="5A53D62F" w14:textId="13CD3F49" w:rsidR="002406DF" w:rsidRPr="007263B2" w:rsidRDefault="002406DF" w:rsidP="00A75331">
            <w:pPr>
              <w:spacing w:after="120"/>
              <w:rPr>
                <w:rFonts w:eastAsiaTheme="minorEastAsia"/>
                <w:color w:val="000000" w:themeColor="text1"/>
                <w:lang w:val="en-US" w:eastAsia="zh-CN"/>
              </w:rPr>
            </w:pPr>
            <w:r w:rsidRPr="00A157AF">
              <w:rPr>
                <w:bCs/>
                <w:iCs/>
                <w:noProof/>
                <w:color w:val="000000" w:themeColor="text1"/>
              </w:rPr>
              <w:t>(</w:t>
            </w:r>
            <w:r w:rsidRPr="00A157AF">
              <w:rPr>
                <w:bCs/>
                <w:iCs/>
              </w:rPr>
              <w:t xml:space="preserve">Huawei, </w:t>
            </w:r>
            <w:proofErr w:type="spellStart"/>
            <w:r w:rsidRPr="00A157AF">
              <w:rPr>
                <w:bCs/>
                <w:iCs/>
              </w:rPr>
              <w:t>HiSilicon</w:t>
            </w:r>
            <w:proofErr w:type="spellEnd"/>
            <w:r w:rsidRPr="00A157AF">
              <w:rPr>
                <w:bCs/>
                <w:iCs/>
                <w:noProof/>
                <w:color w:val="000000" w:themeColor="text1"/>
              </w:rPr>
              <w:t>)</w:t>
            </w:r>
          </w:p>
        </w:tc>
        <w:tc>
          <w:tcPr>
            <w:tcW w:w="8395" w:type="dxa"/>
          </w:tcPr>
          <w:p w14:paraId="5D4CA708" w14:textId="77777777" w:rsidR="00752D29" w:rsidRPr="007263B2" w:rsidRDefault="00752D29"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752D29" w:rsidRPr="007263B2" w14:paraId="503FBB1B" w14:textId="77777777" w:rsidTr="00992D74">
        <w:tc>
          <w:tcPr>
            <w:tcW w:w="1236" w:type="dxa"/>
            <w:vMerge/>
          </w:tcPr>
          <w:p w14:paraId="7AFDF895"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7C367552" w14:textId="77777777" w:rsidR="00752D29" w:rsidRPr="007263B2" w:rsidRDefault="00752D29"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752D29" w:rsidRPr="007263B2" w14:paraId="2870A178" w14:textId="77777777" w:rsidTr="00992D74">
        <w:tc>
          <w:tcPr>
            <w:tcW w:w="1236" w:type="dxa"/>
            <w:vMerge/>
          </w:tcPr>
          <w:p w14:paraId="37F9DF70"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07FDA35B" w14:textId="77777777" w:rsidR="00752D29" w:rsidRPr="007263B2" w:rsidRDefault="00752D29" w:rsidP="00A75331">
            <w:pPr>
              <w:spacing w:after="120"/>
              <w:rPr>
                <w:rFonts w:eastAsiaTheme="minorEastAsia"/>
                <w:color w:val="0070C0"/>
                <w:lang w:val="en-US" w:eastAsia="zh-CN"/>
              </w:rPr>
            </w:pPr>
          </w:p>
        </w:tc>
      </w:tr>
      <w:tr w:rsidR="00992D74" w:rsidRPr="00676D6E" w14:paraId="10295D37" w14:textId="77777777" w:rsidTr="00992D74">
        <w:tc>
          <w:tcPr>
            <w:tcW w:w="1236" w:type="dxa"/>
            <w:vMerge w:val="restart"/>
          </w:tcPr>
          <w:p w14:paraId="03EF300B" w14:textId="66EBC050" w:rsidR="00992D74" w:rsidRPr="00A157AF" w:rsidRDefault="00A157AF" w:rsidP="00441CDB">
            <w:pPr>
              <w:spacing w:after="120"/>
              <w:rPr>
                <w:rFonts w:eastAsiaTheme="minorEastAsia"/>
                <w:bCs/>
                <w:iCs/>
                <w:color w:val="000000" w:themeColor="text1"/>
                <w:highlight w:val="yellow"/>
                <w:lang w:val="en-US" w:eastAsia="zh-CN"/>
              </w:rPr>
            </w:pPr>
            <w:r w:rsidRPr="00A157AF">
              <w:rPr>
                <w:bCs/>
                <w:iCs/>
                <w:noProof/>
              </w:rPr>
              <w:t>R4-2110391 (Ericsson)</w:t>
            </w:r>
          </w:p>
        </w:tc>
        <w:tc>
          <w:tcPr>
            <w:tcW w:w="8395" w:type="dxa"/>
          </w:tcPr>
          <w:p w14:paraId="0A12D95C" w14:textId="5B095BA5" w:rsidR="00992D74" w:rsidRPr="00676D6E" w:rsidRDefault="00992D74" w:rsidP="00992D74">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992D74" w:rsidRPr="00676D6E" w14:paraId="298CD3B6" w14:textId="77777777" w:rsidTr="00992D74">
        <w:tc>
          <w:tcPr>
            <w:tcW w:w="1236" w:type="dxa"/>
            <w:vMerge/>
          </w:tcPr>
          <w:p w14:paraId="1DE9C2B3" w14:textId="77777777" w:rsidR="00992D74" w:rsidRPr="00676D6E" w:rsidRDefault="00992D74" w:rsidP="00992D74">
            <w:pPr>
              <w:spacing w:after="120"/>
              <w:rPr>
                <w:rFonts w:eastAsiaTheme="minorEastAsia"/>
                <w:color w:val="0070C0"/>
                <w:highlight w:val="yellow"/>
                <w:lang w:val="en-US" w:eastAsia="zh-CN"/>
              </w:rPr>
            </w:pPr>
          </w:p>
        </w:tc>
        <w:tc>
          <w:tcPr>
            <w:tcW w:w="8395" w:type="dxa"/>
          </w:tcPr>
          <w:p w14:paraId="2BDF1DF4" w14:textId="110DB66A" w:rsidR="00992D74" w:rsidRPr="00676D6E" w:rsidRDefault="00992D74" w:rsidP="00992D74">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752D29" w:rsidRPr="00676D6E" w14:paraId="40223F08" w14:textId="77777777" w:rsidTr="00992D74">
        <w:tc>
          <w:tcPr>
            <w:tcW w:w="1236" w:type="dxa"/>
            <w:vMerge/>
          </w:tcPr>
          <w:p w14:paraId="1AA2BE31" w14:textId="77777777" w:rsidR="00752D29" w:rsidRPr="00676D6E" w:rsidRDefault="00752D29" w:rsidP="00A75331">
            <w:pPr>
              <w:spacing w:after="120"/>
              <w:rPr>
                <w:rFonts w:eastAsiaTheme="minorEastAsia"/>
                <w:color w:val="0070C0"/>
                <w:highlight w:val="yellow"/>
                <w:lang w:val="en-US" w:eastAsia="zh-CN"/>
              </w:rPr>
            </w:pPr>
          </w:p>
        </w:tc>
        <w:tc>
          <w:tcPr>
            <w:tcW w:w="8395" w:type="dxa"/>
          </w:tcPr>
          <w:p w14:paraId="706725CE" w14:textId="77777777" w:rsidR="00752D29" w:rsidRPr="00676D6E" w:rsidRDefault="00752D29" w:rsidP="00A75331">
            <w:pPr>
              <w:spacing w:after="120"/>
              <w:rPr>
                <w:rFonts w:eastAsiaTheme="minorEastAsia"/>
                <w:color w:val="0070C0"/>
                <w:highlight w:val="yellow"/>
                <w:lang w:val="en-US" w:eastAsia="zh-CN"/>
              </w:rPr>
            </w:pPr>
          </w:p>
        </w:tc>
      </w:tr>
    </w:tbl>
    <w:p w14:paraId="7CD8DEA9" w14:textId="77777777" w:rsidR="00752D29" w:rsidRPr="00676D6E" w:rsidRDefault="00752D29" w:rsidP="00752D29">
      <w:pPr>
        <w:rPr>
          <w:color w:val="0070C0"/>
          <w:highlight w:val="yellow"/>
          <w:lang w:val="en-US" w:eastAsia="zh-CN"/>
        </w:rPr>
      </w:pPr>
    </w:p>
    <w:p w14:paraId="26E2E18C" w14:textId="77777777" w:rsidR="00752D29" w:rsidRPr="005007D3" w:rsidRDefault="00752D29" w:rsidP="00752D29">
      <w:pPr>
        <w:pStyle w:val="Heading2"/>
      </w:pPr>
      <w:r w:rsidRPr="005007D3">
        <w:t>Summary</w:t>
      </w:r>
      <w:r w:rsidRPr="005007D3">
        <w:rPr>
          <w:rFonts w:hint="eastAsia"/>
        </w:rPr>
        <w:t xml:space="preserve"> for 1st round </w:t>
      </w:r>
    </w:p>
    <w:p w14:paraId="68F37DEA" w14:textId="77777777" w:rsidR="00752D29" w:rsidRPr="005007D3" w:rsidRDefault="00752D29" w:rsidP="00752D29">
      <w:pPr>
        <w:pStyle w:val="Heading3"/>
        <w:rPr>
          <w:sz w:val="24"/>
          <w:szCs w:val="16"/>
        </w:rPr>
      </w:pPr>
      <w:r w:rsidRPr="005007D3">
        <w:rPr>
          <w:sz w:val="24"/>
          <w:szCs w:val="16"/>
        </w:rPr>
        <w:t xml:space="preserve">Open issues </w:t>
      </w:r>
    </w:p>
    <w:p w14:paraId="603273D7" w14:textId="77777777" w:rsidR="00752D29" w:rsidRPr="005007D3" w:rsidRDefault="00752D29" w:rsidP="00752D29">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52D29" w:rsidRPr="005007D3" w14:paraId="50CF2D6B" w14:textId="77777777" w:rsidTr="00A75331">
        <w:tc>
          <w:tcPr>
            <w:tcW w:w="1242" w:type="dxa"/>
          </w:tcPr>
          <w:p w14:paraId="0A92E649" w14:textId="77777777" w:rsidR="00752D29" w:rsidRPr="005007D3" w:rsidRDefault="00752D29" w:rsidP="00A75331">
            <w:pPr>
              <w:rPr>
                <w:rFonts w:eastAsiaTheme="minorEastAsia"/>
                <w:b/>
                <w:bCs/>
                <w:color w:val="0070C0"/>
                <w:lang w:val="en-US" w:eastAsia="zh-CN"/>
              </w:rPr>
            </w:pPr>
          </w:p>
        </w:tc>
        <w:tc>
          <w:tcPr>
            <w:tcW w:w="8615" w:type="dxa"/>
          </w:tcPr>
          <w:p w14:paraId="40993691" w14:textId="77777777" w:rsidR="00752D29" w:rsidRPr="005007D3" w:rsidRDefault="00752D29"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752D29" w14:paraId="3C370A64" w14:textId="77777777" w:rsidTr="00A75331">
        <w:tc>
          <w:tcPr>
            <w:tcW w:w="1242" w:type="dxa"/>
          </w:tcPr>
          <w:p w14:paraId="370E4C6C" w14:textId="1575C2CE" w:rsidR="00752D29" w:rsidRPr="00954D2E" w:rsidRDefault="00C61F49" w:rsidP="00A75331">
            <w:pPr>
              <w:rPr>
                <w:rFonts w:eastAsiaTheme="minorEastAsia"/>
                <w:color w:val="0070C0"/>
                <w:lang w:val="en-US" w:eastAsia="zh-CN"/>
              </w:rPr>
            </w:pPr>
            <w:r w:rsidRPr="00954D2E">
              <w:rPr>
                <w:rFonts w:eastAsiaTheme="minorEastAsia" w:hint="eastAsia"/>
                <w:b/>
                <w:bCs/>
                <w:color w:val="000000" w:themeColor="text1"/>
                <w:lang w:val="en-US" w:eastAsia="zh-CN"/>
              </w:rPr>
              <w:t>Sub-topic</w:t>
            </w:r>
            <w:r w:rsidRPr="00954D2E">
              <w:rPr>
                <w:rFonts w:eastAsiaTheme="minorEastAsia"/>
                <w:b/>
                <w:bCs/>
                <w:color w:val="000000" w:themeColor="text1"/>
                <w:lang w:val="en-US" w:eastAsia="zh-CN"/>
              </w:rPr>
              <w:t xml:space="preserve"> </w:t>
            </w:r>
            <w:r w:rsidR="007D237F" w:rsidRPr="00954D2E">
              <w:rPr>
                <w:rFonts w:eastAsiaTheme="minorEastAsia"/>
                <w:b/>
                <w:bCs/>
                <w:color w:val="000000" w:themeColor="text1"/>
                <w:lang w:val="en-US" w:eastAsia="zh-CN"/>
              </w:rPr>
              <w:t>4</w:t>
            </w:r>
            <w:r w:rsidRPr="00954D2E">
              <w:rPr>
                <w:rFonts w:eastAsiaTheme="minorEastAsia"/>
                <w:b/>
                <w:bCs/>
                <w:color w:val="000000" w:themeColor="text1"/>
                <w:lang w:val="en-US" w:eastAsia="zh-CN"/>
              </w:rPr>
              <w:t>-1</w:t>
            </w:r>
          </w:p>
        </w:tc>
        <w:tc>
          <w:tcPr>
            <w:tcW w:w="8615" w:type="dxa"/>
          </w:tcPr>
          <w:p w14:paraId="47D0D0E8" w14:textId="0ACA4542" w:rsidR="00D15700" w:rsidRPr="00954D2E" w:rsidRDefault="00D15700" w:rsidP="00D15700">
            <w:pPr>
              <w:rPr>
                <w:b/>
                <w:u w:val="single"/>
                <w:lang w:eastAsia="ko-KR"/>
              </w:rPr>
            </w:pPr>
            <w:r w:rsidRPr="00954D2E">
              <w:rPr>
                <w:b/>
                <w:u w:val="single"/>
                <w:lang w:eastAsia="ko-KR"/>
              </w:rPr>
              <w:t xml:space="preserve">Issue </w:t>
            </w:r>
            <w:r w:rsidR="003F734F">
              <w:rPr>
                <w:b/>
                <w:u w:val="single"/>
                <w:lang w:eastAsia="ko-KR"/>
              </w:rPr>
              <w:t>3</w:t>
            </w:r>
            <w:r w:rsidRPr="00954D2E">
              <w:rPr>
                <w:b/>
                <w:u w:val="single"/>
                <w:lang w:eastAsia="ko-KR"/>
              </w:rPr>
              <w:t>-1-1:</w:t>
            </w:r>
            <w:r w:rsidRPr="00954D2E">
              <w:rPr>
                <w:b/>
                <w:u w:val="single"/>
                <w:lang w:eastAsia="ko-KR"/>
              </w:rPr>
              <w:tab/>
              <w:t>Further clarification on DL-to-UL and UL-to-DL switching time</w:t>
            </w:r>
          </w:p>
          <w:p w14:paraId="40B636C2" w14:textId="77777777" w:rsidR="00331D13" w:rsidRPr="00954D2E" w:rsidRDefault="00331D13" w:rsidP="00C61F49">
            <w:pPr>
              <w:rPr>
                <w:rFonts w:eastAsiaTheme="minorEastAsia"/>
                <w:i/>
                <w:color w:val="0070C0"/>
                <w:lang w:eastAsia="zh-CN"/>
              </w:rPr>
            </w:pPr>
          </w:p>
          <w:p w14:paraId="616178CF" w14:textId="270D34FB" w:rsidR="00C61F49" w:rsidRPr="00954D2E" w:rsidRDefault="00C61F49" w:rsidP="00C61F49">
            <w:pPr>
              <w:rPr>
                <w:rFonts w:eastAsiaTheme="minorEastAsia"/>
                <w:i/>
                <w:color w:val="0070C0"/>
                <w:lang w:val="en-US" w:eastAsia="zh-CN"/>
              </w:rPr>
            </w:pPr>
            <w:r w:rsidRPr="00954D2E">
              <w:rPr>
                <w:rFonts w:eastAsiaTheme="minorEastAsia" w:hint="eastAsia"/>
                <w:i/>
                <w:color w:val="0070C0"/>
                <w:lang w:val="en-US" w:eastAsia="zh-CN"/>
              </w:rPr>
              <w:t>Tentative agreements:</w:t>
            </w:r>
          </w:p>
          <w:p w14:paraId="73648ABE" w14:textId="77777777" w:rsidR="00C61F49" w:rsidRPr="00954D2E" w:rsidRDefault="00C61F49" w:rsidP="00C61F49">
            <w:pPr>
              <w:rPr>
                <w:rFonts w:eastAsiaTheme="minorEastAsia"/>
                <w:i/>
                <w:color w:val="0070C0"/>
                <w:lang w:val="en-US" w:eastAsia="zh-CN"/>
              </w:rPr>
            </w:pPr>
            <w:r w:rsidRPr="00954D2E">
              <w:rPr>
                <w:rFonts w:eastAsiaTheme="minorEastAsia" w:hint="eastAsia"/>
                <w:i/>
                <w:color w:val="0070C0"/>
                <w:lang w:val="en-US" w:eastAsia="zh-CN"/>
              </w:rPr>
              <w:t>Candidate options:</w:t>
            </w:r>
          </w:p>
          <w:p w14:paraId="1A800451" w14:textId="77777777" w:rsidR="00752D29" w:rsidRPr="00954D2E" w:rsidRDefault="00C61F49" w:rsidP="00A75331">
            <w:pPr>
              <w:rPr>
                <w:rFonts w:eastAsiaTheme="minorEastAsia"/>
                <w:i/>
                <w:color w:val="0070C0"/>
                <w:lang w:val="en-US" w:eastAsia="zh-CN"/>
              </w:rPr>
            </w:pPr>
            <w:r w:rsidRPr="00954D2E">
              <w:rPr>
                <w:rFonts w:eastAsiaTheme="minorEastAsia"/>
                <w:i/>
                <w:color w:val="0070C0"/>
                <w:lang w:val="en-US" w:eastAsia="zh-CN"/>
              </w:rPr>
              <w:t>Recommendations</w:t>
            </w:r>
            <w:r w:rsidRPr="00954D2E">
              <w:rPr>
                <w:rFonts w:eastAsiaTheme="minorEastAsia" w:hint="eastAsia"/>
                <w:i/>
                <w:color w:val="0070C0"/>
                <w:lang w:val="en-US" w:eastAsia="zh-CN"/>
              </w:rPr>
              <w:t xml:space="preserve"> for 2</w:t>
            </w:r>
            <w:r w:rsidRPr="00954D2E">
              <w:rPr>
                <w:rFonts w:eastAsiaTheme="minorEastAsia" w:hint="eastAsia"/>
                <w:i/>
                <w:color w:val="0070C0"/>
                <w:vertAlign w:val="superscript"/>
                <w:lang w:val="en-US" w:eastAsia="zh-CN"/>
              </w:rPr>
              <w:t>nd</w:t>
            </w:r>
            <w:r w:rsidRPr="00954D2E">
              <w:rPr>
                <w:rFonts w:eastAsiaTheme="minorEastAsia" w:hint="eastAsia"/>
                <w:i/>
                <w:color w:val="0070C0"/>
                <w:lang w:val="en-US" w:eastAsia="zh-CN"/>
              </w:rPr>
              <w:t xml:space="preserve"> round:</w:t>
            </w:r>
          </w:p>
          <w:p w14:paraId="3A9689F3" w14:textId="3C325BE9" w:rsidR="00331D13" w:rsidRPr="00954D2E" w:rsidRDefault="00331D13" w:rsidP="00331D13">
            <w:pPr>
              <w:rPr>
                <w:rFonts w:eastAsiaTheme="minorEastAsia"/>
                <w:i/>
                <w:color w:val="0070C0"/>
                <w:lang w:eastAsia="zh-CN"/>
              </w:rPr>
            </w:pPr>
          </w:p>
        </w:tc>
      </w:tr>
      <w:tr w:rsidR="00C61F49" w14:paraId="00E797EF" w14:textId="77777777" w:rsidTr="00A75331">
        <w:tc>
          <w:tcPr>
            <w:tcW w:w="1242" w:type="dxa"/>
          </w:tcPr>
          <w:p w14:paraId="18D51057" w14:textId="34AD0BDE" w:rsidR="00C61F49" w:rsidRPr="002406DF" w:rsidRDefault="00C61F49" w:rsidP="00A75331">
            <w:pPr>
              <w:rPr>
                <w:rFonts w:eastAsiaTheme="minorEastAsia"/>
                <w:b/>
                <w:bCs/>
                <w:color w:val="000000" w:themeColor="text1"/>
                <w:highlight w:val="yellow"/>
                <w:lang w:val="en-US" w:eastAsia="zh-CN"/>
              </w:rPr>
            </w:pPr>
          </w:p>
        </w:tc>
        <w:tc>
          <w:tcPr>
            <w:tcW w:w="8615" w:type="dxa"/>
          </w:tcPr>
          <w:p w14:paraId="40E088A9" w14:textId="6CC09F52" w:rsidR="00C61F49" w:rsidRPr="002406DF" w:rsidRDefault="00C61F49" w:rsidP="00C61F49">
            <w:pPr>
              <w:rPr>
                <w:rFonts w:eastAsiaTheme="minorEastAsia"/>
                <w:i/>
                <w:color w:val="0070C0"/>
                <w:highlight w:val="yellow"/>
                <w:lang w:val="en-US" w:eastAsia="zh-CN"/>
              </w:rPr>
            </w:pPr>
          </w:p>
        </w:tc>
      </w:tr>
    </w:tbl>
    <w:p w14:paraId="26967360" w14:textId="77777777" w:rsidR="00752D29" w:rsidRDefault="00752D29" w:rsidP="00752D29">
      <w:pPr>
        <w:rPr>
          <w:i/>
          <w:color w:val="0070C0"/>
          <w:lang w:val="en-US" w:eastAsia="zh-CN"/>
        </w:rPr>
      </w:pPr>
    </w:p>
    <w:p w14:paraId="74D4E391" w14:textId="77777777" w:rsidR="00752D29" w:rsidRDefault="00752D29" w:rsidP="00752D29">
      <w:pPr>
        <w:rPr>
          <w:i/>
          <w:color w:val="0070C0"/>
          <w:lang w:val="en-US" w:eastAsia="zh-CN"/>
        </w:rPr>
      </w:pPr>
    </w:p>
    <w:p w14:paraId="262B2CA3" w14:textId="77777777" w:rsidR="00752D29" w:rsidRPr="00805BE8" w:rsidRDefault="00752D29" w:rsidP="00752D29">
      <w:pPr>
        <w:pStyle w:val="Heading3"/>
        <w:rPr>
          <w:sz w:val="24"/>
          <w:szCs w:val="16"/>
        </w:rPr>
      </w:pPr>
      <w:r w:rsidRPr="00805BE8">
        <w:rPr>
          <w:sz w:val="24"/>
          <w:szCs w:val="16"/>
        </w:rPr>
        <w:t>CRs/TPs</w:t>
      </w:r>
    </w:p>
    <w:p w14:paraId="615C1F89" w14:textId="77777777" w:rsidR="00752D29" w:rsidRPr="00045592" w:rsidRDefault="00752D29" w:rsidP="00752D2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52D29" w:rsidRPr="00004165" w14:paraId="229AFAC4" w14:textId="77777777" w:rsidTr="00A75331">
        <w:tc>
          <w:tcPr>
            <w:tcW w:w="1242" w:type="dxa"/>
          </w:tcPr>
          <w:p w14:paraId="2632BF0F" w14:textId="77777777" w:rsidR="00752D29" w:rsidRPr="00045592" w:rsidRDefault="00752D29"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3D878B2" w14:textId="77777777" w:rsidR="00752D29" w:rsidRPr="00045592" w:rsidRDefault="00752D29"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52D29" w14:paraId="3E2B2B67" w14:textId="77777777" w:rsidTr="00A75331">
        <w:tc>
          <w:tcPr>
            <w:tcW w:w="1242" w:type="dxa"/>
          </w:tcPr>
          <w:p w14:paraId="2E92EA3A" w14:textId="77777777" w:rsidR="00752D29" w:rsidRPr="003418CB" w:rsidRDefault="00752D29"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306F50" w14:textId="77777777" w:rsidR="00752D29" w:rsidRPr="003418CB" w:rsidRDefault="00752D29"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2CD202" w14:textId="77777777" w:rsidR="00752D29" w:rsidRPr="003418CB" w:rsidRDefault="00752D29" w:rsidP="00752D29">
      <w:pPr>
        <w:rPr>
          <w:color w:val="0070C0"/>
          <w:lang w:val="en-US" w:eastAsia="zh-CN"/>
        </w:rPr>
      </w:pPr>
    </w:p>
    <w:p w14:paraId="6781440E" w14:textId="77777777" w:rsidR="00752D29" w:rsidRPr="00F71B52" w:rsidRDefault="00752D29" w:rsidP="00752D29">
      <w:pPr>
        <w:pStyle w:val="Heading2"/>
        <w:rPr>
          <w:lang w:val="en-US"/>
        </w:rPr>
      </w:pPr>
      <w:r w:rsidRPr="00F71B52">
        <w:rPr>
          <w:rFonts w:hint="eastAsia"/>
          <w:lang w:val="en-US"/>
        </w:rPr>
        <w:t>Discussion on 2nd round</w:t>
      </w:r>
      <w:r w:rsidRPr="00F71B52">
        <w:rPr>
          <w:lang w:val="en-US"/>
        </w:rPr>
        <w:t xml:space="preserve"> (if applicable)</w:t>
      </w:r>
    </w:p>
    <w:p w14:paraId="651CC92A" w14:textId="77777777" w:rsidR="00752D29" w:rsidRPr="00F71B52" w:rsidRDefault="00752D29" w:rsidP="00752D29">
      <w:pPr>
        <w:rPr>
          <w:i/>
          <w:color w:val="0070C0"/>
          <w:lang w:val="en-US" w:eastAsia="zh-CN"/>
        </w:rPr>
      </w:pPr>
      <w:r w:rsidRPr="00F71B52">
        <w:rPr>
          <w:i/>
          <w:color w:val="0070C0"/>
          <w:lang w:val="en-US" w:eastAsia="zh-CN"/>
        </w:rPr>
        <w:t xml:space="preserve">Moderator can provide summary of 2nd round here. Note that recommended decisions on </w:t>
      </w:r>
      <w:proofErr w:type="spellStart"/>
      <w:r w:rsidRPr="00F71B52">
        <w:rPr>
          <w:i/>
          <w:color w:val="0070C0"/>
          <w:lang w:val="en-US" w:eastAsia="zh-CN"/>
        </w:rPr>
        <w:t>tdocs</w:t>
      </w:r>
      <w:proofErr w:type="spellEnd"/>
      <w:r w:rsidRPr="00F71B52">
        <w:rPr>
          <w:i/>
          <w:color w:val="0070C0"/>
          <w:lang w:val="en-US" w:eastAsia="zh-CN"/>
        </w:rPr>
        <w:t xml:space="preserve"> should be provided in the section </w:t>
      </w:r>
      <w:proofErr w:type="gramStart"/>
      <w:r w:rsidRPr="00F71B52">
        <w:rPr>
          <w:i/>
          <w:color w:val="0070C0"/>
          <w:lang w:val="en-US" w:eastAsia="zh-CN"/>
        </w:rPr>
        <w:t>titled ”Recommendations</w:t>
      </w:r>
      <w:proofErr w:type="gramEnd"/>
      <w:r w:rsidRPr="00F71B52">
        <w:rPr>
          <w:i/>
          <w:color w:val="0070C0"/>
          <w:lang w:val="en-US" w:eastAsia="zh-CN"/>
        </w:rPr>
        <w:t xml:space="preserve"> for </w:t>
      </w:r>
      <w:proofErr w:type="spellStart"/>
      <w:r w:rsidRPr="00F71B52">
        <w:rPr>
          <w:i/>
          <w:color w:val="0070C0"/>
          <w:lang w:val="en-US" w:eastAsia="zh-CN"/>
        </w:rPr>
        <w:t>Tdocs</w:t>
      </w:r>
      <w:proofErr w:type="spellEnd"/>
      <w:r w:rsidRPr="00F71B52">
        <w:rPr>
          <w:i/>
          <w:color w:val="0070C0"/>
          <w:lang w:val="en-US" w:eastAsia="zh-CN"/>
        </w:rPr>
        <w:t>”.</w:t>
      </w:r>
    </w:p>
    <w:p w14:paraId="4B3B79E3" w14:textId="77777777" w:rsidR="00752D29" w:rsidRPr="00F71B52" w:rsidRDefault="00752D29" w:rsidP="00BB03C6">
      <w:pPr>
        <w:rPr>
          <w:lang w:val="en-US" w:eastAsia="zh-CN"/>
        </w:rPr>
      </w:pPr>
    </w:p>
    <w:p w14:paraId="7C96510A" w14:textId="5FEDF72F" w:rsidR="00F115F5" w:rsidRPr="00F71B52" w:rsidRDefault="00F115F5" w:rsidP="00F115F5">
      <w:pPr>
        <w:pStyle w:val="Heading1"/>
        <w:rPr>
          <w:lang w:val="en-US" w:eastAsia="ja-JP"/>
        </w:rPr>
      </w:pPr>
      <w:r w:rsidRPr="00F71B52">
        <w:rPr>
          <w:lang w:val="en-US" w:eastAsia="ja-JP"/>
        </w:rPr>
        <w:lastRenderedPageBreak/>
        <w:t xml:space="preserve">Recommendations for </w:t>
      </w:r>
      <w:proofErr w:type="spellStart"/>
      <w:r w:rsidRPr="00F71B52">
        <w:rPr>
          <w:lang w:val="en-US" w:eastAsia="ja-JP"/>
        </w:rPr>
        <w:t>Tdocs</w:t>
      </w:r>
      <w:proofErr w:type="spellEnd"/>
    </w:p>
    <w:p w14:paraId="33D4B33E" w14:textId="2AF38BD5" w:rsidR="00F115F5" w:rsidRPr="00F71B52" w:rsidRDefault="00F115F5" w:rsidP="00F115F5">
      <w:pPr>
        <w:pStyle w:val="Heading2"/>
      </w:pPr>
      <w:r w:rsidRPr="00F71B52">
        <w:rPr>
          <w:rFonts w:hint="eastAsia"/>
        </w:rPr>
        <w:t>1st</w:t>
      </w:r>
      <w:r w:rsidRPr="00F71B52">
        <w:t xml:space="preserve"> </w:t>
      </w:r>
      <w:r w:rsidRPr="00F71B52">
        <w:rPr>
          <w:rFonts w:hint="eastAsia"/>
        </w:rPr>
        <w:t xml:space="preserve">round </w:t>
      </w:r>
    </w:p>
    <w:p w14:paraId="640B34ED" w14:textId="095B69D6" w:rsidR="006D4176" w:rsidRPr="00F71B52" w:rsidRDefault="006D4176" w:rsidP="006D4176">
      <w:pPr>
        <w:rPr>
          <w:b/>
          <w:bCs/>
          <w:u w:val="single"/>
          <w:lang w:val="en-US" w:eastAsia="ja-JP"/>
        </w:rPr>
      </w:pPr>
      <w:r w:rsidRPr="00F71B52">
        <w:rPr>
          <w:b/>
          <w:bCs/>
          <w:u w:val="single"/>
          <w:lang w:val="en-US" w:eastAsia="ja-JP"/>
        </w:rPr>
        <w:t xml:space="preserve">New </w:t>
      </w:r>
      <w:proofErr w:type="spellStart"/>
      <w:r w:rsidRPr="00F71B52">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F71B52" w14:paraId="233A2DF0" w14:textId="77777777" w:rsidTr="00E72CF1">
        <w:tc>
          <w:tcPr>
            <w:tcW w:w="2058" w:type="pct"/>
          </w:tcPr>
          <w:p w14:paraId="4B247ECD" w14:textId="77777777" w:rsidR="006D4176" w:rsidRPr="00F71B52" w:rsidRDefault="006D4176" w:rsidP="00786F24">
            <w:pPr>
              <w:spacing w:after="120"/>
              <w:rPr>
                <w:b/>
                <w:bCs/>
                <w:color w:val="0070C0"/>
                <w:lang w:val="en-US" w:eastAsia="zh-CN"/>
              </w:rPr>
            </w:pPr>
            <w:r w:rsidRPr="00F71B52">
              <w:rPr>
                <w:b/>
                <w:bCs/>
                <w:color w:val="0070C0"/>
                <w:lang w:val="en-US" w:eastAsia="zh-CN"/>
              </w:rPr>
              <w:t>Title</w:t>
            </w:r>
          </w:p>
        </w:tc>
        <w:tc>
          <w:tcPr>
            <w:tcW w:w="1325" w:type="pct"/>
          </w:tcPr>
          <w:p w14:paraId="52216D4A" w14:textId="77777777" w:rsidR="006D4176" w:rsidRPr="00F71B52" w:rsidRDefault="006D4176" w:rsidP="00786F24">
            <w:pPr>
              <w:spacing w:after="120"/>
              <w:rPr>
                <w:b/>
                <w:bCs/>
                <w:color w:val="0070C0"/>
                <w:lang w:val="en-US" w:eastAsia="zh-CN"/>
              </w:rPr>
            </w:pPr>
            <w:r w:rsidRPr="00F71B52">
              <w:rPr>
                <w:b/>
                <w:bCs/>
                <w:color w:val="0070C0"/>
                <w:lang w:val="en-US" w:eastAsia="zh-CN"/>
              </w:rPr>
              <w:t>Source</w:t>
            </w:r>
          </w:p>
        </w:tc>
        <w:tc>
          <w:tcPr>
            <w:tcW w:w="1617" w:type="pct"/>
          </w:tcPr>
          <w:p w14:paraId="00E9C514" w14:textId="77777777" w:rsidR="006D4176" w:rsidRPr="00F71B52" w:rsidRDefault="006D4176" w:rsidP="00786F24">
            <w:pPr>
              <w:spacing w:after="120"/>
              <w:rPr>
                <w:b/>
                <w:bCs/>
                <w:color w:val="0070C0"/>
                <w:lang w:val="en-US" w:eastAsia="zh-CN"/>
              </w:rPr>
            </w:pPr>
            <w:r w:rsidRPr="00F71B52">
              <w:rPr>
                <w:b/>
                <w:bCs/>
                <w:color w:val="0070C0"/>
                <w:lang w:val="en-US" w:eastAsia="zh-CN"/>
              </w:rPr>
              <w:t>Comments</w:t>
            </w:r>
          </w:p>
        </w:tc>
      </w:tr>
      <w:tr w:rsidR="006D4176" w:rsidRPr="00F71B52" w14:paraId="5541F0F0" w14:textId="77777777" w:rsidTr="00E72CF1">
        <w:tc>
          <w:tcPr>
            <w:tcW w:w="2058" w:type="pct"/>
          </w:tcPr>
          <w:p w14:paraId="694EB05F" w14:textId="37FF9E75"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WF on …</w:t>
            </w:r>
          </w:p>
        </w:tc>
        <w:tc>
          <w:tcPr>
            <w:tcW w:w="1325" w:type="pct"/>
          </w:tcPr>
          <w:p w14:paraId="0AD10F75" w14:textId="08874F77"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YYY</w:t>
            </w:r>
          </w:p>
        </w:tc>
        <w:tc>
          <w:tcPr>
            <w:tcW w:w="1617" w:type="pct"/>
          </w:tcPr>
          <w:p w14:paraId="7B35AD2F" w14:textId="5CF7EB4B" w:rsidR="006D4176" w:rsidRPr="00F71B52" w:rsidRDefault="006D4176" w:rsidP="006D4176">
            <w:pPr>
              <w:spacing w:after="120"/>
              <w:rPr>
                <w:rFonts w:eastAsiaTheme="minorEastAsia"/>
                <w:color w:val="0070C0"/>
                <w:lang w:val="en-US" w:eastAsia="zh-CN"/>
              </w:rPr>
            </w:pPr>
          </w:p>
        </w:tc>
      </w:tr>
      <w:tr w:rsidR="006D4176" w:rsidRPr="00F71B52" w14:paraId="6498472C" w14:textId="77777777" w:rsidTr="00E72CF1">
        <w:tc>
          <w:tcPr>
            <w:tcW w:w="2058" w:type="pct"/>
          </w:tcPr>
          <w:p w14:paraId="6C8E1B24" w14:textId="7E1B6AEF"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LS on …</w:t>
            </w:r>
          </w:p>
        </w:tc>
        <w:tc>
          <w:tcPr>
            <w:tcW w:w="1325" w:type="pct"/>
          </w:tcPr>
          <w:p w14:paraId="22B41B42" w14:textId="107E51F8"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ZZZ</w:t>
            </w:r>
          </w:p>
        </w:tc>
        <w:tc>
          <w:tcPr>
            <w:tcW w:w="1617" w:type="pct"/>
          </w:tcPr>
          <w:p w14:paraId="29C779CC" w14:textId="7B9DA7B1"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To: RAN_X; Cc: RAN_Y</w:t>
            </w:r>
          </w:p>
        </w:tc>
      </w:tr>
      <w:tr w:rsidR="006D4176" w:rsidRPr="00F71B52" w14:paraId="46A21306" w14:textId="77777777" w:rsidTr="00E72CF1">
        <w:tc>
          <w:tcPr>
            <w:tcW w:w="2058" w:type="pct"/>
          </w:tcPr>
          <w:p w14:paraId="2852FACC" w14:textId="77777777" w:rsidR="006D4176" w:rsidRPr="00F71B52" w:rsidRDefault="006D4176" w:rsidP="006D4176">
            <w:pPr>
              <w:spacing w:after="120"/>
              <w:rPr>
                <w:rFonts w:eastAsiaTheme="minorEastAsia"/>
                <w:i/>
                <w:color w:val="0070C0"/>
                <w:lang w:val="en-US" w:eastAsia="zh-CN"/>
              </w:rPr>
            </w:pPr>
          </w:p>
        </w:tc>
        <w:tc>
          <w:tcPr>
            <w:tcW w:w="1325" w:type="pct"/>
          </w:tcPr>
          <w:p w14:paraId="126C2FCA" w14:textId="77777777" w:rsidR="006D4176" w:rsidRPr="00F71B52" w:rsidRDefault="006D4176" w:rsidP="006D4176">
            <w:pPr>
              <w:spacing w:after="120"/>
              <w:rPr>
                <w:rFonts w:eastAsiaTheme="minorEastAsia"/>
                <w:i/>
                <w:color w:val="0070C0"/>
                <w:lang w:val="en-US" w:eastAsia="zh-CN"/>
              </w:rPr>
            </w:pPr>
          </w:p>
        </w:tc>
        <w:tc>
          <w:tcPr>
            <w:tcW w:w="1617" w:type="pct"/>
          </w:tcPr>
          <w:p w14:paraId="43DE6A55" w14:textId="77777777" w:rsidR="006D4176" w:rsidRPr="00F71B52" w:rsidRDefault="006D4176" w:rsidP="006D4176">
            <w:pPr>
              <w:spacing w:after="120"/>
              <w:rPr>
                <w:rFonts w:eastAsiaTheme="minorEastAsia"/>
                <w:i/>
                <w:color w:val="0070C0"/>
                <w:lang w:val="en-US" w:eastAsia="zh-CN"/>
              </w:rPr>
            </w:pPr>
          </w:p>
        </w:tc>
      </w:tr>
    </w:tbl>
    <w:p w14:paraId="14BAF9BB" w14:textId="77777777" w:rsidR="006D4176" w:rsidRPr="00F71B52" w:rsidRDefault="006D4176" w:rsidP="00F115F5">
      <w:pPr>
        <w:rPr>
          <w:lang w:val="en-US" w:eastAsia="ja-JP"/>
        </w:rPr>
      </w:pPr>
    </w:p>
    <w:p w14:paraId="2339E64F" w14:textId="6F3ABCCC" w:rsidR="006D4176" w:rsidRPr="00F71B52" w:rsidRDefault="00DC4F72" w:rsidP="00F115F5">
      <w:pPr>
        <w:rPr>
          <w:b/>
          <w:bCs/>
          <w:u w:val="single"/>
          <w:lang w:val="en-US" w:eastAsia="ja-JP"/>
        </w:rPr>
      </w:pPr>
      <w:r w:rsidRPr="00F71B52">
        <w:rPr>
          <w:b/>
          <w:bCs/>
          <w:u w:val="single"/>
          <w:lang w:val="en-US" w:eastAsia="ja-JP"/>
        </w:rPr>
        <w:t xml:space="preserve">Existing </w:t>
      </w:r>
      <w:proofErr w:type="spellStart"/>
      <w:r w:rsidRPr="00F71B52">
        <w:rPr>
          <w:b/>
          <w:bCs/>
          <w:u w:val="single"/>
          <w:lang w:val="en-US" w:eastAsia="ja-JP"/>
        </w:rPr>
        <w:t>t</w:t>
      </w:r>
      <w:r w:rsidR="006D4176" w:rsidRPr="00F71B52">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8B5DC0" w14:paraId="6905F6B9" w14:textId="77777777" w:rsidTr="00786F24">
        <w:tc>
          <w:tcPr>
            <w:tcW w:w="1424" w:type="dxa"/>
          </w:tcPr>
          <w:p w14:paraId="7C907B32" w14:textId="77777777" w:rsidR="00DC4F72" w:rsidRPr="008B5DC0" w:rsidRDefault="00DC4F72" w:rsidP="00786F24">
            <w:pPr>
              <w:spacing w:after="120"/>
              <w:rPr>
                <w:rFonts w:eastAsiaTheme="minorEastAsia"/>
                <w:b/>
                <w:bCs/>
                <w:color w:val="0070C0"/>
                <w:lang w:val="en-US" w:eastAsia="zh-CN"/>
              </w:rPr>
            </w:pPr>
            <w:proofErr w:type="spellStart"/>
            <w:r w:rsidRPr="00790A56">
              <w:rPr>
                <w:rFonts w:eastAsiaTheme="minorEastAsia"/>
                <w:b/>
                <w:bCs/>
                <w:color w:val="0070C0"/>
                <w:lang w:val="en-US" w:eastAsia="zh-CN"/>
              </w:rPr>
              <w:t>Tdoc</w:t>
            </w:r>
            <w:proofErr w:type="spellEnd"/>
            <w:r w:rsidRPr="00790A56">
              <w:rPr>
                <w:rFonts w:eastAsiaTheme="minorEastAsia"/>
                <w:b/>
                <w:bCs/>
                <w:color w:val="0070C0"/>
                <w:lang w:val="en-US" w:eastAsia="zh-CN"/>
              </w:rPr>
              <w:t xml:space="preserve"> number</w:t>
            </w:r>
          </w:p>
        </w:tc>
        <w:tc>
          <w:tcPr>
            <w:tcW w:w="2682" w:type="dxa"/>
          </w:tcPr>
          <w:p w14:paraId="4DD31DB5" w14:textId="77777777" w:rsidR="00DC4F72" w:rsidRPr="008B5DC0" w:rsidRDefault="00DC4F72" w:rsidP="00786F24">
            <w:pPr>
              <w:spacing w:after="120"/>
              <w:rPr>
                <w:b/>
                <w:bCs/>
                <w:color w:val="0070C0"/>
                <w:lang w:val="en-US" w:eastAsia="zh-CN"/>
              </w:rPr>
            </w:pPr>
            <w:r w:rsidRPr="008B5DC0">
              <w:rPr>
                <w:b/>
                <w:bCs/>
                <w:color w:val="0070C0"/>
                <w:lang w:val="en-US" w:eastAsia="zh-CN"/>
              </w:rPr>
              <w:t>Title</w:t>
            </w:r>
          </w:p>
        </w:tc>
        <w:tc>
          <w:tcPr>
            <w:tcW w:w="1418" w:type="dxa"/>
          </w:tcPr>
          <w:p w14:paraId="37277C00" w14:textId="77777777" w:rsidR="00DC4F72" w:rsidRPr="008B5DC0" w:rsidRDefault="00DC4F72" w:rsidP="00786F24">
            <w:pPr>
              <w:spacing w:after="120"/>
              <w:rPr>
                <w:b/>
                <w:bCs/>
                <w:color w:val="0070C0"/>
                <w:lang w:val="en-US" w:eastAsia="zh-CN"/>
              </w:rPr>
            </w:pPr>
            <w:r w:rsidRPr="008B5DC0">
              <w:rPr>
                <w:b/>
                <w:bCs/>
                <w:color w:val="0070C0"/>
                <w:lang w:val="en-US" w:eastAsia="zh-CN"/>
              </w:rPr>
              <w:t>Source</w:t>
            </w:r>
          </w:p>
        </w:tc>
        <w:tc>
          <w:tcPr>
            <w:tcW w:w="2409" w:type="dxa"/>
          </w:tcPr>
          <w:p w14:paraId="00CCDE47" w14:textId="77777777" w:rsidR="00DC4F72" w:rsidRPr="008B5DC0" w:rsidRDefault="00DC4F72" w:rsidP="00786F24">
            <w:pPr>
              <w:spacing w:after="120"/>
              <w:rPr>
                <w:rFonts w:eastAsia="MS Mincho"/>
                <w:b/>
                <w:bCs/>
                <w:color w:val="0070C0"/>
                <w:lang w:val="en-US" w:eastAsia="zh-CN"/>
              </w:rPr>
            </w:pPr>
            <w:r w:rsidRPr="008B5DC0">
              <w:rPr>
                <w:b/>
                <w:bCs/>
                <w:color w:val="0070C0"/>
                <w:lang w:val="en-US" w:eastAsia="zh-CN"/>
              </w:rPr>
              <w:t>R</w:t>
            </w:r>
            <w:r w:rsidRPr="008B5DC0">
              <w:rPr>
                <w:rFonts w:eastAsiaTheme="minorEastAsia"/>
                <w:b/>
                <w:bCs/>
                <w:color w:val="0070C0"/>
                <w:lang w:val="en-US" w:eastAsia="zh-CN"/>
              </w:rPr>
              <w:t>ecommendation</w:t>
            </w:r>
            <w:r w:rsidRPr="00790A56">
              <w:rPr>
                <w:rFonts w:eastAsiaTheme="minorEastAsia"/>
                <w:b/>
                <w:bCs/>
                <w:color w:val="0070C0"/>
                <w:lang w:val="en-US" w:eastAsia="zh-CN"/>
              </w:rPr>
              <w:t xml:space="preserve">  </w:t>
            </w:r>
          </w:p>
        </w:tc>
        <w:tc>
          <w:tcPr>
            <w:tcW w:w="1698" w:type="dxa"/>
          </w:tcPr>
          <w:p w14:paraId="4E77E7D7" w14:textId="77777777" w:rsidR="00DC4F72" w:rsidRPr="008B5DC0" w:rsidRDefault="00DC4F72" w:rsidP="00786F24">
            <w:pPr>
              <w:spacing w:after="120"/>
              <w:rPr>
                <w:b/>
                <w:bCs/>
                <w:color w:val="0070C0"/>
                <w:lang w:val="en-US" w:eastAsia="zh-CN"/>
              </w:rPr>
            </w:pPr>
            <w:r w:rsidRPr="008B5DC0">
              <w:rPr>
                <w:b/>
                <w:bCs/>
                <w:color w:val="0070C0"/>
                <w:lang w:val="en-US" w:eastAsia="zh-CN"/>
              </w:rPr>
              <w:t>Comments</w:t>
            </w:r>
          </w:p>
        </w:tc>
      </w:tr>
      <w:tr w:rsidR="00DC4F72" w:rsidRPr="008B5DC0" w14:paraId="6A0B0BBE" w14:textId="77777777" w:rsidTr="00786F24">
        <w:tc>
          <w:tcPr>
            <w:tcW w:w="1424" w:type="dxa"/>
          </w:tcPr>
          <w:p w14:paraId="24D717C9"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R4-210xxxx</w:t>
            </w:r>
          </w:p>
        </w:tc>
        <w:tc>
          <w:tcPr>
            <w:tcW w:w="2682" w:type="dxa"/>
          </w:tcPr>
          <w:p w14:paraId="6AB8482B"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CR on …</w:t>
            </w:r>
          </w:p>
        </w:tc>
        <w:tc>
          <w:tcPr>
            <w:tcW w:w="1418" w:type="dxa"/>
          </w:tcPr>
          <w:p w14:paraId="3AB584C5"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XXX</w:t>
            </w:r>
          </w:p>
        </w:tc>
        <w:tc>
          <w:tcPr>
            <w:tcW w:w="2409" w:type="dxa"/>
          </w:tcPr>
          <w:p w14:paraId="60B349AA"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Agreeable, Revised, Merged, Postponed, Not Pursued</w:t>
            </w:r>
          </w:p>
        </w:tc>
        <w:tc>
          <w:tcPr>
            <w:tcW w:w="1698" w:type="dxa"/>
          </w:tcPr>
          <w:p w14:paraId="591DDF44" w14:textId="77777777" w:rsidR="00DC4F72" w:rsidRPr="008B5DC0" w:rsidRDefault="00DC4F72" w:rsidP="00786F24">
            <w:pPr>
              <w:spacing w:after="120"/>
              <w:rPr>
                <w:rFonts w:eastAsiaTheme="minorEastAsia"/>
                <w:color w:val="0070C0"/>
                <w:lang w:val="en-US" w:eastAsia="zh-CN"/>
              </w:rPr>
            </w:pPr>
          </w:p>
        </w:tc>
      </w:tr>
      <w:tr w:rsidR="00DC4F72" w:rsidRPr="008B5DC0" w14:paraId="452D471D" w14:textId="77777777" w:rsidTr="00786F24">
        <w:tc>
          <w:tcPr>
            <w:tcW w:w="1424" w:type="dxa"/>
          </w:tcPr>
          <w:p w14:paraId="44CE6246" w14:textId="11326163" w:rsidR="00DC4F72" w:rsidRPr="006B135C" w:rsidRDefault="00FE0551" w:rsidP="00786F24">
            <w:pPr>
              <w:spacing w:after="120"/>
              <w:rPr>
                <w:rFonts w:eastAsiaTheme="minorEastAsia"/>
                <w:color w:val="000000" w:themeColor="text1"/>
                <w:lang w:val="en-US" w:eastAsia="zh-CN"/>
              </w:rPr>
            </w:pPr>
            <w:r w:rsidRPr="006B135C">
              <w:rPr>
                <w:color w:val="000000" w:themeColor="text1"/>
              </w:rPr>
              <w:t>R4-2110349</w:t>
            </w:r>
          </w:p>
        </w:tc>
        <w:tc>
          <w:tcPr>
            <w:tcW w:w="2682" w:type="dxa"/>
          </w:tcPr>
          <w:p w14:paraId="3C9CE0A3" w14:textId="113B3351" w:rsidR="00DC4F72" w:rsidRPr="006B135C" w:rsidRDefault="00C25B30"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R13</w:t>
            </w:r>
          </w:p>
        </w:tc>
        <w:tc>
          <w:tcPr>
            <w:tcW w:w="1418" w:type="dxa"/>
          </w:tcPr>
          <w:p w14:paraId="69629272" w14:textId="243C75E8" w:rsidR="00DC4F72" w:rsidRPr="008B5DC0" w:rsidRDefault="00FE0551" w:rsidP="00786F24">
            <w:pPr>
              <w:spacing w:after="120"/>
              <w:rPr>
                <w:rFonts w:eastAsiaTheme="minorEastAsia"/>
                <w:color w:val="0070C0"/>
                <w:lang w:val="en-US" w:eastAsia="zh-CN"/>
              </w:rPr>
            </w:pPr>
            <w:r w:rsidRPr="008B5DC0">
              <w:t xml:space="preserve">Huawei, </w:t>
            </w:r>
            <w:proofErr w:type="spellStart"/>
            <w:r w:rsidRPr="008B5DC0">
              <w:t>HiSilicon</w:t>
            </w:r>
            <w:proofErr w:type="spellEnd"/>
          </w:p>
        </w:tc>
        <w:tc>
          <w:tcPr>
            <w:tcW w:w="2409" w:type="dxa"/>
          </w:tcPr>
          <w:p w14:paraId="05991954" w14:textId="359B84FC" w:rsidR="00DC4F72" w:rsidRPr="008B5DC0" w:rsidRDefault="00DC4F72" w:rsidP="00786F24">
            <w:pPr>
              <w:spacing w:after="120"/>
              <w:rPr>
                <w:rFonts w:eastAsiaTheme="minorEastAsia"/>
                <w:color w:val="0070C0"/>
                <w:lang w:val="en-US" w:eastAsia="zh-CN"/>
              </w:rPr>
            </w:pPr>
          </w:p>
        </w:tc>
        <w:tc>
          <w:tcPr>
            <w:tcW w:w="1698" w:type="dxa"/>
          </w:tcPr>
          <w:p w14:paraId="5D6D4CEF" w14:textId="77777777" w:rsidR="00DC4F72" w:rsidRPr="008B5DC0" w:rsidRDefault="00DC4F72" w:rsidP="00786F24">
            <w:pPr>
              <w:spacing w:after="120"/>
              <w:rPr>
                <w:rFonts w:eastAsiaTheme="minorEastAsia"/>
                <w:color w:val="0070C0"/>
                <w:lang w:val="en-US" w:eastAsia="zh-CN"/>
              </w:rPr>
            </w:pPr>
          </w:p>
        </w:tc>
      </w:tr>
      <w:tr w:rsidR="00665EED" w:rsidRPr="008B5DC0" w14:paraId="3DBC3FD5" w14:textId="77777777" w:rsidTr="00786F24">
        <w:tc>
          <w:tcPr>
            <w:tcW w:w="1424" w:type="dxa"/>
          </w:tcPr>
          <w:p w14:paraId="2155DF5F" w14:textId="234B5E4A" w:rsidR="00665EED" w:rsidRPr="006B135C" w:rsidRDefault="00665EED" w:rsidP="00E93BE9">
            <w:pPr>
              <w:spacing w:after="120"/>
              <w:rPr>
                <w:color w:val="000000" w:themeColor="text1"/>
              </w:rPr>
            </w:pPr>
            <w:r w:rsidRPr="006B135C">
              <w:rPr>
                <w:color w:val="000000" w:themeColor="text1"/>
              </w:rPr>
              <w:t>R4-2110350</w:t>
            </w:r>
          </w:p>
        </w:tc>
        <w:tc>
          <w:tcPr>
            <w:tcW w:w="2682" w:type="dxa"/>
          </w:tcPr>
          <w:p w14:paraId="7667130E" w14:textId="2934C7C9" w:rsidR="00665EED" w:rsidRPr="006B135C" w:rsidRDefault="00665EED" w:rsidP="00665EED">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w:t>
            </w:r>
            <w:r w:rsidRPr="006B135C">
              <w:rPr>
                <w:rFonts w:eastAsiaTheme="minorEastAsia"/>
                <w:color w:val="000000" w:themeColor="text1"/>
                <w:lang w:val="en-US" w:eastAsia="zh-CN"/>
              </w:rPr>
              <w:t>4</w:t>
            </w:r>
          </w:p>
        </w:tc>
        <w:tc>
          <w:tcPr>
            <w:tcW w:w="1418" w:type="dxa"/>
          </w:tcPr>
          <w:p w14:paraId="6B52EE3A" w14:textId="15F73B46" w:rsidR="00665EED" w:rsidRPr="008B5DC0" w:rsidRDefault="00665EED" w:rsidP="00665EED">
            <w:pPr>
              <w:spacing w:after="120"/>
            </w:pPr>
            <w:r w:rsidRPr="008B5DC0">
              <w:t xml:space="preserve">Huawei, </w:t>
            </w:r>
            <w:proofErr w:type="spellStart"/>
            <w:r w:rsidRPr="008B5DC0">
              <w:t>HiSilicon</w:t>
            </w:r>
            <w:proofErr w:type="spellEnd"/>
          </w:p>
        </w:tc>
        <w:tc>
          <w:tcPr>
            <w:tcW w:w="2409" w:type="dxa"/>
          </w:tcPr>
          <w:p w14:paraId="678A27DF" w14:textId="77777777" w:rsidR="00665EED" w:rsidRPr="008B5DC0" w:rsidRDefault="00665EED" w:rsidP="00665EED">
            <w:pPr>
              <w:spacing w:after="120"/>
              <w:rPr>
                <w:rFonts w:eastAsiaTheme="minorEastAsia"/>
                <w:color w:val="0070C0"/>
                <w:lang w:val="en-US" w:eastAsia="zh-CN"/>
              </w:rPr>
            </w:pPr>
          </w:p>
        </w:tc>
        <w:tc>
          <w:tcPr>
            <w:tcW w:w="1698" w:type="dxa"/>
          </w:tcPr>
          <w:p w14:paraId="3A287924" w14:textId="77777777" w:rsidR="00665EED" w:rsidRPr="008B5DC0" w:rsidRDefault="00665EED" w:rsidP="00665EED">
            <w:pPr>
              <w:spacing w:after="120"/>
              <w:rPr>
                <w:rFonts w:eastAsiaTheme="minorEastAsia"/>
                <w:color w:val="0070C0"/>
                <w:lang w:val="en-US" w:eastAsia="zh-CN"/>
              </w:rPr>
            </w:pPr>
          </w:p>
        </w:tc>
      </w:tr>
      <w:tr w:rsidR="00665EED" w:rsidRPr="008B5DC0" w14:paraId="7F76D711" w14:textId="77777777" w:rsidTr="00786F24">
        <w:tc>
          <w:tcPr>
            <w:tcW w:w="1424" w:type="dxa"/>
          </w:tcPr>
          <w:p w14:paraId="4C63227F" w14:textId="1D7F03AB" w:rsidR="00665EED" w:rsidRPr="006B135C" w:rsidRDefault="00665EED" w:rsidP="00665EED">
            <w:pPr>
              <w:spacing w:after="120"/>
              <w:rPr>
                <w:color w:val="000000" w:themeColor="text1"/>
              </w:rPr>
            </w:pPr>
            <w:r w:rsidRPr="006B135C">
              <w:rPr>
                <w:color w:val="000000" w:themeColor="text1"/>
              </w:rPr>
              <w:t>R4-2110351</w:t>
            </w:r>
          </w:p>
        </w:tc>
        <w:tc>
          <w:tcPr>
            <w:tcW w:w="2682" w:type="dxa"/>
          </w:tcPr>
          <w:p w14:paraId="122F2F3E" w14:textId="21A526BF" w:rsidR="00665EED" w:rsidRPr="006B135C" w:rsidRDefault="00665EED" w:rsidP="00665EED">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w:t>
            </w:r>
            <w:r w:rsidRPr="006B135C">
              <w:rPr>
                <w:rFonts w:eastAsiaTheme="minorEastAsia"/>
                <w:color w:val="000000" w:themeColor="text1"/>
                <w:lang w:val="en-US" w:eastAsia="zh-CN"/>
              </w:rPr>
              <w:t>5</w:t>
            </w:r>
          </w:p>
        </w:tc>
        <w:tc>
          <w:tcPr>
            <w:tcW w:w="1418" w:type="dxa"/>
          </w:tcPr>
          <w:p w14:paraId="37340D7A" w14:textId="2DC48053" w:rsidR="00665EED" w:rsidRPr="008B5DC0" w:rsidRDefault="00665EED" w:rsidP="00665EED">
            <w:pPr>
              <w:spacing w:after="120"/>
            </w:pPr>
            <w:r w:rsidRPr="008B5DC0">
              <w:t xml:space="preserve">Huawei, </w:t>
            </w:r>
            <w:proofErr w:type="spellStart"/>
            <w:r w:rsidRPr="008B5DC0">
              <w:t>HiSilicon</w:t>
            </w:r>
            <w:proofErr w:type="spellEnd"/>
          </w:p>
        </w:tc>
        <w:tc>
          <w:tcPr>
            <w:tcW w:w="2409" w:type="dxa"/>
          </w:tcPr>
          <w:p w14:paraId="62F5E4C0" w14:textId="77777777" w:rsidR="00665EED" w:rsidRPr="008B5DC0" w:rsidRDefault="00665EED" w:rsidP="00665EED">
            <w:pPr>
              <w:spacing w:after="120"/>
              <w:rPr>
                <w:rFonts w:eastAsiaTheme="minorEastAsia"/>
                <w:color w:val="0070C0"/>
                <w:lang w:val="en-US" w:eastAsia="zh-CN"/>
              </w:rPr>
            </w:pPr>
          </w:p>
        </w:tc>
        <w:tc>
          <w:tcPr>
            <w:tcW w:w="1698" w:type="dxa"/>
          </w:tcPr>
          <w:p w14:paraId="0E557504" w14:textId="77777777" w:rsidR="00665EED" w:rsidRPr="008B5DC0" w:rsidRDefault="00665EED" w:rsidP="00665EED">
            <w:pPr>
              <w:spacing w:after="120"/>
              <w:rPr>
                <w:rFonts w:eastAsiaTheme="minorEastAsia"/>
                <w:color w:val="0070C0"/>
                <w:lang w:val="en-US" w:eastAsia="zh-CN"/>
              </w:rPr>
            </w:pPr>
          </w:p>
        </w:tc>
      </w:tr>
      <w:tr w:rsidR="00665EED" w:rsidRPr="008B5DC0" w14:paraId="2B42FB4E" w14:textId="77777777" w:rsidTr="00786F24">
        <w:tc>
          <w:tcPr>
            <w:tcW w:w="1424" w:type="dxa"/>
          </w:tcPr>
          <w:p w14:paraId="4ED4EB1D" w14:textId="5285A3B1" w:rsidR="00665EED" w:rsidRPr="006B135C" w:rsidRDefault="00665EED" w:rsidP="00665EED">
            <w:pPr>
              <w:spacing w:after="120"/>
              <w:rPr>
                <w:color w:val="000000" w:themeColor="text1"/>
              </w:rPr>
            </w:pPr>
            <w:r w:rsidRPr="006B135C">
              <w:rPr>
                <w:color w:val="000000" w:themeColor="text1"/>
              </w:rPr>
              <w:t>R4-2110352</w:t>
            </w:r>
          </w:p>
        </w:tc>
        <w:tc>
          <w:tcPr>
            <w:tcW w:w="2682" w:type="dxa"/>
          </w:tcPr>
          <w:p w14:paraId="594C8CF4" w14:textId="50FB0315" w:rsidR="00665EED" w:rsidRPr="006B135C" w:rsidRDefault="00665EED" w:rsidP="00665EED">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w:t>
            </w:r>
            <w:r w:rsidRPr="006B135C">
              <w:rPr>
                <w:rFonts w:eastAsiaTheme="minorEastAsia"/>
                <w:color w:val="000000" w:themeColor="text1"/>
                <w:lang w:val="en-US" w:eastAsia="zh-CN"/>
              </w:rPr>
              <w:t>6</w:t>
            </w:r>
          </w:p>
        </w:tc>
        <w:tc>
          <w:tcPr>
            <w:tcW w:w="1418" w:type="dxa"/>
          </w:tcPr>
          <w:p w14:paraId="68C8492D" w14:textId="36A4BF93" w:rsidR="00665EED" w:rsidRPr="008B5DC0" w:rsidRDefault="00665EED" w:rsidP="00665EED">
            <w:pPr>
              <w:spacing w:after="120"/>
            </w:pPr>
            <w:r w:rsidRPr="008B5DC0">
              <w:t xml:space="preserve">Huawei, </w:t>
            </w:r>
            <w:proofErr w:type="spellStart"/>
            <w:r w:rsidRPr="008B5DC0">
              <w:t>HiSilicon</w:t>
            </w:r>
            <w:proofErr w:type="spellEnd"/>
          </w:p>
        </w:tc>
        <w:tc>
          <w:tcPr>
            <w:tcW w:w="2409" w:type="dxa"/>
          </w:tcPr>
          <w:p w14:paraId="66AC29B3" w14:textId="77777777" w:rsidR="00665EED" w:rsidRPr="008B5DC0" w:rsidRDefault="00665EED" w:rsidP="00665EED">
            <w:pPr>
              <w:spacing w:after="120"/>
              <w:rPr>
                <w:rFonts w:eastAsiaTheme="minorEastAsia"/>
                <w:color w:val="0070C0"/>
                <w:lang w:val="en-US" w:eastAsia="zh-CN"/>
              </w:rPr>
            </w:pPr>
          </w:p>
        </w:tc>
        <w:tc>
          <w:tcPr>
            <w:tcW w:w="1698" w:type="dxa"/>
          </w:tcPr>
          <w:p w14:paraId="75C89682" w14:textId="77777777" w:rsidR="00665EED" w:rsidRPr="008B5DC0" w:rsidRDefault="00665EED" w:rsidP="00665EED">
            <w:pPr>
              <w:spacing w:after="120"/>
              <w:rPr>
                <w:rFonts w:eastAsiaTheme="minorEastAsia"/>
                <w:color w:val="0070C0"/>
                <w:lang w:val="en-US" w:eastAsia="zh-CN"/>
              </w:rPr>
            </w:pPr>
          </w:p>
        </w:tc>
      </w:tr>
      <w:tr w:rsidR="00665EED" w:rsidRPr="008B5DC0" w14:paraId="5D345B2E" w14:textId="77777777" w:rsidTr="00786F24">
        <w:tc>
          <w:tcPr>
            <w:tcW w:w="1424" w:type="dxa"/>
          </w:tcPr>
          <w:p w14:paraId="133387DA" w14:textId="716CDD9C" w:rsidR="00665EED" w:rsidRPr="006B135C" w:rsidRDefault="00665EED" w:rsidP="00665EED">
            <w:pPr>
              <w:spacing w:after="120"/>
              <w:rPr>
                <w:color w:val="000000" w:themeColor="text1"/>
              </w:rPr>
            </w:pPr>
            <w:r w:rsidRPr="006B135C">
              <w:rPr>
                <w:color w:val="000000" w:themeColor="text1"/>
              </w:rPr>
              <w:t>R4-2110353</w:t>
            </w:r>
          </w:p>
        </w:tc>
        <w:tc>
          <w:tcPr>
            <w:tcW w:w="2682" w:type="dxa"/>
          </w:tcPr>
          <w:p w14:paraId="3AEF7882" w14:textId="716E3E46" w:rsidR="00665EED" w:rsidRPr="006B135C" w:rsidRDefault="00665EED" w:rsidP="00665EED">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w:t>
            </w:r>
            <w:r w:rsidRPr="006B135C">
              <w:rPr>
                <w:rFonts w:eastAsiaTheme="minorEastAsia"/>
                <w:color w:val="000000" w:themeColor="text1"/>
                <w:lang w:val="en-US" w:eastAsia="zh-CN"/>
              </w:rPr>
              <w:t>7</w:t>
            </w:r>
          </w:p>
        </w:tc>
        <w:tc>
          <w:tcPr>
            <w:tcW w:w="1418" w:type="dxa"/>
          </w:tcPr>
          <w:p w14:paraId="0FEEE38E" w14:textId="2CBE791F" w:rsidR="00665EED" w:rsidRPr="008B5DC0" w:rsidRDefault="00665EED" w:rsidP="00665EED">
            <w:pPr>
              <w:spacing w:after="120"/>
            </w:pPr>
            <w:r w:rsidRPr="008B5DC0">
              <w:t xml:space="preserve">Huawei, </w:t>
            </w:r>
            <w:proofErr w:type="spellStart"/>
            <w:r w:rsidRPr="008B5DC0">
              <w:t>HiSilicon</w:t>
            </w:r>
            <w:proofErr w:type="spellEnd"/>
          </w:p>
        </w:tc>
        <w:tc>
          <w:tcPr>
            <w:tcW w:w="2409" w:type="dxa"/>
          </w:tcPr>
          <w:p w14:paraId="5A9C6745" w14:textId="77777777" w:rsidR="00665EED" w:rsidRPr="008B5DC0" w:rsidRDefault="00665EED" w:rsidP="00665EED">
            <w:pPr>
              <w:spacing w:after="120"/>
              <w:rPr>
                <w:rFonts w:eastAsiaTheme="minorEastAsia"/>
                <w:color w:val="0070C0"/>
                <w:lang w:val="en-US" w:eastAsia="zh-CN"/>
              </w:rPr>
            </w:pPr>
          </w:p>
        </w:tc>
        <w:tc>
          <w:tcPr>
            <w:tcW w:w="1698" w:type="dxa"/>
          </w:tcPr>
          <w:p w14:paraId="3D32B41C" w14:textId="77777777" w:rsidR="00665EED" w:rsidRPr="008B5DC0" w:rsidRDefault="00665EED" w:rsidP="00665EED">
            <w:pPr>
              <w:spacing w:after="120"/>
              <w:rPr>
                <w:rFonts w:eastAsiaTheme="minorEastAsia"/>
                <w:color w:val="0070C0"/>
                <w:lang w:val="en-US" w:eastAsia="zh-CN"/>
              </w:rPr>
            </w:pPr>
          </w:p>
        </w:tc>
      </w:tr>
      <w:tr w:rsidR="00DC4F72" w:rsidRPr="008B5DC0" w14:paraId="4AC3DFFA" w14:textId="77777777" w:rsidTr="00786F24">
        <w:tc>
          <w:tcPr>
            <w:tcW w:w="1424" w:type="dxa"/>
          </w:tcPr>
          <w:p w14:paraId="46877434" w14:textId="77777777" w:rsidR="00C25B30" w:rsidRPr="006B135C" w:rsidRDefault="00C25B30" w:rsidP="00C25B30">
            <w:pPr>
              <w:pStyle w:val="Header"/>
              <w:keepLines/>
              <w:tabs>
                <w:tab w:val="right" w:pos="10440"/>
                <w:tab w:val="right" w:pos="13323"/>
              </w:tabs>
              <w:rPr>
                <w:rFonts w:ascii="Times New Roman" w:eastAsia="SimSun" w:hAnsi="Times New Roman"/>
                <w:b w:val="0"/>
                <w:color w:val="000000" w:themeColor="text1"/>
                <w:sz w:val="20"/>
                <w:lang w:eastAsia="zh-CN"/>
              </w:rPr>
            </w:pPr>
            <w:r w:rsidRPr="006B135C">
              <w:rPr>
                <w:rFonts w:ascii="Times New Roman" w:hAnsi="Times New Roman"/>
                <w:b w:val="0"/>
                <w:color w:val="000000" w:themeColor="text1"/>
                <w:sz w:val="20"/>
              </w:rPr>
              <w:t>R4-2110354</w:t>
            </w:r>
          </w:p>
          <w:p w14:paraId="750DF8A7" w14:textId="02A65673" w:rsidR="00DC4F72" w:rsidRPr="006B135C" w:rsidRDefault="00DC4F72" w:rsidP="00786F24">
            <w:pPr>
              <w:spacing w:after="120"/>
              <w:rPr>
                <w:rFonts w:eastAsiaTheme="minorEastAsia"/>
                <w:color w:val="000000" w:themeColor="text1"/>
                <w:lang w:val="en-US" w:eastAsia="zh-CN"/>
              </w:rPr>
            </w:pPr>
          </w:p>
        </w:tc>
        <w:tc>
          <w:tcPr>
            <w:tcW w:w="2682" w:type="dxa"/>
          </w:tcPr>
          <w:p w14:paraId="340905B2" w14:textId="2BAB59AA" w:rsidR="00DC4F72" w:rsidRPr="006B135C" w:rsidRDefault="00C25B30" w:rsidP="008B5DC0">
            <w:pPr>
              <w:spacing w:after="120"/>
              <w:jc w:val="center"/>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R14</w:t>
            </w:r>
          </w:p>
        </w:tc>
        <w:tc>
          <w:tcPr>
            <w:tcW w:w="1418" w:type="dxa"/>
          </w:tcPr>
          <w:p w14:paraId="592C4E36" w14:textId="6D71D173" w:rsidR="00DC4F72" w:rsidRPr="008B5DC0" w:rsidRDefault="00C25B30" w:rsidP="00786F24">
            <w:pPr>
              <w:spacing w:after="120"/>
              <w:rPr>
                <w:rFonts w:eastAsiaTheme="minorEastAsia"/>
                <w:color w:val="0070C0"/>
                <w:lang w:val="en-US" w:eastAsia="zh-CN"/>
              </w:rPr>
            </w:pPr>
            <w:r w:rsidRPr="008B5DC0">
              <w:t xml:space="preserve">Huawei, </w:t>
            </w:r>
            <w:proofErr w:type="spellStart"/>
            <w:r w:rsidRPr="008B5DC0">
              <w:t>HiSilicon</w:t>
            </w:r>
            <w:proofErr w:type="spellEnd"/>
          </w:p>
        </w:tc>
        <w:tc>
          <w:tcPr>
            <w:tcW w:w="2409" w:type="dxa"/>
          </w:tcPr>
          <w:p w14:paraId="13C15193" w14:textId="6D459B94" w:rsidR="00DC4F72" w:rsidRPr="008B5DC0" w:rsidRDefault="00DC4F72" w:rsidP="00786F24">
            <w:pPr>
              <w:spacing w:after="120"/>
              <w:rPr>
                <w:rFonts w:eastAsiaTheme="minorEastAsia"/>
                <w:color w:val="0070C0"/>
                <w:lang w:val="en-US" w:eastAsia="zh-CN"/>
              </w:rPr>
            </w:pPr>
          </w:p>
        </w:tc>
        <w:tc>
          <w:tcPr>
            <w:tcW w:w="1698" w:type="dxa"/>
          </w:tcPr>
          <w:p w14:paraId="7A6333B7" w14:textId="77777777" w:rsidR="00DC4F72" w:rsidRPr="008B5DC0" w:rsidRDefault="00DC4F72" w:rsidP="00786F24">
            <w:pPr>
              <w:spacing w:after="120"/>
              <w:rPr>
                <w:rFonts w:eastAsiaTheme="minorEastAsia"/>
                <w:color w:val="0070C0"/>
                <w:lang w:val="en-US" w:eastAsia="zh-CN"/>
              </w:rPr>
            </w:pPr>
          </w:p>
        </w:tc>
      </w:tr>
      <w:tr w:rsidR="00DC4F72" w:rsidRPr="008B5DC0" w14:paraId="4A8D9BB6" w14:textId="77777777" w:rsidTr="00786F24">
        <w:tc>
          <w:tcPr>
            <w:tcW w:w="1424" w:type="dxa"/>
          </w:tcPr>
          <w:p w14:paraId="57745442" w14:textId="732E4253" w:rsidR="00DC4F72" w:rsidRPr="006B135C" w:rsidRDefault="0091062D" w:rsidP="00786F24">
            <w:pPr>
              <w:spacing w:after="120"/>
              <w:rPr>
                <w:rFonts w:eastAsiaTheme="minorEastAsia"/>
                <w:color w:val="000000" w:themeColor="text1"/>
                <w:lang w:eastAsia="zh-CN"/>
              </w:rPr>
            </w:pPr>
            <w:r w:rsidRPr="006B135C">
              <w:rPr>
                <w:rFonts w:eastAsiaTheme="minorEastAsia"/>
                <w:color w:val="000000" w:themeColor="text1"/>
                <w:lang w:eastAsia="zh-CN"/>
              </w:rPr>
              <w:t>R4-2110355</w:t>
            </w:r>
          </w:p>
        </w:tc>
        <w:tc>
          <w:tcPr>
            <w:tcW w:w="2682" w:type="dxa"/>
          </w:tcPr>
          <w:p w14:paraId="24D14B09" w14:textId="3FBFA5DA" w:rsidR="00DC4F72" w:rsidRPr="006B135C" w:rsidRDefault="0091062D"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R15</w:t>
            </w:r>
          </w:p>
        </w:tc>
        <w:tc>
          <w:tcPr>
            <w:tcW w:w="1418" w:type="dxa"/>
          </w:tcPr>
          <w:p w14:paraId="0C3850B2" w14:textId="43C1230B" w:rsidR="00DC4F72" w:rsidRPr="008B5DC0" w:rsidRDefault="0091062D" w:rsidP="00786F24">
            <w:pPr>
              <w:spacing w:after="120"/>
              <w:rPr>
                <w:rFonts w:eastAsiaTheme="minorEastAsia"/>
                <w:color w:val="0070C0"/>
                <w:lang w:val="en-US" w:eastAsia="zh-CN"/>
              </w:rPr>
            </w:pPr>
            <w:r w:rsidRPr="00790A56">
              <w:t xml:space="preserve">Huawei, </w:t>
            </w:r>
            <w:proofErr w:type="spellStart"/>
            <w:r w:rsidRPr="00790A56">
              <w:t>HiSilicon</w:t>
            </w:r>
            <w:proofErr w:type="spellEnd"/>
          </w:p>
        </w:tc>
        <w:tc>
          <w:tcPr>
            <w:tcW w:w="2409" w:type="dxa"/>
          </w:tcPr>
          <w:p w14:paraId="677C6785" w14:textId="77777777" w:rsidR="00DC4F72" w:rsidRPr="00790A56" w:rsidRDefault="00DC4F72" w:rsidP="00786F24">
            <w:pPr>
              <w:spacing w:after="120"/>
              <w:rPr>
                <w:rFonts w:eastAsiaTheme="minorEastAsia"/>
                <w:color w:val="0070C0"/>
                <w:lang w:val="en-US" w:eastAsia="zh-CN"/>
              </w:rPr>
            </w:pPr>
          </w:p>
        </w:tc>
        <w:tc>
          <w:tcPr>
            <w:tcW w:w="1698" w:type="dxa"/>
          </w:tcPr>
          <w:p w14:paraId="2A9C55A0" w14:textId="77777777" w:rsidR="00DC4F72" w:rsidRPr="008B5DC0" w:rsidRDefault="00DC4F72" w:rsidP="00786F24">
            <w:pPr>
              <w:spacing w:after="120"/>
              <w:rPr>
                <w:rFonts w:eastAsiaTheme="minorEastAsia"/>
                <w:color w:val="0070C0"/>
                <w:lang w:val="en-US" w:eastAsia="zh-CN"/>
              </w:rPr>
            </w:pPr>
          </w:p>
        </w:tc>
      </w:tr>
      <w:tr w:rsidR="0091062D" w:rsidRPr="008B5DC0" w14:paraId="54F3BE45" w14:textId="77777777" w:rsidTr="00786F24">
        <w:tc>
          <w:tcPr>
            <w:tcW w:w="1424" w:type="dxa"/>
          </w:tcPr>
          <w:p w14:paraId="547D9CC6" w14:textId="489B73CF" w:rsidR="0091062D" w:rsidRPr="006B135C" w:rsidRDefault="0091062D" w:rsidP="00786F24">
            <w:pPr>
              <w:spacing w:after="120"/>
              <w:rPr>
                <w:rFonts w:eastAsiaTheme="minorEastAsia"/>
                <w:color w:val="000000" w:themeColor="text1"/>
                <w:lang w:eastAsia="zh-CN"/>
              </w:rPr>
            </w:pPr>
            <w:r w:rsidRPr="006B135C">
              <w:rPr>
                <w:rFonts w:eastAsiaTheme="minorEastAsia"/>
                <w:color w:val="000000" w:themeColor="text1"/>
                <w:lang w:eastAsia="zh-CN"/>
              </w:rPr>
              <w:t>R4-2110356</w:t>
            </w:r>
          </w:p>
        </w:tc>
        <w:tc>
          <w:tcPr>
            <w:tcW w:w="2682" w:type="dxa"/>
          </w:tcPr>
          <w:p w14:paraId="71F43A02" w14:textId="061DB8E8" w:rsidR="0091062D" w:rsidRPr="006B135C" w:rsidRDefault="0091062D"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R16</w:t>
            </w:r>
          </w:p>
        </w:tc>
        <w:tc>
          <w:tcPr>
            <w:tcW w:w="1418" w:type="dxa"/>
          </w:tcPr>
          <w:p w14:paraId="41625603" w14:textId="636A22D4" w:rsidR="0091062D" w:rsidRPr="008B5DC0" w:rsidRDefault="0091062D" w:rsidP="00786F24">
            <w:pPr>
              <w:spacing w:after="120"/>
              <w:rPr>
                <w:rFonts w:eastAsiaTheme="minorEastAsia"/>
                <w:color w:val="0070C0"/>
                <w:lang w:val="en-US" w:eastAsia="zh-CN"/>
              </w:rPr>
            </w:pPr>
            <w:r w:rsidRPr="00790A56">
              <w:t xml:space="preserve">Huawei, </w:t>
            </w:r>
            <w:proofErr w:type="spellStart"/>
            <w:r w:rsidRPr="00790A56">
              <w:t>HiSilicon</w:t>
            </w:r>
            <w:proofErr w:type="spellEnd"/>
          </w:p>
        </w:tc>
        <w:tc>
          <w:tcPr>
            <w:tcW w:w="2409" w:type="dxa"/>
          </w:tcPr>
          <w:p w14:paraId="748A9185" w14:textId="77777777" w:rsidR="0091062D" w:rsidRPr="00790A56" w:rsidRDefault="0091062D" w:rsidP="00786F24">
            <w:pPr>
              <w:spacing w:after="120"/>
              <w:rPr>
                <w:rFonts w:eastAsiaTheme="minorEastAsia"/>
                <w:color w:val="0070C0"/>
                <w:lang w:val="en-US" w:eastAsia="zh-CN"/>
              </w:rPr>
            </w:pPr>
          </w:p>
        </w:tc>
        <w:tc>
          <w:tcPr>
            <w:tcW w:w="1698" w:type="dxa"/>
          </w:tcPr>
          <w:p w14:paraId="02FD92C2" w14:textId="77777777" w:rsidR="0091062D" w:rsidRPr="008B5DC0" w:rsidRDefault="0091062D" w:rsidP="00786F24">
            <w:pPr>
              <w:spacing w:after="120"/>
              <w:rPr>
                <w:rFonts w:eastAsiaTheme="minorEastAsia"/>
                <w:color w:val="0070C0"/>
                <w:lang w:val="en-US" w:eastAsia="zh-CN"/>
              </w:rPr>
            </w:pPr>
          </w:p>
        </w:tc>
      </w:tr>
      <w:tr w:rsidR="0091062D" w:rsidRPr="008B5DC0" w14:paraId="301E7C30" w14:textId="77777777" w:rsidTr="00786F24">
        <w:tc>
          <w:tcPr>
            <w:tcW w:w="1424" w:type="dxa"/>
          </w:tcPr>
          <w:p w14:paraId="3DA1F1C3" w14:textId="4B07A50D" w:rsidR="0091062D" w:rsidRPr="006B135C" w:rsidRDefault="0091062D" w:rsidP="00786F24">
            <w:pPr>
              <w:spacing w:after="120"/>
              <w:rPr>
                <w:rFonts w:eastAsiaTheme="minorEastAsia"/>
                <w:color w:val="000000" w:themeColor="text1"/>
                <w:lang w:eastAsia="zh-CN"/>
              </w:rPr>
            </w:pPr>
            <w:r w:rsidRPr="006B135C">
              <w:rPr>
                <w:rFonts w:eastAsiaTheme="minorEastAsia"/>
                <w:color w:val="000000" w:themeColor="text1"/>
                <w:lang w:eastAsia="zh-CN"/>
              </w:rPr>
              <w:t>R4-2110357</w:t>
            </w:r>
          </w:p>
        </w:tc>
        <w:tc>
          <w:tcPr>
            <w:tcW w:w="2682" w:type="dxa"/>
          </w:tcPr>
          <w:p w14:paraId="08C4890E" w14:textId="67742628" w:rsidR="0091062D" w:rsidRPr="006B135C" w:rsidRDefault="0091062D"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R17</w:t>
            </w:r>
          </w:p>
        </w:tc>
        <w:tc>
          <w:tcPr>
            <w:tcW w:w="1418" w:type="dxa"/>
          </w:tcPr>
          <w:p w14:paraId="76CA8EF0" w14:textId="79C703F1" w:rsidR="0091062D" w:rsidRPr="008B5DC0" w:rsidRDefault="0091062D" w:rsidP="00786F24">
            <w:pPr>
              <w:spacing w:after="120"/>
              <w:rPr>
                <w:rFonts w:eastAsiaTheme="minorEastAsia"/>
                <w:color w:val="0070C0"/>
                <w:lang w:val="en-US" w:eastAsia="zh-CN"/>
              </w:rPr>
            </w:pPr>
            <w:r w:rsidRPr="00790A56">
              <w:t xml:space="preserve">Huawei, </w:t>
            </w:r>
            <w:proofErr w:type="spellStart"/>
            <w:r w:rsidRPr="00790A56">
              <w:t>HiSilicon</w:t>
            </w:r>
            <w:proofErr w:type="spellEnd"/>
          </w:p>
        </w:tc>
        <w:tc>
          <w:tcPr>
            <w:tcW w:w="2409" w:type="dxa"/>
          </w:tcPr>
          <w:p w14:paraId="53DA7783" w14:textId="77777777" w:rsidR="0091062D" w:rsidRPr="00790A56" w:rsidRDefault="0091062D" w:rsidP="00786F24">
            <w:pPr>
              <w:spacing w:after="120"/>
              <w:rPr>
                <w:rFonts w:eastAsiaTheme="minorEastAsia"/>
                <w:color w:val="0070C0"/>
                <w:lang w:val="en-US" w:eastAsia="zh-CN"/>
              </w:rPr>
            </w:pPr>
          </w:p>
        </w:tc>
        <w:tc>
          <w:tcPr>
            <w:tcW w:w="1698" w:type="dxa"/>
          </w:tcPr>
          <w:p w14:paraId="7F27ACD6" w14:textId="77777777" w:rsidR="0091062D" w:rsidRPr="008B5DC0" w:rsidRDefault="0091062D" w:rsidP="00786F24">
            <w:pPr>
              <w:spacing w:after="120"/>
              <w:rPr>
                <w:rFonts w:eastAsiaTheme="minorEastAsia"/>
                <w:color w:val="0070C0"/>
                <w:lang w:val="en-US" w:eastAsia="zh-CN"/>
              </w:rPr>
            </w:pPr>
          </w:p>
        </w:tc>
      </w:tr>
      <w:tr w:rsidR="001F5C4E" w:rsidRPr="008B5DC0" w14:paraId="2950C51F" w14:textId="77777777" w:rsidTr="00786F24">
        <w:tc>
          <w:tcPr>
            <w:tcW w:w="1424" w:type="dxa"/>
          </w:tcPr>
          <w:p w14:paraId="1F4EC126" w14:textId="09C6CEF2" w:rsidR="001F5C4E" w:rsidRPr="006B135C" w:rsidRDefault="00AD5C68" w:rsidP="00786F24">
            <w:pPr>
              <w:spacing w:after="120"/>
              <w:rPr>
                <w:rFonts w:eastAsiaTheme="minorEastAsia"/>
                <w:color w:val="000000" w:themeColor="text1"/>
                <w:lang w:eastAsia="zh-CN"/>
              </w:rPr>
            </w:pPr>
            <w:r w:rsidRPr="006B135C">
              <w:rPr>
                <w:rFonts w:eastAsiaTheme="minorEastAsia"/>
                <w:color w:val="000000" w:themeColor="text1"/>
                <w:lang w:eastAsia="zh-CN"/>
              </w:rPr>
              <w:t>R4-2109868</w:t>
            </w:r>
          </w:p>
        </w:tc>
        <w:tc>
          <w:tcPr>
            <w:tcW w:w="2682" w:type="dxa"/>
          </w:tcPr>
          <w:p w14:paraId="2B5497F0" w14:textId="6866325B" w:rsidR="001F5C4E" w:rsidRPr="006B135C" w:rsidRDefault="00AD5C68"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Time synchronization assumption for RSS-based neighbor cell measurements</w:t>
            </w:r>
          </w:p>
        </w:tc>
        <w:tc>
          <w:tcPr>
            <w:tcW w:w="1418" w:type="dxa"/>
          </w:tcPr>
          <w:p w14:paraId="67559073" w14:textId="73EFD644" w:rsidR="001F5C4E" w:rsidRPr="008B5DC0" w:rsidRDefault="00AD5C68" w:rsidP="00786F24">
            <w:pPr>
              <w:spacing w:after="120"/>
            </w:pPr>
            <w:r w:rsidRPr="00790A56">
              <w:t>Qualcomm Incorporated</w:t>
            </w:r>
          </w:p>
        </w:tc>
        <w:tc>
          <w:tcPr>
            <w:tcW w:w="2409" w:type="dxa"/>
          </w:tcPr>
          <w:p w14:paraId="589389CE" w14:textId="77777777" w:rsidR="001F5C4E" w:rsidRPr="008B5DC0" w:rsidRDefault="001F5C4E" w:rsidP="00786F24">
            <w:pPr>
              <w:spacing w:after="120"/>
              <w:rPr>
                <w:rFonts w:eastAsiaTheme="minorEastAsia"/>
                <w:color w:val="0070C0"/>
                <w:lang w:val="en-US" w:eastAsia="zh-CN"/>
              </w:rPr>
            </w:pPr>
          </w:p>
        </w:tc>
        <w:tc>
          <w:tcPr>
            <w:tcW w:w="1698" w:type="dxa"/>
          </w:tcPr>
          <w:p w14:paraId="2F1A919B" w14:textId="77777777" w:rsidR="001F5C4E" w:rsidRPr="008B5DC0" w:rsidRDefault="001F5C4E" w:rsidP="00786F24">
            <w:pPr>
              <w:spacing w:after="120"/>
              <w:rPr>
                <w:rFonts w:eastAsiaTheme="minorEastAsia"/>
                <w:color w:val="0070C0"/>
                <w:lang w:val="en-US" w:eastAsia="zh-CN"/>
              </w:rPr>
            </w:pPr>
          </w:p>
        </w:tc>
      </w:tr>
      <w:tr w:rsidR="00AD5C68" w:rsidRPr="008B5DC0" w14:paraId="5BF28648" w14:textId="77777777" w:rsidTr="00786F24">
        <w:tc>
          <w:tcPr>
            <w:tcW w:w="1424" w:type="dxa"/>
          </w:tcPr>
          <w:p w14:paraId="56264E76" w14:textId="0A4C7DE1" w:rsidR="00AD5C68" w:rsidRPr="006B135C" w:rsidRDefault="00AD5C68" w:rsidP="00786F24">
            <w:pPr>
              <w:spacing w:after="120"/>
              <w:rPr>
                <w:rFonts w:eastAsiaTheme="minorEastAsia"/>
                <w:color w:val="000000" w:themeColor="text1"/>
                <w:lang w:eastAsia="zh-CN"/>
              </w:rPr>
            </w:pPr>
            <w:r w:rsidRPr="006B135C">
              <w:rPr>
                <w:rFonts w:eastAsiaTheme="minorEastAsia"/>
                <w:color w:val="000000" w:themeColor="text1"/>
                <w:lang w:eastAsia="zh-CN"/>
              </w:rPr>
              <w:t>R4-2109869</w:t>
            </w:r>
          </w:p>
        </w:tc>
        <w:tc>
          <w:tcPr>
            <w:tcW w:w="2682" w:type="dxa"/>
          </w:tcPr>
          <w:p w14:paraId="169CE8D3" w14:textId="135D5E57" w:rsidR="00AD5C68" w:rsidRPr="006B135C" w:rsidRDefault="00AD5C68"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Time synchronization assumption for RSS-based neighbor cell measurements</w:t>
            </w:r>
          </w:p>
        </w:tc>
        <w:tc>
          <w:tcPr>
            <w:tcW w:w="1418" w:type="dxa"/>
          </w:tcPr>
          <w:p w14:paraId="1C9CA5F8" w14:textId="107FF8CF" w:rsidR="00AD5C68" w:rsidRPr="008B5DC0" w:rsidRDefault="00AD5C68" w:rsidP="00786F24">
            <w:pPr>
              <w:spacing w:after="120"/>
            </w:pPr>
            <w:r w:rsidRPr="00790A56">
              <w:t>Qualcomm Incorporated</w:t>
            </w:r>
          </w:p>
        </w:tc>
        <w:tc>
          <w:tcPr>
            <w:tcW w:w="2409" w:type="dxa"/>
          </w:tcPr>
          <w:p w14:paraId="4097E13A" w14:textId="77777777" w:rsidR="00AD5C68" w:rsidRPr="008B5DC0" w:rsidRDefault="00AD5C68" w:rsidP="00786F24">
            <w:pPr>
              <w:spacing w:after="120"/>
              <w:rPr>
                <w:rFonts w:eastAsiaTheme="minorEastAsia"/>
                <w:color w:val="0070C0"/>
                <w:lang w:val="en-US" w:eastAsia="zh-CN"/>
              </w:rPr>
            </w:pPr>
          </w:p>
        </w:tc>
        <w:tc>
          <w:tcPr>
            <w:tcW w:w="1698" w:type="dxa"/>
          </w:tcPr>
          <w:p w14:paraId="1DA84883" w14:textId="77777777" w:rsidR="00AD5C68" w:rsidRPr="008B5DC0" w:rsidRDefault="00AD5C68" w:rsidP="00786F24">
            <w:pPr>
              <w:spacing w:after="120"/>
              <w:rPr>
                <w:rFonts w:eastAsiaTheme="minorEastAsia"/>
                <w:color w:val="0070C0"/>
                <w:lang w:val="en-US" w:eastAsia="zh-CN"/>
              </w:rPr>
            </w:pPr>
          </w:p>
        </w:tc>
      </w:tr>
      <w:tr w:rsidR="00AD5C68" w:rsidRPr="008B5DC0" w14:paraId="6E9983B0" w14:textId="77777777" w:rsidTr="00786F24">
        <w:tc>
          <w:tcPr>
            <w:tcW w:w="1424" w:type="dxa"/>
          </w:tcPr>
          <w:p w14:paraId="7137B0B7" w14:textId="4AFBCB65" w:rsidR="00AD5C68" w:rsidRPr="006B135C" w:rsidRDefault="001350B7" w:rsidP="00786F24">
            <w:pPr>
              <w:spacing w:after="120"/>
              <w:rPr>
                <w:rFonts w:eastAsiaTheme="minorEastAsia"/>
                <w:color w:val="000000" w:themeColor="text1"/>
                <w:lang w:eastAsia="zh-CN"/>
              </w:rPr>
            </w:pPr>
            <w:r w:rsidRPr="006B135C">
              <w:rPr>
                <w:rFonts w:eastAsiaTheme="minorEastAsia"/>
                <w:color w:val="000000" w:themeColor="text1"/>
                <w:lang w:eastAsia="zh-CN"/>
              </w:rPr>
              <w:t>R4-2110854</w:t>
            </w:r>
          </w:p>
        </w:tc>
        <w:tc>
          <w:tcPr>
            <w:tcW w:w="2682" w:type="dxa"/>
          </w:tcPr>
          <w:p w14:paraId="008351AC" w14:textId="12FB8412" w:rsidR="00AD5C68" w:rsidRPr="006B135C" w:rsidRDefault="001350B7"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 xml:space="preserve">CR on remaining issues in Rel-16 </w:t>
            </w:r>
            <w:proofErr w:type="spellStart"/>
            <w:r w:rsidRPr="006B135C">
              <w:rPr>
                <w:rFonts w:eastAsiaTheme="minorEastAsia"/>
                <w:color w:val="000000" w:themeColor="text1"/>
                <w:lang w:val="en-US" w:eastAsia="zh-CN"/>
              </w:rPr>
              <w:t>eMTC</w:t>
            </w:r>
            <w:proofErr w:type="spellEnd"/>
            <w:r w:rsidRPr="006B135C">
              <w:rPr>
                <w:rFonts w:eastAsiaTheme="minorEastAsia"/>
                <w:color w:val="000000" w:themeColor="text1"/>
                <w:lang w:val="en-US" w:eastAsia="zh-CN"/>
              </w:rPr>
              <w:t xml:space="preserve"> RRM</w:t>
            </w:r>
          </w:p>
        </w:tc>
        <w:tc>
          <w:tcPr>
            <w:tcW w:w="1418" w:type="dxa"/>
          </w:tcPr>
          <w:p w14:paraId="48E0EA42" w14:textId="2297E002" w:rsidR="00AD5C68" w:rsidRPr="008B5DC0" w:rsidRDefault="001350B7" w:rsidP="00786F24">
            <w:pPr>
              <w:spacing w:after="120"/>
            </w:pPr>
            <w:r w:rsidRPr="00790A56">
              <w:t xml:space="preserve">Huawei, </w:t>
            </w:r>
            <w:proofErr w:type="spellStart"/>
            <w:r w:rsidRPr="00790A56">
              <w:t>HiSilicon</w:t>
            </w:r>
            <w:proofErr w:type="spellEnd"/>
          </w:p>
        </w:tc>
        <w:tc>
          <w:tcPr>
            <w:tcW w:w="2409" w:type="dxa"/>
          </w:tcPr>
          <w:p w14:paraId="7787B759" w14:textId="77777777" w:rsidR="00AD5C68" w:rsidRPr="008B5DC0" w:rsidRDefault="00AD5C68" w:rsidP="00786F24">
            <w:pPr>
              <w:spacing w:after="120"/>
              <w:rPr>
                <w:rFonts w:eastAsiaTheme="minorEastAsia"/>
                <w:color w:val="0070C0"/>
                <w:lang w:val="en-US" w:eastAsia="zh-CN"/>
              </w:rPr>
            </w:pPr>
          </w:p>
        </w:tc>
        <w:tc>
          <w:tcPr>
            <w:tcW w:w="1698" w:type="dxa"/>
          </w:tcPr>
          <w:p w14:paraId="2C91C0AD" w14:textId="77777777" w:rsidR="00AD5C68" w:rsidRPr="008B5DC0" w:rsidRDefault="00AD5C68" w:rsidP="00786F24">
            <w:pPr>
              <w:spacing w:after="120"/>
              <w:rPr>
                <w:rFonts w:eastAsiaTheme="minorEastAsia"/>
                <w:color w:val="0070C0"/>
                <w:lang w:val="en-US" w:eastAsia="zh-CN"/>
              </w:rPr>
            </w:pPr>
          </w:p>
        </w:tc>
      </w:tr>
      <w:tr w:rsidR="001350B7" w:rsidRPr="008B5DC0" w14:paraId="185B6131" w14:textId="77777777" w:rsidTr="00786F24">
        <w:tc>
          <w:tcPr>
            <w:tcW w:w="1424" w:type="dxa"/>
          </w:tcPr>
          <w:p w14:paraId="15C905F2" w14:textId="4ECB8209" w:rsidR="001350B7" w:rsidRPr="006B135C" w:rsidRDefault="001350B7" w:rsidP="00786F24">
            <w:pPr>
              <w:spacing w:after="120"/>
              <w:rPr>
                <w:rFonts w:eastAsiaTheme="minorEastAsia"/>
                <w:color w:val="000000" w:themeColor="text1"/>
                <w:lang w:eastAsia="zh-CN"/>
              </w:rPr>
            </w:pPr>
            <w:r w:rsidRPr="006B135C">
              <w:rPr>
                <w:rFonts w:eastAsiaTheme="minorEastAsia"/>
                <w:color w:val="000000" w:themeColor="text1"/>
                <w:lang w:eastAsia="zh-CN"/>
              </w:rPr>
              <w:t>R4-2110855</w:t>
            </w:r>
          </w:p>
        </w:tc>
        <w:tc>
          <w:tcPr>
            <w:tcW w:w="2682" w:type="dxa"/>
          </w:tcPr>
          <w:p w14:paraId="5BF5D3A1" w14:textId="0AAA2AEC" w:rsidR="001350B7" w:rsidRPr="006B135C" w:rsidRDefault="001350B7"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 xml:space="preserve">CR on remaining issues in Rel-16 </w:t>
            </w:r>
            <w:proofErr w:type="spellStart"/>
            <w:r w:rsidRPr="006B135C">
              <w:rPr>
                <w:rFonts w:eastAsiaTheme="minorEastAsia"/>
                <w:color w:val="000000" w:themeColor="text1"/>
                <w:lang w:val="en-US" w:eastAsia="zh-CN"/>
              </w:rPr>
              <w:t>eMTC</w:t>
            </w:r>
            <w:proofErr w:type="spellEnd"/>
            <w:r w:rsidRPr="006B135C">
              <w:rPr>
                <w:rFonts w:eastAsiaTheme="minorEastAsia"/>
                <w:color w:val="000000" w:themeColor="text1"/>
                <w:lang w:val="en-US" w:eastAsia="zh-CN"/>
              </w:rPr>
              <w:t xml:space="preserve"> RRM R17</w:t>
            </w:r>
          </w:p>
        </w:tc>
        <w:tc>
          <w:tcPr>
            <w:tcW w:w="1418" w:type="dxa"/>
          </w:tcPr>
          <w:p w14:paraId="00C4A29B" w14:textId="3D457DF9" w:rsidR="001350B7" w:rsidRPr="008B5DC0" w:rsidRDefault="001350B7" w:rsidP="00786F24">
            <w:pPr>
              <w:spacing w:after="120"/>
            </w:pPr>
            <w:r w:rsidRPr="00790A56">
              <w:t xml:space="preserve">Huawei, </w:t>
            </w:r>
            <w:proofErr w:type="spellStart"/>
            <w:r w:rsidRPr="00790A56">
              <w:t>HiSilicon</w:t>
            </w:r>
            <w:proofErr w:type="spellEnd"/>
          </w:p>
        </w:tc>
        <w:tc>
          <w:tcPr>
            <w:tcW w:w="2409" w:type="dxa"/>
          </w:tcPr>
          <w:p w14:paraId="129EC2FE" w14:textId="77777777" w:rsidR="001350B7" w:rsidRPr="008B5DC0" w:rsidRDefault="001350B7" w:rsidP="00786F24">
            <w:pPr>
              <w:spacing w:after="120"/>
              <w:rPr>
                <w:rFonts w:eastAsiaTheme="minorEastAsia"/>
                <w:color w:val="0070C0"/>
                <w:lang w:val="en-US" w:eastAsia="zh-CN"/>
              </w:rPr>
            </w:pPr>
          </w:p>
        </w:tc>
        <w:tc>
          <w:tcPr>
            <w:tcW w:w="1698" w:type="dxa"/>
          </w:tcPr>
          <w:p w14:paraId="6FAB43F8" w14:textId="77777777" w:rsidR="001350B7" w:rsidRPr="008B5DC0" w:rsidRDefault="001350B7" w:rsidP="00786F24">
            <w:pPr>
              <w:spacing w:after="120"/>
              <w:rPr>
                <w:rFonts w:eastAsiaTheme="minorEastAsia"/>
                <w:color w:val="0070C0"/>
                <w:lang w:val="en-US" w:eastAsia="zh-CN"/>
              </w:rPr>
            </w:pPr>
          </w:p>
        </w:tc>
      </w:tr>
      <w:tr w:rsidR="001350B7" w:rsidRPr="008B5DC0" w14:paraId="35B1A7EE" w14:textId="77777777" w:rsidTr="00786F24">
        <w:tc>
          <w:tcPr>
            <w:tcW w:w="1424" w:type="dxa"/>
          </w:tcPr>
          <w:p w14:paraId="099022D6" w14:textId="492BE0B7" w:rsidR="001350B7" w:rsidRPr="006B135C" w:rsidRDefault="00C71CF2" w:rsidP="00786F24">
            <w:pPr>
              <w:spacing w:after="120"/>
              <w:rPr>
                <w:rFonts w:eastAsiaTheme="minorEastAsia"/>
                <w:color w:val="000000" w:themeColor="text1"/>
                <w:lang w:eastAsia="zh-CN"/>
              </w:rPr>
            </w:pPr>
            <w:r w:rsidRPr="006B135C">
              <w:rPr>
                <w:rFonts w:eastAsiaTheme="minorEastAsia"/>
                <w:color w:val="000000" w:themeColor="text1"/>
                <w:lang w:eastAsia="zh-CN"/>
              </w:rPr>
              <w:lastRenderedPageBreak/>
              <w:t>R4-2111251</w:t>
            </w:r>
          </w:p>
        </w:tc>
        <w:tc>
          <w:tcPr>
            <w:tcW w:w="2682" w:type="dxa"/>
          </w:tcPr>
          <w:p w14:paraId="79950F7B" w14:textId="33DC8DB8" w:rsidR="001350B7" w:rsidRPr="006B135C" w:rsidRDefault="001350B7"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 xml:space="preserve">LS on RAN4 agreement on RSS based RSRQ measurement for </w:t>
            </w:r>
            <w:proofErr w:type="gramStart"/>
            <w:r w:rsidRPr="006B135C">
              <w:rPr>
                <w:rFonts w:eastAsiaTheme="minorEastAsia"/>
                <w:color w:val="000000" w:themeColor="text1"/>
                <w:lang w:val="en-US" w:eastAsia="zh-CN"/>
              </w:rPr>
              <w:t>cat-M</w:t>
            </w:r>
            <w:proofErr w:type="gramEnd"/>
          </w:p>
        </w:tc>
        <w:tc>
          <w:tcPr>
            <w:tcW w:w="1418" w:type="dxa"/>
          </w:tcPr>
          <w:p w14:paraId="667FD42C" w14:textId="0E4B3E61" w:rsidR="001350B7" w:rsidRPr="008B5DC0" w:rsidRDefault="001350B7" w:rsidP="00786F24">
            <w:pPr>
              <w:spacing w:after="120"/>
            </w:pPr>
            <w:r w:rsidRPr="00790A56">
              <w:t>Ericsson</w:t>
            </w:r>
          </w:p>
        </w:tc>
        <w:tc>
          <w:tcPr>
            <w:tcW w:w="2409" w:type="dxa"/>
          </w:tcPr>
          <w:p w14:paraId="50FB8ACD" w14:textId="77777777" w:rsidR="001350B7" w:rsidRPr="008B5DC0" w:rsidRDefault="001350B7" w:rsidP="00786F24">
            <w:pPr>
              <w:spacing w:after="120"/>
              <w:rPr>
                <w:rFonts w:eastAsiaTheme="minorEastAsia"/>
                <w:color w:val="0070C0"/>
                <w:lang w:val="en-US" w:eastAsia="zh-CN"/>
              </w:rPr>
            </w:pPr>
          </w:p>
        </w:tc>
        <w:tc>
          <w:tcPr>
            <w:tcW w:w="1698" w:type="dxa"/>
          </w:tcPr>
          <w:p w14:paraId="5D08CD1D" w14:textId="77777777" w:rsidR="001350B7" w:rsidRPr="008B5DC0" w:rsidRDefault="001350B7" w:rsidP="00786F24">
            <w:pPr>
              <w:spacing w:after="120"/>
              <w:rPr>
                <w:rFonts w:eastAsiaTheme="minorEastAsia"/>
                <w:color w:val="0070C0"/>
                <w:lang w:val="en-US" w:eastAsia="zh-CN"/>
              </w:rPr>
            </w:pPr>
          </w:p>
        </w:tc>
      </w:tr>
      <w:tr w:rsidR="00FD3E0A" w:rsidRPr="008B5DC0" w14:paraId="4B7F253A" w14:textId="77777777" w:rsidTr="00786F24">
        <w:tc>
          <w:tcPr>
            <w:tcW w:w="1424" w:type="dxa"/>
          </w:tcPr>
          <w:p w14:paraId="46B9B407" w14:textId="20BE79B9" w:rsidR="00FD3E0A" w:rsidRPr="006B135C" w:rsidRDefault="00472BC1" w:rsidP="00786F24">
            <w:pPr>
              <w:spacing w:after="120"/>
              <w:rPr>
                <w:rFonts w:eastAsiaTheme="minorEastAsia"/>
                <w:color w:val="000000" w:themeColor="text1"/>
                <w:lang w:eastAsia="zh-CN"/>
              </w:rPr>
            </w:pPr>
            <w:r w:rsidRPr="006B135C">
              <w:rPr>
                <w:rFonts w:eastAsiaTheme="minorEastAsia"/>
                <w:color w:val="000000" w:themeColor="text1"/>
                <w:lang w:eastAsia="zh-CN"/>
              </w:rPr>
              <w:t>R4-2110375</w:t>
            </w:r>
          </w:p>
        </w:tc>
        <w:tc>
          <w:tcPr>
            <w:tcW w:w="2682" w:type="dxa"/>
          </w:tcPr>
          <w:p w14:paraId="5D3C3F24" w14:textId="17654159" w:rsidR="00FD3E0A" w:rsidRPr="006B135C" w:rsidRDefault="00472BC1"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Clarification on asynchronous DAPS handover R16</w:t>
            </w:r>
          </w:p>
        </w:tc>
        <w:tc>
          <w:tcPr>
            <w:tcW w:w="1418" w:type="dxa"/>
          </w:tcPr>
          <w:p w14:paraId="6B4F36AC" w14:textId="13D04A8B" w:rsidR="00FD3E0A" w:rsidRPr="008B5DC0" w:rsidRDefault="00472BC1" w:rsidP="00786F24">
            <w:pPr>
              <w:spacing w:after="120"/>
            </w:pPr>
            <w:r w:rsidRPr="00790A56">
              <w:t xml:space="preserve">Huawei, </w:t>
            </w:r>
            <w:proofErr w:type="spellStart"/>
            <w:r w:rsidRPr="00790A56">
              <w:t>HiSilicon</w:t>
            </w:r>
            <w:proofErr w:type="spellEnd"/>
          </w:p>
        </w:tc>
        <w:tc>
          <w:tcPr>
            <w:tcW w:w="2409" w:type="dxa"/>
          </w:tcPr>
          <w:p w14:paraId="58F14238" w14:textId="77777777" w:rsidR="00FD3E0A" w:rsidRPr="008B5DC0" w:rsidRDefault="00FD3E0A" w:rsidP="00786F24">
            <w:pPr>
              <w:spacing w:after="120"/>
              <w:rPr>
                <w:rFonts w:eastAsiaTheme="minorEastAsia"/>
                <w:color w:val="0070C0"/>
                <w:lang w:val="en-US" w:eastAsia="zh-CN"/>
              </w:rPr>
            </w:pPr>
          </w:p>
        </w:tc>
        <w:tc>
          <w:tcPr>
            <w:tcW w:w="1698" w:type="dxa"/>
          </w:tcPr>
          <w:p w14:paraId="3A86412D" w14:textId="77777777" w:rsidR="00FD3E0A" w:rsidRPr="008B5DC0" w:rsidRDefault="00FD3E0A" w:rsidP="00786F24">
            <w:pPr>
              <w:spacing w:after="120"/>
              <w:rPr>
                <w:rFonts w:eastAsiaTheme="minorEastAsia"/>
                <w:color w:val="0070C0"/>
                <w:lang w:val="en-US" w:eastAsia="zh-CN"/>
              </w:rPr>
            </w:pPr>
          </w:p>
        </w:tc>
      </w:tr>
      <w:tr w:rsidR="00472BC1" w:rsidRPr="008B5DC0" w14:paraId="45E0179F" w14:textId="77777777" w:rsidTr="00786F24">
        <w:tc>
          <w:tcPr>
            <w:tcW w:w="1424" w:type="dxa"/>
          </w:tcPr>
          <w:p w14:paraId="34AFE78D" w14:textId="5B55DF39" w:rsidR="00472BC1" w:rsidRPr="006B135C" w:rsidRDefault="00472BC1" w:rsidP="00786F24">
            <w:pPr>
              <w:spacing w:after="120"/>
              <w:rPr>
                <w:rFonts w:eastAsiaTheme="minorEastAsia"/>
                <w:color w:val="000000" w:themeColor="text1"/>
                <w:lang w:eastAsia="zh-CN"/>
              </w:rPr>
            </w:pPr>
            <w:r w:rsidRPr="006B135C">
              <w:rPr>
                <w:rFonts w:eastAsiaTheme="minorEastAsia"/>
                <w:color w:val="000000" w:themeColor="text1"/>
                <w:lang w:eastAsia="zh-CN"/>
              </w:rPr>
              <w:t>R4-2110376</w:t>
            </w:r>
          </w:p>
        </w:tc>
        <w:tc>
          <w:tcPr>
            <w:tcW w:w="2682" w:type="dxa"/>
          </w:tcPr>
          <w:p w14:paraId="5B52E191" w14:textId="23E23DF0" w:rsidR="00472BC1" w:rsidRPr="006B135C" w:rsidRDefault="00472BC1"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Clarification on asynchronous DAPS handover R17</w:t>
            </w:r>
          </w:p>
        </w:tc>
        <w:tc>
          <w:tcPr>
            <w:tcW w:w="1418" w:type="dxa"/>
          </w:tcPr>
          <w:p w14:paraId="15A44D3F" w14:textId="63861306" w:rsidR="00472BC1" w:rsidRPr="008B5DC0" w:rsidRDefault="00472BC1" w:rsidP="00786F24">
            <w:pPr>
              <w:spacing w:after="120"/>
            </w:pPr>
            <w:r w:rsidRPr="00790A56">
              <w:t xml:space="preserve">Huawei, </w:t>
            </w:r>
            <w:proofErr w:type="spellStart"/>
            <w:r w:rsidRPr="00790A56">
              <w:t>HiSilicon</w:t>
            </w:r>
            <w:proofErr w:type="spellEnd"/>
          </w:p>
        </w:tc>
        <w:tc>
          <w:tcPr>
            <w:tcW w:w="2409" w:type="dxa"/>
          </w:tcPr>
          <w:p w14:paraId="5B342DFF" w14:textId="77777777" w:rsidR="00472BC1" w:rsidRPr="008B5DC0" w:rsidRDefault="00472BC1" w:rsidP="00786F24">
            <w:pPr>
              <w:spacing w:after="120"/>
              <w:rPr>
                <w:rFonts w:eastAsiaTheme="minorEastAsia"/>
                <w:color w:val="0070C0"/>
                <w:lang w:val="en-US" w:eastAsia="zh-CN"/>
              </w:rPr>
            </w:pPr>
          </w:p>
        </w:tc>
        <w:tc>
          <w:tcPr>
            <w:tcW w:w="1698" w:type="dxa"/>
          </w:tcPr>
          <w:p w14:paraId="7BD56DBE" w14:textId="77777777" w:rsidR="00472BC1" w:rsidRPr="008B5DC0" w:rsidRDefault="00472BC1" w:rsidP="00786F24">
            <w:pPr>
              <w:spacing w:after="120"/>
              <w:rPr>
                <w:rFonts w:eastAsiaTheme="minorEastAsia"/>
                <w:color w:val="0070C0"/>
                <w:lang w:val="en-US" w:eastAsia="zh-CN"/>
              </w:rPr>
            </w:pPr>
          </w:p>
        </w:tc>
      </w:tr>
      <w:tr w:rsidR="00472BC1" w:rsidRPr="008B5DC0" w14:paraId="09FA01AE" w14:textId="77777777" w:rsidTr="00786F24">
        <w:tc>
          <w:tcPr>
            <w:tcW w:w="1424" w:type="dxa"/>
          </w:tcPr>
          <w:p w14:paraId="143A57E3" w14:textId="7A87B54D" w:rsidR="00472BC1" w:rsidRPr="006B135C" w:rsidRDefault="00472BC1" w:rsidP="00786F24">
            <w:pPr>
              <w:spacing w:after="120"/>
              <w:rPr>
                <w:rFonts w:eastAsiaTheme="minorEastAsia"/>
                <w:color w:val="000000" w:themeColor="text1"/>
                <w:lang w:eastAsia="zh-CN"/>
              </w:rPr>
            </w:pPr>
            <w:r w:rsidRPr="006B135C">
              <w:rPr>
                <w:rFonts w:eastAsiaTheme="minorEastAsia"/>
                <w:color w:val="000000" w:themeColor="text1"/>
                <w:lang w:eastAsia="zh-CN"/>
              </w:rPr>
              <w:t>R4-2110391</w:t>
            </w:r>
          </w:p>
        </w:tc>
        <w:tc>
          <w:tcPr>
            <w:tcW w:w="2682" w:type="dxa"/>
          </w:tcPr>
          <w:p w14:paraId="1D4A691F" w14:textId="0EB73F69" w:rsidR="00472BC1" w:rsidRPr="006B135C" w:rsidRDefault="00472BC1"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on the synchronous condition for DAPS handover</w:t>
            </w:r>
          </w:p>
        </w:tc>
        <w:tc>
          <w:tcPr>
            <w:tcW w:w="1418" w:type="dxa"/>
          </w:tcPr>
          <w:p w14:paraId="4AAF92F1" w14:textId="78B4A4A1" w:rsidR="00472BC1" w:rsidRPr="008B5DC0" w:rsidRDefault="00472BC1" w:rsidP="00786F24">
            <w:pPr>
              <w:spacing w:after="120"/>
            </w:pPr>
            <w:r w:rsidRPr="00790A56">
              <w:t>Ericsson</w:t>
            </w:r>
          </w:p>
        </w:tc>
        <w:tc>
          <w:tcPr>
            <w:tcW w:w="2409" w:type="dxa"/>
          </w:tcPr>
          <w:p w14:paraId="4CA508BB" w14:textId="77777777" w:rsidR="00472BC1" w:rsidRPr="008B5DC0" w:rsidRDefault="00472BC1" w:rsidP="00786F24">
            <w:pPr>
              <w:spacing w:after="120"/>
              <w:rPr>
                <w:rFonts w:eastAsiaTheme="minorEastAsia"/>
                <w:color w:val="0070C0"/>
                <w:lang w:val="en-US" w:eastAsia="zh-CN"/>
              </w:rPr>
            </w:pPr>
          </w:p>
        </w:tc>
        <w:tc>
          <w:tcPr>
            <w:tcW w:w="1698" w:type="dxa"/>
          </w:tcPr>
          <w:p w14:paraId="724CDE53" w14:textId="77777777" w:rsidR="00472BC1" w:rsidRPr="008B5DC0" w:rsidRDefault="00472BC1" w:rsidP="00786F24">
            <w:pPr>
              <w:spacing w:after="120"/>
              <w:rPr>
                <w:rFonts w:eastAsiaTheme="minorEastAsia"/>
                <w:color w:val="0070C0"/>
                <w:lang w:val="en-US" w:eastAsia="zh-CN"/>
              </w:rPr>
            </w:pPr>
          </w:p>
        </w:tc>
      </w:tr>
      <w:tr w:rsidR="00472BC1" w:rsidRPr="008B5DC0" w14:paraId="454E27B9" w14:textId="77777777" w:rsidTr="00786F24">
        <w:tc>
          <w:tcPr>
            <w:tcW w:w="1424" w:type="dxa"/>
          </w:tcPr>
          <w:p w14:paraId="0F00FBBD" w14:textId="6D9B6D0D" w:rsidR="00472BC1" w:rsidRPr="006B135C" w:rsidRDefault="00472BC1" w:rsidP="00786F24">
            <w:pPr>
              <w:spacing w:after="120"/>
              <w:rPr>
                <w:rFonts w:eastAsiaTheme="minorEastAsia"/>
                <w:color w:val="000000" w:themeColor="text1"/>
                <w:lang w:eastAsia="zh-CN"/>
              </w:rPr>
            </w:pPr>
            <w:r w:rsidRPr="006B135C">
              <w:rPr>
                <w:rFonts w:eastAsiaTheme="minorEastAsia"/>
                <w:color w:val="000000" w:themeColor="text1"/>
                <w:lang w:eastAsia="zh-CN"/>
              </w:rPr>
              <w:t>R4-2110392</w:t>
            </w:r>
          </w:p>
        </w:tc>
        <w:tc>
          <w:tcPr>
            <w:tcW w:w="2682" w:type="dxa"/>
          </w:tcPr>
          <w:p w14:paraId="33C646E5" w14:textId="19B0B5BA" w:rsidR="00472BC1" w:rsidRPr="006B135C" w:rsidRDefault="00472BC1"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on the synchronous condition for DAPS handover</w:t>
            </w:r>
          </w:p>
        </w:tc>
        <w:tc>
          <w:tcPr>
            <w:tcW w:w="1418" w:type="dxa"/>
          </w:tcPr>
          <w:p w14:paraId="589A92BC" w14:textId="4048B698" w:rsidR="00472BC1" w:rsidRPr="008B5DC0" w:rsidRDefault="00472BC1" w:rsidP="00786F24">
            <w:pPr>
              <w:spacing w:after="120"/>
            </w:pPr>
            <w:r w:rsidRPr="00790A56">
              <w:t>Ericsson</w:t>
            </w:r>
          </w:p>
        </w:tc>
        <w:tc>
          <w:tcPr>
            <w:tcW w:w="2409" w:type="dxa"/>
          </w:tcPr>
          <w:p w14:paraId="3CFC2471" w14:textId="77777777" w:rsidR="00472BC1" w:rsidRPr="008B5DC0" w:rsidRDefault="00472BC1" w:rsidP="00786F24">
            <w:pPr>
              <w:spacing w:after="120"/>
              <w:rPr>
                <w:rFonts w:eastAsiaTheme="minorEastAsia"/>
                <w:color w:val="0070C0"/>
                <w:lang w:val="en-US" w:eastAsia="zh-CN"/>
              </w:rPr>
            </w:pPr>
          </w:p>
        </w:tc>
        <w:tc>
          <w:tcPr>
            <w:tcW w:w="1698" w:type="dxa"/>
          </w:tcPr>
          <w:p w14:paraId="300EDD57" w14:textId="77777777" w:rsidR="00472BC1" w:rsidRPr="008B5DC0" w:rsidRDefault="00472BC1" w:rsidP="00786F24">
            <w:pPr>
              <w:spacing w:after="120"/>
              <w:rPr>
                <w:rFonts w:eastAsiaTheme="minorEastAsia"/>
                <w:color w:val="0070C0"/>
                <w:lang w:val="en-US" w:eastAsia="zh-CN"/>
              </w:rPr>
            </w:pPr>
          </w:p>
        </w:tc>
      </w:tr>
      <w:tr w:rsidR="00FE4A24" w:rsidRPr="008B5DC0" w14:paraId="79DCD533" w14:textId="77777777" w:rsidTr="00786F24">
        <w:tc>
          <w:tcPr>
            <w:tcW w:w="1424" w:type="dxa"/>
          </w:tcPr>
          <w:p w14:paraId="2B62DB65" w14:textId="39AEAAF2" w:rsidR="00FE4A24" w:rsidRPr="006B135C" w:rsidRDefault="00FE4A24" w:rsidP="00786F24">
            <w:pPr>
              <w:spacing w:after="120"/>
              <w:rPr>
                <w:rFonts w:eastAsiaTheme="minorEastAsia"/>
                <w:color w:val="000000" w:themeColor="text1"/>
                <w:lang w:eastAsia="zh-CN"/>
              </w:rPr>
            </w:pPr>
            <w:r w:rsidRPr="006B135C">
              <w:rPr>
                <w:rFonts w:eastAsiaTheme="minorEastAsia"/>
                <w:color w:val="000000" w:themeColor="text1"/>
                <w:lang w:eastAsia="zh-CN"/>
              </w:rPr>
              <w:t>R4-2110647</w:t>
            </w:r>
          </w:p>
        </w:tc>
        <w:tc>
          <w:tcPr>
            <w:tcW w:w="2682" w:type="dxa"/>
          </w:tcPr>
          <w:p w14:paraId="0A877F66" w14:textId="042F9761" w:rsidR="00FE4A24" w:rsidRPr="006B135C" w:rsidRDefault="00FE4A24"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of RLM test parameters for MPDCCH performance improvement</w:t>
            </w:r>
          </w:p>
        </w:tc>
        <w:tc>
          <w:tcPr>
            <w:tcW w:w="1418" w:type="dxa"/>
          </w:tcPr>
          <w:p w14:paraId="0B2F1E09" w14:textId="53635463" w:rsidR="00FE4A24" w:rsidRPr="008B5DC0" w:rsidRDefault="00FE4A24" w:rsidP="00786F24">
            <w:pPr>
              <w:spacing w:after="120"/>
            </w:pPr>
            <w:r w:rsidRPr="00790A56">
              <w:t>Ericsson</w:t>
            </w:r>
          </w:p>
        </w:tc>
        <w:tc>
          <w:tcPr>
            <w:tcW w:w="2409" w:type="dxa"/>
          </w:tcPr>
          <w:p w14:paraId="299FF8AB" w14:textId="77777777" w:rsidR="00FE4A24" w:rsidRPr="008B5DC0" w:rsidRDefault="00FE4A24" w:rsidP="00786F24">
            <w:pPr>
              <w:spacing w:after="120"/>
              <w:rPr>
                <w:rFonts w:eastAsiaTheme="minorEastAsia"/>
                <w:color w:val="0070C0"/>
                <w:lang w:val="en-US" w:eastAsia="zh-CN"/>
              </w:rPr>
            </w:pPr>
          </w:p>
        </w:tc>
        <w:tc>
          <w:tcPr>
            <w:tcW w:w="1698" w:type="dxa"/>
          </w:tcPr>
          <w:p w14:paraId="791370D7" w14:textId="77777777" w:rsidR="00FE4A24" w:rsidRPr="008B5DC0" w:rsidRDefault="00FE4A24" w:rsidP="00786F24">
            <w:pPr>
              <w:spacing w:after="120"/>
              <w:rPr>
                <w:rFonts w:eastAsiaTheme="minorEastAsia"/>
                <w:color w:val="0070C0"/>
                <w:lang w:val="en-US" w:eastAsia="zh-CN"/>
              </w:rPr>
            </w:pPr>
          </w:p>
        </w:tc>
      </w:tr>
      <w:tr w:rsidR="00FE4A24" w:rsidRPr="008B5DC0" w14:paraId="2E8CDD3D" w14:textId="77777777" w:rsidTr="00786F24">
        <w:tc>
          <w:tcPr>
            <w:tcW w:w="1424" w:type="dxa"/>
          </w:tcPr>
          <w:p w14:paraId="3729EA3F" w14:textId="01A7C755" w:rsidR="00FE4A24" w:rsidRPr="006B135C" w:rsidRDefault="00FE4A24" w:rsidP="00786F24">
            <w:pPr>
              <w:spacing w:after="120"/>
              <w:rPr>
                <w:rFonts w:eastAsiaTheme="minorEastAsia"/>
                <w:color w:val="000000" w:themeColor="text1"/>
                <w:lang w:eastAsia="zh-CN"/>
              </w:rPr>
            </w:pPr>
            <w:r w:rsidRPr="006B135C">
              <w:rPr>
                <w:rFonts w:eastAsiaTheme="minorEastAsia"/>
                <w:color w:val="000000" w:themeColor="text1"/>
                <w:lang w:eastAsia="zh-CN"/>
              </w:rPr>
              <w:t>R4-2110779</w:t>
            </w:r>
          </w:p>
        </w:tc>
        <w:tc>
          <w:tcPr>
            <w:tcW w:w="2682" w:type="dxa"/>
          </w:tcPr>
          <w:p w14:paraId="5E0C53C4" w14:textId="4E344E1C" w:rsidR="00FE4A24" w:rsidRPr="006B135C" w:rsidRDefault="00FE4A24"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of RLM test parameters for MPDCCH performance improvement</w:t>
            </w:r>
          </w:p>
        </w:tc>
        <w:tc>
          <w:tcPr>
            <w:tcW w:w="1418" w:type="dxa"/>
          </w:tcPr>
          <w:p w14:paraId="19F68117" w14:textId="5198BF3D" w:rsidR="00FE4A24" w:rsidRPr="008B5DC0" w:rsidRDefault="00A640F1" w:rsidP="00786F24">
            <w:pPr>
              <w:spacing w:after="120"/>
            </w:pPr>
            <w:r w:rsidRPr="00790A56">
              <w:t>Ericsson</w:t>
            </w:r>
          </w:p>
        </w:tc>
        <w:tc>
          <w:tcPr>
            <w:tcW w:w="2409" w:type="dxa"/>
          </w:tcPr>
          <w:p w14:paraId="20C2FEA3" w14:textId="77777777" w:rsidR="00FE4A24" w:rsidRPr="008B5DC0" w:rsidRDefault="00FE4A24" w:rsidP="00786F24">
            <w:pPr>
              <w:spacing w:after="120"/>
              <w:rPr>
                <w:rFonts w:eastAsiaTheme="minorEastAsia"/>
                <w:color w:val="0070C0"/>
                <w:lang w:val="en-US" w:eastAsia="zh-CN"/>
              </w:rPr>
            </w:pPr>
          </w:p>
        </w:tc>
        <w:tc>
          <w:tcPr>
            <w:tcW w:w="1698" w:type="dxa"/>
          </w:tcPr>
          <w:p w14:paraId="73AF7E4A" w14:textId="77777777" w:rsidR="00FE4A24" w:rsidRPr="008B5DC0" w:rsidRDefault="00FE4A24" w:rsidP="00786F24">
            <w:pPr>
              <w:spacing w:after="120"/>
              <w:rPr>
                <w:rFonts w:eastAsiaTheme="minorEastAsia"/>
                <w:color w:val="0070C0"/>
                <w:lang w:val="en-US" w:eastAsia="zh-CN"/>
              </w:rPr>
            </w:pPr>
          </w:p>
        </w:tc>
      </w:tr>
    </w:tbl>
    <w:p w14:paraId="5EBFBBB2" w14:textId="77777777" w:rsidR="00DC4F72" w:rsidRPr="00F71B52" w:rsidRDefault="00DC4F72" w:rsidP="00F115F5">
      <w:pPr>
        <w:rPr>
          <w:lang w:eastAsia="ja-JP"/>
        </w:rPr>
      </w:pPr>
    </w:p>
    <w:p w14:paraId="4EF9104D" w14:textId="134CF573" w:rsidR="004C54E5" w:rsidRPr="00F71B52" w:rsidRDefault="004C54E5" w:rsidP="00F115F5">
      <w:pPr>
        <w:rPr>
          <w:rFonts w:eastAsiaTheme="minorEastAsia"/>
          <w:color w:val="0070C0"/>
          <w:lang w:val="en-US" w:eastAsia="zh-CN"/>
        </w:rPr>
      </w:pPr>
      <w:r w:rsidRPr="00F71B52">
        <w:rPr>
          <w:rFonts w:eastAsiaTheme="minorEastAsia"/>
          <w:color w:val="0070C0"/>
          <w:lang w:val="en-US" w:eastAsia="zh-CN"/>
        </w:rPr>
        <w:t>Notes:</w:t>
      </w:r>
    </w:p>
    <w:p w14:paraId="78D489AA" w14:textId="789975BD" w:rsidR="00C1572F" w:rsidRPr="00F71B52" w:rsidRDefault="00C1572F"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 xml:space="preserve">Please include the </w:t>
      </w:r>
      <w:r w:rsidR="00D0036C" w:rsidRPr="00F71B52">
        <w:rPr>
          <w:rFonts w:eastAsiaTheme="minorEastAsia"/>
          <w:color w:val="0070C0"/>
          <w:lang w:val="en-US" w:eastAsia="zh-CN"/>
        </w:rPr>
        <w:t xml:space="preserve">summary of </w:t>
      </w:r>
      <w:r w:rsidRPr="00F71B52">
        <w:rPr>
          <w:rFonts w:eastAsiaTheme="minorEastAsia"/>
          <w:color w:val="0070C0"/>
          <w:lang w:val="en-US" w:eastAsia="zh-CN"/>
        </w:rPr>
        <w:t xml:space="preserve">recommendations for all </w:t>
      </w:r>
      <w:proofErr w:type="spellStart"/>
      <w:r w:rsidRPr="00F71B52">
        <w:rPr>
          <w:rFonts w:eastAsiaTheme="minorEastAsia"/>
          <w:color w:val="0070C0"/>
          <w:lang w:val="en-US" w:eastAsia="zh-CN"/>
        </w:rPr>
        <w:t>tdocs</w:t>
      </w:r>
      <w:proofErr w:type="spellEnd"/>
      <w:r w:rsidRPr="00F71B52">
        <w:rPr>
          <w:rFonts w:eastAsiaTheme="minorEastAsia"/>
          <w:color w:val="0070C0"/>
          <w:lang w:val="en-US" w:eastAsia="zh-CN"/>
        </w:rPr>
        <w:t xml:space="preserve"> across </w:t>
      </w:r>
      <w:r w:rsidR="00D0036C" w:rsidRPr="00F71B52">
        <w:rPr>
          <w:rFonts w:eastAsiaTheme="minorEastAsia"/>
          <w:color w:val="0070C0"/>
          <w:lang w:val="en-US" w:eastAsia="zh-CN"/>
        </w:rPr>
        <w:t>all sub-topics</w:t>
      </w:r>
      <w:r w:rsidRPr="00F71B52">
        <w:rPr>
          <w:rFonts w:eastAsiaTheme="minorEastAsia"/>
          <w:color w:val="0070C0"/>
          <w:lang w:val="en-US" w:eastAsia="zh-CN"/>
        </w:rPr>
        <w:t xml:space="preserve"> </w:t>
      </w:r>
      <w:r w:rsidR="005E17BF" w:rsidRPr="00F71B52">
        <w:rPr>
          <w:rFonts w:eastAsiaTheme="minorEastAsia"/>
          <w:color w:val="0070C0"/>
          <w:lang w:val="en-US" w:eastAsia="zh-CN"/>
        </w:rPr>
        <w:t xml:space="preserve">incl. existing and new </w:t>
      </w:r>
      <w:proofErr w:type="spellStart"/>
      <w:r w:rsidR="005E17BF" w:rsidRPr="00F71B52">
        <w:rPr>
          <w:rFonts w:eastAsiaTheme="minorEastAsia"/>
          <w:color w:val="0070C0"/>
          <w:lang w:val="en-US" w:eastAsia="zh-CN"/>
        </w:rPr>
        <w:t>tdocs</w:t>
      </w:r>
      <w:proofErr w:type="spellEnd"/>
      <w:r w:rsidR="005E17BF" w:rsidRPr="00F71B52">
        <w:rPr>
          <w:rFonts w:eastAsiaTheme="minorEastAsia"/>
          <w:color w:val="0070C0"/>
          <w:lang w:val="en-US" w:eastAsia="zh-CN"/>
        </w:rPr>
        <w:t>.</w:t>
      </w:r>
    </w:p>
    <w:p w14:paraId="7EA3F556" w14:textId="10CD7905" w:rsidR="00E06835" w:rsidRPr="00F71B52" w:rsidRDefault="00C1572F"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For the R</w:t>
      </w:r>
      <w:r w:rsidR="004C54E5" w:rsidRPr="00F71B52">
        <w:rPr>
          <w:rFonts w:eastAsiaTheme="minorEastAsia"/>
          <w:color w:val="0070C0"/>
          <w:lang w:val="en-US" w:eastAsia="zh-CN"/>
        </w:rPr>
        <w:t xml:space="preserve">ecommendation </w:t>
      </w:r>
      <w:r w:rsidR="001B7991" w:rsidRPr="00F71B52">
        <w:rPr>
          <w:rFonts w:eastAsiaTheme="minorEastAsia"/>
          <w:color w:val="0070C0"/>
          <w:lang w:val="en-US" w:eastAsia="zh-CN"/>
        </w:rPr>
        <w:t xml:space="preserve">column </w:t>
      </w:r>
      <w:r w:rsidR="004C54E5" w:rsidRPr="00F71B52">
        <w:rPr>
          <w:rFonts w:eastAsiaTheme="minorEastAsia"/>
          <w:color w:val="0070C0"/>
          <w:lang w:val="en-US" w:eastAsia="zh-CN"/>
        </w:rPr>
        <w:t xml:space="preserve">please include </w:t>
      </w:r>
      <w:r w:rsidR="001B7991" w:rsidRPr="00F71B52">
        <w:rPr>
          <w:rFonts w:eastAsiaTheme="minorEastAsia"/>
          <w:color w:val="0070C0"/>
          <w:lang w:val="en-US" w:eastAsia="zh-CN"/>
        </w:rPr>
        <w:t xml:space="preserve">one of the following: </w:t>
      </w:r>
    </w:p>
    <w:p w14:paraId="0A71059C" w14:textId="5512DF9C" w:rsidR="004C54E5" w:rsidRPr="00F71B52" w:rsidRDefault="00E06835" w:rsidP="00841C7D">
      <w:pPr>
        <w:pStyle w:val="ListParagraph"/>
        <w:numPr>
          <w:ilvl w:val="1"/>
          <w:numId w:val="3"/>
        </w:numPr>
        <w:ind w:firstLineChars="0"/>
        <w:rPr>
          <w:rFonts w:eastAsiaTheme="minorEastAsia"/>
          <w:color w:val="0070C0"/>
          <w:lang w:val="en-US" w:eastAsia="zh-CN"/>
        </w:rPr>
      </w:pPr>
      <w:r w:rsidRPr="00F71B52">
        <w:rPr>
          <w:rFonts w:eastAsiaTheme="minorEastAsia"/>
          <w:color w:val="0070C0"/>
          <w:lang w:val="en-US" w:eastAsia="zh-CN"/>
        </w:rPr>
        <w:t xml:space="preserve">CRs/TPs: </w:t>
      </w:r>
      <w:r w:rsidR="001B7991" w:rsidRPr="00F71B52">
        <w:rPr>
          <w:rFonts w:eastAsiaTheme="minorEastAsia"/>
          <w:color w:val="0070C0"/>
          <w:lang w:val="en-US" w:eastAsia="zh-CN"/>
        </w:rPr>
        <w:t>Agreeable, Revised</w:t>
      </w:r>
      <w:r w:rsidRPr="00F71B52">
        <w:rPr>
          <w:rFonts w:eastAsiaTheme="minorEastAsia"/>
          <w:color w:val="0070C0"/>
          <w:lang w:val="en-US" w:eastAsia="zh-CN"/>
        </w:rPr>
        <w:t>, Merged, Postponed, Not Pursued</w:t>
      </w:r>
    </w:p>
    <w:p w14:paraId="0ED75599" w14:textId="1D5E95FE" w:rsidR="00E06835" w:rsidRPr="00F71B52" w:rsidRDefault="00E06835" w:rsidP="00841C7D">
      <w:pPr>
        <w:pStyle w:val="ListParagraph"/>
        <w:numPr>
          <w:ilvl w:val="1"/>
          <w:numId w:val="3"/>
        </w:numPr>
        <w:ind w:firstLineChars="0"/>
        <w:rPr>
          <w:rFonts w:eastAsiaTheme="minorEastAsia"/>
          <w:color w:val="0070C0"/>
          <w:lang w:val="en-US" w:eastAsia="zh-CN"/>
        </w:rPr>
      </w:pPr>
      <w:r w:rsidRPr="00F71B52">
        <w:rPr>
          <w:rFonts w:eastAsiaTheme="minorEastAsia"/>
          <w:color w:val="0070C0"/>
          <w:lang w:val="en-US" w:eastAsia="zh-CN"/>
        </w:rPr>
        <w:t xml:space="preserve">Other documents: Agreeable, </w:t>
      </w:r>
      <w:r w:rsidR="00C1572F" w:rsidRPr="00F71B52">
        <w:rPr>
          <w:rFonts w:eastAsiaTheme="minorEastAsia"/>
          <w:color w:val="0070C0"/>
          <w:lang w:val="en-US" w:eastAsia="zh-CN"/>
        </w:rPr>
        <w:t>Revised, Noted</w:t>
      </w:r>
    </w:p>
    <w:p w14:paraId="115536B9" w14:textId="0E52B61F" w:rsidR="00D0036C" w:rsidRPr="00F71B52" w:rsidRDefault="00D0036C"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 xml:space="preserve">For new LS documents, please include information on </w:t>
      </w:r>
      <w:proofErr w:type="gramStart"/>
      <w:r w:rsidR="005E17BF" w:rsidRPr="00F71B52">
        <w:rPr>
          <w:rFonts w:eastAsiaTheme="minorEastAsia"/>
          <w:color w:val="0070C0"/>
          <w:lang w:val="en-US" w:eastAsia="zh-CN"/>
        </w:rPr>
        <w:t>To</w:t>
      </w:r>
      <w:proofErr w:type="gramEnd"/>
      <w:r w:rsidR="005E17BF" w:rsidRPr="00F71B52">
        <w:rPr>
          <w:rFonts w:eastAsiaTheme="minorEastAsia"/>
          <w:color w:val="0070C0"/>
          <w:lang w:val="en-US" w:eastAsia="zh-CN"/>
        </w:rPr>
        <w:t>/Cc WGs in the comments column</w:t>
      </w:r>
    </w:p>
    <w:p w14:paraId="01C79E73" w14:textId="1E7EB310" w:rsidR="00C1572F" w:rsidRPr="00F71B52" w:rsidRDefault="00C1572F"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Do not include hyper-links</w:t>
      </w:r>
      <w:r w:rsidR="005E17BF" w:rsidRPr="00F71B52">
        <w:rPr>
          <w:rFonts w:eastAsiaTheme="minorEastAsia"/>
          <w:color w:val="0070C0"/>
          <w:lang w:val="en-US" w:eastAsia="zh-CN"/>
        </w:rPr>
        <w:t xml:space="preserve"> in the documents</w:t>
      </w:r>
    </w:p>
    <w:p w14:paraId="7DA82980" w14:textId="77777777" w:rsidR="008004B4" w:rsidRPr="00F71B52" w:rsidRDefault="008004B4" w:rsidP="00E72CF1">
      <w:pPr>
        <w:rPr>
          <w:rFonts w:eastAsiaTheme="minorEastAsia"/>
          <w:color w:val="0070C0"/>
          <w:lang w:val="en-US" w:eastAsia="zh-CN"/>
        </w:rPr>
      </w:pPr>
    </w:p>
    <w:p w14:paraId="61A5DD25" w14:textId="156747ED" w:rsidR="00F115F5" w:rsidRPr="00F71B52" w:rsidRDefault="00F115F5" w:rsidP="00F115F5">
      <w:pPr>
        <w:pStyle w:val="Heading2"/>
      </w:pPr>
      <w:r w:rsidRPr="00F71B52">
        <w:t xml:space="preserve">2nd </w:t>
      </w:r>
      <w:r w:rsidRPr="00F71B52">
        <w:rPr>
          <w:rFonts w:hint="eastAsia"/>
        </w:rPr>
        <w:t xml:space="preserve">round </w:t>
      </w:r>
    </w:p>
    <w:p w14:paraId="35C195A9" w14:textId="77777777" w:rsidR="00C63557" w:rsidRPr="00F71B52"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F71B52" w14:paraId="76DB758C" w14:textId="77777777" w:rsidTr="00E72CF1">
        <w:tc>
          <w:tcPr>
            <w:tcW w:w="1424" w:type="dxa"/>
          </w:tcPr>
          <w:p w14:paraId="5E974FF5" w14:textId="77777777" w:rsidR="00C63557" w:rsidRPr="00F71B52" w:rsidRDefault="00C63557" w:rsidP="00786F24">
            <w:pPr>
              <w:spacing w:after="120"/>
              <w:rPr>
                <w:rFonts w:eastAsiaTheme="minorEastAsia"/>
                <w:b/>
                <w:bCs/>
                <w:color w:val="0070C0"/>
                <w:lang w:val="en-US" w:eastAsia="zh-CN"/>
              </w:rPr>
            </w:pPr>
            <w:proofErr w:type="spellStart"/>
            <w:r w:rsidRPr="00F71B52">
              <w:rPr>
                <w:rFonts w:eastAsiaTheme="minorEastAsia"/>
                <w:b/>
                <w:bCs/>
                <w:color w:val="0070C0"/>
                <w:lang w:val="en-US" w:eastAsia="zh-CN"/>
              </w:rPr>
              <w:t>Tdoc</w:t>
            </w:r>
            <w:proofErr w:type="spellEnd"/>
            <w:r w:rsidRPr="00F71B52">
              <w:rPr>
                <w:rFonts w:eastAsiaTheme="minorEastAsia"/>
                <w:b/>
                <w:bCs/>
                <w:color w:val="0070C0"/>
                <w:lang w:val="en-US" w:eastAsia="zh-CN"/>
              </w:rPr>
              <w:t xml:space="preserve"> number</w:t>
            </w:r>
          </w:p>
        </w:tc>
        <w:tc>
          <w:tcPr>
            <w:tcW w:w="2682" w:type="dxa"/>
          </w:tcPr>
          <w:p w14:paraId="6DE3427E" w14:textId="77777777" w:rsidR="00C63557" w:rsidRPr="00F71B52" w:rsidRDefault="00C63557" w:rsidP="00786F24">
            <w:pPr>
              <w:spacing w:after="120"/>
              <w:rPr>
                <w:b/>
                <w:bCs/>
                <w:color w:val="0070C0"/>
                <w:lang w:val="en-US" w:eastAsia="zh-CN"/>
              </w:rPr>
            </w:pPr>
            <w:r w:rsidRPr="00F71B52">
              <w:rPr>
                <w:b/>
                <w:bCs/>
                <w:color w:val="0070C0"/>
                <w:lang w:val="en-US" w:eastAsia="zh-CN"/>
              </w:rPr>
              <w:t>Title</w:t>
            </w:r>
          </w:p>
        </w:tc>
        <w:tc>
          <w:tcPr>
            <w:tcW w:w="1418" w:type="dxa"/>
          </w:tcPr>
          <w:p w14:paraId="427AC978" w14:textId="77777777" w:rsidR="00C63557" w:rsidRPr="00F71B52" w:rsidRDefault="00C63557" w:rsidP="00786F24">
            <w:pPr>
              <w:spacing w:after="120"/>
              <w:rPr>
                <w:b/>
                <w:bCs/>
                <w:color w:val="0070C0"/>
                <w:lang w:val="en-US" w:eastAsia="zh-CN"/>
              </w:rPr>
            </w:pPr>
            <w:r w:rsidRPr="00F71B52">
              <w:rPr>
                <w:b/>
                <w:bCs/>
                <w:color w:val="0070C0"/>
                <w:lang w:val="en-US" w:eastAsia="zh-CN"/>
              </w:rPr>
              <w:t>Source</w:t>
            </w:r>
          </w:p>
        </w:tc>
        <w:tc>
          <w:tcPr>
            <w:tcW w:w="2409" w:type="dxa"/>
          </w:tcPr>
          <w:p w14:paraId="7B8FD76F" w14:textId="77777777" w:rsidR="00C63557" w:rsidRPr="00F71B52" w:rsidRDefault="00C63557" w:rsidP="00786F24">
            <w:pPr>
              <w:spacing w:after="120"/>
              <w:rPr>
                <w:rFonts w:eastAsia="MS Mincho"/>
                <w:b/>
                <w:bCs/>
                <w:color w:val="0070C0"/>
                <w:lang w:val="en-US" w:eastAsia="zh-CN"/>
              </w:rPr>
            </w:pPr>
            <w:r w:rsidRPr="00F71B52">
              <w:rPr>
                <w:b/>
                <w:bCs/>
                <w:color w:val="0070C0"/>
                <w:lang w:val="en-US" w:eastAsia="zh-CN"/>
              </w:rPr>
              <w:t>R</w:t>
            </w:r>
            <w:r w:rsidRPr="00F71B52">
              <w:rPr>
                <w:rFonts w:eastAsiaTheme="minorEastAsia" w:hint="eastAsia"/>
                <w:b/>
                <w:bCs/>
                <w:color w:val="0070C0"/>
                <w:lang w:val="en-US" w:eastAsia="zh-CN"/>
              </w:rPr>
              <w:t>ecommendation</w:t>
            </w:r>
            <w:r w:rsidRPr="00F71B52">
              <w:rPr>
                <w:rFonts w:eastAsiaTheme="minorEastAsia"/>
                <w:b/>
                <w:bCs/>
                <w:color w:val="0070C0"/>
                <w:lang w:val="en-US" w:eastAsia="zh-CN"/>
              </w:rPr>
              <w:t xml:space="preserve">  </w:t>
            </w:r>
          </w:p>
        </w:tc>
        <w:tc>
          <w:tcPr>
            <w:tcW w:w="1698" w:type="dxa"/>
          </w:tcPr>
          <w:p w14:paraId="5848AB2B" w14:textId="77777777" w:rsidR="00C63557" w:rsidRPr="00F71B52" w:rsidRDefault="00C63557" w:rsidP="00786F24">
            <w:pPr>
              <w:spacing w:after="120"/>
              <w:rPr>
                <w:b/>
                <w:bCs/>
                <w:color w:val="0070C0"/>
                <w:lang w:val="en-US" w:eastAsia="zh-CN"/>
              </w:rPr>
            </w:pPr>
            <w:r w:rsidRPr="00F71B52">
              <w:rPr>
                <w:b/>
                <w:bCs/>
                <w:color w:val="0070C0"/>
                <w:lang w:val="en-US" w:eastAsia="zh-CN"/>
              </w:rPr>
              <w:t>Comments</w:t>
            </w:r>
          </w:p>
        </w:tc>
      </w:tr>
      <w:tr w:rsidR="00C63557" w:rsidRPr="00F71B52" w14:paraId="1A4F135F" w14:textId="77777777" w:rsidTr="00E72CF1">
        <w:tc>
          <w:tcPr>
            <w:tcW w:w="1424" w:type="dxa"/>
          </w:tcPr>
          <w:p w14:paraId="5C396F66"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2273797E"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CR on …</w:t>
            </w:r>
          </w:p>
        </w:tc>
        <w:tc>
          <w:tcPr>
            <w:tcW w:w="1418" w:type="dxa"/>
          </w:tcPr>
          <w:p w14:paraId="43089DA8"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XXX</w:t>
            </w:r>
          </w:p>
        </w:tc>
        <w:tc>
          <w:tcPr>
            <w:tcW w:w="2409" w:type="dxa"/>
          </w:tcPr>
          <w:p w14:paraId="3C95096D"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Agreeable, Revised, Merged, Postponed, Not Pursued</w:t>
            </w:r>
          </w:p>
        </w:tc>
        <w:tc>
          <w:tcPr>
            <w:tcW w:w="1698" w:type="dxa"/>
          </w:tcPr>
          <w:p w14:paraId="3C977ACE" w14:textId="77777777" w:rsidR="00C63557" w:rsidRPr="00F71B52" w:rsidRDefault="00C63557" w:rsidP="00786F24">
            <w:pPr>
              <w:spacing w:after="120"/>
              <w:rPr>
                <w:rFonts w:eastAsiaTheme="minorEastAsia"/>
                <w:color w:val="0070C0"/>
                <w:lang w:val="en-US" w:eastAsia="zh-CN"/>
              </w:rPr>
            </w:pPr>
          </w:p>
        </w:tc>
      </w:tr>
      <w:tr w:rsidR="00C63557" w:rsidRPr="00F71B52" w14:paraId="237FC086" w14:textId="77777777" w:rsidTr="00E72CF1">
        <w:tc>
          <w:tcPr>
            <w:tcW w:w="1424" w:type="dxa"/>
          </w:tcPr>
          <w:p w14:paraId="66A6D184"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28C0A306"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WF on …</w:t>
            </w:r>
          </w:p>
        </w:tc>
        <w:tc>
          <w:tcPr>
            <w:tcW w:w="1418" w:type="dxa"/>
          </w:tcPr>
          <w:p w14:paraId="013AF081"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YYY</w:t>
            </w:r>
          </w:p>
        </w:tc>
        <w:tc>
          <w:tcPr>
            <w:tcW w:w="2409" w:type="dxa"/>
          </w:tcPr>
          <w:p w14:paraId="4D2937BD" w14:textId="35CA332F"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Agreeable, Revised, Noted</w:t>
            </w:r>
          </w:p>
        </w:tc>
        <w:tc>
          <w:tcPr>
            <w:tcW w:w="1698" w:type="dxa"/>
          </w:tcPr>
          <w:p w14:paraId="414C3450" w14:textId="77777777" w:rsidR="00C63557" w:rsidRPr="00F71B52" w:rsidRDefault="00C63557" w:rsidP="00C63557">
            <w:pPr>
              <w:spacing w:after="120"/>
              <w:rPr>
                <w:rFonts w:eastAsiaTheme="minorEastAsia"/>
                <w:color w:val="0070C0"/>
                <w:lang w:val="en-US" w:eastAsia="zh-CN"/>
              </w:rPr>
            </w:pPr>
          </w:p>
        </w:tc>
      </w:tr>
      <w:tr w:rsidR="00C63557" w:rsidRPr="00F71B52" w14:paraId="283F4464" w14:textId="77777777" w:rsidTr="00E72CF1">
        <w:tc>
          <w:tcPr>
            <w:tcW w:w="1424" w:type="dxa"/>
          </w:tcPr>
          <w:p w14:paraId="770997E3"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4614DD0B"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LS on …</w:t>
            </w:r>
          </w:p>
        </w:tc>
        <w:tc>
          <w:tcPr>
            <w:tcW w:w="1418" w:type="dxa"/>
          </w:tcPr>
          <w:p w14:paraId="2970D952"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ZZZ</w:t>
            </w:r>
          </w:p>
        </w:tc>
        <w:tc>
          <w:tcPr>
            <w:tcW w:w="2409" w:type="dxa"/>
          </w:tcPr>
          <w:p w14:paraId="694DEEF6" w14:textId="74A80D51"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Agreeable, Revised, Noted</w:t>
            </w:r>
          </w:p>
        </w:tc>
        <w:tc>
          <w:tcPr>
            <w:tcW w:w="1698" w:type="dxa"/>
          </w:tcPr>
          <w:p w14:paraId="6DD53AD7" w14:textId="7B48AA91" w:rsidR="00C63557" w:rsidRPr="00F71B52" w:rsidRDefault="00C63557" w:rsidP="00C63557">
            <w:pPr>
              <w:spacing w:after="120"/>
              <w:rPr>
                <w:rFonts w:eastAsiaTheme="minorEastAsia"/>
                <w:color w:val="0070C0"/>
                <w:lang w:val="en-US" w:eastAsia="zh-CN"/>
              </w:rPr>
            </w:pPr>
          </w:p>
        </w:tc>
      </w:tr>
      <w:tr w:rsidR="00C63557" w:rsidRPr="00F71B52" w14:paraId="1A053B66" w14:textId="77777777" w:rsidTr="00E72CF1">
        <w:tc>
          <w:tcPr>
            <w:tcW w:w="1424" w:type="dxa"/>
          </w:tcPr>
          <w:p w14:paraId="1E2F7497" w14:textId="77777777" w:rsidR="00C63557" w:rsidRPr="00F71B52" w:rsidRDefault="00C63557" w:rsidP="00786F24">
            <w:pPr>
              <w:spacing w:after="120"/>
              <w:rPr>
                <w:rFonts w:eastAsiaTheme="minorEastAsia"/>
                <w:color w:val="0070C0"/>
                <w:lang w:eastAsia="zh-CN"/>
              </w:rPr>
            </w:pPr>
          </w:p>
        </w:tc>
        <w:tc>
          <w:tcPr>
            <w:tcW w:w="2682" w:type="dxa"/>
          </w:tcPr>
          <w:p w14:paraId="1D988A8B" w14:textId="77777777" w:rsidR="00C63557" w:rsidRPr="00F71B52" w:rsidRDefault="00C63557" w:rsidP="00786F24">
            <w:pPr>
              <w:spacing w:after="120"/>
              <w:rPr>
                <w:rFonts w:eastAsiaTheme="minorEastAsia"/>
                <w:i/>
                <w:color w:val="0070C0"/>
                <w:lang w:val="en-US" w:eastAsia="zh-CN"/>
              </w:rPr>
            </w:pPr>
          </w:p>
        </w:tc>
        <w:tc>
          <w:tcPr>
            <w:tcW w:w="1418" w:type="dxa"/>
          </w:tcPr>
          <w:p w14:paraId="0007A721" w14:textId="77777777" w:rsidR="00C63557" w:rsidRPr="00F71B52" w:rsidRDefault="00C63557" w:rsidP="00786F24">
            <w:pPr>
              <w:spacing w:after="120"/>
              <w:rPr>
                <w:rFonts w:eastAsiaTheme="minorEastAsia"/>
                <w:i/>
                <w:color w:val="0070C0"/>
                <w:lang w:val="en-US" w:eastAsia="zh-CN"/>
              </w:rPr>
            </w:pPr>
          </w:p>
        </w:tc>
        <w:tc>
          <w:tcPr>
            <w:tcW w:w="2409" w:type="dxa"/>
          </w:tcPr>
          <w:p w14:paraId="40A34C0B" w14:textId="77777777" w:rsidR="00C63557" w:rsidRPr="00F71B52" w:rsidRDefault="00C63557" w:rsidP="00786F24">
            <w:pPr>
              <w:spacing w:after="120"/>
              <w:rPr>
                <w:rFonts w:eastAsiaTheme="minorEastAsia"/>
                <w:color w:val="0070C0"/>
                <w:lang w:val="en-US" w:eastAsia="zh-CN"/>
              </w:rPr>
            </w:pPr>
          </w:p>
        </w:tc>
        <w:tc>
          <w:tcPr>
            <w:tcW w:w="1698" w:type="dxa"/>
          </w:tcPr>
          <w:p w14:paraId="53A91E88" w14:textId="77777777" w:rsidR="00C63557" w:rsidRPr="00F71B52" w:rsidRDefault="00C63557" w:rsidP="00786F24">
            <w:pPr>
              <w:spacing w:after="120"/>
              <w:rPr>
                <w:rFonts w:eastAsiaTheme="minorEastAsia"/>
                <w:i/>
                <w:color w:val="0070C0"/>
                <w:lang w:val="en-US" w:eastAsia="zh-CN"/>
              </w:rPr>
            </w:pPr>
          </w:p>
        </w:tc>
      </w:tr>
    </w:tbl>
    <w:p w14:paraId="1A6828C9" w14:textId="77777777" w:rsidR="00430EA5" w:rsidRPr="00F71B52" w:rsidRDefault="00430EA5" w:rsidP="00430EA5">
      <w:pPr>
        <w:rPr>
          <w:rFonts w:eastAsiaTheme="minorEastAsia"/>
          <w:color w:val="0070C0"/>
          <w:lang w:val="en-US" w:eastAsia="zh-CN"/>
        </w:rPr>
      </w:pPr>
    </w:p>
    <w:p w14:paraId="5929468D" w14:textId="51D95A40" w:rsidR="00430EA5" w:rsidRPr="00F71B52" w:rsidRDefault="00430EA5" w:rsidP="00430EA5">
      <w:pPr>
        <w:rPr>
          <w:rFonts w:eastAsiaTheme="minorEastAsia"/>
          <w:color w:val="0070C0"/>
          <w:lang w:val="en-US" w:eastAsia="zh-CN"/>
        </w:rPr>
      </w:pPr>
      <w:r w:rsidRPr="00F71B52">
        <w:rPr>
          <w:rFonts w:eastAsiaTheme="minorEastAsia"/>
          <w:color w:val="0070C0"/>
          <w:lang w:val="en-US" w:eastAsia="zh-CN"/>
        </w:rPr>
        <w:t>Notes:</w:t>
      </w:r>
    </w:p>
    <w:p w14:paraId="1F847F05" w14:textId="5190849F" w:rsidR="00430EA5" w:rsidRPr="00F71B52" w:rsidRDefault="00430EA5" w:rsidP="00841C7D">
      <w:pPr>
        <w:pStyle w:val="ListParagraph"/>
        <w:numPr>
          <w:ilvl w:val="0"/>
          <w:numId w:val="4"/>
        </w:numPr>
        <w:ind w:firstLineChars="0"/>
        <w:rPr>
          <w:rFonts w:eastAsiaTheme="minorEastAsia"/>
          <w:color w:val="0070C0"/>
          <w:lang w:val="en-US" w:eastAsia="zh-CN"/>
        </w:rPr>
      </w:pPr>
      <w:r w:rsidRPr="00F71B52">
        <w:rPr>
          <w:rFonts w:eastAsiaTheme="minorEastAsia"/>
          <w:color w:val="0070C0"/>
          <w:lang w:val="en-US" w:eastAsia="zh-CN"/>
        </w:rPr>
        <w:t xml:space="preserve">Please include the summary of recommendations for all </w:t>
      </w:r>
      <w:proofErr w:type="spellStart"/>
      <w:r w:rsidRPr="00F71B52">
        <w:rPr>
          <w:rFonts w:eastAsiaTheme="minorEastAsia"/>
          <w:color w:val="0070C0"/>
          <w:lang w:val="en-US" w:eastAsia="zh-CN"/>
        </w:rPr>
        <w:t>tdocs</w:t>
      </w:r>
      <w:proofErr w:type="spellEnd"/>
      <w:r w:rsidRPr="00F71B52">
        <w:rPr>
          <w:rFonts w:eastAsiaTheme="minorEastAsia"/>
          <w:color w:val="0070C0"/>
          <w:lang w:val="en-US" w:eastAsia="zh-CN"/>
        </w:rPr>
        <w:t xml:space="preserve"> across all sub-topics.</w:t>
      </w:r>
    </w:p>
    <w:p w14:paraId="39099698" w14:textId="77777777" w:rsidR="00430EA5" w:rsidRPr="00F71B52" w:rsidRDefault="00430EA5" w:rsidP="00841C7D">
      <w:pPr>
        <w:pStyle w:val="ListParagraph"/>
        <w:numPr>
          <w:ilvl w:val="0"/>
          <w:numId w:val="4"/>
        </w:numPr>
        <w:ind w:firstLineChars="0"/>
        <w:rPr>
          <w:rFonts w:eastAsiaTheme="minorEastAsia"/>
          <w:color w:val="0070C0"/>
          <w:lang w:val="en-US" w:eastAsia="zh-CN"/>
        </w:rPr>
      </w:pPr>
      <w:r w:rsidRPr="00F71B52">
        <w:rPr>
          <w:rFonts w:eastAsiaTheme="minorEastAsia"/>
          <w:color w:val="0070C0"/>
          <w:lang w:val="en-US" w:eastAsia="zh-CN"/>
        </w:rPr>
        <w:t xml:space="preserve">For the Recommendation column please include one of the following: </w:t>
      </w:r>
    </w:p>
    <w:p w14:paraId="3FE30C67" w14:textId="77777777" w:rsidR="00430EA5" w:rsidRPr="00F71B52" w:rsidRDefault="00430EA5" w:rsidP="00841C7D">
      <w:pPr>
        <w:pStyle w:val="ListParagraph"/>
        <w:numPr>
          <w:ilvl w:val="1"/>
          <w:numId w:val="4"/>
        </w:numPr>
        <w:ind w:firstLineChars="0"/>
        <w:rPr>
          <w:rFonts w:eastAsiaTheme="minorEastAsia"/>
          <w:color w:val="0070C0"/>
          <w:lang w:val="en-US" w:eastAsia="zh-CN"/>
        </w:rPr>
      </w:pPr>
      <w:r w:rsidRPr="00F71B52">
        <w:rPr>
          <w:rFonts w:eastAsiaTheme="minorEastAsia"/>
          <w:color w:val="0070C0"/>
          <w:lang w:val="en-US" w:eastAsia="zh-CN"/>
        </w:rPr>
        <w:t>CRs/TPs: Agreeable, Revised, Merged, Postponed, Not Pursued</w:t>
      </w:r>
    </w:p>
    <w:p w14:paraId="045F9454" w14:textId="77777777" w:rsidR="00430EA5" w:rsidRPr="00F71B52" w:rsidRDefault="00430EA5" w:rsidP="00841C7D">
      <w:pPr>
        <w:pStyle w:val="ListParagraph"/>
        <w:numPr>
          <w:ilvl w:val="1"/>
          <w:numId w:val="4"/>
        </w:numPr>
        <w:ind w:firstLineChars="0"/>
        <w:rPr>
          <w:rFonts w:eastAsiaTheme="minorEastAsia"/>
          <w:color w:val="0070C0"/>
          <w:lang w:val="en-US" w:eastAsia="zh-CN"/>
        </w:rPr>
      </w:pPr>
      <w:r w:rsidRPr="00F71B52">
        <w:rPr>
          <w:rFonts w:eastAsiaTheme="minorEastAsia"/>
          <w:color w:val="0070C0"/>
          <w:lang w:val="en-US" w:eastAsia="zh-CN"/>
        </w:rPr>
        <w:lastRenderedPageBreak/>
        <w:t>Other documents: Agreeable, Revised, Noted</w:t>
      </w:r>
    </w:p>
    <w:p w14:paraId="1E038C68" w14:textId="77777777" w:rsidR="00430EA5" w:rsidRPr="00F71B52" w:rsidRDefault="00430EA5" w:rsidP="00841C7D">
      <w:pPr>
        <w:pStyle w:val="ListParagraph"/>
        <w:numPr>
          <w:ilvl w:val="0"/>
          <w:numId w:val="4"/>
        </w:numPr>
        <w:ind w:firstLineChars="0"/>
        <w:rPr>
          <w:rFonts w:eastAsiaTheme="minorEastAsia"/>
          <w:color w:val="0070C0"/>
          <w:lang w:val="en-US" w:eastAsia="zh-CN"/>
        </w:rPr>
      </w:pPr>
      <w:r w:rsidRPr="00F71B52">
        <w:rPr>
          <w:rFonts w:eastAsiaTheme="minorEastAsia"/>
          <w:color w:val="0070C0"/>
          <w:lang w:val="en-US" w:eastAsia="zh-CN"/>
        </w:rPr>
        <w:t>Do not include hyper-links in the documents</w:t>
      </w:r>
    </w:p>
    <w:p w14:paraId="604E4533" w14:textId="77777777" w:rsidR="00C63557" w:rsidRPr="00E72CF1" w:rsidRDefault="00C63557" w:rsidP="00AC350D">
      <w:pPr>
        <w:ind w:left="284"/>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B8F45" w14:textId="77777777" w:rsidR="00DA6C97" w:rsidRDefault="00DA6C97">
      <w:r>
        <w:separator/>
      </w:r>
    </w:p>
  </w:endnote>
  <w:endnote w:type="continuationSeparator" w:id="0">
    <w:p w14:paraId="22E79051" w14:textId="77777777" w:rsidR="00DA6C97" w:rsidRDefault="00DA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815A9" w14:textId="77777777" w:rsidR="00DA6C97" w:rsidRDefault="00DA6C97">
      <w:r>
        <w:separator/>
      </w:r>
    </w:p>
  </w:footnote>
  <w:footnote w:type="continuationSeparator" w:id="0">
    <w:p w14:paraId="69718651" w14:textId="77777777" w:rsidR="00DA6C97" w:rsidRDefault="00DA6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63023"/>
    <w:multiLevelType w:val="multilevel"/>
    <w:tmpl w:val="BC105AC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C78B9"/>
    <w:multiLevelType w:val="hybridMultilevel"/>
    <w:tmpl w:val="5F441B8A"/>
    <w:lvl w:ilvl="0" w:tplc="041D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C6D1088"/>
    <w:multiLevelType w:val="hybridMultilevel"/>
    <w:tmpl w:val="5EA0B2D8"/>
    <w:lvl w:ilvl="0" w:tplc="E6C824DC">
      <w:start w:val="1"/>
      <w:numFmt w:val="bullet"/>
      <w:lvlText w:val="-"/>
      <w:lvlJc w:val="left"/>
      <w:pPr>
        <w:ind w:left="360" w:hanging="36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576135D"/>
    <w:multiLevelType w:val="hybridMultilevel"/>
    <w:tmpl w:val="BF666560"/>
    <w:lvl w:ilvl="0" w:tplc="446A16E6">
      <w:start w:val="4"/>
      <w:numFmt w:val="bullet"/>
      <w:lvlText w:val=""/>
      <w:lvlJc w:val="left"/>
      <w:pPr>
        <w:ind w:left="720" w:hanging="360"/>
      </w:pPr>
      <w:rPr>
        <w:rFonts w:ascii="Symbol" w:eastAsia="+mn-ea"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46B43B9D"/>
    <w:multiLevelType w:val="hybridMultilevel"/>
    <w:tmpl w:val="2208EE16"/>
    <w:lvl w:ilvl="0" w:tplc="52C606EC">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A44281"/>
    <w:multiLevelType w:val="hybridMultilevel"/>
    <w:tmpl w:val="B3660786"/>
    <w:lvl w:ilvl="0" w:tplc="ECDEA6E8">
      <w:start w:val="1"/>
      <w:numFmt w:val="decimal"/>
      <w:pStyle w:val="RAN4Proposal0"/>
      <w:lvlText w:val="Proposal %1:"/>
      <w:lvlJc w:val="left"/>
      <w:pPr>
        <w:ind w:left="9433" w:hanging="360"/>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11" w15:restartNumberingAfterBreak="0">
    <w:nsid w:val="58B73482"/>
    <w:multiLevelType w:val="hybridMultilevel"/>
    <w:tmpl w:val="508A0E4C"/>
    <w:lvl w:ilvl="0" w:tplc="08090001">
      <w:start w:val="1"/>
      <w:numFmt w:val="bullet"/>
      <w:lvlText w:val=""/>
      <w:lvlJc w:val="left"/>
      <w:pPr>
        <w:ind w:left="1144" w:hanging="360"/>
      </w:pPr>
      <w:rPr>
        <w:rFonts w:ascii="Symbol" w:hAnsi="Symbol" w:hint="default"/>
      </w:rPr>
    </w:lvl>
    <w:lvl w:ilvl="1" w:tplc="F5A69D34">
      <w:start w:val="1"/>
      <w:numFmt w:val="bullet"/>
      <w:lvlText w:val="o"/>
      <w:lvlJc w:val="left"/>
      <w:pPr>
        <w:ind w:left="1864" w:hanging="360"/>
      </w:pPr>
      <w:rPr>
        <w:rFonts w:ascii="Courier New" w:hAnsi="Courier New" w:cs="Courier New" w:hint="default"/>
        <w:lang w:val="en-US"/>
      </w:rPr>
    </w:lvl>
    <w:lvl w:ilvl="2" w:tplc="04190005">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2" w15:restartNumberingAfterBreak="0">
    <w:nsid w:val="64FB44B2"/>
    <w:multiLevelType w:val="hybridMultilevel"/>
    <w:tmpl w:val="62026DAE"/>
    <w:lvl w:ilvl="0" w:tplc="9C6447E6">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6ACA0649"/>
    <w:multiLevelType w:val="hybridMultilevel"/>
    <w:tmpl w:val="B7D28050"/>
    <w:lvl w:ilvl="0" w:tplc="0DE4420C">
      <w:start w:val="1"/>
      <w:numFmt w:val="bullet"/>
      <w:lvlText w:val="•"/>
      <w:lvlJc w:val="left"/>
      <w:pPr>
        <w:tabs>
          <w:tab w:val="num" w:pos="720"/>
        </w:tabs>
        <w:ind w:left="720" w:hanging="360"/>
      </w:pPr>
      <w:rPr>
        <w:rFonts w:ascii="Arial" w:hAnsi="Arial" w:hint="default"/>
      </w:rPr>
    </w:lvl>
    <w:lvl w:ilvl="1" w:tplc="5A92F9D6">
      <w:numFmt w:val="bullet"/>
      <w:lvlText w:val="•"/>
      <w:lvlJc w:val="left"/>
      <w:pPr>
        <w:tabs>
          <w:tab w:val="num" w:pos="1440"/>
        </w:tabs>
        <w:ind w:left="1440" w:hanging="360"/>
      </w:pPr>
      <w:rPr>
        <w:rFonts w:ascii="Arial" w:hAnsi="Arial" w:hint="default"/>
      </w:rPr>
    </w:lvl>
    <w:lvl w:ilvl="2" w:tplc="2A601FA4">
      <w:numFmt w:val="bullet"/>
      <w:lvlText w:val="•"/>
      <w:lvlJc w:val="left"/>
      <w:pPr>
        <w:tabs>
          <w:tab w:val="num" w:pos="2160"/>
        </w:tabs>
        <w:ind w:left="2160" w:hanging="360"/>
      </w:pPr>
      <w:rPr>
        <w:rFonts w:ascii="Arial" w:hAnsi="Arial" w:hint="default"/>
      </w:rPr>
    </w:lvl>
    <w:lvl w:ilvl="3" w:tplc="3BCC4CB2" w:tentative="1">
      <w:start w:val="1"/>
      <w:numFmt w:val="bullet"/>
      <w:lvlText w:val="•"/>
      <w:lvlJc w:val="left"/>
      <w:pPr>
        <w:tabs>
          <w:tab w:val="num" w:pos="2880"/>
        </w:tabs>
        <w:ind w:left="2880" w:hanging="360"/>
      </w:pPr>
      <w:rPr>
        <w:rFonts w:ascii="Arial" w:hAnsi="Arial" w:hint="default"/>
      </w:rPr>
    </w:lvl>
    <w:lvl w:ilvl="4" w:tplc="BA5A9436" w:tentative="1">
      <w:start w:val="1"/>
      <w:numFmt w:val="bullet"/>
      <w:lvlText w:val="•"/>
      <w:lvlJc w:val="left"/>
      <w:pPr>
        <w:tabs>
          <w:tab w:val="num" w:pos="3600"/>
        </w:tabs>
        <w:ind w:left="3600" w:hanging="360"/>
      </w:pPr>
      <w:rPr>
        <w:rFonts w:ascii="Arial" w:hAnsi="Arial" w:hint="default"/>
      </w:rPr>
    </w:lvl>
    <w:lvl w:ilvl="5" w:tplc="877AE71E" w:tentative="1">
      <w:start w:val="1"/>
      <w:numFmt w:val="bullet"/>
      <w:lvlText w:val="•"/>
      <w:lvlJc w:val="left"/>
      <w:pPr>
        <w:tabs>
          <w:tab w:val="num" w:pos="4320"/>
        </w:tabs>
        <w:ind w:left="4320" w:hanging="360"/>
      </w:pPr>
      <w:rPr>
        <w:rFonts w:ascii="Arial" w:hAnsi="Arial" w:hint="default"/>
      </w:rPr>
    </w:lvl>
    <w:lvl w:ilvl="6" w:tplc="FC421372" w:tentative="1">
      <w:start w:val="1"/>
      <w:numFmt w:val="bullet"/>
      <w:lvlText w:val="•"/>
      <w:lvlJc w:val="left"/>
      <w:pPr>
        <w:tabs>
          <w:tab w:val="num" w:pos="5040"/>
        </w:tabs>
        <w:ind w:left="5040" w:hanging="360"/>
      </w:pPr>
      <w:rPr>
        <w:rFonts w:ascii="Arial" w:hAnsi="Arial" w:hint="default"/>
      </w:rPr>
    </w:lvl>
    <w:lvl w:ilvl="7" w:tplc="459CCC38" w:tentative="1">
      <w:start w:val="1"/>
      <w:numFmt w:val="bullet"/>
      <w:lvlText w:val="•"/>
      <w:lvlJc w:val="left"/>
      <w:pPr>
        <w:tabs>
          <w:tab w:val="num" w:pos="5760"/>
        </w:tabs>
        <w:ind w:left="5760" w:hanging="360"/>
      </w:pPr>
      <w:rPr>
        <w:rFonts w:ascii="Arial" w:hAnsi="Arial" w:hint="default"/>
      </w:rPr>
    </w:lvl>
    <w:lvl w:ilvl="8" w:tplc="267A954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FF265F4"/>
    <w:multiLevelType w:val="hybridMultilevel"/>
    <w:tmpl w:val="F91E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
  </w:num>
  <w:num w:numId="4">
    <w:abstractNumId w:val="0"/>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4"/>
  </w:num>
  <w:num w:numId="12">
    <w:abstractNumId w:val="13"/>
  </w:num>
  <w:num w:numId="13">
    <w:abstractNumId w:val="10"/>
  </w:num>
  <w:num w:numId="14">
    <w:abstractNumId w:val="10"/>
    <w:lvlOverride w:ilvl="0">
      <w:startOverride w:val="1"/>
    </w:lvlOverride>
  </w:num>
  <w:num w:numId="15">
    <w:abstractNumId w:val="1"/>
  </w:num>
  <w:num w:numId="1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6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3DF1"/>
    <w:rsid w:val="00004165"/>
    <w:rsid w:val="000043ED"/>
    <w:rsid w:val="0000525D"/>
    <w:rsid w:val="00014082"/>
    <w:rsid w:val="00020C56"/>
    <w:rsid w:val="00026ACC"/>
    <w:rsid w:val="0003171D"/>
    <w:rsid w:val="00031C1D"/>
    <w:rsid w:val="0003376D"/>
    <w:rsid w:val="00034602"/>
    <w:rsid w:val="00034E21"/>
    <w:rsid w:val="00035C50"/>
    <w:rsid w:val="00041F0F"/>
    <w:rsid w:val="00042790"/>
    <w:rsid w:val="000457A1"/>
    <w:rsid w:val="00050001"/>
    <w:rsid w:val="00052041"/>
    <w:rsid w:val="0005326A"/>
    <w:rsid w:val="0006185C"/>
    <w:rsid w:val="00062303"/>
    <w:rsid w:val="0006266D"/>
    <w:rsid w:val="00064381"/>
    <w:rsid w:val="00065506"/>
    <w:rsid w:val="00070217"/>
    <w:rsid w:val="0007382E"/>
    <w:rsid w:val="000766E1"/>
    <w:rsid w:val="00076CF0"/>
    <w:rsid w:val="00077FF6"/>
    <w:rsid w:val="00080D82"/>
    <w:rsid w:val="00081692"/>
    <w:rsid w:val="00082C46"/>
    <w:rsid w:val="00085A0E"/>
    <w:rsid w:val="00087548"/>
    <w:rsid w:val="000906C4"/>
    <w:rsid w:val="00090E89"/>
    <w:rsid w:val="00093E7E"/>
    <w:rsid w:val="00094584"/>
    <w:rsid w:val="00096EE1"/>
    <w:rsid w:val="000A1830"/>
    <w:rsid w:val="000A2E04"/>
    <w:rsid w:val="000A3171"/>
    <w:rsid w:val="000A4121"/>
    <w:rsid w:val="000A4AA3"/>
    <w:rsid w:val="000A550E"/>
    <w:rsid w:val="000B0960"/>
    <w:rsid w:val="000B1A55"/>
    <w:rsid w:val="000B1D60"/>
    <w:rsid w:val="000B20BB"/>
    <w:rsid w:val="000B2EF6"/>
    <w:rsid w:val="000B2FA6"/>
    <w:rsid w:val="000B309B"/>
    <w:rsid w:val="000B3CB2"/>
    <w:rsid w:val="000B3F46"/>
    <w:rsid w:val="000B4AA0"/>
    <w:rsid w:val="000B4CA1"/>
    <w:rsid w:val="000B51BE"/>
    <w:rsid w:val="000C2553"/>
    <w:rsid w:val="000C38C3"/>
    <w:rsid w:val="000C59BB"/>
    <w:rsid w:val="000C67E8"/>
    <w:rsid w:val="000C7ABA"/>
    <w:rsid w:val="000D09FD"/>
    <w:rsid w:val="000D25AE"/>
    <w:rsid w:val="000D278F"/>
    <w:rsid w:val="000D4045"/>
    <w:rsid w:val="000D44FB"/>
    <w:rsid w:val="000D574B"/>
    <w:rsid w:val="000D6CEA"/>
    <w:rsid w:val="000D6CFC"/>
    <w:rsid w:val="000D7D60"/>
    <w:rsid w:val="000E19D6"/>
    <w:rsid w:val="000E24E3"/>
    <w:rsid w:val="000E3428"/>
    <w:rsid w:val="000E402D"/>
    <w:rsid w:val="000E537B"/>
    <w:rsid w:val="000E57D0"/>
    <w:rsid w:val="000E7858"/>
    <w:rsid w:val="000F0577"/>
    <w:rsid w:val="000F0A66"/>
    <w:rsid w:val="000F1115"/>
    <w:rsid w:val="000F1E46"/>
    <w:rsid w:val="000F394E"/>
    <w:rsid w:val="000F39CA"/>
    <w:rsid w:val="00103E76"/>
    <w:rsid w:val="001047CF"/>
    <w:rsid w:val="00105DFD"/>
    <w:rsid w:val="00107927"/>
    <w:rsid w:val="00110E26"/>
    <w:rsid w:val="00111321"/>
    <w:rsid w:val="00117BD6"/>
    <w:rsid w:val="001206C2"/>
    <w:rsid w:val="00121978"/>
    <w:rsid w:val="0012262D"/>
    <w:rsid w:val="0012264A"/>
    <w:rsid w:val="00123422"/>
    <w:rsid w:val="00124B6A"/>
    <w:rsid w:val="0013381C"/>
    <w:rsid w:val="001350B7"/>
    <w:rsid w:val="0013604C"/>
    <w:rsid w:val="001360B3"/>
    <w:rsid w:val="00136210"/>
    <w:rsid w:val="00136D4C"/>
    <w:rsid w:val="00140EC0"/>
    <w:rsid w:val="00142538"/>
    <w:rsid w:val="00142736"/>
    <w:rsid w:val="00142BB9"/>
    <w:rsid w:val="00144F96"/>
    <w:rsid w:val="00146D88"/>
    <w:rsid w:val="00147CB4"/>
    <w:rsid w:val="001508A2"/>
    <w:rsid w:val="00151EAC"/>
    <w:rsid w:val="00152411"/>
    <w:rsid w:val="00152D72"/>
    <w:rsid w:val="00153528"/>
    <w:rsid w:val="00154E68"/>
    <w:rsid w:val="001568F1"/>
    <w:rsid w:val="00156FC1"/>
    <w:rsid w:val="001576EA"/>
    <w:rsid w:val="00157E97"/>
    <w:rsid w:val="00162548"/>
    <w:rsid w:val="001651B2"/>
    <w:rsid w:val="0017041D"/>
    <w:rsid w:val="00172183"/>
    <w:rsid w:val="00173577"/>
    <w:rsid w:val="00173D84"/>
    <w:rsid w:val="0017517B"/>
    <w:rsid w:val="001751AB"/>
    <w:rsid w:val="001757FA"/>
    <w:rsid w:val="00175A3F"/>
    <w:rsid w:val="00175DD8"/>
    <w:rsid w:val="00180E09"/>
    <w:rsid w:val="0018288D"/>
    <w:rsid w:val="0018295F"/>
    <w:rsid w:val="00183D4C"/>
    <w:rsid w:val="00183F6D"/>
    <w:rsid w:val="00184AF4"/>
    <w:rsid w:val="0018670E"/>
    <w:rsid w:val="0019219A"/>
    <w:rsid w:val="00192DBC"/>
    <w:rsid w:val="00193D98"/>
    <w:rsid w:val="00195077"/>
    <w:rsid w:val="00196E05"/>
    <w:rsid w:val="001A033F"/>
    <w:rsid w:val="001A08AA"/>
    <w:rsid w:val="001A0E0E"/>
    <w:rsid w:val="001A3010"/>
    <w:rsid w:val="001A59CB"/>
    <w:rsid w:val="001A7B21"/>
    <w:rsid w:val="001B261B"/>
    <w:rsid w:val="001B365D"/>
    <w:rsid w:val="001B7991"/>
    <w:rsid w:val="001C1409"/>
    <w:rsid w:val="001C2AE6"/>
    <w:rsid w:val="001C3470"/>
    <w:rsid w:val="001C4A89"/>
    <w:rsid w:val="001C53B8"/>
    <w:rsid w:val="001C6177"/>
    <w:rsid w:val="001D0363"/>
    <w:rsid w:val="001D0580"/>
    <w:rsid w:val="001D12B4"/>
    <w:rsid w:val="001D4609"/>
    <w:rsid w:val="001D4D83"/>
    <w:rsid w:val="001D6589"/>
    <w:rsid w:val="001D7D94"/>
    <w:rsid w:val="001E0A28"/>
    <w:rsid w:val="001E1D78"/>
    <w:rsid w:val="001E3862"/>
    <w:rsid w:val="001E4218"/>
    <w:rsid w:val="001E5F36"/>
    <w:rsid w:val="001F0B20"/>
    <w:rsid w:val="001F53D7"/>
    <w:rsid w:val="001F5C4E"/>
    <w:rsid w:val="00200A62"/>
    <w:rsid w:val="002036EC"/>
    <w:rsid w:val="00203740"/>
    <w:rsid w:val="002038A4"/>
    <w:rsid w:val="00206C79"/>
    <w:rsid w:val="002121F2"/>
    <w:rsid w:val="002122C1"/>
    <w:rsid w:val="00213496"/>
    <w:rsid w:val="002138EA"/>
    <w:rsid w:val="00213F84"/>
    <w:rsid w:val="00214FBD"/>
    <w:rsid w:val="00215668"/>
    <w:rsid w:val="002174FD"/>
    <w:rsid w:val="00222897"/>
    <w:rsid w:val="00222B0C"/>
    <w:rsid w:val="00224EFA"/>
    <w:rsid w:val="00235394"/>
    <w:rsid w:val="00235577"/>
    <w:rsid w:val="002371B2"/>
    <w:rsid w:val="002406DF"/>
    <w:rsid w:val="00240BFE"/>
    <w:rsid w:val="00240D7B"/>
    <w:rsid w:val="002435CA"/>
    <w:rsid w:val="0024469F"/>
    <w:rsid w:val="00250B5B"/>
    <w:rsid w:val="00250C8F"/>
    <w:rsid w:val="00252973"/>
    <w:rsid w:val="00252DB8"/>
    <w:rsid w:val="0025365D"/>
    <w:rsid w:val="002537BC"/>
    <w:rsid w:val="002547BD"/>
    <w:rsid w:val="00255C58"/>
    <w:rsid w:val="002560D8"/>
    <w:rsid w:val="0026043E"/>
    <w:rsid w:val="00260EC7"/>
    <w:rsid w:val="00261539"/>
    <w:rsid w:val="0026179F"/>
    <w:rsid w:val="00265760"/>
    <w:rsid w:val="00266413"/>
    <w:rsid w:val="002666AE"/>
    <w:rsid w:val="00266FF1"/>
    <w:rsid w:val="002709A5"/>
    <w:rsid w:val="00270C4C"/>
    <w:rsid w:val="00274E1A"/>
    <w:rsid w:val="002758E9"/>
    <w:rsid w:val="002775B1"/>
    <w:rsid w:val="002775B9"/>
    <w:rsid w:val="002811C4"/>
    <w:rsid w:val="00282213"/>
    <w:rsid w:val="00284016"/>
    <w:rsid w:val="0028482B"/>
    <w:rsid w:val="002858BF"/>
    <w:rsid w:val="00286600"/>
    <w:rsid w:val="00292FB0"/>
    <w:rsid w:val="002939AF"/>
    <w:rsid w:val="00293C9C"/>
    <w:rsid w:val="00294491"/>
    <w:rsid w:val="00294BDE"/>
    <w:rsid w:val="00297DF9"/>
    <w:rsid w:val="002A0CED"/>
    <w:rsid w:val="002A25B5"/>
    <w:rsid w:val="002A4CD0"/>
    <w:rsid w:val="002A5AB2"/>
    <w:rsid w:val="002A61CD"/>
    <w:rsid w:val="002A7146"/>
    <w:rsid w:val="002A7DA6"/>
    <w:rsid w:val="002A7F3E"/>
    <w:rsid w:val="002B20EC"/>
    <w:rsid w:val="002B2645"/>
    <w:rsid w:val="002B45E7"/>
    <w:rsid w:val="002B4C1A"/>
    <w:rsid w:val="002B516C"/>
    <w:rsid w:val="002B5E1D"/>
    <w:rsid w:val="002B60C1"/>
    <w:rsid w:val="002C2418"/>
    <w:rsid w:val="002C4B52"/>
    <w:rsid w:val="002D03E5"/>
    <w:rsid w:val="002D0D72"/>
    <w:rsid w:val="002D36EB"/>
    <w:rsid w:val="002D437B"/>
    <w:rsid w:val="002D6BDF"/>
    <w:rsid w:val="002E191A"/>
    <w:rsid w:val="002E2CE9"/>
    <w:rsid w:val="002E303C"/>
    <w:rsid w:val="002E322B"/>
    <w:rsid w:val="002E390A"/>
    <w:rsid w:val="002E3BF7"/>
    <w:rsid w:val="002E403E"/>
    <w:rsid w:val="002E4C74"/>
    <w:rsid w:val="002E64D6"/>
    <w:rsid w:val="002E7329"/>
    <w:rsid w:val="002F158C"/>
    <w:rsid w:val="002F31AE"/>
    <w:rsid w:val="002F4093"/>
    <w:rsid w:val="002F5636"/>
    <w:rsid w:val="002F57D5"/>
    <w:rsid w:val="002F67AB"/>
    <w:rsid w:val="002F6F02"/>
    <w:rsid w:val="00301EA7"/>
    <w:rsid w:val="003022A5"/>
    <w:rsid w:val="00302986"/>
    <w:rsid w:val="00304343"/>
    <w:rsid w:val="0030473B"/>
    <w:rsid w:val="003051F4"/>
    <w:rsid w:val="00307E51"/>
    <w:rsid w:val="00311363"/>
    <w:rsid w:val="00313313"/>
    <w:rsid w:val="00313D1D"/>
    <w:rsid w:val="00315867"/>
    <w:rsid w:val="00317BB3"/>
    <w:rsid w:val="00321150"/>
    <w:rsid w:val="00321AFC"/>
    <w:rsid w:val="00321FBB"/>
    <w:rsid w:val="003260D7"/>
    <w:rsid w:val="00331D13"/>
    <w:rsid w:val="0033257E"/>
    <w:rsid w:val="0033344C"/>
    <w:rsid w:val="003339B4"/>
    <w:rsid w:val="00336697"/>
    <w:rsid w:val="0033673F"/>
    <w:rsid w:val="00336D3C"/>
    <w:rsid w:val="003418CB"/>
    <w:rsid w:val="003471C6"/>
    <w:rsid w:val="00351FB4"/>
    <w:rsid w:val="00352D36"/>
    <w:rsid w:val="00353098"/>
    <w:rsid w:val="0035472D"/>
    <w:rsid w:val="00355873"/>
    <w:rsid w:val="00355D3C"/>
    <w:rsid w:val="0035660F"/>
    <w:rsid w:val="003608C7"/>
    <w:rsid w:val="003628B9"/>
    <w:rsid w:val="00362D8F"/>
    <w:rsid w:val="003635B0"/>
    <w:rsid w:val="00364B6C"/>
    <w:rsid w:val="00364DE4"/>
    <w:rsid w:val="00367724"/>
    <w:rsid w:val="003710BA"/>
    <w:rsid w:val="003719E2"/>
    <w:rsid w:val="003770F6"/>
    <w:rsid w:val="00383E37"/>
    <w:rsid w:val="00384137"/>
    <w:rsid w:val="003844CE"/>
    <w:rsid w:val="00385D23"/>
    <w:rsid w:val="0038790E"/>
    <w:rsid w:val="00393042"/>
    <w:rsid w:val="00393830"/>
    <w:rsid w:val="00394AD5"/>
    <w:rsid w:val="0039642D"/>
    <w:rsid w:val="003A2E40"/>
    <w:rsid w:val="003A429B"/>
    <w:rsid w:val="003A5B77"/>
    <w:rsid w:val="003A78D8"/>
    <w:rsid w:val="003B0158"/>
    <w:rsid w:val="003B40B6"/>
    <w:rsid w:val="003B4FFB"/>
    <w:rsid w:val="003B56DB"/>
    <w:rsid w:val="003B755E"/>
    <w:rsid w:val="003B7F3A"/>
    <w:rsid w:val="003C228E"/>
    <w:rsid w:val="003C51E7"/>
    <w:rsid w:val="003C59CC"/>
    <w:rsid w:val="003C6893"/>
    <w:rsid w:val="003C6DE2"/>
    <w:rsid w:val="003C7F36"/>
    <w:rsid w:val="003D1D28"/>
    <w:rsid w:val="003D1EFD"/>
    <w:rsid w:val="003D28BF"/>
    <w:rsid w:val="003D28CF"/>
    <w:rsid w:val="003D4215"/>
    <w:rsid w:val="003D4C47"/>
    <w:rsid w:val="003D4F25"/>
    <w:rsid w:val="003D600B"/>
    <w:rsid w:val="003D7719"/>
    <w:rsid w:val="003D7FD6"/>
    <w:rsid w:val="003E0D87"/>
    <w:rsid w:val="003E3429"/>
    <w:rsid w:val="003E40EE"/>
    <w:rsid w:val="003E57C4"/>
    <w:rsid w:val="003F1738"/>
    <w:rsid w:val="003F1C1B"/>
    <w:rsid w:val="003F3A2F"/>
    <w:rsid w:val="003F734F"/>
    <w:rsid w:val="00400EF4"/>
    <w:rsid w:val="00401144"/>
    <w:rsid w:val="00404831"/>
    <w:rsid w:val="00407086"/>
    <w:rsid w:val="00407661"/>
    <w:rsid w:val="00410314"/>
    <w:rsid w:val="00412063"/>
    <w:rsid w:val="00412EB1"/>
    <w:rsid w:val="00413DDD"/>
    <w:rsid w:val="00413DDE"/>
    <w:rsid w:val="00414118"/>
    <w:rsid w:val="004141C3"/>
    <w:rsid w:val="00416084"/>
    <w:rsid w:val="00417A85"/>
    <w:rsid w:val="004216A9"/>
    <w:rsid w:val="00422DAD"/>
    <w:rsid w:val="00424F8C"/>
    <w:rsid w:val="004271BA"/>
    <w:rsid w:val="004274C4"/>
    <w:rsid w:val="00427AF0"/>
    <w:rsid w:val="00430497"/>
    <w:rsid w:val="00430EA5"/>
    <w:rsid w:val="0043266F"/>
    <w:rsid w:val="00433C66"/>
    <w:rsid w:val="00434DC1"/>
    <w:rsid w:val="004350F4"/>
    <w:rsid w:val="004412A0"/>
    <w:rsid w:val="00441CDB"/>
    <w:rsid w:val="00442337"/>
    <w:rsid w:val="00442561"/>
    <w:rsid w:val="00445B45"/>
    <w:rsid w:val="00446408"/>
    <w:rsid w:val="00450F27"/>
    <w:rsid w:val="004510E5"/>
    <w:rsid w:val="00452AD2"/>
    <w:rsid w:val="004530D6"/>
    <w:rsid w:val="00453D7E"/>
    <w:rsid w:val="00456A75"/>
    <w:rsid w:val="00460C96"/>
    <w:rsid w:val="00461E39"/>
    <w:rsid w:val="00462D3A"/>
    <w:rsid w:val="00463521"/>
    <w:rsid w:val="00467927"/>
    <w:rsid w:val="00470C02"/>
    <w:rsid w:val="00471125"/>
    <w:rsid w:val="0047295B"/>
    <w:rsid w:val="00472BC1"/>
    <w:rsid w:val="00473BE5"/>
    <w:rsid w:val="00473D4F"/>
    <w:rsid w:val="0047437A"/>
    <w:rsid w:val="00480749"/>
    <w:rsid w:val="00480E42"/>
    <w:rsid w:val="00481E7C"/>
    <w:rsid w:val="00484C5D"/>
    <w:rsid w:val="0048543E"/>
    <w:rsid w:val="004854C8"/>
    <w:rsid w:val="0048580C"/>
    <w:rsid w:val="004868C1"/>
    <w:rsid w:val="0048750F"/>
    <w:rsid w:val="0049130D"/>
    <w:rsid w:val="00495FDF"/>
    <w:rsid w:val="004A2087"/>
    <w:rsid w:val="004A286D"/>
    <w:rsid w:val="004A495F"/>
    <w:rsid w:val="004A5304"/>
    <w:rsid w:val="004A64DA"/>
    <w:rsid w:val="004A7544"/>
    <w:rsid w:val="004B223A"/>
    <w:rsid w:val="004B5312"/>
    <w:rsid w:val="004B6B0F"/>
    <w:rsid w:val="004C093A"/>
    <w:rsid w:val="004C54E5"/>
    <w:rsid w:val="004C5551"/>
    <w:rsid w:val="004C5BE9"/>
    <w:rsid w:val="004C5FC6"/>
    <w:rsid w:val="004C7DC8"/>
    <w:rsid w:val="004D21B0"/>
    <w:rsid w:val="004D474E"/>
    <w:rsid w:val="004D4A37"/>
    <w:rsid w:val="004D5116"/>
    <w:rsid w:val="004D737D"/>
    <w:rsid w:val="004E2659"/>
    <w:rsid w:val="004E39EE"/>
    <w:rsid w:val="004E475C"/>
    <w:rsid w:val="004E56E0"/>
    <w:rsid w:val="004E630A"/>
    <w:rsid w:val="004E7329"/>
    <w:rsid w:val="004E7C9B"/>
    <w:rsid w:val="004F0941"/>
    <w:rsid w:val="004F2CB0"/>
    <w:rsid w:val="005007D3"/>
    <w:rsid w:val="005017F7"/>
    <w:rsid w:val="00501D0A"/>
    <w:rsid w:val="00501FA7"/>
    <w:rsid w:val="005034DC"/>
    <w:rsid w:val="00505BFA"/>
    <w:rsid w:val="005062CF"/>
    <w:rsid w:val="005071B4"/>
    <w:rsid w:val="00507687"/>
    <w:rsid w:val="00507B71"/>
    <w:rsid w:val="005117A9"/>
    <w:rsid w:val="00511F57"/>
    <w:rsid w:val="005149A0"/>
    <w:rsid w:val="00515CBE"/>
    <w:rsid w:val="00515E2B"/>
    <w:rsid w:val="0052219E"/>
    <w:rsid w:val="00522A7E"/>
    <w:rsid w:val="00522F20"/>
    <w:rsid w:val="00525437"/>
    <w:rsid w:val="005308DB"/>
    <w:rsid w:val="00530A2E"/>
    <w:rsid w:val="00530FBE"/>
    <w:rsid w:val="00533159"/>
    <w:rsid w:val="005339DB"/>
    <w:rsid w:val="00534C89"/>
    <w:rsid w:val="00535590"/>
    <w:rsid w:val="00541573"/>
    <w:rsid w:val="00542A3E"/>
    <w:rsid w:val="0054348A"/>
    <w:rsid w:val="005445D5"/>
    <w:rsid w:val="005451D1"/>
    <w:rsid w:val="005526AC"/>
    <w:rsid w:val="00553A09"/>
    <w:rsid w:val="00557283"/>
    <w:rsid w:val="0056194B"/>
    <w:rsid w:val="0056311C"/>
    <w:rsid w:val="0057003A"/>
    <w:rsid w:val="00570D2B"/>
    <w:rsid w:val="00571777"/>
    <w:rsid w:val="00576240"/>
    <w:rsid w:val="00580FF5"/>
    <w:rsid w:val="00583A33"/>
    <w:rsid w:val="0058519C"/>
    <w:rsid w:val="00586717"/>
    <w:rsid w:val="0059149A"/>
    <w:rsid w:val="00591833"/>
    <w:rsid w:val="00591F57"/>
    <w:rsid w:val="0059289F"/>
    <w:rsid w:val="00592F95"/>
    <w:rsid w:val="005956EE"/>
    <w:rsid w:val="005A083E"/>
    <w:rsid w:val="005A3512"/>
    <w:rsid w:val="005A3DD8"/>
    <w:rsid w:val="005A42BC"/>
    <w:rsid w:val="005A6228"/>
    <w:rsid w:val="005A6D7A"/>
    <w:rsid w:val="005A75ED"/>
    <w:rsid w:val="005B2193"/>
    <w:rsid w:val="005B451F"/>
    <w:rsid w:val="005B4580"/>
    <w:rsid w:val="005B4802"/>
    <w:rsid w:val="005B6D90"/>
    <w:rsid w:val="005C0852"/>
    <w:rsid w:val="005C0A89"/>
    <w:rsid w:val="005C1EA6"/>
    <w:rsid w:val="005C391E"/>
    <w:rsid w:val="005C63BF"/>
    <w:rsid w:val="005C66DA"/>
    <w:rsid w:val="005D0B99"/>
    <w:rsid w:val="005D1065"/>
    <w:rsid w:val="005D308E"/>
    <w:rsid w:val="005D3A48"/>
    <w:rsid w:val="005D60E7"/>
    <w:rsid w:val="005D7AF8"/>
    <w:rsid w:val="005E0D20"/>
    <w:rsid w:val="005E17BF"/>
    <w:rsid w:val="005E261E"/>
    <w:rsid w:val="005E3547"/>
    <w:rsid w:val="005E366A"/>
    <w:rsid w:val="005F2145"/>
    <w:rsid w:val="005F3651"/>
    <w:rsid w:val="00601278"/>
    <w:rsid w:val="006016E1"/>
    <w:rsid w:val="00602D27"/>
    <w:rsid w:val="006049AA"/>
    <w:rsid w:val="00606553"/>
    <w:rsid w:val="00607668"/>
    <w:rsid w:val="00610020"/>
    <w:rsid w:val="006144A1"/>
    <w:rsid w:val="00615EBB"/>
    <w:rsid w:val="00616096"/>
    <w:rsid w:val="006160A2"/>
    <w:rsid w:val="00617EA8"/>
    <w:rsid w:val="00620B94"/>
    <w:rsid w:val="006229F9"/>
    <w:rsid w:val="00625F01"/>
    <w:rsid w:val="006302AA"/>
    <w:rsid w:val="00631C5F"/>
    <w:rsid w:val="006363BD"/>
    <w:rsid w:val="00637098"/>
    <w:rsid w:val="006371EF"/>
    <w:rsid w:val="0064107C"/>
    <w:rsid w:val="006412DC"/>
    <w:rsid w:val="00641380"/>
    <w:rsid w:val="0064167F"/>
    <w:rsid w:val="00642A36"/>
    <w:rsid w:val="00642BC6"/>
    <w:rsid w:val="00644790"/>
    <w:rsid w:val="00644B5B"/>
    <w:rsid w:val="006501AF"/>
    <w:rsid w:val="00650DDE"/>
    <w:rsid w:val="0065505B"/>
    <w:rsid w:val="00664797"/>
    <w:rsid w:val="00665EED"/>
    <w:rsid w:val="0066645E"/>
    <w:rsid w:val="00666DE6"/>
    <w:rsid w:val="006670AC"/>
    <w:rsid w:val="00672307"/>
    <w:rsid w:val="00675667"/>
    <w:rsid w:val="00676D6E"/>
    <w:rsid w:val="0068082C"/>
    <w:rsid w:val="006808C6"/>
    <w:rsid w:val="00681CE2"/>
    <w:rsid w:val="00682668"/>
    <w:rsid w:val="00685147"/>
    <w:rsid w:val="00686822"/>
    <w:rsid w:val="0069284A"/>
    <w:rsid w:val="00692A68"/>
    <w:rsid w:val="00693ADC"/>
    <w:rsid w:val="00695095"/>
    <w:rsid w:val="00695D85"/>
    <w:rsid w:val="006A0656"/>
    <w:rsid w:val="006A30A2"/>
    <w:rsid w:val="006A6D23"/>
    <w:rsid w:val="006A7324"/>
    <w:rsid w:val="006B135C"/>
    <w:rsid w:val="006B25DE"/>
    <w:rsid w:val="006B375A"/>
    <w:rsid w:val="006C1C3B"/>
    <w:rsid w:val="006C2BAD"/>
    <w:rsid w:val="006C4E43"/>
    <w:rsid w:val="006C643E"/>
    <w:rsid w:val="006D2932"/>
    <w:rsid w:val="006D2E8F"/>
    <w:rsid w:val="006D3671"/>
    <w:rsid w:val="006D4176"/>
    <w:rsid w:val="006D58A0"/>
    <w:rsid w:val="006E0A73"/>
    <w:rsid w:val="006E0FEE"/>
    <w:rsid w:val="006E306E"/>
    <w:rsid w:val="006E6C11"/>
    <w:rsid w:val="006E7AE7"/>
    <w:rsid w:val="006F1D40"/>
    <w:rsid w:val="006F2072"/>
    <w:rsid w:val="006F3E54"/>
    <w:rsid w:val="006F7BF9"/>
    <w:rsid w:val="006F7C0C"/>
    <w:rsid w:val="00700755"/>
    <w:rsid w:val="00702050"/>
    <w:rsid w:val="007028AE"/>
    <w:rsid w:val="007041CF"/>
    <w:rsid w:val="00705873"/>
    <w:rsid w:val="0070646B"/>
    <w:rsid w:val="00707373"/>
    <w:rsid w:val="0070775E"/>
    <w:rsid w:val="007101A7"/>
    <w:rsid w:val="00712A20"/>
    <w:rsid w:val="007130A2"/>
    <w:rsid w:val="00713B0E"/>
    <w:rsid w:val="00715463"/>
    <w:rsid w:val="007223AE"/>
    <w:rsid w:val="007263B2"/>
    <w:rsid w:val="00730655"/>
    <w:rsid w:val="00731D77"/>
    <w:rsid w:val="00732360"/>
    <w:rsid w:val="0073390A"/>
    <w:rsid w:val="00734E64"/>
    <w:rsid w:val="00736B37"/>
    <w:rsid w:val="00740A35"/>
    <w:rsid w:val="007447E2"/>
    <w:rsid w:val="00751176"/>
    <w:rsid w:val="007520B4"/>
    <w:rsid w:val="00752D29"/>
    <w:rsid w:val="00754049"/>
    <w:rsid w:val="0075508D"/>
    <w:rsid w:val="00756F58"/>
    <w:rsid w:val="00760835"/>
    <w:rsid w:val="00761FDB"/>
    <w:rsid w:val="00764212"/>
    <w:rsid w:val="007655D5"/>
    <w:rsid w:val="007667A6"/>
    <w:rsid w:val="00771C67"/>
    <w:rsid w:val="007763C1"/>
    <w:rsid w:val="00777D29"/>
    <w:rsid w:val="00777E82"/>
    <w:rsid w:val="00781359"/>
    <w:rsid w:val="00781768"/>
    <w:rsid w:val="0078358E"/>
    <w:rsid w:val="007836CB"/>
    <w:rsid w:val="00786174"/>
    <w:rsid w:val="00786921"/>
    <w:rsid w:val="00786F24"/>
    <w:rsid w:val="0078727F"/>
    <w:rsid w:val="00790A56"/>
    <w:rsid w:val="00793442"/>
    <w:rsid w:val="00793CCD"/>
    <w:rsid w:val="00795A50"/>
    <w:rsid w:val="0079678D"/>
    <w:rsid w:val="00796EED"/>
    <w:rsid w:val="007A1EAA"/>
    <w:rsid w:val="007A4D95"/>
    <w:rsid w:val="007A79FD"/>
    <w:rsid w:val="007B0B9D"/>
    <w:rsid w:val="007B205E"/>
    <w:rsid w:val="007B26E3"/>
    <w:rsid w:val="007B286D"/>
    <w:rsid w:val="007B28B4"/>
    <w:rsid w:val="007B4F6C"/>
    <w:rsid w:val="007B5A43"/>
    <w:rsid w:val="007B709B"/>
    <w:rsid w:val="007C0002"/>
    <w:rsid w:val="007C038A"/>
    <w:rsid w:val="007C1343"/>
    <w:rsid w:val="007C16FA"/>
    <w:rsid w:val="007C33C3"/>
    <w:rsid w:val="007C5EF1"/>
    <w:rsid w:val="007C7B71"/>
    <w:rsid w:val="007C7BF5"/>
    <w:rsid w:val="007D19B7"/>
    <w:rsid w:val="007D237F"/>
    <w:rsid w:val="007D75E5"/>
    <w:rsid w:val="007D773E"/>
    <w:rsid w:val="007E066E"/>
    <w:rsid w:val="007E1356"/>
    <w:rsid w:val="007E1799"/>
    <w:rsid w:val="007E20FC"/>
    <w:rsid w:val="007E5CE3"/>
    <w:rsid w:val="007E6C71"/>
    <w:rsid w:val="007E7062"/>
    <w:rsid w:val="007F0E1E"/>
    <w:rsid w:val="007F1105"/>
    <w:rsid w:val="007F29A7"/>
    <w:rsid w:val="007F7538"/>
    <w:rsid w:val="008004B4"/>
    <w:rsid w:val="00802501"/>
    <w:rsid w:val="00805368"/>
    <w:rsid w:val="00805BE8"/>
    <w:rsid w:val="00810229"/>
    <w:rsid w:val="008107A8"/>
    <w:rsid w:val="00811881"/>
    <w:rsid w:val="008121DD"/>
    <w:rsid w:val="00812D8A"/>
    <w:rsid w:val="00815B5B"/>
    <w:rsid w:val="00816078"/>
    <w:rsid w:val="008177E3"/>
    <w:rsid w:val="00820ADD"/>
    <w:rsid w:val="00820FCA"/>
    <w:rsid w:val="00823453"/>
    <w:rsid w:val="00823AA9"/>
    <w:rsid w:val="008255B9"/>
    <w:rsid w:val="00825A11"/>
    <w:rsid w:val="00825CD8"/>
    <w:rsid w:val="00826A2C"/>
    <w:rsid w:val="00827324"/>
    <w:rsid w:val="0083058A"/>
    <w:rsid w:val="0083405C"/>
    <w:rsid w:val="00834975"/>
    <w:rsid w:val="008355D2"/>
    <w:rsid w:val="00835A19"/>
    <w:rsid w:val="00837458"/>
    <w:rsid w:val="00837AAE"/>
    <w:rsid w:val="00841C7D"/>
    <w:rsid w:val="008429AD"/>
    <w:rsid w:val="008429DB"/>
    <w:rsid w:val="008434B4"/>
    <w:rsid w:val="00843FD9"/>
    <w:rsid w:val="00846BF4"/>
    <w:rsid w:val="00850172"/>
    <w:rsid w:val="00850C75"/>
    <w:rsid w:val="00850E39"/>
    <w:rsid w:val="0085477A"/>
    <w:rsid w:val="00855107"/>
    <w:rsid w:val="00855173"/>
    <w:rsid w:val="008557D9"/>
    <w:rsid w:val="00855BF7"/>
    <w:rsid w:val="00856214"/>
    <w:rsid w:val="00861502"/>
    <w:rsid w:val="00861AD8"/>
    <w:rsid w:val="00862089"/>
    <w:rsid w:val="00866D5B"/>
    <w:rsid w:val="00866FF5"/>
    <w:rsid w:val="00870C91"/>
    <w:rsid w:val="00871E63"/>
    <w:rsid w:val="0087332D"/>
    <w:rsid w:val="00873E1F"/>
    <w:rsid w:val="00873EE0"/>
    <w:rsid w:val="00874C16"/>
    <w:rsid w:val="00882205"/>
    <w:rsid w:val="008825D3"/>
    <w:rsid w:val="008828F6"/>
    <w:rsid w:val="00882AB7"/>
    <w:rsid w:val="00886B07"/>
    <w:rsid w:val="00886D1F"/>
    <w:rsid w:val="0088765D"/>
    <w:rsid w:val="00891455"/>
    <w:rsid w:val="00891EE1"/>
    <w:rsid w:val="00893987"/>
    <w:rsid w:val="008963EF"/>
    <w:rsid w:val="0089688E"/>
    <w:rsid w:val="008A1FBE"/>
    <w:rsid w:val="008A537F"/>
    <w:rsid w:val="008B09F9"/>
    <w:rsid w:val="008B3193"/>
    <w:rsid w:val="008B3194"/>
    <w:rsid w:val="008B5AE7"/>
    <w:rsid w:val="008B5DC0"/>
    <w:rsid w:val="008B7ADC"/>
    <w:rsid w:val="008C0EC4"/>
    <w:rsid w:val="008C2244"/>
    <w:rsid w:val="008C402C"/>
    <w:rsid w:val="008C60E9"/>
    <w:rsid w:val="008D023F"/>
    <w:rsid w:val="008D1B7C"/>
    <w:rsid w:val="008D20AE"/>
    <w:rsid w:val="008D35ED"/>
    <w:rsid w:val="008D3AFD"/>
    <w:rsid w:val="008D6657"/>
    <w:rsid w:val="008E1F60"/>
    <w:rsid w:val="008E307E"/>
    <w:rsid w:val="008F4DD1"/>
    <w:rsid w:val="008F52E6"/>
    <w:rsid w:val="008F55C5"/>
    <w:rsid w:val="008F6056"/>
    <w:rsid w:val="00902B70"/>
    <w:rsid w:val="00902C07"/>
    <w:rsid w:val="0090381B"/>
    <w:rsid w:val="00905804"/>
    <w:rsid w:val="009101E2"/>
    <w:rsid w:val="0091062D"/>
    <w:rsid w:val="00910775"/>
    <w:rsid w:val="009113B8"/>
    <w:rsid w:val="00912245"/>
    <w:rsid w:val="00913BF4"/>
    <w:rsid w:val="00915D73"/>
    <w:rsid w:val="00916077"/>
    <w:rsid w:val="009170A2"/>
    <w:rsid w:val="009208A6"/>
    <w:rsid w:val="00924514"/>
    <w:rsid w:val="00924F2B"/>
    <w:rsid w:val="00925EF6"/>
    <w:rsid w:val="00927316"/>
    <w:rsid w:val="0093133D"/>
    <w:rsid w:val="00932026"/>
    <w:rsid w:val="0093276D"/>
    <w:rsid w:val="00933D12"/>
    <w:rsid w:val="00933E4C"/>
    <w:rsid w:val="00935D56"/>
    <w:rsid w:val="00937065"/>
    <w:rsid w:val="009377AD"/>
    <w:rsid w:val="00940285"/>
    <w:rsid w:val="009415B0"/>
    <w:rsid w:val="00941F5E"/>
    <w:rsid w:val="009447CE"/>
    <w:rsid w:val="00947E7E"/>
    <w:rsid w:val="0095139A"/>
    <w:rsid w:val="00951671"/>
    <w:rsid w:val="009528F6"/>
    <w:rsid w:val="00953A09"/>
    <w:rsid w:val="00953E16"/>
    <w:rsid w:val="009542AC"/>
    <w:rsid w:val="00954D2E"/>
    <w:rsid w:val="00961A3C"/>
    <w:rsid w:val="00961BB2"/>
    <w:rsid w:val="00962108"/>
    <w:rsid w:val="009636F7"/>
    <w:rsid w:val="009638D6"/>
    <w:rsid w:val="009718E3"/>
    <w:rsid w:val="00973A6C"/>
    <w:rsid w:val="0097408E"/>
    <w:rsid w:val="00974BB2"/>
    <w:rsid w:val="00974FA7"/>
    <w:rsid w:val="009756E5"/>
    <w:rsid w:val="0097695C"/>
    <w:rsid w:val="00976DB7"/>
    <w:rsid w:val="00977A8C"/>
    <w:rsid w:val="00983910"/>
    <w:rsid w:val="00985481"/>
    <w:rsid w:val="00990F5E"/>
    <w:rsid w:val="00991833"/>
    <w:rsid w:val="00992D74"/>
    <w:rsid w:val="009932AC"/>
    <w:rsid w:val="00994351"/>
    <w:rsid w:val="00996A8F"/>
    <w:rsid w:val="009972E2"/>
    <w:rsid w:val="009A1DBF"/>
    <w:rsid w:val="009A36C1"/>
    <w:rsid w:val="009A4A92"/>
    <w:rsid w:val="009A68E6"/>
    <w:rsid w:val="009A7598"/>
    <w:rsid w:val="009B1DF8"/>
    <w:rsid w:val="009B3D20"/>
    <w:rsid w:val="009B437C"/>
    <w:rsid w:val="009B5418"/>
    <w:rsid w:val="009C002B"/>
    <w:rsid w:val="009C00C7"/>
    <w:rsid w:val="009C0727"/>
    <w:rsid w:val="009C19E2"/>
    <w:rsid w:val="009C3C80"/>
    <w:rsid w:val="009C492F"/>
    <w:rsid w:val="009D2030"/>
    <w:rsid w:val="009D2FF2"/>
    <w:rsid w:val="009D3226"/>
    <w:rsid w:val="009D3385"/>
    <w:rsid w:val="009D793C"/>
    <w:rsid w:val="009E16A9"/>
    <w:rsid w:val="009E3097"/>
    <w:rsid w:val="009E375F"/>
    <w:rsid w:val="009E39D4"/>
    <w:rsid w:val="009E433B"/>
    <w:rsid w:val="009E5401"/>
    <w:rsid w:val="009E5E82"/>
    <w:rsid w:val="009F3554"/>
    <w:rsid w:val="009F543B"/>
    <w:rsid w:val="00A0065D"/>
    <w:rsid w:val="00A01590"/>
    <w:rsid w:val="00A05FAF"/>
    <w:rsid w:val="00A0758F"/>
    <w:rsid w:val="00A10232"/>
    <w:rsid w:val="00A1260B"/>
    <w:rsid w:val="00A1570A"/>
    <w:rsid w:val="00A157AF"/>
    <w:rsid w:val="00A15DAD"/>
    <w:rsid w:val="00A211B4"/>
    <w:rsid w:val="00A25A4F"/>
    <w:rsid w:val="00A27B89"/>
    <w:rsid w:val="00A27F7B"/>
    <w:rsid w:val="00A33DDF"/>
    <w:rsid w:val="00A34547"/>
    <w:rsid w:val="00A353DA"/>
    <w:rsid w:val="00A366F9"/>
    <w:rsid w:val="00A376B7"/>
    <w:rsid w:val="00A40695"/>
    <w:rsid w:val="00A41BF5"/>
    <w:rsid w:val="00A44778"/>
    <w:rsid w:val="00A469E7"/>
    <w:rsid w:val="00A47317"/>
    <w:rsid w:val="00A534F6"/>
    <w:rsid w:val="00A54640"/>
    <w:rsid w:val="00A57109"/>
    <w:rsid w:val="00A5761F"/>
    <w:rsid w:val="00A604A4"/>
    <w:rsid w:val="00A61B7D"/>
    <w:rsid w:val="00A6224E"/>
    <w:rsid w:val="00A640F1"/>
    <w:rsid w:val="00A6605B"/>
    <w:rsid w:val="00A66ADC"/>
    <w:rsid w:val="00A707AF"/>
    <w:rsid w:val="00A70C50"/>
    <w:rsid w:val="00A7147D"/>
    <w:rsid w:val="00A75331"/>
    <w:rsid w:val="00A75498"/>
    <w:rsid w:val="00A803D1"/>
    <w:rsid w:val="00A81B15"/>
    <w:rsid w:val="00A837FF"/>
    <w:rsid w:val="00A84DC8"/>
    <w:rsid w:val="00A85DBC"/>
    <w:rsid w:val="00A87FEB"/>
    <w:rsid w:val="00A91ED4"/>
    <w:rsid w:val="00A93F9F"/>
    <w:rsid w:val="00A9420E"/>
    <w:rsid w:val="00A9487E"/>
    <w:rsid w:val="00A97648"/>
    <w:rsid w:val="00AA1CFD"/>
    <w:rsid w:val="00AA2239"/>
    <w:rsid w:val="00AA2886"/>
    <w:rsid w:val="00AA33D2"/>
    <w:rsid w:val="00AA61C9"/>
    <w:rsid w:val="00AB06A7"/>
    <w:rsid w:val="00AB0C57"/>
    <w:rsid w:val="00AB1192"/>
    <w:rsid w:val="00AB1195"/>
    <w:rsid w:val="00AB1974"/>
    <w:rsid w:val="00AB254A"/>
    <w:rsid w:val="00AB3FE6"/>
    <w:rsid w:val="00AB40AB"/>
    <w:rsid w:val="00AB4182"/>
    <w:rsid w:val="00AB65A2"/>
    <w:rsid w:val="00AC2455"/>
    <w:rsid w:val="00AC27DB"/>
    <w:rsid w:val="00AC350D"/>
    <w:rsid w:val="00AC6D2C"/>
    <w:rsid w:val="00AC6D6B"/>
    <w:rsid w:val="00AD06B3"/>
    <w:rsid w:val="00AD2DE2"/>
    <w:rsid w:val="00AD39A5"/>
    <w:rsid w:val="00AD5ADF"/>
    <w:rsid w:val="00AD5C68"/>
    <w:rsid w:val="00AD6549"/>
    <w:rsid w:val="00AD6C37"/>
    <w:rsid w:val="00AD73D2"/>
    <w:rsid w:val="00AD7736"/>
    <w:rsid w:val="00AE05DB"/>
    <w:rsid w:val="00AE10CE"/>
    <w:rsid w:val="00AE670F"/>
    <w:rsid w:val="00AE70D4"/>
    <w:rsid w:val="00AE7868"/>
    <w:rsid w:val="00AF0407"/>
    <w:rsid w:val="00AF09B8"/>
    <w:rsid w:val="00AF1F7C"/>
    <w:rsid w:val="00AF4D8B"/>
    <w:rsid w:val="00AF6779"/>
    <w:rsid w:val="00AF6DBF"/>
    <w:rsid w:val="00B020D9"/>
    <w:rsid w:val="00B04090"/>
    <w:rsid w:val="00B040AE"/>
    <w:rsid w:val="00B067CA"/>
    <w:rsid w:val="00B06FF9"/>
    <w:rsid w:val="00B12B26"/>
    <w:rsid w:val="00B132C8"/>
    <w:rsid w:val="00B144E7"/>
    <w:rsid w:val="00B150B3"/>
    <w:rsid w:val="00B163F8"/>
    <w:rsid w:val="00B16D34"/>
    <w:rsid w:val="00B17B02"/>
    <w:rsid w:val="00B206FF"/>
    <w:rsid w:val="00B20918"/>
    <w:rsid w:val="00B21F60"/>
    <w:rsid w:val="00B2472D"/>
    <w:rsid w:val="00B24CA0"/>
    <w:rsid w:val="00B2549F"/>
    <w:rsid w:val="00B33623"/>
    <w:rsid w:val="00B363A3"/>
    <w:rsid w:val="00B4108D"/>
    <w:rsid w:val="00B41105"/>
    <w:rsid w:val="00B43D4C"/>
    <w:rsid w:val="00B46436"/>
    <w:rsid w:val="00B474AD"/>
    <w:rsid w:val="00B5005C"/>
    <w:rsid w:val="00B54E7F"/>
    <w:rsid w:val="00B571D5"/>
    <w:rsid w:val="00B57265"/>
    <w:rsid w:val="00B604D7"/>
    <w:rsid w:val="00B633AE"/>
    <w:rsid w:val="00B63CA3"/>
    <w:rsid w:val="00B665D2"/>
    <w:rsid w:val="00B6737C"/>
    <w:rsid w:val="00B70E38"/>
    <w:rsid w:val="00B7133E"/>
    <w:rsid w:val="00B71C21"/>
    <w:rsid w:val="00B7214D"/>
    <w:rsid w:val="00B741C3"/>
    <w:rsid w:val="00B74372"/>
    <w:rsid w:val="00B75525"/>
    <w:rsid w:val="00B76C50"/>
    <w:rsid w:val="00B80283"/>
    <w:rsid w:val="00B8095F"/>
    <w:rsid w:val="00B80B0C"/>
    <w:rsid w:val="00B80B11"/>
    <w:rsid w:val="00B831AE"/>
    <w:rsid w:val="00B8446C"/>
    <w:rsid w:val="00B8758C"/>
    <w:rsid w:val="00B87725"/>
    <w:rsid w:val="00B94351"/>
    <w:rsid w:val="00B96BCF"/>
    <w:rsid w:val="00BA114A"/>
    <w:rsid w:val="00BA259A"/>
    <w:rsid w:val="00BA259C"/>
    <w:rsid w:val="00BA272C"/>
    <w:rsid w:val="00BA29D3"/>
    <w:rsid w:val="00BA307F"/>
    <w:rsid w:val="00BA3B08"/>
    <w:rsid w:val="00BA5280"/>
    <w:rsid w:val="00BB03C6"/>
    <w:rsid w:val="00BB14F1"/>
    <w:rsid w:val="00BB50C6"/>
    <w:rsid w:val="00BB572E"/>
    <w:rsid w:val="00BB6FA6"/>
    <w:rsid w:val="00BB728A"/>
    <w:rsid w:val="00BB74FD"/>
    <w:rsid w:val="00BB7D8B"/>
    <w:rsid w:val="00BC2CE0"/>
    <w:rsid w:val="00BC465C"/>
    <w:rsid w:val="00BC482F"/>
    <w:rsid w:val="00BC48BB"/>
    <w:rsid w:val="00BC5982"/>
    <w:rsid w:val="00BC60BF"/>
    <w:rsid w:val="00BD0C6E"/>
    <w:rsid w:val="00BD28BF"/>
    <w:rsid w:val="00BD3AC8"/>
    <w:rsid w:val="00BD6404"/>
    <w:rsid w:val="00BD7798"/>
    <w:rsid w:val="00BE33AE"/>
    <w:rsid w:val="00BE7DBF"/>
    <w:rsid w:val="00BF046F"/>
    <w:rsid w:val="00BF10EF"/>
    <w:rsid w:val="00BF2BB8"/>
    <w:rsid w:val="00BF737B"/>
    <w:rsid w:val="00C00B56"/>
    <w:rsid w:val="00C00D6D"/>
    <w:rsid w:val="00C01396"/>
    <w:rsid w:val="00C01D50"/>
    <w:rsid w:val="00C04FFF"/>
    <w:rsid w:val="00C056DC"/>
    <w:rsid w:val="00C1329B"/>
    <w:rsid w:val="00C1572F"/>
    <w:rsid w:val="00C208D9"/>
    <w:rsid w:val="00C23D9A"/>
    <w:rsid w:val="00C24904"/>
    <w:rsid w:val="00C24C05"/>
    <w:rsid w:val="00C24D2F"/>
    <w:rsid w:val="00C2521D"/>
    <w:rsid w:val="00C25B30"/>
    <w:rsid w:val="00C26222"/>
    <w:rsid w:val="00C2653E"/>
    <w:rsid w:val="00C26940"/>
    <w:rsid w:val="00C31283"/>
    <w:rsid w:val="00C325C6"/>
    <w:rsid w:val="00C33C48"/>
    <w:rsid w:val="00C33D2F"/>
    <w:rsid w:val="00C340E5"/>
    <w:rsid w:val="00C34CF6"/>
    <w:rsid w:val="00C34F03"/>
    <w:rsid w:val="00C35AA7"/>
    <w:rsid w:val="00C40004"/>
    <w:rsid w:val="00C422AE"/>
    <w:rsid w:val="00C4345E"/>
    <w:rsid w:val="00C43BA1"/>
    <w:rsid w:val="00C43DAB"/>
    <w:rsid w:val="00C46D35"/>
    <w:rsid w:val="00C47F08"/>
    <w:rsid w:val="00C514A6"/>
    <w:rsid w:val="00C51DBA"/>
    <w:rsid w:val="00C5237A"/>
    <w:rsid w:val="00C52F5A"/>
    <w:rsid w:val="00C5739F"/>
    <w:rsid w:val="00C57A63"/>
    <w:rsid w:val="00C57CF0"/>
    <w:rsid w:val="00C61045"/>
    <w:rsid w:val="00C61F49"/>
    <w:rsid w:val="00C63557"/>
    <w:rsid w:val="00C649BD"/>
    <w:rsid w:val="00C650A5"/>
    <w:rsid w:val="00C65891"/>
    <w:rsid w:val="00C66AC9"/>
    <w:rsid w:val="00C7091C"/>
    <w:rsid w:val="00C71CF2"/>
    <w:rsid w:val="00C724D3"/>
    <w:rsid w:val="00C77432"/>
    <w:rsid w:val="00C77DD9"/>
    <w:rsid w:val="00C831EE"/>
    <w:rsid w:val="00C83BE6"/>
    <w:rsid w:val="00C85354"/>
    <w:rsid w:val="00C86ABA"/>
    <w:rsid w:val="00C928A0"/>
    <w:rsid w:val="00C94104"/>
    <w:rsid w:val="00C943F3"/>
    <w:rsid w:val="00C94A98"/>
    <w:rsid w:val="00C94C81"/>
    <w:rsid w:val="00CA08C6"/>
    <w:rsid w:val="00CA0A77"/>
    <w:rsid w:val="00CA2729"/>
    <w:rsid w:val="00CA2B7F"/>
    <w:rsid w:val="00CA3057"/>
    <w:rsid w:val="00CA45F8"/>
    <w:rsid w:val="00CA6A80"/>
    <w:rsid w:val="00CB0305"/>
    <w:rsid w:val="00CB33C7"/>
    <w:rsid w:val="00CB6DA7"/>
    <w:rsid w:val="00CB7E4C"/>
    <w:rsid w:val="00CC0230"/>
    <w:rsid w:val="00CC23C6"/>
    <w:rsid w:val="00CC25B4"/>
    <w:rsid w:val="00CC303A"/>
    <w:rsid w:val="00CC5C6D"/>
    <w:rsid w:val="00CC5F88"/>
    <w:rsid w:val="00CC610F"/>
    <w:rsid w:val="00CC69C8"/>
    <w:rsid w:val="00CC77A2"/>
    <w:rsid w:val="00CD307E"/>
    <w:rsid w:val="00CD629F"/>
    <w:rsid w:val="00CD6A1B"/>
    <w:rsid w:val="00CE0A7F"/>
    <w:rsid w:val="00CE1718"/>
    <w:rsid w:val="00CE6BEC"/>
    <w:rsid w:val="00CE759F"/>
    <w:rsid w:val="00CF2BE1"/>
    <w:rsid w:val="00CF3957"/>
    <w:rsid w:val="00CF4156"/>
    <w:rsid w:val="00D0036C"/>
    <w:rsid w:val="00D02D37"/>
    <w:rsid w:val="00D03D00"/>
    <w:rsid w:val="00D05C30"/>
    <w:rsid w:val="00D10052"/>
    <w:rsid w:val="00D11155"/>
    <w:rsid w:val="00D11359"/>
    <w:rsid w:val="00D13BE0"/>
    <w:rsid w:val="00D15700"/>
    <w:rsid w:val="00D15738"/>
    <w:rsid w:val="00D167AB"/>
    <w:rsid w:val="00D1689B"/>
    <w:rsid w:val="00D254E7"/>
    <w:rsid w:val="00D3188C"/>
    <w:rsid w:val="00D34ACF"/>
    <w:rsid w:val="00D34E5E"/>
    <w:rsid w:val="00D35E02"/>
    <w:rsid w:val="00D35F9B"/>
    <w:rsid w:val="00D36B69"/>
    <w:rsid w:val="00D408DD"/>
    <w:rsid w:val="00D41416"/>
    <w:rsid w:val="00D41785"/>
    <w:rsid w:val="00D41A97"/>
    <w:rsid w:val="00D45D72"/>
    <w:rsid w:val="00D45D73"/>
    <w:rsid w:val="00D520E4"/>
    <w:rsid w:val="00D53A38"/>
    <w:rsid w:val="00D575DD"/>
    <w:rsid w:val="00D57DFA"/>
    <w:rsid w:val="00D66B25"/>
    <w:rsid w:val="00D67FCF"/>
    <w:rsid w:val="00D709CE"/>
    <w:rsid w:val="00D71F73"/>
    <w:rsid w:val="00D76F19"/>
    <w:rsid w:val="00D80786"/>
    <w:rsid w:val="00D81CAB"/>
    <w:rsid w:val="00D827AC"/>
    <w:rsid w:val="00D82A94"/>
    <w:rsid w:val="00D83F6C"/>
    <w:rsid w:val="00D8576F"/>
    <w:rsid w:val="00D8677F"/>
    <w:rsid w:val="00D90B10"/>
    <w:rsid w:val="00D93C99"/>
    <w:rsid w:val="00D94697"/>
    <w:rsid w:val="00D97F0C"/>
    <w:rsid w:val="00DA0A09"/>
    <w:rsid w:val="00DA0DEB"/>
    <w:rsid w:val="00DA3A86"/>
    <w:rsid w:val="00DA3D77"/>
    <w:rsid w:val="00DA5923"/>
    <w:rsid w:val="00DA6C97"/>
    <w:rsid w:val="00DA71CA"/>
    <w:rsid w:val="00DB0115"/>
    <w:rsid w:val="00DB4662"/>
    <w:rsid w:val="00DC0316"/>
    <w:rsid w:val="00DC183D"/>
    <w:rsid w:val="00DC2500"/>
    <w:rsid w:val="00DC2ECB"/>
    <w:rsid w:val="00DC4F72"/>
    <w:rsid w:val="00DC77DC"/>
    <w:rsid w:val="00DC7F55"/>
    <w:rsid w:val="00DD0453"/>
    <w:rsid w:val="00DD0C2C"/>
    <w:rsid w:val="00DD1243"/>
    <w:rsid w:val="00DD19DE"/>
    <w:rsid w:val="00DD28BC"/>
    <w:rsid w:val="00DE11A6"/>
    <w:rsid w:val="00DE20EA"/>
    <w:rsid w:val="00DE31F0"/>
    <w:rsid w:val="00DE3D1C"/>
    <w:rsid w:val="00DE57BB"/>
    <w:rsid w:val="00DE6351"/>
    <w:rsid w:val="00DF5D1D"/>
    <w:rsid w:val="00E0227D"/>
    <w:rsid w:val="00E04B84"/>
    <w:rsid w:val="00E058F0"/>
    <w:rsid w:val="00E06466"/>
    <w:rsid w:val="00E06835"/>
    <w:rsid w:val="00E06FDA"/>
    <w:rsid w:val="00E14131"/>
    <w:rsid w:val="00E1607A"/>
    <w:rsid w:val="00E160A5"/>
    <w:rsid w:val="00E1713D"/>
    <w:rsid w:val="00E20A43"/>
    <w:rsid w:val="00E22FEA"/>
    <w:rsid w:val="00E23898"/>
    <w:rsid w:val="00E319F1"/>
    <w:rsid w:val="00E33CD2"/>
    <w:rsid w:val="00E34688"/>
    <w:rsid w:val="00E378BE"/>
    <w:rsid w:val="00E40D47"/>
    <w:rsid w:val="00E40E90"/>
    <w:rsid w:val="00E410DE"/>
    <w:rsid w:val="00E41284"/>
    <w:rsid w:val="00E45C7E"/>
    <w:rsid w:val="00E47C8D"/>
    <w:rsid w:val="00E52734"/>
    <w:rsid w:val="00E531EB"/>
    <w:rsid w:val="00E533FB"/>
    <w:rsid w:val="00E53AE9"/>
    <w:rsid w:val="00E54874"/>
    <w:rsid w:val="00E54B0E"/>
    <w:rsid w:val="00E54B6F"/>
    <w:rsid w:val="00E55ACA"/>
    <w:rsid w:val="00E56FAC"/>
    <w:rsid w:val="00E57B74"/>
    <w:rsid w:val="00E628E2"/>
    <w:rsid w:val="00E64D39"/>
    <w:rsid w:val="00E65BC6"/>
    <w:rsid w:val="00E661FF"/>
    <w:rsid w:val="00E67B63"/>
    <w:rsid w:val="00E726EB"/>
    <w:rsid w:val="00E72CF1"/>
    <w:rsid w:val="00E73B14"/>
    <w:rsid w:val="00E762AA"/>
    <w:rsid w:val="00E80B52"/>
    <w:rsid w:val="00E81011"/>
    <w:rsid w:val="00E824C3"/>
    <w:rsid w:val="00E83ECC"/>
    <w:rsid w:val="00E840B3"/>
    <w:rsid w:val="00E84D10"/>
    <w:rsid w:val="00E86135"/>
    <w:rsid w:val="00E8629F"/>
    <w:rsid w:val="00E90A2E"/>
    <w:rsid w:val="00E91008"/>
    <w:rsid w:val="00E9374E"/>
    <w:rsid w:val="00E93BE9"/>
    <w:rsid w:val="00E93FDD"/>
    <w:rsid w:val="00E94F54"/>
    <w:rsid w:val="00E97AD5"/>
    <w:rsid w:val="00EA1111"/>
    <w:rsid w:val="00EA1886"/>
    <w:rsid w:val="00EA2D0B"/>
    <w:rsid w:val="00EA3B4F"/>
    <w:rsid w:val="00EA3C24"/>
    <w:rsid w:val="00EA533E"/>
    <w:rsid w:val="00EA73DF"/>
    <w:rsid w:val="00EB1B77"/>
    <w:rsid w:val="00EB4D74"/>
    <w:rsid w:val="00EB61AE"/>
    <w:rsid w:val="00EC2B23"/>
    <w:rsid w:val="00EC322D"/>
    <w:rsid w:val="00EC6FFD"/>
    <w:rsid w:val="00EC7810"/>
    <w:rsid w:val="00ED0C49"/>
    <w:rsid w:val="00ED17A1"/>
    <w:rsid w:val="00ED383A"/>
    <w:rsid w:val="00ED5310"/>
    <w:rsid w:val="00ED70CC"/>
    <w:rsid w:val="00EE002D"/>
    <w:rsid w:val="00EE1080"/>
    <w:rsid w:val="00EE2B7E"/>
    <w:rsid w:val="00EE3DCD"/>
    <w:rsid w:val="00EE7B14"/>
    <w:rsid w:val="00EF0176"/>
    <w:rsid w:val="00EF1EC5"/>
    <w:rsid w:val="00EF4C88"/>
    <w:rsid w:val="00EF55EB"/>
    <w:rsid w:val="00F00DCC"/>
    <w:rsid w:val="00F0156F"/>
    <w:rsid w:val="00F05AC8"/>
    <w:rsid w:val="00F061F6"/>
    <w:rsid w:val="00F0631F"/>
    <w:rsid w:val="00F068EB"/>
    <w:rsid w:val="00F07026"/>
    <w:rsid w:val="00F07167"/>
    <w:rsid w:val="00F072D8"/>
    <w:rsid w:val="00F07CE0"/>
    <w:rsid w:val="00F115F5"/>
    <w:rsid w:val="00F11C88"/>
    <w:rsid w:val="00F13D05"/>
    <w:rsid w:val="00F156BA"/>
    <w:rsid w:val="00F1632A"/>
    <w:rsid w:val="00F1679D"/>
    <w:rsid w:val="00F1682C"/>
    <w:rsid w:val="00F168C3"/>
    <w:rsid w:val="00F17684"/>
    <w:rsid w:val="00F20B91"/>
    <w:rsid w:val="00F21139"/>
    <w:rsid w:val="00F21501"/>
    <w:rsid w:val="00F24B8B"/>
    <w:rsid w:val="00F30D2E"/>
    <w:rsid w:val="00F316E5"/>
    <w:rsid w:val="00F35516"/>
    <w:rsid w:val="00F35790"/>
    <w:rsid w:val="00F3797C"/>
    <w:rsid w:val="00F40A27"/>
    <w:rsid w:val="00F4136D"/>
    <w:rsid w:val="00F4212E"/>
    <w:rsid w:val="00F42C20"/>
    <w:rsid w:val="00F43E34"/>
    <w:rsid w:val="00F44B9F"/>
    <w:rsid w:val="00F47132"/>
    <w:rsid w:val="00F47594"/>
    <w:rsid w:val="00F53053"/>
    <w:rsid w:val="00F53FE2"/>
    <w:rsid w:val="00F54DE7"/>
    <w:rsid w:val="00F55068"/>
    <w:rsid w:val="00F57595"/>
    <w:rsid w:val="00F575FF"/>
    <w:rsid w:val="00F605EA"/>
    <w:rsid w:val="00F618EF"/>
    <w:rsid w:val="00F65582"/>
    <w:rsid w:val="00F661D2"/>
    <w:rsid w:val="00F66E75"/>
    <w:rsid w:val="00F71364"/>
    <w:rsid w:val="00F71B52"/>
    <w:rsid w:val="00F73675"/>
    <w:rsid w:val="00F74127"/>
    <w:rsid w:val="00F76003"/>
    <w:rsid w:val="00F77EB0"/>
    <w:rsid w:val="00F8139C"/>
    <w:rsid w:val="00F815A7"/>
    <w:rsid w:val="00F83CA8"/>
    <w:rsid w:val="00F84FA4"/>
    <w:rsid w:val="00F85177"/>
    <w:rsid w:val="00F87CDD"/>
    <w:rsid w:val="00F933F0"/>
    <w:rsid w:val="00F937A3"/>
    <w:rsid w:val="00F94715"/>
    <w:rsid w:val="00F95CC1"/>
    <w:rsid w:val="00F95E12"/>
    <w:rsid w:val="00F96A3D"/>
    <w:rsid w:val="00F96C80"/>
    <w:rsid w:val="00FA3FD3"/>
    <w:rsid w:val="00FA4718"/>
    <w:rsid w:val="00FA5633"/>
    <w:rsid w:val="00FA5848"/>
    <w:rsid w:val="00FA6899"/>
    <w:rsid w:val="00FA6E3F"/>
    <w:rsid w:val="00FA7F3D"/>
    <w:rsid w:val="00FB2537"/>
    <w:rsid w:val="00FB38D8"/>
    <w:rsid w:val="00FB4E5F"/>
    <w:rsid w:val="00FC03A5"/>
    <w:rsid w:val="00FC051F"/>
    <w:rsid w:val="00FC06FF"/>
    <w:rsid w:val="00FC0FD8"/>
    <w:rsid w:val="00FC2B4A"/>
    <w:rsid w:val="00FC422F"/>
    <w:rsid w:val="00FC57B2"/>
    <w:rsid w:val="00FC69B4"/>
    <w:rsid w:val="00FD033C"/>
    <w:rsid w:val="00FD0694"/>
    <w:rsid w:val="00FD1F24"/>
    <w:rsid w:val="00FD25BE"/>
    <w:rsid w:val="00FD2A3A"/>
    <w:rsid w:val="00FD2E70"/>
    <w:rsid w:val="00FD3E0A"/>
    <w:rsid w:val="00FD5A39"/>
    <w:rsid w:val="00FD7AA7"/>
    <w:rsid w:val="00FE0551"/>
    <w:rsid w:val="00FE05ED"/>
    <w:rsid w:val="00FE12E8"/>
    <w:rsid w:val="00FE4A24"/>
    <w:rsid w:val="00FE4EB5"/>
    <w:rsid w:val="00FE50FF"/>
    <w:rsid w:val="00FF1FCB"/>
    <w:rsid w:val="00FF52D4"/>
    <w:rsid w:val="00FF6AA4"/>
    <w:rsid w:val="00FF6B09"/>
    <w:rsid w:val="00FF7A2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RAN4proposalChar">
    <w:name w:val="RAN4 proposal Char"/>
    <w:basedOn w:val="DefaultParagraphFont"/>
    <w:link w:val="RAN4proposal"/>
    <w:qFormat/>
    <w:locked/>
    <w:rsid w:val="00A70C50"/>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rsid w:val="00A70C50"/>
    <w:pPr>
      <w:numPr>
        <w:numId w:val="6"/>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sid w:val="00CC0230"/>
    <w:rPr>
      <w:rFonts w:eastAsia="Calibri"/>
      <w:lang w:val="en-GB"/>
    </w:rPr>
  </w:style>
  <w:style w:type="paragraph" w:customStyle="1" w:styleId="RAN4Observation">
    <w:name w:val="RAN4 Observation"/>
    <w:basedOn w:val="ListParagraph"/>
    <w:next w:val="Normal"/>
    <w:link w:val="RAN4ObservationChar"/>
    <w:rsid w:val="00CC0230"/>
    <w:pPr>
      <w:numPr>
        <w:numId w:val="8"/>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sid w:val="00CC0230"/>
    <w:rPr>
      <w:rFonts w:eastAsia="Calibri"/>
      <w:lang w:val="en-GB"/>
    </w:rPr>
  </w:style>
  <w:style w:type="paragraph" w:customStyle="1" w:styleId="RAN4observation0">
    <w:name w:val="RAN4 observation"/>
    <w:basedOn w:val="Normal"/>
    <w:next w:val="Normal"/>
    <w:link w:val="RAN4observationChar0"/>
    <w:qFormat/>
    <w:rsid w:val="00CC0230"/>
    <w:pPr>
      <w:numPr>
        <w:numId w:val="9"/>
      </w:numPr>
      <w:spacing w:after="160" w:line="256" w:lineRule="auto"/>
    </w:pPr>
    <w:rPr>
      <w:rFonts w:eastAsia="Calibri"/>
      <w:lang w:eastAsia="sv-SE"/>
    </w:rPr>
  </w:style>
  <w:style w:type="paragraph" w:customStyle="1" w:styleId="RAN4Proposal0">
    <w:name w:val="RAN4 Proposal"/>
    <w:basedOn w:val="ListParagraph"/>
    <w:next w:val="Normal"/>
    <w:link w:val="RAN4ProposalChar0"/>
    <w:rsid w:val="00841C7D"/>
    <w:pPr>
      <w:numPr>
        <w:numId w:val="13"/>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0">
    <w:name w:val="RAN4 Proposal Char"/>
    <w:basedOn w:val="DefaultParagraphFont"/>
    <w:link w:val="RAN4Proposal0"/>
    <w:rsid w:val="00841C7D"/>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670475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58655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5610">
      <w:bodyDiv w:val="1"/>
      <w:marLeft w:val="0"/>
      <w:marRight w:val="0"/>
      <w:marTop w:val="0"/>
      <w:marBottom w:val="0"/>
      <w:divBdr>
        <w:top w:val="none" w:sz="0" w:space="0" w:color="auto"/>
        <w:left w:val="none" w:sz="0" w:space="0" w:color="auto"/>
        <w:bottom w:val="none" w:sz="0" w:space="0" w:color="auto"/>
        <w:right w:val="none" w:sz="0" w:space="0" w:color="auto"/>
      </w:divBdr>
    </w:div>
    <w:div w:id="2090745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27394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581512">
      <w:bodyDiv w:val="1"/>
      <w:marLeft w:val="0"/>
      <w:marRight w:val="0"/>
      <w:marTop w:val="0"/>
      <w:marBottom w:val="0"/>
      <w:divBdr>
        <w:top w:val="none" w:sz="0" w:space="0" w:color="auto"/>
        <w:left w:val="none" w:sz="0" w:space="0" w:color="auto"/>
        <w:bottom w:val="none" w:sz="0" w:space="0" w:color="auto"/>
        <w:right w:val="none" w:sz="0" w:space="0" w:color="auto"/>
      </w:divBdr>
    </w:div>
    <w:div w:id="26627826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08466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746678">
      <w:bodyDiv w:val="1"/>
      <w:marLeft w:val="0"/>
      <w:marRight w:val="0"/>
      <w:marTop w:val="0"/>
      <w:marBottom w:val="0"/>
      <w:divBdr>
        <w:top w:val="none" w:sz="0" w:space="0" w:color="auto"/>
        <w:left w:val="none" w:sz="0" w:space="0" w:color="auto"/>
        <w:bottom w:val="none" w:sz="0" w:space="0" w:color="auto"/>
        <w:right w:val="none" w:sz="0" w:space="0" w:color="auto"/>
      </w:divBdr>
    </w:div>
    <w:div w:id="608708218">
      <w:bodyDiv w:val="1"/>
      <w:marLeft w:val="0"/>
      <w:marRight w:val="0"/>
      <w:marTop w:val="0"/>
      <w:marBottom w:val="0"/>
      <w:divBdr>
        <w:top w:val="none" w:sz="0" w:space="0" w:color="auto"/>
        <w:left w:val="none" w:sz="0" w:space="0" w:color="auto"/>
        <w:bottom w:val="none" w:sz="0" w:space="0" w:color="auto"/>
        <w:right w:val="none" w:sz="0" w:space="0" w:color="auto"/>
      </w:divBdr>
    </w:div>
    <w:div w:id="616563676">
      <w:bodyDiv w:val="1"/>
      <w:marLeft w:val="0"/>
      <w:marRight w:val="0"/>
      <w:marTop w:val="0"/>
      <w:marBottom w:val="0"/>
      <w:divBdr>
        <w:top w:val="none" w:sz="0" w:space="0" w:color="auto"/>
        <w:left w:val="none" w:sz="0" w:space="0" w:color="auto"/>
        <w:bottom w:val="none" w:sz="0" w:space="0" w:color="auto"/>
        <w:right w:val="none" w:sz="0" w:space="0" w:color="auto"/>
      </w:divBdr>
    </w:div>
    <w:div w:id="626550750">
      <w:bodyDiv w:val="1"/>
      <w:marLeft w:val="0"/>
      <w:marRight w:val="0"/>
      <w:marTop w:val="0"/>
      <w:marBottom w:val="0"/>
      <w:divBdr>
        <w:top w:val="none" w:sz="0" w:space="0" w:color="auto"/>
        <w:left w:val="none" w:sz="0" w:space="0" w:color="auto"/>
        <w:bottom w:val="none" w:sz="0" w:space="0" w:color="auto"/>
        <w:right w:val="none" w:sz="0" w:space="0" w:color="auto"/>
      </w:divBdr>
    </w:div>
    <w:div w:id="649142402">
      <w:bodyDiv w:val="1"/>
      <w:marLeft w:val="0"/>
      <w:marRight w:val="0"/>
      <w:marTop w:val="0"/>
      <w:marBottom w:val="0"/>
      <w:divBdr>
        <w:top w:val="none" w:sz="0" w:space="0" w:color="auto"/>
        <w:left w:val="none" w:sz="0" w:space="0" w:color="auto"/>
        <w:bottom w:val="none" w:sz="0" w:space="0" w:color="auto"/>
        <w:right w:val="none" w:sz="0" w:space="0" w:color="auto"/>
      </w:divBdr>
    </w:div>
    <w:div w:id="669065779">
      <w:bodyDiv w:val="1"/>
      <w:marLeft w:val="0"/>
      <w:marRight w:val="0"/>
      <w:marTop w:val="0"/>
      <w:marBottom w:val="0"/>
      <w:divBdr>
        <w:top w:val="none" w:sz="0" w:space="0" w:color="auto"/>
        <w:left w:val="none" w:sz="0" w:space="0" w:color="auto"/>
        <w:bottom w:val="none" w:sz="0" w:space="0" w:color="auto"/>
        <w:right w:val="none" w:sz="0" w:space="0" w:color="auto"/>
      </w:divBdr>
    </w:div>
    <w:div w:id="670066661">
      <w:bodyDiv w:val="1"/>
      <w:marLeft w:val="0"/>
      <w:marRight w:val="0"/>
      <w:marTop w:val="0"/>
      <w:marBottom w:val="0"/>
      <w:divBdr>
        <w:top w:val="none" w:sz="0" w:space="0" w:color="auto"/>
        <w:left w:val="none" w:sz="0" w:space="0" w:color="auto"/>
        <w:bottom w:val="none" w:sz="0" w:space="0" w:color="auto"/>
        <w:right w:val="none" w:sz="0" w:space="0" w:color="auto"/>
      </w:divBdr>
    </w:div>
    <w:div w:id="670446360">
      <w:bodyDiv w:val="1"/>
      <w:marLeft w:val="0"/>
      <w:marRight w:val="0"/>
      <w:marTop w:val="0"/>
      <w:marBottom w:val="0"/>
      <w:divBdr>
        <w:top w:val="none" w:sz="0" w:space="0" w:color="auto"/>
        <w:left w:val="none" w:sz="0" w:space="0" w:color="auto"/>
        <w:bottom w:val="none" w:sz="0" w:space="0" w:color="auto"/>
        <w:right w:val="none" w:sz="0" w:space="0" w:color="auto"/>
      </w:divBdr>
    </w:div>
    <w:div w:id="673458205">
      <w:bodyDiv w:val="1"/>
      <w:marLeft w:val="0"/>
      <w:marRight w:val="0"/>
      <w:marTop w:val="0"/>
      <w:marBottom w:val="0"/>
      <w:divBdr>
        <w:top w:val="none" w:sz="0" w:space="0" w:color="auto"/>
        <w:left w:val="none" w:sz="0" w:space="0" w:color="auto"/>
        <w:bottom w:val="none" w:sz="0" w:space="0" w:color="auto"/>
        <w:right w:val="none" w:sz="0" w:space="0" w:color="auto"/>
      </w:divBdr>
    </w:div>
    <w:div w:id="6800851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697220">
      <w:bodyDiv w:val="1"/>
      <w:marLeft w:val="0"/>
      <w:marRight w:val="0"/>
      <w:marTop w:val="0"/>
      <w:marBottom w:val="0"/>
      <w:divBdr>
        <w:top w:val="none" w:sz="0" w:space="0" w:color="auto"/>
        <w:left w:val="none" w:sz="0" w:space="0" w:color="auto"/>
        <w:bottom w:val="none" w:sz="0" w:space="0" w:color="auto"/>
        <w:right w:val="none" w:sz="0" w:space="0" w:color="auto"/>
      </w:divBdr>
    </w:div>
    <w:div w:id="724987000">
      <w:bodyDiv w:val="1"/>
      <w:marLeft w:val="0"/>
      <w:marRight w:val="0"/>
      <w:marTop w:val="0"/>
      <w:marBottom w:val="0"/>
      <w:divBdr>
        <w:top w:val="none" w:sz="0" w:space="0" w:color="auto"/>
        <w:left w:val="none" w:sz="0" w:space="0" w:color="auto"/>
        <w:bottom w:val="none" w:sz="0" w:space="0" w:color="auto"/>
        <w:right w:val="none" w:sz="0" w:space="0" w:color="auto"/>
      </w:divBdr>
    </w:div>
    <w:div w:id="729697645">
      <w:bodyDiv w:val="1"/>
      <w:marLeft w:val="0"/>
      <w:marRight w:val="0"/>
      <w:marTop w:val="0"/>
      <w:marBottom w:val="0"/>
      <w:divBdr>
        <w:top w:val="none" w:sz="0" w:space="0" w:color="auto"/>
        <w:left w:val="none" w:sz="0" w:space="0" w:color="auto"/>
        <w:bottom w:val="none" w:sz="0" w:space="0" w:color="auto"/>
        <w:right w:val="none" w:sz="0" w:space="0" w:color="auto"/>
      </w:divBdr>
      <w:divsChild>
        <w:div w:id="1856453458">
          <w:marLeft w:val="360"/>
          <w:marRight w:val="0"/>
          <w:marTop w:val="200"/>
          <w:marBottom w:val="0"/>
          <w:divBdr>
            <w:top w:val="none" w:sz="0" w:space="0" w:color="auto"/>
            <w:left w:val="none" w:sz="0" w:space="0" w:color="auto"/>
            <w:bottom w:val="none" w:sz="0" w:space="0" w:color="auto"/>
            <w:right w:val="none" w:sz="0" w:space="0" w:color="auto"/>
          </w:divBdr>
        </w:div>
        <w:div w:id="1561205843">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765271">
      <w:bodyDiv w:val="1"/>
      <w:marLeft w:val="0"/>
      <w:marRight w:val="0"/>
      <w:marTop w:val="0"/>
      <w:marBottom w:val="0"/>
      <w:divBdr>
        <w:top w:val="none" w:sz="0" w:space="0" w:color="auto"/>
        <w:left w:val="none" w:sz="0" w:space="0" w:color="auto"/>
        <w:bottom w:val="none" w:sz="0" w:space="0" w:color="auto"/>
        <w:right w:val="none" w:sz="0" w:space="0" w:color="auto"/>
      </w:divBdr>
    </w:div>
    <w:div w:id="81155663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55396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71990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5976535">
      <w:bodyDiv w:val="1"/>
      <w:marLeft w:val="0"/>
      <w:marRight w:val="0"/>
      <w:marTop w:val="0"/>
      <w:marBottom w:val="0"/>
      <w:divBdr>
        <w:top w:val="none" w:sz="0" w:space="0" w:color="auto"/>
        <w:left w:val="none" w:sz="0" w:space="0" w:color="auto"/>
        <w:bottom w:val="none" w:sz="0" w:space="0" w:color="auto"/>
        <w:right w:val="none" w:sz="0" w:space="0" w:color="auto"/>
      </w:divBdr>
    </w:div>
    <w:div w:id="113968748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8299250">
      <w:bodyDiv w:val="1"/>
      <w:marLeft w:val="0"/>
      <w:marRight w:val="0"/>
      <w:marTop w:val="0"/>
      <w:marBottom w:val="0"/>
      <w:divBdr>
        <w:top w:val="none" w:sz="0" w:space="0" w:color="auto"/>
        <w:left w:val="none" w:sz="0" w:space="0" w:color="auto"/>
        <w:bottom w:val="none" w:sz="0" w:space="0" w:color="auto"/>
        <w:right w:val="none" w:sz="0" w:space="0" w:color="auto"/>
      </w:divBdr>
    </w:div>
    <w:div w:id="1259867929">
      <w:bodyDiv w:val="1"/>
      <w:marLeft w:val="0"/>
      <w:marRight w:val="0"/>
      <w:marTop w:val="0"/>
      <w:marBottom w:val="0"/>
      <w:divBdr>
        <w:top w:val="none" w:sz="0" w:space="0" w:color="auto"/>
        <w:left w:val="none" w:sz="0" w:space="0" w:color="auto"/>
        <w:bottom w:val="none" w:sz="0" w:space="0" w:color="auto"/>
        <w:right w:val="none" w:sz="0" w:space="0" w:color="auto"/>
      </w:divBdr>
    </w:div>
    <w:div w:id="12921290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87203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270517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3788269">
      <w:bodyDiv w:val="1"/>
      <w:marLeft w:val="0"/>
      <w:marRight w:val="0"/>
      <w:marTop w:val="0"/>
      <w:marBottom w:val="0"/>
      <w:divBdr>
        <w:top w:val="none" w:sz="0" w:space="0" w:color="auto"/>
        <w:left w:val="none" w:sz="0" w:space="0" w:color="auto"/>
        <w:bottom w:val="none" w:sz="0" w:space="0" w:color="auto"/>
        <w:right w:val="none" w:sz="0" w:space="0" w:color="auto"/>
      </w:divBdr>
    </w:div>
    <w:div w:id="1502158763">
      <w:bodyDiv w:val="1"/>
      <w:marLeft w:val="0"/>
      <w:marRight w:val="0"/>
      <w:marTop w:val="0"/>
      <w:marBottom w:val="0"/>
      <w:divBdr>
        <w:top w:val="none" w:sz="0" w:space="0" w:color="auto"/>
        <w:left w:val="none" w:sz="0" w:space="0" w:color="auto"/>
        <w:bottom w:val="none" w:sz="0" w:space="0" w:color="auto"/>
        <w:right w:val="none" w:sz="0" w:space="0" w:color="auto"/>
      </w:divBdr>
    </w:div>
    <w:div w:id="1527451970">
      <w:bodyDiv w:val="1"/>
      <w:marLeft w:val="0"/>
      <w:marRight w:val="0"/>
      <w:marTop w:val="0"/>
      <w:marBottom w:val="0"/>
      <w:divBdr>
        <w:top w:val="none" w:sz="0" w:space="0" w:color="auto"/>
        <w:left w:val="none" w:sz="0" w:space="0" w:color="auto"/>
        <w:bottom w:val="none" w:sz="0" w:space="0" w:color="auto"/>
        <w:right w:val="none" w:sz="0" w:space="0" w:color="auto"/>
      </w:divBdr>
    </w:div>
    <w:div w:id="1609852157">
      <w:bodyDiv w:val="1"/>
      <w:marLeft w:val="0"/>
      <w:marRight w:val="0"/>
      <w:marTop w:val="0"/>
      <w:marBottom w:val="0"/>
      <w:divBdr>
        <w:top w:val="none" w:sz="0" w:space="0" w:color="auto"/>
        <w:left w:val="none" w:sz="0" w:space="0" w:color="auto"/>
        <w:bottom w:val="none" w:sz="0" w:space="0" w:color="auto"/>
        <w:right w:val="none" w:sz="0" w:space="0" w:color="auto"/>
      </w:divBdr>
    </w:div>
    <w:div w:id="1616521837">
      <w:bodyDiv w:val="1"/>
      <w:marLeft w:val="0"/>
      <w:marRight w:val="0"/>
      <w:marTop w:val="0"/>
      <w:marBottom w:val="0"/>
      <w:divBdr>
        <w:top w:val="none" w:sz="0" w:space="0" w:color="auto"/>
        <w:left w:val="none" w:sz="0" w:space="0" w:color="auto"/>
        <w:bottom w:val="none" w:sz="0" w:space="0" w:color="auto"/>
        <w:right w:val="none" w:sz="0" w:space="0" w:color="auto"/>
      </w:divBdr>
    </w:div>
    <w:div w:id="1643270858">
      <w:bodyDiv w:val="1"/>
      <w:marLeft w:val="0"/>
      <w:marRight w:val="0"/>
      <w:marTop w:val="0"/>
      <w:marBottom w:val="0"/>
      <w:divBdr>
        <w:top w:val="none" w:sz="0" w:space="0" w:color="auto"/>
        <w:left w:val="none" w:sz="0" w:space="0" w:color="auto"/>
        <w:bottom w:val="none" w:sz="0" w:space="0" w:color="auto"/>
        <w:right w:val="none" w:sz="0" w:space="0" w:color="auto"/>
      </w:divBdr>
    </w:div>
    <w:div w:id="1662544206">
      <w:bodyDiv w:val="1"/>
      <w:marLeft w:val="0"/>
      <w:marRight w:val="0"/>
      <w:marTop w:val="0"/>
      <w:marBottom w:val="0"/>
      <w:divBdr>
        <w:top w:val="none" w:sz="0" w:space="0" w:color="auto"/>
        <w:left w:val="none" w:sz="0" w:space="0" w:color="auto"/>
        <w:bottom w:val="none" w:sz="0" w:space="0" w:color="auto"/>
        <w:right w:val="none" w:sz="0" w:space="0" w:color="auto"/>
      </w:divBdr>
    </w:div>
    <w:div w:id="170166782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38046">
      <w:bodyDiv w:val="1"/>
      <w:marLeft w:val="0"/>
      <w:marRight w:val="0"/>
      <w:marTop w:val="0"/>
      <w:marBottom w:val="0"/>
      <w:divBdr>
        <w:top w:val="none" w:sz="0" w:space="0" w:color="auto"/>
        <w:left w:val="none" w:sz="0" w:space="0" w:color="auto"/>
        <w:bottom w:val="none" w:sz="0" w:space="0" w:color="auto"/>
        <w:right w:val="none" w:sz="0" w:space="0" w:color="auto"/>
      </w:divBdr>
    </w:div>
    <w:div w:id="1804227791">
      <w:bodyDiv w:val="1"/>
      <w:marLeft w:val="0"/>
      <w:marRight w:val="0"/>
      <w:marTop w:val="0"/>
      <w:marBottom w:val="0"/>
      <w:divBdr>
        <w:top w:val="none" w:sz="0" w:space="0" w:color="auto"/>
        <w:left w:val="none" w:sz="0" w:space="0" w:color="auto"/>
        <w:bottom w:val="none" w:sz="0" w:space="0" w:color="auto"/>
        <w:right w:val="none" w:sz="0" w:space="0" w:color="auto"/>
      </w:divBdr>
    </w:div>
    <w:div w:id="180762734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649172">
      <w:bodyDiv w:val="1"/>
      <w:marLeft w:val="0"/>
      <w:marRight w:val="0"/>
      <w:marTop w:val="0"/>
      <w:marBottom w:val="0"/>
      <w:divBdr>
        <w:top w:val="none" w:sz="0" w:space="0" w:color="auto"/>
        <w:left w:val="none" w:sz="0" w:space="0" w:color="auto"/>
        <w:bottom w:val="none" w:sz="0" w:space="0" w:color="auto"/>
        <w:right w:val="none" w:sz="0" w:space="0" w:color="auto"/>
      </w:divBdr>
    </w:div>
    <w:div w:id="189893218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764743">
      <w:bodyDiv w:val="1"/>
      <w:marLeft w:val="0"/>
      <w:marRight w:val="0"/>
      <w:marTop w:val="0"/>
      <w:marBottom w:val="0"/>
      <w:divBdr>
        <w:top w:val="none" w:sz="0" w:space="0" w:color="auto"/>
        <w:left w:val="none" w:sz="0" w:space="0" w:color="auto"/>
        <w:bottom w:val="none" w:sz="0" w:space="0" w:color="auto"/>
        <w:right w:val="none" w:sz="0" w:space="0" w:color="auto"/>
      </w:divBdr>
    </w:div>
    <w:div w:id="1924757915">
      <w:bodyDiv w:val="1"/>
      <w:marLeft w:val="0"/>
      <w:marRight w:val="0"/>
      <w:marTop w:val="0"/>
      <w:marBottom w:val="0"/>
      <w:divBdr>
        <w:top w:val="none" w:sz="0" w:space="0" w:color="auto"/>
        <w:left w:val="none" w:sz="0" w:space="0" w:color="auto"/>
        <w:bottom w:val="none" w:sz="0" w:space="0" w:color="auto"/>
        <w:right w:val="none" w:sz="0" w:space="0" w:color="auto"/>
      </w:divBdr>
    </w:div>
    <w:div w:id="1928802188">
      <w:bodyDiv w:val="1"/>
      <w:marLeft w:val="0"/>
      <w:marRight w:val="0"/>
      <w:marTop w:val="0"/>
      <w:marBottom w:val="0"/>
      <w:divBdr>
        <w:top w:val="none" w:sz="0" w:space="0" w:color="auto"/>
        <w:left w:val="none" w:sz="0" w:space="0" w:color="auto"/>
        <w:bottom w:val="none" w:sz="0" w:space="0" w:color="auto"/>
        <w:right w:val="none" w:sz="0" w:space="0" w:color="auto"/>
      </w:divBdr>
    </w:div>
    <w:div w:id="1931892832">
      <w:bodyDiv w:val="1"/>
      <w:marLeft w:val="0"/>
      <w:marRight w:val="0"/>
      <w:marTop w:val="0"/>
      <w:marBottom w:val="0"/>
      <w:divBdr>
        <w:top w:val="none" w:sz="0" w:space="0" w:color="auto"/>
        <w:left w:val="none" w:sz="0" w:space="0" w:color="auto"/>
        <w:bottom w:val="none" w:sz="0" w:space="0" w:color="auto"/>
        <w:right w:val="none" w:sz="0" w:space="0" w:color="auto"/>
      </w:divBdr>
    </w:div>
    <w:div w:id="198169197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809636">
      <w:bodyDiv w:val="1"/>
      <w:marLeft w:val="0"/>
      <w:marRight w:val="0"/>
      <w:marTop w:val="0"/>
      <w:marBottom w:val="0"/>
      <w:divBdr>
        <w:top w:val="none" w:sz="0" w:space="0" w:color="auto"/>
        <w:left w:val="none" w:sz="0" w:space="0" w:color="auto"/>
        <w:bottom w:val="none" w:sz="0" w:space="0" w:color="auto"/>
        <w:right w:val="none" w:sz="0" w:space="0" w:color="auto"/>
      </w:divBdr>
    </w:div>
    <w:div w:id="2052535019">
      <w:bodyDiv w:val="1"/>
      <w:marLeft w:val="0"/>
      <w:marRight w:val="0"/>
      <w:marTop w:val="0"/>
      <w:marBottom w:val="0"/>
      <w:divBdr>
        <w:top w:val="none" w:sz="0" w:space="0" w:color="auto"/>
        <w:left w:val="none" w:sz="0" w:space="0" w:color="auto"/>
        <w:bottom w:val="none" w:sz="0" w:space="0" w:color="auto"/>
        <w:right w:val="none" w:sz="0" w:space="0" w:color="auto"/>
      </w:divBdr>
      <w:divsChild>
        <w:div w:id="1224023096">
          <w:marLeft w:val="360"/>
          <w:marRight w:val="0"/>
          <w:marTop w:val="200"/>
          <w:marBottom w:val="0"/>
          <w:divBdr>
            <w:top w:val="none" w:sz="0" w:space="0" w:color="auto"/>
            <w:left w:val="none" w:sz="0" w:space="0" w:color="auto"/>
            <w:bottom w:val="none" w:sz="0" w:space="0" w:color="auto"/>
            <w:right w:val="none" w:sz="0" w:space="0" w:color="auto"/>
          </w:divBdr>
        </w:div>
        <w:div w:id="580024803">
          <w:marLeft w:val="1080"/>
          <w:marRight w:val="0"/>
          <w:marTop w:val="100"/>
          <w:marBottom w:val="0"/>
          <w:divBdr>
            <w:top w:val="none" w:sz="0" w:space="0" w:color="auto"/>
            <w:left w:val="none" w:sz="0" w:space="0" w:color="auto"/>
            <w:bottom w:val="none" w:sz="0" w:space="0" w:color="auto"/>
            <w:right w:val="none" w:sz="0" w:space="0" w:color="auto"/>
          </w:divBdr>
        </w:div>
        <w:div w:id="1518038683">
          <w:marLeft w:val="360"/>
          <w:marRight w:val="0"/>
          <w:marTop w:val="200"/>
          <w:marBottom w:val="0"/>
          <w:divBdr>
            <w:top w:val="none" w:sz="0" w:space="0" w:color="auto"/>
            <w:left w:val="none" w:sz="0" w:space="0" w:color="auto"/>
            <w:bottom w:val="none" w:sz="0" w:space="0" w:color="auto"/>
            <w:right w:val="none" w:sz="0" w:space="0" w:color="auto"/>
          </w:divBdr>
        </w:div>
        <w:div w:id="1766028269">
          <w:marLeft w:val="360"/>
          <w:marRight w:val="0"/>
          <w:marTop w:val="200"/>
          <w:marBottom w:val="0"/>
          <w:divBdr>
            <w:top w:val="none" w:sz="0" w:space="0" w:color="auto"/>
            <w:left w:val="none" w:sz="0" w:space="0" w:color="auto"/>
            <w:bottom w:val="none" w:sz="0" w:space="0" w:color="auto"/>
            <w:right w:val="none" w:sz="0" w:space="0" w:color="auto"/>
          </w:divBdr>
        </w:div>
        <w:div w:id="7684448">
          <w:marLeft w:val="1080"/>
          <w:marRight w:val="0"/>
          <w:marTop w:val="100"/>
          <w:marBottom w:val="0"/>
          <w:divBdr>
            <w:top w:val="none" w:sz="0" w:space="0" w:color="auto"/>
            <w:left w:val="none" w:sz="0" w:space="0" w:color="auto"/>
            <w:bottom w:val="none" w:sz="0" w:space="0" w:color="auto"/>
            <w:right w:val="none" w:sz="0" w:space="0" w:color="auto"/>
          </w:divBdr>
        </w:div>
        <w:div w:id="1949778174">
          <w:marLeft w:val="2520"/>
          <w:marRight w:val="0"/>
          <w:marTop w:val="1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68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FF5AB-53C1-4180-9084-7B8F7CD257ED}"/>
</file>

<file path=customXml/itemProps2.xml><?xml version="1.0" encoding="utf-8"?>
<ds:datastoreItem xmlns:ds="http://schemas.openxmlformats.org/officeDocument/2006/customXml" ds:itemID="{9C6AB4E7-FC8A-4A14-85B1-4FFE106B6513}">
  <ds:schemaRefs>
    <ds:schemaRef ds:uri="http://schemas.microsoft.com/office/2006/metadata/properties"/>
    <ds:schemaRef ds:uri="http://purl.org/dc/terms/"/>
    <ds:schemaRef ds:uri="http://schemas.microsoft.com/office/infopath/2007/PartnerControls"/>
    <ds:schemaRef ds:uri="2f282d3b-eb4a-4b09-b61f-b9593442e286"/>
    <ds:schemaRef ds:uri="9b239327-9e80-40e4-b1b7-4394fed77a33"/>
    <ds:schemaRef ds:uri="http://purl.org/dc/dcmitype/"/>
    <ds:schemaRef ds:uri="http://schemas.microsoft.com/office/2006/documentManagement/types"/>
    <ds:schemaRef ds:uri="http://schemas.microsoft.com/sharepoint/v3"/>
    <ds:schemaRef ds:uri="http://www.w3.org/XML/1998/namespac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256F0CB5-2139-40DA-8376-C6D7A303A42A}">
  <ds:schemaRefs>
    <ds:schemaRef ds:uri="http://schemas.microsoft.com/sharepoint/v3/contenttype/forms"/>
  </ds:schemaRefs>
</ds:datastoreItem>
</file>

<file path=customXml/itemProps4.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95</TotalTime>
  <Pages>12</Pages>
  <Words>2394</Words>
  <Characters>13520</Characters>
  <Application>Microsoft Office Word</Application>
  <DocSecurity>0</DocSecurity>
  <Lines>112</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Santhan Thangarasa</cp:lastModifiedBy>
  <cp:revision>94</cp:revision>
  <cp:lastPrinted>2021-04-08T13:43:00Z</cp:lastPrinted>
  <dcterms:created xsi:type="dcterms:W3CDTF">2021-05-14T08:10:00Z</dcterms:created>
  <dcterms:modified xsi:type="dcterms:W3CDTF">2021-05-17T11:43:00Z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