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24E01" w14:textId="5E821194" w:rsidR="00A76220" w:rsidRPr="00526125" w:rsidRDefault="00A76220" w:rsidP="00D841C7">
      <w:pPr>
        <w:widowControl w:val="0"/>
        <w:spacing w:after="0"/>
        <w:jc w:val="both"/>
        <w:rPr>
          <w:b/>
          <w:noProof/>
          <w:sz w:val="24"/>
          <w:szCs w:val="24"/>
          <w:lang w:val="de-DE"/>
        </w:rPr>
      </w:pPr>
      <w:r>
        <w:rPr>
          <w:rFonts w:ascii="Arial" w:hAnsi="Arial" w:cs="Arial"/>
          <w:b/>
          <w:noProof/>
          <w:sz w:val="24"/>
          <w:szCs w:val="24"/>
          <w:lang w:val="en-US"/>
        </w:rPr>
        <w:t>3GPP TSG-RAN WG4 #98-e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10</w:t>
      </w:r>
      <w:r w:rsidR="00ED2346">
        <w:rPr>
          <w:rFonts w:ascii="Arial" w:hAnsi="Arial" w:cs="Arial"/>
          <w:b/>
          <w:noProof/>
          <w:sz w:val="24"/>
          <w:szCs w:val="24"/>
          <w:lang w:val="de-DE"/>
        </w:rPr>
        <w:t>3142</w:t>
      </w:r>
    </w:p>
    <w:p w14:paraId="39575827" w14:textId="77777777" w:rsidR="00A76220" w:rsidRDefault="00A76220" w:rsidP="00A76220">
      <w:pPr>
        <w:pStyle w:val="Footer"/>
        <w:jc w:val="both"/>
        <w:rPr>
          <w:rFonts w:eastAsia="SimSun"/>
          <w:i w:val="0"/>
          <w:noProof w:val="0"/>
          <w:sz w:val="24"/>
          <w:szCs w:val="24"/>
          <w:lang w:eastAsia="zh-CN"/>
        </w:rPr>
      </w:pPr>
      <w:r>
        <w:rPr>
          <w:rFonts w:eastAsia="SimSun"/>
          <w:i w:val="0"/>
          <w:noProof w:val="0"/>
          <w:sz w:val="24"/>
          <w:szCs w:val="24"/>
          <w:lang w:eastAsia="zh-CN"/>
        </w:rPr>
        <w:t>Electronic Meeting, January 25</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February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66DD9733" w14:textId="77777777" w:rsidR="00A76220" w:rsidRDefault="00A76220" w:rsidP="00A76220">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220" w14:paraId="02D6AFE4" w14:textId="77777777" w:rsidTr="00D841C7">
        <w:tc>
          <w:tcPr>
            <w:tcW w:w="9641" w:type="dxa"/>
            <w:gridSpan w:val="9"/>
            <w:tcBorders>
              <w:top w:val="single" w:sz="4" w:space="0" w:color="auto"/>
              <w:left w:val="single" w:sz="4" w:space="0" w:color="auto"/>
              <w:right w:val="single" w:sz="4" w:space="0" w:color="auto"/>
            </w:tcBorders>
          </w:tcPr>
          <w:p w14:paraId="5DFE60DC" w14:textId="77777777" w:rsidR="00A76220" w:rsidRDefault="00A76220" w:rsidP="00D841C7">
            <w:pPr>
              <w:pStyle w:val="CRCoverPage"/>
              <w:spacing w:after="0"/>
              <w:jc w:val="right"/>
              <w:rPr>
                <w:i/>
                <w:noProof/>
              </w:rPr>
            </w:pPr>
            <w:r>
              <w:rPr>
                <w:i/>
                <w:noProof/>
                <w:sz w:val="14"/>
              </w:rPr>
              <w:t>CR-Form-v12.1</w:t>
            </w:r>
          </w:p>
        </w:tc>
      </w:tr>
      <w:tr w:rsidR="00A76220" w14:paraId="3C3FBEB7" w14:textId="77777777" w:rsidTr="00D841C7">
        <w:tc>
          <w:tcPr>
            <w:tcW w:w="9641" w:type="dxa"/>
            <w:gridSpan w:val="9"/>
            <w:tcBorders>
              <w:left w:val="single" w:sz="4" w:space="0" w:color="auto"/>
              <w:right w:val="single" w:sz="4" w:space="0" w:color="auto"/>
            </w:tcBorders>
          </w:tcPr>
          <w:p w14:paraId="01267AC0" w14:textId="77777777" w:rsidR="00A76220" w:rsidRDefault="00A76220" w:rsidP="00D841C7">
            <w:pPr>
              <w:pStyle w:val="CRCoverPage"/>
              <w:spacing w:after="0"/>
              <w:jc w:val="center"/>
              <w:rPr>
                <w:noProof/>
              </w:rPr>
            </w:pPr>
            <w:r>
              <w:rPr>
                <w:b/>
                <w:noProof/>
                <w:sz w:val="32"/>
              </w:rPr>
              <w:t>CHANGE REQUEST</w:t>
            </w:r>
          </w:p>
        </w:tc>
      </w:tr>
      <w:tr w:rsidR="00A76220" w14:paraId="12BE1A81" w14:textId="77777777" w:rsidTr="00D841C7">
        <w:tc>
          <w:tcPr>
            <w:tcW w:w="9641" w:type="dxa"/>
            <w:gridSpan w:val="9"/>
            <w:tcBorders>
              <w:left w:val="single" w:sz="4" w:space="0" w:color="auto"/>
              <w:right w:val="single" w:sz="4" w:space="0" w:color="auto"/>
            </w:tcBorders>
          </w:tcPr>
          <w:p w14:paraId="74844E55" w14:textId="77777777" w:rsidR="00A76220" w:rsidRDefault="00A76220" w:rsidP="00D841C7">
            <w:pPr>
              <w:pStyle w:val="CRCoverPage"/>
              <w:spacing w:after="0"/>
              <w:rPr>
                <w:noProof/>
                <w:sz w:val="8"/>
                <w:szCs w:val="8"/>
              </w:rPr>
            </w:pPr>
          </w:p>
        </w:tc>
      </w:tr>
      <w:tr w:rsidR="00A76220" w14:paraId="40C11202" w14:textId="77777777" w:rsidTr="00D841C7">
        <w:tc>
          <w:tcPr>
            <w:tcW w:w="142" w:type="dxa"/>
            <w:tcBorders>
              <w:left w:val="single" w:sz="4" w:space="0" w:color="auto"/>
            </w:tcBorders>
          </w:tcPr>
          <w:p w14:paraId="220B71A6" w14:textId="77777777" w:rsidR="00A76220" w:rsidRDefault="00A76220" w:rsidP="00D841C7">
            <w:pPr>
              <w:pStyle w:val="CRCoverPage"/>
              <w:spacing w:after="0"/>
              <w:jc w:val="right"/>
              <w:rPr>
                <w:noProof/>
              </w:rPr>
            </w:pPr>
          </w:p>
        </w:tc>
        <w:tc>
          <w:tcPr>
            <w:tcW w:w="1559" w:type="dxa"/>
            <w:shd w:val="pct30" w:color="FFFF00" w:fill="auto"/>
          </w:tcPr>
          <w:p w14:paraId="2C13BC48" w14:textId="77777777" w:rsidR="00A76220" w:rsidRPr="00410371" w:rsidRDefault="004D096C" w:rsidP="00D841C7">
            <w:pPr>
              <w:pStyle w:val="CRCoverPage"/>
              <w:spacing w:after="0"/>
              <w:jc w:val="right"/>
              <w:rPr>
                <w:b/>
                <w:noProof/>
                <w:sz w:val="28"/>
              </w:rPr>
            </w:pPr>
            <w:fldSimple w:instr=" DOCPROPERTY  Spec#  \* MERGEFORMAT ">
              <w:r w:rsidR="00802D2B">
                <w:rPr>
                  <w:b/>
                  <w:noProof/>
                  <w:sz w:val="28"/>
                </w:rPr>
                <w:t>38.101-</w:t>
              </w:r>
            </w:fldSimple>
            <w:r w:rsidR="00802D2B">
              <w:rPr>
                <w:b/>
                <w:noProof/>
                <w:sz w:val="28"/>
              </w:rPr>
              <w:t>1</w:t>
            </w:r>
          </w:p>
        </w:tc>
        <w:tc>
          <w:tcPr>
            <w:tcW w:w="709" w:type="dxa"/>
          </w:tcPr>
          <w:p w14:paraId="0C2ADADE" w14:textId="77777777" w:rsidR="00A76220" w:rsidRDefault="00A76220" w:rsidP="00D841C7">
            <w:pPr>
              <w:pStyle w:val="CRCoverPage"/>
              <w:spacing w:after="0"/>
              <w:jc w:val="center"/>
              <w:rPr>
                <w:noProof/>
              </w:rPr>
            </w:pPr>
            <w:r>
              <w:rPr>
                <w:b/>
                <w:noProof/>
                <w:sz w:val="28"/>
              </w:rPr>
              <w:t>CR</w:t>
            </w:r>
          </w:p>
        </w:tc>
        <w:tc>
          <w:tcPr>
            <w:tcW w:w="1276" w:type="dxa"/>
            <w:shd w:val="pct30" w:color="FFFF00" w:fill="auto"/>
          </w:tcPr>
          <w:p w14:paraId="631B3FC7" w14:textId="77777777" w:rsidR="00A76220" w:rsidRPr="005A0251" w:rsidRDefault="005A0251" w:rsidP="00D841C7">
            <w:pPr>
              <w:pStyle w:val="CRCoverPage"/>
              <w:spacing w:after="0"/>
              <w:rPr>
                <w:b/>
                <w:bCs/>
                <w:noProof/>
              </w:rPr>
            </w:pPr>
            <w:r w:rsidRPr="005A0251">
              <w:rPr>
                <w:b/>
                <w:bCs/>
                <w:noProof/>
                <w:sz w:val="28"/>
                <w:szCs w:val="28"/>
              </w:rPr>
              <w:t>0689</w:t>
            </w:r>
          </w:p>
        </w:tc>
        <w:tc>
          <w:tcPr>
            <w:tcW w:w="709" w:type="dxa"/>
          </w:tcPr>
          <w:p w14:paraId="276A99EC" w14:textId="77777777" w:rsidR="00A76220" w:rsidRDefault="00A76220" w:rsidP="00D841C7">
            <w:pPr>
              <w:pStyle w:val="CRCoverPage"/>
              <w:tabs>
                <w:tab w:val="right" w:pos="625"/>
              </w:tabs>
              <w:spacing w:after="0"/>
              <w:jc w:val="center"/>
              <w:rPr>
                <w:noProof/>
              </w:rPr>
            </w:pPr>
            <w:r>
              <w:rPr>
                <w:b/>
                <w:bCs/>
                <w:noProof/>
                <w:sz w:val="28"/>
              </w:rPr>
              <w:t>rev</w:t>
            </w:r>
          </w:p>
        </w:tc>
        <w:tc>
          <w:tcPr>
            <w:tcW w:w="992" w:type="dxa"/>
            <w:shd w:val="pct30" w:color="FFFF00" w:fill="auto"/>
          </w:tcPr>
          <w:p w14:paraId="3F9FCA67" w14:textId="74884C4D" w:rsidR="00A76220" w:rsidRPr="00410371" w:rsidRDefault="00ED2346" w:rsidP="00D841C7">
            <w:pPr>
              <w:pStyle w:val="CRCoverPage"/>
              <w:spacing w:after="0"/>
              <w:jc w:val="center"/>
              <w:rPr>
                <w:b/>
                <w:noProof/>
              </w:rPr>
            </w:pPr>
            <w:r>
              <w:rPr>
                <w:b/>
                <w:bCs/>
                <w:sz w:val="28"/>
                <w:szCs w:val="28"/>
              </w:rPr>
              <w:t>1</w:t>
            </w:r>
          </w:p>
        </w:tc>
        <w:tc>
          <w:tcPr>
            <w:tcW w:w="2410" w:type="dxa"/>
          </w:tcPr>
          <w:p w14:paraId="702498D2" w14:textId="77777777" w:rsidR="00A76220" w:rsidRDefault="00A76220" w:rsidP="00D84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B476" w14:textId="77777777" w:rsidR="00A76220" w:rsidRPr="00410371" w:rsidRDefault="00802D2B" w:rsidP="00D841C7">
            <w:pPr>
              <w:pStyle w:val="CRCoverPage"/>
              <w:spacing w:after="0"/>
              <w:jc w:val="center"/>
              <w:rPr>
                <w:noProof/>
                <w:sz w:val="28"/>
              </w:rPr>
            </w:pPr>
            <w:r w:rsidRPr="003F6B52">
              <w:rPr>
                <w:b/>
                <w:bCs/>
                <w:sz w:val="28"/>
                <w:szCs w:val="28"/>
              </w:rPr>
              <w:t>1</w:t>
            </w:r>
            <w:r>
              <w:rPr>
                <w:b/>
                <w:bCs/>
                <w:sz w:val="28"/>
                <w:szCs w:val="28"/>
              </w:rPr>
              <w:t>6</w:t>
            </w:r>
            <w:r w:rsidRPr="003F6B52">
              <w:rPr>
                <w:b/>
                <w:bCs/>
                <w:sz w:val="28"/>
                <w:szCs w:val="28"/>
              </w:rPr>
              <w:t>.</w:t>
            </w:r>
            <w:r>
              <w:rPr>
                <w:b/>
                <w:bCs/>
                <w:sz w:val="28"/>
                <w:szCs w:val="28"/>
              </w:rPr>
              <w:t>6</w:t>
            </w:r>
            <w:r w:rsidRPr="003F6B52">
              <w:rPr>
                <w:b/>
                <w:bCs/>
                <w:sz w:val="28"/>
                <w:szCs w:val="28"/>
              </w:rPr>
              <w:t>.0</w:t>
            </w:r>
          </w:p>
        </w:tc>
        <w:tc>
          <w:tcPr>
            <w:tcW w:w="143" w:type="dxa"/>
            <w:tcBorders>
              <w:right w:val="single" w:sz="4" w:space="0" w:color="auto"/>
            </w:tcBorders>
          </w:tcPr>
          <w:p w14:paraId="0DA2FC98" w14:textId="77777777" w:rsidR="00A76220" w:rsidRDefault="00A76220" w:rsidP="00D841C7">
            <w:pPr>
              <w:pStyle w:val="CRCoverPage"/>
              <w:spacing w:after="0"/>
              <w:rPr>
                <w:noProof/>
              </w:rPr>
            </w:pPr>
          </w:p>
        </w:tc>
      </w:tr>
      <w:tr w:rsidR="00A76220" w14:paraId="33AAAE1F" w14:textId="77777777" w:rsidTr="00D841C7">
        <w:tc>
          <w:tcPr>
            <w:tcW w:w="9641" w:type="dxa"/>
            <w:gridSpan w:val="9"/>
            <w:tcBorders>
              <w:left w:val="single" w:sz="4" w:space="0" w:color="auto"/>
              <w:right w:val="single" w:sz="4" w:space="0" w:color="auto"/>
            </w:tcBorders>
          </w:tcPr>
          <w:p w14:paraId="49DCB8CF" w14:textId="77777777" w:rsidR="00A76220" w:rsidRDefault="00A76220" w:rsidP="00D841C7">
            <w:pPr>
              <w:pStyle w:val="CRCoverPage"/>
              <w:spacing w:after="0"/>
              <w:rPr>
                <w:noProof/>
              </w:rPr>
            </w:pPr>
          </w:p>
        </w:tc>
      </w:tr>
      <w:tr w:rsidR="00A76220" w14:paraId="6FBB6CBC" w14:textId="77777777" w:rsidTr="00D841C7">
        <w:tc>
          <w:tcPr>
            <w:tcW w:w="9641" w:type="dxa"/>
            <w:gridSpan w:val="9"/>
            <w:tcBorders>
              <w:top w:val="single" w:sz="4" w:space="0" w:color="auto"/>
            </w:tcBorders>
          </w:tcPr>
          <w:p w14:paraId="35E6BBB2" w14:textId="77777777" w:rsidR="00A76220" w:rsidRPr="00F25D98" w:rsidRDefault="00A76220" w:rsidP="00D84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220" w14:paraId="3FD4A707" w14:textId="77777777" w:rsidTr="00D841C7">
        <w:tc>
          <w:tcPr>
            <w:tcW w:w="9641" w:type="dxa"/>
            <w:gridSpan w:val="9"/>
          </w:tcPr>
          <w:p w14:paraId="044756AC" w14:textId="77777777" w:rsidR="00A76220" w:rsidRDefault="00A76220" w:rsidP="00D841C7">
            <w:pPr>
              <w:pStyle w:val="CRCoverPage"/>
              <w:spacing w:after="0"/>
              <w:rPr>
                <w:noProof/>
                <w:sz w:val="8"/>
                <w:szCs w:val="8"/>
              </w:rPr>
            </w:pPr>
          </w:p>
        </w:tc>
      </w:tr>
    </w:tbl>
    <w:p w14:paraId="5C188744" w14:textId="77777777" w:rsidR="00A76220" w:rsidRDefault="00A76220" w:rsidP="00A76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220" w14:paraId="1BB5487D" w14:textId="77777777" w:rsidTr="00D841C7">
        <w:tc>
          <w:tcPr>
            <w:tcW w:w="2835" w:type="dxa"/>
          </w:tcPr>
          <w:p w14:paraId="340A1FBC" w14:textId="77777777" w:rsidR="00A76220" w:rsidRDefault="00A76220" w:rsidP="00D841C7">
            <w:pPr>
              <w:pStyle w:val="CRCoverPage"/>
              <w:tabs>
                <w:tab w:val="right" w:pos="2751"/>
              </w:tabs>
              <w:spacing w:after="0"/>
              <w:rPr>
                <w:b/>
                <w:i/>
                <w:noProof/>
              </w:rPr>
            </w:pPr>
            <w:r>
              <w:rPr>
                <w:b/>
                <w:i/>
                <w:noProof/>
              </w:rPr>
              <w:t>Proposed change affects:</w:t>
            </w:r>
          </w:p>
        </w:tc>
        <w:tc>
          <w:tcPr>
            <w:tcW w:w="1418" w:type="dxa"/>
          </w:tcPr>
          <w:p w14:paraId="03703595" w14:textId="77777777" w:rsidR="00A76220" w:rsidRDefault="00A76220"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45725" w14:textId="77777777" w:rsidR="00A76220" w:rsidRDefault="00A76220" w:rsidP="00D841C7">
            <w:pPr>
              <w:pStyle w:val="CRCoverPage"/>
              <w:spacing w:after="0"/>
              <w:jc w:val="center"/>
              <w:rPr>
                <w:b/>
                <w:caps/>
                <w:noProof/>
              </w:rPr>
            </w:pPr>
          </w:p>
        </w:tc>
        <w:tc>
          <w:tcPr>
            <w:tcW w:w="709" w:type="dxa"/>
            <w:tcBorders>
              <w:left w:val="single" w:sz="4" w:space="0" w:color="auto"/>
            </w:tcBorders>
          </w:tcPr>
          <w:p w14:paraId="414FDAE4" w14:textId="77777777" w:rsidR="00A76220" w:rsidRDefault="00A76220"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D3C5E" w14:textId="77777777" w:rsidR="00A76220" w:rsidRDefault="00802D2B" w:rsidP="00D841C7">
            <w:pPr>
              <w:pStyle w:val="CRCoverPage"/>
              <w:spacing w:after="0"/>
              <w:jc w:val="center"/>
              <w:rPr>
                <w:b/>
                <w:caps/>
                <w:noProof/>
              </w:rPr>
            </w:pPr>
            <w:r>
              <w:rPr>
                <w:b/>
                <w:caps/>
                <w:noProof/>
              </w:rPr>
              <w:t>x</w:t>
            </w:r>
          </w:p>
        </w:tc>
        <w:tc>
          <w:tcPr>
            <w:tcW w:w="2126" w:type="dxa"/>
          </w:tcPr>
          <w:p w14:paraId="58519CF7" w14:textId="77777777" w:rsidR="00A76220" w:rsidRDefault="00A76220"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FA01F" w14:textId="77777777" w:rsidR="00A76220" w:rsidRDefault="00A76220" w:rsidP="00D841C7">
            <w:pPr>
              <w:pStyle w:val="CRCoverPage"/>
              <w:spacing w:after="0"/>
              <w:jc w:val="center"/>
              <w:rPr>
                <w:b/>
                <w:caps/>
                <w:noProof/>
              </w:rPr>
            </w:pPr>
          </w:p>
        </w:tc>
        <w:tc>
          <w:tcPr>
            <w:tcW w:w="1418" w:type="dxa"/>
            <w:tcBorders>
              <w:left w:val="nil"/>
            </w:tcBorders>
          </w:tcPr>
          <w:p w14:paraId="62AEB0C8" w14:textId="77777777" w:rsidR="00A76220" w:rsidRDefault="00A76220"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0DB98" w14:textId="77777777" w:rsidR="00A76220" w:rsidRDefault="00A76220" w:rsidP="00D841C7">
            <w:pPr>
              <w:pStyle w:val="CRCoverPage"/>
              <w:spacing w:after="0"/>
              <w:jc w:val="center"/>
              <w:rPr>
                <w:b/>
                <w:bCs/>
                <w:caps/>
                <w:noProof/>
              </w:rPr>
            </w:pPr>
          </w:p>
        </w:tc>
      </w:tr>
    </w:tbl>
    <w:p w14:paraId="14AA96F7" w14:textId="77777777" w:rsidR="00A76220" w:rsidRDefault="00A76220" w:rsidP="00A76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220" w14:paraId="71CE05FE" w14:textId="77777777" w:rsidTr="00D841C7">
        <w:tc>
          <w:tcPr>
            <w:tcW w:w="9640" w:type="dxa"/>
            <w:gridSpan w:val="11"/>
          </w:tcPr>
          <w:p w14:paraId="6F6E3401" w14:textId="77777777" w:rsidR="00A76220" w:rsidRDefault="00A76220" w:rsidP="00D841C7">
            <w:pPr>
              <w:pStyle w:val="CRCoverPage"/>
              <w:spacing w:after="0"/>
              <w:rPr>
                <w:noProof/>
                <w:sz w:val="8"/>
                <w:szCs w:val="8"/>
              </w:rPr>
            </w:pPr>
          </w:p>
        </w:tc>
      </w:tr>
      <w:tr w:rsidR="00802D2B" w14:paraId="1C584FB8" w14:textId="77777777" w:rsidTr="00D841C7">
        <w:tc>
          <w:tcPr>
            <w:tcW w:w="1843" w:type="dxa"/>
            <w:tcBorders>
              <w:top w:val="single" w:sz="4" w:space="0" w:color="auto"/>
              <w:left w:val="single" w:sz="4" w:space="0" w:color="auto"/>
            </w:tcBorders>
          </w:tcPr>
          <w:p w14:paraId="07C8D664" w14:textId="77777777" w:rsidR="00802D2B" w:rsidRDefault="00802D2B" w:rsidP="00802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56A35" w14:textId="77777777" w:rsidR="00802D2B" w:rsidRPr="001905FC" w:rsidRDefault="002F52E8" w:rsidP="00802D2B">
            <w:pPr>
              <w:pStyle w:val="CRCoverPage"/>
              <w:spacing w:after="0"/>
              <w:ind w:left="100"/>
              <w:rPr>
                <w:noProof/>
                <w:lang w:val="en-US"/>
              </w:rPr>
            </w:pPr>
            <w:r>
              <w:rPr>
                <w:noProof/>
                <w:lang w:val="en-US"/>
              </w:rPr>
              <w:t>Missing parent clause for NR-DC P</w:t>
            </w:r>
            <w:r w:rsidRPr="002F52E8">
              <w:rPr>
                <w:noProof/>
                <w:vertAlign w:val="subscript"/>
                <w:lang w:val="en-US"/>
              </w:rPr>
              <w:t>CMAX</w:t>
            </w:r>
          </w:p>
        </w:tc>
      </w:tr>
      <w:tr w:rsidR="00802D2B" w14:paraId="7E58742A" w14:textId="77777777" w:rsidTr="00D841C7">
        <w:tc>
          <w:tcPr>
            <w:tcW w:w="1843" w:type="dxa"/>
            <w:tcBorders>
              <w:left w:val="single" w:sz="4" w:space="0" w:color="auto"/>
            </w:tcBorders>
          </w:tcPr>
          <w:p w14:paraId="02F6FEDE"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589C46E4" w14:textId="77777777" w:rsidR="00802D2B" w:rsidRDefault="00802D2B" w:rsidP="00802D2B">
            <w:pPr>
              <w:pStyle w:val="CRCoverPage"/>
              <w:spacing w:after="0"/>
              <w:rPr>
                <w:noProof/>
                <w:sz w:val="8"/>
                <w:szCs w:val="8"/>
              </w:rPr>
            </w:pPr>
          </w:p>
        </w:tc>
      </w:tr>
      <w:tr w:rsidR="00802D2B" w14:paraId="6ED8314C" w14:textId="77777777" w:rsidTr="00D841C7">
        <w:tc>
          <w:tcPr>
            <w:tcW w:w="1843" w:type="dxa"/>
            <w:tcBorders>
              <w:left w:val="single" w:sz="4" w:space="0" w:color="auto"/>
            </w:tcBorders>
          </w:tcPr>
          <w:p w14:paraId="226D7036" w14:textId="77777777" w:rsidR="00802D2B" w:rsidRDefault="00802D2B" w:rsidP="00802D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769252" w14:textId="77777777" w:rsidR="00802D2B" w:rsidRDefault="00802D2B" w:rsidP="00802D2B">
            <w:pPr>
              <w:pStyle w:val="CRCoverPage"/>
              <w:spacing w:after="0"/>
              <w:ind w:left="100"/>
              <w:rPr>
                <w:noProof/>
              </w:rPr>
            </w:pPr>
            <w:r>
              <w:rPr>
                <w:noProof/>
              </w:rPr>
              <w:t>Qualcomm Incorporated</w:t>
            </w:r>
          </w:p>
        </w:tc>
      </w:tr>
      <w:tr w:rsidR="00802D2B" w14:paraId="2D5D21A1" w14:textId="77777777" w:rsidTr="00D841C7">
        <w:tc>
          <w:tcPr>
            <w:tcW w:w="1843" w:type="dxa"/>
            <w:tcBorders>
              <w:left w:val="single" w:sz="4" w:space="0" w:color="auto"/>
            </w:tcBorders>
          </w:tcPr>
          <w:p w14:paraId="76E824D2" w14:textId="77777777" w:rsidR="00802D2B" w:rsidRDefault="00802D2B" w:rsidP="00802D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D98200" w14:textId="77777777" w:rsidR="00802D2B" w:rsidRDefault="00802D2B" w:rsidP="00802D2B">
            <w:pPr>
              <w:pStyle w:val="CRCoverPage"/>
              <w:spacing w:after="0"/>
              <w:ind w:left="100"/>
              <w:rPr>
                <w:noProof/>
              </w:rPr>
            </w:pPr>
            <w:r>
              <w:t>R4</w:t>
            </w:r>
          </w:p>
        </w:tc>
      </w:tr>
      <w:tr w:rsidR="00802D2B" w14:paraId="3D8D3C1C" w14:textId="77777777" w:rsidTr="00D841C7">
        <w:tc>
          <w:tcPr>
            <w:tcW w:w="1843" w:type="dxa"/>
            <w:tcBorders>
              <w:left w:val="single" w:sz="4" w:space="0" w:color="auto"/>
            </w:tcBorders>
          </w:tcPr>
          <w:p w14:paraId="68DFD8FB" w14:textId="77777777" w:rsidR="00802D2B" w:rsidRDefault="00802D2B" w:rsidP="00802D2B">
            <w:pPr>
              <w:pStyle w:val="CRCoverPage"/>
              <w:spacing w:after="0"/>
              <w:rPr>
                <w:b/>
                <w:i/>
                <w:noProof/>
                <w:sz w:val="8"/>
                <w:szCs w:val="8"/>
              </w:rPr>
            </w:pPr>
          </w:p>
        </w:tc>
        <w:tc>
          <w:tcPr>
            <w:tcW w:w="7797" w:type="dxa"/>
            <w:gridSpan w:val="10"/>
            <w:tcBorders>
              <w:right w:val="single" w:sz="4" w:space="0" w:color="auto"/>
            </w:tcBorders>
          </w:tcPr>
          <w:p w14:paraId="6E93F790" w14:textId="77777777" w:rsidR="00802D2B" w:rsidRDefault="00802D2B" w:rsidP="00802D2B">
            <w:pPr>
              <w:pStyle w:val="CRCoverPage"/>
              <w:spacing w:after="0"/>
              <w:rPr>
                <w:noProof/>
                <w:sz w:val="8"/>
                <w:szCs w:val="8"/>
              </w:rPr>
            </w:pPr>
          </w:p>
        </w:tc>
      </w:tr>
      <w:tr w:rsidR="00802D2B" w14:paraId="7F694489" w14:textId="77777777" w:rsidTr="00D841C7">
        <w:tc>
          <w:tcPr>
            <w:tcW w:w="1843" w:type="dxa"/>
            <w:tcBorders>
              <w:left w:val="single" w:sz="4" w:space="0" w:color="auto"/>
            </w:tcBorders>
          </w:tcPr>
          <w:p w14:paraId="6E47CE1E" w14:textId="77777777" w:rsidR="00802D2B" w:rsidRDefault="00802D2B" w:rsidP="00802D2B">
            <w:pPr>
              <w:pStyle w:val="CRCoverPage"/>
              <w:tabs>
                <w:tab w:val="right" w:pos="1759"/>
              </w:tabs>
              <w:spacing w:after="0"/>
              <w:rPr>
                <w:b/>
                <w:i/>
                <w:noProof/>
              </w:rPr>
            </w:pPr>
            <w:r>
              <w:rPr>
                <w:b/>
                <w:i/>
                <w:noProof/>
              </w:rPr>
              <w:t>Work item code:</w:t>
            </w:r>
          </w:p>
        </w:tc>
        <w:tc>
          <w:tcPr>
            <w:tcW w:w="3686" w:type="dxa"/>
            <w:gridSpan w:val="5"/>
            <w:shd w:val="pct30" w:color="FFFF00" w:fill="auto"/>
          </w:tcPr>
          <w:p w14:paraId="53BB4DD5" w14:textId="729218E9" w:rsidR="00802D2B" w:rsidRDefault="00802D2B" w:rsidP="00802D2B">
            <w:pPr>
              <w:pStyle w:val="CRCoverPage"/>
              <w:spacing w:after="0"/>
              <w:ind w:left="100"/>
              <w:rPr>
                <w:noProof/>
              </w:rPr>
            </w:pPr>
            <w:r w:rsidRPr="00262061">
              <w:rPr>
                <w:noProof/>
              </w:rPr>
              <w:t>NR_</w:t>
            </w:r>
            <w:r w:rsidR="00ED2346">
              <w:rPr>
                <w:noProof/>
              </w:rPr>
              <w:t>RF_FR1</w:t>
            </w:r>
            <w:r w:rsidRPr="00262061">
              <w:rPr>
                <w:noProof/>
              </w:rPr>
              <w:t>-Core</w:t>
            </w:r>
          </w:p>
        </w:tc>
        <w:tc>
          <w:tcPr>
            <w:tcW w:w="567" w:type="dxa"/>
            <w:tcBorders>
              <w:left w:val="nil"/>
            </w:tcBorders>
          </w:tcPr>
          <w:p w14:paraId="53A5C4D0" w14:textId="77777777" w:rsidR="00802D2B" w:rsidRDefault="00802D2B" w:rsidP="00802D2B">
            <w:pPr>
              <w:pStyle w:val="CRCoverPage"/>
              <w:spacing w:after="0"/>
              <w:ind w:right="100"/>
              <w:rPr>
                <w:noProof/>
              </w:rPr>
            </w:pPr>
          </w:p>
        </w:tc>
        <w:tc>
          <w:tcPr>
            <w:tcW w:w="1417" w:type="dxa"/>
            <w:gridSpan w:val="3"/>
            <w:tcBorders>
              <w:left w:val="nil"/>
            </w:tcBorders>
          </w:tcPr>
          <w:p w14:paraId="197C30A3" w14:textId="77777777" w:rsidR="00802D2B" w:rsidRDefault="00802D2B" w:rsidP="00802D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62A538" w14:textId="64A7513F" w:rsidR="00802D2B" w:rsidRDefault="00802D2B" w:rsidP="00802D2B">
            <w:pPr>
              <w:pStyle w:val="CRCoverPage"/>
              <w:spacing w:after="0"/>
              <w:ind w:left="100"/>
              <w:rPr>
                <w:noProof/>
              </w:rPr>
            </w:pPr>
            <w:r>
              <w:t>2021-0</w:t>
            </w:r>
            <w:r w:rsidR="00ED2346">
              <w:t>2</w:t>
            </w:r>
            <w:r>
              <w:t>-</w:t>
            </w:r>
            <w:r w:rsidR="00ED2346">
              <w:t>01</w:t>
            </w:r>
          </w:p>
        </w:tc>
      </w:tr>
      <w:tr w:rsidR="00802D2B" w14:paraId="1794973A" w14:textId="77777777" w:rsidTr="00D841C7">
        <w:tc>
          <w:tcPr>
            <w:tcW w:w="1843" w:type="dxa"/>
            <w:tcBorders>
              <w:left w:val="single" w:sz="4" w:space="0" w:color="auto"/>
            </w:tcBorders>
          </w:tcPr>
          <w:p w14:paraId="04772AE4" w14:textId="77777777" w:rsidR="00802D2B" w:rsidRDefault="00802D2B" w:rsidP="00802D2B">
            <w:pPr>
              <w:pStyle w:val="CRCoverPage"/>
              <w:spacing w:after="0"/>
              <w:rPr>
                <w:b/>
                <w:i/>
                <w:noProof/>
                <w:sz w:val="8"/>
                <w:szCs w:val="8"/>
              </w:rPr>
            </w:pPr>
          </w:p>
        </w:tc>
        <w:tc>
          <w:tcPr>
            <w:tcW w:w="1986" w:type="dxa"/>
            <w:gridSpan w:val="4"/>
          </w:tcPr>
          <w:p w14:paraId="6AB52EB0" w14:textId="77777777" w:rsidR="00802D2B" w:rsidRDefault="00802D2B" w:rsidP="00802D2B">
            <w:pPr>
              <w:pStyle w:val="CRCoverPage"/>
              <w:spacing w:after="0"/>
              <w:rPr>
                <w:noProof/>
                <w:sz w:val="8"/>
                <w:szCs w:val="8"/>
              </w:rPr>
            </w:pPr>
          </w:p>
        </w:tc>
        <w:tc>
          <w:tcPr>
            <w:tcW w:w="2267" w:type="dxa"/>
            <w:gridSpan w:val="2"/>
          </w:tcPr>
          <w:p w14:paraId="43CD092D" w14:textId="77777777" w:rsidR="00802D2B" w:rsidRDefault="00802D2B" w:rsidP="00802D2B">
            <w:pPr>
              <w:pStyle w:val="CRCoverPage"/>
              <w:spacing w:after="0"/>
              <w:rPr>
                <w:noProof/>
                <w:sz w:val="8"/>
                <w:szCs w:val="8"/>
              </w:rPr>
            </w:pPr>
          </w:p>
        </w:tc>
        <w:tc>
          <w:tcPr>
            <w:tcW w:w="1417" w:type="dxa"/>
            <w:gridSpan w:val="3"/>
          </w:tcPr>
          <w:p w14:paraId="2BE5EB20" w14:textId="77777777" w:rsidR="00802D2B" w:rsidRDefault="00802D2B" w:rsidP="00802D2B">
            <w:pPr>
              <w:pStyle w:val="CRCoverPage"/>
              <w:spacing w:after="0"/>
              <w:rPr>
                <w:noProof/>
                <w:sz w:val="8"/>
                <w:szCs w:val="8"/>
              </w:rPr>
            </w:pPr>
          </w:p>
        </w:tc>
        <w:tc>
          <w:tcPr>
            <w:tcW w:w="2127" w:type="dxa"/>
            <w:tcBorders>
              <w:right w:val="single" w:sz="4" w:space="0" w:color="auto"/>
            </w:tcBorders>
          </w:tcPr>
          <w:p w14:paraId="2E79F40E" w14:textId="77777777" w:rsidR="00802D2B" w:rsidRDefault="00802D2B" w:rsidP="00802D2B">
            <w:pPr>
              <w:pStyle w:val="CRCoverPage"/>
              <w:spacing w:after="0"/>
              <w:rPr>
                <w:noProof/>
                <w:sz w:val="8"/>
                <w:szCs w:val="8"/>
              </w:rPr>
            </w:pPr>
          </w:p>
        </w:tc>
      </w:tr>
      <w:tr w:rsidR="00802D2B" w14:paraId="68DCCE4D" w14:textId="77777777" w:rsidTr="00D841C7">
        <w:trPr>
          <w:cantSplit/>
        </w:trPr>
        <w:tc>
          <w:tcPr>
            <w:tcW w:w="1843" w:type="dxa"/>
            <w:tcBorders>
              <w:left w:val="single" w:sz="4" w:space="0" w:color="auto"/>
            </w:tcBorders>
          </w:tcPr>
          <w:p w14:paraId="3A7A5341" w14:textId="77777777" w:rsidR="00802D2B" w:rsidRDefault="00802D2B" w:rsidP="00802D2B">
            <w:pPr>
              <w:pStyle w:val="CRCoverPage"/>
              <w:tabs>
                <w:tab w:val="right" w:pos="1759"/>
              </w:tabs>
              <w:spacing w:after="0"/>
              <w:rPr>
                <w:b/>
                <w:i/>
                <w:noProof/>
              </w:rPr>
            </w:pPr>
            <w:r>
              <w:rPr>
                <w:b/>
                <w:i/>
                <w:noProof/>
              </w:rPr>
              <w:t>Category:</w:t>
            </w:r>
          </w:p>
        </w:tc>
        <w:tc>
          <w:tcPr>
            <w:tcW w:w="851" w:type="dxa"/>
            <w:shd w:val="pct30" w:color="FFFF00" w:fill="auto"/>
          </w:tcPr>
          <w:p w14:paraId="01D8AD86" w14:textId="77777777" w:rsidR="00802D2B" w:rsidRPr="00F026D4" w:rsidRDefault="002F52E8" w:rsidP="00802D2B">
            <w:pPr>
              <w:pStyle w:val="CRCoverPage"/>
              <w:spacing w:after="0"/>
              <w:ind w:left="100" w:right="-609"/>
              <w:rPr>
                <w:b/>
                <w:bCs/>
                <w:noProof/>
              </w:rPr>
            </w:pPr>
            <w:r>
              <w:rPr>
                <w:b/>
                <w:bCs/>
              </w:rPr>
              <w:t>D</w:t>
            </w:r>
          </w:p>
        </w:tc>
        <w:tc>
          <w:tcPr>
            <w:tcW w:w="3402" w:type="dxa"/>
            <w:gridSpan w:val="5"/>
            <w:tcBorders>
              <w:left w:val="nil"/>
            </w:tcBorders>
          </w:tcPr>
          <w:p w14:paraId="7085970A" w14:textId="77777777" w:rsidR="00802D2B" w:rsidRDefault="00802D2B" w:rsidP="00802D2B">
            <w:pPr>
              <w:pStyle w:val="CRCoverPage"/>
              <w:spacing w:after="0"/>
              <w:rPr>
                <w:noProof/>
              </w:rPr>
            </w:pPr>
          </w:p>
        </w:tc>
        <w:tc>
          <w:tcPr>
            <w:tcW w:w="1417" w:type="dxa"/>
            <w:gridSpan w:val="3"/>
            <w:tcBorders>
              <w:left w:val="nil"/>
            </w:tcBorders>
          </w:tcPr>
          <w:p w14:paraId="50003EAA" w14:textId="77777777" w:rsidR="00802D2B" w:rsidRDefault="00802D2B" w:rsidP="00802D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0DD0B" w14:textId="77777777" w:rsidR="00802D2B" w:rsidRDefault="00802D2B" w:rsidP="00802D2B">
            <w:pPr>
              <w:pStyle w:val="CRCoverPage"/>
              <w:spacing w:after="0"/>
              <w:ind w:left="100"/>
              <w:rPr>
                <w:noProof/>
              </w:rPr>
            </w:pPr>
            <w:r>
              <w:t>Rel-16</w:t>
            </w:r>
          </w:p>
        </w:tc>
      </w:tr>
      <w:tr w:rsidR="00A76220" w14:paraId="6E68F312" w14:textId="77777777" w:rsidTr="00D841C7">
        <w:tc>
          <w:tcPr>
            <w:tcW w:w="1843" w:type="dxa"/>
            <w:tcBorders>
              <w:left w:val="single" w:sz="4" w:space="0" w:color="auto"/>
              <w:bottom w:val="single" w:sz="4" w:space="0" w:color="auto"/>
            </w:tcBorders>
          </w:tcPr>
          <w:p w14:paraId="79E361F8" w14:textId="77777777" w:rsidR="00A76220" w:rsidRDefault="00A76220" w:rsidP="00D841C7">
            <w:pPr>
              <w:pStyle w:val="CRCoverPage"/>
              <w:spacing w:after="0"/>
              <w:rPr>
                <w:b/>
                <w:i/>
                <w:noProof/>
              </w:rPr>
            </w:pPr>
          </w:p>
        </w:tc>
        <w:tc>
          <w:tcPr>
            <w:tcW w:w="4677" w:type="dxa"/>
            <w:gridSpan w:val="8"/>
            <w:tcBorders>
              <w:bottom w:val="single" w:sz="4" w:space="0" w:color="auto"/>
            </w:tcBorders>
          </w:tcPr>
          <w:p w14:paraId="23326CEB" w14:textId="77777777" w:rsidR="00A76220" w:rsidRDefault="00A76220"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936BB" w14:textId="77777777" w:rsidR="00A76220" w:rsidRDefault="00A76220"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58917" w14:textId="77777777" w:rsidR="00A76220" w:rsidRPr="007C2097" w:rsidRDefault="00A76220"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220" w14:paraId="6A09B010" w14:textId="77777777" w:rsidTr="00D841C7">
        <w:tc>
          <w:tcPr>
            <w:tcW w:w="1843" w:type="dxa"/>
          </w:tcPr>
          <w:p w14:paraId="4B41F0D3" w14:textId="77777777" w:rsidR="00A76220" w:rsidRDefault="00A76220" w:rsidP="00D841C7">
            <w:pPr>
              <w:pStyle w:val="CRCoverPage"/>
              <w:spacing w:after="0"/>
              <w:rPr>
                <w:b/>
                <w:i/>
                <w:noProof/>
                <w:sz w:val="8"/>
                <w:szCs w:val="8"/>
              </w:rPr>
            </w:pPr>
          </w:p>
        </w:tc>
        <w:tc>
          <w:tcPr>
            <w:tcW w:w="7797" w:type="dxa"/>
            <w:gridSpan w:val="10"/>
          </w:tcPr>
          <w:p w14:paraId="3BC0AF16" w14:textId="77777777" w:rsidR="00A76220" w:rsidRDefault="00A76220" w:rsidP="00D841C7">
            <w:pPr>
              <w:pStyle w:val="CRCoverPage"/>
              <w:spacing w:after="0"/>
              <w:rPr>
                <w:noProof/>
                <w:sz w:val="8"/>
                <w:szCs w:val="8"/>
              </w:rPr>
            </w:pPr>
          </w:p>
        </w:tc>
      </w:tr>
      <w:tr w:rsidR="00802D2B" w14:paraId="52729809" w14:textId="77777777" w:rsidTr="00D841C7">
        <w:tc>
          <w:tcPr>
            <w:tcW w:w="2694" w:type="dxa"/>
            <w:gridSpan w:val="2"/>
            <w:tcBorders>
              <w:top w:val="single" w:sz="4" w:space="0" w:color="auto"/>
              <w:left w:val="single" w:sz="4" w:space="0" w:color="auto"/>
            </w:tcBorders>
          </w:tcPr>
          <w:p w14:paraId="10B4442F" w14:textId="77777777" w:rsidR="00802D2B" w:rsidRDefault="00802D2B" w:rsidP="00802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887E7" w14:textId="77777777" w:rsidR="00802D2B" w:rsidRDefault="00D12AB4" w:rsidP="00802D2B">
            <w:pPr>
              <w:pStyle w:val="CRCoverPage"/>
              <w:spacing w:after="0"/>
              <w:rPr>
                <w:noProof/>
              </w:rPr>
            </w:pPr>
            <w:r>
              <w:rPr>
                <w:noProof/>
              </w:rPr>
              <w:t>Sub-clauses 6.2B.4.1 and 6.2B.4.2 without parent clause 6.2B.4</w:t>
            </w:r>
            <w:r w:rsidR="00802D2B">
              <w:rPr>
                <w:noProof/>
              </w:rPr>
              <w:t xml:space="preserve">.  </w:t>
            </w:r>
          </w:p>
        </w:tc>
      </w:tr>
      <w:tr w:rsidR="00802D2B" w14:paraId="5D66BCDD" w14:textId="77777777" w:rsidTr="00D841C7">
        <w:tc>
          <w:tcPr>
            <w:tcW w:w="2694" w:type="dxa"/>
            <w:gridSpan w:val="2"/>
            <w:tcBorders>
              <w:left w:val="single" w:sz="4" w:space="0" w:color="auto"/>
            </w:tcBorders>
          </w:tcPr>
          <w:p w14:paraId="113F797F"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4B24CA03" w14:textId="77777777" w:rsidR="00802D2B" w:rsidRDefault="00802D2B" w:rsidP="00802D2B">
            <w:pPr>
              <w:pStyle w:val="CRCoverPage"/>
              <w:spacing w:after="0"/>
              <w:rPr>
                <w:noProof/>
                <w:sz w:val="8"/>
                <w:szCs w:val="8"/>
              </w:rPr>
            </w:pPr>
          </w:p>
        </w:tc>
      </w:tr>
      <w:tr w:rsidR="00802D2B" w14:paraId="27275BA3" w14:textId="77777777" w:rsidTr="00D841C7">
        <w:tc>
          <w:tcPr>
            <w:tcW w:w="2694" w:type="dxa"/>
            <w:gridSpan w:val="2"/>
            <w:tcBorders>
              <w:left w:val="single" w:sz="4" w:space="0" w:color="auto"/>
            </w:tcBorders>
          </w:tcPr>
          <w:p w14:paraId="49685A14" w14:textId="77777777" w:rsidR="00802D2B" w:rsidRDefault="00802D2B" w:rsidP="00802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48B68" w14:textId="77777777" w:rsidR="00802D2B" w:rsidRPr="001C1FC1" w:rsidRDefault="00D12AB4" w:rsidP="00802D2B">
            <w:pPr>
              <w:pStyle w:val="CRCoverPage"/>
              <w:spacing w:after="0"/>
              <w:rPr>
                <w:noProof/>
              </w:rPr>
            </w:pPr>
            <w:r>
              <w:rPr>
                <w:noProof/>
              </w:rPr>
              <w:t>Add missing parent clause</w:t>
            </w:r>
          </w:p>
          <w:p w14:paraId="1D74DBF7" w14:textId="77777777" w:rsidR="00802D2B" w:rsidRDefault="00802D2B" w:rsidP="00802D2B">
            <w:pPr>
              <w:pStyle w:val="CRCoverPage"/>
              <w:spacing w:after="0"/>
              <w:ind w:left="100"/>
              <w:rPr>
                <w:noProof/>
              </w:rPr>
            </w:pPr>
          </w:p>
        </w:tc>
      </w:tr>
      <w:tr w:rsidR="00802D2B" w14:paraId="51BB9CA0" w14:textId="77777777" w:rsidTr="00D841C7">
        <w:tc>
          <w:tcPr>
            <w:tcW w:w="2694" w:type="dxa"/>
            <w:gridSpan w:val="2"/>
            <w:tcBorders>
              <w:left w:val="single" w:sz="4" w:space="0" w:color="auto"/>
            </w:tcBorders>
          </w:tcPr>
          <w:p w14:paraId="2BF34BF1"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2FB51A38" w14:textId="77777777" w:rsidR="00802D2B" w:rsidRDefault="00802D2B" w:rsidP="00802D2B">
            <w:pPr>
              <w:pStyle w:val="CRCoverPage"/>
              <w:spacing w:after="0"/>
              <w:rPr>
                <w:noProof/>
                <w:sz w:val="8"/>
                <w:szCs w:val="8"/>
              </w:rPr>
            </w:pPr>
          </w:p>
        </w:tc>
      </w:tr>
      <w:tr w:rsidR="00802D2B" w14:paraId="1E6B9F99" w14:textId="77777777" w:rsidTr="00D841C7">
        <w:tc>
          <w:tcPr>
            <w:tcW w:w="2694" w:type="dxa"/>
            <w:gridSpan w:val="2"/>
            <w:tcBorders>
              <w:left w:val="single" w:sz="4" w:space="0" w:color="auto"/>
              <w:bottom w:val="single" w:sz="4" w:space="0" w:color="auto"/>
            </w:tcBorders>
          </w:tcPr>
          <w:p w14:paraId="25748E81" w14:textId="77777777" w:rsidR="00802D2B" w:rsidRDefault="00802D2B" w:rsidP="00802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B9F51" w14:textId="77777777" w:rsidR="00802D2B" w:rsidRDefault="00802D2B" w:rsidP="00802D2B">
            <w:pPr>
              <w:pStyle w:val="CRCoverPage"/>
              <w:spacing w:after="0"/>
              <w:rPr>
                <w:noProof/>
              </w:rPr>
            </w:pPr>
            <w:r>
              <w:rPr>
                <w:noProof/>
              </w:rPr>
              <w:t xml:space="preserve">Specifications </w:t>
            </w:r>
            <w:r w:rsidR="00D12AB4">
              <w:rPr>
                <w:noProof/>
              </w:rPr>
              <w:t xml:space="preserve">structure is incorrect.  </w:t>
            </w:r>
          </w:p>
        </w:tc>
      </w:tr>
      <w:tr w:rsidR="00802D2B" w14:paraId="26908486" w14:textId="77777777" w:rsidTr="00D841C7">
        <w:tc>
          <w:tcPr>
            <w:tcW w:w="2694" w:type="dxa"/>
            <w:gridSpan w:val="2"/>
          </w:tcPr>
          <w:p w14:paraId="21D67AC3" w14:textId="77777777" w:rsidR="00802D2B" w:rsidRDefault="00802D2B" w:rsidP="00802D2B">
            <w:pPr>
              <w:pStyle w:val="CRCoverPage"/>
              <w:spacing w:after="0"/>
              <w:rPr>
                <w:b/>
                <w:i/>
                <w:noProof/>
                <w:sz w:val="8"/>
                <w:szCs w:val="8"/>
              </w:rPr>
            </w:pPr>
          </w:p>
        </w:tc>
        <w:tc>
          <w:tcPr>
            <w:tcW w:w="6946" w:type="dxa"/>
            <w:gridSpan w:val="9"/>
          </w:tcPr>
          <w:p w14:paraId="3C305DF0" w14:textId="77777777" w:rsidR="00802D2B" w:rsidRDefault="00802D2B" w:rsidP="00802D2B">
            <w:pPr>
              <w:pStyle w:val="CRCoverPage"/>
              <w:spacing w:after="0"/>
              <w:rPr>
                <w:noProof/>
                <w:sz w:val="8"/>
                <w:szCs w:val="8"/>
              </w:rPr>
            </w:pPr>
          </w:p>
        </w:tc>
      </w:tr>
      <w:tr w:rsidR="00802D2B" w14:paraId="248CCB8B" w14:textId="77777777" w:rsidTr="00D841C7">
        <w:tc>
          <w:tcPr>
            <w:tcW w:w="2694" w:type="dxa"/>
            <w:gridSpan w:val="2"/>
            <w:tcBorders>
              <w:top w:val="single" w:sz="4" w:space="0" w:color="auto"/>
              <w:left w:val="single" w:sz="4" w:space="0" w:color="auto"/>
            </w:tcBorders>
          </w:tcPr>
          <w:p w14:paraId="1138D556" w14:textId="77777777" w:rsidR="00802D2B" w:rsidRDefault="00802D2B" w:rsidP="00802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CF0C0" w14:textId="77777777" w:rsidR="00802D2B" w:rsidRDefault="00802D2B" w:rsidP="00802D2B">
            <w:pPr>
              <w:pStyle w:val="CRCoverPage"/>
              <w:spacing w:after="0"/>
              <w:ind w:left="100"/>
              <w:rPr>
                <w:noProof/>
              </w:rPr>
            </w:pPr>
            <w:r>
              <w:rPr>
                <w:noProof/>
              </w:rPr>
              <w:t>6.2</w:t>
            </w:r>
            <w:r w:rsidR="00D12AB4">
              <w:rPr>
                <w:noProof/>
              </w:rPr>
              <w:t>B</w:t>
            </w:r>
            <w:r>
              <w:rPr>
                <w:noProof/>
              </w:rPr>
              <w:t>.4</w:t>
            </w:r>
          </w:p>
        </w:tc>
      </w:tr>
      <w:tr w:rsidR="00802D2B" w14:paraId="0A77569B" w14:textId="77777777" w:rsidTr="00D841C7">
        <w:tc>
          <w:tcPr>
            <w:tcW w:w="2694" w:type="dxa"/>
            <w:gridSpan w:val="2"/>
            <w:tcBorders>
              <w:left w:val="single" w:sz="4" w:space="0" w:color="auto"/>
            </w:tcBorders>
          </w:tcPr>
          <w:p w14:paraId="48696C83" w14:textId="77777777" w:rsidR="00802D2B" w:rsidRDefault="00802D2B" w:rsidP="00802D2B">
            <w:pPr>
              <w:pStyle w:val="CRCoverPage"/>
              <w:spacing w:after="0"/>
              <w:rPr>
                <w:b/>
                <w:i/>
                <w:noProof/>
                <w:sz w:val="8"/>
                <w:szCs w:val="8"/>
              </w:rPr>
            </w:pPr>
          </w:p>
        </w:tc>
        <w:tc>
          <w:tcPr>
            <w:tcW w:w="6946" w:type="dxa"/>
            <w:gridSpan w:val="9"/>
            <w:tcBorders>
              <w:right w:val="single" w:sz="4" w:space="0" w:color="auto"/>
            </w:tcBorders>
          </w:tcPr>
          <w:p w14:paraId="0F74AF57" w14:textId="77777777" w:rsidR="00802D2B" w:rsidRDefault="00802D2B" w:rsidP="00802D2B">
            <w:pPr>
              <w:pStyle w:val="CRCoverPage"/>
              <w:spacing w:after="0"/>
              <w:rPr>
                <w:noProof/>
                <w:sz w:val="8"/>
                <w:szCs w:val="8"/>
              </w:rPr>
            </w:pPr>
          </w:p>
        </w:tc>
      </w:tr>
      <w:tr w:rsidR="00802D2B" w14:paraId="4D8137CF" w14:textId="77777777" w:rsidTr="00D841C7">
        <w:tc>
          <w:tcPr>
            <w:tcW w:w="2694" w:type="dxa"/>
            <w:gridSpan w:val="2"/>
            <w:tcBorders>
              <w:left w:val="single" w:sz="4" w:space="0" w:color="auto"/>
            </w:tcBorders>
          </w:tcPr>
          <w:p w14:paraId="1F421C0D" w14:textId="77777777" w:rsidR="00802D2B" w:rsidRDefault="00802D2B" w:rsidP="00802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AEADA" w14:textId="77777777" w:rsidR="00802D2B" w:rsidRDefault="00802D2B" w:rsidP="00802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075A6" w14:textId="77777777" w:rsidR="00802D2B" w:rsidRDefault="00802D2B" w:rsidP="00802D2B">
            <w:pPr>
              <w:pStyle w:val="CRCoverPage"/>
              <w:spacing w:after="0"/>
              <w:jc w:val="center"/>
              <w:rPr>
                <w:b/>
                <w:caps/>
                <w:noProof/>
              </w:rPr>
            </w:pPr>
            <w:r>
              <w:rPr>
                <w:b/>
                <w:caps/>
                <w:noProof/>
              </w:rPr>
              <w:t>N</w:t>
            </w:r>
          </w:p>
        </w:tc>
        <w:tc>
          <w:tcPr>
            <w:tcW w:w="2977" w:type="dxa"/>
            <w:gridSpan w:val="4"/>
          </w:tcPr>
          <w:p w14:paraId="72BE53F1" w14:textId="77777777" w:rsidR="00802D2B" w:rsidRDefault="00802D2B" w:rsidP="00802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7414F" w14:textId="77777777" w:rsidR="00802D2B" w:rsidRDefault="00802D2B" w:rsidP="00802D2B">
            <w:pPr>
              <w:pStyle w:val="CRCoverPage"/>
              <w:spacing w:after="0"/>
              <w:ind w:left="99"/>
              <w:rPr>
                <w:noProof/>
              </w:rPr>
            </w:pPr>
          </w:p>
        </w:tc>
      </w:tr>
      <w:tr w:rsidR="00802D2B" w14:paraId="22F07523" w14:textId="77777777" w:rsidTr="00D841C7">
        <w:tc>
          <w:tcPr>
            <w:tcW w:w="2694" w:type="dxa"/>
            <w:gridSpan w:val="2"/>
            <w:tcBorders>
              <w:left w:val="single" w:sz="4" w:space="0" w:color="auto"/>
            </w:tcBorders>
          </w:tcPr>
          <w:p w14:paraId="7146DE4E" w14:textId="77777777" w:rsidR="00802D2B" w:rsidRDefault="00802D2B" w:rsidP="00802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B5BEF"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2B492" w14:textId="77777777" w:rsidR="00802D2B" w:rsidRDefault="00802D2B" w:rsidP="00802D2B">
            <w:pPr>
              <w:pStyle w:val="CRCoverPage"/>
              <w:spacing w:after="0"/>
              <w:jc w:val="center"/>
              <w:rPr>
                <w:b/>
                <w:caps/>
                <w:noProof/>
              </w:rPr>
            </w:pPr>
            <w:r>
              <w:rPr>
                <w:b/>
                <w:caps/>
                <w:noProof/>
              </w:rPr>
              <w:t>x</w:t>
            </w:r>
          </w:p>
        </w:tc>
        <w:tc>
          <w:tcPr>
            <w:tcW w:w="2977" w:type="dxa"/>
            <w:gridSpan w:val="4"/>
          </w:tcPr>
          <w:p w14:paraId="51260939" w14:textId="77777777" w:rsidR="00802D2B" w:rsidRDefault="00802D2B" w:rsidP="00802D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3CB4CA" w14:textId="77777777" w:rsidR="00802D2B" w:rsidRDefault="00802D2B" w:rsidP="00802D2B">
            <w:pPr>
              <w:pStyle w:val="CRCoverPage"/>
              <w:spacing w:after="0"/>
              <w:ind w:left="99"/>
              <w:rPr>
                <w:noProof/>
              </w:rPr>
            </w:pPr>
          </w:p>
        </w:tc>
      </w:tr>
      <w:tr w:rsidR="00802D2B" w14:paraId="389A5BFA" w14:textId="77777777" w:rsidTr="00D841C7">
        <w:tc>
          <w:tcPr>
            <w:tcW w:w="2694" w:type="dxa"/>
            <w:gridSpan w:val="2"/>
            <w:tcBorders>
              <w:left w:val="single" w:sz="4" w:space="0" w:color="auto"/>
            </w:tcBorders>
          </w:tcPr>
          <w:p w14:paraId="7DCA8BB0" w14:textId="77777777" w:rsidR="00802D2B" w:rsidRDefault="00802D2B" w:rsidP="00802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DE62E"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46DAB" w14:textId="77777777" w:rsidR="00802D2B" w:rsidRDefault="00D12AB4" w:rsidP="00802D2B">
            <w:pPr>
              <w:pStyle w:val="CRCoverPage"/>
              <w:spacing w:after="0"/>
              <w:jc w:val="center"/>
              <w:rPr>
                <w:b/>
                <w:caps/>
                <w:noProof/>
              </w:rPr>
            </w:pPr>
            <w:r>
              <w:rPr>
                <w:b/>
                <w:caps/>
                <w:noProof/>
              </w:rPr>
              <w:t>x</w:t>
            </w:r>
          </w:p>
        </w:tc>
        <w:tc>
          <w:tcPr>
            <w:tcW w:w="2977" w:type="dxa"/>
            <w:gridSpan w:val="4"/>
          </w:tcPr>
          <w:p w14:paraId="690015BB" w14:textId="77777777" w:rsidR="00802D2B" w:rsidRDefault="00802D2B" w:rsidP="00802D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E9441" w14:textId="77777777" w:rsidR="00802D2B" w:rsidRDefault="00802D2B" w:rsidP="00802D2B">
            <w:pPr>
              <w:pStyle w:val="CRCoverPage"/>
              <w:spacing w:after="0"/>
              <w:ind w:left="99"/>
              <w:rPr>
                <w:noProof/>
              </w:rPr>
            </w:pPr>
          </w:p>
        </w:tc>
      </w:tr>
      <w:tr w:rsidR="00802D2B" w14:paraId="6E0F3765" w14:textId="77777777" w:rsidTr="00D841C7">
        <w:tc>
          <w:tcPr>
            <w:tcW w:w="2694" w:type="dxa"/>
            <w:gridSpan w:val="2"/>
            <w:tcBorders>
              <w:left w:val="single" w:sz="4" w:space="0" w:color="auto"/>
            </w:tcBorders>
          </w:tcPr>
          <w:p w14:paraId="14C761E9" w14:textId="77777777" w:rsidR="00802D2B" w:rsidRDefault="00802D2B" w:rsidP="00802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3E430" w14:textId="77777777" w:rsidR="00802D2B" w:rsidRDefault="00802D2B" w:rsidP="00802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5D648" w14:textId="77777777" w:rsidR="00802D2B" w:rsidRDefault="00802D2B" w:rsidP="00802D2B">
            <w:pPr>
              <w:pStyle w:val="CRCoverPage"/>
              <w:spacing w:after="0"/>
              <w:jc w:val="center"/>
              <w:rPr>
                <w:b/>
                <w:caps/>
                <w:noProof/>
              </w:rPr>
            </w:pPr>
            <w:r>
              <w:rPr>
                <w:b/>
                <w:caps/>
                <w:noProof/>
              </w:rPr>
              <w:t>x</w:t>
            </w:r>
          </w:p>
        </w:tc>
        <w:tc>
          <w:tcPr>
            <w:tcW w:w="2977" w:type="dxa"/>
            <w:gridSpan w:val="4"/>
          </w:tcPr>
          <w:p w14:paraId="280A87FC" w14:textId="77777777" w:rsidR="00802D2B" w:rsidRDefault="00802D2B" w:rsidP="00802D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A3E4" w14:textId="77777777" w:rsidR="00802D2B" w:rsidRDefault="00802D2B" w:rsidP="00802D2B">
            <w:pPr>
              <w:pStyle w:val="CRCoverPage"/>
              <w:spacing w:after="0"/>
              <w:ind w:left="99"/>
              <w:rPr>
                <w:noProof/>
              </w:rPr>
            </w:pPr>
          </w:p>
        </w:tc>
      </w:tr>
      <w:tr w:rsidR="00802D2B" w14:paraId="590D0240" w14:textId="77777777" w:rsidTr="00D841C7">
        <w:tc>
          <w:tcPr>
            <w:tcW w:w="2694" w:type="dxa"/>
            <w:gridSpan w:val="2"/>
            <w:tcBorders>
              <w:left w:val="single" w:sz="4" w:space="0" w:color="auto"/>
            </w:tcBorders>
          </w:tcPr>
          <w:p w14:paraId="58CD082A" w14:textId="77777777" w:rsidR="00802D2B" w:rsidRDefault="00802D2B" w:rsidP="00802D2B">
            <w:pPr>
              <w:pStyle w:val="CRCoverPage"/>
              <w:spacing w:after="0"/>
              <w:rPr>
                <w:b/>
                <w:i/>
                <w:noProof/>
              </w:rPr>
            </w:pPr>
          </w:p>
        </w:tc>
        <w:tc>
          <w:tcPr>
            <w:tcW w:w="6946" w:type="dxa"/>
            <w:gridSpan w:val="9"/>
            <w:tcBorders>
              <w:right w:val="single" w:sz="4" w:space="0" w:color="auto"/>
            </w:tcBorders>
          </w:tcPr>
          <w:p w14:paraId="4CBF1171" w14:textId="77777777" w:rsidR="00802D2B" w:rsidRDefault="00802D2B" w:rsidP="00802D2B">
            <w:pPr>
              <w:pStyle w:val="CRCoverPage"/>
              <w:spacing w:after="0"/>
              <w:rPr>
                <w:noProof/>
              </w:rPr>
            </w:pPr>
          </w:p>
        </w:tc>
      </w:tr>
      <w:tr w:rsidR="00802D2B" w14:paraId="2EA3DA83" w14:textId="77777777" w:rsidTr="00D841C7">
        <w:tc>
          <w:tcPr>
            <w:tcW w:w="2694" w:type="dxa"/>
            <w:gridSpan w:val="2"/>
            <w:tcBorders>
              <w:left w:val="single" w:sz="4" w:space="0" w:color="auto"/>
              <w:bottom w:val="single" w:sz="4" w:space="0" w:color="auto"/>
            </w:tcBorders>
          </w:tcPr>
          <w:p w14:paraId="631C4829" w14:textId="77777777" w:rsidR="00802D2B" w:rsidRDefault="00802D2B" w:rsidP="00802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930D9" w14:textId="77777777" w:rsidR="00802D2B" w:rsidRDefault="00802D2B" w:rsidP="00802D2B">
            <w:pPr>
              <w:pStyle w:val="CRCoverPage"/>
              <w:spacing w:after="0"/>
              <w:ind w:left="100"/>
              <w:rPr>
                <w:noProof/>
              </w:rPr>
            </w:pPr>
          </w:p>
        </w:tc>
      </w:tr>
      <w:tr w:rsidR="00802D2B" w:rsidRPr="008863B9" w14:paraId="29B42500" w14:textId="77777777" w:rsidTr="00D841C7">
        <w:tc>
          <w:tcPr>
            <w:tcW w:w="2694" w:type="dxa"/>
            <w:gridSpan w:val="2"/>
            <w:tcBorders>
              <w:top w:val="single" w:sz="4" w:space="0" w:color="auto"/>
              <w:bottom w:val="single" w:sz="4" w:space="0" w:color="auto"/>
            </w:tcBorders>
          </w:tcPr>
          <w:p w14:paraId="5F0299B9" w14:textId="77777777" w:rsidR="00802D2B" w:rsidRPr="008863B9" w:rsidRDefault="00802D2B" w:rsidP="00802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D028A6" w14:textId="77777777" w:rsidR="00802D2B" w:rsidRPr="008863B9" w:rsidRDefault="00802D2B" w:rsidP="00802D2B">
            <w:pPr>
              <w:pStyle w:val="CRCoverPage"/>
              <w:spacing w:after="0"/>
              <w:ind w:left="100"/>
              <w:rPr>
                <w:noProof/>
                <w:sz w:val="8"/>
                <w:szCs w:val="8"/>
              </w:rPr>
            </w:pPr>
          </w:p>
        </w:tc>
      </w:tr>
      <w:tr w:rsidR="00802D2B" w14:paraId="3B5B07D2" w14:textId="77777777" w:rsidTr="00D841C7">
        <w:tc>
          <w:tcPr>
            <w:tcW w:w="2694" w:type="dxa"/>
            <w:gridSpan w:val="2"/>
            <w:tcBorders>
              <w:top w:val="single" w:sz="4" w:space="0" w:color="auto"/>
              <w:left w:val="single" w:sz="4" w:space="0" w:color="auto"/>
              <w:bottom w:val="single" w:sz="4" w:space="0" w:color="auto"/>
            </w:tcBorders>
          </w:tcPr>
          <w:p w14:paraId="7EFC296B" w14:textId="77777777" w:rsidR="00802D2B" w:rsidRDefault="00802D2B" w:rsidP="00802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CDFC76" w14:textId="77777777" w:rsidR="00802D2B" w:rsidRDefault="00802D2B" w:rsidP="00802D2B">
            <w:pPr>
              <w:pStyle w:val="CRCoverPage"/>
              <w:spacing w:after="0"/>
              <w:ind w:left="100"/>
              <w:rPr>
                <w:noProof/>
              </w:rPr>
            </w:pPr>
          </w:p>
        </w:tc>
      </w:tr>
    </w:tbl>
    <w:p w14:paraId="2E47CBAC" w14:textId="77777777" w:rsidR="00A76220" w:rsidRDefault="00A76220" w:rsidP="00A76220">
      <w:pPr>
        <w:pStyle w:val="CRCoverPage"/>
        <w:spacing w:after="0"/>
        <w:rPr>
          <w:noProof/>
          <w:sz w:val="8"/>
          <w:szCs w:val="8"/>
        </w:rPr>
      </w:pPr>
    </w:p>
    <w:p w14:paraId="135D4ACC" w14:textId="77777777" w:rsidR="00A76220" w:rsidRDefault="00A76220" w:rsidP="00A76220">
      <w:pPr>
        <w:rPr>
          <w:noProof/>
        </w:rPr>
        <w:sectPr w:rsidR="00A76220">
          <w:headerReference w:type="even" r:id="rId12"/>
          <w:footnotePr>
            <w:numRestart w:val="eachSect"/>
          </w:footnotePr>
          <w:pgSz w:w="11907" w:h="16840" w:code="9"/>
          <w:pgMar w:top="1418" w:right="1134" w:bottom="1134" w:left="1134" w:header="680" w:footer="567" w:gutter="0"/>
          <w:cols w:space="720"/>
        </w:sectPr>
      </w:pPr>
    </w:p>
    <w:p w14:paraId="7D0B2842"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30145600" w14:textId="77777777" w:rsidR="002F52E8" w:rsidRPr="00495FE7" w:rsidRDefault="002F52E8" w:rsidP="002F52E8">
      <w:pPr>
        <w:pStyle w:val="Heading3"/>
      </w:pPr>
      <w:bookmarkStart w:id="0" w:name="_Toc45888133"/>
      <w:bookmarkStart w:id="1" w:name="_Toc45888732"/>
      <w:bookmarkStart w:id="2" w:name="_Toc59650016"/>
      <w:bookmarkStart w:id="3" w:name="_Toc61357280"/>
      <w:bookmarkStart w:id="4" w:name="_Toc61359054"/>
      <w:r w:rsidRPr="00495FE7">
        <w:t>6.2</w:t>
      </w:r>
      <w:r>
        <w:t>B.</w:t>
      </w:r>
      <w:r w:rsidRPr="00495FE7">
        <w:t>3</w:t>
      </w:r>
      <w:r w:rsidRPr="00495FE7">
        <w:tab/>
        <w:t xml:space="preserve">UE additional maximum output power reduction for </w:t>
      </w:r>
      <w:r>
        <w:t>NR-DC</w:t>
      </w:r>
      <w:bookmarkEnd w:id="0"/>
      <w:bookmarkEnd w:id="1"/>
      <w:bookmarkEnd w:id="2"/>
      <w:bookmarkEnd w:id="3"/>
      <w:bookmarkEnd w:id="4"/>
    </w:p>
    <w:p w14:paraId="173418BE" w14:textId="77777777" w:rsidR="002F52E8" w:rsidRPr="00495FE7" w:rsidRDefault="002F52E8" w:rsidP="002F52E8">
      <w:r w:rsidRPr="005A2FB7">
        <w:t>For inter-band</w:t>
      </w:r>
      <w:r>
        <w:t xml:space="preserve"> NR-DC</w:t>
      </w:r>
      <w:r w:rsidRPr="005A2FB7">
        <w:t xml:space="preserve"> with </w:t>
      </w:r>
      <w:r>
        <w:t xml:space="preserve">one </w:t>
      </w:r>
      <w:r w:rsidRPr="005A2FB7">
        <w:t xml:space="preserve">uplink assigned </w:t>
      </w:r>
      <w:r>
        <w:t xml:space="preserve">per </w:t>
      </w:r>
      <w:r w:rsidRPr="005A2FB7">
        <w:t>band, the requirements in clause 6.2.</w:t>
      </w:r>
      <w:r>
        <w:t>3</w:t>
      </w:r>
      <w:r w:rsidRPr="005A2FB7">
        <w:t xml:space="preserve"> apply for each uplink component carrier.</w:t>
      </w:r>
    </w:p>
    <w:p w14:paraId="44A5E33A" w14:textId="77777777" w:rsidR="002F52E8" w:rsidRPr="00495FE7" w:rsidRDefault="002F52E8" w:rsidP="002F52E8">
      <w:pPr>
        <w:pStyle w:val="Heading3"/>
        <w:rPr>
          <w:ins w:id="5" w:author="Gene Fong" w:date="2021-01-14T11:07:00Z"/>
        </w:rPr>
      </w:pPr>
      <w:bookmarkStart w:id="6" w:name="_Toc45888134"/>
      <w:bookmarkStart w:id="7" w:name="_Toc45888733"/>
      <w:bookmarkStart w:id="8" w:name="_Toc59650017"/>
      <w:bookmarkStart w:id="9" w:name="_Toc61357281"/>
      <w:bookmarkStart w:id="10" w:name="_Toc61359055"/>
      <w:ins w:id="11" w:author="Gene Fong" w:date="2021-01-14T11:07:00Z">
        <w:r w:rsidRPr="00495FE7">
          <w:t>6.2</w:t>
        </w:r>
        <w:r>
          <w:t>B.4</w:t>
        </w:r>
        <w:r w:rsidRPr="00495FE7">
          <w:tab/>
        </w:r>
      </w:ins>
      <w:ins w:id="12" w:author="Gene Fong" w:date="2021-01-14T11:08:00Z">
        <w:r>
          <w:t>Configured output power</w:t>
        </w:r>
      </w:ins>
      <w:ins w:id="13" w:author="Gene Fong" w:date="2021-01-14T11:07:00Z">
        <w:r w:rsidRPr="00495FE7">
          <w:t xml:space="preserve"> for </w:t>
        </w:r>
        <w:r>
          <w:t>NR-DC</w:t>
        </w:r>
      </w:ins>
    </w:p>
    <w:p w14:paraId="2B0AF65F" w14:textId="77777777" w:rsidR="002F52E8" w:rsidRPr="00495FE7" w:rsidRDefault="002F52E8" w:rsidP="002F52E8">
      <w:pPr>
        <w:pStyle w:val="Heading4"/>
      </w:pPr>
      <w:r w:rsidRPr="00495FE7">
        <w:t>6.2</w:t>
      </w:r>
      <w:r>
        <w:t>B</w:t>
      </w:r>
      <w:r w:rsidRPr="00495FE7">
        <w:t>.4.1</w:t>
      </w:r>
      <w:r w:rsidRPr="00495FE7">
        <w:tab/>
        <w:t>Configured transmitted power level</w:t>
      </w:r>
      <w:r>
        <w:t xml:space="preserve"> for NR-DC</w:t>
      </w:r>
      <w:bookmarkEnd w:id="6"/>
      <w:bookmarkEnd w:id="7"/>
      <w:bookmarkEnd w:id="8"/>
      <w:bookmarkEnd w:id="9"/>
      <w:bookmarkEnd w:id="10"/>
    </w:p>
    <w:p w14:paraId="5E9A6D3B" w14:textId="77777777" w:rsidR="002F52E8" w:rsidRPr="001335A9" w:rsidRDefault="002F52E8" w:rsidP="002F52E8">
      <w:pPr>
        <w:rPr>
          <w:lang w:val="en-US"/>
        </w:rPr>
      </w:pPr>
      <w:r>
        <w:rPr>
          <w:rFonts w:eastAsia="Calibri"/>
          <w:lang w:val="en-US"/>
        </w:rPr>
        <w:t xml:space="preserve">The UE is allowed to set its 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sidRPr="001F078B">
        <w:rPr>
          <w:lang w:val="en-US"/>
        </w:rPr>
        <w:t xml:space="preserve">as specified in </w:t>
      </w:r>
      <w:r>
        <w:rPr>
          <w:lang w:val="en-US"/>
        </w:rPr>
        <w:t>clause</w:t>
      </w:r>
      <w:r w:rsidRPr="001F078B">
        <w:rPr>
          <w:lang w:val="en-US"/>
        </w:rPr>
        <w:t xml:space="preserve"> 7.6</w:t>
      </w:r>
      <w:r>
        <w:rPr>
          <w:lang w:val="en-US"/>
        </w:rPr>
        <w:t>.2</w:t>
      </w:r>
      <w:r w:rsidRPr="001F078B">
        <w:rPr>
          <w:lang w:val="en-US"/>
        </w:rPr>
        <w:t xml:space="preserve"> of [</w:t>
      </w:r>
      <w:r>
        <w:rPr>
          <w:lang w:val="en-US"/>
        </w:rPr>
        <w:t>8</w:t>
      </w:r>
      <w:r w:rsidRPr="001F078B">
        <w:rPr>
          <w:lang w:val="en-US"/>
        </w:rPr>
        <w:t>]</w:t>
      </w:r>
      <w:r w:rsidRPr="001F078B">
        <w:rPr>
          <w:rFonts w:eastAsia="Calibri"/>
          <w:lang w:val="en-US"/>
        </w:rPr>
        <w:t>.</w:t>
      </w:r>
      <w:r w:rsidRPr="00EC266C">
        <w:rPr>
          <w:lang w:eastAsia="ja-JP"/>
        </w:rPr>
        <w:t xml:space="preserve"> </w:t>
      </w:r>
      <w:r>
        <w:rPr>
          <w:lang w:eastAsia="ja-JP"/>
        </w:rPr>
        <w:t xml:space="preserve">The UE is configured </w:t>
      </w:r>
      <w:r w:rsidRPr="003901B7">
        <w:rPr>
          <w:lang w:eastAsia="ja-JP"/>
        </w:rPr>
        <w:t xml:space="preserve">with an inter-CG power sharing mode by </w:t>
      </w:r>
      <w:r w:rsidRPr="003901B7">
        <w:rPr>
          <w:i/>
          <w:iCs/>
          <w:lang w:eastAsia="ja-JP"/>
        </w:rPr>
        <w:t>NR-DC-PC-mode</w:t>
      </w:r>
      <w:r>
        <w:rPr>
          <w:i/>
          <w:iCs/>
          <w:lang w:eastAsia="ja-JP"/>
        </w:rPr>
        <w:t>.</w:t>
      </w:r>
      <w:r>
        <w:rPr>
          <w:lang w:val="en-US"/>
        </w:rPr>
        <w:t>The requirements apply for one uplink serving cell configured per CG and for asynchronous and synchronous NR-DC if not otherwise stated.</w:t>
      </w:r>
    </w:p>
    <w:p w14:paraId="655D5EA7" w14:textId="77777777" w:rsidR="002F52E8" w:rsidRPr="001F078B" w:rsidRDefault="002F52E8" w:rsidP="002F52E8">
      <w:r>
        <w:t>Unless otherwise stated, t</w:t>
      </w:r>
      <w:r w:rsidRPr="001F078B">
        <w:t xml:space="preserve">he </w:t>
      </w:r>
      <w:r w:rsidRPr="001F078B">
        <w:rPr>
          <w:lang w:bidi="bn-IN"/>
        </w:rPr>
        <w:t xml:space="preserve">configured maximum output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 xml:space="preserve">for carrier </w:t>
      </w:r>
      <w:r w:rsidRPr="001335A9">
        <w:rPr>
          <w:i/>
          <w:iCs/>
        </w:rPr>
        <w:t>f</w:t>
      </w:r>
      <w:r>
        <w:t xml:space="preserve"> of serving cell </w:t>
      </w:r>
      <w:r w:rsidRPr="001335A9">
        <w:rPr>
          <w:i/>
          <w:iCs/>
        </w:rPr>
        <w:t>c</w:t>
      </w:r>
      <w:r>
        <w:t xml:space="preserve"> s</w:t>
      </w:r>
      <w:r w:rsidRPr="001F078B">
        <w:t>hall be set within the bounds</w:t>
      </w:r>
      <w:r>
        <w:t xml:space="preserve"> if contained in the MCG,</w:t>
      </w:r>
    </w:p>
    <w:p w14:paraId="4A050DED" w14:textId="77777777" w:rsidR="002F52E8" w:rsidRDefault="002F52E8" w:rsidP="002F52E8">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335A9">
        <w:rPr>
          <w:iCs/>
          <w:vertAlign w:val="subscript"/>
          <w:lang w:bidi="bn-IN"/>
        </w:rPr>
        <w:t>MCG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MCG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MCG</w:t>
      </w:r>
      <w:r w:rsidRPr="001F078B">
        <w:rPr>
          <w:lang w:eastAsia="zh-CN"/>
        </w:rPr>
        <w:t xml:space="preserve"> (</w:t>
      </w:r>
      <w:r w:rsidRPr="001F078B">
        <w:rPr>
          <w:i/>
          <w:lang w:eastAsia="zh-CN"/>
        </w:rPr>
        <w:t>q</w:t>
      </w:r>
      <w:r w:rsidRPr="001F078B">
        <w:rPr>
          <w:lang w:eastAsia="zh-CN"/>
        </w:rPr>
        <w:t>)</w:t>
      </w:r>
    </w:p>
    <w:p w14:paraId="3EF40E18" w14:textId="77777777" w:rsidR="002F52E8" w:rsidRDefault="002F52E8" w:rsidP="002F52E8">
      <w:pPr>
        <w:rPr>
          <w:lang w:eastAsia="zh-CN"/>
        </w:rPr>
      </w:pPr>
      <w:r>
        <w:rPr>
          <w:lang w:eastAsia="zh-CN"/>
        </w:rPr>
        <w:t xml:space="preserve">and the corresponding </w:t>
      </w:r>
      <w:r w:rsidRPr="001F078B">
        <w:rPr>
          <w:lang w:bidi="bn-IN"/>
        </w:rPr>
        <w:t>P</w:t>
      </w:r>
      <w:r w:rsidRPr="001F078B">
        <w:rPr>
          <w:vertAlign w:val="subscript"/>
          <w:lang w:bidi="bn-IN"/>
        </w:rPr>
        <w:t>CMAX_L,f,</w:t>
      </w:r>
      <w:r w:rsidRPr="001F078B">
        <w:rPr>
          <w:i/>
          <w:vertAlign w:val="subscript"/>
          <w:lang w:bidi="bn-IN"/>
        </w:rPr>
        <w:t>c,</w:t>
      </w:r>
      <w:r w:rsidRPr="0081056A">
        <w:rPr>
          <w:iCs/>
          <w:vertAlign w:val="subscript"/>
          <w:lang w:bidi="bn-IN"/>
        </w:rPr>
        <w:t>SCG</w:t>
      </w:r>
      <w:r w:rsidRPr="001F078B">
        <w:rPr>
          <w:lang w:bidi="bn-IN"/>
        </w:rPr>
        <w:t xml:space="preserve"> </w:t>
      </w:r>
      <w:r>
        <w:rPr>
          <w:lang w:bidi="bn-IN"/>
        </w:rPr>
        <w:t>(</w:t>
      </w:r>
      <w:r w:rsidRPr="001335A9">
        <w:rPr>
          <w:i/>
          <w:iCs/>
          <w:lang w:bidi="bn-IN"/>
        </w:rPr>
        <w:t>q</w:t>
      </w:r>
      <w:r>
        <w:rPr>
          <w:lang w:bidi="bn-IN"/>
        </w:rPr>
        <w:t xml:space="preserve">) for a serving cell </w:t>
      </w:r>
      <w:r>
        <w:rPr>
          <w:lang w:eastAsia="zh-CN"/>
        </w:rPr>
        <w:t>contained in the SCG,</w:t>
      </w:r>
    </w:p>
    <w:p w14:paraId="33CD961F" w14:textId="77777777" w:rsidR="002F52E8" w:rsidRPr="0092585F" w:rsidRDefault="002F52E8" w:rsidP="002F52E8">
      <w:pPr>
        <w:pStyle w:val="EQ"/>
        <w:rPr>
          <w:lang w:eastAsia="zh-CN"/>
        </w:rPr>
      </w:pPr>
      <w:r>
        <w:rPr>
          <w:lang w:bidi="bn-IN"/>
        </w:rPr>
        <w:tab/>
      </w:r>
      <w:r w:rsidRPr="001F078B">
        <w:rPr>
          <w:lang w:bidi="bn-IN"/>
        </w:rPr>
        <w:t>P</w:t>
      </w:r>
      <w:r w:rsidRPr="001F078B">
        <w:rPr>
          <w:vertAlign w:val="subscript"/>
          <w:lang w:bidi="bn-IN"/>
        </w:rPr>
        <w:t>CMAX_L,f,</w:t>
      </w:r>
      <w:r w:rsidRPr="001F078B">
        <w:rPr>
          <w:i/>
          <w:vertAlign w:val="subscript"/>
          <w:lang w:bidi="bn-IN"/>
        </w:rPr>
        <w:t>c,</w:t>
      </w:r>
      <w:r w:rsidRPr="001335A9">
        <w:rPr>
          <w:iCs/>
          <w:vertAlign w:val="subscript"/>
          <w:lang w:bidi="bn-IN"/>
        </w:rPr>
        <w:t>SCG</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335A9">
        <w:rPr>
          <w:rFonts w:cs="Geneva"/>
          <w:iCs/>
          <w:vertAlign w:val="subscript"/>
          <w:lang w:bidi="bn-IN"/>
        </w:rPr>
        <w:t>SCG</w:t>
      </w:r>
      <w:r w:rsidRPr="001F078B">
        <w:rPr>
          <w:rFonts w:cs="Geneva"/>
          <w:i/>
          <w:vertAlign w:val="subscript"/>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335A9">
        <w:rPr>
          <w:iCs/>
          <w:vertAlign w:val="subscript"/>
          <w:lang w:bidi="bn-IN"/>
        </w:rPr>
        <w:t>SCG</w:t>
      </w:r>
      <w:r w:rsidRPr="001F078B">
        <w:rPr>
          <w:lang w:eastAsia="zh-CN"/>
        </w:rPr>
        <w:t xml:space="preserve"> (</w:t>
      </w:r>
      <w:r w:rsidRPr="001F078B">
        <w:rPr>
          <w:i/>
          <w:lang w:eastAsia="zh-CN"/>
        </w:rPr>
        <w:t>q</w:t>
      </w:r>
      <w:r w:rsidRPr="001F078B">
        <w:rPr>
          <w:lang w:eastAsia="zh-CN"/>
        </w:rPr>
        <w:t>)</w:t>
      </w:r>
    </w:p>
    <w:p w14:paraId="7104F036" w14:textId="77777777" w:rsidR="002F52E8" w:rsidRDefault="002F52E8" w:rsidP="002F52E8">
      <w:pPr>
        <w:spacing w:after="160" w:line="256" w:lineRule="auto"/>
      </w:pPr>
      <w:r w:rsidRPr="001F078B">
        <w:t xml:space="preserve">where </w:t>
      </w:r>
      <w:r w:rsidRPr="001C0CC4">
        <w:rPr>
          <w:lang w:eastAsia="zh-CN"/>
        </w:rPr>
        <w:t>P</w:t>
      </w:r>
      <w:r w:rsidRPr="001C0CC4">
        <w:rPr>
          <w:vertAlign w:val="subscript"/>
          <w:lang w:eastAsia="zh-CN"/>
        </w:rPr>
        <w:t>CMAX_L,f,c</w:t>
      </w:r>
      <w:r>
        <w:rPr>
          <w:vertAlign w:val="subscript"/>
          <w:lang w:eastAsia="zh-CN"/>
        </w:rPr>
        <w:t>,MCG</w:t>
      </w:r>
      <w:r>
        <w:rPr>
          <w:lang w:eastAsia="zh-CN"/>
        </w:rPr>
        <w:t xml:space="preserve">,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w:t>
      </w:r>
      <w:r>
        <w:rPr>
          <w:lang w:eastAsia="zh-CN"/>
        </w:rPr>
        <w:t xml:space="preserve">and </w:t>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sidRPr="001C0CC4">
        <w:rPr>
          <w:lang w:eastAsia="zh-CN"/>
        </w:rPr>
        <w:t xml:space="preserve"> </w:t>
      </w:r>
      <w:r w:rsidRPr="001F078B">
        <w:rPr>
          <w:lang w:val="en-US" w:bidi="bn-IN"/>
        </w:rPr>
        <w:t xml:space="preserve">are the limits for a serving cell </w:t>
      </w:r>
      <w:r w:rsidRPr="001335A9">
        <w:rPr>
          <w:i/>
          <w:iCs/>
          <w:lang w:val="en-US" w:bidi="bn-IN"/>
        </w:rPr>
        <w:t>c</w:t>
      </w:r>
      <w:r>
        <w:rPr>
          <w:lang w:val="en-US" w:bidi="bn-IN"/>
        </w:rPr>
        <w:t xml:space="preserve"> </w:t>
      </w:r>
      <w:r w:rsidRPr="001F078B">
        <w:rPr>
          <w:lang w:val="en-US" w:bidi="bn-IN"/>
        </w:rPr>
        <w:t xml:space="preserve">as specified in </w:t>
      </w:r>
      <w:r>
        <w:rPr>
          <w:lang w:val="en-US" w:bidi="bn-IN"/>
        </w:rPr>
        <w:t>clause</w:t>
      </w:r>
      <w:r w:rsidRPr="001F078B">
        <w:rPr>
          <w:lang w:val="en-US" w:bidi="bn-IN"/>
        </w:rPr>
        <w:t xml:space="preserve"> 6.2.4</w:t>
      </w:r>
      <w:r w:rsidRPr="001F078B">
        <w:t xml:space="preserve"> modified as follows:</w:t>
      </w:r>
    </w:p>
    <w:p w14:paraId="6580365C" w14:textId="77777777" w:rsidR="002F52E8" w:rsidRPr="001C0CC4" w:rsidRDefault="002F52E8" w:rsidP="002F52E8">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,MCG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1335A9">
        <w:rPr>
          <w:vertAlign w:val="subscript"/>
          <w:lang w:eastAsia="zh-CN"/>
        </w:rPr>
        <w:t>EMAX,NR-DC</w:t>
      </w:r>
      <w:r>
        <w:rPr>
          <w:lang w:eastAsia="zh-CN"/>
        </w:rPr>
        <w:t>, P</w:t>
      </w:r>
      <w:r w:rsidRPr="001335A9">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02B2533F" w14:textId="77777777" w:rsidR="002F52E8" w:rsidRDefault="002F52E8" w:rsidP="002F52E8">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,MCG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0E3059FA" w14:textId="77777777" w:rsidR="002F52E8" w:rsidRPr="00EE76A8" w:rsidRDefault="002F52E8" w:rsidP="002F52E8">
      <w:pPr>
        <w:rPr>
          <w:lang w:eastAsia="zh-CN"/>
        </w:rPr>
      </w:pPr>
      <w:r>
        <w:rPr>
          <w:lang w:eastAsia="zh-CN"/>
        </w:rPr>
        <w:t>for the MCG and</w:t>
      </w:r>
    </w:p>
    <w:p w14:paraId="6FF8873D" w14:textId="77777777" w:rsidR="002F52E8" w:rsidRPr="001C0CC4" w:rsidRDefault="002F52E8" w:rsidP="002F52E8">
      <w:pPr>
        <w:pStyle w:val="EQ"/>
        <w:jc w:val="center"/>
        <w:rPr>
          <w:lang w:eastAsia="zh-CN"/>
        </w:rPr>
      </w:pPr>
      <w:r w:rsidRPr="001C0CC4">
        <w:rPr>
          <w:lang w:eastAsia="zh-CN"/>
        </w:rPr>
        <w:t>P</w:t>
      </w:r>
      <w:r w:rsidRPr="001C0CC4">
        <w:rPr>
          <w:vertAlign w:val="subscript"/>
          <w:lang w:eastAsia="zh-CN"/>
        </w:rPr>
        <w:t>CMAX_L,f,c</w:t>
      </w:r>
      <w:r>
        <w:rPr>
          <w:vertAlign w:val="subscript"/>
          <w:lang w:eastAsia="zh-CN"/>
        </w:rPr>
        <w:t>,SCG</w:t>
      </w:r>
      <w:r w:rsidRPr="001C0CC4">
        <w:rPr>
          <w:lang w:eastAsia="zh-CN"/>
        </w:rPr>
        <w:t xml:space="preserve"> = MIN{</w:t>
      </w:r>
      <w:r>
        <w:rPr>
          <w:lang w:eastAsia="zh-CN"/>
        </w:rPr>
        <w:t>MIN(</w:t>
      </w:r>
      <w:r w:rsidRPr="001C0CC4">
        <w:rPr>
          <w:lang w:eastAsia="zh-CN"/>
        </w:rPr>
        <w:t>P</w:t>
      </w:r>
      <w:r w:rsidRPr="001C0CC4">
        <w:rPr>
          <w:vertAlign w:val="subscript"/>
          <w:lang w:eastAsia="zh-CN"/>
        </w:rPr>
        <w:t>EMAX,c</w:t>
      </w:r>
      <w:r>
        <w:rPr>
          <w:lang w:eastAsia="zh-CN"/>
        </w:rPr>
        <w:t xml:space="preserve"> , P</w:t>
      </w:r>
      <w:r w:rsidRPr="0081056A">
        <w:rPr>
          <w:vertAlign w:val="subscript"/>
          <w:lang w:eastAsia="zh-CN"/>
        </w:rPr>
        <w:t>EMAX,NR-DC</w:t>
      </w:r>
      <w:r>
        <w:rPr>
          <w:lang w:eastAsia="zh-CN"/>
        </w:rPr>
        <w:t>, P</w:t>
      </w:r>
      <w:r w:rsidRPr="0081056A">
        <w:rPr>
          <w:vertAlign w:val="subscript"/>
          <w:lang w:eastAsia="zh-CN"/>
        </w:rPr>
        <w:t>NR</w:t>
      </w:r>
      <w:r>
        <w:rPr>
          <w:lang w:eastAsia="zh-CN"/>
        </w:rPr>
        <w:t xml:space="preserve">) </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w:t>
      </w:r>
    </w:p>
    <w:p w14:paraId="2C692194" w14:textId="77777777" w:rsidR="002F52E8" w:rsidRPr="00593D96" w:rsidRDefault="002F52E8" w:rsidP="002F52E8">
      <w:pPr>
        <w:pStyle w:val="EQ"/>
        <w:jc w:val="center"/>
        <w:rPr>
          <w:lang w:eastAsia="zh-CN"/>
        </w:rPr>
      </w:pPr>
      <w:r w:rsidRPr="001C0CC4">
        <w:rPr>
          <w:lang w:eastAsia="zh-CN"/>
        </w:rPr>
        <w:t>P</w:t>
      </w:r>
      <w:r w:rsidRPr="001C0CC4">
        <w:rPr>
          <w:vertAlign w:val="subscript"/>
          <w:lang w:eastAsia="zh-CN"/>
        </w:rPr>
        <w:t>CMAX_H,f,c</w:t>
      </w:r>
      <w:r>
        <w:rPr>
          <w:vertAlign w:val="subscript"/>
          <w:lang w:eastAsia="zh-CN"/>
        </w:rPr>
        <w:t>,SCG</w:t>
      </w:r>
      <w:r w:rsidRPr="001C0CC4">
        <w:rPr>
          <w:lang w:eastAsia="zh-CN"/>
        </w:rPr>
        <w:t xml:space="preserve"> = MIN{P</w:t>
      </w:r>
      <w:r w:rsidRPr="001C0CC4">
        <w:rPr>
          <w:vertAlign w:val="subscript"/>
          <w:lang w:eastAsia="zh-CN"/>
        </w:rPr>
        <w:t>EMAX,c</w:t>
      </w:r>
      <w:r>
        <w:rPr>
          <w:lang w:eastAsia="zh-CN"/>
        </w:rPr>
        <w:t>, P</w:t>
      </w:r>
      <w:r w:rsidRPr="0081056A">
        <w:rPr>
          <w:vertAlign w:val="subscript"/>
          <w:lang w:eastAsia="zh-CN"/>
        </w:rPr>
        <w:t>EMAX,NR-DC</w:t>
      </w:r>
      <w:r>
        <w:rPr>
          <w:lang w:eastAsia="zh-CN"/>
        </w:rPr>
        <w:t>, P</w:t>
      </w:r>
      <w:r w:rsidRPr="0081056A">
        <w:rPr>
          <w:vertAlign w:val="subscript"/>
          <w:lang w:eastAsia="zh-CN"/>
        </w:rPr>
        <w:t>NR</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p>
    <w:p w14:paraId="5839EC54" w14:textId="77777777" w:rsidR="002F52E8" w:rsidRPr="001F078B" w:rsidRDefault="002F52E8" w:rsidP="002F52E8">
      <w:r>
        <w:t xml:space="preserve">for the SCG, </w:t>
      </w:r>
      <w:r w:rsidRPr="001F078B">
        <w:t>where</w:t>
      </w:r>
    </w:p>
    <w:p w14:paraId="412C29E2" w14:textId="77777777" w:rsidR="002F52E8" w:rsidRDefault="002F52E8" w:rsidP="002F52E8">
      <w:pPr>
        <w:pStyle w:val="B10"/>
      </w:pPr>
      <w:r w:rsidRPr="001F078B">
        <w:t>-</w:t>
      </w:r>
      <w:r w:rsidRPr="001F078B">
        <w:tab/>
        <w:t>P</w:t>
      </w:r>
      <w:r w:rsidRPr="001F078B">
        <w:rPr>
          <w:vertAlign w:val="subscript"/>
        </w:rPr>
        <w:t>EMAX,</w:t>
      </w:r>
      <w:r>
        <w:rPr>
          <w:vertAlign w:val="subscript"/>
        </w:rPr>
        <w:t>NR</w:t>
      </w:r>
      <w:r w:rsidRPr="001F078B">
        <w:rPr>
          <w:vertAlign w:val="subscript"/>
        </w:rPr>
        <w:t>-DC</w:t>
      </w:r>
      <w:r w:rsidRPr="001F078B">
        <w:t xml:space="preserve"> is the value given by the field </w:t>
      </w:r>
      <w:r w:rsidRPr="001F078B">
        <w:rPr>
          <w:i/>
        </w:rPr>
        <w:t>p-UE-FR1</w:t>
      </w:r>
      <w:r w:rsidRPr="001F078B">
        <w:t xml:space="preserve"> of the </w:t>
      </w:r>
      <w:r w:rsidRPr="001F078B">
        <w:rPr>
          <w:i/>
        </w:rPr>
        <w:t>PhysicalCellGroupConfig</w:t>
      </w:r>
      <w:r w:rsidRPr="001F078B">
        <w:t xml:space="preserve"> IE </w:t>
      </w:r>
      <w:r>
        <w:t xml:space="preserve">for the MCG </w:t>
      </w:r>
      <w:r w:rsidRPr="001F078B">
        <w:t>as defined in [</w:t>
      </w:r>
      <w:r>
        <w:t>7</w:t>
      </w:r>
      <w:r w:rsidRPr="001F078B">
        <w:t>];</w:t>
      </w:r>
    </w:p>
    <w:p w14:paraId="564F94FF" w14:textId="77777777" w:rsidR="002F52E8" w:rsidRPr="001335A9" w:rsidRDefault="002F52E8" w:rsidP="002F52E8">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r w:rsidRPr="001F078B">
        <w:rPr>
          <w:i/>
        </w:rPr>
        <w:t>PhysicalCellGroupConfig</w:t>
      </w:r>
      <w:r w:rsidRPr="001F078B">
        <w:t xml:space="preserve"> IE as defined in </w:t>
      </w:r>
      <w:r>
        <w:t>[7</w:t>
      </w:r>
      <w:r w:rsidRPr="001F078B">
        <w:t>]</w:t>
      </w:r>
      <w:r>
        <w:t>;</w:t>
      </w:r>
    </w:p>
    <w:p w14:paraId="4613E8EE" w14:textId="77777777" w:rsidR="002F52E8" w:rsidRPr="001335A9"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sidRPr="001F0BA9">
        <w:rPr>
          <w:lang w:eastAsia="ja-JP"/>
        </w:rPr>
        <w:t xml:space="preserve">, </w:t>
      </w:r>
    </w:p>
    <w:p w14:paraId="04DBDAB1" w14:textId="77777777"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sidRPr="0081056A">
        <w:rPr>
          <w:lang w:val="en-US"/>
        </w:rPr>
        <w:t>}</w:t>
      </w:r>
      <w:r>
        <w:rPr>
          <w:lang w:val="en-US"/>
        </w:rPr>
        <w:t xml:space="preserve"> </w:t>
      </w:r>
      <w:r w:rsidRPr="001335A9">
        <w:rPr>
          <w:lang w:val="en-US"/>
        </w:rPr>
        <w:t>+ 0.3 dB</w:t>
      </w:r>
    </w:p>
    <w:p w14:paraId="01615ED1" w14:textId="77777777" w:rsidR="002F52E8" w:rsidRPr="00BE6B02" w:rsidRDefault="002F52E8" w:rsidP="002F52E8">
      <w:pPr>
        <w:pStyle w:val="EQ"/>
        <w:rPr>
          <w:rFonts w:eastAsia="Calibri"/>
          <w:lang w:val="en-US"/>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w:t>
      </w:r>
    </w:p>
    <w:p w14:paraId="0F7F3957" w14:textId="77777777" w:rsidR="002F52E8" w:rsidRPr="003901B7" w:rsidRDefault="002F52E8" w:rsidP="002F52E8">
      <w:r>
        <w:rPr>
          <w:rFonts w:eastAsia="Calibri"/>
          <w:lang w:val="en-US"/>
        </w:rPr>
        <w:t xml:space="preserve">If for </w:t>
      </w:r>
      <w:r w:rsidRPr="003901B7">
        <w:rPr>
          <w:lang w:eastAsia="ja-JP"/>
        </w:rPr>
        <w:t>synchronous NR-DC operation</w:t>
      </w:r>
      <w:r>
        <w:rPr>
          <w:lang w:eastAsia="ja-JP"/>
        </w:rPr>
        <w:t xml:space="preserve"> </w:t>
      </w:r>
      <w:r w:rsidRPr="001F0BA9">
        <w:t xml:space="preserve">a UE is provided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sidRPr="001F0BA9">
        <w:rPr>
          <w:lang w:eastAsia="ja-JP"/>
        </w:rPr>
        <w:t xml:space="preserve">, </w:t>
      </w:r>
      <w:r>
        <w:rPr>
          <w:lang w:eastAsia="ja-JP"/>
        </w:rPr>
        <w:t xml:space="preserve">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1EC7880A" w14:textId="77777777" w:rsidR="002F52E8" w:rsidRPr="003901B7" w:rsidRDefault="002F52E8" w:rsidP="002F52E8">
      <w:pPr>
        <w:pStyle w:val="B10"/>
      </w:pPr>
      <w:r w:rsidRPr="003901B7">
        <w:t>-</w:t>
      </w:r>
      <w:r w:rsidRPr="003901B7">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w:t>
      </w:r>
      <w:r>
        <w:t>/</w:t>
      </w:r>
      <w:r w:rsidRPr="003901B7">
        <w:t>SCG</w:t>
      </w:r>
      <w:r>
        <w:t xml:space="preserve"> </w:t>
      </w:r>
      <w:r w:rsidRPr="003901B7">
        <w:t xml:space="preserve">is indicated as uplink or flexible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xml:space="preserve">, if provided, overlaps with a symbol for any 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of the SCG</w:t>
      </w:r>
      <w:r>
        <w:t>/</w:t>
      </w:r>
      <w:r w:rsidRPr="003901B7">
        <w:t xml:space="preserve">MCG, the UE determines a </w:t>
      </w:r>
      <w:r>
        <w:t xml:space="preserve">maximum </w:t>
      </w:r>
      <w:r w:rsidRPr="003901B7">
        <w:t>power for the transmission on the SCG</w:t>
      </w:r>
      <w:r>
        <w:t>/</w:t>
      </w:r>
      <w:r w:rsidRPr="003901B7">
        <w:t xml:space="preserve">MCG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CG</w:t>
      </w:r>
      <w:r w:rsidRPr="001F078B">
        <w:rPr>
          <w:rFonts w:cs="Geneva"/>
          <w:i/>
          <w:vertAlign w:val="subscript"/>
          <w:lang w:bidi="bn-I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w:t>
      </w:r>
      <w:r>
        <w:rPr>
          <w:rFonts w:cs="Geneva"/>
          <w:iCs/>
          <w:vertAlign w:val="subscript"/>
          <w:lang w:bidi="bn-IN"/>
        </w:rPr>
        <w:t>G</w:t>
      </w:r>
      <w:r>
        <w:rPr>
          <w:rFonts w:cs="Geneva"/>
          <w:iCs/>
          <w:lang w:bidi="bn-IN"/>
        </w:rPr>
        <w:t xml:space="preserve"> </w:t>
      </w:r>
      <w:r>
        <w:t xml:space="preserve">for the SCG or MSG, </w:t>
      </w:r>
      <w:r w:rsidRPr="003901B7">
        <w:t xml:space="preserve">respectively, </w:t>
      </w:r>
    </w:p>
    <w:p w14:paraId="67BAA6E8" w14:textId="77777777" w:rsidR="002F52E8" w:rsidRDefault="002F52E8" w:rsidP="002F52E8">
      <w:pPr>
        <w:pStyle w:val="B10"/>
      </w:pPr>
      <w:r w:rsidRPr="003901B7">
        <w:lastRenderedPageBreak/>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t xml:space="preserve"> the MCG/SCG</w:t>
      </w:r>
      <w:r>
        <w:rPr>
          <w:lang w:val="en-US"/>
        </w:rPr>
        <w:t>)</w:t>
      </w:r>
      <w:r w:rsidRPr="003901B7">
        <w:rPr>
          <w:lang w:val="en-US"/>
        </w:rPr>
        <w:t xml:space="preserve">, </w:t>
      </w:r>
      <w:r>
        <w:rPr>
          <w:lang w:val="en-US"/>
        </w:rPr>
        <w:t>t</w:t>
      </w:r>
      <w:r w:rsidRPr="003901B7">
        <w:t>he UE determines a</w:t>
      </w:r>
      <w:r>
        <w:t xml:space="preserve"> 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w:t>
      </w:r>
      <w:r w:rsidRPr="003901B7">
        <w:t xml:space="preserve"> </w:t>
      </w:r>
      <w:r>
        <w:t>as specified in clause 6.2.4.</w:t>
      </w:r>
    </w:p>
    <w:p w14:paraId="7EA20E79" w14:textId="77777777" w:rsidR="002F52E8" w:rsidRPr="0081056A" w:rsidRDefault="002F52E8" w:rsidP="002F52E8">
      <w:pPr>
        <w:spacing w:after="160" w:line="256" w:lineRule="auto"/>
        <w:rPr>
          <w:lang w:eastAsia="ja-JP"/>
        </w:rPr>
      </w:pPr>
      <w:r>
        <w:t xml:space="preserve">If </w:t>
      </w:r>
      <w:r>
        <w:rPr>
          <w:rFonts w:eastAsia="Calibri"/>
          <w:lang w:val="en-US"/>
        </w:rPr>
        <w:t xml:space="preserve">a UE </w:t>
      </w:r>
      <w:r w:rsidRPr="003901B7">
        <w:rPr>
          <w:lang w:eastAsia="ja-JP"/>
        </w:rPr>
        <w:t>indicate</w:t>
      </w:r>
      <w:r w:rsidRPr="003901B7">
        <w:rPr>
          <w:lang w:val="en-US" w:eastAsia="ja-JP"/>
        </w:rPr>
        <w:t>s</w:t>
      </w:r>
      <w:r w:rsidRPr="003901B7">
        <w:rPr>
          <w:lang w:eastAsia="ja-JP"/>
        </w:rPr>
        <w:t xml:space="preserve"> a capability for dynamic power sharing</w:t>
      </w:r>
      <w:r w:rsidRPr="003901B7">
        <w:rPr>
          <w:lang w:val="en-US" w:eastAsia="ja-JP"/>
        </w:rPr>
        <w:t xml:space="preserve"> between the MCG and the SCG </w:t>
      </w:r>
      <w:r>
        <w:rPr>
          <w:lang w:val="en-US" w:eastAsia="ja-JP"/>
        </w:rPr>
        <w:t xml:space="preserve">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2A12279A" w14:textId="77777777"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15860B4D" w14:textId="77777777" w:rsidR="002F52E8" w:rsidRPr="001335A9" w:rsidRDefault="002F52E8" w:rsidP="002F52E8">
      <w:pPr>
        <w:pStyle w:val="EQ"/>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 xml:space="preserve"> except </w:t>
      </w:r>
    </w:p>
    <w:p w14:paraId="526C3FF8" w14:textId="77777777" w:rsidR="002F52E8" w:rsidRPr="003901B7" w:rsidRDefault="002F52E8" w:rsidP="002F52E8">
      <w:pPr>
        <w:pStyle w:val="B10"/>
      </w:pPr>
      <w:r w:rsidRPr="003901B7">
        <w:t>-</w:t>
      </w:r>
      <w:r w:rsidRPr="003901B7">
        <w:tab/>
        <w:t xml:space="preserve">if UE transmission(s)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do not overlap in time with any UE transmission(s) on the SCG or the MCG, respectively, the UE determines a </w:t>
      </w:r>
      <w:r>
        <w:t xml:space="preserve">maximum </w:t>
      </w:r>
      <w:r w:rsidRPr="003901B7">
        <w:t xml:space="preserve">transmission power in </w:t>
      </w:r>
      <w:r w:rsidRPr="003901B7">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 the MCG </w:t>
      </w:r>
      <w:r w:rsidRPr="003901B7">
        <w:rPr>
          <w:lang w:eastAsia="zh-CN"/>
        </w:rPr>
        <w:t xml:space="preserve">or in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rPr>
          <w:rFonts w:hint="eastAsia"/>
          <w:lang w:eastAsia="zh-CN"/>
        </w:rPr>
        <w:t xml:space="preserve"> </w:t>
      </w:r>
      <w:r w:rsidRPr="003901B7">
        <w:rPr>
          <w:lang w:eastAsia="zh-CN"/>
        </w:rPr>
        <w:t>of the SCG</w:t>
      </w:r>
      <w:r w:rsidRPr="003901B7">
        <w:t xml:space="preserve"> </w:t>
      </w:r>
      <w:r>
        <w:t>u</w:t>
      </w:r>
      <w:r w:rsidRPr="003901B7">
        <w:t>sing</w:t>
      </w:r>
      <w:r>
        <w:t xml:space="preserve"> the configured maximum power</w:t>
      </w:r>
      <w:r w:rsidRPr="003901B7">
        <w:t xml:space="preserve"> </w:t>
      </w:r>
      <w:r>
        <w:t>as specified in clause 6.2.4.</w:t>
      </w:r>
    </w:p>
    <w:p w14:paraId="1DDEF360" w14:textId="77777777" w:rsidR="002F52E8" w:rsidRPr="0081056A" w:rsidRDefault="002F52E8" w:rsidP="002F52E8">
      <w:pPr>
        <w:spacing w:after="160" w:line="256" w:lineRule="auto"/>
        <w:rPr>
          <w:lang w:eastAsia="ja-JP"/>
        </w:rPr>
      </w:pPr>
      <w:r>
        <w:t xml:space="preserve">If </w:t>
      </w:r>
      <w:r>
        <w:rPr>
          <w:rFonts w:eastAsia="Calibri"/>
          <w:lang w:val="en-US"/>
        </w:rPr>
        <w:t xml:space="preserve">a UE </w:t>
      </w:r>
      <w:r w:rsidRPr="00470DCC">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rsidRPr="001F0BA9">
        <w:t xml:space="preserve">provided </w:t>
      </w:r>
      <w:r>
        <w:t xml:space="preserve">with </w:t>
      </w:r>
      <w:r w:rsidRPr="001F0BA9">
        <w:rPr>
          <w:i/>
          <w:iCs/>
          <w:lang w:eastAsia="ja-JP"/>
        </w:rPr>
        <w:t>NR-DC-PC-mod</w:t>
      </w:r>
      <w:r>
        <w:rPr>
          <w:i/>
          <w:iCs/>
          <w:lang w:eastAsia="ja-JP"/>
        </w:rPr>
        <w:t>e = Dynamic</w:t>
      </w:r>
      <w:r w:rsidRPr="001F0BA9">
        <w:rPr>
          <w:lang w:eastAsia="ja-JP"/>
        </w:rPr>
        <w:t xml:space="preserve">, </w:t>
      </w:r>
    </w:p>
    <w:p w14:paraId="0D2B5B08" w14:textId="77777777" w:rsidR="002F52E8" w:rsidRDefault="002F52E8" w:rsidP="002F52E8">
      <w:pPr>
        <w:pStyle w:val="EQ"/>
        <w:rPr>
          <w:lang w:val="en-US"/>
        </w:rPr>
      </w:pPr>
      <w:r>
        <w:rPr>
          <w:noProof w:val="0"/>
          <w:lang w:val="en-US" w:eastAsia="zh-CN"/>
        </w:rPr>
        <w:tab/>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sidRPr="0081056A">
        <w:rPr>
          <w:lang w:val="en-US"/>
        </w:rPr>
        <w:t>MIN{P</w:t>
      </w:r>
      <w:r w:rsidRPr="0081056A">
        <w:rPr>
          <w:vertAlign w:val="subscript"/>
          <w:lang w:val="en-US"/>
        </w:rPr>
        <w:t>EMAX, NR-</w:t>
      </w:r>
      <w:r>
        <w:rPr>
          <w:vertAlign w:val="subscript"/>
          <w:lang w:val="en-US"/>
        </w:rPr>
        <w:t>DC</w:t>
      </w:r>
      <w:r w:rsidRPr="0081056A">
        <w:rPr>
          <w:lang w:val="en-US"/>
        </w:rPr>
        <w:t>,</w:t>
      </w:r>
      <w:r>
        <w:rPr>
          <w:lang w:val="en-US"/>
        </w:rPr>
        <w:t xml:space="preserve"> </w:t>
      </w:r>
      <w:r w:rsidRPr="0081056A">
        <w:rPr>
          <w:lang w:val="en-US"/>
        </w:rPr>
        <w:t>P</w:t>
      </w:r>
      <w:r w:rsidRPr="0081056A">
        <w:rPr>
          <w:vertAlign w:val="subscript"/>
          <w:lang w:val="en-US"/>
        </w:rPr>
        <w:t>PowerClass</w:t>
      </w:r>
      <w:r>
        <w:rPr>
          <w:lang w:val="en-US"/>
        </w:rPr>
        <w:t>}</w:t>
      </w:r>
    </w:p>
    <w:p w14:paraId="534FFB60" w14:textId="77777777" w:rsidR="002F52E8" w:rsidRDefault="002F52E8" w:rsidP="002F52E8">
      <w:pPr>
        <w:pStyle w:val="EQ"/>
        <w:rPr>
          <w:rFonts w:cs="Geneva"/>
          <w:iCs/>
          <w:lang w:bidi="bn-IN"/>
        </w:rPr>
      </w:pPr>
      <w:r>
        <w:rPr>
          <w:rFonts w:eastAsia="Calibri"/>
          <w:lang w:val="en-US" w:eastAsia="zh-CN"/>
        </w:rPr>
        <w:t xml:space="preserve">with </w:t>
      </w:r>
      <w:r w:rsidRPr="0081056A">
        <w:rPr>
          <w:lang w:val="en-US"/>
        </w:rPr>
        <w:t>P</w:t>
      </w:r>
      <w:r w:rsidRPr="0081056A">
        <w:rPr>
          <w:vertAlign w:val="subscript"/>
          <w:lang w:val="en-US"/>
        </w:rPr>
        <w:t>PowerClass</w:t>
      </w:r>
      <w:r w:rsidRPr="001F0BA9">
        <w:t xml:space="preserve"> </w:t>
      </w:r>
      <w:r>
        <w:t>set to power class 3 in case the UE indicates a higher power class in any CG. T</w:t>
      </w:r>
      <w:r w:rsidRPr="001F0BA9">
        <w:t xml:space="preserve">he UE determines </w:t>
      </w:r>
      <w:r>
        <w:t xml:space="preserve">the maximum </w:t>
      </w:r>
      <w:r w:rsidRPr="001F0BA9">
        <w:t xml:space="preserve">transmission power for the MCG </w:t>
      </w:r>
      <w:r>
        <w:t>and</w:t>
      </w:r>
      <w:r w:rsidRPr="001F0BA9">
        <w:t xml:space="preserve"> the SCG </w:t>
      </w:r>
      <w:r>
        <w:t xml:space="preserve">using the respective configured maximum power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MCG</w:t>
      </w:r>
      <w:r w:rsidRPr="001F078B">
        <w:rPr>
          <w:rFonts w:cs="Geneva"/>
          <w:i/>
          <w:vertAlign w:val="subscript"/>
          <w:lang w:bidi="bn-I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S</w:t>
      </w:r>
      <w:r w:rsidRPr="0081056A">
        <w:rPr>
          <w:rFonts w:cs="Geneva"/>
          <w:iCs/>
          <w:vertAlign w:val="subscript"/>
          <w:lang w:bidi="bn-IN"/>
        </w:rPr>
        <w:t>C</w:t>
      </w:r>
      <w:r>
        <w:rPr>
          <w:rFonts w:cs="Geneva"/>
          <w:iCs/>
          <w:vertAlign w:val="subscript"/>
          <w:lang w:bidi="bn-IN"/>
        </w:rPr>
        <w:t>G</w:t>
      </w:r>
      <w:r>
        <w:rPr>
          <w:rFonts w:cs="Geneva"/>
          <w:iCs/>
          <w:lang w:bidi="bn-IN"/>
        </w:rPr>
        <w:t>.</w:t>
      </w:r>
    </w:p>
    <w:p w14:paraId="3E6B77EE" w14:textId="77777777" w:rsidR="002F52E8" w:rsidRPr="001F078B" w:rsidRDefault="002F52E8" w:rsidP="002F52E8">
      <w:pPr>
        <w:pStyle w:val="EQ"/>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w:t>
      </w:r>
      <w:r>
        <w:rPr>
          <w:lang w:val="en-US" w:bidi="bn-IN"/>
        </w:rPr>
        <w:t xml:space="preserve">s </w:t>
      </w:r>
      <w:r w:rsidRPr="001F078B">
        <w:rPr>
          <w:lang w:val="en-US" w:bidi="bn-IN"/>
        </w:rPr>
        <w:t xml:space="preserve">measured over the transmission reference time duration </w:t>
      </w:r>
      <w:r w:rsidRPr="001F078B">
        <w:rPr>
          <w:lang w:val="en-US"/>
        </w:rPr>
        <w:t>is</w:t>
      </w:r>
    </w:p>
    <w:p w14:paraId="3BE4A813" w14:textId="77777777" w:rsidR="002F52E8" w:rsidRPr="001335A9" w:rsidRDefault="002F52E8" w:rsidP="002F52E8">
      <w:pPr>
        <w:pStyle w:val="EQ"/>
        <w:rPr>
          <w:vertAlign w:val="subscript"/>
          <w:lang w:bidi="bn-IN"/>
        </w:rPr>
      </w:pPr>
      <w:r w:rsidRPr="00D609C3">
        <w:rPr>
          <w:lang w:bidi="bn-IN"/>
        </w:rPr>
        <w:tab/>
      </w:r>
      <w:r w:rsidRPr="001335A9">
        <w:rPr>
          <w:lang w:bidi="bn-IN"/>
        </w:rPr>
        <w:t>P</w:t>
      </w:r>
      <w:r w:rsidRPr="001335A9">
        <w:rPr>
          <w:vertAlign w:val="subscript"/>
          <w:lang w:bidi="bn-IN"/>
        </w:rPr>
        <w:t>UMAX</w:t>
      </w:r>
      <w:r w:rsidRPr="001335A9">
        <w:rPr>
          <w:lang w:bidi="bn-IN"/>
        </w:rPr>
        <w:t xml:space="preserve"> </w:t>
      </w:r>
      <w:r w:rsidRPr="001335A9">
        <w:t xml:space="preserve">= </w:t>
      </w:r>
      <w:r w:rsidRPr="001335A9">
        <w:rPr>
          <w:lang w:bidi="bn-IN"/>
        </w:rPr>
        <w:t>10 log</w:t>
      </w:r>
      <w:r w:rsidRPr="001335A9">
        <w:rPr>
          <w:vertAlign w:val="subscript"/>
          <w:lang w:bidi="bn-IN"/>
        </w:rPr>
        <w:t>10</w:t>
      </w:r>
      <w:r w:rsidRPr="001335A9">
        <w:rPr>
          <w:lang w:bidi="bn-IN"/>
        </w:rPr>
        <w:t xml:space="preserve"> </w:t>
      </w:r>
      <w:r>
        <w:t>(</w:t>
      </w:r>
      <w:r w:rsidRPr="001335A9">
        <w:rPr>
          <w:lang w:bidi="bn-IN"/>
        </w:rPr>
        <w:t>p</w:t>
      </w:r>
      <w:r w:rsidRPr="001335A9">
        <w:rPr>
          <w:vertAlign w:val="subscript"/>
          <w:lang w:bidi="bn-IN"/>
        </w:rPr>
        <w:t>UMAX,</w:t>
      </w:r>
      <w:r w:rsidRPr="001335A9">
        <w:rPr>
          <w:i/>
          <w:vertAlign w:val="subscript"/>
          <w:lang w:eastAsia="zh-CN" w:bidi="bn-IN"/>
        </w:rPr>
        <w:t>c,</w:t>
      </w:r>
      <w:r w:rsidRPr="001335A9">
        <w:rPr>
          <w:iCs/>
          <w:vertAlign w:val="subscript"/>
          <w:lang w:eastAsia="zh-CN" w:bidi="bn-IN"/>
        </w:rPr>
        <w:t>MCG</w:t>
      </w:r>
      <w:r w:rsidRPr="001335A9">
        <w:rPr>
          <w:lang w:bidi="bn-IN"/>
        </w:rPr>
        <w:t xml:space="preserve"> + p</w:t>
      </w:r>
      <w:r w:rsidRPr="001335A9">
        <w:rPr>
          <w:vertAlign w:val="subscript"/>
          <w:lang w:bidi="bn-IN"/>
        </w:rPr>
        <w:t>UMAX,</w:t>
      </w:r>
      <w:r w:rsidRPr="001335A9">
        <w:rPr>
          <w:i/>
          <w:vertAlign w:val="subscript"/>
          <w:lang w:eastAsia="zh-CN" w:bidi="bn-IN"/>
        </w:rPr>
        <w:t>c</w:t>
      </w:r>
      <w:r w:rsidRPr="001335A9">
        <w:rPr>
          <w:i/>
          <w:vertAlign w:val="subscript"/>
          <w:lang w:bidi="bn-IN"/>
        </w:rPr>
        <w:t>,</w:t>
      </w:r>
      <w:r w:rsidRPr="001335A9">
        <w:rPr>
          <w:iCs/>
          <w:vertAlign w:val="subscript"/>
          <w:lang w:bidi="bn-IN"/>
        </w:rPr>
        <w:t>SCG</w:t>
      </w:r>
      <w:r>
        <w:rPr>
          <w:lang w:bidi="bn-IN"/>
        </w:rPr>
        <w:t>)</w:t>
      </w:r>
      <w:r w:rsidRPr="001335A9">
        <w:rPr>
          <w:lang w:bidi="bn-IN"/>
        </w:rPr>
        <w:t>,</w:t>
      </w:r>
    </w:p>
    <w:p w14:paraId="4E10A6BC" w14:textId="77777777" w:rsidR="002F52E8" w:rsidRDefault="002F52E8" w:rsidP="002F52E8">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Pr>
          <w:iCs/>
          <w:vertAlign w:val="subscript"/>
          <w:lang w:val="en-US" w:bidi="bn-IN"/>
        </w:rPr>
        <w:t>MSG</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w:t>
      </w:r>
      <w:r>
        <w:rPr>
          <w:iCs/>
          <w:vertAlign w:val="subscript"/>
          <w:lang w:val="en-US" w:bidi="bn-IN"/>
        </w:rPr>
        <w:t>SCG</w:t>
      </w:r>
      <w:r w:rsidRPr="001F078B">
        <w:rPr>
          <w:rFonts w:eastAsia="Calibri"/>
          <w:lang w:val="en-US" w:bidi="bn-IN"/>
        </w:rPr>
        <w:t xml:space="preserve"> denote the measured output power </w:t>
      </w:r>
      <w:r w:rsidRPr="001F078B">
        <w:rPr>
          <w:rFonts w:eastAsia="Calibri"/>
          <w:lang w:val="en-US" w:eastAsia="zh-CN"/>
        </w:rPr>
        <w:t>of serving cell</w:t>
      </w:r>
      <w:r>
        <w:rPr>
          <w:rFonts w:eastAsia="Calibri"/>
          <w:lang w:val="en-US" w:eastAsia="zh-CN"/>
        </w:rPr>
        <w:t>s</w:t>
      </w:r>
      <w:r w:rsidRPr="001F078B">
        <w:rPr>
          <w:rFonts w:eastAsia="Calibri"/>
          <w:lang w:val="en-US" w:eastAsia="zh-CN"/>
        </w:rPr>
        <w:t xml:space="preserve"> </w:t>
      </w:r>
      <w:r w:rsidRPr="001F078B">
        <w:rPr>
          <w:rFonts w:eastAsia="Calibri"/>
          <w:i/>
          <w:lang w:val="en-US" w:bidi="bn-IN"/>
        </w:rPr>
        <w:t>c</w:t>
      </w:r>
      <w:r>
        <w:rPr>
          <w:rFonts w:eastAsia="Calibri"/>
          <w:i/>
          <w:lang w:val="en-US" w:bidi="bn-IN"/>
        </w:rPr>
        <w:t xml:space="preserve"> </w:t>
      </w:r>
      <w:r>
        <w:rPr>
          <w:rFonts w:eastAsia="Calibri"/>
          <w:iCs/>
          <w:lang w:val="en-US" w:bidi="bn-IN"/>
        </w:rPr>
        <w:t>contained in the respective MSG and SCG expressed in linear scale.</w:t>
      </w:r>
    </w:p>
    <w:p w14:paraId="6FD95F39" w14:textId="77777777" w:rsidR="002F52E8" w:rsidRPr="001F078B" w:rsidRDefault="002F52E8" w:rsidP="002F52E8">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01270140" w14:textId="77777777" w:rsidR="002F52E8" w:rsidRPr="001F078B" w:rsidRDefault="002F52E8" w:rsidP="002F52E8">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5067AB52" w14:textId="77777777" w:rsidR="002F52E8" w:rsidRPr="001F078B" w:rsidRDefault="002F52E8" w:rsidP="002F52E8">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34245609" w14:textId="77777777" w:rsidR="002F52E8" w:rsidRPr="001F078B" w:rsidRDefault="002F52E8" w:rsidP="002F52E8">
      <w:pPr>
        <w:spacing w:after="160" w:line="256" w:lineRule="auto"/>
        <w:rPr>
          <w:rFonts w:eastAsia="Calibri"/>
          <w:vertAlign w:val="subscript"/>
          <w:lang w:val="en-US"/>
        </w:rPr>
      </w:pPr>
      <w:r w:rsidRPr="001F078B">
        <w:rPr>
          <w:rFonts w:eastAsia="Calibri"/>
          <w:lang w:val="en-US"/>
        </w:rPr>
        <w:t>When a</w:t>
      </w:r>
      <w:r>
        <w:rPr>
          <w:rFonts w:eastAsia="Calibri"/>
          <w:lang w:val="en-US"/>
        </w:rPr>
        <w:t xml:space="preserve"> </w:t>
      </w:r>
      <w:r w:rsidRPr="001F078B">
        <w:rPr>
          <w:rFonts w:eastAsia="Calibri"/>
          <w:lang w:val="en-US"/>
        </w:rPr>
        <w:t>s</w:t>
      </w:r>
      <w:r>
        <w:rPr>
          <w:rFonts w:eastAsia="Calibri"/>
          <w:lang w:val="en-US"/>
        </w:rPr>
        <w:t>ubframe</w:t>
      </w:r>
      <w:r w:rsidRPr="001F078B">
        <w:rPr>
          <w:rFonts w:eastAsia="Calibri"/>
          <w:lang w:val="en-US"/>
        </w:rPr>
        <w:t xml:space="preserve"> </w:t>
      </w:r>
      <w:r w:rsidRPr="001F078B">
        <w:rPr>
          <w:rFonts w:eastAsia="Calibri"/>
          <w:i/>
          <w:lang w:val="en-US"/>
        </w:rPr>
        <w:t>p</w:t>
      </w:r>
      <w:r w:rsidRPr="001F078B">
        <w:rPr>
          <w:rFonts w:eastAsia="Calibri"/>
          <w:lang w:val="en-US"/>
        </w:rPr>
        <w:t xml:space="preserve"> </w:t>
      </w:r>
      <w:r>
        <w:rPr>
          <w:rFonts w:eastAsia="Calibri"/>
          <w:lang w:val="en-US"/>
        </w:rPr>
        <w:t>on the MSG</w:t>
      </w:r>
      <w:r w:rsidRPr="001F078B">
        <w:rPr>
          <w:rFonts w:eastAsia="Calibri"/>
          <w:lang w:val="en-US"/>
        </w:rPr>
        <w:t xml:space="preserve"> overlap with a physical-channel </w:t>
      </w:r>
      <w:r w:rsidRPr="001F078B">
        <w:rPr>
          <w:rFonts w:eastAsia="Calibri"/>
          <w:i/>
          <w:lang w:val="en-US"/>
        </w:rPr>
        <w:t>q</w:t>
      </w:r>
      <w:r w:rsidRPr="001F078B">
        <w:rPr>
          <w:rFonts w:eastAsia="Calibri"/>
          <w:lang w:val="en-US"/>
        </w:rPr>
        <w:t xml:space="preserve"> </w:t>
      </w:r>
      <w:r>
        <w:rPr>
          <w:rFonts w:eastAsia="Calibri"/>
          <w:lang w:val="en-US"/>
        </w:rPr>
        <w:t>on</w:t>
      </w:r>
      <w:r w:rsidRPr="001F078B">
        <w:rPr>
          <w:rFonts w:eastAsia="Calibri"/>
          <w:lang w:val="en-US"/>
        </w:rPr>
        <w:t xml:space="preserve"> the </w:t>
      </w:r>
      <w:r>
        <w:rPr>
          <w:rFonts w:eastAsia="Calibri"/>
          <w:lang w:val="en-US"/>
        </w:rPr>
        <w:t>SCG</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subframe </w:t>
      </w:r>
      <w:r w:rsidRPr="001F078B">
        <w:rPr>
          <w:rFonts w:eastAsia="Calibri"/>
          <w:i/>
          <w:lang w:val="en-US"/>
        </w:rPr>
        <w:t xml:space="preserve">p </w:t>
      </w:r>
      <w:r>
        <w:rPr>
          <w:rFonts w:eastAsia="Calibri"/>
          <w:lang w:val="en-US"/>
        </w:rPr>
        <w:t>on the MCG i</w:t>
      </w:r>
      <w:r w:rsidRPr="001F078B">
        <w:rPr>
          <w:rFonts w:eastAsia="Calibri"/>
          <w:lang w:val="en-US"/>
        </w:rPr>
        <w:t>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71057620" w14:textId="77777777" w:rsidR="002F52E8" w:rsidRPr="001F078B" w:rsidRDefault="002F52E8" w:rsidP="002F52E8">
      <w:pPr>
        <w:spacing w:after="0"/>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6.2B.4.1.3-1 when same or different subframe and physical-channel durations are used </w:t>
      </w:r>
      <w:r>
        <w:rPr>
          <w:lang w:val="en-US"/>
        </w:rPr>
        <w:t xml:space="preserve">on the </w:t>
      </w:r>
      <w:r w:rsidRPr="001F078B">
        <w:rPr>
          <w:lang w:val="en-US"/>
        </w:rPr>
        <w:t xml:space="preserve">carriers. </w:t>
      </w:r>
      <w:r>
        <w:rPr>
          <w:lang w:val="en-US"/>
        </w:rPr>
        <w:t xml:space="preserve">The </w:t>
      </w:r>
      <w:r w:rsidRPr="001F078B">
        <w:rPr>
          <w:lang w:eastAsia="x-none" w:bidi="bn-IN"/>
        </w:rPr>
        <w:t>P</w:t>
      </w:r>
      <w:r w:rsidRPr="001F078B">
        <w:rPr>
          <w:vertAlign w:val="subscript"/>
          <w:lang w:eastAsia="x-none" w:bidi="bn-IN"/>
        </w:rPr>
        <w:t>PowerClass</w:t>
      </w:r>
      <w:r w:rsidRPr="001F078B">
        <w:rPr>
          <w:lang w:bidi="bn-IN"/>
        </w:rPr>
        <w:t xml:space="preserve"> shall not be exceeded by the UE during any evaluation period of time.</w:t>
      </w:r>
    </w:p>
    <w:p w14:paraId="7991A82D" w14:textId="77777777" w:rsidR="002F52E8" w:rsidRDefault="002F52E8" w:rsidP="002F52E8">
      <w:pPr>
        <w:pStyle w:val="TH"/>
      </w:pPr>
    </w:p>
    <w:p w14:paraId="63EDBE9B" w14:textId="77777777" w:rsidR="002F52E8" w:rsidRPr="001F078B" w:rsidRDefault="002F52E8" w:rsidP="002F52E8">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F52E8" w:rsidRPr="001F078B" w14:paraId="752945E6" w14:textId="77777777" w:rsidTr="00D841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2B62EAE" w14:textId="77777777" w:rsidR="002F52E8" w:rsidRPr="001F078B" w:rsidRDefault="002F52E8" w:rsidP="00D841C7">
            <w:pPr>
              <w:pStyle w:val="TAH"/>
              <w:rPr>
                <w:lang w:eastAsia="ko-KR"/>
              </w:rPr>
            </w:pPr>
            <w:r>
              <w:rPr>
                <w:lang w:eastAsia="ko-KR"/>
              </w:rPr>
              <w:t>T</w:t>
            </w:r>
            <w:r w:rsidRPr="001F078B">
              <w:rPr>
                <w:lang w:eastAsia="ko-KR"/>
              </w:rPr>
              <w: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229920B" w14:textId="77777777" w:rsidR="002F52E8" w:rsidRPr="001F078B" w:rsidRDefault="002F52E8" w:rsidP="00D841C7">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FD478C0" w14:textId="77777777" w:rsidR="002F52E8" w:rsidRPr="001F078B" w:rsidRDefault="002F52E8" w:rsidP="00D841C7">
            <w:pPr>
              <w:pStyle w:val="TAH"/>
              <w:rPr>
                <w:lang w:val="fr-FR" w:eastAsia="ko-KR"/>
              </w:rPr>
            </w:pPr>
            <w:r w:rsidRPr="001F078B">
              <w:rPr>
                <w:lang w:eastAsia="ko-KR"/>
              </w:rPr>
              <w:t>T</w:t>
            </w:r>
            <w:r w:rsidRPr="001F078B">
              <w:rPr>
                <w:vertAlign w:val="subscript"/>
                <w:lang w:eastAsia="ko-KR"/>
              </w:rPr>
              <w:t>eval</w:t>
            </w:r>
          </w:p>
        </w:tc>
      </w:tr>
      <w:tr w:rsidR="002F52E8" w:rsidRPr="001F078B" w14:paraId="22FF8B59" w14:textId="77777777" w:rsidTr="00D841C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B6B74D3" w14:textId="77777777" w:rsidR="002F52E8" w:rsidRPr="001F078B" w:rsidRDefault="002F52E8" w:rsidP="00D841C7">
            <w:pPr>
              <w:pStyle w:val="TAC"/>
              <w:rPr>
                <w:lang w:eastAsia="ko-KR"/>
              </w:rPr>
            </w:pPr>
            <w:r w:rsidRPr="001F078B">
              <w:rPr>
                <w:lang w:eastAsia="ko-KR"/>
              </w:rPr>
              <w:t xml:space="preserve">Different transmission duration in different </w:t>
            </w:r>
            <w:r>
              <w:rPr>
                <w:lang w:eastAsia="ko-KR"/>
              </w:rPr>
              <w:t>CG</w:t>
            </w:r>
            <w:r w:rsidRPr="001F078B">
              <w:rPr>
                <w:lang w:eastAsia="ko-KR"/>
              </w:rPr>
              <w:t xml:space="preserve">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46DAE9F" w14:textId="77777777" w:rsidR="002F52E8" w:rsidRPr="001F078B" w:rsidRDefault="002F52E8" w:rsidP="00D841C7">
            <w:pPr>
              <w:pStyle w:val="TAC"/>
              <w:rPr>
                <w:lang w:eastAsia="ko-KR"/>
              </w:rPr>
            </w:pPr>
            <w:r>
              <w:rPr>
                <w:lang w:eastAsia="ko-KR"/>
              </w:rPr>
              <w:t>MCG s</w:t>
            </w:r>
            <w:r w:rsidRPr="001F078B">
              <w:rPr>
                <w:lang w:eastAsia="ko-KR"/>
              </w:rPr>
              <w:t xml:space="preserve">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ED10026" w14:textId="77777777" w:rsidR="002F52E8" w:rsidRPr="001F078B" w:rsidRDefault="002F52E8" w:rsidP="00D841C7">
            <w:pPr>
              <w:pStyle w:val="TAC"/>
              <w:rPr>
                <w:lang w:eastAsia="ko-KR"/>
              </w:rPr>
            </w:pPr>
            <w:r w:rsidRPr="001F078B">
              <w:rPr>
                <w:rFonts w:eastAsia="Calibri" w:cs="Arial"/>
                <w:lang w:val="en-US"/>
              </w:rPr>
              <w:t>M</w:t>
            </w:r>
            <w:r>
              <w:rPr>
                <w:rFonts w:eastAsia="Calibri" w:cs="Arial"/>
                <w:lang w:val="en-US"/>
              </w:rPr>
              <w:t>IN</w:t>
            </w:r>
            <w:r w:rsidRPr="00914E64">
              <w:rPr>
                <w:rFonts w:eastAsia="Calibri" w:cs="Arial"/>
                <w:lang w:val="en-US"/>
              </w:rPr>
              <w:t>(</w:t>
            </w:r>
            <w:r w:rsidRPr="00914E64">
              <w:rPr>
                <w:rFonts w:eastAsia="Calibri" w:cs="Arial"/>
                <w:i/>
                <w:iCs/>
                <w:lang w:val="en-US"/>
              </w:rPr>
              <w:t>T</w:t>
            </w:r>
            <w:r w:rsidRPr="00ED1C47">
              <w:rPr>
                <w:rFonts w:eastAsia="Calibri" w:cs="Arial"/>
                <w:i/>
                <w:iCs/>
                <w:vertAlign w:val="subscript"/>
                <w:lang w:val="en-US"/>
              </w:rPr>
              <w:t>no_hopping</w:t>
            </w:r>
            <w:r w:rsidRPr="00ED1C47">
              <w:rPr>
                <w:rFonts w:eastAsia="Calibri" w:cs="Arial"/>
                <w:lang w:val="en-US"/>
              </w:rPr>
              <w:t>,</w:t>
            </w:r>
            <w:r w:rsidRPr="001F078B">
              <w:rPr>
                <w:rFonts w:eastAsia="Calibri" w:cs="Arial"/>
                <w:lang w:val="en-US"/>
              </w:rPr>
              <w:t xml:space="preserve"> Physical Channel Length)</w:t>
            </w:r>
          </w:p>
        </w:tc>
      </w:tr>
    </w:tbl>
    <w:p w14:paraId="40918B21" w14:textId="77777777" w:rsidR="002F52E8" w:rsidRPr="001F078B" w:rsidRDefault="002F52E8" w:rsidP="002F52E8">
      <w:pPr>
        <w:spacing w:after="160" w:line="256" w:lineRule="auto"/>
        <w:rPr>
          <w:rFonts w:eastAsia="Calibri"/>
          <w:lang w:val="en-US" w:bidi="bn-IN"/>
        </w:rPr>
      </w:pPr>
    </w:p>
    <w:p w14:paraId="2A935ADD" w14:textId="77777777" w:rsidR="002F52E8" w:rsidRPr="001F078B" w:rsidRDefault="002F52E8" w:rsidP="002F52E8">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14:paraId="72119D02" w14:textId="77777777" w:rsidR="002F52E8" w:rsidRPr="001F078B" w:rsidRDefault="002F52E8" w:rsidP="002F52E8">
      <w:pPr>
        <w:pStyle w:val="EQ"/>
      </w:pPr>
      <w:r w:rsidRPr="001F078B">
        <w:rPr>
          <w:lang w:bidi="bn-IN"/>
        </w:rPr>
        <w:tab/>
        <w:t>P</w:t>
      </w:r>
      <w:r w:rsidRPr="001F078B">
        <w:rPr>
          <w:vertAlign w:val="subscript"/>
          <w:lang w:bidi="bn-IN"/>
        </w:rPr>
        <w:t xml:space="preserve">CMAX_H  </w:t>
      </w:r>
      <w:r w:rsidRPr="001F078B">
        <w:t>= MAX{</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_H</w:t>
      </w:r>
      <w:r w:rsidRPr="001F078B">
        <w:t>(</w:t>
      </w:r>
      <w:r w:rsidRPr="001F078B">
        <w:rPr>
          <w:i/>
        </w:rPr>
        <w:t>p,q+n</w:t>
      </w:r>
      <w:r w:rsidRPr="001F078B">
        <w:t>)}</w:t>
      </w:r>
    </w:p>
    <w:p w14:paraId="28C155EE" w14:textId="77777777" w:rsidR="002F52E8" w:rsidRPr="001F078B" w:rsidRDefault="002F52E8" w:rsidP="002F52E8">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w:t>
      </w:r>
      <w:r>
        <w:rPr>
          <w:vertAlign w:val="subscript"/>
          <w:lang w:eastAsia="x-none" w:bidi="bn-IN"/>
        </w:rPr>
        <w:t>X_NR-DC_</w:t>
      </w:r>
      <w:r w:rsidRPr="001F078B">
        <w:rPr>
          <w:vertAlign w:val="subscript"/>
          <w:lang w:eastAsia="x-none" w:bidi="bn-IN"/>
        </w:rPr>
        <w:t>H</w:t>
      </w:r>
      <w:r w:rsidRPr="001F078B">
        <w:rPr>
          <w:lang w:val="en-US" w:bidi="bn-IN"/>
        </w:rPr>
        <w:t xml:space="preserve"> </w:t>
      </w:r>
      <w:r>
        <w:rPr>
          <w:lang w:val="en-US" w:bidi="bn-IN"/>
        </w:rPr>
        <w:t xml:space="preserve">entries </w:t>
      </w:r>
      <w:r w:rsidRPr="001F078B">
        <w:rPr>
          <w:lang w:val="en-US" w:bidi="bn-IN"/>
        </w:rPr>
        <w:t xml:space="preserve">are the applicable upper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1673BA">
        <w:rPr>
          <w:i/>
          <w:iCs/>
          <w:lang w:val="en-US" w:eastAsia="zh-CN"/>
        </w:rPr>
        <w:t>n</w:t>
      </w:r>
      <w:r w:rsidRPr="001F078B">
        <w:rPr>
          <w:lang w:val="en-US" w:eastAsia="zh-CN"/>
        </w:rPr>
        <w:t xml:space="preserve"> is the last physical-channel </w:t>
      </w:r>
      <w:r>
        <w:rPr>
          <w:lang w:val="en-US" w:eastAsia="zh-CN"/>
        </w:rPr>
        <w:t xml:space="preserve">on the SCG </w:t>
      </w:r>
      <w:r w:rsidRPr="001F078B">
        <w:rPr>
          <w:lang w:val="en-US" w:eastAsia="zh-CN"/>
        </w:rPr>
        <w:t>overlapping with</w:t>
      </w:r>
      <w:r>
        <w:rPr>
          <w:lang w:val="en-US" w:eastAsia="zh-CN"/>
        </w:rPr>
        <w:t xml:space="preserve"> </w:t>
      </w:r>
      <w:r w:rsidRPr="001F078B">
        <w:rPr>
          <w:lang w:val="en-US" w:eastAsia="zh-CN"/>
        </w:rPr>
        <w:t xml:space="preserve">subframe </w:t>
      </w:r>
      <w:r w:rsidRPr="001335A9">
        <w:rPr>
          <w:i/>
          <w:iCs/>
          <w:lang w:val="en-US" w:eastAsia="zh-CN"/>
        </w:rPr>
        <w:t>p</w:t>
      </w:r>
      <w:r>
        <w:rPr>
          <w:lang w:val="en-US" w:eastAsia="zh-CN"/>
        </w:rPr>
        <w:t xml:space="preserve"> on the MCG, w</w:t>
      </w:r>
      <w:r w:rsidRPr="001F078B">
        <w:rPr>
          <w:lang w:val="en-US" w:eastAsia="zh-CN"/>
        </w:rPr>
        <w:t xml:space="preserve">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1C0A5D36" w14:textId="77777777" w:rsidR="002F52E8" w:rsidRPr="001F078B" w:rsidRDefault="002F52E8" w:rsidP="002F52E8">
      <w:pPr>
        <w:pStyle w:val="EQ"/>
        <w:rPr>
          <w:rFonts w:eastAsia="Calibri"/>
          <w:lang w:val="en-US" w:bidi="bn-IN"/>
        </w:rPr>
      </w:pPr>
      <w:r w:rsidRPr="001F078B">
        <w:rPr>
          <w:rFonts w:eastAsia="Calibri"/>
          <w:lang w:val="en-US" w:bidi="bn-IN"/>
        </w:rPr>
        <w:lastRenderedPageBreak/>
        <w:tab/>
        <w:t>P</w:t>
      </w:r>
      <w:r w:rsidRPr="001F078B">
        <w:rPr>
          <w:rFonts w:eastAsia="Calibri"/>
          <w:vertAlign w:val="subscript"/>
          <w:lang w:val="en-US" w:bidi="bn-IN"/>
        </w:rPr>
        <w:t xml:space="preserve">CMAX_L </w:t>
      </w:r>
      <w:r w:rsidRPr="001F078B">
        <w:t>= MIN{</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w:t>
      </w:r>
      <w:r w:rsidRPr="001F078B">
        <w:t xml:space="preserve">),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p,q+1</w:t>
      </w:r>
      <w:r w:rsidRPr="001F078B">
        <w:t xml:space="preserve">), … , </w:t>
      </w:r>
      <w:r w:rsidRPr="001F078B">
        <w:rPr>
          <w:lang w:bidi="bn-IN"/>
        </w:rPr>
        <w:t>P</w:t>
      </w:r>
      <w:r w:rsidRPr="001F078B">
        <w:rPr>
          <w:vertAlign w:val="subscript"/>
          <w:lang w:bidi="bn-IN"/>
        </w:rPr>
        <w:t>CMAX_</w:t>
      </w:r>
      <w:r>
        <w:rPr>
          <w:vertAlign w:val="subscript"/>
          <w:lang w:bidi="bn-IN"/>
        </w:rPr>
        <w:t>NR-DC</w:t>
      </w:r>
      <w:r w:rsidRPr="001F078B">
        <w:rPr>
          <w:vertAlign w:val="subscript"/>
          <w:lang w:bidi="bn-IN"/>
        </w:rPr>
        <w:t>_L</w:t>
      </w:r>
      <w:r w:rsidRPr="001F078B">
        <w:t>(</w:t>
      </w:r>
      <w:r w:rsidRPr="001F078B">
        <w:rPr>
          <w:i/>
        </w:rPr>
        <w:t>p,q+n</w:t>
      </w:r>
      <w:r w:rsidRPr="001F078B">
        <w:t>)}</w:t>
      </w:r>
    </w:p>
    <w:p w14:paraId="54A69A9C" w14:textId="77777777" w:rsidR="002F52E8" w:rsidRPr="001335A9" w:rsidRDefault="002F52E8" w:rsidP="002F52E8">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w:t>
      </w:r>
      <w:r>
        <w:rPr>
          <w:vertAlign w:val="subscript"/>
          <w:lang w:eastAsia="x-none" w:bidi="bn-IN"/>
        </w:rPr>
        <w:t>_NR-DC_</w:t>
      </w:r>
      <w:r w:rsidRPr="001F078B">
        <w:rPr>
          <w:vertAlign w:val="subscript"/>
          <w:lang w:eastAsia="x-none" w:bidi="bn-IN"/>
        </w:rPr>
        <w:t>L</w:t>
      </w:r>
      <w:r w:rsidRPr="001F078B">
        <w:rPr>
          <w:lang w:val="en-US" w:bidi="bn-IN"/>
        </w:rPr>
        <w:t xml:space="preserve"> </w:t>
      </w:r>
      <w:r>
        <w:rPr>
          <w:lang w:val="en-US" w:bidi="bn-IN"/>
        </w:rPr>
        <w:t xml:space="preserve">entries </w:t>
      </w:r>
      <w:r w:rsidRPr="001F078B">
        <w:rPr>
          <w:lang w:val="en-US" w:bidi="bn-IN"/>
        </w:rPr>
        <w:t xml:space="preserve">are the applicable lower limits for each overlapping scheduling unit pairs </w:t>
      </w:r>
      <w:r w:rsidRPr="001F078B">
        <w:rPr>
          <w:i/>
          <w:lang w:val="en-US" w:bidi="bn-IN"/>
        </w:rPr>
        <w:t>(p,q</w:t>
      </w:r>
      <w:r w:rsidRPr="001F078B">
        <w:rPr>
          <w:lang w:val="en-US" w:bidi="bn-IN"/>
        </w:rPr>
        <w:t>), (</w:t>
      </w:r>
      <w:r w:rsidRPr="001F078B">
        <w:rPr>
          <w:i/>
          <w:lang w:val="en-US" w:bidi="bn-IN"/>
        </w:rPr>
        <w:t>p, q+1</w:t>
      </w:r>
      <w:r w:rsidRPr="001F078B">
        <w:rPr>
          <w:lang w:val="en-US" w:bidi="bn-IN"/>
        </w:rPr>
        <w:t xml:space="preserve">)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 xml:space="preserve">where </w:t>
      </w:r>
      <w:r w:rsidRPr="001335A9">
        <w:rPr>
          <w:i/>
          <w:iCs/>
          <w:lang w:val="en-US" w:eastAsia="zh-CN"/>
        </w:rPr>
        <w:t>q+</w:t>
      </w:r>
      <w:r w:rsidRPr="00B35DCA">
        <w:rPr>
          <w:i/>
          <w:iCs/>
          <w:lang w:val="en-US" w:eastAsia="zh-CN"/>
        </w:rPr>
        <w:t>n</w:t>
      </w:r>
      <w:r w:rsidRPr="001F078B">
        <w:rPr>
          <w:lang w:val="en-US" w:eastAsia="zh-CN"/>
        </w:rPr>
        <w:t xml:space="preserve"> is the last</w:t>
      </w:r>
      <w:r>
        <w:rPr>
          <w:lang w:val="en-US" w:eastAsia="zh-CN"/>
        </w:rPr>
        <w:t xml:space="preserve"> </w:t>
      </w:r>
      <w:r w:rsidRPr="001F078B">
        <w:rPr>
          <w:lang w:val="en-US" w:eastAsia="zh-CN"/>
        </w:rPr>
        <w:t xml:space="preserve">physical-channel </w:t>
      </w:r>
      <w:r>
        <w:rPr>
          <w:lang w:val="en-US" w:eastAsia="zh-CN"/>
        </w:rPr>
        <w:t xml:space="preserve">on the SCG </w:t>
      </w:r>
      <w:r w:rsidRPr="001F078B">
        <w:rPr>
          <w:lang w:val="en-US" w:eastAsia="zh-CN"/>
        </w:rPr>
        <w:t xml:space="preserve">overlapping with subframe </w:t>
      </w:r>
      <w:r w:rsidRPr="001335A9">
        <w:rPr>
          <w:i/>
          <w:iCs/>
          <w:lang w:val="en-US" w:eastAsia="zh-CN"/>
        </w:rPr>
        <w:t>p</w:t>
      </w:r>
      <w:r>
        <w:rPr>
          <w:lang w:val="en-US" w:eastAsia="zh-CN"/>
        </w:rPr>
        <w:t xml:space="preserve"> on the MCG.</w:t>
      </w:r>
    </w:p>
    <w:p w14:paraId="16864324" w14:textId="77777777" w:rsidR="002F52E8" w:rsidRPr="00CE423E"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Semi-static-mode1</w:t>
      </w:r>
      <w:r>
        <w:rPr>
          <w:lang w:eastAsia="ja-JP"/>
        </w:rPr>
        <w:t xml:space="preserve"> and configured with</w:t>
      </w:r>
      <w:r>
        <w:rPr>
          <w:rFonts w:eastAsia="Calibri"/>
          <w:lang w:val="en-US"/>
        </w:rPr>
        <w:t xml:space="preserve"> </w:t>
      </w:r>
      <w:r w:rsidRPr="00F900BE">
        <w:rPr>
          <w:rFonts w:eastAsia="Calibri"/>
          <w:lang w:val="en-US" w:eastAsia="zh-CN"/>
        </w:rPr>
        <w:t>p</w:t>
      </w:r>
      <w:r w:rsidRPr="001335A9">
        <w:rPr>
          <w:rFonts w:eastAsia="Calibri"/>
          <w:vertAlign w:val="subscript"/>
          <w:lang w:val="en-US" w:eastAsia="zh-CN"/>
        </w:rPr>
        <w:t xml:space="preserve">NR,MCG </w:t>
      </w:r>
      <w:r>
        <w:rPr>
          <w:rFonts w:eastAsia="Calibri"/>
          <w:lang w:val="en-US" w:eastAsia="zh-CN"/>
        </w:rPr>
        <w:t>+ p</w:t>
      </w:r>
      <w:r w:rsidRPr="001335A9">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values of the P</w:t>
      </w:r>
      <w:r w:rsidRPr="001335A9">
        <w:rPr>
          <w:rFonts w:eastAsia="Calibri"/>
          <w:vertAlign w:val="subscript"/>
          <w:lang w:val="en-US" w:eastAsia="zh-CN"/>
        </w:rPr>
        <w:t>NR</w:t>
      </w:r>
      <w:r>
        <w:rPr>
          <w:rFonts w:eastAsia="Calibri"/>
          <w:lang w:val="en-US" w:eastAsia="zh-CN"/>
        </w:rPr>
        <w:t xml:space="preserve"> for the respective MCG and SCG expressed in linear scale</w:t>
      </w:r>
    </w:p>
    <w:p w14:paraId="37CA8835" w14:textId="77777777" w:rsidR="002F52E8" w:rsidRDefault="002F52E8" w:rsidP="002F52E8">
      <w:pPr>
        <w:pStyle w:val="EQ"/>
        <w:rPr>
          <w:lang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1335A9">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1335A9">
        <w:rPr>
          <w:i/>
          <w:iCs/>
          <w:lang w:eastAsia="zh-CN"/>
        </w:rPr>
        <w:t>q</w:t>
      </w:r>
      <w:r>
        <w:rPr>
          <w:lang w:eastAsia="zh-CN"/>
        </w:rPr>
        <w:t>)]</w:t>
      </w:r>
    </w:p>
    <w:p w14:paraId="6FD821B5" w14:textId="77777777"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51920F65" w14:textId="77777777" w:rsidR="002F52E8" w:rsidRPr="001335A9" w:rsidRDefault="002F52E8" w:rsidP="002F52E8">
      <w:pPr>
        <w:rPr>
          <w:lang w:eastAsia="zh-CN"/>
        </w:rPr>
      </w:pPr>
      <w:r>
        <w:rPr>
          <w:lang w:eastAsia="zh-CN"/>
        </w:rPr>
        <w:t>with 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,SCG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the values of the respective</w:t>
      </w:r>
      <w:r w:rsidRPr="001B6603">
        <w:rPr>
          <w:lang w:eastAsia="zh-CN"/>
        </w:rPr>
        <w:t xml:space="preserve"> </w:t>
      </w:r>
      <w:r>
        <w:rPr>
          <w:lang w:eastAsia="zh-CN"/>
        </w:rPr>
        <w:t>P</w:t>
      </w:r>
      <w:r w:rsidRPr="001C0CC4">
        <w:rPr>
          <w:vertAlign w:val="subscript"/>
          <w:lang w:eastAsia="zh-CN"/>
        </w:rPr>
        <w:t>CMAX_L,f,c</w:t>
      </w:r>
      <w:r>
        <w:rPr>
          <w:vertAlign w:val="subscript"/>
          <w:lang w:eastAsia="zh-CN"/>
        </w:rPr>
        <w:t>,MCG</w:t>
      </w:r>
      <w:r>
        <w:rPr>
          <w:lang w:eastAsia="zh-CN"/>
        </w:rPr>
        <w:t>,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w:t>
      </w:r>
      <w:r w:rsidRPr="00510D71">
        <w:rPr>
          <w:lang w:eastAsia="zh-CN"/>
        </w:rPr>
        <w:t xml:space="preserve"> </w:t>
      </w:r>
      <w:r>
        <w:rPr>
          <w:lang w:eastAsia="zh-CN"/>
        </w:rPr>
        <w:t>P</w:t>
      </w:r>
      <w:r w:rsidRPr="001C0CC4">
        <w:rPr>
          <w:vertAlign w:val="subscript"/>
          <w:lang w:eastAsia="zh-CN"/>
        </w:rPr>
        <w:t>CMAX_</w:t>
      </w:r>
      <w:r>
        <w:rPr>
          <w:vertAlign w:val="subscript"/>
          <w:lang w:eastAsia="zh-CN"/>
        </w:rPr>
        <w:t>L</w:t>
      </w:r>
      <w:r w:rsidRPr="001C0CC4">
        <w:rPr>
          <w:vertAlign w:val="subscript"/>
          <w:lang w:eastAsia="zh-CN"/>
        </w:rPr>
        <w:t>,f,c</w:t>
      </w:r>
      <w:r>
        <w:rPr>
          <w:vertAlign w:val="subscript"/>
          <w:lang w:eastAsia="zh-CN"/>
        </w:rPr>
        <w:t>,MCG</w:t>
      </w:r>
      <w:r>
        <w:rPr>
          <w:lang w:eastAsia="zh-CN"/>
        </w:rPr>
        <w:t>, and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 xml:space="preserve">expressed in linear scale, 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 xml:space="preserve"> for each CG</w:t>
      </w:r>
      <w:r>
        <w:rPr>
          <w:lang w:eastAsia="zh-CN"/>
        </w:rPr>
        <w:t xml:space="preserve"> shall meet the requirements as </w:t>
      </w:r>
      <w:r>
        <w:rPr>
          <w:lang w:val="en-US" w:eastAsia="zh-CN"/>
        </w:rPr>
        <w:t>specified i</w:t>
      </w:r>
      <w:r>
        <w:rPr>
          <w:lang w:eastAsia="zh-CN"/>
        </w:rPr>
        <w:t xml:space="preserve">n clause 6.2.4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w:t>
      </w:r>
    </w:p>
    <w:p w14:paraId="6B656C3B" w14:textId="77777777" w:rsidR="002F52E8" w:rsidRPr="00CE423E" w:rsidRDefault="002F52E8" w:rsidP="002F52E8">
      <w:pPr>
        <w:spacing w:after="160" w:line="256" w:lineRule="auto"/>
        <w:rPr>
          <w:lang w:eastAsia="ja-JP"/>
        </w:rPr>
      </w:pPr>
      <w:r>
        <w:rPr>
          <w:rFonts w:eastAsia="Calibri"/>
          <w:lang w:val="en-US"/>
        </w:rPr>
        <w:t xml:space="preserve">If for synchronized NR-DC a UE is </w:t>
      </w:r>
      <w:r w:rsidRPr="001F0BA9">
        <w:t xml:space="preserve">provided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rPr>
          <w:lang w:eastAsia="ja-JP"/>
        </w:rPr>
        <w:t xml:space="preserve"> and configured with</w:t>
      </w:r>
      <w:r>
        <w:rPr>
          <w:rFonts w:eastAsia="Calibri"/>
          <w:lang w:val="en-US"/>
        </w:rPr>
        <w:t xml:space="preserve">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 p</w:t>
      </w:r>
      <w:r w:rsidRPr="0081056A">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and p</w:t>
      </w:r>
      <w:r w:rsidRPr="0081056A">
        <w:rPr>
          <w:rFonts w:eastAsia="Calibri"/>
          <w:vertAlign w:val="subscript"/>
          <w:lang w:val="en-US" w:eastAsia="zh-CN"/>
        </w:rPr>
        <w:t>NR,SCG</w:t>
      </w:r>
      <w:r>
        <w:rPr>
          <w:rFonts w:eastAsia="Calibri"/>
          <w:lang w:val="en-US" w:eastAsia="zh-CN"/>
        </w:rPr>
        <w:t xml:space="preserve"> the linear-scale values of the P</w:t>
      </w:r>
      <w:r w:rsidRPr="0081056A">
        <w:rPr>
          <w:rFonts w:eastAsia="Calibri"/>
          <w:vertAlign w:val="subscript"/>
          <w:lang w:val="en-US" w:eastAsia="zh-CN"/>
        </w:rPr>
        <w:t>NR</w:t>
      </w:r>
      <w:r>
        <w:rPr>
          <w:rFonts w:eastAsia="Calibri"/>
          <w:lang w:val="en-US" w:eastAsia="zh-CN"/>
        </w:rPr>
        <w:t xml:space="preserve"> for the respective MCG and SCG</w:t>
      </w:r>
    </w:p>
    <w:p w14:paraId="2CF60BC5" w14:textId="77777777" w:rsidR="002F52E8" w:rsidRPr="001335A9" w:rsidRDefault="002F52E8" w:rsidP="002F52E8">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w:t>
      </w:r>
    </w:p>
    <w:p w14:paraId="762E539D" w14:textId="77777777"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 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w:t>
      </w:r>
    </w:p>
    <w:p w14:paraId="6A4AA013" w14:textId="77777777" w:rsidR="002F52E8" w:rsidRDefault="002F52E8" w:rsidP="002F52E8">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for each CG</w:t>
      </w:r>
      <w:r>
        <w:rPr>
          <w:lang w:eastAsia="zh-CN"/>
        </w:rPr>
        <w:t xml:space="preserve"> shall meet the requirements </w:t>
      </w:r>
      <w:r>
        <w:rPr>
          <w:lang w:val="en-US" w:eastAsia="zh-CN"/>
        </w:rPr>
        <w:t>specified i</w:t>
      </w:r>
      <w:r>
        <w:rPr>
          <w:lang w:eastAsia="zh-CN"/>
        </w:rPr>
        <w:t xml:space="preserve">n Table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and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this clause except</w:t>
      </w:r>
    </w:p>
    <w:p w14:paraId="4BEBE46D" w14:textId="77777777" w:rsidR="002F52E8" w:rsidRDefault="002F52E8" w:rsidP="002F52E8">
      <w:pPr>
        <w:pStyle w:val="B10"/>
      </w:pPr>
      <w:r w:rsidRPr="003901B7">
        <w:t>-</w:t>
      </w:r>
      <w:r w:rsidRPr="003901B7">
        <w:tab/>
        <w:t>if a</w:t>
      </w:r>
      <w:r>
        <w:t xml:space="preserve">n ongoing transmission overlapping with physical channel </w:t>
      </w:r>
      <w:r w:rsidRPr="001335A9">
        <w:rPr>
          <w:i/>
          <w:iCs/>
        </w:rPr>
        <w:t>q</w:t>
      </w:r>
      <w:r>
        <w:t xml:space="preserve"> of the SCG or subframe </w:t>
      </w:r>
      <w:r w:rsidRPr="00E30991">
        <w:rPr>
          <w:i/>
          <w:iCs/>
        </w:rPr>
        <w:t>p</w:t>
      </w:r>
      <w:r>
        <w:t xml:space="preserve"> </w:t>
      </w:r>
      <w:r w:rsidRPr="003901B7">
        <w:t xml:space="preserve">of the MCG </w:t>
      </w:r>
      <w:r>
        <w:t>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the respective subframe </w:t>
      </w:r>
      <w:r w:rsidRPr="001335A9">
        <w:rPr>
          <w:i/>
          <w:iCs/>
        </w:rPr>
        <w:t>p</w:t>
      </w:r>
      <w:r>
        <w:t xml:space="preserve"> </w:t>
      </w:r>
      <w:r w:rsidRPr="003901B7">
        <w:t>of</w:t>
      </w:r>
      <w:r>
        <w:t xml:space="preserve"> the MCG </w:t>
      </w:r>
      <w:r w:rsidRPr="003901B7">
        <w:t xml:space="preserve">or </w:t>
      </w:r>
      <w:r>
        <w:t xml:space="preserve">physical channel </w:t>
      </w:r>
      <w:r w:rsidRPr="00E30991">
        <w:rPr>
          <w:i/>
          <w:iCs/>
        </w:rPr>
        <w:t>q</w:t>
      </w:r>
      <w:r w:rsidRPr="003901B7">
        <w:t xml:space="preserve"> </w:t>
      </w:r>
      <w:r>
        <w:t xml:space="preserve">of </w:t>
      </w:r>
      <w:r w:rsidRPr="003901B7">
        <w:t xml:space="preserve">the SCG </w:t>
      </w:r>
      <w:r>
        <w:t xml:space="preserve">as indicated to a UE by </w:t>
      </w:r>
      <w:r w:rsidRPr="003901B7">
        <w:rPr>
          <w:i/>
          <w:iCs/>
        </w:rPr>
        <w:t>tdd</w:t>
      </w:r>
      <w:r w:rsidRPr="003901B7">
        <w:rPr>
          <w:i/>
          <w:lang w:val="en-US"/>
        </w:rPr>
        <w:t>-</w:t>
      </w:r>
      <w:r w:rsidRPr="003901B7">
        <w:rPr>
          <w:i/>
        </w:rPr>
        <w:t>UL-DL-</w:t>
      </w:r>
      <w:r w:rsidRPr="003901B7">
        <w:rPr>
          <w:i/>
          <w:lang w:val="en-US"/>
        </w:rPr>
        <w:t>C</w:t>
      </w:r>
      <w:r w:rsidRPr="003901B7">
        <w:rPr>
          <w:i/>
        </w:rPr>
        <w:t>onfiguration</w:t>
      </w:r>
      <w:r w:rsidRPr="003901B7">
        <w:rPr>
          <w:i/>
          <w:lang w:val="en-US"/>
        </w:rPr>
        <w:t>C</w:t>
      </w:r>
      <w:r w:rsidRPr="003901B7">
        <w:rPr>
          <w:i/>
        </w:rPr>
        <w:t>ommon</w:t>
      </w:r>
      <w:r w:rsidRPr="003901B7">
        <w:t xml:space="preserve"> and </w:t>
      </w:r>
      <w:r w:rsidRPr="003901B7">
        <w:rPr>
          <w:i/>
          <w:iCs/>
        </w:rPr>
        <w:t>tdd</w:t>
      </w:r>
      <w:r w:rsidRPr="003901B7">
        <w:rPr>
          <w:lang w:val="en-US"/>
        </w:rPr>
        <w:t>-</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t>, if provided</w:t>
      </w:r>
      <w:r>
        <w:t>,</w:t>
      </w:r>
    </w:p>
    <w:p w14:paraId="33A6F62D" w14:textId="77777777" w:rsidR="002F52E8" w:rsidRDefault="002F52E8" w:rsidP="002F52E8">
      <w:pPr>
        <w:rPr>
          <w:lang w:eastAsia="zh-CN"/>
        </w:rPr>
      </w:pPr>
      <w:r>
        <w:t xml:space="preserve">then </w:t>
      </w:r>
      <w:r>
        <w:rPr>
          <w:lang w:eastAsia="zh-CN"/>
        </w:rPr>
        <w:t xml:space="preserve">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eastAsia="zh-CN"/>
        </w:rPr>
        <w:t xml:space="preserve">for the transmission </w:t>
      </w:r>
      <w:r>
        <w:t xml:space="preserve">subframe </w:t>
      </w:r>
      <w:r w:rsidRPr="0081056A">
        <w:rPr>
          <w:i/>
          <w:iCs/>
        </w:rPr>
        <w:t>p</w:t>
      </w:r>
      <w:r>
        <w:t xml:space="preserve"> on </w:t>
      </w:r>
      <w:r w:rsidRPr="003901B7">
        <w:t>the MCG</w:t>
      </w:r>
      <w:r>
        <w:rPr>
          <w:lang w:eastAsia="zh-CN"/>
        </w:rPr>
        <w:t xml:space="preserve"> or </w:t>
      </w:r>
      <w:r>
        <w:t xml:space="preserve">physical channel </w:t>
      </w:r>
      <w:r w:rsidRPr="0081056A">
        <w:rPr>
          <w:i/>
          <w:iCs/>
        </w:rPr>
        <w:t>q</w:t>
      </w:r>
      <w:r w:rsidRPr="003901B7">
        <w:t xml:space="preserve"> </w:t>
      </w:r>
      <w:r>
        <w:t xml:space="preserve">on </w:t>
      </w:r>
      <w:r w:rsidRPr="003901B7">
        <w:t>the SCG</w:t>
      </w:r>
      <w:r>
        <w:rPr>
          <w:lang w:eastAsia="zh-CN"/>
        </w:rPr>
        <w:t xml:space="preserve"> shall meet the requirements as </w:t>
      </w:r>
      <w:r>
        <w:rPr>
          <w:lang w:val="en-US" w:eastAsia="zh-CN"/>
        </w:rPr>
        <w:t>specified i</w:t>
      </w:r>
      <w:r>
        <w:rPr>
          <w:lang w:eastAsia="zh-CN"/>
        </w:rPr>
        <w:t xml:space="preserve">n clause 6.2.4 and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 xml:space="preserve">) </w:t>
      </w:r>
      <w:r>
        <w:rPr>
          <w:lang w:eastAsia="zh-CN"/>
        </w:rPr>
        <w:t xml:space="preserve">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81056A">
        <w:rPr>
          <w:rFonts w:cs="Geneva"/>
          <w:iCs/>
          <w:vertAlign w:val="subscript"/>
          <w:lang w:bidi="bn-IN"/>
        </w:rPr>
        <w:t>SCG</w:t>
      </w:r>
      <w:r w:rsidRPr="001F078B">
        <w:rPr>
          <w:rFonts w:cs="Geneva"/>
          <w:i/>
          <w:vertAlign w:val="subscript"/>
          <w:lang w:bidi="bn-IN"/>
        </w:rPr>
        <w:t xml:space="preserve"> </w:t>
      </w:r>
      <w:r>
        <w:rPr>
          <w:lang w:eastAsia="zh-CN"/>
        </w:rPr>
        <w:t xml:space="preserve"> as specified in clause 6.2.4.</w:t>
      </w:r>
    </w:p>
    <w:p w14:paraId="273EE840" w14:textId="77777777" w:rsidR="002F52E8" w:rsidRPr="00CE423E" w:rsidRDefault="002F52E8" w:rsidP="002F52E8">
      <w:pPr>
        <w:spacing w:after="160" w:line="256" w:lineRule="auto"/>
        <w:rPr>
          <w:lang w:eastAsia="ja-JP"/>
        </w:rPr>
      </w:pPr>
      <w:r>
        <w:rPr>
          <w:rFonts w:eastAsia="Calibri"/>
          <w:lang w:val="en-US"/>
        </w:rPr>
        <w:t xml:space="preserve">For a UE </w:t>
      </w:r>
      <w:r w:rsidRPr="001F0BA9">
        <w:t xml:space="preserve">provided </w:t>
      </w:r>
      <w:r>
        <w:t xml:space="preserve">with </w:t>
      </w:r>
      <w:r w:rsidRPr="001F0BA9">
        <w:rPr>
          <w:i/>
          <w:iCs/>
          <w:lang w:eastAsia="ja-JP"/>
        </w:rPr>
        <w:t>NR-DC-PC-mode</w:t>
      </w:r>
      <w:r w:rsidRPr="001F0BA9">
        <w:rPr>
          <w:lang w:eastAsia="ja-JP"/>
        </w:rPr>
        <w:t xml:space="preserve"> = </w:t>
      </w:r>
      <w:r>
        <w:rPr>
          <w:i/>
          <w:lang w:eastAsia="ja-JP"/>
        </w:rPr>
        <w:t>Dynamic</w:t>
      </w:r>
      <w:r>
        <w:rPr>
          <w:lang w:eastAsia="ja-JP"/>
        </w:rPr>
        <w:t>,</w:t>
      </w:r>
    </w:p>
    <w:p w14:paraId="3360B92A" w14:textId="77777777" w:rsidR="002F52E8" w:rsidRPr="001335A9" w:rsidRDefault="002F52E8" w:rsidP="002F52E8">
      <w:pPr>
        <w:pStyle w:val="EQ"/>
        <w:rPr>
          <w:lang w:val="en-US" w:eastAsia="zh-CN"/>
        </w:rPr>
      </w:pPr>
      <w:r>
        <w:rPr>
          <w:lang w:bidi="bn-IN"/>
        </w:rPr>
        <w:tab/>
      </w:r>
      <w:r w:rsidRPr="00AE4EB7">
        <w:rPr>
          <w:lang w:bidi="bn-IN"/>
        </w:rPr>
        <w:t>P</w:t>
      </w:r>
      <w:r w:rsidRPr="00AE4EB7">
        <w:rPr>
          <w:vertAlign w:val="subscript"/>
          <w:lang w:bidi="bn-IN"/>
        </w:rPr>
        <w:t>CMAX_NR-DC_L</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CMAX_L,f,c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CMAX_L,f,c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val="en-US" w:eastAsia="zh-CN"/>
        </w:rPr>
        <w:t>}</w:t>
      </w:r>
    </w:p>
    <w:p w14:paraId="20AC58E6" w14:textId="77777777" w:rsidR="002F52E8" w:rsidRPr="0081056A" w:rsidRDefault="002F52E8" w:rsidP="002F52E8">
      <w:pPr>
        <w:pStyle w:val="EQ"/>
        <w:rPr>
          <w:lang w:eastAsia="zh-CN"/>
        </w:rPr>
      </w:pPr>
      <w:r>
        <w:rPr>
          <w:lang w:bidi="bn-IN"/>
        </w:rPr>
        <w:tab/>
      </w:r>
      <w:r w:rsidRPr="00AE4EB7">
        <w:rPr>
          <w:lang w:bidi="bn-IN"/>
        </w:rPr>
        <w:t>P</w:t>
      </w:r>
      <w:r w:rsidRPr="00AE4EB7">
        <w:rPr>
          <w:vertAlign w:val="subscript"/>
          <w:lang w:bidi="bn-IN"/>
        </w:rPr>
        <w:t>CMAX_NR-DC_</w:t>
      </w:r>
      <w:r>
        <w:rPr>
          <w:vertAlign w:val="subscript"/>
          <w:lang w:bidi="bn-IN"/>
        </w:rPr>
        <w:t>H</w:t>
      </w:r>
      <w:r w:rsidRPr="00AE4EB7">
        <w:t>(</w:t>
      </w:r>
      <w:r w:rsidRPr="00AE4EB7">
        <w:rPr>
          <w:i/>
        </w:rPr>
        <w:t>p,q</w:t>
      </w:r>
      <w:r w:rsidRPr="00AE4EB7">
        <w:t xml:space="preserve">) = </w:t>
      </w:r>
      <w:r>
        <w:t>MIN{</w:t>
      </w:r>
      <w:r w:rsidRPr="00AE4EB7">
        <w:t>10 log</w:t>
      </w:r>
      <w:r w:rsidRPr="00AE4EB7">
        <w:rPr>
          <w:vertAlign w:val="subscript"/>
        </w:rPr>
        <w:t>10</w:t>
      </w:r>
      <w:r w:rsidRPr="00AE4EB7">
        <w:t xml:space="preserve"> </w:t>
      </w:r>
      <w:r>
        <w:t>[</w:t>
      </w:r>
      <w:r>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,MCG</w:t>
      </w:r>
      <w:r>
        <w:rPr>
          <w:lang w:eastAsia="zh-CN"/>
        </w:rPr>
        <w:t xml:space="preserve"> (</w:t>
      </w:r>
      <w:r w:rsidRPr="0081056A">
        <w:rPr>
          <w:i/>
          <w:iCs/>
          <w:lang w:eastAsia="zh-CN"/>
        </w:rPr>
        <w:t>p</w:t>
      </w:r>
      <w:r>
        <w:rPr>
          <w:lang w:eastAsia="zh-CN"/>
        </w:rPr>
        <w:t>) + 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 xml:space="preserve">,SCG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noProof w:val="0"/>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w:t>
      </w:r>
    </w:p>
    <w:p w14:paraId="0EDB44D4" w14:textId="77777777" w:rsidR="002F52E8" w:rsidRDefault="002F52E8" w:rsidP="002F52E8">
      <w:pPr>
        <w:rPr>
          <w:lang w:eastAsia="zh-CN"/>
        </w:rPr>
      </w:pPr>
      <w:r>
        <w:rPr>
          <w:lang w:eastAsia="zh-CN"/>
        </w:rPr>
        <w:t xml:space="preserve">while the measured configured maximum power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MCG</w:t>
      </w:r>
      <w:r>
        <w:rPr>
          <w:lang w:eastAsia="zh-CN"/>
        </w:rPr>
        <w:t xml:space="preserve"> shall meet the requirements as </w:t>
      </w:r>
      <w:r>
        <w:rPr>
          <w:lang w:val="en-US" w:eastAsia="zh-CN"/>
        </w:rPr>
        <w:t>specified i</w:t>
      </w:r>
      <w:r>
        <w:rPr>
          <w:lang w:eastAsia="zh-CN"/>
        </w:rPr>
        <w:t xml:space="preserve">n clause 6.2.4-2 but with bounds for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Pr>
          <w:rFonts w:cs="Geneva"/>
          <w:iCs/>
          <w:vertAlign w:val="subscript"/>
          <w:lang w:bidi="bn-IN"/>
        </w:rPr>
        <w:t>M</w:t>
      </w:r>
      <w:r w:rsidRPr="0081056A">
        <w:rPr>
          <w:rFonts w:cs="Geneva"/>
          <w:iCs/>
          <w:vertAlign w:val="subscript"/>
          <w:lang w:bidi="bn-IN"/>
        </w:rPr>
        <w:t>CG</w:t>
      </w:r>
      <w:r w:rsidRPr="001F078B">
        <w:rPr>
          <w:rFonts w:cs="Geneva"/>
          <w:i/>
          <w:vertAlign w:val="subscript"/>
          <w:lang w:bidi="bn-IN"/>
        </w:rPr>
        <w:t xml:space="preserve"> </w:t>
      </w:r>
      <w:r w:rsidRPr="001F078B">
        <w:rPr>
          <w:lang w:eastAsia="zh-CN"/>
        </w:rPr>
        <w:t>(</w:t>
      </w:r>
      <w:r>
        <w:rPr>
          <w:i/>
          <w:lang w:eastAsia="zh-CN"/>
        </w:rPr>
        <w:t>p</w:t>
      </w:r>
      <w:r w:rsidRPr="001F078B">
        <w:rPr>
          <w:lang w:eastAsia="zh-CN"/>
        </w:rPr>
        <w:t>)</w:t>
      </w:r>
      <w:r>
        <w:rPr>
          <w:lang w:eastAsia="zh-CN"/>
        </w:rPr>
        <w:t xml:space="preserve"> as specified in this clause, and the </w:t>
      </w:r>
      <w:r w:rsidRPr="001F078B">
        <w:rPr>
          <w:lang w:val="en-US"/>
        </w:rPr>
        <w:t>P</w:t>
      </w:r>
      <w:r w:rsidRPr="001F078B">
        <w:rPr>
          <w:vertAlign w:val="subscript"/>
          <w:lang w:val="en-US" w:bidi="bn-IN"/>
        </w:rPr>
        <w:t>U</w:t>
      </w:r>
      <w:r w:rsidRPr="001F078B">
        <w:rPr>
          <w:vertAlign w:val="subscript"/>
          <w:lang w:val="en-US"/>
        </w:rPr>
        <w:t xml:space="preserve">MAX </w:t>
      </w:r>
      <w:r>
        <w:rPr>
          <w:lang w:val="en-US" w:eastAsia="zh-CN"/>
        </w:rPr>
        <w:t>on the SCG shall be within</w:t>
      </w:r>
    </w:p>
    <w:p w14:paraId="0CEC2141" w14:textId="77777777" w:rsidR="002F52E8" w:rsidRPr="001C0CC4" w:rsidRDefault="002F52E8" w:rsidP="002F52E8">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59C482D8" w14:textId="77777777" w:rsidR="002F52E8" w:rsidRDefault="002F52E8" w:rsidP="002F52E8">
      <w:pPr>
        <w:rPr>
          <w:lang w:eastAsia="zh-CN"/>
        </w:rPr>
      </w:pPr>
      <w:r>
        <w:rPr>
          <w:lang w:eastAsia="zh-CN"/>
        </w:rPr>
        <w:t xml:space="preserve">where </w:t>
      </w:r>
    </w:p>
    <w:p w14:paraId="62DC7634" w14:textId="77777777" w:rsidR="002F52E8" w:rsidRDefault="002F52E8" w:rsidP="002F52E8">
      <w:pPr>
        <w:pStyle w:val="EQ"/>
        <w:rPr>
          <w:lang w:eastAsia="zh-CN"/>
        </w:rPr>
      </w:pPr>
      <w:r>
        <w:rPr>
          <w:lang w:eastAsia="zh-CN"/>
        </w:rPr>
        <w:tab/>
      </w:r>
      <w:r w:rsidRPr="001C0CC4">
        <w:rPr>
          <w:lang w:eastAsia="zh-CN"/>
        </w:rPr>
        <w:t>P</w:t>
      </w:r>
      <w:r w:rsidRPr="001C0CC4">
        <w:rPr>
          <w:vertAlign w:val="subscript"/>
          <w:lang w:eastAsia="zh-CN"/>
        </w:rPr>
        <w:t>CMAX_L,f,c</w:t>
      </w:r>
      <w:r w:rsidRPr="001C0CC4">
        <w:rPr>
          <w:lang w:eastAsia="zh-CN"/>
        </w:rPr>
        <w:t xml:space="preserve"> </w:t>
      </w:r>
      <w:r>
        <w:rPr>
          <w:lang w:eastAsia="zh-CN"/>
        </w:rPr>
        <w:t>= MIN{P</w:t>
      </w:r>
      <w:r w:rsidRPr="001C0CC4">
        <w:rPr>
          <w:vertAlign w:val="subscript"/>
          <w:lang w:eastAsia="zh-CN"/>
        </w:rPr>
        <w:t>CMAX_L,f,c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1335A9">
        <w:rPr>
          <w:vertAlign w:val="subscript"/>
          <w:lang w:val="en-US"/>
        </w:rPr>
        <w:t>NR,MSG</w:t>
      </w:r>
      <w:r>
        <w:rPr>
          <w:lang w:val="en-US"/>
        </w:rPr>
        <w:t>)}</w:t>
      </w:r>
    </w:p>
    <w:p w14:paraId="3EAF8BA6" w14:textId="77777777" w:rsidR="002F52E8" w:rsidRDefault="002F52E8" w:rsidP="002F52E8">
      <w:pPr>
        <w:pStyle w:val="EQ"/>
        <w:rPr>
          <w:lang w:eastAsia="zh-CN"/>
        </w:rPr>
      </w:pPr>
      <w:r>
        <w:rPr>
          <w:lang w:eastAsia="zh-CN"/>
        </w:rPr>
        <w:tab/>
      </w:r>
      <w:r w:rsidRPr="001C0CC4">
        <w:rPr>
          <w:lang w:eastAsia="zh-CN"/>
        </w:rPr>
        <w:t>P</w:t>
      </w:r>
      <w:r w:rsidRPr="001C0CC4">
        <w:rPr>
          <w:vertAlign w:val="subscript"/>
          <w:lang w:eastAsia="zh-CN"/>
        </w:rPr>
        <w:t>CMAX_</w:t>
      </w:r>
      <w:r>
        <w:rPr>
          <w:vertAlign w:val="subscript"/>
          <w:lang w:eastAsia="zh-CN"/>
        </w:rPr>
        <w:t>H</w:t>
      </w:r>
      <w:r w:rsidRPr="001C0CC4">
        <w:rPr>
          <w:vertAlign w:val="subscript"/>
          <w:lang w:eastAsia="zh-CN"/>
        </w:rPr>
        <w:t>,f,c</w:t>
      </w:r>
      <w:r w:rsidRPr="001C0CC4">
        <w:rPr>
          <w:lang w:eastAsia="zh-CN"/>
        </w:rPr>
        <w:t xml:space="preserve"> </w:t>
      </w:r>
      <w:r>
        <w:rPr>
          <w:lang w:eastAsia="zh-CN"/>
        </w:rPr>
        <w:t>= MIN{P</w:t>
      </w:r>
      <w:r w:rsidRPr="001C0CC4">
        <w:rPr>
          <w:vertAlign w:val="subscript"/>
          <w:lang w:eastAsia="zh-CN"/>
        </w:rPr>
        <w:t>CMAX_</w:t>
      </w:r>
      <w:r>
        <w:rPr>
          <w:vertAlign w:val="subscript"/>
          <w:lang w:eastAsia="zh-CN"/>
        </w:rPr>
        <w:t>H</w:t>
      </w:r>
      <w:r w:rsidRPr="001C0CC4">
        <w:rPr>
          <w:vertAlign w:val="subscript"/>
          <w:lang w:eastAsia="zh-CN"/>
        </w:rPr>
        <w:t>,f,c</w:t>
      </w:r>
      <w:r>
        <w:rPr>
          <w:vertAlign w:val="subscript"/>
          <w:lang w:eastAsia="zh-CN"/>
        </w:rPr>
        <w:t>,SCG</w:t>
      </w:r>
      <w:r>
        <w:rPr>
          <w:lang w:eastAsia="zh-CN"/>
        </w:rPr>
        <w:t xml:space="preserve"> (</w:t>
      </w:r>
      <w:r w:rsidRPr="0081056A">
        <w:rPr>
          <w:i/>
          <w:iCs/>
          <w:lang w:eastAsia="zh-CN"/>
        </w:rPr>
        <w:t>p</w:t>
      </w:r>
      <w:r>
        <w:rPr>
          <w:lang w:eastAsia="zh-CN"/>
        </w:rPr>
        <w:t>), 10</w:t>
      </w:r>
      <w:r w:rsidRPr="00773269">
        <w:t xml:space="preserve"> </w:t>
      </w:r>
      <w:r w:rsidRPr="00AE4EB7">
        <w:t>log</w:t>
      </w:r>
      <w:r w:rsidRPr="00AE4EB7">
        <w:rPr>
          <w:vertAlign w:val="subscript"/>
        </w:rPr>
        <w:t>10</w:t>
      </w:r>
      <w:r w:rsidRPr="00AE4EB7">
        <w:t xml:space="preserve"> </w:t>
      </w:r>
      <w:r>
        <w:t>(</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1F078B">
        <w:rPr>
          <w:rFonts w:eastAsia="Calibri"/>
          <w:lang w:val="en-US" w:eastAsia="zh-CN"/>
        </w:rPr>
        <w:t xml:space="preserve"> </w:t>
      </w:r>
      <w:r>
        <w:rPr>
          <w:lang w:val="en-US"/>
        </w:rPr>
        <w:t>– p</w:t>
      </w:r>
      <w:r w:rsidRPr="00DE7191">
        <w:rPr>
          <w:vertAlign w:val="subscript"/>
          <w:lang w:val="en-US"/>
        </w:rPr>
        <w:t>NR,MSG</w:t>
      </w:r>
      <w:r>
        <w:rPr>
          <w:lang w:val="en-US"/>
        </w:rPr>
        <w:t>)}</w:t>
      </w:r>
    </w:p>
    <w:p w14:paraId="6F8D2237" w14:textId="77777777" w:rsidR="002F52E8" w:rsidRDefault="002F52E8" w:rsidP="002F52E8">
      <w:pPr>
        <w:rPr>
          <w:lang w:eastAsia="zh-CN"/>
        </w:rPr>
      </w:pPr>
      <w:r>
        <w:rPr>
          <w:lang w:eastAsia="zh-CN"/>
        </w:rPr>
        <w:t xml:space="preserve">with limits as specified in Table 6.2.4-2 and </w:t>
      </w:r>
      <w:r w:rsidRPr="00F900BE">
        <w:rPr>
          <w:rFonts w:eastAsia="Calibri"/>
          <w:lang w:val="en-US" w:eastAsia="zh-CN"/>
        </w:rPr>
        <w:t>p</w:t>
      </w:r>
      <w:r w:rsidRPr="0081056A">
        <w:rPr>
          <w:rFonts w:eastAsia="Calibri"/>
          <w:vertAlign w:val="subscript"/>
          <w:lang w:val="en-US" w:eastAsia="zh-CN"/>
        </w:rPr>
        <w:t xml:space="preserve">NR,MCG </w:t>
      </w:r>
      <w:r>
        <w:rPr>
          <w:rFonts w:eastAsia="Calibri"/>
          <w:lang w:val="en-US" w:eastAsia="zh-CN"/>
        </w:rPr>
        <w:t>the value of the P</w:t>
      </w:r>
      <w:r w:rsidRPr="00DE7191">
        <w:rPr>
          <w:rFonts w:eastAsia="Calibri"/>
          <w:vertAlign w:val="subscript"/>
          <w:lang w:val="en-US" w:eastAsia="zh-CN"/>
        </w:rPr>
        <w:t>NR</w:t>
      </w:r>
      <w:r>
        <w:rPr>
          <w:rFonts w:eastAsia="Calibri"/>
          <w:lang w:val="en-US" w:eastAsia="zh-CN"/>
        </w:rPr>
        <w:t xml:space="preserve"> for the MCG expressed in linear scale.</w:t>
      </w:r>
    </w:p>
    <w:p w14:paraId="146679B1" w14:textId="77777777" w:rsidR="002F52E8" w:rsidRPr="001F078B" w:rsidRDefault="002F52E8" w:rsidP="002F52E8">
      <w:pPr>
        <w:pStyle w:val="TH"/>
      </w:pPr>
      <w:r w:rsidRPr="001F078B">
        <w:lastRenderedPageBreak/>
        <w:t xml:space="preserve">Table </w:t>
      </w:r>
      <w:r w:rsidRPr="001F078B">
        <w:rPr>
          <w:bCs/>
        </w:rPr>
        <w:t>6.2B.4.1.3-2</w:t>
      </w:r>
      <w:r w:rsidRPr="001F078B">
        <w:t>: P</w:t>
      </w:r>
      <w:r w:rsidRPr="001F078B">
        <w:rPr>
          <w:vertAlign w:val="subscript"/>
        </w:rPr>
        <w:t>CMAX</w:t>
      </w:r>
      <w:r w:rsidRPr="001F078B">
        <w:t xml:space="preserve"> tolerance for </w:t>
      </w:r>
      <w:r>
        <w:t>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F52E8" w:rsidRPr="001F078B" w14:paraId="5BEB95F8"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A572962" w14:textId="77777777" w:rsidR="002F52E8" w:rsidRPr="001F078B" w:rsidRDefault="002F52E8" w:rsidP="00D841C7">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hideMark/>
          </w:tcPr>
          <w:p w14:paraId="3CDB6347" w14:textId="77777777" w:rsidR="002F52E8" w:rsidRPr="001F078B" w:rsidRDefault="002F52E8" w:rsidP="00D841C7">
            <w:pPr>
              <w:pStyle w:val="TAH"/>
              <w:rPr>
                <w:lang w:eastAsia="zh-CN"/>
              </w:rPr>
            </w:pPr>
            <w:r w:rsidRPr="001F078B">
              <w:t>Tolerance</w:t>
            </w:r>
          </w:p>
          <w:p w14:paraId="477C69FE" w14:textId="77777777" w:rsidR="002F52E8" w:rsidRPr="001F078B" w:rsidRDefault="002F52E8" w:rsidP="00D841C7">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0AFB0EE4" w14:textId="77777777" w:rsidR="002F52E8" w:rsidRPr="001F078B" w:rsidRDefault="002F52E8" w:rsidP="00D841C7">
            <w:pPr>
              <w:pStyle w:val="TAH"/>
              <w:rPr>
                <w:lang w:eastAsia="zh-CN"/>
              </w:rPr>
            </w:pPr>
            <w:r w:rsidRPr="001F078B">
              <w:t>Tolerance</w:t>
            </w:r>
          </w:p>
          <w:p w14:paraId="5C76FD98" w14:textId="77777777" w:rsidR="002F52E8" w:rsidRPr="001F078B" w:rsidRDefault="002F52E8" w:rsidP="00D841C7">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2F52E8" w:rsidRPr="001F078B" w14:paraId="3F71D19D"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7E53E8E" w14:textId="77777777" w:rsidR="002F52E8" w:rsidRPr="001F078B" w:rsidRDefault="002F52E8" w:rsidP="00D841C7">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09DCA45" w14:textId="77777777" w:rsidR="002F52E8" w:rsidRPr="001F078B" w:rsidRDefault="002F52E8" w:rsidP="00D841C7">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0657622" w14:textId="77777777" w:rsidR="002F52E8" w:rsidRPr="001F078B" w:rsidRDefault="002F52E8" w:rsidP="00D841C7">
            <w:pPr>
              <w:pStyle w:val="TAC"/>
              <w:rPr>
                <w:szCs w:val="18"/>
              </w:rPr>
            </w:pPr>
            <w:r w:rsidRPr="001F078B">
              <w:rPr>
                <w:szCs w:val="18"/>
              </w:rPr>
              <w:t>2.0</w:t>
            </w:r>
          </w:p>
        </w:tc>
      </w:tr>
      <w:tr w:rsidR="002F52E8" w:rsidRPr="001F078B" w14:paraId="6B92F9B6"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835705" w14:textId="77777777" w:rsidR="002F52E8" w:rsidRPr="001F078B" w:rsidRDefault="002F52E8" w:rsidP="00D841C7">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AE0C45" w14:textId="77777777" w:rsidR="002F52E8" w:rsidRPr="001F078B" w:rsidRDefault="002F52E8" w:rsidP="00D841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1198869" w14:textId="77777777" w:rsidR="002F52E8" w:rsidRPr="001F078B" w:rsidRDefault="002F52E8" w:rsidP="00D841C7">
            <w:pPr>
              <w:pStyle w:val="TAC"/>
              <w:rPr>
                <w:szCs w:val="18"/>
                <w:lang w:eastAsia="zh-CN"/>
              </w:rPr>
            </w:pPr>
            <w:r w:rsidRPr="001F078B">
              <w:rPr>
                <w:szCs w:val="18"/>
              </w:rPr>
              <w:t>2.0</w:t>
            </w:r>
          </w:p>
        </w:tc>
      </w:tr>
      <w:tr w:rsidR="002F52E8" w:rsidRPr="001F078B" w14:paraId="697C8ECA"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82A598" w14:textId="77777777" w:rsidR="002F52E8" w:rsidRPr="001F078B" w:rsidRDefault="002F52E8" w:rsidP="00D841C7">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F17700B" w14:textId="77777777" w:rsidR="002F52E8" w:rsidRPr="001F078B" w:rsidRDefault="002F52E8" w:rsidP="00D841C7">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3215D6" w14:textId="77777777" w:rsidR="002F52E8" w:rsidRPr="001F078B" w:rsidRDefault="002F52E8" w:rsidP="00D841C7">
            <w:pPr>
              <w:pStyle w:val="TAC"/>
              <w:rPr>
                <w:szCs w:val="18"/>
                <w:lang w:eastAsia="zh-CN"/>
              </w:rPr>
            </w:pPr>
            <w:r w:rsidRPr="001F078B">
              <w:rPr>
                <w:szCs w:val="18"/>
              </w:rPr>
              <w:t>3.0</w:t>
            </w:r>
          </w:p>
        </w:tc>
      </w:tr>
      <w:tr w:rsidR="002F52E8" w:rsidRPr="001F078B" w14:paraId="3D18A3C8"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A7ECDFC" w14:textId="77777777" w:rsidR="002F52E8" w:rsidRPr="001F078B" w:rsidRDefault="002F52E8" w:rsidP="00D841C7">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DB1229A" w14:textId="77777777" w:rsidR="002F52E8" w:rsidRPr="001F078B" w:rsidRDefault="002F52E8" w:rsidP="00D841C7">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F89308F" w14:textId="77777777" w:rsidR="002F52E8" w:rsidRPr="001F078B" w:rsidRDefault="002F52E8" w:rsidP="00D841C7">
            <w:pPr>
              <w:pStyle w:val="TAC"/>
              <w:rPr>
                <w:szCs w:val="18"/>
                <w:lang w:eastAsia="zh-CN"/>
              </w:rPr>
            </w:pPr>
            <w:r w:rsidRPr="001F078B">
              <w:rPr>
                <w:szCs w:val="18"/>
              </w:rPr>
              <w:t>4.0</w:t>
            </w:r>
          </w:p>
        </w:tc>
      </w:tr>
      <w:tr w:rsidR="002F52E8" w:rsidRPr="001F078B" w14:paraId="5A24FC8E"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501495" w14:textId="77777777" w:rsidR="002F52E8" w:rsidRPr="001F078B" w:rsidRDefault="002F52E8" w:rsidP="00D841C7">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328BAC" w14:textId="77777777" w:rsidR="002F52E8" w:rsidRPr="001F078B" w:rsidRDefault="002F52E8" w:rsidP="00D841C7">
            <w:pPr>
              <w:pStyle w:val="TAC"/>
              <w:rPr>
                <w:szCs w:val="18"/>
                <w:lang w:eastAsia="zh-CN"/>
              </w:rPr>
            </w:pPr>
            <w:r w:rsidRPr="001F078B">
              <w:rPr>
                <w:szCs w:val="18"/>
              </w:rPr>
              <w:t>5.0</w:t>
            </w:r>
          </w:p>
        </w:tc>
      </w:tr>
      <w:tr w:rsidR="002F52E8" w:rsidRPr="001F078B" w14:paraId="54775223"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7F9C0D5" w14:textId="77777777" w:rsidR="002F52E8" w:rsidRPr="001F078B" w:rsidRDefault="002F52E8" w:rsidP="00D841C7">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3677EC7" w14:textId="77777777" w:rsidR="002F52E8" w:rsidRPr="001F078B" w:rsidRDefault="002F52E8" w:rsidP="00D841C7">
            <w:pPr>
              <w:pStyle w:val="TAC"/>
              <w:rPr>
                <w:szCs w:val="18"/>
                <w:lang w:eastAsia="zh-CN"/>
              </w:rPr>
            </w:pPr>
            <w:r w:rsidRPr="001F078B">
              <w:rPr>
                <w:szCs w:val="18"/>
              </w:rPr>
              <w:t>6.0</w:t>
            </w:r>
          </w:p>
        </w:tc>
      </w:tr>
      <w:tr w:rsidR="002F52E8" w:rsidRPr="001F078B" w14:paraId="77693FAE" w14:textId="77777777" w:rsidTr="00D841C7">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96EB40" w14:textId="77777777" w:rsidR="002F52E8" w:rsidRPr="001F078B" w:rsidRDefault="002F52E8" w:rsidP="00D841C7">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8CBA442" w14:textId="77777777" w:rsidR="002F52E8" w:rsidRPr="001F078B" w:rsidRDefault="002F52E8" w:rsidP="00D841C7">
            <w:pPr>
              <w:pStyle w:val="TAC"/>
              <w:rPr>
                <w:szCs w:val="18"/>
                <w:lang w:eastAsia="zh-CN"/>
              </w:rPr>
            </w:pPr>
            <w:r w:rsidRPr="001F078B">
              <w:rPr>
                <w:szCs w:val="18"/>
              </w:rPr>
              <w:t>7.0</w:t>
            </w:r>
          </w:p>
        </w:tc>
      </w:tr>
      <w:tr w:rsidR="002F52E8" w:rsidRPr="001F078B" w14:paraId="3C03C9B8" w14:textId="77777777" w:rsidTr="00D841C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1BBCFB5C" w14:textId="77777777" w:rsidR="002F52E8" w:rsidRPr="001F078B" w:rsidRDefault="002F52E8" w:rsidP="00D841C7">
            <w:pPr>
              <w:pStyle w:val="TAN"/>
              <w:rPr>
                <w:szCs w:val="18"/>
              </w:rPr>
            </w:pPr>
            <w:r w:rsidRPr="001F078B">
              <w:t>NOTE 1:</w:t>
            </w:r>
            <w:r w:rsidRPr="001F078B">
              <w:tab/>
              <w:t xml:space="preserve">For UEs </w:t>
            </w:r>
            <w:r>
              <w:t xml:space="preserve">provided with </w:t>
            </w:r>
            <w:r w:rsidRPr="001F0BA9">
              <w:rPr>
                <w:i/>
                <w:iCs/>
                <w:lang w:eastAsia="ja-JP"/>
              </w:rPr>
              <w:t>NR-DC-PC-mode</w:t>
            </w:r>
            <w:r w:rsidRPr="001F0BA9">
              <w:rPr>
                <w:lang w:eastAsia="ja-JP"/>
              </w:rPr>
              <w:t xml:space="preserve"> = </w:t>
            </w:r>
            <w:r w:rsidRPr="001F0BA9">
              <w:rPr>
                <w:i/>
                <w:lang w:eastAsia="ja-JP"/>
              </w:rPr>
              <w:t>Semi-static-mode</w:t>
            </w:r>
            <w:r>
              <w:rPr>
                <w:i/>
                <w:lang w:eastAsia="ja-JP"/>
              </w:rPr>
              <w:t xml:space="preserve">1 or </w:t>
            </w:r>
            <w:r>
              <w:t xml:space="preserve">with </w:t>
            </w:r>
            <w:r w:rsidRPr="001F0BA9">
              <w:rPr>
                <w:i/>
                <w:iCs/>
                <w:lang w:eastAsia="ja-JP"/>
              </w:rPr>
              <w:t>NR-DC-PC-mode</w:t>
            </w:r>
            <w:r w:rsidRPr="001F0BA9">
              <w:rPr>
                <w:lang w:eastAsia="ja-JP"/>
              </w:rPr>
              <w:t xml:space="preserve"> = </w:t>
            </w:r>
            <w:r w:rsidRPr="001F0BA9">
              <w:rPr>
                <w:i/>
                <w:lang w:eastAsia="ja-JP"/>
              </w:rPr>
              <w:t>Semi-static-mode</w:t>
            </w:r>
            <w:r>
              <w:rPr>
                <w:i/>
                <w:lang w:eastAsia="ja-JP"/>
              </w:rPr>
              <w:t>2</w:t>
            </w:r>
            <w:r>
              <w:t>, t</w:t>
            </w:r>
            <w:r w:rsidRPr="001F078B">
              <w: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785E74C0" w14:textId="77777777" w:rsidR="002F52E8" w:rsidRDefault="002F52E8" w:rsidP="002F52E8">
      <w:bookmarkStart w:id="14" w:name="_Toc45888135"/>
      <w:bookmarkStart w:id="15" w:name="_Toc45888734"/>
    </w:p>
    <w:p w14:paraId="5AB1F2F1" w14:textId="77777777" w:rsidR="002F52E8" w:rsidRPr="001C0CC4" w:rsidRDefault="002F52E8" w:rsidP="002F52E8">
      <w:pPr>
        <w:pStyle w:val="Heading4"/>
      </w:pPr>
      <w:bookmarkStart w:id="16" w:name="_Toc59650018"/>
      <w:bookmarkStart w:id="17" w:name="_Toc61357282"/>
      <w:bookmarkStart w:id="18" w:name="_Toc61359056"/>
      <w:r w:rsidRPr="001C0CC4">
        <w:t>6.2</w:t>
      </w:r>
      <w:r>
        <w:t>B</w:t>
      </w:r>
      <w:r w:rsidRPr="001C0CC4">
        <w:t>.4.2</w:t>
      </w:r>
      <w:r w:rsidRPr="001C0CC4">
        <w:tab/>
        <w:t>ΔT</w:t>
      </w:r>
      <w:r w:rsidRPr="001C0CC4">
        <w:rPr>
          <w:vertAlign w:val="subscript"/>
        </w:rPr>
        <w:t xml:space="preserve">IB,c </w:t>
      </w:r>
      <w:r w:rsidRPr="001C0CC4">
        <w:t xml:space="preserve">for </w:t>
      </w:r>
      <w:r>
        <w:t>NR-DC</w:t>
      </w:r>
      <w:bookmarkEnd w:id="14"/>
      <w:bookmarkEnd w:id="15"/>
      <w:bookmarkEnd w:id="16"/>
      <w:bookmarkEnd w:id="17"/>
      <w:bookmarkEnd w:id="18"/>
    </w:p>
    <w:p w14:paraId="77C1F7DD" w14:textId="77777777" w:rsidR="002F52E8" w:rsidRPr="00FE1AA4" w:rsidRDefault="002F52E8" w:rsidP="002F52E8">
      <w:r w:rsidRPr="001C0CC4">
        <w:t xml:space="preserve">For </w:t>
      </w:r>
      <w:r>
        <w:t>inter-band NR-DC</w:t>
      </w:r>
      <w:r w:rsidRPr="001C0CC4">
        <w:t xml:space="preserve"> with one uplink carrier assigned </w:t>
      </w:r>
      <w:r>
        <w:t>per</w:t>
      </w:r>
      <w:r w:rsidRPr="001C0CC4">
        <w:t xml:space="preserve"> NR band, </w:t>
      </w:r>
      <w:r>
        <w:t xml:space="preserve">the </w:t>
      </w:r>
      <w:r w:rsidRPr="001C0CC4">
        <w:t>ΔT</w:t>
      </w:r>
      <w:r w:rsidRPr="001C0CC4">
        <w:rPr>
          <w:vertAlign w:val="subscript"/>
        </w:rPr>
        <w:t xml:space="preserve">IB,c </w:t>
      </w:r>
      <w:r w:rsidRPr="003640A0">
        <w:t xml:space="preserve">for </w:t>
      </w:r>
      <w:r>
        <w:t xml:space="preserve">the corresponding inter-band CA configuration as specified in clause </w:t>
      </w:r>
      <w:r w:rsidRPr="001C0CC4">
        <w:t>6.2</w:t>
      </w:r>
      <w:r>
        <w:t>A</w:t>
      </w:r>
      <w:r w:rsidRPr="001C0CC4">
        <w:t>.4.2</w:t>
      </w:r>
      <w:r>
        <w:t xml:space="preserve"> applies.</w:t>
      </w:r>
    </w:p>
    <w:p w14:paraId="674EE433"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58956FBD" w14:textId="77777777" w:rsidR="003F6B52" w:rsidRPr="004B01E6" w:rsidRDefault="003F6B52" w:rsidP="003F6B52">
      <w:pPr>
        <w:pStyle w:val="Guidance"/>
        <w:rPr>
          <w:i w:val="0"/>
          <w:iCs/>
        </w:rPr>
      </w:pPr>
    </w:p>
    <w:p w14:paraId="77EC7F1F"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FBF72" w14:textId="77777777" w:rsidR="00F43B51" w:rsidRDefault="00F43B51">
      <w:r>
        <w:separator/>
      </w:r>
    </w:p>
  </w:endnote>
  <w:endnote w:type="continuationSeparator" w:id="0">
    <w:p w14:paraId="50FE0032" w14:textId="77777777" w:rsidR="00F43B51" w:rsidRDefault="00F43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C2EE" w14:textId="77777777" w:rsidR="003F6B52" w:rsidRDefault="003F6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09F829" w14:textId="77777777" w:rsidR="00F43B51" w:rsidRDefault="00F43B51">
      <w:r>
        <w:separator/>
      </w:r>
    </w:p>
  </w:footnote>
  <w:footnote w:type="continuationSeparator" w:id="0">
    <w:p w14:paraId="34255933" w14:textId="77777777" w:rsidR="00F43B51" w:rsidRDefault="00F43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21C17" w14:textId="77777777" w:rsidR="00A76220" w:rsidRDefault="00A76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476E6" w14:textId="77777777" w:rsidR="003F6B52" w:rsidRDefault="003F6B52">
    <w:pPr>
      <w:framePr w:h="284" w:hRule="exact" w:wrap="around" w:vAnchor="text" w:hAnchor="margin" w:xAlign="center" w:y="7"/>
      <w:rPr>
        <w:rFonts w:ascii="Arial" w:hAnsi="Arial" w:cs="Arial"/>
        <w:b/>
        <w:sz w:val="18"/>
        <w:szCs w:val="18"/>
      </w:rPr>
    </w:pPr>
  </w:p>
  <w:p w14:paraId="7F1205CE" w14:textId="77777777" w:rsidR="003F6B52" w:rsidRDefault="003F6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22"/>
  </w:num>
  <w:num w:numId="9">
    <w:abstractNumId w:val="27"/>
  </w:num>
  <w:num w:numId="10">
    <w:abstractNumId w:val="11"/>
  </w:num>
  <w:num w:numId="11">
    <w:abstractNumId w:val="7"/>
  </w:num>
  <w:num w:numId="12">
    <w:abstractNumId w:val="17"/>
  </w:num>
  <w:num w:numId="13">
    <w:abstractNumId w:val="16"/>
  </w:num>
  <w:num w:numId="14">
    <w:abstractNumId w:val="19"/>
  </w:num>
  <w:num w:numId="15">
    <w:abstractNumId w:val="13"/>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A3B"/>
    <w:rsid w:val="000C6598"/>
    <w:rsid w:val="0013222E"/>
    <w:rsid w:val="00145D43"/>
    <w:rsid w:val="00192C46"/>
    <w:rsid w:val="001A08B3"/>
    <w:rsid w:val="001A7B60"/>
    <w:rsid w:val="001B1680"/>
    <w:rsid w:val="001B52F0"/>
    <w:rsid w:val="001B7A65"/>
    <w:rsid w:val="001C1FC1"/>
    <w:rsid w:val="001E41F3"/>
    <w:rsid w:val="00240970"/>
    <w:rsid w:val="00247AAB"/>
    <w:rsid w:val="0026004D"/>
    <w:rsid w:val="002640DD"/>
    <w:rsid w:val="00275D12"/>
    <w:rsid w:val="00284FEB"/>
    <w:rsid w:val="002860C4"/>
    <w:rsid w:val="002A3C55"/>
    <w:rsid w:val="002A7B90"/>
    <w:rsid w:val="002B5741"/>
    <w:rsid w:val="002F2835"/>
    <w:rsid w:val="002F52E8"/>
    <w:rsid w:val="00305409"/>
    <w:rsid w:val="003609EF"/>
    <w:rsid w:val="0036231A"/>
    <w:rsid w:val="00374DD4"/>
    <w:rsid w:val="003E1A36"/>
    <w:rsid w:val="003F6B52"/>
    <w:rsid w:val="00410371"/>
    <w:rsid w:val="004242F1"/>
    <w:rsid w:val="00487111"/>
    <w:rsid w:val="0049634F"/>
    <w:rsid w:val="004B75B7"/>
    <w:rsid w:val="004C6074"/>
    <w:rsid w:val="004D096C"/>
    <w:rsid w:val="004E712D"/>
    <w:rsid w:val="0051580D"/>
    <w:rsid w:val="00547111"/>
    <w:rsid w:val="00592D74"/>
    <w:rsid w:val="0059796D"/>
    <w:rsid w:val="005A0251"/>
    <w:rsid w:val="005C550A"/>
    <w:rsid w:val="005E1920"/>
    <w:rsid w:val="005E2C44"/>
    <w:rsid w:val="00621188"/>
    <w:rsid w:val="006257ED"/>
    <w:rsid w:val="006621CF"/>
    <w:rsid w:val="0067029B"/>
    <w:rsid w:val="00695808"/>
    <w:rsid w:val="006A451E"/>
    <w:rsid w:val="006B46FB"/>
    <w:rsid w:val="006E21FB"/>
    <w:rsid w:val="0070498B"/>
    <w:rsid w:val="0078463F"/>
    <w:rsid w:val="00792342"/>
    <w:rsid w:val="007977A8"/>
    <w:rsid w:val="007B512A"/>
    <w:rsid w:val="007C2097"/>
    <w:rsid w:val="007D6A07"/>
    <w:rsid w:val="007F7259"/>
    <w:rsid w:val="00802D2B"/>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777D9"/>
    <w:rsid w:val="00991B88"/>
    <w:rsid w:val="009A5753"/>
    <w:rsid w:val="009A579D"/>
    <w:rsid w:val="009E3297"/>
    <w:rsid w:val="009F734F"/>
    <w:rsid w:val="00A246B6"/>
    <w:rsid w:val="00A47E70"/>
    <w:rsid w:val="00A50CF0"/>
    <w:rsid w:val="00A76220"/>
    <w:rsid w:val="00A7671C"/>
    <w:rsid w:val="00A851CD"/>
    <w:rsid w:val="00A923A0"/>
    <w:rsid w:val="00AA2CBC"/>
    <w:rsid w:val="00AC5820"/>
    <w:rsid w:val="00AD1CD8"/>
    <w:rsid w:val="00B06F5A"/>
    <w:rsid w:val="00B258BB"/>
    <w:rsid w:val="00B67B97"/>
    <w:rsid w:val="00B67F9C"/>
    <w:rsid w:val="00B968C8"/>
    <w:rsid w:val="00BA3EC5"/>
    <w:rsid w:val="00BA51D9"/>
    <w:rsid w:val="00BB5DFC"/>
    <w:rsid w:val="00BB6FCD"/>
    <w:rsid w:val="00BD279D"/>
    <w:rsid w:val="00BD6BB8"/>
    <w:rsid w:val="00C54C33"/>
    <w:rsid w:val="00C66BA2"/>
    <w:rsid w:val="00C95985"/>
    <w:rsid w:val="00CC5026"/>
    <w:rsid w:val="00CC68D0"/>
    <w:rsid w:val="00CE63A0"/>
    <w:rsid w:val="00CF69C0"/>
    <w:rsid w:val="00D03DCB"/>
    <w:rsid w:val="00D03F9A"/>
    <w:rsid w:val="00D06D51"/>
    <w:rsid w:val="00D12AB4"/>
    <w:rsid w:val="00D24991"/>
    <w:rsid w:val="00D50255"/>
    <w:rsid w:val="00D66520"/>
    <w:rsid w:val="00DE34CF"/>
    <w:rsid w:val="00E13F3D"/>
    <w:rsid w:val="00E34898"/>
    <w:rsid w:val="00EB09B7"/>
    <w:rsid w:val="00ED2346"/>
    <w:rsid w:val="00ED7D9B"/>
    <w:rsid w:val="00EE7D7C"/>
    <w:rsid w:val="00F026D4"/>
    <w:rsid w:val="00F25D98"/>
    <w:rsid w:val="00F300FB"/>
    <w:rsid w:val="00F43B51"/>
    <w:rsid w:val="00F76A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854A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DEC68-51AE-4F9B-B2FF-24EDF13F7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1828</Words>
  <Characters>10425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2021-01-15T16:58:00Z</dcterms:created>
  <dcterms:modified xsi:type="dcterms:W3CDTF">2021-02-01T18:10:00Z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