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03A5D" w14:textId="410FE736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283599">
        <w:rPr>
          <w:rFonts w:ascii="Arial" w:eastAsia="Times New Roman" w:hAnsi="Arial" w:cs="Arial"/>
          <w:b/>
          <w:noProof/>
          <w:sz w:val="24"/>
          <w:szCs w:val="24"/>
        </w:rPr>
        <w:t>8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0A7440" w:rsidRPr="000A744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="00AE22EE" w:rsidRPr="00AE22EE">
        <w:t xml:space="preserve"> </w:t>
      </w:r>
      <w:r w:rsidR="00CA5C6C" w:rsidRPr="00CA5C6C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2100541</w:t>
      </w:r>
    </w:p>
    <w:p w14:paraId="0E0BE2F8" w14:textId="2F54086E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764623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Jan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Feb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76080E63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 xml:space="preserve">Views on </w:t>
      </w:r>
      <w:r w:rsidR="009B377E">
        <w:rPr>
          <w:rFonts w:ascii="Arial" w:eastAsia="Times New Roman" w:hAnsi="Arial" w:cs="Times New Roman"/>
          <w:sz w:val="24"/>
          <w:szCs w:val="20"/>
        </w:rPr>
        <w:t xml:space="preserve">UE </w:t>
      </w:r>
      <w:r w:rsidR="00030BC0">
        <w:rPr>
          <w:rFonts w:ascii="Arial" w:eastAsia="Times New Roman" w:hAnsi="Arial" w:cs="Times New Roman"/>
          <w:sz w:val="24"/>
          <w:szCs w:val="20"/>
        </w:rPr>
        <w:t>P</w:t>
      </w:r>
      <w:r w:rsidR="009B377E">
        <w:rPr>
          <w:rFonts w:ascii="Arial" w:eastAsia="Times New Roman" w:hAnsi="Arial" w:cs="Times New Roman"/>
          <w:sz w:val="24"/>
          <w:szCs w:val="20"/>
        </w:rPr>
        <w:t xml:space="preserve">ower </w:t>
      </w:r>
      <w:r w:rsidR="00030BC0">
        <w:rPr>
          <w:rFonts w:ascii="Arial" w:eastAsia="Times New Roman" w:hAnsi="Arial" w:cs="Times New Roman"/>
          <w:sz w:val="24"/>
          <w:szCs w:val="20"/>
        </w:rPr>
        <w:t>S</w:t>
      </w:r>
      <w:r w:rsidR="009B377E">
        <w:rPr>
          <w:rFonts w:ascii="Arial" w:eastAsia="Times New Roman" w:hAnsi="Arial" w:cs="Times New Roman"/>
          <w:sz w:val="24"/>
          <w:szCs w:val="20"/>
        </w:rPr>
        <w:t>aving</w:t>
      </w:r>
      <w:r w:rsidR="00474837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>Test Cases</w:t>
      </w:r>
    </w:p>
    <w:p w14:paraId="2E3EBEB0" w14:textId="6210BB3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B7381D">
        <w:rPr>
          <w:rFonts w:ascii="Arial" w:eastAsia="Times New Roman" w:hAnsi="Arial" w:cs="Times New Roman"/>
          <w:sz w:val="24"/>
          <w:szCs w:val="20"/>
        </w:rPr>
        <w:t>7.</w:t>
      </w:r>
      <w:r w:rsidR="009B377E">
        <w:rPr>
          <w:rFonts w:ascii="Arial" w:eastAsia="Times New Roman" w:hAnsi="Arial" w:cs="Times New Roman"/>
          <w:sz w:val="24"/>
          <w:szCs w:val="20"/>
        </w:rPr>
        <w:t>6.2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6DAF233A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the last meeting, WF [1] listed different options for </w:t>
      </w:r>
      <w:r w:rsidR="00F61D50">
        <w:rPr>
          <w:rFonts w:ascii="Times New Roman" w:eastAsia="Times New Roman" w:hAnsi="Times New Roman" w:cs="Times New Roman"/>
          <w:sz w:val="24"/>
          <w:szCs w:val="24"/>
        </w:rPr>
        <w:t>PDCCH WUS parameters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. In this paper, we discuss </w:t>
      </w:r>
      <w:bookmarkStart w:id="1" w:name="_Hlk521500305"/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our views on </w:t>
      </w:r>
      <w:bookmarkEnd w:id="1"/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test cases for </w:t>
      </w:r>
      <w:r w:rsidR="00F61D50">
        <w:rPr>
          <w:rFonts w:ascii="Times New Roman" w:eastAsia="Times New Roman" w:hAnsi="Times New Roman" w:cs="Times New Roman"/>
          <w:sz w:val="24"/>
          <w:szCs w:val="24"/>
        </w:rPr>
        <w:t>UE power saving tests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F9ED92C" w14:textId="2B952259" w:rsidR="00203872" w:rsidRPr="00770B39" w:rsidRDefault="00F61D50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PDCCH WUS Parameters</w:t>
      </w:r>
    </w:p>
    <w:p w14:paraId="5BFE3178" w14:textId="5A32C438" w:rsidR="00203872" w:rsidRPr="00203872" w:rsidRDefault="008E21A3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</w:t>
      </w:r>
      <w:r w:rsidR="00203872" w:rsidRPr="00203872">
        <w:rPr>
          <w:rFonts w:ascii="Times New Roman" w:eastAsia="Times New Roman" w:hAnsi="Times New Roman" w:cs="Times New Roman"/>
          <w:sz w:val="24"/>
          <w:szCs w:val="24"/>
        </w:rPr>
        <w:t xml:space="preserve"> WF [1], </w:t>
      </w:r>
      <w:r>
        <w:rPr>
          <w:rFonts w:ascii="Times New Roman" w:eastAsia="Times New Roman" w:hAnsi="Times New Roman" w:cs="Times New Roman"/>
          <w:sz w:val="24"/>
          <w:szCs w:val="24"/>
        </w:rPr>
        <w:t>below are our simulation results</w:t>
      </w:r>
      <w:r w:rsidR="00546D4B">
        <w:rPr>
          <w:rFonts w:ascii="Times New Roman" w:eastAsia="Times New Roman" w:hAnsi="Times New Roman" w:cs="Times New Roman"/>
          <w:sz w:val="24"/>
          <w:szCs w:val="24"/>
        </w:rPr>
        <w:t xml:space="preserve"> for SNR at 1% Total PDCCH BLER.</w:t>
      </w:r>
    </w:p>
    <w:p w14:paraId="145F40C8" w14:textId="04ED1AB6" w:rsidR="00A8623E" w:rsidRPr="00ED338B" w:rsidRDefault="00A8623E" w:rsidP="00ED338B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644C74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</w:t>
      </w:r>
      <w:r w:rsidR="00ED338B"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t>S</w:t>
      </w:r>
      <w:r w:rsidR="00760265">
        <w:rPr>
          <w:rFonts w:ascii="Times New Roman" w:hAnsi="Times New Roman" w:cs="Times New Roman"/>
          <w:b/>
          <w:bCs/>
          <w:i w:val="0"/>
          <w:iCs w:val="0"/>
          <w:color w:val="auto"/>
        </w:rPr>
        <w:t>NR in dB at 1% Total PDCCH BLER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5"/>
        <w:gridCol w:w="2065"/>
        <w:gridCol w:w="2065"/>
        <w:gridCol w:w="1933"/>
      </w:tblGrid>
      <w:tr w:rsidR="006062F2" w:rsidRPr="00203872" w14:paraId="616D2BEE" w14:textId="12840983" w:rsidTr="00C8369F">
        <w:trPr>
          <w:jc w:val="center"/>
        </w:trPr>
        <w:tc>
          <w:tcPr>
            <w:tcW w:w="1895" w:type="dxa"/>
            <w:shd w:val="clear" w:color="auto" w:fill="auto"/>
          </w:tcPr>
          <w:p w14:paraId="41BCA32F" w14:textId="77777777" w:rsidR="006062F2" w:rsidRPr="00203872" w:rsidRDefault="006062F2" w:rsidP="002038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2065" w:type="dxa"/>
          </w:tcPr>
          <w:p w14:paraId="1A1DEBE4" w14:textId="720575DD" w:rsidR="006062F2" w:rsidRPr="00203872" w:rsidRDefault="006062F2" w:rsidP="00203872">
            <w:pPr>
              <w:tabs>
                <w:tab w:val="left" w:pos="1365"/>
              </w:tabs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PDCCH WUS Configuration</w:t>
            </w:r>
          </w:p>
        </w:tc>
        <w:tc>
          <w:tcPr>
            <w:tcW w:w="2065" w:type="dxa"/>
            <w:shd w:val="clear" w:color="auto" w:fill="auto"/>
          </w:tcPr>
          <w:p w14:paraId="7CCD0CB3" w14:textId="09D12118" w:rsidR="006062F2" w:rsidRPr="00203872" w:rsidRDefault="006062F2" w:rsidP="00203872">
            <w:pPr>
              <w:tabs>
                <w:tab w:val="left" w:pos="1365"/>
              </w:tabs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SNR in dB at 1e-2 </w:t>
            </w:r>
            <w:r w:rsidR="00863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Total PDCCH </w:t>
            </w:r>
            <w:r w:rsidRPr="00203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BLER</w:t>
            </w:r>
          </w:p>
        </w:tc>
        <w:tc>
          <w:tcPr>
            <w:tcW w:w="1933" w:type="dxa"/>
          </w:tcPr>
          <w:p w14:paraId="30058342" w14:textId="088657B5" w:rsidR="006062F2" w:rsidRPr="00203872" w:rsidRDefault="006062F2" w:rsidP="00203872">
            <w:pPr>
              <w:tabs>
                <w:tab w:val="left" w:pos="1365"/>
              </w:tabs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in dB</w:t>
            </w:r>
          </w:p>
        </w:tc>
      </w:tr>
      <w:tr w:rsidR="00C22672" w:rsidRPr="00203872" w14:paraId="18FEE0B9" w14:textId="253320FF" w:rsidTr="009667FA">
        <w:trPr>
          <w:jc w:val="center"/>
        </w:trPr>
        <w:tc>
          <w:tcPr>
            <w:tcW w:w="1895" w:type="dxa"/>
            <w:shd w:val="clear" w:color="auto" w:fill="auto"/>
          </w:tcPr>
          <w:p w14:paraId="343B41DF" w14:textId="135C66BE" w:rsidR="00C22672" w:rsidRPr="00203872" w:rsidRDefault="00C22672" w:rsidP="00C22672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FDD: 1x2</w:t>
            </w:r>
          </w:p>
        </w:tc>
        <w:tc>
          <w:tcPr>
            <w:tcW w:w="2065" w:type="dxa"/>
          </w:tcPr>
          <w:p w14:paraId="0E178D22" w14:textId="4C3C830C" w:rsidR="00C22672" w:rsidRPr="005050E5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bits, AL8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05ADDE1" w14:textId="1DB3DBCE" w:rsidR="00C22672" w:rsidRPr="00203872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1933" w:type="dxa"/>
            <w:vAlign w:val="bottom"/>
          </w:tcPr>
          <w:p w14:paraId="2030EAE0" w14:textId="4924AD88" w:rsidR="00C22672" w:rsidRPr="00203872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6.19</w:t>
            </w:r>
          </w:p>
        </w:tc>
      </w:tr>
      <w:tr w:rsidR="00C22672" w:rsidRPr="00203872" w14:paraId="1458D11F" w14:textId="32A65A43" w:rsidTr="009667FA">
        <w:trPr>
          <w:jc w:val="center"/>
        </w:trPr>
        <w:tc>
          <w:tcPr>
            <w:tcW w:w="1895" w:type="dxa"/>
            <w:shd w:val="clear" w:color="auto" w:fill="auto"/>
          </w:tcPr>
          <w:p w14:paraId="04FFE6D6" w14:textId="02D8C39B" w:rsidR="00C22672" w:rsidRPr="00203872" w:rsidRDefault="00C22672" w:rsidP="00C22672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FDD: 1x2</w:t>
            </w:r>
          </w:p>
        </w:tc>
        <w:tc>
          <w:tcPr>
            <w:tcW w:w="2065" w:type="dxa"/>
          </w:tcPr>
          <w:p w14:paraId="4103431D" w14:textId="3F931FC2" w:rsidR="00C22672" w:rsidRPr="005050E5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bits, AL16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8475A1C" w14:textId="727BC05A" w:rsidR="00C22672" w:rsidRPr="00203872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1933" w:type="dxa"/>
            <w:vAlign w:val="bottom"/>
          </w:tcPr>
          <w:p w14:paraId="31A1EDDC" w14:textId="79C5C2AD" w:rsidR="00C22672" w:rsidRPr="00203872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6.13</w:t>
            </w:r>
          </w:p>
        </w:tc>
      </w:tr>
      <w:tr w:rsidR="00C22672" w:rsidRPr="00203872" w14:paraId="1CF60324" w14:textId="57E9B119" w:rsidTr="009667FA">
        <w:trPr>
          <w:jc w:val="center"/>
        </w:trPr>
        <w:tc>
          <w:tcPr>
            <w:tcW w:w="1895" w:type="dxa"/>
            <w:shd w:val="clear" w:color="auto" w:fill="auto"/>
          </w:tcPr>
          <w:p w14:paraId="23243555" w14:textId="1B8EDE1C" w:rsidR="00C22672" w:rsidRPr="00203872" w:rsidRDefault="00C22672" w:rsidP="00C22672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FDD: 1x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5" w:type="dxa"/>
          </w:tcPr>
          <w:p w14:paraId="627F97AF" w14:textId="07B9E0AF" w:rsidR="00C22672" w:rsidRPr="005050E5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bits, AL8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3F1ED59F" w14:textId="5F73F414" w:rsidR="00C22672" w:rsidRPr="00203872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-1.72</w:t>
            </w:r>
          </w:p>
        </w:tc>
        <w:tc>
          <w:tcPr>
            <w:tcW w:w="1933" w:type="dxa"/>
            <w:vAlign w:val="bottom"/>
          </w:tcPr>
          <w:p w14:paraId="112E434B" w14:textId="18873EFE" w:rsidR="00C22672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0.28</w:t>
            </w:r>
          </w:p>
        </w:tc>
      </w:tr>
      <w:tr w:rsidR="00C22672" w:rsidRPr="00203872" w14:paraId="4A937DE2" w14:textId="77777777" w:rsidTr="009667FA">
        <w:trPr>
          <w:jc w:val="center"/>
        </w:trPr>
        <w:tc>
          <w:tcPr>
            <w:tcW w:w="1895" w:type="dxa"/>
            <w:shd w:val="clear" w:color="auto" w:fill="auto"/>
          </w:tcPr>
          <w:p w14:paraId="74209898" w14:textId="32D77FC7" w:rsidR="00C22672" w:rsidRDefault="00C22672" w:rsidP="00C22672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FDD: 1x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5" w:type="dxa"/>
          </w:tcPr>
          <w:p w14:paraId="218AFDA0" w14:textId="2C892830" w:rsidR="00C22672" w:rsidRPr="005050E5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bits, AL16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C30A715" w14:textId="7E679959" w:rsidR="00C22672" w:rsidRPr="005050E5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-1.72</w:t>
            </w:r>
          </w:p>
        </w:tc>
        <w:tc>
          <w:tcPr>
            <w:tcW w:w="1933" w:type="dxa"/>
            <w:vAlign w:val="bottom"/>
          </w:tcPr>
          <w:p w14:paraId="2186C72B" w14:textId="17884C13" w:rsidR="00C22672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0.28</w:t>
            </w:r>
          </w:p>
        </w:tc>
      </w:tr>
      <w:tr w:rsidR="00C22672" w:rsidRPr="00203872" w14:paraId="43882889" w14:textId="77777777" w:rsidTr="009667FA">
        <w:trPr>
          <w:jc w:val="center"/>
        </w:trPr>
        <w:tc>
          <w:tcPr>
            <w:tcW w:w="1895" w:type="dxa"/>
            <w:shd w:val="clear" w:color="auto" w:fill="auto"/>
          </w:tcPr>
          <w:p w14:paraId="41AB2EEF" w14:textId="0BD8D054" w:rsidR="00C22672" w:rsidRDefault="00C22672" w:rsidP="00C22672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FR1 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DD: 1x2</w:t>
            </w:r>
          </w:p>
        </w:tc>
        <w:tc>
          <w:tcPr>
            <w:tcW w:w="2065" w:type="dxa"/>
          </w:tcPr>
          <w:p w14:paraId="5F34671B" w14:textId="7AB4865E" w:rsidR="00C22672" w:rsidRPr="005050E5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bits, AL8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78646DF1" w14:textId="6772F5B9" w:rsidR="00C22672" w:rsidRPr="005050E5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0.88</w:t>
            </w:r>
          </w:p>
        </w:tc>
        <w:tc>
          <w:tcPr>
            <w:tcW w:w="1933" w:type="dxa"/>
            <w:vAlign w:val="bottom"/>
          </w:tcPr>
          <w:p w14:paraId="3FDAAF69" w14:textId="62DB3869" w:rsidR="00C22672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2.88</w:t>
            </w:r>
          </w:p>
        </w:tc>
      </w:tr>
      <w:tr w:rsidR="00C22672" w:rsidRPr="00203872" w14:paraId="449D2CDF" w14:textId="77777777" w:rsidTr="009667FA">
        <w:trPr>
          <w:jc w:val="center"/>
        </w:trPr>
        <w:tc>
          <w:tcPr>
            <w:tcW w:w="1895" w:type="dxa"/>
            <w:shd w:val="clear" w:color="auto" w:fill="auto"/>
          </w:tcPr>
          <w:p w14:paraId="056564DE" w14:textId="49BF5AF6" w:rsidR="00C22672" w:rsidRDefault="00C22672" w:rsidP="00C22672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FR1 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DD: 1x2</w:t>
            </w:r>
          </w:p>
        </w:tc>
        <w:tc>
          <w:tcPr>
            <w:tcW w:w="2065" w:type="dxa"/>
          </w:tcPr>
          <w:p w14:paraId="1DDB47EE" w14:textId="131414AF" w:rsidR="00C22672" w:rsidRPr="005050E5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bits, AL16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0063408B" w14:textId="4049A6EE" w:rsidR="00C22672" w:rsidRPr="005050E5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0.88</w:t>
            </w:r>
          </w:p>
        </w:tc>
        <w:tc>
          <w:tcPr>
            <w:tcW w:w="1933" w:type="dxa"/>
            <w:vAlign w:val="bottom"/>
          </w:tcPr>
          <w:p w14:paraId="7AAFC81E" w14:textId="0F10073D" w:rsidR="00C22672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2.88</w:t>
            </w:r>
          </w:p>
        </w:tc>
      </w:tr>
      <w:tr w:rsidR="00C22672" w:rsidRPr="00203872" w14:paraId="5878B629" w14:textId="77777777" w:rsidTr="009667FA">
        <w:trPr>
          <w:jc w:val="center"/>
        </w:trPr>
        <w:tc>
          <w:tcPr>
            <w:tcW w:w="1895" w:type="dxa"/>
            <w:shd w:val="clear" w:color="auto" w:fill="auto"/>
          </w:tcPr>
          <w:p w14:paraId="389FE6B8" w14:textId="47E0B34B" w:rsidR="00C22672" w:rsidRDefault="00C22672" w:rsidP="00C22672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FR1 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DD: 1x4</w:t>
            </w:r>
          </w:p>
        </w:tc>
        <w:tc>
          <w:tcPr>
            <w:tcW w:w="2065" w:type="dxa"/>
          </w:tcPr>
          <w:p w14:paraId="6962F3B6" w14:textId="78199AB4" w:rsidR="00C22672" w:rsidRPr="005050E5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bits, AL8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142C8947" w14:textId="6495C170" w:rsidR="00C22672" w:rsidRPr="005050E5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-2.64</w:t>
            </w:r>
          </w:p>
        </w:tc>
        <w:tc>
          <w:tcPr>
            <w:tcW w:w="1933" w:type="dxa"/>
            <w:vAlign w:val="bottom"/>
          </w:tcPr>
          <w:p w14:paraId="0B9B1B73" w14:textId="74F262A2" w:rsidR="00C22672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-0.64</w:t>
            </w:r>
          </w:p>
        </w:tc>
      </w:tr>
      <w:tr w:rsidR="00C22672" w:rsidRPr="00203872" w14:paraId="47DA8F12" w14:textId="77777777" w:rsidTr="009667FA">
        <w:trPr>
          <w:jc w:val="center"/>
        </w:trPr>
        <w:tc>
          <w:tcPr>
            <w:tcW w:w="1895" w:type="dxa"/>
            <w:shd w:val="clear" w:color="auto" w:fill="auto"/>
          </w:tcPr>
          <w:p w14:paraId="36E59949" w14:textId="20A3C27A" w:rsidR="00C22672" w:rsidRDefault="00C22672" w:rsidP="00C22672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FR1 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DD: 1x4</w:t>
            </w:r>
          </w:p>
        </w:tc>
        <w:tc>
          <w:tcPr>
            <w:tcW w:w="2065" w:type="dxa"/>
          </w:tcPr>
          <w:p w14:paraId="21365BEA" w14:textId="7ED2CA54" w:rsidR="00C22672" w:rsidRPr="005050E5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bits, AL16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3D70E40B" w14:textId="602AE2BE" w:rsidR="00C22672" w:rsidRPr="005050E5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-2.64</w:t>
            </w:r>
          </w:p>
        </w:tc>
        <w:tc>
          <w:tcPr>
            <w:tcW w:w="1933" w:type="dxa"/>
            <w:vAlign w:val="bottom"/>
          </w:tcPr>
          <w:p w14:paraId="2EE95124" w14:textId="11BED8E4" w:rsidR="00C22672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-0.64</w:t>
            </w:r>
          </w:p>
        </w:tc>
      </w:tr>
      <w:tr w:rsidR="00C22672" w:rsidRPr="00203872" w14:paraId="28C564BE" w14:textId="77777777" w:rsidTr="009667FA">
        <w:trPr>
          <w:jc w:val="center"/>
        </w:trPr>
        <w:tc>
          <w:tcPr>
            <w:tcW w:w="1895" w:type="dxa"/>
            <w:shd w:val="clear" w:color="auto" w:fill="auto"/>
          </w:tcPr>
          <w:p w14:paraId="3095BF1A" w14:textId="0EF7DB46" w:rsidR="00C22672" w:rsidRDefault="00C22672" w:rsidP="00C22672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TDD: 1x2</w:t>
            </w:r>
          </w:p>
        </w:tc>
        <w:tc>
          <w:tcPr>
            <w:tcW w:w="2065" w:type="dxa"/>
          </w:tcPr>
          <w:p w14:paraId="7BD1189E" w14:textId="76CC07D1" w:rsidR="00C22672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bits, AL8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1FAA4CE0" w14:textId="684972EE" w:rsidR="00C22672" w:rsidRPr="005050E5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0.62</w:t>
            </w:r>
          </w:p>
        </w:tc>
        <w:tc>
          <w:tcPr>
            <w:tcW w:w="1933" w:type="dxa"/>
            <w:vAlign w:val="bottom"/>
          </w:tcPr>
          <w:p w14:paraId="6354015E" w14:textId="61935601" w:rsidR="00C22672" w:rsidRDefault="00C22672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2.62</w:t>
            </w:r>
          </w:p>
        </w:tc>
      </w:tr>
      <w:tr w:rsidR="00FA48F6" w:rsidRPr="00203872" w14:paraId="4D5C99D2" w14:textId="77777777" w:rsidTr="007265E4">
        <w:trPr>
          <w:jc w:val="center"/>
        </w:trPr>
        <w:tc>
          <w:tcPr>
            <w:tcW w:w="1895" w:type="dxa"/>
            <w:shd w:val="clear" w:color="auto" w:fill="auto"/>
          </w:tcPr>
          <w:p w14:paraId="3827C071" w14:textId="054281C0" w:rsidR="00FA48F6" w:rsidRDefault="00FA48F6" w:rsidP="00FA48F6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TDD: 1x2</w:t>
            </w:r>
          </w:p>
        </w:tc>
        <w:tc>
          <w:tcPr>
            <w:tcW w:w="2065" w:type="dxa"/>
          </w:tcPr>
          <w:p w14:paraId="680E77CE" w14:textId="5B811E03" w:rsidR="00FA48F6" w:rsidRDefault="00FA48F6" w:rsidP="00FA48F6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bits, 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0E1701FD" w14:textId="3529FF1E" w:rsidR="00FA48F6" w:rsidRPr="005050E5" w:rsidRDefault="00FA48F6" w:rsidP="00FA48F6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0.62</w:t>
            </w:r>
          </w:p>
        </w:tc>
        <w:tc>
          <w:tcPr>
            <w:tcW w:w="1933" w:type="dxa"/>
            <w:vAlign w:val="bottom"/>
          </w:tcPr>
          <w:p w14:paraId="23B40CD2" w14:textId="272CDFA4" w:rsidR="00FA48F6" w:rsidRDefault="00FA48F6" w:rsidP="00FA48F6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672">
              <w:rPr>
                <w:rFonts w:ascii="Times New Roman" w:eastAsia="Times New Roman" w:hAnsi="Times New Roman" w:cs="Times New Roman"/>
                <w:sz w:val="24"/>
                <w:szCs w:val="24"/>
              </w:rPr>
              <w:t>2.62</w:t>
            </w:r>
          </w:p>
        </w:tc>
      </w:tr>
    </w:tbl>
    <w:p w14:paraId="76D57522" w14:textId="77777777" w:rsidR="008F030D" w:rsidRDefault="008F030D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CB3745" w14:textId="600E1893" w:rsidR="00621EAE" w:rsidRDefault="00621EAE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Based on above results, </w:t>
      </w:r>
      <w:r w:rsidR="008F030D">
        <w:rPr>
          <w:rFonts w:ascii="Times New Roman" w:eastAsia="Times New Roman" w:hAnsi="Times New Roman" w:cs="Times New Roman"/>
          <w:sz w:val="24"/>
          <w:szCs w:val="24"/>
        </w:rPr>
        <w:t>overall PDCCH performance doesn’t change much due to PDCCH WUS configuration</w:t>
      </w:r>
      <w:r w:rsidR="00E759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440AC">
        <w:rPr>
          <w:rFonts w:ascii="Times New Roman" w:eastAsia="Times New Roman" w:hAnsi="Times New Roman" w:cs="Times New Roman"/>
          <w:sz w:val="24"/>
          <w:szCs w:val="24"/>
        </w:rPr>
        <w:t xml:space="preserve">We also see that PDCCH WUS is very reliable at above SNRs for both configurations. </w:t>
      </w:r>
      <w:r w:rsidR="00611DE2">
        <w:rPr>
          <w:rFonts w:ascii="Times New Roman" w:eastAsia="Times New Roman" w:hAnsi="Times New Roman" w:cs="Times New Roman"/>
          <w:sz w:val="24"/>
          <w:szCs w:val="24"/>
        </w:rPr>
        <w:t>Therefore</w:t>
      </w:r>
      <w:r w:rsidR="00DF7029">
        <w:rPr>
          <w:rFonts w:ascii="Times New Roman" w:eastAsia="Times New Roman" w:hAnsi="Times New Roman" w:cs="Times New Roman"/>
          <w:sz w:val="24"/>
          <w:szCs w:val="24"/>
        </w:rPr>
        <w:t>,</w:t>
      </w:r>
      <w:r w:rsidR="00611DE2">
        <w:rPr>
          <w:rFonts w:ascii="Times New Roman" w:eastAsia="Times New Roman" w:hAnsi="Times New Roman" w:cs="Times New Roman"/>
          <w:sz w:val="24"/>
          <w:szCs w:val="24"/>
        </w:rPr>
        <w:t xml:space="preserve"> we propose </w:t>
      </w:r>
      <w:r>
        <w:rPr>
          <w:rFonts w:ascii="Times New Roman" w:eastAsia="Times New Roman" w:hAnsi="Times New Roman" w:cs="Times New Roman"/>
          <w:sz w:val="24"/>
          <w:szCs w:val="24"/>
        </w:rPr>
        <w:t>the following.</w:t>
      </w:r>
    </w:p>
    <w:p w14:paraId="1CEFECF9" w14:textId="71D60684" w:rsidR="00014F74" w:rsidRPr="00014F74" w:rsidRDefault="00014F74" w:rsidP="00014F7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4F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Use 12 bits, AL8 for PDCCH WUS </w:t>
      </w:r>
      <w:r w:rsidR="00FA54A9">
        <w:rPr>
          <w:rFonts w:ascii="Times New Roman" w:eastAsia="Times New Roman" w:hAnsi="Times New Roman" w:cs="Times New Roman"/>
          <w:b/>
          <w:bCs/>
          <w:sz w:val="24"/>
          <w:szCs w:val="24"/>
        </w:rPr>
        <w:t>for defining</w:t>
      </w:r>
      <w:bookmarkStart w:id="2" w:name="_GoBack"/>
      <w:bookmarkEnd w:id="2"/>
      <w:r w:rsidRPr="00014F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FR1 and FR2 UE power saving requirements.</w:t>
      </w: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lastRenderedPageBreak/>
        <w:t>Conclusions</w:t>
      </w:r>
    </w:p>
    <w:p w14:paraId="510CB32C" w14:textId="293EBC6A" w:rsid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discusses the </w:t>
      </w:r>
      <w:r w:rsidR="008E671B">
        <w:rPr>
          <w:rFonts w:ascii="Times New Roman" w:eastAsia="Times New Roman" w:hAnsi="Times New Roman" w:cs="Times New Roman"/>
          <w:sz w:val="24"/>
          <w:szCs w:val="24"/>
        </w:rPr>
        <w:t>parameters for PDCCH WUS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. Following has been proposed:</w:t>
      </w:r>
    </w:p>
    <w:p w14:paraId="0EAE2D55" w14:textId="26FB19F9" w:rsidR="00125C28" w:rsidRPr="008E671B" w:rsidRDefault="008E671B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Use 12 bits, AL8 for PDCCH WUS</w:t>
      </w:r>
      <w:r w:rsidR="005C78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A54A9">
        <w:rPr>
          <w:rFonts w:ascii="Times New Roman" w:eastAsia="Times New Roman" w:hAnsi="Times New Roman" w:cs="Times New Roman"/>
          <w:b/>
          <w:bCs/>
          <w:sz w:val="24"/>
          <w:szCs w:val="24"/>
        </w:rPr>
        <w:t>for defining</w:t>
      </w:r>
      <w:r w:rsidR="005C78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FR1 and FR2 UE power saving requirements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09B4D88" w14:textId="420EFC34" w:rsidR="00F91A41" w:rsidRPr="008E671B" w:rsidRDefault="00203872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R4-20</w:t>
      </w:r>
      <w:r w:rsidR="00CC4E28">
        <w:rPr>
          <w:rFonts w:ascii="Times New Roman" w:eastAsia="Times New Roman" w:hAnsi="Times New Roman" w:cs="Times New Roman"/>
          <w:sz w:val="24"/>
          <w:szCs w:val="24"/>
        </w:rPr>
        <w:t>1</w:t>
      </w:r>
      <w:r w:rsidR="00961A9C">
        <w:rPr>
          <w:rFonts w:ascii="Times New Roman" w:eastAsia="Times New Roman" w:hAnsi="Times New Roman" w:cs="Times New Roman"/>
          <w:sz w:val="24"/>
          <w:szCs w:val="24"/>
        </w:rPr>
        <w:t>7</w:t>
      </w:r>
      <w:r w:rsidR="005C7817">
        <w:rPr>
          <w:rFonts w:ascii="Times New Roman" w:eastAsia="Times New Roman" w:hAnsi="Times New Roman" w:cs="Times New Roman"/>
          <w:sz w:val="24"/>
          <w:szCs w:val="24"/>
        </w:rPr>
        <w:t>677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35111D" w:rsidRPr="0035111D">
        <w:rPr>
          <w:rFonts w:ascii="Times New Roman" w:eastAsia="Times New Roman" w:hAnsi="Times New Roman" w:cs="Times New Roman"/>
          <w:sz w:val="24"/>
          <w:szCs w:val="24"/>
        </w:rPr>
        <w:t>WF on power saving demodulation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”, 3GPP TSG RAN WG4 Meeting #9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7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Nov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Nov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sectPr w:rsidR="00F91A41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35B2C" w14:textId="77777777" w:rsidR="00E20E09" w:rsidRDefault="00E122E1">
      <w:pPr>
        <w:spacing w:after="0" w:line="240" w:lineRule="auto"/>
      </w:pPr>
      <w:r>
        <w:separator/>
      </w:r>
    </w:p>
  </w:endnote>
  <w:endnote w:type="continuationSeparator" w:id="0">
    <w:p w14:paraId="485B2F2E" w14:textId="77777777" w:rsidR="00E20E09" w:rsidRDefault="00E12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FA54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FA54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67869" w14:textId="77777777" w:rsidR="00E20E09" w:rsidRDefault="00E122E1">
      <w:pPr>
        <w:spacing w:after="0" w:line="240" w:lineRule="auto"/>
      </w:pPr>
      <w:r>
        <w:separator/>
      </w:r>
    </w:p>
  </w:footnote>
  <w:footnote w:type="continuationSeparator" w:id="0">
    <w:p w14:paraId="28BDD285" w14:textId="77777777" w:rsidR="00E20E09" w:rsidRDefault="00E12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3434A" w14:textId="77777777" w:rsidR="00AE30E7" w:rsidRDefault="00FA54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F74"/>
    <w:rsid w:val="00030BC0"/>
    <w:rsid w:val="0003251D"/>
    <w:rsid w:val="00056FD8"/>
    <w:rsid w:val="000619B9"/>
    <w:rsid w:val="00063781"/>
    <w:rsid w:val="000668DA"/>
    <w:rsid w:val="000752F9"/>
    <w:rsid w:val="000A20FD"/>
    <w:rsid w:val="000A3F3D"/>
    <w:rsid w:val="000A7440"/>
    <w:rsid w:val="000B0CA1"/>
    <w:rsid w:val="000B168D"/>
    <w:rsid w:val="000B29C4"/>
    <w:rsid w:val="000B7316"/>
    <w:rsid w:val="000D1593"/>
    <w:rsid w:val="000E2F12"/>
    <w:rsid w:val="000F3306"/>
    <w:rsid w:val="00102E94"/>
    <w:rsid w:val="0010315C"/>
    <w:rsid w:val="00103E35"/>
    <w:rsid w:val="00111BB5"/>
    <w:rsid w:val="00113226"/>
    <w:rsid w:val="0012099C"/>
    <w:rsid w:val="00121EC3"/>
    <w:rsid w:val="00123017"/>
    <w:rsid w:val="00125C28"/>
    <w:rsid w:val="001400C8"/>
    <w:rsid w:val="00141654"/>
    <w:rsid w:val="00196BC2"/>
    <w:rsid w:val="001A38E0"/>
    <w:rsid w:val="001C1495"/>
    <w:rsid w:val="001D6B29"/>
    <w:rsid w:val="001E49C7"/>
    <w:rsid w:val="001F1F5E"/>
    <w:rsid w:val="001F5AAE"/>
    <w:rsid w:val="002022FF"/>
    <w:rsid w:val="00203872"/>
    <w:rsid w:val="002435EF"/>
    <w:rsid w:val="002831D7"/>
    <w:rsid w:val="00283599"/>
    <w:rsid w:val="00284091"/>
    <w:rsid w:val="00290161"/>
    <w:rsid w:val="002945E9"/>
    <w:rsid w:val="00294C7C"/>
    <w:rsid w:val="00297B98"/>
    <w:rsid w:val="002A76CE"/>
    <w:rsid w:val="002C371F"/>
    <w:rsid w:val="002C47A2"/>
    <w:rsid w:val="002C6517"/>
    <w:rsid w:val="002D0C26"/>
    <w:rsid w:val="002E572C"/>
    <w:rsid w:val="002E5BDA"/>
    <w:rsid w:val="00310C0B"/>
    <w:rsid w:val="00311AE7"/>
    <w:rsid w:val="0032533A"/>
    <w:rsid w:val="00333C98"/>
    <w:rsid w:val="00341D9A"/>
    <w:rsid w:val="0035111D"/>
    <w:rsid w:val="003521D1"/>
    <w:rsid w:val="00366150"/>
    <w:rsid w:val="0037112E"/>
    <w:rsid w:val="003773DE"/>
    <w:rsid w:val="00385A01"/>
    <w:rsid w:val="003864A8"/>
    <w:rsid w:val="00387E4F"/>
    <w:rsid w:val="00396F03"/>
    <w:rsid w:val="003A1824"/>
    <w:rsid w:val="003A515D"/>
    <w:rsid w:val="003A70B0"/>
    <w:rsid w:val="003A74FE"/>
    <w:rsid w:val="003B0FAA"/>
    <w:rsid w:val="003D0F92"/>
    <w:rsid w:val="003E5E9F"/>
    <w:rsid w:val="003F2AC0"/>
    <w:rsid w:val="003F349C"/>
    <w:rsid w:val="00401D32"/>
    <w:rsid w:val="00403499"/>
    <w:rsid w:val="00403DBB"/>
    <w:rsid w:val="00421998"/>
    <w:rsid w:val="004635A4"/>
    <w:rsid w:val="00473A25"/>
    <w:rsid w:val="00474837"/>
    <w:rsid w:val="00486BCF"/>
    <w:rsid w:val="0049316B"/>
    <w:rsid w:val="004A5EF0"/>
    <w:rsid w:val="004A64B2"/>
    <w:rsid w:val="004B691D"/>
    <w:rsid w:val="004C03D8"/>
    <w:rsid w:val="005050E5"/>
    <w:rsid w:val="00517289"/>
    <w:rsid w:val="00546D4B"/>
    <w:rsid w:val="0056284D"/>
    <w:rsid w:val="00562C10"/>
    <w:rsid w:val="0056369F"/>
    <w:rsid w:val="00565CFC"/>
    <w:rsid w:val="00572A33"/>
    <w:rsid w:val="005771F4"/>
    <w:rsid w:val="00582EC7"/>
    <w:rsid w:val="00592313"/>
    <w:rsid w:val="005A2079"/>
    <w:rsid w:val="005B03FC"/>
    <w:rsid w:val="005B5089"/>
    <w:rsid w:val="005C55AF"/>
    <w:rsid w:val="005C68B2"/>
    <w:rsid w:val="005C7817"/>
    <w:rsid w:val="005E41D0"/>
    <w:rsid w:val="005F7081"/>
    <w:rsid w:val="006062F2"/>
    <w:rsid w:val="00611DE2"/>
    <w:rsid w:val="00621E22"/>
    <w:rsid w:val="00621EAE"/>
    <w:rsid w:val="00623C8B"/>
    <w:rsid w:val="00634B7E"/>
    <w:rsid w:val="00644C74"/>
    <w:rsid w:val="00645D16"/>
    <w:rsid w:val="00646768"/>
    <w:rsid w:val="00646C21"/>
    <w:rsid w:val="006563BA"/>
    <w:rsid w:val="00657BAD"/>
    <w:rsid w:val="00661A7A"/>
    <w:rsid w:val="00670060"/>
    <w:rsid w:val="00677EE9"/>
    <w:rsid w:val="00691299"/>
    <w:rsid w:val="00693335"/>
    <w:rsid w:val="006977EB"/>
    <w:rsid w:val="006A359C"/>
    <w:rsid w:val="006C25B3"/>
    <w:rsid w:val="006C27F1"/>
    <w:rsid w:val="006C4B79"/>
    <w:rsid w:val="006E46C8"/>
    <w:rsid w:val="00707106"/>
    <w:rsid w:val="00714C41"/>
    <w:rsid w:val="00720B0A"/>
    <w:rsid w:val="00727A62"/>
    <w:rsid w:val="00730C19"/>
    <w:rsid w:val="007440AC"/>
    <w:rsid w:val="0074501A"/>
    <w:rsid w:val="00760265"/>
    <w:rsid w:val="00764623"/>
    <w:rsid w:val="00770B39"/>
    <w:rsid w:val="00790422"/>
    <w:rsid w:val="007A3220"/>
    <w:rsid w:val="007D5E33"/>
    <w:rsid w:val="007E0AF6"/>
    <w:rsid w:val="00802195"/>
    <w:rsid w:val="0082559C"/>
    <w:rsid w:val="008362F0"/>
    <w:rsid w:val="00857BD8"/>
    <w:rsid w:val="008605F2"/>
    <w:rsid w:val="00863FAE"/>
    <w:rsid w:val="00874026"/>
    <w:rsid w:val="0088706D"/>
    <w:rsid w:val="008936A7"/>
    <w:rsid w:val="008A70DF"/>
    <w:rsid w:val="008D3FF7"/>
    <w:rsid w:val="008E1EB5"/>
    <w:rsid w:val="008E21A3"/>
    <w:rsid w:val="008E671B"/>
    <w:rsid w:val="008F030D"/>
    <w:rsid w:val="008F0333"/>
    <w:rsid w:val="008F402F"/>
    <w:rsid w:val="009034F5"/>
    <w:rsid w:val="00922DAD"/>
    <w:rsid w:val="00932866"/>
    <w:rsid w:val="0094225B"/>
    <w:rsid w:val="00961A9C"/>
    <w:rsid w:val="00967946"/>
    <w:rsid w:val="009854A6"/>
    <w:rsid w:val="009B047E"/>
    <w:rsid w:val="009B28F9"/>
    <w:rsid w:val="009B377E"/>
    <w:rsid w:val="009C3364"/>
    <w:rsid w:val="009D262A"/>
    <w:rsid w:val="009E3BA0"/>
    <w:rsid w:val="009E5958"/>
    <w:rsid w:val="009F785F"/>
    <w:rsid w:val="009F7E6B"/>
    <w:rsid w:val="00A04C7E"/>
    <w:rsid w:val="00A122CB"/>
    <w:rsid w:val="00A235AF"/>
    <w:rsid w:val="00A4216E"/>
    <w:rsid w:val="00A53DDD"/>
    <w:rsid w:val="00A57F69"/>
    <w:rsid w:val="00A838B2"/>
    <w:rsid w:val="00A8613C"/>
    <w:rsid w:val="00A8623E"/>
    <w:rsid w:val="00A87B50"/>
    <w:rsid w:val="00AA1628"/>
    <w:rsid w:val="00AA4E32"/>
    <w:rsid w:val="00AA66B1"/>
    <w:rsid w:val="00AB5EFD"/>
    <w:rsid w:val="00AC4583"/>
    <w:rsid w:val="00AC49D8"/>
    <w:rsid w:val="00AD3111"/>
    <w:rsid w:val="00AE22EE"/>
    <w:rsid w:val="00AF452A"/>
    <w:rsid w:val="00B043A7"/>
    <w:rsid w:val="00B07CD5"/>
    <w:rsid w:val="00B2185F"/>
    <w:rsid w:val="00B2552D"/>
    <w:rsid w:val="00B30FFA"/>
    <w:rsid w:val="00B34CC7"/>
    <w:rsid w:val="00B35CDF"/>
    <w:rsid w:val="00B575BC"/>
    <w:rsid w:val="00B62BB4"/>
    <w:rsid w:val="00B72893"/>
    <w:rsid w:val="00B7381D"/>
    <w:rsid w:val="00B83862"/>
    <w:rsid w:val="00B86D6E"/>
    <w:rsid w:val="00BA49ED"/>
    <w:rsid w:val="00BC584B"/>
    <w:rsid w:val="00BD5C20"/>
    <w:rsid w:val="00BD743A"/>
    <w:rsid w:val="00BF14D8"/>
    <w:rsid w:val="00C12551"/>
    <w:rsid w:val="00C22672"/>
    <w:rsid w:val="00C2282F"/>
    <w:rsid w:val="00C25E9E"/>
    <w:rsid w:val="00C44A59"/>
    <w:rsid w:val="00C60881"/>
    <w:rsid w:val="00C61053"/>
    <w:rsid w:val="00C84410"/>
    <w:rsid w:val="00C9447F"/>
    <w:rsid w:val="00C97FAC"/>
    <w:rsid w:val="00CA5C6C"/>
    <w:rsid w:val="00CB5C44"/>
    <w:rsid w:val="00CC4E28"/>
    <w:rsid w:val="00CD2FBE"/>
    <w:rsid w:val="00CE68F6"/>
    <w:rsid w:val="00CE7690"/>
    <w:rsid w:val="00CF66DF"/>
    <w:rsid w:val="00CF6EA8"/>
    <w:rsid w:val="00D017FC"/>
    <w:rsid w:val="00D02B43"/>
    <w:rsid w:val="00D119A2"/>
    <w:rsid w:val="00D24389"/>
    <w:rsid w:val="00D279DB"/>
    <w:rsid w:val="00D338B2"/>
    <w:rsid w:val="00D35C18"/>
    <w:rsid w:val="00D94FBA"/>
    <w:rsid w:val="00DA715E"/>
    <w:rsid w:val="00DB1853"/>
    <w:rsid w:val="00DB67E6"/>
    <w:rsid w:val="00DC3300"/>
    <w:rsid w:val="00DD1AA1"/>
    <w:rsid w:val="00DD6481"/>
    <w:rsid w:val="00DF7029"/>
    <w:rsid w:val="00E122E1"/>
    <w:rsid w:val="00E20E09"/>
    <w:rsid w:val="00E227E8"/>
    <w:rsid w:val="00E22AD0"/>
    <w:rsid w:val="00E37EDB"/>
    <w:rsid w:val="00E5328D"/>
    <w:rsid w:val="00E55806"/>
    <w:rsid w:val="00E73253"/>
    <w:rsid w:val="00E7593F"/>
    <w:rsid w:val="00E80783"/>
    <w:rsid w:val="00E817FE"/>
    <w:rsid w:val="00E86DC2"/>
    <w:rsid w:val="00E9153A"/>
    <w:rsid w:val="00E93BC6"/>
    <w:rsid w:val="00E96436"/>
    <w:rsid w:val="00EA3A7F"/>
    <w:rsid w:val="00EA6C10"/>
    <w:rsid w:val="00ED338B"/>
    <w:rsid w:val="00ED3D9C"/>
    <w:rsid w:val="00ED684C"/>
    <w:rsid w:val="00EE442E"/>
    <w:rsid w:val="00EF589E"/>
    <w:rsid w:val="00EF5AD9"/>
    <w:rsid w:val="00F144EF"/>
    <w:rsid w:val="00F21F04"/>
    <w:rsid w:val="00F56A9F"/>
    <w:rsid w:val="00F56FD2"/>
    <w:rsid w:val="00F61D50"/>
    <w:rsid w:val="00F66377"/>
    <w:rsid w:val="00F9038B"/>
    <w:rsid w:val="00F91A41"/>
    <w:rsid w:val="00F94E6B"/>
    <w:rsid w:val="00F9753A"/>
    <w:rsid w:val="00FA1293"/>
    <w:rsid w:val="00FA48F6"/>
    <w:rsid w:val="00FA54A9"/>
    <w:rsid w:val="00FA64C9"/>
    <w:rsid w:val="00FB0807"/>
    <w:rsid w:val="00FB43EB"/>
    <w:rsid w:val="00FC0886"/>
    <w:rsid w:val="00FC6B4B"/>
    <w:rsid w:val="00FD01F0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2837</TotalTime>
  <Pages>2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186</cp:revision>
  <dcterms:created xsi:type="dcterms:W3CDTF">2020-05-14T20:49:00Z</dcterms:created>
  <dcterms:modified xsi:type="dcterms:W3CDTF">2021-01-14T22:42:00Z</dcterms:modified>
</cp:coreProperties>
</file>