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38A23A" w14:textId="160B42B0" w:rsidR="001E41F3" w:rsidRDefault="001E41F3">
      <w:pPr>
        <w:pStyle w:val="CRCoverPage"/>
        <w:tabs>
          <w:tab w:val="right" w:pos="9639"/>
        </w:tabs>
        <w:spacing w:after="0"/>
        <w:rPr>
          <w:b/>
          <w:i/>
          <w:noProof/>
          <w:sz w:val="28"/>
        </w:rPr>
      </w:pPr>
      <w:r>
        <w:rPr>
          <w:b/>
          <w:noProof/>
          <w:sz w:val="24"/>
        </w:rPr>
        <w:t>3GPP TSG-</w:t>
      </w:r>
      <w:r w:rsidR="0056479E">
        <w:rPr>
          <w:b/>
          <w:noProof/>
          <w:sz w:val="24"/>
        </w:rPr>
        <w:fldChar w:fldCharType="begin"/>
      </w:r>
      <w:r w:rsidR="0056479E">
        <w:rPr>
          <w:b/>
          <w:noProof/>
          <w:sz w:val="24"/>
        </w:rPr>
        <w:instrText xml:space="preserve"> DOCPROPERTY  TSG/WGRef  \* MERGEFORMAT </w:instrText>
      </w:r>
      <w:r w:rsidR="0056479E">
        <w:rPr>
          <w:b/>
          <w:noProof/>
          <w:sz w:val="24"/>
        </w:rPr>
        <w:fldChar w:fldCharType="separate"/>
      </w:r>
      <w:r w:rsidR="003609EF">
        <w:rPr>
          <w:b/>
          <w:noProof/>
          <w:sz w:val="24"/>
        </w:rPr>
        <w:t>RAN4</w:t>
      </w:r>
      <w:r w:rsidR="0056479E">
        <w:rPr>
          <w:b/>
          <w:noProof/>
          <w:sz w:val="24"/>
        </w:rPr>
        <w:fldChar w:fldCharType="end"/>
      </w:r>
      <w:r w:rsidR="00C66BA2">
        <w:rPr>
          <w:b/>
          <w:noProof/>
          <w:sz w:val="24"/>
        </w:rPr>
        <w:t xml:space="preserve"> </w:t>
      </w:r>
      <w:r>
        <w:rPr>
          <w:b/>
          <w:noProof/>
          <w:sz w:val="24"/>
        </w:rPr>
        <w:t>Meeting #</w:t>
      </w:r>
      <w:r w:rsidR="0056479E">
        <w:rPr>
          <w:b/>
          <w:noProof/>
          <w:sz w:val="24"/>
        </w:rPr>
        <w:fldChar w:fldCharType="begin"/>
      </w:r>
      <w:r w:rsidR="0056479E">
        <w:rPr>
          <w:b/>
          <w:noProof/>
          <w:sz w:val="24"/>
        </w:rPr>
        <w:instrText xml:space="preserve"> DOCPROPERTY  MtgSeq  \* MERGEFORMAT </w:instrText>
      </w:r>
      <w:r w:rsidR="0056479E">
        <w:rPr>
          <w:b/>
          <w:noProof/>
          <w:sz w:val="24"/>
        </w:rPr>
        <w:fldChar w:fldCharType="separate"/>
      </w:r>
      <w:r w:rsidR="00EB09B7" w:rsidRPr="00EB09B7">
        <w:rPr>
          <w:b/>
          <w:noProof/>
          <w:sz w:val="24"/>
        </w:rPr>
        <w:t>97</w:t>
      </w:r>
      <w:r w:rsidR="0056479E">
        <w:rPr>
          <w:b/>
          <w:noProof/>
          <w:sz w:val="24"/>
        </w:rPr>
        <w:fldChar w:fldCharType="end"/>
      </w:r>
      <w:r w:rsidR="0056479E">
        <w:rPr>
          <w:b/>
          <w:noProof/>
          <w:sz w:val="24"/>
        </w:rPr>
        <w:fldChar w:fldCharType="begin"/>
      </w:r>
      <w:r w:rsidR="0056479E">
        <w:rPr>
          <w:b/>
          <w:noProof/>
          <w:sz w:val="24"/>
        </w:rPr>
        <w:instrText xml:space="preserve"> DOCPROPERTY  MtgTitle  \* MERGEFORMAT </w:instrText>
      </w:r>
      <w:r w:rsidR="0056479E">
        <w:rPr>
          <w:b/>
          <w:noProof/>
          <w:sz w:val="24"/>
        </w:rPr>
        <w:fldChar w:fldCharType="separate"/>
      </w:r>
      <w:r w:rsidR="00EB09B7">
        <w:rPr>
          <w:b/>
          <w:noProof/>
          <w:sz w:val="24"/>
        </w:rPr>
        <w:t>-e</w:t>
      </w:r>
      <w:r w:rsidR="0056479E">
        <w:rPr>
          <w:b/>
          <w:noProof/>
          <w:sz w:val="24"/>
        </w:rPr>
        <w:fldChar w:fldCharType="end"/>
      </w:r>
      <w:r>
        <w:rPr>
          <w:b/>
          <w:i/>
          <w:noProof/>
          <w:sz w:val="28"/>
        </w:rPr>
        <w:tab/>
      </w:r>
      <w:r w:rsidR="007E6FE2" w:rsidRPr="007E6FE2">
        <w:rPr>
          <w:b/>
          <w:i/>
          <w:noProof/>
          <w:sz w:val="28"/>
          <w:highlight w:val="yellow"/>
        </w:rPr>
        <w:t>draft</w:t>
      </w:r>
      <w:r w:rsidR="007E6FE2">
        <w:rPr>
          <w:b/>
          <w:i/>
          <w:noProof/>
          <w:sz w:val="28"/>
        </w:rPr>
        <w:t xml:space="preserve"> </w:t>
      </w:r>
      <w:r w:rsidR="007E6FE2" w:rsidRPr="007E6FE2">
        <w:rPr>
          <w:b/>
          <w:i/>
          <w:noProof/>
          <w:sz w:val="28"/>
        </w:rPr>
        <w:t>R4-2017433</w:t>
      </w:r>
    </w:p>
    <w:p w14:paraId="7CB45193" w14:textId="77777777" w:rsidR="001E41F3" w:rsidRDefault="0056479E" w:rsidP="005E2C44">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3609EF" w:rsidRPr="00BA51D9">
        <w:rPr>
          <w:b/>
          <w:noProof/>
          <w:sz w:val="24"/>
        </w:rPr>
        <w:t>Online</w:t>
      </w:r>
      <w:r>
        <w:rPr>
          <w:b/>
          <w:noProof/>
          <w:sz w:val="24"/>
        </w:rPr>
        <w:fldChar w:fldCharType="end"/>
      </w:r>
      <w:proofErr w:type="gramStart"/>
      <w:r w:rsidR="001E41F3">
        <w:rPr>
          <w:b/>
          <w:noProof/>
          <w:sz w:val="24"/>
        </w:rPr>
        <w:t xml:space="preserve">, </w:t>
      </w:r>
      <w:r>
        <w:fldChar w:fldCharType="begin"/>
      </w:r>
      <w:r>
        <w:instrText xml:space="preserve"> DOCPROPERTY  Country  \* MERGEFORMAT </w:instrText>
      </w:r>
      <w:r>
        <w:fldChar w:fldCharType="end"/>
      </w:r>
      <w:r w:rsidR="001E41F3">
        <w:rPr>
          <w:b/>
          <w:noProof/>
          <w:sz w:val="24"/>
        </w:rPr>
        <w:t>,</w:t>
      </w:r>
      <w:proofErr w:type="gramEnd"/>
      <w:r w:rsidR="001E41F3">
        <w:rPr>
          <w:b/>
          <w:noProof/>
          <w:sz w:val="24"/>
        </w:rPr>
        <w:t xml:space="preserve"> </w:t>
      </w:r>
      <w:r>
        <w:rPr>
          <w:b/>
          <w:noProof/>
          <w:sz w:val="24"/>
        </w:rPr>
        <w:fldChar w:fldCharType="begin"/>
      </w:r>
      <w:r>
        <w:rPr>
          <w:b/>
          <w:noProof/>
          <w:sz w:val="24"/>
        </w:rPr>
        <w:instrText xml:space="preserve"> DOCPROPERTY  StartDate  \* MERGEFORMAT </w:instrText>
      </w:r>
      <w:r>
        <w:rPr>
          <w:b/>
          <w:noProof/>
          <w:sz w:val="24"/>
        </w:rPr>
        <w:fldChar w:fldCharType="separate"/>
      </w:r>
      <w:r w:rsidR="003609EF" w:rsidRPr="00BA51D9">
        <w:rPr>
          <w:b/>
          <w:noProof/>
          <w:sz w:val="24"/>
        </w:rPr>
        <w:t>2nd Nov 2020</w:t>
      </w:r>
      <w:r>
        <w:rPr>
          <w:b/>
          <w:noProof/>
          <w:sz w:val="24"/>
        </w:rPr>
        <w:fldChar w:fldCharType="end"/>
      </w:r>
      <w:r w:rsidR="00547111">
        <w:rPr>
          <w:b/>
          <w:noProof/>
          <w:sz w:val="24"/>
        </w:rPr>
        <w:t xml:space="preserve"> - </w:t>
      </w:r>
      <w:r>
        <w:rPr>
          <w:b/>
          <w:noProof/>
          <w:sz w:val="24"/>
        </w:rPr>
        <w:fldChar w:fldCharType="begin"/>
      </w:r>
      <w:r>
        <w:rPr>
          <w:b/>
          <w:noProof/>
          <w:sz w:val="24"/>
        </w:rPr>
        <w:instrText xml:space="preserve"> DOCPROPERTY  EndDate  \* MERGEFORMAT </w:instrText>
      </w:r>
      <w:r>
        <w:rPr>
          <w:b/>
          <w:noProof/>
          <w:sz w:val="24"/>
        </w:rPr>
        <w:fldChar w:fldCharType="separate"/>
      </w:r>
      <w:r w:rsidR="003609EF" w:rsidRPr="00BA51D9">
        <w:rPr>
          <w:b/>
          <w:noProof/>
          <w:sz w:val="24"/>
        </w:rPr>
        <w:t>13th Nov 2020</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7777777" w:rsidR="001E41F3" w:rsidRPr="00410371" w:rsidRDefault="0056479E"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E13F3D" w:rsidRPr="00410371">
              <w:rPr>
                <w:b/>
                <w:noProof/>
                <w:sz w:val="28"/>
              </w:rPr>
              <w:t>37.145-1</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56479E"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E13F3D" w:rsidRPr="00410371">
              <w:rPr>
                <w:b/>
                <w:noProof/>
                <w:sz w:val="28"/>
              </w:rPr>
              <w:t>0232</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FE1394D" w:rsidR="001E41F3" w:rsidRPr="00410371" w:rsidRDefault="007E6FE2"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7777777" w:rsidR="001E41F3" w:rsidRPr="00410371" w:rsidRDefault="0056479E">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E13F3D" w:rsidRPr="00410371">
              <w:rPr>
                <w:b/>
                <w:noProof/>
                <w:sz w:val="28"/>
              </w:rPr>
              <w:t>15.7.0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4DB67BE8" w:rsidR="00F25D98" w:rsidRDefault="00711D23"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7777777" w:rsidR="001E41F3" w:rsidRDefault="0056479E">
            <w:pPr>
              <w:pStyle w:val="CRCoverPage"/>
              <w:spacing w:after="0"/>
              <w:ind w:left="100"/>
              <w:rPr>
                <w:noProof/>
              </w:rPr>
            </w:pPr>
            <w:fldSimple w:instr=" DOCPROPERTY  CrTitle  \* MERGEFORMAT ">
              <w:r w:rsidR="002640DD">
                <w:t>CR to TS 37.145-1: addition of the OBUE applicability table, Rel-15</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7777777" w:rsidR="001E41F3" w:rsidRDefault="0056479E">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E13F3D">
              <w:rPr>
                <w:noProof/>
              </w:rPr>
              <w:t>Huawei</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E6FAFC1" w:rsidR="001E41F3" w:rsidRDefault="00711D23" w:rsidP="00547111">
            <w:pPr>
              <w:pStyle w:val="CRCoverPage"/>
              <w:spacing w:after="0"/>
              <w:ind w:left="100"/>
              <w:rPr>
                <w:noProof/>
              </w:rPr>
            </w:pPr>
            <w:r>
              <w:t>R4</w:t>
            </w:r>
            <w:r w:rsidR="0056479E">
              <w:fldChar w:fldCharType="begin"/>
            </w:r>
            <w:r w:rsidR="0056479E">
              <w:instrText xml:space="preserve"> DOCPROPERTY  SourceIfTsg  \* MERGEFORMAT </w:instrText>
            </w:r>
            <w:r w:rsidR="0056479E">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7777777" w:rsidR="001E41F3" w:rsidRDefault="0056479E">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E13F3D">
              <w:rPr>
                <w:noProof/>
              </w:rPr>
              <w:t>AASenh_BS_LTE_UTRA-Perf, TEI15</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6B24E68" w:rsidR="001E41F3" w:rsidRDefault="0056479E">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D24991">
              <w:rPr>
                <w:noProof/>
              </w:rPr>
              <w:t>2020-10-23</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7777777" w:rsidR="001E41F3" w:rsidRDefault="0056479E" w:rsidP="00D24991">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D24991">
              <w:rPr>
                <w:b/>
                <w:noProof/>
              </w:rPr>
              <w:t>F</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777777" w:rsidR="001E41F3" w:rsidRDefault="0056479E">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D24991">
              <w:rPr>
                <w:noProof/>
              </w:rPr>
              <w:t>Rel-15</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711D23" w14:paraId="1256F52C" w14:textId="77777777" w:rsidTr="00547111">
        <w:tc>
          <w:tcPr>
            <w:tcW w:w="2694" w:type="dxa"/>
            <w:gridSpan w:val="2"/>
            <w:tcBorders>
              <w:top w:val="single" w:sz="4" w:space="0" w:color="auto"/>
              <w:left w:val="single" w:sz="4" w:space="0" w:color="auto"/>
            </w:tcBorders>
          </w:tcPr>
          <w:p w14:paraId="52C87DB0" w14:textId="77777777" w:rsidR="00711D23" w:rsidRDefault="00711D23" w:rsidP="00711D2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BE94D06" w14:textId="0BC935DE" w:rsidR="00711D23" w:rsidRPr="00E82428" w:rsidRDefault="00711D23" w:rsidP="00711D23">
            <w:pPr>
              <w:rPr>
                <w:rFonts w:ascii="Arial" w:hAnsi="Arial"/>
                <w:noProof/>
                <w:color w:val="000000" w:themeColor="text1"/>
                <w:lang w:val="en-US"/>
              </w:rPr>
            </w:pPr>
            <w:r w:rsidRPr="00E82428">
              <w:rPr>
                <w:rFonts w:ascii="Arial" w:hAnsi="Arial"/>
                <w:noProof/>
                <w:color w:val="000000" w:themeColor="text1"/>
                <w:lang w:val="en-US"/>
              </w:rPr>
              <w:t>In relation to the following 3 CRs for UTRA+EUTRA+NR Capability Set to Rel-16 which were postponed last meeting, it was observed that the OBUE applicability table wa</w:t>
            </w:r>
            <w:r w:rsidR="00E82428" w:rsidRPr="00E82428">
              <w:rPr>
                <w:rFonts w:ascii="Arial" w:hAnsi="Arial"/>
                <w:noProof/>
                <w:color w:val="000000" w:themeColor="text1"/>
                <w:lang w:val="en-US"/>
              </w:rPr>
              <w:t>s not mirrored to the AAS specif</w:t>
            </w:r>
            <w:r w:rsidRPr="00E82428">
              <w:rPr>
                <w:rFonts w:ascii="Arial" w:hAnsi="Arial"/>
                <w:noProof/>
                <w:color w:val="000000" w:themeColor="text1"/>
                <w:lang w:val="en-US"/>
              </w:rPr>
              <w:t>ication</w:t>
            </w:r>
            <w:r w:rsidR="00E82428" w:rsidRPr="00E82428">
              <w:rPr>
                <w:rFonts w:ascii="Arial" w:hAnsi="Arial"/>
                <w:noProof/>
                <w:color w:val="000000" w:themeColor="text1"/>
                <w:lang w:val="en-US"/>
              </w:rPr>
              <w:t>s for</w:t>
            </w:r>
            <w:r w:rsidRPr="00E82428">
              <w:rPr>
                <w:rFonts w:ascii="Arial" w:hAnsi="Arial"/>
                <w:noProof/>
                <w:color w:val="000000" w:themeColor="text1"/>
                <w:lang w:val="en-US"/>
              </w:rPr>
              <w:t xml:space="preserve"> Rel-15. </w:t>
            </w:r>
          </w:p>
          <w:p w14:paraId="003CA10C" w14:textId="77777777" w:rsidR="00711D23" w:rsidRPr="00E82428" w:rsidRDefault="00711D23" w:rsidP="00711D23">
            <w:pPr>
              <w:rPr>
                <w:rFonts w:ascii="Arial" w:hAnsi="Arial"/>
                <w:noProof/>
                <w:color w:val="000000" w:themeColor="text1"/>
                <w:lang w:val="en-US"/>
              </w:rPr>
            </w:pPr>
            <w:r w:rsidRPr="00E82428">
              <w:rPr>
                <w:rFonts w:ascii="Arial" w:hAnsi="Arial"/>
                <w:noProof/>
                <w:color w:val="000000" w:themeColor="text1"/>
                <w:lang w:val="en-US"/>
              </w:rPr>
              <w:t>The below proposal CRs are fixinig this aspect for Rel-16, while this CRs is addressing missing OBUE applicability table for Rel-15.</w:t>
            </w:r>
          </w:p>
          <w:tbl>
            <w:tblPr>
              <w:tblStyle w:val="TableGrid1"/>
              <w:tblW w:w="6849" w:type="dxa"/>
              <w:tblLayout w:type="fixed"/>
              <w:tblLook w:val="04A0" w:firstRow="1" w:lastRow="0" w:firstColumn="1" w:lastColumn="0" w:noHBand="0" w:noVBand="1"/>
            </w:tblPr>
            <w:tblGrid>
              <w:gridCol w:w="761"/>
              <w:gridCol w:w="6088"/>
            </w:tblGrid>
            <w:tr w:rsidR="00711D23" w:rsidRPr="00E82428" w14:paraId="63A38E32" w14:textId="77777777" w:rsidTr="009664F5">
              <w:trPr>
                <w:trHeight w:val="16"/>
              </w:trPr>
              <w:tc>
                <w:tcPr>
                  <w:tcW w:w="761" w:type="dxa"/>
                  <w:noWrap/>
                  <w:hideMark/>
                </w:tcPr>
                <w:p w14:paraId="30FAEFE0" w14:textId="77777777" w:rsidR="00711D23" w:rsidRPr="00E82428" w:rsidRDefault="00711D23" w:rsidP="00711D23">
                  <w:pPr>
                    <w:jc w:val="center"/>
                    <w:rPr>
                      <w:rFonts w:ascii="Arial" w:eastAsia="SimSun" w:hAnsi="Arial"/>
                      <w:noProof/>
                      <w:color w:val="000000" w:themeColor="text1"/>
                      <w:lang w:val="en-US"/>
                    </w:rPr>
                  </w:pPr>
                  <w:r w:rsidRPr="00E82428">
                    <w:rPr>
                      <w:rFonts w:ascii="Arial" w:eastAsia="SimSun" w:hAnsi="Arial"/>
                      <w:noProof/>
                      <w:color w:val="000000" w:themeColor="text1"/>
                      <w:lang w:val="en-US"/>
                    </w:rPr>
                    <w:t>1</w:t>
                  </w:r>
                </w:p>
              </w:tc>
              <w:tc>
                <w:tcPr>
                  <w:tcW w:w="6088" w:type="dxa"/>
                  <w:noWrap/>
                  <w:hideMark/>
                </w:tcPr>
                <w:p w14:paraId="25D125CA" w14:textId="77777777" w:rsidR="00711D23" w:rsidRPr="00E82428" w:rsidRDefault="00711D23" w:rsidP="00711D23">
                  <w:pPr>
                    <w:rPr>
                      <w:rFonts w:ascii="Arial" w:eastAsia="SimSun" w:hAnsi="Arial"/>
                      <w:noProof/>
                      <w:color w:val="000000" w:themeColor="text1"/>
                      <w:lang w:val="en-US"/>
                    </w:rPr>
                  </w:pPr>
                  <w:r w:rsidRPr="00E82428">
                    <w:rPr>
                      <w:rFonts w:ascii="Arial" w:eastAsia="SimSun" w:hAnsi="Arial"/>
                      <w:noProof/>
                      <w:color w:val="000000" w:themeColor="text1"/>
                      <w:lang w:val="en-US"/>
                    </w:rPr>
                    <w:t>CR to TS 37.105: Introduction of new BS capability set for NR+EUTRA+UTRA, Rel-16</w:t>
                  </w:r>
                </w:p>
              </w:tc>
            </w:tr>
            <w:tr w:rsidR="00711D23" w:rsidRPr="00E82428" w14:paraId="42FA1F3D" w14:textId="77777777" w:rsidTr="009664F5">
              <w:trPr>
                <w:trHeight w:val="16"/>
              </w:trPr>
              <w:tc>
                <w:tcPr>
                  <w:tcW w:w="761" w:type="dxa"/>
                  <w:noWrap/>
                  <w:hideMark/>
                </w:tcPr>
                <w:p w14:paraId="14930FE0" w14:textId="77777777" w:rsidR="00711D23" w:rsidRPr="00E82428" w:rsidRDefault="00711D23" w:rsidP="00711D23">
                  <w:pPr>
                    <w:jc w:val="center"/>
                    <w:rPr>
                      <w:rFonts w:ascii="Arial" w:eastAsia="SimSun" w:hAnsi="Arial"/>
                      <w:noProof/>
                      <w:color w:val="000000" w:themeColor="text1"/>
                      <w:lang w:val="en-US"/>
                    </w:rPr>
                  </w:pPr>
                  <w:r w:rsidRPr="00E82428">
                    <w:rPr>
                      <w:rFonts w:ascii="Arial" w:eastAsia="SimSun" w:hAnsi="Arial"/>
                      <w:noProof/>
                      <w:color w:val="000000" w:themeColor="text1"/>
                      <w:lang w:val="en-US"/>
                    </w:rPr>
                    <w:t>2</w:t>
                  </w:r>
                </w:p>
              </w:tc>
              <w:tc>
                <w:tcPr>
                  <w:tcW w:w="6088" w:type="dxa"/>
                  <w:noWrap/>
                  <w:hideMark/>
                </w:tcPr>
                <w:p w14:paraId="68D4B394" w14:textId="77777777" w:rsidR="00711D23" w:rsidRPr="00E82428" w:rsidRDefault="00711D23" w:rsidP="00711D23">
                  <w:pPr>
                    <w:rPr>
                      <w:rFonts w:ascii="Arial" w:eastAsia="SimSun" w:hAnsi="Arial"/>
                      <w:noProof/>
                      <w:color w:val="000000" w:themeColor="text1"/>
                      <w:lang w:val="en-US"/>
                    </w:rPr>
                  </w:pPr>
                  <w:r w:rsidRPr="00E82428">
                    <w:rPr>
                      <w:rFonts w:ascii="Arial" w:eastAsia="SimSun" w:hAnsi="Arial"/>
                      <w:noProof/>
                      <w:color w:val="000000" w:themeColor="text1"/>
                      <w:lang w:val="en-US"/>
                    </w:rPr>
                    <w:t>CR to TS 37.145-1: Introduction of new BS capability set for NR+EUTRA+UTRA, Rel-16</w:t>
                  </w:r>
                </w:p>
              </w:tc>
            </w:tr>
            <w:tr w:rsidR="00711D23" w:rsidRPr="00E82428" w14:paraId="2A6729A5" w14:textId="77777777" w:rsidTr="009664F5">
              <w:trPr>
                <w:trHeight w:val="70"/>
              </w:trPr>
              <w:tc>
                <w:tcPr>
                  <w:tcW w:w="761" w:type="dxa"/>
                  <w:noWrap/>
                  <w:hideMark/>
                </w:tcPr>
                <w:p w14:paraId="108D4546" w14:textId="77777777" w:rsidR="00711D23" w:rsidRPr="00E82428" w:rsidRDefault="00711D23" w:rsidP="00711D23">
                  <w:pPr>
                    <w:jc w:val="center"/>
                    <w:rPr>
                      <w:rFonts w:ascii="Arial" w:eastAsia="SimSun" w:hAnsi="Arial"/>
                      <w:noProof/>
                      <w:color w:val="000000" w:themeColor="text1"/>
                      <w:lang w:val="en-US"/>
                    </w:rPr>
                  </w:pPr>
                  <w:r w:rsidRPr="00E82428">
                    <w:rPr>
                      <w:rFonts w:ascii="Arial" w:eastAsia="SimSun" w:hAnsi="Arial"/>
                      <w:noProof/>
                      <w:color w:val="000000" w:themeColor="text1"/>
                      <w:lang w:val="en-US"/>
                    </w:rPr>
                    <w:t>3</w:t>
                  </w:r>
                </w:p>
              </w:tc>
              <w:tc>
                <w:tcPr>
                  <w:tcW w:w="6088" w:type="dxa"/>
                  <w:noWrap/>
                  <w:hideMark/>
                </w:tcPr>
                <w:p w14:paraId="16A7474E" w14:textId="77777777" w:rsidR="00711D23" w:rsidRPr="00E82428" w:rsidRDefault="00711D23" w:rsidP="00711D23">
                  <w:pPr>
                    <w:rPr>
                      <w:rFonts w:ascii="Arial" w:eastAsia="SimSun" w:hAnsi="Arial"/>
                      <w:noProof/>
                      <w:color w:val="000000" w:themeColor="text1"/>
                      <w:lang w:val="en-US"/>
                    </w:rPr>
                  </w:pPr>
                  <w:r w:rsidRPr="00E82428">
                    <w:rPr>
                      <w:rFonts w:ascii="Arial" w:eastAsia="SimSun" w:hAnsi="Arial"/>
                      <w:noProof/>
                      <w:color w:val="000000" w:themeColor="text1"/>
                      <w:lang w:val="en-US"/>
                    </w:rPr>
                    <w:t>CR to TS 37.145-2: Introduction of new BS capability set for NR+EUTRA+UTRA, Rel-16</w:t>
                  </w:r>
                </w:p>
              </w:tc>
            </w:tr>
          </w:tbl>
          <w:p w14:paraId="52B55C28" w14:textId="77777777" w:rsidR="00711D23" w:rsidRPr="00E82428" w:rsidRDefault="00711D23" w:rsidP="00711D23">
            <w:pPr>
              <w:pStyle w:val="CRCoverPage"/>
              <w:spacing w:after="0"/>
              <w:ind w:left="100"/>
              <w:rPr>
                <w:noProof/>
                <w:color w:val="FF0000"/>
                <w:lang w:val="en-US"/>
              </w:rPr>
            </w:pPr>
          </w:p>
          <w:p w14:paraId="129D53BC" w14:textId="77777777" w:rsidR="00711D23" w:rsidRPr="00E82428" w:rsidRDefault="00711D23" w:rsidP="00711D23">
            <w:pPr>
              <w:pStyle w:val="CRCoverPage"/>
              <w:spacing w:after="0"/>
              <w:ind w:left="100"/>
              <w:rPr>
                <w:noProof/>
                <w:color w:val="000000" w:themeColor="text1"/>
              </w:rPr>
            </w:pPr>
            <w:r w:rsidRPr="00E82428">
              <w:rPr>
                <w:noProof/>
                <w:color w:val="000000" w:themeColor="text1"/>
              </w:rPr>
              <w:t xml:space="preserve">NOTE: Referring to related section in TS 37.104 Rel-16 specification, the OBUE applicabiltiy table captured the following band exceptions: band 1, 7, 38, 65. Below we provide some clarification on modifications applied in this CR: </w:t>
            </w:r>
          </w:p>
          <w:p w14:paraId="38A207AC" w14:textId="77777777" w:rsidR="00711D23" w:rsidRPr="00E82428" w:rsidRDefault="00711D23" w:rsidP="00711D23">
            <w:pPr>
              <w:pStyle w:val="CRCoverPage"/>
              <w:numPr>
                <w:ilvl w:val="0"/>
                <w:numId w:val="1"/>
              </w:numPr>
              <w:spacing w:after="0"/>
              <w:rPr>
                <w:noProof/>
                <w:color w:val="000000" w:themeColor="text1"/>
              </w:rPr>
            </w:pPr>
            <w:r w:rsidRPr="00E82428">
              <w:rPr>
                <w:noProof/>
                <w:color w:val="000000" w:themeColor="text1"/>
              </w:rPr>
              <w:t xml:space="preserve">Bands 7 and 38 was introduced based on the ECC decision for non-AAS BS products – so it is not applicable to AAS. </w:t>
            </w:r>
          </w:p>
          <w:p w14:paraId="708AA7DE" w14:textId="3B0D2A0D" w:rsidR="00711D23" w:rsidRPr="00E82428" w:rsidRDefault="00711D23" w:rsidP="00711D23">
            <w:pPr>
              <w:pStyle w:val="CRCoverPage"/>
              <w:spacing w:after="0"/>
              <w:ind w:left="100"/>
              <w:rPr>
                <w:noProof/>
              </w:rPr>
            </w:pPr>
            <w:r w:rsidRPr="00E82428">
              <w:rPr>
                <w:noProof/>
                <w:color w:val="000000" w:themeColor="text1"/>
              </w:rPr>
              <w:t>Band 65 was introduced for Rel-16, so it is not applicable to the Rel-15 CR.</w:t>
            </w:r>
          </w:p>
        </w:tc>
      </w:tr>
      <w:tr w:rsidR="00711D23" w14:paraId="4CA74D09" w14:textId="77777777" w:rsidTr="00547111">
        <w:tc>
          <w:tcPr>
            <w:tcW w:w="2694" w:type="dxa"/>
            <w:gridSpan w:val="2"/>
            <w:tcBorders>
              <w:left w:val="single" w:sz="4" w:space="0" w:color="auto"/>
            </w:tcBorders>
          </w:tcPr>
          <w:p w14:paraId="2D0866D6" w14:textId="77777777" w:rsidR="00711D23" w:rsidRDefault="00711D23" w:rsidP="00711D23">
            <w:pPr>
              <w:pStyle w:val="CRCoverPage"/>
              <w:spacing w:after="0"/>
              <w:rPr>
                <w:b/>
                <w:i/>
                <w:noProof/>
                <w:sz w:val="8"/>
                <w:szCs w:val="8"/>
              </w:rPr>
            </w:pPr>
          </w:p>
        </w:tc>
        <w:tc>
          <w:tcPr>
            <w:tcW w:w="6946" w:type="dxa"/>
            <w:gridSpan w:val="9"/>
            <w:tcBorders>
              <w:right w:val="single" w:sz="4" w:space="0" w:color="auto"/>
            </w:tcBorders>
          </w:tcPr>
          <w:p w14:paraId="365DEF04" w14:textId="77777777" w:rsidR="00711D23" w:rsidRPr="00E82428" w:rsidRDefault="00711D23" w:rsidP="00711D23">
            <w:pPr>
              <w:pStyle w:val="CRCoverPage"/>
              <w:spacing w:after="0"/>
              <w:rPr>
                <w:noProof/>
                <w:sz w:val="8"/>
                <w:szCs w:val="8"/>
              </w:rPr>
            </w:pPr>
          </w:p>
        </w:tc>
      </w:tr>
      <w:tr w:rsidR="00711D23" w14:paraId="21016551" w14:textId="77777777" w:rsidTr="00547111">
        <w:tc>
          <w:tcPr>
            <w:tcW w:w="2694" w:type="dxa"/>
            <w:gridSpan w:val="2"/>
            <w:tcBorders>
              <w:left w:val="single" w:sz="4" w:space="0" w:color="auto"/>
            </w:tcBorders>
          </w:tcPr>
          <w:p w14:paraId="49433147" w14:textId="77777777" w:rsidR="00711D23" w:rsidRDefault="00711D23" w:rsidP="00711D23">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C656EC" w14:textId="792B608A" w:rsidR="00711D23" w:rsidRPr="00E82428" w:rsidRDefault="00E82428" w:rsidP="00711D23">
            <w:pPr>
              <w:pStyle w:val="CRCoverPage"/>
              <w:spacing w:after="0"/>
              <w:ind w:left="100"/>
              <w:rPr>
                <w:noProof/>
              </w:rPr>
            </w:pPr>
            <w:r w:rsidRPr="00E82428">
              <w:rPr>
                <w:color w:val="000000" w:themeColor="text1"/>
              </w:rPr>
              <w:t>6.6.5.5.2, 6.6.5.5</w:t>
            </w:r>
            <w:r w:rsidR="00711D23" w:rsidRPr="00E82428">
              <w:rPr>
                <w:color w:val="000000" w:themeColor="text1"/>
              </w:rPr>
              <w:t>.3: OBUE applicability table introduced for Band Category 1, 2, 3; table headers updated to align with MSR.</w:t>
            </w:r>
          </w:p>
        </w:tc>
      </w:tr>
      <w:tr w:rsidR="00711D23" w14:paraId="1F886379" w14:textId="77777777" w:rsidTr="00547111">
        <w:tc>
          <w:tcPr>
            <w:tcW w:w="2694" w:type="dxa"/>
            <w:gridSpan w:val="2"/>
            <w:tcBorders>
              <w:left w:val="single" w:sz="4" w:space="0" w:color="auto"/>
            </w:tcBorders>
          </w:tcPr>
          <w:p w14:paraId="4D989623" w14:textId="77777777" w:rsidR="00711D23" w:rsidRDefault="00711D23" w:rsidP="00711D23">
            <w:pPr>
              <w:pStyle w:val="CRCoverPage"/>
              <w:spacing w:after="0"/>
              <w:rPr>
                <w:b/>
                <w:i/>
                <w:noProof/>
                <w:sz w:val="8"/>
                <w:szCs w:val="8"/>
              </w:rPr>
            </w:pPr>
          </w:p>
        </w:tc>
        <w:tc>
          <w:tcPr>
            <w:tcW w:w="6946" w:type="dxa"/>
            <w:gridSpan w:val="9"/>
            <w:tcBorders>
              <w:right w:val="single" w:sz="4" w:space="0" w:color="auto"/>
            </w:tcBorders>
          </w:tcPr>
          <w:p w14:paraId="71C4A204" w14:textId="77777777" w:rsidR="00711D23" w:rsidRPr="00E82428" w:rsidRDefault="00711D23" w:rsidP="00711D23">
            <w:pPr>
              <w:pStyle w:val="CRCoverPage"/>
              <w:spacing w:after="0"/>
              <w:rPr>
                <w:noProof/>
                <w:sz w:val="8"/>
                <w:szCs w:val="8"/>
              </w:rPr>
            </w:pPr>
          </w:p>
        </w:tc>
      </w:tr>
      <w:tr w:rsidR="00711D23" w14:paraId="678D7BF9" w14:textId="77777777" w:rsidTr="00547111">
        <w:tc>
          <w:tcPr>
            <w:tcW w:w="2694" w:type="dxa"/>
            <w:gridSpan w:val="2"/>
            <w:tcBorders>
              <w:left w:val="single" w:sz="4" w:space="0" w:color="auto"/>
              <w:bottom w:val="single" w:sz="4" w:space="0" w:color="auto"/>
            </w:tcBorders>
          </w:tcPr>
          <w:p w14:paraId="4E5CE1B6" w14:textId="77777777" w:rsidR="00711D23" w:rsidRDefault="00711D23" w:rsidP="00711D2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B67CFE7" w:rsidR="00711D23" w:rsidRPr="00E82428" w:rsidRDefault="00711D23" w:rsidP="00711D23">
            <w:pPr>
              <w:pStyle w:val="CRCoverPage"/>
              <w:spacing w:after="0"/>
              <w:ind w:left="100"/>
              <w:rPr>
                <w:noProof/>
              </w:rPr>
            </w:pPr>
            <w:r w:rsidRPr="00E82428">
              <w:rPr>
                <w:noProof/>
                <w:color w:val="000000" w:themeColor="text1"/>
              </w:rPr>
              <w:t>AAS BS specification would be misaligned with the MSR BS specification.</w:t>
            </w:r>
          </w:p>
        </w:tc>
      </w:tr>
      <w:tr w:rsidR="00711D23" w14:paraId="034AF533" w14:textId="77777777" w:rsidTr="00547111">
        <w:tc>
          <w:tcPr>
            <w:tcW w:w="2694" w:type="dxa"/>
            <w:gridSpan w:val="2"/>
          </w:tcPr>
          <w:p w14:paraId="39D9EB5B" w14:textId="77777777" w:rsidR="00711D23" w:rsidRDefault="00711D23" w:rsidP="00711D23">
            <w:pPr>
              <w:pStyle w:val="CRCoverPage"/>
              <w:spacing w:after="0"/>
              <w:rPr>
                <w:b/>
                <w:i/>
                <w:noProof/>
                <w:sz w:val="8"/>
                <w:szCs w:val="8"/>
              </w:rPr>
            </w:pPr>
          </w:p>
        </w:tc>
        <w:tc>
          <w:tcPr>
            <w:tcW w:w="6946" w:type="dxa"/>
            <w:gridSpan w:val="9"/>
          </w:tcPr>
          <w:p w14:paraId="7826CB1C" w14:textId="77777777" w:rsidR="00711D23" w:rsidRPr="00E82428" w:rsidRDefault="00711D23" w:rsidP="00711D23">
            <w:pPr>
              <w:pStyle w:val="CRCoverPage"/>
              <w:spacing w:after="0"/>
              <w:rPr>
                <w:noProof/>
                <w:sz w:val="8"/>
                <w:szCs w:val="8"/>
              </w:rPr>
            </w:pPr>
          </w:p>
        </w:tc>
      </w:tr>
      <w:tr w:rsidR="00711D23" w14:paraId="6A17D7AC" w14:textId="77777777" w:rsidTr="00547111">
        <w:tc>
          <w:tcPr>
            <w:tcW w:w="2694" w:type="dxa"/>
            <w:gridSpan w:val="2"/>
            <w:tcBorders>
              <w:top w:val="single" w:sz="4" w:space="0" w:color="auto"/>
              <w:left w:val="single" w:sz="4" w:space="0" w:color="auto"/>
            </w:tcBorders>
          </w:tcPr>
          <w:p w14:paraId="6DAD5B19" w14:textId="77777777" w:rsidR="00711D23" w:rsidRDefault="00711D23" w:rsidP="00711D2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0239143" w:rsidR="00711D23" w:rsidRPr="00E82428" w:rsidRDefault="00E82428" w:rsidP="00711D23">
            <w:pPr>
              <w:pStyle w:val="CRCoverPage"/>
              <w:spacing w:after="0"/>
              <w:ind w:left="100"/>
              <w:rPr>
                <w:noProof/>
              </w:rPr>
            </w:pPr>
            <w:r w:rsidRPr="00E82428">
              <w:rPr>
                <w:noProof/>
              </w:rPr>
              <w:t>6.6.5.5.2, 6.6.5.5.3</w:t>
            </w:r>
          </w:p>
        </w:tc>
      </w:tr>
      <w:tr w:rsidR="00711D23" w14:paraId="56E1E6C3" w14:textId="77777777" w:rsidTr="00547111">
        <w:tc>
          <w:tcPr>
            <w:tcW w:w="2694" w:type="dxa"/>
            <w:gridSpan w:val="2"/>
            <w:tcBorders>
              <w:left w:val="single" w:sz="4" w:space="0" w:color="auto"/>
            </w:tcBorders>
          </w:tcPr>
          <w:p w14:paraId="2FB9DE77" w14:textId="77777777" w:rsidR="00711D23" w:rsidRDefault="00711D23" w:rsidP="00711D23">
            <w:pPr>
              <w:pStyle w:val="CRCoverPage"/>
              <w:spacing w:after="0"/>
              <w:rPr>
                <w:b/>
                <w:i/>
                <w:noProof/>
                <w:sz w:val="8"/>
                <w:szCs w:val="8"/>
              </w:rPr>
            </w:pPr>
          </w:p>
        </w:tc>
        <w:tc>
          <w:tcPr>
            <w:tcW w:w="6946" w:type="dxa"/>
            <w:gridSpan w:val="9"/>
            <w:tcBorders>
              <w:right w:val="single" w:sz="4" w:space="0" w:color="auto"/>
            </w:tcBorders>
          </w:tcPr>
          <w:p w14:paraId="0898542D" w14:textId="77777777" w:rsidR="00711D23" w:rsidRDefault="00711D23" w:rsidP="00711D23">
            <w:pPr>
              <w:pStyle w:val="CRCoverPage"/>
              <w:spacing w:after="0"/>
              <w:rPr>
                <w:noProof/>
                <w:sz w:val="8"/>
                <w:szCs w:val="8"/>
              </w:rPr>
            </w:pPr>
          </w:p>
        </w:tc>
      </w:tr>
      <w:tr w:rsidR="00711D23" w14:paraId="76F95A8B" w14:textId="77777777" w:rsidTr="00547111">
        <w:tc>
          <w:tcPr>
            <w:tcW w:w="2694" w:type="dxa"/>
            <w:gridSpan w:val="2"/>
            <w:tcBorders>
              <w:left w:val="single" w:sz="4" w:space="0" w:color="auto"/>
            </w:tcBorders>
          </w:tcPr>
          <w:p w14:paraId="335EAB52" w14:textId="77777777" w:rsidR="00711D23" w:rsidRDefault="00711D23" w:rsidP="00711D2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711D23" w:rsidRDefault="00711D23" w:rsidP="00711D2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711D23" w:rsidRDefault="00711D23" w:rsidP="00711D23">
            <w:pPr>
              <w:pStyle w:val="CRCoverPage"/>
              <w:spacing w:after="0"/>
              <w:jc w:val="center"/>
              <w:rPr>
                <w:b/>
                <w:caps/>
                <w:noProof/>
              </w:rPr>
            </w:pPr>
            <w:r>
              <w:rPr>
                <w:b/>
                <w:caps/>
                <w:noProof/>
              </w:rPr>
              <w:t>N</w:t>
            </w:r>
          </w:p>
        </w:tc>
        <w:tc>
          <w:tcPr>
            <w:tcW w:w="2977" w:type="dxa"/>
            <w:gridSpan w:val="4"/>
          </w:tcPr>
          <w:p w14:paraId="304CCBCB" w14:textId="77777777" w:rsidR="00711D23" w:rsidRDefault="00711D23" w:rsidP="00711D2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711D23" w:rsidRDefault="00711D23" w:rsidP="00711D23">
            <w:pPr>
              <w:pStyle w:val="CRCoverPage"/>
              <w:spacing w:after="0"/>
              <w:ind w:left="99"/>
              <w:rPr>
                <w:noProof/>
              </w:rPr>
            </w:pPr>
          </w:p>
        </w:tc>
      </w:tr>
      <w:tr w:rsidR="00711D23" w14:paraId="34ACE2EB" w14:textId="77777777" w:rsidTr="00547111">
        <w:tc>
          <w:tcPr>
            <w:tcW w:w="2694" w:type="dxa"/>
            <w:gridSpan w:val="2"/>
            <w:tcBorders>
              <w:left w:val="single" w:sz="4" w:space="0" w:color="auto"/>
            </w:tcBorders>
          </w:tcPr>
          <w:p w14:paraId="571382F3" w14:textId="77777777" w:rsidR="00711D23" w:rsidRDefault="00711D23" w:rsidP="00711D23">
            <w:pPr>
              <w:pStyle w:val="CRCoverPage"/>
              <w:tabs>
                <w:tab w:val="right" w:pos="2184"/>
              </w:tabs>
              <w:spacing w:after="0"/>
              <w:rPr>
                <w:b/>
                <w:i/>
                <w:noProof/>
              </w:rPr>
            </w:pPr>
            <w:r>
              <w:rPr>
                <w:b/>
                <w:i/>
                <w:noProof/>
              </w:rPr>
              <w:lastRenderedPageBreak/>
              <w:t>Other specs</w:t>
            </w:r>
          </w:p>
        </w:tc>
        <w:tc>
          <w:tcPr>
            <w:tcW w:w="284" w:type="dxa"/>
            <w:tcBorders>
              <w:top w:val="single" w:sz="4" w:space="0" w:color="auto"/>
              <w:left w:val="single" w:sz="4" w:space="0" w:color="auto"/>
              <w:bottom w:val="single" w:sz="4" w:space="0" w:color="auto"/>
            </w:tcBorders>
            <w:shd w:val="pct25" w:color="FFFF00" w:fill="auto"/>
          </w:tcPr>
          <w:p w14:paraId="2293993E" w14:textId="6CBC4E04" w:rsidR="00711D23" w:rsidRDefault="00711D23" w:rsidP="00711D23">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711D23" w:rsidRDefault="00711D23" w:rsidP="00711D23">
            <w:pPr>
              <w:pStyle w:val="CRCoverPage"/>
              <w:spacing w:after="0"/>
              <w:jc w:val="center"/>
              <w:rPr>
                <w:b/>
                <w:caps/>
                <w:noProof/>
              </w:rPr>
            </w:pPr>
          </w:p>
        </w:tc>
        <w:tc>
          <w:tcPr>
            <w:tcW w:w="2977" w:type="dxa"/>
            <w:gridSpan w:val="4"/>
          </w:tcPr>
          <w:p w14:paraId="7DB274D8" w14:textId="77777777" w:rsidR="00711D23" w:rsidRDefault="00711D23" w:rsidP="00711D2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138B3754" w:rsidR="00711D23" w:rsidRDefault="00711D23" w:rsidP="00E82428">
            <w:pPr>
              <w:pStyle w:val="CRCoverPage"/>
              <w:spacing w:after="0"/>
              <w:ind w:left="99"/>
              <w:rPr>
                <w:noProof/>
              </w:rPr>
            </w:pPr>
            <w:r>
              <w:rPr>
                <w:noProof/>
                <w:color w:val="000000" w:themeColor="text1"/>
              </w:rPr>
              <w:t>TS 37.105</w:t>
            </w:r>
            <w:r w:rsidRPr="00402711">
              <w:rPr>
                <w:noProof/>
                <w:color w:val="000000" w:themeColor="text1"/>
              </w:rPr>
              <w:t xml:space="preserve"> CR#</w:t>
            </w:r>
            <w:r w:rsidR="00E82428">
              <w:rPr>
                <w:noProof/>
                <w:color w:val="000000" w:themeColor="text1"/>
              </w:rPr>
              <w:t>0212</w:t>
            </w:r>
          </w:p>
        </w:tc>
      </w:tr>
      <w:tr w:rsidR="00711D23" w14:paraId="446DDBAC" w14:textId="77777777" w:rsidTr="00547111">
        <w:tc>
          <w:tcPr>
            <w:tcW w:w="2694" w:type="dxa"/>
            <w:gridSpan w:val="2"/>
            <w:tcBorders>
              <w:left w:val="single" w:sz="4" w:space="0" w:color="auto"/>
            </w:tcBorders>
          </w:tcPr>
          <w:p w14:paraId="678A1AA6" w14:textId="77777777" w:rsidR="00711D23" w:rsidRDefault="00711D23" w:rsidP="00711D2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0F09EE63" w:rsidR="00711D23" w:rsidRDefault="00711D23" w:rsidP="00711D23">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711D23" w:rsidRDefault="00711D23" w:rsidP="00711D23">
            <w:pPr>
              <w:pStyle w:val="CRCoverPage"/>
              <w:spacing w:after="0"/>
              <w:jc w:val="center"/>
              <w:rPr>
                <w:b/>
                <w:caps/>
                <w:noProof/>
              </w:rPr>
            </w:pPr>
          </w:p>
        </w:tc>
        <w:tc>
          <w:tcPr>
            <w:tcW w:w="2977" w:type="dxa"/>
            <w:gridSpan w:val="4"/>
          </w:tcPr>
          <w:p w14:paraId="1A4306D9" w14:textId="77777777" w:rsidR="00711D23" w:rsidRDefault="00711D23" w:rsidP="00711D2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5B8F280D" w:rsidR="00711D23" w:rsidRDefault="00711D23" w:rsidP="00711D23">
            <w:pPr>
              <w:pStyle w:val="CRCoverPage"/>
              <w:spacing w:after="0"/>
              <w:ind w:left="99"/>
              <w:rPr>
                <w:noProof/>
              </w:rPr>
            </w:pPr>
            <w:bookmarkStart w:id="1" w:name="_GoBack"/>
            <w:bookmarkEnd w:id="1"/>
            <w:r w:rsidRPr="00402711">
              <w:rPr>
                <w:noProof/>
                <w:color w:val="000000" w:themeColor="text1"/>
              </w:rPr>
              <w:t>TS 37.145-2 CR#0264</w:t>
            </w:r>
          </w:p>
        </w:tc>
      </w:tr>
      <w:tr w:rsidR="00711D23" w14:paraId="55C714D2" w14:textId="77777777" w:rsidTr="00547111">
        <w:tc>
          <w:tcPr>
            <w:tcW w:w="2694" w:type="dxa"/>
            <w:gridSpan w:val="2"/>
            <w:tcBorders>
              <w:left w:val="single" w:sz="4" w:space="0" w:color="auto"/>
            </w:tcBorders>
          </w:tcPr>
          <w:p w14:paraId="45913E62" w14:textId="77777777" w:rsidR="00711D23" w:rsidRDefault="00711D23" w:rsidP="00711D23">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711D23" w:rsidRDefault="00711D23" w:rsidP="00711D2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B0AF40E" w:rsidR="00711D23" w:rsidRDefault="00711D23" w:rsidP="00711D23">
            <w:pPr>
              <w:pStyle w:val="CRCoverPage"/>
              <w:spacing w:after="0"/>
              <w:jc w:val="center"/>
              <w:rPr>
                <w:b/>
                <w:caps/>
                <w:noProof/>
              </w:rPr>
            </w:pPr>
            <w:r>
              <w:rPr>
                <w:b/>
                <w:caps/>
                <w:noProof/>
              </w:rPr>
              <w:t>X</w:t>
            </w:r>
          </w:p>
        </w:tc>
        <w:tc>
          <w:tcPr>
            <w:tcW w:w="2977" w:type="dxa"/>
            <w:gridSpan w:val="4"/>
          </w:tcPr>
          <w:p w14:paraId="1B4FF921" w14:textId="77777777" w:rsidR="00711D23" w:rsidRDefault="00711D23" w:rsidP="00711D2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3E417761" w:rsidR="00711D23" w:rsidRDefault="00711D23" w:rsidP="00711D23">
            <w:pPr>
              <w:pStyle w:val="CRCoverPage"/>
              <w:spacing w:after="0"/>
              <w:ind w:left="99"/>
              <w:rPr>
                <w:noProof/>
              </w:rPr>
            </w:pPr>
          </w:p>
        </w:tc>
      </w:tr>
      <w:tr w:rsidR="00711D23" w14:paraId="60DF82CC" w14:textId="77777777" w:rsidTr="008863B9">
        <w:tc>
          <w:tcPr>
            <w:tcW w:w="2694" w:type="dxa"/>
            <w:gridSpan w:val="2"/>
            <w:tcBorders>
              <w:left w:val="single" w:sz="4" w:space="0" w:color="auto"/>
            </w:tcBorders>
          </w:tcPr>
          <w:p w14:paraId="517696CD" w14:textId="77777777" w:rsidR="00711D23" w:rsidRDefault="00711D23" w:rsidP="00711D23">
            <w:pPr>
              <w:pStyle w:val="CRCoverPage"/>
              <w:spacing w:after="0"/>
              <w:rPr>
                <w:b/>
                <w:i/>
                <w:noProof/>
              </w:rPr>
            </w:pPr>
          </w:p>
        </w:tc>
        <w:tc>
          <w:tcPr>
            <w:tcW w:w="6946" w:type="dxa"/>
            <w:gridSpan w:val="9"/>
            <w:tcBorders>
              <w:right w:val="single" w:sz="4" w:space="0" w:color="auto"/>
            </w:tcBorders>
          </w:tcPr>
          <w:p w14:paraId="4D84207F" w14:textId="77777777" w:rsidR="00711D23" w:rsidRDefault="00711D23" w:rsidP="00711D23">
            <w:pPr>
              <w:pStyle w:val="CRCoverPage"/>
              <w:spacing w:after="0"/>
              <w:rPr>
                <w:noProof/>
              </w:rPr>
            </w:pPr>
          </w:p>
        </w:tc>
      </w:tr>
      <w:tr w:rsidR="00711D23" w14:paraId="556B87B6" w14:textId="77777777" w:rsidTr="008863B9">
        <w:tc>
          <w:tcPr>
            <w:tcW w:w="2694" w:type="dxa"/>
            <w:gridSpan w:val="2"/>
            <w:tcBorders>
              <w:left w:val="single" w:sz="4" w:space="0" w:color="auto"/>
              <w:bottom w:val="single" w:sz="4" w:space="0" w:color="auto"/>
            </w:tcBorders>
          </w:tcPr>
          <w:p w14:paraId="79A9C411" w14:textId="77777777" w:rsidR="00711D23" w:rsidRDefault="00711D23" w:rsidP="00711D2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711D23" w:rsidRDefault="00711D23" w:rsidP="00711D23">
            <w:pPr>
              <w:pStyle w:val="CRCoverPage"/>
              <w:spacing w:after="0"/>
              <w:ind w:left="100"/>
              <w:rPr>
                <w:noProof/>
              </w:rPr>
            </w:pPr>
          </w:p>
        </w:tc>
      </w:tr>
      <w:tr w:rsidR="00711D23" w:rsidRPr="008863B9" w14:paraId="45BFE792" w14:textId="77777777" w:rsidTr="008863B9">
        <w:tc>
          <w:tcPr>
            <w:tcW w:w="2694" w:type="dxa"/>
            <w:gridSpan w:val="2"/>
            <w:tcBorders>
              <w:top w:val="single" w:sz="4" w:space="0" w:color="auto"/>
              <w:bottom w:val="single" w:sz="4" w:space="0" w:color="auto"/>
            </w:tcBorders>
          </w:tcPr>
          <w:p w14:paraId="194242DD" w14:textId="77777777" w:rsidR="00711D23" w:rsidRPr="008863B9" w:rsidRDefault="00711D23" w:rsidP="00711D23">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711D23" w:rsidRPr="008863B9" w:rsidRDefault="00711D23" w:rsidP="00711D23">
            <w:pPr>
              <w:pStyle w:val="CRCoverPage"/>
              <w:spacing w:after="0"/>
              <w:ind w:left="100"/>
              <w:rPr>
                <w:noProof/>
                <w:sz w:val="8"/>
                <w:szCs w:val="8"/>
              </w:rPr>
            </w:pPr>
          </w:p>
        </w:tc>
      </w:tr>
      <w:tr w:rsidR="00711D23"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711D23" w:rsidRDefault="00711D23" w:rsidP="00711D23">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711D23" w:rsidRDefault="00711D23" w:rsidP="00711D23">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2B7AF10" w14:textId="77777777" w:rsidR="00711D23" w:rsidRPr="00EE3870" w:rsidRDefault="00711D23" w:rsidP="00711D23">
      <w:pPr>
        <w:keepNext/>
        <w:jc w:val="center"/>
        <w:rPr>
          <w:i/>
          <w:color w:val="0000FF"/>
        </w:rPr>
      </w:pPr>
      <w:bookmarkStart w:id="2" w:name="_Toc21094141"/>
      <w:bookmarkStart w:id="3" w:name="_Toc29766162"/>
      <w:bookmarkStart w:id="4" w:name="_Toc29766666"/>
      <w:bookmarkStart w:id="5" w:name="_Toc45906380"/>
      <w:r w:rsidRPr="00EE3870">
        <w:rPr>
          <w:i/>
          <w:color w:val="0000FF"/>
        </w:rPr>
        <w:lastRenderedPageBreak/>
        <w:t>------------------------------ Next modified section ------------------------------</w:t>
      </w:r>
    </w:p>
    <w:p w14:paraId="1CA73C94" w14:textId="77777777" w:rsidR="00711D23" w:rsidRPr="00FA19F9" w:rsidRDefault="00711D23" w:rsidP="00711D23">
      <w:pPr>
        <w:pStyle w:val="Heading5"/>
      </w:pPr>
      <w:r w:rsidRPr="00FA19F9">
        <w:t>6.6.5.5.2</w:t>
      </w:r>
      <w:r w:rsidRPr="00FA19F9">
        <w:tab/>
        <w:t>Basic Limits for MSR Band Categories 1 and 3</w:t>
      </w:r>
      <w:bookmarkEnd w:id="2"/>
      <w:bookmarkEnd w:id="3"/>
      <w:bookmarkEnd w:id="4"/>
      <w:bookmarkEnd w:id="5"/>
    </w:p>
    <w:p w14:paraId="56CBB7A8" w14:textId="77777777" w:rsidR="00711D23" w:rsidRPr="00FA19F9" w:rsidRDefault="00711D23" w:rsidP="00711D23">
      <w:r w:rsidRPr="00FA19F9">
        <w:t xml:space="preserve">For an AAS BS of Wide Area BS class operating in Band Category 1 or Band Category 3, the requirement applies outside the </w:t>
      </w:r>
      <w:r w:rsidRPr="00FA19F9">
        <w:rPr>
          <w:rFonts w:eastAsia="MS Mincho"/>
          <w:i/>
        </w:rPr>
        <w:t xml:space="preserve">Base Station RF Bandwidth </w:t>
      </w:r>
      <w:r w:rsidRPr="00FA19F9">
        <w:rPr>
          <w:i/>
          <w:lang w:eastAsia="zh-CN"/>
        </w:rPr>
        <w:t>edges</w:t>
      </w:r>
      <w:r w:rsidRPr="00FA19F9">
        <w:t>. In addition, for a Wide Area BS operating in non-contiguous spectrum, it applies inside any sub-block gap.</w:t>
      </w:r>
      <w:r w:rsidRPr="00FA19F9">
        <w:rPr>
          <w:rFonts w:hint="eastAsia"/>
          <w:lang w:eastAsia="zh-CN"/>
        </w:rPr>
        <w:t xml:space="preserve"> In addition</w:t>
      </w:r>
      <w:r w:rsidRPr="00FA19F9">
        <w:rPr>
          <w:lang w:eastAsia="zh-CN"/>
        </w:rPr>
        <w:t>, f</w:t>
      </w:r>
      <w:r w:rsidRPr="00FA19F9">
        <w:t xml:space="preserve">or an AAS BS of </w:t>
      </w:r>
      <w:r w:rsidRPr="00FA19F9">
        <w:rPr>
          <w:rFonts w:hint="eastAsia"/>
          <w:lang w:eastAsia="zh-CN"/>
        </w:rPr>
        <w:t xml:space="preserve">Wide Area </w:t>
      </w:r>
      <w:r w:rsidRPr="00FA19F9">
        <w:t xml:space="preserve">BS class operating in </w:t>
      </w:r>
      <w:r w:rsidRPr="00FA19F9">
        <w:rPr>
          <w:rFonts w:hint="eastAsia"/>
          <w:lang w:eastAsia="zh-CN"/>
        </w:rPr>
        <w:t>multiple bands</w:t>
      </w:r>
      <w:r w:rsidRPr="00FA19F9">
        <w:t xml:space="preserve">, it applies inside any </w:t>
      </w:r>
      <w:r w:rsidRPr="00FA19F9">
        <w:rPr>
          <w:i/>
          <w:lang w:eastAsia="zh-CN"/>
        </w:rPr>
        <w:t>Inter RF Bandwidth gap</w:t>
      </w:r>
      <w:r w:rsidRPr="00FA19F9">
        <w:t>.</w:t>
      </w:r>
    </w:p>
    <w:p w14:paraId="60518338" w14:textId="77777777" w:rsidR="00711D23" w:rsidRPr="00FA19F9" w:rsidRDefault="00711D23" w:rsidP="00711D23">
      <w:r w:rsidRPr="00FA19F9">
        <w:t xml:space="preserve">For an AAS BS of Medium Range BS class operating in Band Category 1 the requirement applies outside the </w:t>
      </w:r>
      <w:r w:rsidRPr="00FA19F9">
        <w:rPr>
          <w:rFonts w:eastAsia="MS Mincho"/>
          <w:i/>
        </w:rPr>
        <w:t xml:space="preserve">Base Station RF Bandwidth </w:t>
      </w:r>
      <w:r w:rsidRPr="00FA19F9">
        <w:rPr>
          <w:i/>
          <w:lang w:eastAsia="zh-CN"/>
        </w:rPr>
        <w:t>edges</w:t>
      </w:r>
      <w:r w:rsidRPr="00FA19F9">
        <w:t>. In addition, for a Medium Range BS operating in non-contiguous spectrum, it applies inside any sub-block gap.</w:t>
      </w:r>
      <w:r w:rsidRPr="00FA19F9">
        <w:rPr>
          <w:rFonts w:hint="eastAsia"/>
          <w:lang w:eastAsia="zh-CN"/>
        </w:rPr>
        <w:t xml:space="preserve"> In addition</w:t>
      </w:r>
      <w:r w:rsidRPr="00FA19F9">
        <w:rPr>
          <w:lang w:eastAsia="zh-CN"/>
        </w:rPr>
        <w:t>, f</w:t>
      </w:r>
      <w:r w:rsidRPr="00FA19F9">
        <w:t xml:space="preserve">or an AAS BS of </w:t>
      </w:r>
      <w:r w:rsidRPr="00FA19F9">
        <w:rPr>
          <w:rFonts w:hint="eastAsia"/>
          <w:lang w:eastAsia="zh-CN"/>
        </w:rPr>
        <w:t xml:space="preserve">Medium Range </w:t>
      </w:r>
      <w:r w:rsidRPr="00FA19F9">
        <w:t xml:space="preserve">BS class operating in </w:t>
      </w:r>
      <w:r w:rsidRPr="00FA19F9">
        <w:rPr>
          <w:rFonts w:hint="eastAsia"/>
          <w:lang w:eastAsia="zh-CN"/>
        </w:rPr>
        <w:t>multiple bands</w:t>
      </w:r>
      <w:r w:rsidRPr="00FA19F9">
        <w:t xml:space="preserve">, it applies inside any </w:t>
      </w:r>
      <w:r w:rsidRPr="00FA19F9">
        <w:rPr>
          <w:i/>
          <w:lang w:eastAsia="zh-CN"/>
        </w:rPr>
        <w:t>Inter RF Bandwidth gap</w:t>
      </w:r>
      <w:r w:rsidRPr="00FA19F9">
        <w:t>.</w:t>
      </w:r>
    </w:p>
    <w:p w14:paraId="3223D75B" w14:textId="77777777" w:rsidR="00711D23" w:rsidRPr="00FA19F9" w:rsidRDefault="00711D23" w:rsidP="00711D23">
      <w:r w:rsidRPr="00FA19F9">
        <w:t xml:space="preserve">For an AAS BS of Local Area BS class operating in Band Category 1 the requirement applies outside the </w:t>
      </w:r>
      <w:r w:rsidRPr="00FA19F9">
        <w:rPr>
          <w:rFonts w:eastAsia="MS Mincho"/>
          <w:i/>
        </w:rPr>
        <w:t xml:space="preserve">Base Station RF Bandwidth </w:t>
      </w:r>
      <w:r w:rsidRPr="00FA19F9">
        <w:rPr>
          <w:i/>
          <w:lang w:eastAsia="zh-CN"/>
        </w:rPr>
        <w:t>edges</w:t>
      </w:r>
      <w:r w:rsidRPr="00FA19F9">
        <w:t>. In addition, for a Local Area BS operating in non-contiguous spectrum, it applies inside any sub-block gap.</w:t>
      </w:r>
      <w:r w:rsidRPr="00FA19F9">
        <w:rPr>
          <w:rFonts w:hint="eastAsia"/>
          <w:lang w:eastAsia="zh-CN"/>
        </w:rPr>
        <w:t xml:space="preserve"> In addition</w:t>
      </w:r>
      <w:r w:rsidRPr="00FA19F9">
        <w:rPr>
          <w:lang w:eastAsia="zh-CN"/>
        </w:rPr>
        <w:t>, f</w:t>
      </w:r>
      <w:r w:rsidRPr="00FA19F9">
        <w:t xml:space="preserve">or an AAS BS of </w:t>
      </w:r>
      <w:r w:rsidRPr="00FA19F9">
        <w:rPr>
          <w:rFonts w:hint="eastAsia"/>
          <w:lang w:eastAsia="zh-CN"/>
        </w:rPr>
        <w:t xml:space="preserve">Local Area </w:t>
      </w:r>
      <w:r w:rsidRPr="00FA19F9">
        <w:t xml:space="preserve">BS class operating in </w:t>
      </w:r>
      <w:r w:rsidRPr="00FA19F9">
        <w:rPr>
          <w:rFonts w:hint="eastAsia"/>
          <w:lang w:eastAsia="zh-CN"/>
        </w:rPr>
        <w:t>multiple bands</w:t>
      </w:r>
      <w:r w:rsidRPr="00FA19F9">
        <w:t xml:space="preserve">, it applies inside any </w:t>
      </w:r>
      <w:r w:rsidRPr="00FA19F9">
        <w:rPr>
          <w:i/>
          <w:lang w:eastAsia="zh-CN"/>
        </w:rPr>
        <w:t>Inter RF Bandwidth gap</w:t>
      </w:r>
      <w:r w:rsidRPr="00FA19F9">
        <w:t>.</w:t>
      </w:r>
    </w:p>
    <w:p w14:paraId="240999FF" w14:textId="77777777" w:rsidR="00711D23" w:rsidRPr="00FA19F9" w:rsidRDefault="00711D23" w:rsidP="00711D23">
      <w:r w:rsidRPr="00FA19F9">
        <w:t xml:space="preserve">Outside the </w:t>
      </w:r>
      <w:r w:rsidRPr="00FA19F9">
        <w:rPr>
          <w:rFonts w:eastAsia="MS Mincho"/>
          <w:i/>
        </w:rPr>
        <w:t xml:space="preserve">Base Station RF Bandwidth </w:t>
      </w:r>
      <w:r w:rsidRPr="00FA19F9">
        <w:rPr>
          <w:i/>
          <w:lang w:eastAsia="zh-CN"/>
        </w:rPr>
        <w:t>edges</w:t>
      </w:r>
      <w:r w:rsidRPr="00FA19F9">
        <w:t xml:space="preserve">, emissions </w:t>
      </w:r>
      <w:bookmarkStart w:id="6" w:name="_Hlk534357754"/>
      <w:r w:rsidRPr="00FA19F9">
        <w:rPr>
          <w:i/>
        </w:rPr>
        <w:t>basic limits</w:t>
      </w:r>
      <w:r w:rsidRPr="00FA19F9">
        <w:t xml:space="preserve"> are</w:t>
      </w:r>
      <w:bookmarkEnd w:id="6"/>
      <w:r w:rsidRPr="00FA19F9">
        <w:t xml:space="preserve"> specified in </w:t>
      </w:r>
      <w:proofErr w:type="gramStart"/>
      <w:r w:rsidRPr="00FA19F9">
        <w:t>tables</w:t>
      </w:r>
      <w:proofErr w:type="gramEnd"/>
      <w:r w:rsidRPr="00FA19F9">
        <w:t> </w:t>
      </w:r>
      <w:smartTag w:uri="urn:schemas-microsoft-com:office:smarttags" w:element="chsdate">
        <w:smartTagPr>
          <w:attr w:name="Year" w:val="1899"/>
          <w:attr w:name="Month" w:val="12"/>
          <w:attr w:name="Day" w:val="30"/>
          <w:attr w:name="IsLunarDate" w:val="False"/>
          <w:attr w:name="IsROCDate" w:val="False"/>
        </w:smartTagPr>
        <w:r w:rsidRPr="00FA19F9">
          <w:t>6.6.2</w:t>
        </w:r>
      </w:smartTag>
      <w:r w:rsidRPr="00FA19F9">
        <w:t>.</w:t>
      </w:r>
      <w:r w:rsidRPr="00FA19F9">
        <w:rPr>
          <w:lang w:eastAsia="zh-CN"/>
        </w:rPr>
        <w:t>5.</w:t>
      </w:r>
      <w:r w:rsidRPr="00FA19F9">
        <w:t>1-1 to 6.6.2.5.1-4 below, where:</w:t>
      </w:r>
    </w:p>
    <w:p w14:paraId="1F65A09C" w14:textId="77777777" w:rsidR="00711D23" w:rsidRPr="00FA19F9" w:rsidRDefault="00711D23" w:rsidP="00711D23">
      <w:pPr>
        <w:pStyle w:val="B1"/>
      </w:pPr>
      <w:r w:rsidRPr="00FA19F9">
        <w:t>-</w:t>
      </w:r>
      <w:r w:rsidRPr="00FA19F9">
        <w:tab/>
      </w:r>
      <w:r w:rsidRPr="00FA19F9">
        <w:sym w:font="Symbol" w:char="F044"/>
      </w:r>
      <w:r w:rsidRPr="00FA19F9">
        <w:t xml:space="preserve">f is the separation between the </w:t>
      </w:r>
      <w:r w:rsidRPr="00FA19F9">
        <w:rPr>
          <w:rFonts w:eastAsia="MS Mincho"/>
          <w:i/>
        </w:rPr>
        <w:t xml:space="preserve">Base Station RF Bandwidth </w:t>
      </w:r>
      <w:r w:rsidRPr="00FA19F9">
        <w:rPr>
          <w:i/>
          <w:lang w:eastAsia="zh-CN"/>
        </w:rPr>
        <w:t>edge</w:t>
      </w:r>
      <w:r w:rsidRPr="00FA19F9">
        <w:t xml:space="preserve"> frequency and the nominal -3 dB point of the measuring filter closest to the carrier frequency.</w:t>
      </w:r>
    </w:p>
    <w:p w14:paraId="18CF3367" w14:textId="77777777" w:rsidR="00711D23" w:rsidRPr="00FA19F9" w:rsidRDefault="00711D23" w:rsidP="00711D23">
      <w:pPr>
        <w:pStyle w:val="B1"/>
      </w:pPr>
      <w:r w:rsidRPr="00FA19F9">
        <w:t>-</w:t>
      </w:r>
      <w:r w:rsidRPr="00FA19F9">
        <w:tab/>
      </w:r>
      <w:proofErr w:type="spellStart"/>
      <w:proofErr w:type="gramStart"/>
      <w:r w:rsidRPr="00FA19F9">
        <w:t>f_offset</w:t>
      </w:r>
      <w:proofErr w:type="spellEnd"/>
      <w:proofErr w:type="gramEnd"/>
      <w:r w:rsidRPr="00FA19F9">
        <w:t xml:space="preserve"> is the separation between the </w:t>
      </w:r>
      <w:r w:rsidRPr="00FA19F9">
        <w:rPr>
          <w:rFonts w:eastAsia="MS Mincho"/>
          <w:i/>
        </w:rPr>
        <w:t xml:space="preserve">Base Station RF Bandwidth </w:t>
      </w:r>
      <w:r w:rsidRPr="00FA19F9">
        <w:rPr>
          <w:i/>
          <w:lang w:eastAsia="zh-CN"/>
        </w:rPr>
        <w:t>edge</w:t>
      </w:r>
      <w:r w:rsidRPr="00FA19F9">
        <w:t xml:space="preserve"> frequency and the centre of the measuring filter.</w:t>
      </w:r>
    </w:p>
    <w:p w14:paraId="5FF3A8C5" w14:textId="77777777" w:rsidR="00711D23" w:rsidRPr="00FA19F9" w:rsidRDefault="00711D23" w:rsidP="00711D23">
      <w:pPr>
        <w:pStyle w:val="B1"/>
      </w:pPr>
      <w:r w:rsidRPr="00FA19F9">
        <w:t>-</w:t>
      </w:r>
      <w:r w:rsidRPr="00FA19F9">
        <w:tab/>
      </w:r>
      <w:proofErr w:type="spellStart"/>
      <w:proofErr w:type="gramStart"/>
      <w:r w:rsidRPr="00FA19F9">
        <w:t>f_offset</w:t>
      </w:r>
      <w:r w:rsidRPr="00FA19F9">
        <w:rPr>
          <w:vertAlign w:val="subscript"/>
        </w:rPr>
        <w:t>max</w:t>
      </w:r>
      <w:proofErr w:type="spellEnd"/>
      <w:proofErr w:type="gramEnd"/>
      <w:r w:rsidRPr="00FA19F9">
        <w:t xml:space="preserve"> is the offset to the frequency </w:t>
      </w:r>
      <w:proofErr w:type="spellStart"/>
      <w:r w:rsidRPr="00FA19F9">
        <w:t>Δf</w:t>
      </w:r>
      <w:r w:rsidRPr="00FA19F9">
        <w:rPr>
          <w:vertAlign w:val="subscript"/>
        </w:rPr>
        <w:t>OBUE</w:t>
      </w:r>
      <w:proofErr w:type="spellEnd"/>
      <w:r w:rsidRPr="00FA19F9">
        <w:t xml:space="preserve"> outside the downlink operating band.</w:t>
      </w:r>
    </w:p>
    <w:p w14:paraId="219E69CE" w14:textId="77777777" w:rsidR="00711D23" w:rsidRPr="00FA19F9" w:rsidRDefault="00711D23" w:rsidP="00711D23">
      <w:pPr>
        <w:pStyle w:val="B1"/>
      </w:pPr>
      <w:r w:rsidRPr="00FA19F9">
        <w:t>-</w:t>
      </w:r>
      <w:r w:rsidRPr="00FA19F9">
        <w:tab/>
      </w:r>
      <w:r w:rsidRPr="00FA19F9">
        <w:sym w:font="Symbol" w:char="F044"/>
      </w:r>
      <w:proofErr w:type="spellStart"/>
      <w:proofErr w:type="gramStart"/>
      <w:r w:rsidRPr="00FA19F9">
        <w:t>f</w:t>
      </w:r>
      <w:r w:rsidRPr="00FA19F9">
        <w:rPr>
          <w:vertAlign w:val="subscript"/>
        </w:rPr>
        <w:t>max</w:t>
      </w:r>
      <w:proofErr w:type="spellEnd"/>
      <w:proofErr w:type="gramEnd"/>
      <w:r w:rsidRPr="00FA19F9">
        <w:t xml:space="preserve"> is equal to </w:t>
      </w:r>
      <w:proofErr w:type="spellStart"/>
      <w:r w:rsidRPr="00FA19F9">
        <w:t>f_offset</w:t>
      </w:r>
      <w:r w:rsidRPr="00FA19F9">
        <w:rPr>
          <w:vertAlign w:val="subscript"/>
        </w:rPr>
        <w:t>max</w:t>
      </w:r>
      <w:proofErr w:type="spellEnd"/>
      <w:r w:rsidRPr="00FA19F9">
        <w:t xml:space="preserve"> minus half of the bandwidth of the measuring filter.</w:t>
      </w:r>
    </w:p>
    <w:p w14:paraId="554DCE50" w14:textId="77777777" w:rsidR="00711D23" w:rsidRPr="00FA19F9" w:rsidRDefault="00711D23" w:rsidP="00711D23">
      <w:r w:rsidRPr="00FA19F9">
        <w:t xml:space="preserve">For a </w:t>
      </w:r>
      <w:r w:rsidRPr="00FA19F9">
        <w:rPr>
          <w:i/>
        </w:rPr>
        <w:t>multi-band TAB connector</w:t>
      </w:r>
      <w:r w:rsidRPr="00FA19F9">
        <w:t xml:space="preserve">, inside any </w:t>
      </w:r>
      <w:r w:rsidRPr="00FA19F9">
        <w:rPr>
          <w:i/>
          <w:lang w:eastAsia="zh-CN"/>
        </w:rPr>
        <w:t>Inter RF Bandwidth gap</w:t>
      </w:r>
      <w:r w:rsidRPr="00FA19F9">
        <w:t xml:space="preserve">s with </w:t>
      </w:r>
      <w:proofErr w:type="spellStart"/>
      <w:r w:rsidRPr="00FA19F9">
        <w:t>W</w:t>
      </w:r>
      <w:r w:rsidRPr="00FA19F9">
        <w:rPr>
          <w:vertAlign w:val="subscript"/>
        </w:rPr>
        <w:t>gap</w:t>
      </w:r>
      <w:proofErr w:type="spellEnd"/>
      <w:r w:rsidRPr="00FA19F9">
        <w:t xml:space="preserve"> &lt; 2* </w:t>
      </w:r>
      <w:proofErr w:type="spellStart"/>
      <w:r w:rsidRPr="00FA19F9">
        <w:t>Δf</w:t>
      </w:r>
      <w:r w:rsidRPr="00FA19F9">
        <w:rPr>
          <w:vertAlign w:val="subscript"/>
        </w:rPr>
        <w:t>OBUE</w:t>
      </w:r>
      <w:proofErr w:type="spellEnd"/>
      <w:r w:rsidRPr="00FA19F9">
        <w:t xml:space="preserve">, </w:t>
      </w:r>
      <w:bookmarkStart w:id="7" w:name="_Hlk534357796"/>
      <w:r w:rsidRPr="00FA19F9">
        <w:t xml:space="preserve">a combined </w:t>
      </w:r>
      <w:r w:rsidRPr="00FA19F9">
        <w:rPr>
          <w:i/>
        </w:rPr>
        <w:t xml:space="preserve">basic </w:t>
      </w:r>
      <w:r w:rsidRPr="00FA19F9">
        <w:t>limit shall be applied which is the cumulative sum of</w:t>
      </w:r>
      <w:bookmarkEnd w:id="7"/>
      <w:r w:rsidRPr="00FA19F9">
        <w:t xml:space="preserve"> the </w:t>
      </w:r>
      <w:r w:rsidRPr="00FA19F9">
        <w:rPr>
          <w:rFonts w:hint="eastAsia"/>
          <w:lang w:eastAsia="zh-CN"/>
        </w:rPr>
        <w:t>test</w:t>
      </w:r>
      <w:r w:rsidRPr="00FA19F9">
        <w:t xml:space="preserve"> requirements specified at the </w:t>
      </w:r>
      <w:r w:rsidRPr="00FA19F9">
        <w:rPr>
          <w:rFonts w:eastAsia="MS Mincho"/>
          <w:i/>
        </w:rPr>
        <w:t xml:space="preserve">Base Station RF Bandwidth </w:t>
      </w:r>
      <w:r w:rsidRPr="00FA19F9">
        <w:rPr>
          <w:i/>
          <w:lang w:eastAsia="zh-CN"/>
        </w:rPr>
        <w:t>edges</w:t>
      </w:r>
      <w:r w:rsidRPr="00FA19F9">
        <w:t xml:space="preserve"> on each side of the </w:t>
      </w:r>
      <w:r w:rsidRPr="00FA19F9">
        <w:rPr>
          <w:i/>
          <w:lang w:eastAsia="zh-CN"/>
        </w:rPr>
        <w:t>Inter RF Bandwidth gap</w:t>
      </w:r>
      <w:r w:rsidRPr="00FA19F9">
        <w:t xml:space="preserve">. The </w:t>
      </w:r>
      <w:r w:rsidRPr="00FA19F9">
        <w:rPr>
          <w:rFonts w:eastAsia="MS Mincho"/>
          <w:i/>
        </w:rPr>
        <w:t>basic limit</w:t>
      </w:r>
      <w:r w:rsidRPr="00FA19F9">
        <w:t xml:space="preserve"> for </w:t>
      </w:r>
      <w:r w:rsidRPr="00FA19F9">
        <w:rPr>
          <w:rFonts w:eastAsia="MS Mincho"/>
          <w:i/>
        </w:rPr>
        <w:t xml:space="preserve">Base Station RF Bandwidth </w:t>
      </w:r>
      <w:r w:rsidRPr="00FA19F9">
        <w:rPr>
          <w:i/>
          <w:lang w:eastAsia="zh-CN"/>
        </w:rPr>
        <w:t>edge</w:t>
      </w:r>
      <w:r w:rsidRPr="00FA19F9">
        <w:t xml:space="preserve"> is specified in </w:t>
      </w:r>
      <w:proofErr w:type="gramStart"/>
      <w:r w:rsidRPr="00FA19F9">
        <w:t>tables</w:t>
      </w:r>
      <w:proofErr w:type="gramEnd"/>
      <w:r w:rsidRPr="00FA19F9">
        <w:t xml:space="preserve"> 6.6.5.5.2-1 </w:t>
      </w:r>
      <w:r w:rsidRPr="00FA19F9">
        <w:rPr>
          <w:rFonts w:hint="eastAsia"/>
          <w:lang w:eastAsia="zh-CN"/>
        </w:rPr>
        <w:t xml:space="preserve">to </w:t>
      </w:r>
      <w:r w:rsidRPr="00FA19F9">
        <w:t>6.6.5.5.2-8, where in this case:</w:t>
      </w:r>
    </w:p>
    <w:p w14:paraId="24F0C209" w14:textId="77777777" w:rsidR="00711D23" w:rsidRPr="00FA19F9" w:rsidRDefault="00711D23" w:rsidP="00711D23">
      <w:pPr>
        <w:pStyle w:val="B1"/>
      </w:pPr>
      <w:r w:rsidRPr="00FA19F9">
        <w:t>-</w:t>
      </w:r>
      <w:r w:rsidRPr="00FA19F9">
        <w:tab/>
      </w:r>
      <w:r w:rsidRPr="00FA19F9">
        <w:sym w:font="Symbol" w:char="F044"/>
      </w:r>
      <w:r w:rsidRPr="00FA19F9">
        <w:t xml:space="preserve">f is the separation between the </w:t>
      </w:r>
      <w:r w:rsidRPr="00FA19F9">
        <w:rPr>
          <w:rFonts w:eastAsia="MS Mincho"/>
          <w:i/>
        </w:rPr>
        <w:t xml:space="preserve">Base Station RF Bandwidth </w:t>
      </w:r>
      <w:r w:rsidRPr="00FA19F9">
        <w:rPr>
          <w:i/>
          <w:lang w:eastAsia="zh-CN"/>
        </w:rPr>
        <w:t>edge</w:t>
      </w:r>
      <w:r w:rsidRPr="00FA19F9">
        <w:t xml:space="preserve"> frequency and the nominal -3 dB point of the measuring filter closest to the carrier frequency.</w:t>
      </w:r>
    </w:p>
    <w:p w14:paraId="4350871F" w14:textId="77777777" w:rsidR="00711D23" w:rsidRPr="00FA19F9" w:rsidRDefault="00711D23" w:rsidP="00711D23">
      <w:pPr>
        <w:pStyle w:val="B1"/>
      </w:pPr>
      <w:r w:rsidRPr="00FA19F9">
        <w:t>-</w:t>
      </w:r>
      <w:r w:rsidRPr="00FA19F9">
        <w:tab/>
      </w:r>
      <w:proofErr w:type="spellStart"/>
      <w:proofErr w:type="gramStart"/>
      <w:r w:rsidRPr="00FA19F9">
        <w:t>f_offset</w:t>
      </w:r>
      <w:proofErr w:type="spellEnd"/>
      <w:proofErr w:type="gramEnd"/>
      <w:r w:rsidRPr="00FA19F9">
        <w:t xml:space="preserve"> is the separation between the </w:t>
      </w:r>
      <w:r w:rsidRPr="00FA19F9">
        <w:rPr>
          <w:rFonts w:eastAsia="MS Mincho"/>
          <w:i/>
        </w:rPr>
        <w:t xml:space="preserve">Base Station RF Bandwidth </w:t>
      </w:r>
      <w:r w:rsidRPr="00FA19F9">
        <w:rPr>
          <w:i/>
          <w:lang w:eastAsia="zh-CN"/>
        </w:rPr>
        <w:t>edge</w:t>
      </w:r>
      <w:r w:rsidRPr="00FA19F9">
        <w:t xml:space="preserve"> frequency and the centre of the measuring filter.</w:t>
      </w:r>
    </w:p>
    <w:p w14:paraId="035C7E6A" w14:textId="77777777" w:rsidR="00711D23" w:rsidRPr="00FA19F9" w:rsidRDefault="00711D23" w:rsidP="00711D23">
      <w:pPr>
        <w:pStyle w:val="B1"/>
        <w:rPr>
          <w:lang w:eastAsia="zh-CN"/>
        </w:rPr>
      </w:pPr>
      <w:r w:rsidRPr="00FA19F9">
        <w:t>-</w:t>
      </w:r>
      <w:r w:rsidRPr="00FA19F9">
        <w:tab/>
      </w:r>
      <w:proofErr w:type="spellStart"/>
      <w:proofErr w:type="gramStart"/>
      <w:r w:rsidRPr="00FA19F9">
        <w:t>f_offset</w:t>
      </w:r>
      <w:r w:rsidRPr="00FA19F9">
        <w:rPr>
          <w:vertAlign w:val="subscript"/>
        </w:rPr>
        <w:t>max</w:t>
      </w:r>
      <w:proofErr w:type="spellEnd"/>
      <w:proofErr w:type="gramEnd"/>
      <w:r w:rsidRPr="00FA19F9">
        <w:t xml:space="preserve"> is equal to the </w:t>
      </w:r>
      <w:r w:rsidRPr="00FA19F9">
        <w:rPr>
          <w:i/>
          <w:lang w:eastAsia="zh-CN"/>
        </w:rPr>
        <w:t>Inter RF Bandwidth gap</w:t>
      </w:r>
      <w:r w:rsidRPr="00FA19F9">
        <w:t xml:space="preserve"> </w:t>
      </w:r>
      <w:r w:rsidRPr="00FA19F9">
        <w:rPr>
          <w:rFonts w:cs="v5.0.0"/>
          <w:lang w:eastAsia="zh-CN"/>
        </w:rPr>
        <w:t>d</w:t>
      </w:r>
      <w:r w:rsidRPr="00FA19F9">
        <w:rPr>
          <w:rFonts w:cs="v5.0.0" w:hint="eastAsia"/>
          <w:lang w:eastAsia="zh-CN"/>
        </w:rPr>
        <w:t>i</w:t>
      </w:r>
      <w:r w:rsidRPr="00FA19F9">
        <w:rPr>
          <w:rFonts w:cs="v5.0.0"/>
          <w:lang w:eastAsia="zh-CN"/>
        </w:rPr>
        <w:t>vided by two</w:t>
      </w:r>
      <w:r w:rsidRPr="00FA19F9">
        <w:t>.</w:t>
      </w:r>
    </w:p>
    <w:p w14:paraId="0E6A6D4C" w14:textId="77777777" w:rsidR="00711D23" w:rsidRPr="00FA19F9" w:rsidRDefault="00711D23" w:rsidP="00711D23">
      <w:pPr>
        <w:pStyle w:val="B1"/>
        <w:rPr>
          <w:lang w:eastAsia="zh-CN"/>
        </w:rPr>
      </w:pPr>
      <w:r w:rsidRPr="00FA19F9">
        <w:t>-</w:t>
      </w:r>
      <w:r w:rsidRPr="00FA19F9">
        <w:tab/>
      </w:r>
      <w:r w:rsidRPr="00FA19F9">
        <w:sym w:font="Symbol" w:char="F044"/>
      </w:r>
      <w:proofErr w:type="spellStart"/>
      <w:proofErr w:type="gramStart"/>
      <w:r w:rsidRPr="00FA19F9">
        <w:t>f</w:t>
      </w:r>
      <w:r w:rsidRPr="00FA19F9">
        <w:rPr>
          <w:vertAlign w:val="subscript"/>
        </w:rPr>
        <w:t>max</w:t>
      </w:r>
      <w:proofErr w:type="spellEnd"/>
      <w:proofErr w:type="gramEnd"/>
      <w:r w:rsidRPr="00FA19F9">
        <w:t xml:space="preserve"> is equal to </w:t>
      </w:r>
      <w:proofErr w:type="spellStart"/>
      <w:r w:rsidRPr="00FA19F9">
        <w:t>f_offsetmax</w:t>
      </w:r>
      <w:proofErr w:type="spellEnd"/>
      <w:r w:rsidRPr="00FA19F9">
        <w:t xml:space="preserve"> minus half of the bandwidth of the measuring filter.</w:t>
      </w:r>
    </w:p>
    <w:p w14:paraId="23EFA659" w14:textId="77777777" w:rsidR="00711D23" w:rsidRPr="00FA19F9" w:rsidRDefault="00711D23" w:rsidP="00711D23">
      <w:pPr>
        <w:rPr>
          <w:rFonts w:eastAsia="SimSun"/>
          <w:lang w:val="en-US" w:eastAsia="zh-CN"/>
        </w:rPr>
      </w:pPr>
      <w:r w:rsidRPr="00FA19F9">
        <w:t xml:space="preserve">For a </w:t>
      </w:r>
      <w:r w:rsidRPr="00FA19F9">
        <w:rPr>
          <w:i/>
        </w:rPr>
        <w:t>multi-band TAB connector</w:t>
      </w:r>
      <w:r w:rsidRPr="00FA19F9">
        <w:t xml:space="preserve">, the operating band unwanted emission limits apply also in a supported operating band without any carriers transmitted, in the case where there are carriers transmitted in another operating band. In this case where there is no carrier transmitted in an operating band, no cumulative </w:t>
      </w:r>
      <w:bookmarkStart w:id="8" w:name="_Hlk534357824"/>
      <w:r w:rsidRPr="00FA19F9">
        <w:rPr>
          <w:i/>
        </w:rPr>
        <w:t xml:space="preserve">basic </w:t>
      </w:r>
      <w:bookmarkEnd w:id="8"/>
      <w:r w:rsidRPr="00FA19F9">
        <w:rPr>
          <w:i/>
        </w:rPr>
        <w:t>limits</w:t>
      </w:r>
      <w:r w:rsidRPr="00FA19F9">
        <w:t xml:space="preserve"> are applied in the </w:t>
      </w:r>
      <w:r w:rsidRPr="00FA19F9">
        <w:rPr>
          <w:i/>
        </w:rPr>
        <w:t>inter-band gap</w:t>
      </w:r>
      <w:r w:rsidRPr="00FA19F9">
        <w:t xml:space="preserve"> between a </w:t>
      </w:r>
      <w:r w:rsidRPr="00FA19F9">
        <w:rPr>
          <w:rFonts w:eastAsia="SimSun"/>
          <w:lang w:val="en-US"/>
        </w:rPr>
        <w:t xml:space="preserve">supported </w:t>
      </w:r>
      <w:r w:rsidRPr="00FA19F9">
        <w:t xml:space="preserve">downlink band with carrier(s) transmitted and a </w:t>
      </w:r>
      <w:r w:rsidRPr="00FA19F9">
        <w:rPr>
          <w:rFonts w:eastAsia="SimSun"/>
          <w:lang w:val="en-US"/>
        </w:rPr>
        <w:t xml:space="preserve">supported </w:t>
      </w:r>
      <w:r w:rsidRPr="00FA19F9">
        <w:t>downlink band without any carrier transmitted and</w:t>
      </w:r>
    </w:p>
    <w:p w14:paraId="3BCD5E7A" w14:textId="77777777" w:rsidR="00711D23" w:rsidRPr="00FA19F9" w:rsidRDefault="00711D23" w:rsidP="00711D23">
      <w:pPr>
        <w:pStyle w:val="B1"/>
        <w:rPr>
          <w:rFonts w:eastAsia="SimSun"/>
          <w:lang w:val="en-US"/>
        </w:rPr>
      </w:pPr>
      <w:r w:rsidRPr="00FA19F9">
        <w:rPr>
          <w:rFonts w:eastAsia="SimSun"/>
          <w:lang w:val="en-US"/>
        </w:rPr>
        <w:t>-</w:t>
      </w:r>
      <w:r w:rsidRPr="00FA19F9">
        <w:rPr>
          <w:rFonts w:eastAsia="SimSun"/>
          <w:lang w:val="en-US"/>
        </w:rPr>
        <w:tab/>
      </w:r>
      <w:r w:rsidRPr="00FA19F9">
        <w:rPr>
          <w:rFonts w:eastAsia="SimSun" w:hint="eastAsia"/>
          <w:lang w:val="en-US"/>
        </w:rPr>
        <w:t xml:space="preserve">In case the </w:t>
      </w:r>
      <w:r w:rsidRPr="00FA19F9">
        <w:rPr>
          <w:rFonts w:cs="v5.0.0"/>
          <w:i/>
        </w:rPr>
        <w:t>Inter RF Bandwidth gap</w:t>
      </w:r>
      <w:r w:rsidRPr="00FA19F9">
        <w:rPr>
          <w:rFonts w:eastAsia="SimSun" w:hint="eastAsia"/>
          <w:lang w:val="en-US"/>
        </w:rPr>
        <w:t xml:space="preserve"> between a </w:t>
      </w:r>
      <w:r w:rsidRPr="00FA19F9">
        <w:rPr>
          <w:rFonts w:eastAsia="SimSun"/>
          <w:lang w:val="en-US"/>
        </w:rPr>
        <w:t xml:space="preserve">supported </w:t>
      </w:r>
      <w:r w:rsidRPr="00FA19F9">
        <w:rPr>
          <w:rFonts w:eastAsia="SimSun" w:hint="eastAsia"/>
          <w:lang w:val="en-US"/>
        </w:rPr>
        <w:t xml:space="preserve">downlink band with carrier(s) transmitted </w:t>
      </w:r>
      <w:r w:rsidRPr="00FA19F9">
        <w:rPr>
          <w:rFonts w:eastAsia="SimSun"/>
          <w:lang w:val="en-US"/>
        </w:rPr>
        <w:t>and</w:t>
      </w:r>
      <w:r w:rsidRPr="00FA19F9">
        <w:rPr>
          <w:rFonts w:eastAsia="SimSun" w:hint="eastAsia"/>
          <w:lang w:val="en-US"/>
        </w:rPr>
        <w:t xml:space="preserve"> a </w:t>
      </w:r>
      <w:r w:rsidRPr="00FA19F9">
        <w:rPr>
          <w:rFonts w:eastAsia="SimSun"/>
          <w:lang w:val="en-US"/>
        </w:rPr>
        <w:t xml:space="preserve">supported </w:t>
      </w:r>
      <w:r w:rsidRPr="00FA19F9">
        <w:rPr>
          <w:rFonts w:eastAsia="SimSun" w:hint="eastAsia"/>
          <w:lang w:val="en-US"/>
        </w:rPr>
        <w:t xml:space="preserve">downlink band without any carrier </w:t>
      </w:r>
      <w:r w:rsidRPr="00FA19F9">
        <w:rPr>
          <w:rFonts w:eastAsia="SimSun"/>
          <w:lang w:val="en-US"/>
        </w:rPr>
        <w:t>transmitted</w:t>
      </w:r>
      <w:r w:rsidRPr="00FA19F9">
        <w:rPr>
          <w:rFonts w:eastAsia="SimSun" w:hint="eastAsia"/>
          <w:lang w:val="en-US"/>
        </w:rPr>
        <w:t xml:space="preserve"> </w:t>
      </w:r>
      <w:r w:rsidRPr="00FA19F9">
        <w:rPr>
          <w:rFonts w:eastAsia="SimSun"/>
          <w:lang w:val="en-US"/>
        </w:rPr>
        <w:t xml:space="preserve">is </w:t>
      </w:r>
      <w:r w:rsidRPr="00FA19F9">
        <w:rPr>
          <w:rFonts w:eastAsia="SimSun" w:hint="eastAsia"/>
          <w:lang w:val="en-US"/>
        </w:rPr>
        <w:t>less than 2</w:t>
      </w:r>
      <w:r w:rsidRPr="00FA19F9">
        <w:rPr>
          <w:rFonts w:eastAsia="SimSun"/>
          <w:lang w:val="en-US"/>
        </w:rPr>
        <w:t>*</w:t>
      </w:r>
      <w:proofErr w:type="spellStart"/>
      <w:r w:rsidRPr="00FA19F9">
        <w:t>Δf</w:t>
      </w:r>
      <w:r w:rsidRPr="00FA19F9">
        <w:rPr>
          <w:vertAlign w:val="subscript"/>
        </w:rPr>
        <w:t>OBUE</w:t>
      </w:r>
      <w:proofErr w:type="spellEnd"/>
      <w:r w:rsidRPr="00FA19F9" w:rsidDel="00051823">
        <w:rPr>
          <w:rFonts w:eastAsia="SimSun" w:hint="eastAsia"/>
          <w:lang w:val="en-US"/>
        </w:rPr>
        <w:t xml:space="preserve"> </w:t>
      </w:r>
      <w:r w:rsidRPr="00FA19F9">
        <w:rPr>
          <w:rFonts w:eastAsia="SimSun" w:hint="eastAsia"/>
          <w:lang w:val="en-US"/>
        </w:rPr>
        <w:t xml:space="preserve">MHz, </w:t>
      </w:r>
      <w:proofErr w:type="spellStart"/>
      <w:r w:rsidRPr="00FA19F9">
        <w:rPr>
          <w:rFonts w:eastAsia="SimSun" w:cs="v5.0.0"/>
        </w:rPr>
        <w:t>f_offset</w:t>
      </w:r>
      <w:r w:rsidRPr="00FA19F9">
        <w:rPr>
          <w:rFonts w:eastAsia="SimSun" w:cs="v5.0.0"/>
          <w:vertAlign w:val="subscript"/>
        </w:rPr>
        <w:t>max</w:t>
      </w:r>
      <w:proofErr w:type="spellEnd"/>
      <w:r w:rsidRPr="00FA19F9">
        <w:rPr>
          <w:rFonts w:eastAsia="SimSun"/>
          <w:lang w:val="en-US"/>
        </w:rPr>
        <w:t xml:space="preserve"> </w:t>
      </w:r>
      <w:r w:rsidRPr="00FA19F9">
        <w:rPr>
          <w:rFonts w:eastAsia="SimSun" w:hint="eastAsia"/>
          <w:lang w:val="en-US"/>
        </w:rPr>
        <w:t xml:space="preserve">shall be the offset to the frequency </w:t>
      </w:r>
      <w:proofErr w:type="spellStart"/>
      <w:r w:rsidRPr="00FA19F9">
        <w:t>Δf</w:t>
      </w:r>
      <w:r w:rsidRPr="00FA19F9">
        <w:rPr>
          <w:vertAlign w:val="subscript"/>
        </w:rPr>
        <w:t>OBUE</w:t>
      </w:r>
      <w:proofErr w:type="spellEnd"/>
      <w:r w:rsidRPr="00FA19F9">
        <w:rPr>
          <w:rFonts w:eastAsia="SimSun" w:cs="v5.0.0"/>
        </w:rPr>
        <w:t xml:space="preserve"> outside the </w:t>
      </w:r>
      <w:r w:rsidRPr="00FA19F9">
        <w:rPr>
          <w:rFonts w:eastAsia="SimSun" w:cs="v5.0.0" w:hint="eastAsia"/>
        </w:rPr>
        <w:t>outer</w:t>
      </w:r>
      <w:r w:rsidRPr="00FA19F9">
        <w:rPr>
          <w:rFonts w:eastAsia="SimSun" w:cs="v5.0.0"/>
        </w:rPr>
        <w:t>most</w:t>
      </w:r>
      <w:r w:rsidRPr="00FA19F9">
        <w:rPr>
          <w:rFonts w:eastAsia="SimSun" w:cs="v5.0.0" w:hint="eastAsia"/>
        </w:rPr>
        <w:t xml:space="preserve"> edges of the two </w:t>
      </w:r>
      <w:r w:rsidRPr="00FA19F9">
        <w:rPr>
          <w:rFonts w:eastAsia="SimSun"/>
          <w:lang w:val="en-US"/>
        </w:rPr>
        <w:t xml:space="preserve">supported </w:t>
      </w:r>
      <w:r w:rsidRPr="00FA19F9">
        <w:rPr>
          <w:rFonts w:eastAsia="SimSun" w:cs="v5.0.0"/>
        </w:rPr>
        <w:t>downlink operating band</w:t>
      </w:r>
      <w:r w:rsidRPr="00FA19F9">
        <w:rPr>
          <w:rFonts w:eastAsia="SimSun" w:cs="v5.0.0" w:hint="eastAsia"/>
        </w:rPr>
        <w:t>s</w:t>
      </w:r>
      <w:r w:rsidRPr="00FA19F9">
        <w:rPr>
          <w:rFonts w:eastAsia="SimSun"/>
          <w:lang w:val="en-US"/>
        </w:rPr>
        <w:t xml:space="preserve"> </w:t>
      </w:r>
      <w:r w:rsidRPr="00FA19F9">
        <w:rPr>
          <w:rFonts w:eastAsia="SimSun" w:hint="eastAsia"/>
          <w:lang w:val="en-US"/>
        </w:rPr>
        <w:t xml:space="preserve">and </w:t>
      </w:r>
      <w:r w:rsidRPr="00FA19F9">
        <w:rPr>
          <w:rFonts w:eastAsia="SimSun"/>
          <w:lang w:val="en-US"/>
        </w:rPr>
        <w:t xml:space="preserve">the </w:t>
      </w:r>
      <w:r w:rsidRPr="00FA19F9">
        <w:rPr>
          <w:rFonts w:eastAsia="SimSun" w:hint="eastAsia"/>
          <w:lang w:val="en-US"/>
        </w:rPr>
        <w:t>o</w:t>
      </w:r>
      <w:r w:rsidRPr="00FA19F9">
        <w:rPr>
          <w:rFonts w:eastAsia="SimSun"/>
          <w:lang w:val="en-US"/>
        </w:rPr>
        <w:t xml:space="preserve">perating band unwanted emission limit </w:t>
      </w:r>
      <w:r w:rsidRPr="00FA19F9">
        <w:rPr>
          <w:rFonts w:eastAsia="SimSun"/>
        </w:rPr>
        <w:t xml:space="preserve">of the band </w:t>
      </w:r>
      <w:r w:rsidRPr="00FA19F9">
        <w:rPr>
          <w:rFonts w:eastAsia="SimSun" w:cs="v3.8.0"/>
        </w:rPr>
        <w:t xml:space="preserve">where there are carriers transmitted, as </w:t>
      </w:r>
      <w:r w:rsidRPr="00FA19F9">
        <w:rPr>
          <w:rFonts w:eastAsia="SimSun"/>
          <w:lang w:val="en-US"/>
        </w:rPr>
        <w:t xml:space="preserve">defined in the tables of the present </w:t>
      </w:r>
      <w:proofErr w:type="spellStart"/>
      <w:r w:rsidRPr="00FA19F9">
        <w:rPr>
          <w:rFonts w:eastAsia="SimSun"/>
          <w:lang w:val="en-US"/>
        </w:rPr>
        <w:t>subclause</w:t>
      </w:r>
      <w:proofErr w:type="spellEnd"/>
      <w:r w:rsidRPr="00FA19F9">
        <w:rPr>
          <w:rFonts w:eastAsia="SimSun"/>
          <w:lang w:val="en-US"/>
        </w:rPr>
        <w:t>, shall apply</w:t>
      </w:r>
      <w:r w:rsidRPr="00FA19F9">
        <w:rPr>
          <w:rFonts w:eastAsia="SimSun" w:hint="eastAsia"/>
          <w:lang w:val="en-US"/>
        </w:rPr>
        <w:t xml:space="preserve"> across both </w:t>
      </w:r>
      <w:r w:rsidRPr="00FA19F9">
        <w:rPr>
          <w:rFonts w:eastAsia="SimSun"/>
          <w:lang w:val="en-US"/>
        </w:rPr>
        <w:t xml:space="preserve">supported </w:t>
      </w:r>
      <w:r w:rsidRPr="00FA19F9">
        <w:rPr>
          <w:rFonts w:eastAsia="SimSun" w:hint="eastAsia"/>
          <w:lang w:val="en-US"/>
        </w:rPr>
        <w:t xml:space="preserve">downlink bands. </w:t>
      </w:r>
    </w:p>
    <w:p w14:paraId="50AE465C" w14:textId="77777777" w:rsidR="00711D23" w:rsidRPr="00FA19F9" w:rsidRDefault="00711D23" w:rsidP="00711D23">
      <w:pPr>
        <w:pStyle w:val="B1"/>
        <w:rPr>
          <w:rFonts w:eastAsia="SimSun"/>
          <w:lang w:val="en-US"/>
        </w:rPr>
      </w:pPr>
      <w:r w:rsidRPr="00FA19F9">
        <w:rPr>
          <w:rFonts w:eastAsia="SimSun"/>
          <w:lang w:val="en-US"/>
        </w:rPr>
        <w:t>-</w:t>
      </w:r>
      <w:r w:rsidRPr="00FA19F9">
        <w:rPr>
          <w:rFonts w:eastAsia="SimSun"/>
          <w:lang w:val="en-US"/>
        </w:rPr>
        <w:tab/>
      </w:r>
      <w:r w:rsidRPr="00FA19F9">
        <w:rPr>
          <w:rFonts w:eastAsia="SimSun" w:hint="eastAsia"/>
          <w:lang w:val="en-US"/>
        </w:rPr>
        <w:t>In other cases</w:t>
      </w:r>
      <w:r w:rsidRPr="00FA19F9">
        <w:rPr>
          <w:rFonts w:eastAsia="SimSun"/>
          <w:lang w:val="en-US"/>
        </w:rPr>
        <w:t>,</w:t>
      </w:r>
      <w:r w:rsidRPr="00FA19F9">
        <w:rPr>
          <w:rFonts w:eastAsia="SimSun" w:hint="eastAsia"/>
          <w:lang w:val="en-US"/>
        </w:rPr>
        <w:t xml:space="preserve"> </w:t>
      </w:r>
      <w:r w:rsidRPr="00FA19F9">
        <w:rPr>
          <w:rFonts w:eastAsia="SimSun"/>
          <w:lang w:val="en-US"/>
        </w:rPr>
        <w:t xml:space="preserve">the </w:t>
      </w:r>
      <w:r w:rsidRPr="00FA19F9">
        <w:rPr>
          <w:rFonts w:eastAsia="SimSun" w:hint="eastAsia"/>
          <w:lang w:val="en-US"/>
        </w:rPr>
        <w:t>o</w:t>
      </w:r>
      <w:r w:rsidRPr="00FA19F9">
        <w:rPr>
          <w:rFonts w:eastAsia="SimSun"/>
          <w:lang w:val="en-US"/>
        </w:rPr>
        <w:t xml:space="preserve">perating band unwanted emission limit </w:t>
      </w:r>
      <w:r w:rsidRPr="00FA19F9">
        <w:rPr>
          <w:rFonts w:eastAsia="SimSun"/>
        </w:rPr>
        <w:t xml:space="preserve">of the band </w:t>
      </w:r>
      <w:r w:rsidRPr="00FA19F9">
        <w:rPr>
          <w:rFonts w:eastAsia="SimSun" w:cs="v3.8.0"/>
        </w:rPr>
        <w:t xml:space="preserve">where there are carriers transmitted, as </w:t>
      </w:r>
      <w:r w:rsidRPr="00FA19F9">
        <w:rPr>
          <w:rFonts w:eastAsia="SimSun"/>
          <w:lang w:val="en-US"/>
        </w:rPr>
        <w:t xml:space="preserve">defined in the tables of the present </w:t>
      </w:r>
      <w:proofErr w:type="spellStart"/>
      <w:r w:rsidRPr="00FA19F9">
        <w:rPr>
          <w:rFonts w:eastAsia="SimSun"/>
          <w:lang w:val="en-US"/>
        </w:rPr>
        <w:t>subclause</w:t>
      </w:r>
      <w:proofErr w:type="spellEnd"/>
      <w:r w:rsidRPr="00FA19F9">
        <w:rPr>
          <w:rFonts w:eastAsia="SimSun"/>
          <w:lang w:val="en-US"/>
        </w:rPr>
        <w:t xml:space="preserve"> for the largest frequency offset (</w:t>
      </w:r>
      <w:r w:rsidRPr="00FA19F9">
        <w:rPr>
          <w:rFonts w:eastAsia="SimSun"/>
        </w:rPr>
        <w:sym w:font="Symbol" w:char="F044"/>
      </w:r>
      <w:proofErr w:type="spellStart"/>
      <w:r w:rsidRPr="00FA19F9">
        <w:rPr>
          <w:rFonts w:eastAsia="SimSun"/>
        </w:rPr>
        <w:t>f</w:t>
      </w:r>
      <w:r w:rsidRPr="00FA19F9">
        <w:rPr>
          <w:rFonts w:eastAsia="SimSun"/>
          <w:vertAlign w:val="subscript"/>
        </w:rPr>
        <w:t>max</w:t>
      </w:r>
      <w:proofErr w:type="spellEnd"/>
      <w:r w:rsidRPr="00FA19F9">
        <w:rPr>
          <w:rFonts w:eastAsia="SimSun"/>
          <w:lang w:val="en-US"/>
        </w:rPr>
        <w:t xml:space="preserve">), shall apply from </w:t>
      </w:r>
      <w:proofErr w:type="spellStart"/>
      <w:r w:rsidRPr="00FA19F9">
        <w:t>Δf</w:t>
      </w:r>
      <w:r w:rsidRPr="00FA19F9">
        <w:rPr>
          <w:vertAlign w:val="subscript"/>
        </w:rPr>
        <w:t>OBUE</w:t>
      </w:r>
      <w:proofErr w:type="spellEnd"/>
      <w:r w:rsidRPr="00FA19F9">
        <w:rPr>
          <w:rFonts w:eastAsia="SimSun"/>
          <w:lang w:val="en-US"/>
        </w:rPr>
        <w:t xml:space="preserve"> below the lowest frequency, up to </w:t>
      </w:r>
      <w:proofErr w:type="spellStart"/>
      <w:r w:rsidRPr="00FA19F9">
        <w:t>Δf</w:t>
      </w:r>
      <w:r w:rsidRPr="00FA19F9">
        <w:rPr>
          <w:vertAlign w:val="subscript"/>
        </w:rPr>
        <w:t>OBUE</w:t>
      </w:r>
      <w:proofErr w:type="spellEnd"/>
      <w:r w:rsidRPr="00FA19F9">
        <w:rPr>
          <w:rFonts w:eastAsia="SimSun"/>
          <w:lang w:val="en-US"/>
        </w:rPr>
        <w:t xml:space="preserve"> above the highest frequency of the supported downlink operating band</w:t>
      </w:r>
      <w:r w:rsidRPr="00FA19F9">
        <w:rPr>
          <w:rFonts w:eastAsia="SimSun" w:hint="eastAsia"/>
          <w:lang w:val="en-US"/>
        </w:rPr>
        <w:t xml:space="preserve"> without any carrier </w:t>
      </w:r>
      <w:r w:rsidRPr="00FA19F9">
        <w:rPr>
          <w:rFonts w:eastAsia="SimSun"/>
          <w:lang w:val="en-US"/>
        </w:rPr>
        <w:t>transmitted</w:t>
      </w:r>
      <w:r w:rsidRPr="00FA19F9">
        <w:rPr>
          <w:rFonts w:eastAsia="SimSun" w:hint="eastAsia"/>
          <w:lang w:val="en-US"/>
        </w:rPr>
        <w:t>.</w:t>
      </w:r>
    </w:p>
    <w:p w14:paraId="48CE21AC" w14:textId="77777777" w:rsidR="00711D23" w:rsidRPr="00FA19F9" w:rsidRDefault="00711D23" w:rsidP="00711D23">
      <w:r w:rsidRPr="00FA19F9">
        <w:lastRenderedPageBreak/>
        <w:t xml:space="preserve">Inside any sub-block gap for a </w:t>
      </w:r>
      <w:r w:rsidRPr="00FA19F9">
        <w:rPr>
          <w:i/>
        </w:rPr>
        <w:t>TAB connector</w:t>
      </w:r>
      <w:r w:rsidRPr="00FA19F9">
        <w:t xml:space="preserve"> operating in non-contiguous spectrum, </w:t>
      </w:r>
      <w:bookmarkStart w:id="9" w:name="_Hlk534357861"/>
      <w:r w:rsidRPr="00FA19F9">
        <w:t xml:space="preserve">a combined </w:t>
      </w:r>
      <w:r w:rsidRPr="00FA19F9">
        <w:rPr>
          <w:i/>
        </w:rPr>
        <w:t>basic limit</w:t>
      </w:r>
      <w:r w:rsidRPr="00FA19F9">
        <w:t xml:space="preserve"> shall be applied which is the cumulative sum of</w:t>
      </w:r>
      <w:bookmarkEnd w:id="9"/>
      <w:r w:rsidRPr="00FA19F9">
        <w:t xml:space="preserve"> the test requirements specified for the adjacent sub blocks on each side of the sub block gap. The </w:t>
      </w:r>
      <w:r w:rsidRPr="00FA19F9">
        <w:rPr>
          <w:rFonts w:eastAsia="MS Mincho"/>
          <w:i/>
        </w:rPr>
        <w:t>basic limit</w:t>
      </w:r>
      <w:r w:rsidRPr="00FA19F9">
        <w:t xml:space="preserve"> for each sub block is specified in </w:t>
      </w:r>
      <w:proofErr w:type="gramStart"/>
      <w:r w:rsidRPr="00FA19F9">
        <w:t>tables</w:t>
      </w:r>
      <w:proofErr w:type="gramEnd"/>
      <w:r w:rsidRPr="00FA19F9">
        <w:t xml:space="preserve"> 6.6.5.5.2-1 </w:t>
      </w:r>
      <w:r w:rsidRPr="00FA19F9">
        <w:rPr>
          <w:rFonts w:hint="eastAsia"/>
          <w:lang w:eastAsia="zh-CN"/>
        </w:rPr>
        <w:t xml:space="preserve">to </w:t>
      </w:r>
      <w:r w:rsidRPr="00FA19F9">
        <w:t>6.6.5.5.2-8, where in this case:</w:t>
      </w:r>
    </w:p>
    <w:p w14:paraId="26EE8CB1" w14:textId="77777777" w:rsidR="00711D23" w:rsidRPr="00FA19F9" w:rsidRDefault="00711D23" w:rsidP="00711D23">
      <w:pPr>
        <w:pStyle w:val="B1"/>
      </w:pPr>
      <w:r w:rsidRPr="00FA19F9">
        <w:t>-</w:t>
      </w:r>
      <w:r w:rsidRPr="00FA19F9">
        <w:tab/>
      </w:r>
      <w:r w:rsidRPr="00FA19F9">
        <w:sym w:font="Symbol" w:char="F044"/>
      </w:r>
      <w:r w:rsidRPr="00FA19F9">
        <w:t>f is the separation between the sub block edge frequency and the nominal -3 dB point of the measuring filter closest to the sub block edge frequency.</w:t>
      </w:r>
    </w:p>
    <w:p w14:paraId="28982789" w14:textId="77777777" w:rsidR="00711D23" w:rsidRPr="00711D23" w:rsidRDefault="00711D23" w:rsidP="00711D23">
      <w:pPr>
        <w:pStyle w:val="B1"/>
      </w:pPr>
      <w:r w:rsidRPr="00711D23">
        <w:t>-</w:t>
      </w:r>
      <w:r w:rsidRPr="00711D23">
        <w:tab/>
      </w:r>
      <w:proofErr w:type="spellStart"/>
      <w:proofErr w:type="gramStart"/>
      <w:r w:rsidRPr="00711D23">
        <w:t>f_offset</w:t>
      </w:r>
      <w:proofErr w:type="spellEnd"/>
      <w:proofErr w:type="gramEnd"/>
      <w:r w:rsidRPr="00711D23">
        <w:t xml:space="preserve"> is the separation between the sub block edge frequency and the centre of the measuring filter.</w:t>
      </w:r>
    </w:p>
    <w:p w14:paraId="70318650" w14:textId="77777777" w:rsidR="00711D23" w:rsidRPr="00711D23" w:rsidRDefault="00711D23" w:rsidP="00711D23">
      <w:pPr>
        <w:pStyle w:val="B1"/>
      </w:pPr>
      <w:r w:rsidRPr="00711D23">
        <w:t>-</w:t>
      </w:r>
      <w:r w:rsidRPr="00711D23">
        <w:tab/>
      </w:r>
      <w:proofErr w:type="spellStart"/>
      <w:proofErr w:type="gramStart"/>
      <w:r w:rsidRPr="00711D23">
        <w:t>f_offset</w:t>
      </w:r>
      <w:r w:rsidRPr="00711D23">
        <w:rPr>
          <w:vertAlign w:val="subscript"/>
        </w:rPr>
        <w:t>max</w:t>
      </w:r>
      <w:proofErr w:type="spellEnd"/>
      <w:proofErr w:type="gramEnd"/>
      <w:r w:rsidRPr="00711D23">
        <w:t xml:space="preserve"> is equal to the sub block gap bandwidth </w:t>
      </w:r>
      <w:r w:rsidRPr="00711D23">
        <w:rPr>
          <w:lang w:eastAsia="zh-CN"/>
        </w:rPr>
        <w:t>d</w:t>
      </w:r>
      <w:r w:rsidRPr="00711D23">
        <w:rPr>
          <w:rFonts w:hint="eastAsia"/>
          <w:lang w:eastAsia="zh-CN"/>
        </w:rPr>
        <w:t>i</w:t>
      </w:r>
      <w:r w:rsidRPr="00711D23">
        <w:rPr>
          <w:lang w:eastAsia="zh-CN"/>
        </w:rPr>
        <w:t>vided by two.</w:t>
      </w:r>
    </w:p>
    <w:p w14:paraId="36FA9935" w14:textId="77777777" w:rsidR="00711D23" w:rsidRPr="00711D23" w:rsidRDefault="00711D23" w:rsidP="00711D23">
      <w:pPr>
        <w:pStyle w:val="B1"/>
        <w:rPr>
          <w:ins w:id="10" w:author="Huawei" w:date="2020-10-23T22:09:00Z"/>
        </w:rPr>
      </w:pPr>
      <w:r w:rsidRPr="00711D23">
        <w:t>-</w:t>
      </w:r>
      <w:r w:rsidRPr="00711D23">
        <w:tab/>
      </w:r>
      <w:r w:rsidRPr="00711D23">
        <w:sym w:font="Symbol" w:char="F044"/>
      </w:r>
      <w:proofErr w:type="spellStart"/>
      <w:proofErr w:type="gramStart"/>
      <w:r w:rsidRPr="00711D23">
        <w:t>f</w:t>
      </w:r>
      <w:r w:rsidRPr="00711D23">
        <w:rPr>
          <w:vertAlign w:val="subscript"/>
        </w:rPr>
        <w:t>max</w:t>
      </w:r>
      <w:proofErr w:type="spellEnd"/>
      <w:proofErr w:type="gramEnd"/>
      <w:r w:rsidRPr="00711D23">
        <w:t xml:space="preserve"> is equal to </w:t>
      </w:r>
      <w:proofErr w:type="spellStart"/>
      <w:r w:rsidRPr="00711D23">
        <w:t>f_offset</w:t>
      </w:r>
      <w:r w:rsidRPr="00711D23">
        <w:rPr>
          <w:vertAlign w:val="subscript"/>
        </w:rPr>
        <w:t>max</w:t>
      </w:r>
      <w:proofErr w:type="spellEnd"/>
      <w:r w:rsidRPr="00711D23">
        <w:t xml:space="preserve"> minus half of the bandwidth of the measuring filter.</w:t>
      </w:r>
    </w:p>
    <w:p w14:paraId="46D460B1" w14:textId="77777777" w:rsidR="00711D23" w:rsidRPr="00711D23" w:rsidRDefault="00711D23" w:rsidP="00711D23">
      <w:pPr>
        <w:keepNext/>
        <w:rPr>
          <w:ins w:id="11" w:author="Huawei" w:date="2020-10-23T22:10:00Z"/>
          <w:rFonts w:cs="v5.0.0"/>
        </w:rPr>
      </w:pPr>
    </w:p>
    <w:p w14:paraId="5C8E495B" w14:textId="77777777" w:rsidR="00711D23" w:rsidRPr="00711D23" w:rsidRDefault="00711D23" w:rsidP="00711D23">
      <w:pPr>
        <w:rPr>
          <w:ins w:id="12" w:author="Huawei" w:date="2020-10-23T22:10:00Z"/>
        </w:rPr>
      </w:pPr>
      <w:ins w:id="13" w:author="Huawei" w:date="2020-10-23T22:10:00Z">
        <w:r w:rsidRPr="00711D23">
          <w:t xml:space="preserve">Applicability of Wide Area operating band unwanted emission requirements in tables </w:t>
        </w:r>
      </w:ins>
      <w:ins w:id="14" w:author="Huawei" w:date="2020-10-23T22:21:00Z">
        <w:r w:rsidRPr="00711D23">
          <w:t>6.6.5.5.2</w:t>
        </w:r>
        <w:r w:rsidRPr="00711D23">
          <w:rPr>
            <w:rFonts w:cs="Arial"/>
            <w:szCs w:val="18"/>
          </w:rPr>
          <w:t>-1/2</w:t>
        </w:r>
      </w:ins>
      <w:ins w:id="15" w:author="Huawei" w:date="2020-10-23T22:11:00Z">
        <w:r w:rsidRPr="00711D23">
          <w:rPr>
            <w:rFonts w:cs="v5.0.0"/>
          </w:rPr>
          <w:t xml:space="preserve">, </w:t>
        </w:r>
      </w:ins>
      <w:ins w:id="16" w:author="Huawei" w:date="2020-10-23T22:17:00Z">
        <w:r w:rsidRPr="00711D23">
          <w:t>6.6.5.5.2</w:t>
        </w:r>
      </w:ins>
      <w:ins w:id="17" w:author="Huawei" w:date="2020-10-23T22:11:00Z">
        <w:r w:rsidRPr="00711D23">
          <w:rPr>
            <w:rFonts w:cs="v5.0.0"/>
          </w:rPr>
          <w:t xml:space="preserve">-2a and </w:t>
        </w:r>
      </w:ins>
      <w:ins w:id="18" w:author="Huawei" w:date="2020-10-23T22:29:00Z">
        <w:r w:rsidRPr="00711D23">
          <w:rPr>
            <w:sz w:val="18"/>
          </w:rPr>
          <w:t>6.5.5.2-2b</w:t>
        </w:r>
        <w:r w:rsidRPr="00711D23">
          <w:t xml:space="preserve"> </w:t>
        </w:r>
      </w:ins>
      <w:ins w:id="19" w:author="Huawei" w:date="2020-10-23T22:10:00Z">
        <w:r w:rsidRPr="00711D23">
          <w:t xml:space="preserve">is specified in table </w:t>
        </w:r>
      </w:ins>
      <w:ins w:id="20" w:author="Huawei" w:date="2020-10-23T22:11:00Z">
        <w:r w:rsidRPr="00711D23">
          <w:t>6.6.5.5.2</w:t>
        </w:r>
      </w:ins>
      <w:ins w:id="21" w:author="Huawei" w:date="2020-10-23T22:10:00Z">
        <w:r w:rsidRPr="00711D23">
          <w:t>-0.</w:t>
        </w:r>
      </w:ins>
    </w:p>
    <w:p w14:paraId="59A106D7" w14:textId="77777777" w:rsidR="00711D23" w:rsidRPr="00711D23" w:rsidRDefault="00711D23" w:rsidP="00711D23">
      <w:pPr>
        <w:pStyle w:val="TH"/>
        <w:rPr>
          <w:ins w:id="22" w:author="Huawei" w:date="2020-10-23T22:10:00Z"/>
          <w:rFonts w:cs="v5.0.0"/>
        </w:rPr>
      </w:pPr>
      <w:ins w:id="23" w:author="Huawei" w:date="2020-10-23T22:10:00Z">
        <w:r w:rsidRPr="00711D23">
          <w:t>Table 6.6.5.2.2-0: Applicability of operating band unwanted emission requirements for BC1 and BC3 Wide Area BS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82"/>
        <w:gridCol w:w="2491"/>
        <w:gridCol w:w="2756"/>
      </w:tblGrid>
      <w:tr w:rsidR="00711D23" w:rsidRPr="00711D23" w14:paraId="09C1EBD4" w14:textId="77777777" w:rsidTr="009664F5">
        <w:trPr>
          <w:cantSplit/>
          <w:jc w:val="center"/>
          <w:ins w:id="24" w:author="Huawei" w:date="2020-10-23T22:10:00Z"/>
        </w:trPr>
        <w:tc>
          <w:tcPr>
            <w:tcW w:w="0" w:type="auto"/>
          </w:tcPr>
          <w:p w14:paraId="11905DB2" w14:textId="77777777" w:rsidR="00711D23" w:rsidRPr="00711D23" w:rsidRDefault="00711D23" w:rsidP="009664F5">
            <w:pPr>
              <w:pStyle w:val="TAH"/>
              <w:rPr>
                <w:ins w:id="25" w:author="Huawei" w:date="2020-10-23T22:10:00Z"/>
                <w:rFonts w:cs="Arial"/>
                <w:szCs w:val="18"/>
              </w:rPr>
            </w:pPr>
            <w:ins w:id="26" w:author="Huawei" w:date="2020-10-23T22:10:00Z">
              <w:r w:rsidRPr="00711D23">
                <w:rPr>
                  <w:rFonts w:cs="Arial"/>
                  <w:szCs w:val="18"/>
                </w:rPr>
                <w:t>NR band operation</w:t>
              </w:r>
            </w:ins>
          </w:p>
        </w:tc>
        <w:tc>
          <w:tcPr>
            <w:tcW w:w="0" w:type="auto"/>
          </w:tcPr>
          <w:p w14:paraId="6A67253E" w14:textId="77777777" w:rsidR="00711D23" w:rsidRPr="00711D23" w:rsidRDefault="00711D23" w:rsidP="009664F5">
            <w:pPr>
              <w:pStyle w:val="TAH"/>
              <w:rPr>
                <w:ins w:id="27" w:author="Huawei" w:date="2020-10-23T22:10:00Z"/>
                <w:rFonts w:cs="Arial"/>
                <w:szCs w:val="18"/>
              </w:rPr>
            </w:pPr>
            <w:ins w:id="28" w:author="Huawei" w:date="2020-10-23T22:10:00Z">
              <w:r w:rsidRPr="00711D23">
                <w:rPr>
                  <w:rFonts w:cs="Arial"/>
                  <w:szCs w:val="18"/>
                </w:rPr>
                <w:t>UTRA supported (NOTE 1)</w:t>
              </w:r>
            </w:ins>
          </w:p>
        </w:tc>
        <w:tc>
          <w:tcPr>
            <w:tcW w:w="0" w:type="auto"/>
          </w:tcPr>
          <w:p w14:paraId="120CA27A" w14:textId="77777777" w:rsidR="00711D23" w:rsidRPr="00711D23" w:rsidRDefault="00711D23" w:rsidP="009664F5">
            <w:pPr>
              <w:pStyle w:val="TAH"/>
              <w:rPr>
                <w:ins w:id="29" w:author="Huawei" w:date="2020-10-23T22:10:00Z"/>
                <w:rFonts w:cs="Arial"/>
                <w:szCs w:val="18"/>
              </w:rPr>
            </w:pPr>
            <w:ins w:id="30" w:author="Huawei" w:date="2020-10-23T22:10:00Z">
              <w:r w:rsidRPr="00711D23">
                <w:rPr>
                  <w:rFonts w:cs="Arial"/>
                  <w:szCs w:val="18"/>
                </w:rPr>
                <w:t>Applicable requirement table</w:t>
              </w:r>
            </w:ins>
          </w:p>
        </w:tc>
      </w:tr>
      <w:tr w:rsidR="00711D23" w:rsidRPr="00711D23" w14:paraId="70D32499" w14:textId="77777777" w:rsidTr="00711D23">
        <w:trPr>
          <w:cantSplit/>
          <w:jc w:val="center"/>
          <w:ins w:id="31" w:author="Huawei" w:date="2020-10-23T22:10:00Z"/>
        </w:trPr>
        <w:tc>
          <w:tcPr>
            <w:tcW w:w="0" w:type="auto"/>
            <w:vAlign w:val="center"/>
          </w:tcPr>
          <w:p w14:paraId="6F80DEC2" w14:textId="77777777" w:rsidR="00711D23" w:rsidRPr="00711D23" w:rsidRDefault="00711D23" w:rsidP="00711D23">
            <w:pPr>
              <w:pStyle w:val="TAC"/>
              <w:rPr>
                <w:ins w:id="32" w:author="Huawei" w:date="2020-10-23T22:10:00Z"/>
              </w:rPr>
            </w:pPr>
            <w:ins w:id="33" w:author="Huawei" w:date="2020-10-23T22:10:00Z">
              <w:r w:rsidRPr="00711D23">
                <w:t>None</w:t>
              </w:r>
            </w:ins>
          </w:p>
        </w:tc>
        <w:tc>
          <w:tcPr>
            <w:tcW w:w="0" w:type="auto"/>
            <w:vAlign w:val="center"/>
          </w:tcPr>
          <w:p w14:paraId="3DEEA1E7" w14:textId="77777777" w:rsidR="00711D23" w:rsidRPr="00711D23" w:rsidRDefault="00711D23" w:rsidP="00711D23">
            <w:pPr>
              <w:pStyle w:val="TAC"/>
              <w:rPr>
                <w:ins w:id="34" w:author="Huawei" w:date="2020-10-23T22:10:00Z"/>
              </w:rPr>
            </w:pPr>
            <w:ins w:id="35" w:author="Huawei" w:date="2020-10-23T22:10:00Z">
              <w:r w:rsidRPr="00711D23">
                <w:t>Y/N</w:t>
              </w:r>
            </w:ins>
          </w:p>
        </w:tc>
        <w:tc>
          <w:tcPr>
            <w:tcW w:w="0" w:type="auto"/>
            <w:vAlign w:val="center"/>
          </w:tcPr>
          <w:p w14:paraId="06C5E447" w14:textId="4E148F57" w:rsidR="00711D23" w:rsidRPr="00711D23" w:rsidRDefault="00711D23" w:rsidP="00711D23">
            <w:pPr>
              <w:pStyle w:val="TH"/>
              <w:rPr>
                <w:ins w:id="36" w:author="Huawei" w:date="2020-10-23T22:10:00Z"/>
                <w:b w:val="0"/>
                <w:sz w:val="18"/>
              </w:rPr>
            </w:pPr>
            <w:ins w:id="37" w:author="Huawei" w:date="2020-10-23T22:17:00Z">
              <w:r w:rsidRPr="00711D23">
                <w:rPr>
                  <w:b w:val="0"/>
                  <w:sz w:val="18"/>
                </w:rPr>
                <w:t>6.6.5.5.2</w:t>
              </w:r>
            </w:ins>
            <w:ins w:id="38" w:author="Huawei" w:date="2020-10-23T22:11:00Z">
              <w:r w:rsidRPr="00711D23">
                <w:rPr>
                  <w:b w:val="0"/>
                  <w:sz w:val="18"/>
                </w:rPr>
                <w:t>-1/2</w:t>
              </w:r>
            </w:ins>
          </w:p>
        </w:tc>
      </w:tr>
      <w:tr w:rsidR="00711D23" w:rsidRPr="00711D23" w14:paraId="56A1CEF3" w14:textId="77777777" w:rsidTr="00711D23">
        <w:trPr>
          <w:cantSplit/>
          <w:jc w:val="center"/>
          <w:ins w:id="39" w:author="Huawei" w:date="2020-10-23T22:10:00Z"/>
        </w:trPr>
        <w:tc>
          <w:tcPr>
            <w:tcW w:w="0" w:type="auto"/>
            <w:vAlign w:val="center"/>
          </w:tcPr>
          <w:p w14:paraId="6F2FF33F" w14:textId="77777777" w:rsidR="00711D23" w:rsidRPr="00711D23" w:rsidRDefault="00711D23" w:rsidP="00711D23">
            <w:pPr>
              <w:pStyle w:val="TAC"/>
              <w:rPr>
                <w:ins w:id="40" w:author="Huawei" w:date="2020-10-23T22:10:00Z"/>
              </w:rPr>
            </w:pPr>
            <w:ins w:id="41" w:author="Huawei" w:date="2020-10-23T22:10:00Z">
              <w:r w:rsidRPr="00711D23">
                <w:t>In certain regions (NOTE 2), band 1</w:t>
              </w:r>
            </w:ins>
          </w:p>
        </w:tc>
        <w:tc>
          <w:tcPr>
            <w:tcW w:w="0" w:type="auto"/>
            <w:vAlign w:val="center"/>
          </w:tcPr>
          <w:p w14:paraId="1D93A6DC" w14:textId="77777777" w:rsidR="00711D23" w:rsidRPr="00711D23" w:rsidRDefault="00711D23" w:rsidP="00711D23">
            <w:pPr>
              <w:pStyle w:val="TAC"/>
              <w:rPr>
                <w:ins w:id="42" w:author="Huawei" w:date="2020-10-23T22:10:00Z"/>
              </w:rPr>
            </w:pPr>
            <w:ins w:id="43" w:author="Huawei" w:date="2020-10-23T22:10:00Z">
              <w:r w:rsidRPr="00711D23">
                <w:t>N</w:t>
              </w:r>
            </w:ins>
          </w:p>
        </w:tc>
        <w:tc>
          <w:tcPr>
            <w:tcW w:w="0" w:type="auto"/>
            <w:vAlign w:val="center"/>
          </w:tcPr>
          <w:p w14:paraId="4474F9D9" w14:textId="77777777" w:rsidR="00711D23" w:rsidRPr="00711D23" w:rsidRDefault="00711D23" w:rsidP="00711D23">
            <w:pPr>
              <w:pStyle w:val="TAC"/>
              <w:rPr>
                <w:ins w:id="44" w:author="Huawei" w:date="2020-10-23T22:10:00Z"/>
              </w:rPr>
            </w:pPr>
            <w:ins w:id="45" w:author="Huawei" w:date="2020-10-23T22:19:00Z">
              <w:r w:rsidRPr="00711D23">
                <w:t>6.6.5.5.2-1/2</w:t>
              </w:r>
            </w:ins>
          </w:p>
        </w:tc>
      </w:tr>
      <w:tr w:rsidR="00711D23" w:rsidRPr="00711D23" w14:paraId="408751F3" w14:textId="77777777" w:rsidTr="00711D23">
        <w:trPr>
          <w:cantSplit/>
          <w:jc w:val="center"/>
          <w:ins w:id="46" w:author="Huawei" w:date="2020-10-23T22:10:00Z"/>
        </w:trPr>
        <w:tc>
          <w:tcPr>
            <w:tcW w:w="0" w:type="auto"/>
            <w:vAlign w:val="center"/>
          </w:tcPr>
          <w:p w14:paraId="188D274E" w14:textId="77777777" w:rsidR="00711D23" w:rsidRPr="00711D23" w:rsidRDefault="00711D23" w:rsidP="00711D23">
            <w:pPr>
              <w:pStyle w:val="TAC"/>
              <w:rPr>
                <w:ins w:id="47" w:author="Huawei" w:date="2020-10-23T22:10:00Z"/>
              </w:rPr>
            </w:pPr>
            <w:ins w:id="48" w:author="Huawei" w:date="2020-10-23T22:10:00Z">
              <w:r w:rsidRPr="00711D23">
                <w:t>Any</w:t>
              </w:r>
            </w:ins>
          </w:p>
        </w:tc>
        <w:tc>
          <w:tcPr>
            <w:tcW w:w="0" w:type="auto"/>
            <w:vAlign w:val="center"/>
          </w:tcPr>
          <w:p w14:paraId="7A29ABCE" w14:textId="77777777" w:rsidR="00711D23" w:rsidRPr="00711D23" w:rsidRDefault="00711D23" w:rsidP="00711D23">
            <w:pPr>
              <w:pStyle w:val="TAC"/>
              <w:rPr>
                <w:ins w:id="49" w:author="Huawei" w:date="2020-10-23T22:10:00Z"/>
              </w:rPr>
            </w:pPr>
            <w:ins w:id="50" w:author="Huawei" w:date="2020-10-23T22:10:00Z">
              <w:r w:rsidRPr="00711D23">
                <w:t>N</w:t>
              </w:r>
            </w:ins>
          </w:p>
        </w:tc>
        <w:tc>
          <w:tcPr>
            <w:tcW w:w="0" w:type="auto"/>
            <w:vAlign w:val="center"/>
          </w:tcPr>
          <w:p w14:paraId="2BB10130" w14:textId="77777777" w:rsidR="00711D23" w:rsidRPr="00711D23" w:rsidRDefault="00711D23" w:rsidP="00711D23">
            <w:pPr>
              <w:pStyle w:val="TAC"/>
              <w:rPr>
                <w:ins w:id="51" w:author="Huawei" w:date="2020-10-23T22:10:00Z"/>
              </w:rPr>
            </w:pPr>
            <w:ins w:id="52" w:author="Huawei" w:date="2020-10-23T22:19:00Z">
              <w:r w:rsidRPr="00711D23">
                <w:t>6.6.5.5.2-1/2</w:t>
              </w:r>
            </w:ins>
          </w:p>
        </w:tc>
      </w:tr>
      <w:tr w:rsidR="00711D23" w:rsidRPr="00711D23" w14:paraId="66FA4DB3" w14:textId="77777777" w:rsidTr="00711D23">
        <w:trPr>
          <w:cantSplit/>
          <w:jc w:val="center"/>
          <w:ins w:id="53" w:author="Huawei" w:date="2020-10-23T22:10:00Z"/>
        </w:trPr>
        <w:tc>
          <w:tcPr>
            <w:tcW w:w="0" w:type="auto"/>
            <w:vAlign w:val="center"/>
          </w:tcPr>
          <w:p w14:paraId="225FA402" w14:textId="77777777" w:rsidR="00711D23" w:rsidRPr="00711D23" w:rsidRDefault="00711D23" w:rsidP="00711D23">
            <w:pPr>
              <w:pStyle w:val="TAC"/>
              <w:rPr>
                <w:ins w:id="54" w:author="Huawei" w:date="2020-10-23T22:10:00Z"/>
              </w:rPr>
            </w:pPr>
            <w:ins w:id="55" w:author="Huawei" w:date="2020-10-23T22:10:00Z">
              <w:r w:rsidRPr="00711D23">
                <w:t>Any below 1 GHz</w:t>
              </w:r>
            </w:ins>
          </w:p>
        </w:tc>
        <w:tc>
          <w:tcPr>
            <w:tcW w:w="0" w:type="auto"/>
            <w:vAlign w:val="center"/>
          </w:tcPr>
          <w:p w14:paraId="4A239434" w14:textId="77777777" w:rsidR="00711D23" w:rsidRPr="00711D23" w:rsidRDefault="00711D23" w:rsidP="00711D23">
            <w:pPr>
              <w:pStyle w:val="TAC"/>
              <w:rPr>
                <w:ins w:id="56" w:author="Huawei" w:date="2020-10-23T22:10:00Z"/>
              </w:rPr>
            </w:pPr>
            <w:ins w:id="57" w:author="Huawei" w:date="2020-10-23T22:10:00Z">
              <w:r w:rsidRPr="00711D23">
                <w:t>N</w:t>
              </w:r>
            </w:ins>
          </w:p>
        </w:tc>
        <w:tc>
          <w:tcPr>
            <w:tcW w:w="0" w:type="auto"/>
            <w:vAlign w:val="center"/>
          </w:tcPr>
          <w:p w14:paraId="51F96090" w14:textId="77777777" w:rsidR="00711D23" w:rsidRPr="00711D23" w:rsidRDefault="00711D23" w:rsidP="00711D23">
            <w:pPr>
              <w:pStyle w:val="TAC"/>
              <w:rPr>
                <w:ins w:id="58" w:author="Huawei" w:date="2020-10-23T22:10:00Z"/>
              </w:rPr>
            </w:pPr>
            <w:ins w:id="59" w:author="Huawei" w:date="2020-10-23T22:17:00Z">
              <w:r w:rsidRPr="00711D23">
                <w:t>6.6.5.5.2</w:t>
              </w:r>
            </w:ins>
            <w:ins w:id="60" w:author="Huawei" w:date="2020-10-23T22:11:00Z">
              <w:r w:rsidRPr="00711D23">
                <w:t>-2a</w:t>
              </w:r>
            </w:ins>
          </w:p>
        </w:tc>
      </w:tr>
      <w:tr w:rsidR="00711D23" w:rsidRPr="00711D23" w14:paraId="40BAC179" w14:textId="77777777" w:rsidTr="00711D23">
        <w:trPr>
          <w:cantSplit/>
          <w:jc w:val="center"/>
          <w:ins w:id="61" w:author="Huawei" w:date="2020-10-23T22:10:00Z"/>
        </w:trPr>
        <w:tc>
          <w:tcPr>
            <w:tcW w:w="0" w:type="auto"/>
            <w:vAlign w:val="center"/>
          </w:tcPr>
          <w:p w14:paraId="2B83C09E" w14:textId="77777777" w:rsidR="00711D23" w:rsidRPr="00711D23" w:rsidRDefault="00711D23" w:rsidP="00711D23">
            <w:pPr>
              <w:pStyle w:val="TAC"/>
              <w:rPr>
                <w:ins w:id="62" w:author="Huawei" w:date="2020-10-23T22:10:00Z"/>
              </w:rPr>
            </w:pPr>
            <w:ins w:id="63" w:author="Huawei" w:date="2020-10-23T22:10:00Z">
              <w:r w:rsidRPr="00711D23">
                <w:t>Any above 1 GHz except for certain regions (NOTE 2), band 1</w:t>
              </w:r>
            </w:ins>
          </w:p>
        </w:tc>
        <w:tc>
          <w:tcPr>
            <w:tcW w:w="0" w:type="auto"/>
            <w:vAlign w:val="center"/>
          </w:tcPr>
          <w:p w14:paraId="78813926" w14:textId="77777777" w:rsidR="00711D23" w:rsidRPr="00711D23" w:rsidRDefault="00711D23" w:rsidP="00711D23">
            <w:pPr>
              <w:pStyle w:val="TAC"/>
              <w:rPr>
                <w:ins w:id="64" w:author="Huawei" w:date="2020-10-23T22:10:00Z"/>
              </w:rPr>
            </w:pPr>
            <w:ins w:id="65" w:author="Huawei" w:date="2020-10-23T22:10:00Z">
              <w:r w:rsidRPr="00711D23">
                <w:t>N</w:t>
              </w:r>
            </w:ins>
          </w:p>
        </w:tc>
        <w:tc>
          <w:tcPr>
            <w:tcW w:w="0" w:type="auto"/>
            <w:vAlign w:val="center"/>
          </w:tcPr>
          <w:p w14:paraId="107A5926" w14:textId="77777777" w:rsidR="00711D23" w:rsidRPr="00711D23" w:rsidRDefault="00711D23" w:rsidP="00711D23">
            <w:pPr>
              <w:pStyle w:val="TH"/>
              <w:rPr>
                <w:ins w:id="66" w:author="Huawei" w:date="2020-10-23T22:10:00Z"/>
                <w:b w:val="0"/>
                <w:sz w:val="18"/>
              </w:rPr>
            </w:pPr>
            <w:ins w:id="67" w:author="Huawei" w:date="2020-10-23T22:29:00Z">
              <w:r w:rsidRPr="00711D23">
                <w:rPr>
                  <w:b w:val="0"/>
                  <w:sz w:val="18"/>
                </w:rPr>
                <w:t>6.5.5.2-2b</w:t>
              </w:r>
            </w:ins>
          </w:p>
        </w:tc>
      </w:tr>
      <w:tr w:rsidR="00711D23" w:rsidRPr="00711D23" w14:paraId="21513279" w14:textId="77777777" w:rsidTr="009664F5">
        <w:trPr>
          <w:cantSplit/>
          <w:jc w:val="center"/>
          <w:ins w:id="68" w:author="Huawei" w:date="2020-10-23T22:10:00Z"/>
        </w:trPr>
        <w:tc>
          <w:tcPr>
            <w:tcW w:w="0" w:type="auto"/>
            <w:gridSpan w:val="3"/>
          </w:tcPr>
          <w:p w14:paraId="579D2169" w14:textId="77777777" w:rsidR="00711D23" w:rsidRPr="00711D23" w:rsidRDefault="00711D23" w:rsidP="009664F5">
            <w:pPr>
              <w:pStyle w:val="TAN"/>
              <w:rPr>
                <w:ins w:id="69" w:author="Huawei" w:date="2020-10-23T22:10:00Z"/>
              </w:rPr>
            </w:pPr>
            <w:ins w:id="70" w:author="Huawei" w:date="2020-10-23T22:10:00Z">
              <w:r w:rsidRPr="00711D23">
                <w:t>NOTE 1:</w:t>
              </w:r>
              <w:r w:rsidRPr="00711D23">
                <w:tab/>
                <w:t>NR operation with UTRA is not supported in this version of specification.</w:t>
              </w:r>
            </w:ins>
          </w:p>
          <w:p w14:paraId="4217ACE9" w14:textId="77777777" w:rsidR="00711D23" w:rsidRPr="00711D23" w:rsidRDefault="00711D23" w:rsidP="009664F5">
            <w:pPr>
              <w:pStyle w:val="TAN"/>
              <w:rPr>
                <w:ins w:id="71" w:author="Huawei" w:date="2020-10-23T22:10:00Z"/>
                <w:rFonts w:cs="Arial"/>
              </w:rPr>
            </w:pPr>
            <w:ins w:id="72" w:author="Huawei" w:date="2020-10-23T22:10:00Z">
              <w:r w:rsidRPr="00711D23">
                <w:rPr>
                  <w:rFonts w:cs="Arial"/>
                </w:rPr>
                <w:t>NOTE 2:</w:t>
              </w:r>
              <w:r w:rsidRPr="00711D23">
                <w:tab/>
              </w:r>
              <w:r w:rsidRPr="00711D23">
                <w:rPr>
                  <w:rFonts w:cs="Arial"/>
                </w:rPr>
                <w:t xml:space="preserve">Applicable only for operation in regions </w:t>
              </w:r>
              <w:r w:rsidRPr="00711D23">
                <w:t>where Category B limits as defined in ITU-R Recommendation SM.329 [</w:t>
              </w:r>
            </w:ins>
            <w:ins w:id="73" w:author="Huawei" w:date="2020-10-23T22:12:00Z">
              <w:r w:rsidRPr="00711D23">
                <w:t>35</w:t>
              </w:r>
            </w:ins>
            <w:ins w:id="74" w:author="Huawei" w:date="2020-10-23T22:10:00Z">
              <w:r w:rsidRPr="00711D23">
                <w:t>] are used for which category B option 2 operating band unwanted emissions requirements as defined in TS 36.104 [4] and TS 38.104 [</w:t>
              </w:r>
            </w:ins>
            <w:ins w:id="75" w:author="Huawei" w:date="2020-10-23T22:13:00Z">
              <w:r w:rsidRPr="00711D23">
                <w:t>36</w:t>
              </w:r>
            </w:ins>
            <w:ins w:id="76" w:author="Huawei" w:date="2020-10-23T22:10:00Z">
              <w:r w:rsidRPr="00711D23">
                <w:t>] are applied.</w:t>
              </w:r>
            </w:ins>
          </w:p>
        </w:tc>
      </w:tr>
    </w:tbl>
    <w:p w14:paraId="0499C81C" w14:textId="77777777" w:rsidR="00711D23" w:rsidRPr="00FA19F9" w:rsidRDefault="00711D23" w:rsidP="00711D23"/>
    <w:p w14:paraId="1A9E8602" w14:textId="77777777" w:rsidR="00711D23" w:rsidRPr="00FA19F9" w:rsidRDefault="00711D23" w:rsidP="00711D23">
      <w:pPr>
        <w:pStyle w:val="TH"/>
        <w:rPr>
          <w:rFonts w:cs="v5.0.0"/>
        </w:rPr>
      </w:pPr>
      <w:r w:rsidRPr="00FA19F9">
        <w:t xml:space="preserve">Table 6.6.5.5.2-1: Wide Area operating band unwanted emission mask (UEM) for BC1 and BC3 bands ≤ 3 GHz for BS not supporting NR </w:t>
      </w:r>
      <w:ins w:id="77" w:author="Huawei" w:date="2020-10-23T22:15:00Z">
        <w:r w:rsidRPr="00FE44C9">
          <w:t>(except for BS operating in Band 1 in Europe)</w:t>
        </w:r>
      </w:ins>
      <w:del w:id="78" w:author="Huawei" w:date="2020-10-23T22:15:00Z">
        <w:r w:rsidRPr="00FA19F9" w:rsidDel="004C6505">
          <w:delText>or BS supporting NR in Band n1</w:delText>
        </w:r>
      </w:del>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2127"/>
        <w:gridCol w:w="2976"/>
        <w:gridCol w:w="3455"/>
        <w:gridCol w:w="1430"/>
      </w:tblGrid>
      <w:tr w:rsidR="00711D23" w:rsidRPr="00FA19F9" w14:paraId="0640574E" w14:textId="77777777" w:rsidTr="009664F5">
        <w:trPr>
          <w:cantSplit/>
          <w:jc w:val="center"/>
        </w:trPr>
        <w:tc>
          <w:tcPr>
            <w:tcW w:w="2127" w:type="dxa"/>
          </w:tcPr>
          <w:p w14:paraId="4E87B82B" w14:textId="77777777" w:rsidR="00711D23" w:rsidRPr="00FA19F9" w:rsidRDefault="00711D23" w:rsidP="009664F5">
            <w:pPr>
              <w:pStyle w:val="TAH"/>
              <w:rPr>
                <w:rFonts w:cs="Arial"/>
              </w:rPr>
            </w:pPr>
            <w:r w:rsidRPr="00FA19F9">
              <w:rPr>
                <w:rFonts w:cs="Arial"/>
              </w:rPr>
              <w:t xml:space="preserve">Frequency offset of measurement filter </w:t>
            </w:r>
            <w:r w:rsidRPr="00FA19F9">
              <w:rPr>
                <w:rFonts w:cs="Arial"/>
              </w:rPr>
              <w:noBreakHyphen/>
              <w:t xml:space="preserve">3dB point, </w:t>
            </w:r>
            <w:r w:rsidRPr="00FA19F9">
              <w:rPr>
                <w:rFonts w:cs="Arial"/>
              </w:rPr>
              <w:sym w:font="Symbol" w:char="F044"/>
            </w:r>
            <w:r w:rsidRPr="00FA19F9">
              <w:rPr>
                <w:rFonts w:cs="Arial"/>
              </w:rPr>
              <w:t>f</w:t>
            </w:r>
          </w:p>
        </w:tc>
        <w:tc>
          <w:tcPr>
            <w:tcW w:w="2976" w:type="dxa"/>
          </w:tcPr>
          <w:p w14:paraId="47B1215D" w14:textId="77777777" w:rsidR="00711D23" w:rsidRPr="00FA19F9" w:rsidRDefault="00711D23" w:rsidP="009664F5">
            <w:pPr>
              <w:pStyle w:val="TAH"/>
              <w:rPr>
                <w:rFonts w:cs="Arial"/>
              </w:rPr>
            </w:pPr>
            <w:r w:rsidRPr="00FA19F9">
              <w:rPr>
                <w:rFonts w:cs="Arial"/>
              </w:rPr>
              <w:t xml:space="preserve">Frequency offset of measurement filter centre frequency, </w:t>
            </w:r>
            <w:proofErr w:type="spellStart"/>
            <w:r w:rsidRPr="00FA19F9">
              <w:rPr>
                <w:rFonts w:cs="Arial"/>
              </w:rPr>
              <w:t>f_offset</w:t>
            </w:r>
            <w:proofErr w:type="spellEnd"/>
          </w:p>
        </w:tc>
        <w:tc>
          <w:tcPr>
            <w:tcW w:w="3455" w:type="dxa"/>
          </w:tcPr>
          <w:p w14:paraId="7159BB28" w14:textId="77777777" w:rsidR="00711D23" w:rsidRPr="00FA19F9" w:rsidRDefault="00711D23" w:rsidP="009664F5">
            <w:pPr>
              <w:pStyle w:val="TAH"/>
              <w:rPr>
                <w:rFonts w:cs="Arial"/>
              </w:rPr>
            </w:pPr>
            <w:r w:rsidRPr="00FA19F9">
              <w:rPr>
                <w:rFonts w:cs="Arial"/>
                <w:i/>
              </w:rPr>
              <w:t>basic limit</w:t>
            </w:r>
            <w:r w:rsidRPr="00FA19F9">
              <w:rPr>
                <w:rFonts w:cs="Arial"/>
              </w:rPr>
              <w:t xml:space="preserve"> (Notes 1 and 2)</w:t>
            </w:r>
          </w:p>
        </w:tc>
        <w:tc>
          <w:tcPr>
            <w:tcW w:w="1430" w:type="dxa"/>
          </w:tcPr>
          <w:p w14:paraId="1A6DED96" w14:textId="77777777" w:rsidR="00711D23" w:rsidRPr="00FA19F9" w:rsidRDefault="00711D23" w:rsidP="009664F5">
            <w:pPr>
              <w:pStyle w:val="TAH"/>
              <w:rPr>
                <w:rFonts w:cs="Arial"/>
                <w:lang w:eastAsia="zh-CN"/>
              </w:rPr>
            </w:pPr>
            <w:r w:rsidRPr="00FA19F9">
              <w:rPr>
                <w:rFonts w:cs="Arial"/>
              </w:rPr>
              <w:t xml:space="preserve">Measurement bandwidth </w:t>
            </w:r>
          </w:p>
        </w:tc>
      </w:tr>
      <w:tr w:rsidR="00711D23" w:rsidRPr="00FA19F9" w14:paraId="24E72C18" w14:textId="77777777" w:rsidTr="009664F5">
        <w:trPr>
          <w:cantSplit/>
          <w:jc w:val="center"/>
        </w:trPr>
        <w:tc>
          <w:tcPr>
            <w:tcW w:w="2127" w:type="dxa"/>
          </w:tcPr>
          <w:p w14:paraId="6D620D92" w14:textId="77777777" w:rsidR="00711D23" w:rsidRPr="00FA19F9" w:rsidRDefault="00711D23" w:rsidP="009664F5">
            <w:pPr>
              <w:pStyle w:val="TAC"/>
              <w:rPr>
                <w:rFonts w:cs="Arial"/>
              </w:rPr>
            </w:pPr>
            <w:r w:rsidRPr="00FA19F9">
              <w:rPr>
                <w:rFonts w:cs="Arial"/>
              </w:rPr>
              <w:t xml:space="preserve">0 MHz </w:t>
            </w:r>
            <w:r w:rsidRPr="00FA19F9">
              <w:rPr>
                <w:rFonts w:cs="Arial"/>
              </w:rPr>
              <w:sym w:font="Symbol" w:char="F0A3"/>
            </w:r>
            <w:r w:rsidRPr="00FA19F9">
              <w:rPr>
                <w:rFonts w:cs="Arial"/>
              </w:rPr>
              <w:t xml:space="preserve"> </w:t>
            </w:r>
            <w:r w:rsidRPr="00FA19F9">
              <w:rPr>
                <w:rFonts w:cs="Arial"/>
              </w:rPr>
              <w:sym w:font="Symbol" w:char="F044"/>
            </w:r>
            <w:r w:rsidRPr="00FA19F9">
              <w:rPr>
                <w:rFonts w:cs="Arial"/>
              </w:rPr>
              <w:t>f &lt; 0.2 MHz</w:t>
            </w:r>
          </w:p>
        </w:tc>
        <w:tc>
          <w:tcPr>
            <w:tcW w:w="2976" w:type="dxa"/>
          </w:tcPr>
          <w:p w14:paraId="65AF89C1" w14:textId="77777777" w:rsidR="00711D23" w:rsidRPr="00FA19F9" w:rsidRDefault="00711D23" w:rsidP="009664F5">
            <w:pPr>
              <w:pStyle w:val="TAC"/>
              <w:rPr>
                <w:rFonts w:cs="Arial"/>
              </w:rPr>
            </w:pPr>
            <w:r w:rsidRPr="00FA19F9">
              <w:rPr>
                <w:rFonts w:cs="Arial"/>
              </w:rPr>
              <w:t xml:space="preserve">0.015 MHz </w:t>
            </w:r>
            <w:r w:rsidRPr="00FA19F9">
              <w:rPr>
                <w:rFonts w:cs="Arial"/>
              </w:rPr>
              <w:sym w:font="Symbol" w:char="F0A3"/>
            </w:r>
            <w:r w:rsidRPr="00FA19F9">
              <w:rPr>
                <w:rFonts w:cs="Arial"/>
              </w:rPr>
              <w:t xml:space="preserve"> </w:t>
            </w:r>
            <w:proofErr w:type="spellStart"/>
            <w:r w:rsidRPr="00FA19F9">
              <w:rPr>
                <w:rFonts w:cs="Arial"/>
              </w:rPr>
              <w:t>f_offset</w:t>
            </w:r>
            <w:proofErr w:type="spellEnd"/>
            <w:r w:rsidRPr="00FA19F9">
              <w:rPr>
                <w:rFonts w:cs="Arial"/>
              </w:rPr>
              <w:t xml:space="preserve"> &lt; 0.215 MHz </w:t>
            </w:r>
          </w:p>
        </w:tc>
        <w:tc>
          <w:tcPr>
            <w:tcW w:w="3455" w:type="dxa"/>
          </w:tcPr>
          <w:p w14:paraId="1A44AAB9" w14:textId="77777777" w:rsidR="00711D23" w:rsidRPr="00FA19F9" w:rsidRDefault="00711D23" w:rsidP="009664F5">
            <w:pPr>
              <w:pStyle w:val="TAC"/>
              <w:rPr>
                <w:rFonts w:cs="Arial"/>
              </w:rPr>
            </w:pPr>
            <w:r w:rsidRPr="00FA19F9">
              <w:rPr>
                <w:rFonts w:cs="Arial"/>
              </w:rPr>
              <w:t>-1</w:t>
            </w:r>
            <w:r w:rsidRPr="00FA19F9">
              <w:rPr>
                <w:rFonts w:cs="Arial"/>
                <w:lang w:eastAsia="zh-CN"/>
              </w:rPr>
              <w:t>2.5</w:t>
            </w:r>
            <w:r w:rsidRPr="00FA19F9">
              <w:rPr>
                <w:rFonts w:cs="Arial"/>
              </w:rPr>
              <w:t xml:space="preserve"> </w:t>
            </w:r>
            <w:proofErr w:type="spellStart"/>
            <w:r w:rsidRPr="00FA19F9">
              <w:rPr>
                <w:rFonts w:cs="Arial"/>
              </w:rPr>
              <w:t>dBm</w:t>
            </w:r>
            <w:proofErr w:type="spellEnd"/>
          </w:p>
        </w:tc>
        <w:tc>
          <w:tcPr>
            <w:tcW w:w="1430" w:type="dxa"/>
          </w:tcPr>
          <w:p w14:paraId="57564D7A" w14:textId="77777777" w:rsidR="00711D23" w:rsidRPr="00FA19F9" w:rsidRDefault="00711D23" w:rsidP="009664F5">
            <w:pPr>
              <w:pStyle w:val="TAC"/>
              <w:rPr>
                <w:rFonts w:cs="Arial"/>
              </w:rPr>
            </w:pPr>
            <w:r w:rsidRPr="00FA19F9">
              <w:rPr>
                <w:rFonts w:cs="Arial"/>
              </w:rPr>
              <w:t xml:space="preserve">30 kHz </w:t>
            </w:r>
          </w:p>
        </w:tc>
      </w:tr>
      <w:tr w:rsidR="00711D23" w:rsidRPr="00FA19F9" w14:paraId="086746D2" w14:textId="77777777" w:rsidTr="009664F5">
        <w:trPr>
          <w:cantSplit/>
          <w:jc w:val="center"/>
        </w:trPr>
        <w:tc>
          <w:tcPr>
            <w:tcW w:w="2127" w:type="dxa"/>
          </w:tcPr>
          <w:p w14:paraId="53936856" w14:textId="77777777" w:rsidR="00711D23" w:rsidRPr="00FA19F9" w:rsidRDefault="00711D23" w:rsidP="009664F5">
            <w:pPr>
              <w:pStyle w:val="TAC"/>
              <w:rPr>
                <w:rFonts w:cs="Arial"/>
              </w:rPr>
            </w:pPr>
            <w:r w:rsidRPr="00FA19F9">
              <w:rPr>
                <w:rFonts w:cs="Arial"/>
              </w:rPr>
              <w:t xml:space="preserve">0.2 MHz </w:t>
            </w:r>
            <w:r w:rsidRPr="00FA19F9">
              <w:rPr>
                <w:rFonts w:cs="Arial"/>
              </w:rPr>
              <w:sym w:font="Symbol" w:char="F0A3"/>
            </w:r>
            <w:r w:rsidRPr="00FA19F9">
              <w:rPr>
                <w:rFonts w:cs="Arial"/>
              </w:rPr>
              <w:t xml:space="preserve"> </w:t>
            </w:r>
            <w:r w:rsidRPr="00FA19F9">
              <w:rPr>
                <w:rFonts w:cs="Arial"/>
              </w:rPr>
              <w:sym w:font="Symbol" w:char="F044"/>
            </w:r>
            <w:r w:rsidRPr="00FA19F9">
              <w:rPr>
                <w:rFonts w:cs="Arial"/>
              </w:rPr>
              <w:t>f &lt; 1 MHz</w:t>
            </w:r>
          </w:p>
        </w:tc>
        <w:tc>
          <w:tcPr>
            <w:tcW w:w="2976" w:type="dxa"/>
          </w:tcPr>
          <w:p w14:paraId="5916A05B" w14:textId="77777777" w:rsidR="00711D23" w:rsidRPr="00FA19F9" w:rsidRDefault="00711D23" w:rsidP="009664F5">
            <w:pPr>
              <w:pStyle w:val="TAC"/>
              <w:rPr>
                <w:rFonts w:cs="Arial"/>
              </w:rPr>
            </w:pPr>
            <w:r w:rsidRPr="00FA19F9">
              <w:rPr>
                <w:rFonts w:cs="Arial"/>
              </w:rPr>
              <w:t xml:space="preserve">0.215 MHz </w:t>
            </w:r>
            <w:r w:rsidRPr="00FA19F9">
              <w:rPr>
                <w:rFonts w:cs="Arial"/>
              </w:rPr>
              <w:sym w:font="Symbol" w:char="F0A3"/>
            </w:r>
            <w:r w:rsidRPr="00FA19F9">
              <w:rPr>
                <w:rFonts w:cs="Arial"/>
              </w:rPr>
              <w:t xml:space="preserve"> </w:t>
            </w:r>
            <w:proofErr w:type="spellStart"/>
            <w:r w:rsidRPr="00FA19F9">
              <w:rPr>
                <w:rFonts w:cs="Arial"/>
              </w:rPr>
              <w:t>f_offset</w:t>
            </w:r>
            <w:proofErr w:type="spellEnd"/>
            <w:r w:rsidRPr="00FA19F9">
              <w:rPr>
                <w:rFonts w:cs="Arial"/>
              </w:rPr>
              <w:t xml:space="preserve"> &lt; 1.015 MHz</w:t>
            </w:r>
          </w:p>
        </w:tc>
        <w:tc>
          <w:tcPr>
            <w:tcW w:w="3455" w:type="dxa"/>
          </w:tcPr>
          <w:p w14:paraId="5412993A" w14:textId="77777777" w:rsidR="00711D23" w:rsidRPr="00FA19F9" w:rsidRDefault="00711D23" w:rsidP="009664F5">
            <w:pPr>
              <w:pStyle w:val="EQ"/>
              <w:rPr>
                <w:noProof w:val="0"/>
              </w:rPr>
            </w:pPr>
            <w:r w:rsidRPr="00FA19F9">
              <w:rPr>
                <w:noProof w:val="0"/>
                <w:position w:val="-28"/>
              </w:rPr>
              <w:object w:dxaOrig="3820" w:dyaOrig="680" w14:anchorId="098B3F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9pt;height:29.25pt" o:ole="" fillcolor="window">
                  <v:imagedata r:id="rId13" o:title=""/>
                </v:shape>
                <o:OLEObject Type="Embed" ProgID="Equation.DSMT4" ShapeID="_x0000_i1025" DrawAspect="Content" ObjectID="_1666467668" r:id="rId14"/>
              </w:object>
            </w:r>
          </w:p>
        </w:tc>
        <w:tc>
          <w:tcPr>
            <w:tcW w:w="1430" w:type="dxa"/>
          </w:tcPr>
          <w:p w14:paraId="688D1B90" w14:textId="77777777" w:rsidR="00711D23" w:rsidRPr="00FA19F9" w:rsidRDefault="00711D23" w:rsidP="009664F5">
            <w:pPr>
              <w:pStyle w:val="TAC"/>
              <w:rPr>
                <w:rFonts w:cs="Arial"/>
              </w:rPr>
            </w:pPr>
            <w:r w:rsidRPr="00FA19F9">
              <w:rPr>
                <w:rFonts w:cs="Arial"/>
              </w:rPr>
              <w:t xml:space="preserve">30 kHz </w:t>
            </w:r>
          </w:p>
        </w:tc>
      </w:tr>
      <w:tr w:rsidR="00711D23" w:rsidRPr="00FA19F9" w14:paraId="456EC0D3" w14:textId="77777777" w:rsidTr="009664F5">
        <w:trPr>
          <w:cantSplit/>
          <w:jc w:val="center"/>
        </w:trPr>
        <w:tc>
          <w:tcPr>
            <w:tcW w:w="2127" w:type="dxa"/>
          </w:tcPr>
          <w:p w14:paraId="7D14A227" w14:textId="77777777" w:rsidR="00711D23" w:rsidRPr="00FA19F9" w:rsidRDefault="00711D23" w:rsidP="009664F5">
            <w:pPr>
              <w:pStyle w:val="TAC"/>
              <w:rPr>
                <w:rFonts w:cs="Arial"/>
              </w:rPr>
            </w:pPr>
            <w:r w:rsidRPr="00FA19F9">
              <w:rPr>
                <w:rFonts w:cs="Arial"/>
              </w:rPr>
              <w:t xml:space="preserve">(Note </w:t>
            </w:r>
            <w:r w:rsidRPr="00FA19F9">
              <w:rPr>
                <w:rFonts w:cs="Arial" w:hint="eastAsia"/>
                <w:lang w:eastAsia="zh-CN"/>
              </w:rPr>
              <w:t>3</w:t>
            </w:r>
            <w:r w:rsidRPr="00FA19F9">
              <w:rPr>
                <w:rFonts w:cs="Arial"/>
              </w:rPr>
              <w:t>)</w:t>
            </w:r>
          </w:p>
        </w:tc>
        <w:tc>
          <w:tcPr>
            <w:tcW w:w="2976" w:type="dxa"/>
          </w:tcPr>
          <w:p w14:paraId="1B9DB765" w14:textId="77777777" w:rsidR="00711D23" w:rsidRPr="00FA19F9" w:rsidRDefault="00711D23" w:rsidP="009664F5">
            <w:pPr>
              <w:pStyle w:val="TAC"/>
              <w:rPr>
                <w:rFonts w:cs="Arial"/>
              </w:rPr>
            </w:pPr>
            <w:r w:rsidRPr="00FA19F9">
              <w:rPr>
                <w:rFonts w:cs="Arial"/>
              </w:rPr>
              <w:t xml:space="preserve">1.015 MHz </w:t>
            </w:r>
            <w:r w:rsidRPr="00FA19F9">
              <w:rPr>
                <w:rFonts w:cs="Arial"/>
              </w:rPr>
              <w:sym w:font="Symbol" w:char="F0A3"/>
            </w:r>
            <w:r w:rsidRPr="00FA19F9">
              <w:rPr>
                <w:rFonts w:cs="Arial"/>
              </w:rPr>
              <w:t xml:space="preserve"> </w:t>
            </w:r>
            <w:proofErr w:type="spellStart"/>
            <w:r w:rsidRPr="00FA19F9">
              <w:rPr>
                <w:rFonts w:cs="Arial"/>
              </w:rPr>
              <w:t>f_offset</w:t>
            </w:r>
            <w:proofErr w:type="spellEnd"/>
            <w:r w:rsidRPr="00FA19F9">
              <w:rPr>
                <w:rFonts w:cs="Arial"/>
              </w:rPr>
              <w:t xml:space="preserve"> &lt; 1.5 MHz </w:t>
            </w:r>
          </w:p>
        </w:tc>
        <w:tc>
          <w:tcPr>
            <w:tcW w:w="3455" w:type="dxa"/>
          </w:tcPr>
          <w:p w14:paraId="0C914FAC" w14:textId="77777777" w:rsidR="00711D23" w:rsidRPr="00FA19F9" w:rsidRDefault="00711D23" w:rsidP="009664F5">
            <w:pPr>
              <w:pStyle w:val="TAC"/>
              <w:rPr>
                <w:rFonts w:cs="Arial"/>
              </w:rPr>
            </w:pPr>
            <w:r w:rsidRPr="00FA19F9">
              <w:rPr>
                <w:rFonts w:cs="Arial"/>
              </w:rPr>
              <w:t>-2</w:t>
            </w:r>
            <w:r w:rsidRPr="00FA19F9">
              <w:rPr>
                <w:rFonts w:cs="Arial"/>
                <w:lang w:eastAsia="zh-CN"/>
              </w:rPr>
              <w:t>4.5</w:t>
            </w:r>
            <w:r w:rsidRPr="00FA19F9">
              <w:rPr>
                <w:rFonts w:cs="Arial"/>
              </w:rPr>
              <w:t xml:space="preserve"> </w:t>
            </w:r>
            <w:proofErr w:type="spellStart"/>
            <w:r w:rsidRPr="00FA19F9">
              <w:rPr>
                <w:rFonts w:cs="Arial"/>
              </w:rPr>
              <w:t>dBm</w:t>
            </w:r>
            <w:proofErr w:type="spellEnd"/>
          </w:p>
        </w:tc>
        <w:tc>
          <w:tcPr>
            <w:tcW w:w="1430" w:type="dxa"/>
          </w:tcPr>
          <w:p w14:paraId="3DAA32E1" w14:textId="77777777" w:rsidR="00711D23" w:rsidRPr="00FA19F9" w:rsidRDefault="00711D23" w:rsidP="009664F5">
            <w:pPr>
              <w:pStyle w:val="TAC"/>
              <w:rPr>
                <w:rFonts w:cs="Arial"/>
              </w:rPr>
            </w:pPr>
            <w:r w:rsidRPr="00FA19F9">
              <w:rPr>
                <w:rFonts w:cs="Arial"/>
              </w:rPr>
              <w:t xml:space="preserve">30 kHz </w:t>
            </w:r>
          </w:p>
        </w:tc>
      </w:tr>
      <w:tr w:rsidR="00711D23" w:rsidRPr="00FA19F9" w14:paraId="779C2482" w14:textId="77777777" w:rsidTr="009664F5">
        <w:trPr>
          <w:cantSplit/>
          <w:jc w:val="center"/>
        </w:trPr>
        <w:tc>
          <w:tcPr>
            <w:tcW w:w="2127" w:type="dxa"/>
          </w:tcPr>
          <w:p w14:paraId="44E82562" w14:textId="77777777" w:rsidR="00711D23" w:rsidRPr="00FA19F9" w:rsidRDefault="00711D23" w:rsidP="009664F5">
            <w:pPr>
              <w:pStyle w:val="TAC"/>
              <w:rPr>
                <w:rFonts w:cs="Arial"/>
                <w:lang w:val="fr-FR"/>
              </w:rPr>
            </w:pPr>
            <w:r w:rsidRPr="00FA19F9">
              <w:rPr>
                <w:rFonts w:cs="Arial"/>
                <w:lang w:val="fr-FR"/>
              </w:rPr>
              <w:t xml:space="preserve">1 MHz </w:t>
            </w:r>
            <w:r w:rsidRPr="00FA19F9">
              <w:rPr>
                <w:rFonts w:cs="Arial"/>
              </w:rPr>
              <w:sym w:font="Symbol" w:char="F0A3"/>
            </w:r>
            <w:r w:rsidRPr="00FA19F9">
              <w:rPr>
                <w:rFonts w:cs="Arial"/>
                <w:lang w:val="fr-FR"/>
              </w:rPr>
              <w:t xml:space="preserve"> </w:t>
            </w:r>
            <w:r w:rsidRPr="00FA19F9">
              <w:rPr>
                <w:rFonts w:cs="Arial"/>
              </w:rPr>
              <w:sym w:font="Symbol" w:char="F044"/>
            </w:r>
            <w:r w:rsidRPr="00FA19F9">
              <w:rPr>
                <w:rFonts w:cs="Arial"/>
                <w:lang w:val="fr-FR"/>
              </w:rPr>
              <w:t xml:space="preserve">f </w:t>
            </w:r>
            <w:r w:rsidRPr="00FA19F9">
              <w:rPr>
                <w:rFonts w:cs="Arial"/>
              </w:rPr>
              <w:sym w:font="Symbol" w:char="F0A3"/>
            </w:r>
            <w:r w:rsidRPr="00FA19F9">
              <w:rPr>
                <w:rFonts w:cs="Arial"/>
                <w:lang w:val="fr-FR"/>
              </w:rPr>
              <w:t xml:space="preserve"> </w:t>
            </w:r>
          </w:p>
          <w:p w14:paraId="18EF0C6D" w14:textId="77777777" w:rsidR="00711D23" w:rsidRPr="00FA19F9" w:rsidRDefault="00711D23" w:rsidP="009664F5">
            <w:pPr>
              <w:pStyle w:val="TAC"/>
              <w:rPr>
                <w:rFonts w:cs="Arial"/>
                <w:lang w:val="fr-FR"/>
              </w:rPr>
            </w:pPr>
            <w:proofErr w:type="gramStart"/>
            <w:r w:rsidRPr="00FA19F9">
              <w:rPr>
                <w:rFonts w:cs="Arial"/>
                <w:lang w:val="fr-FR"/>
              </w:rPr>
              <w:t>min(</w:t>
            </w:r>
            <w:proofErr w:type="gramEnd"/>
            <w:r w:rsidRPr="00FA19F9">
              <w:rPr>
                <w:rFonts w:cs="Arial"/>
              </w:rPr>
              <w:sym w:font="Symbol" w:char="F044"/>
            </w:r>
            <w:proofErr w:type="spellStart"/>
            <w:r w:rsidRPr="00FA19F9">
              <w:rPr>
                <w:rFonts w:cs="Arial"/>
                <w:lang w:val="fr-FR"/>
              </w:rPr>
              <w:t>f</w:t>
            </w:r>
            <w:r w:rsidRPr="00FA19F9">
              <w:rPr>
                <w:rFonts w:cs="Arial"/>
                <w:vertAlign w:val="subscript"/>
                <w:lang w:val="fr-FR"/>
              </w:rPr>
              <w:t>max</w:t>
            </w:r>
            <w:proofErr w:type="spellEnd"/>
            <w:r w:rsidRPr="00FA19F9">
              <w:rPr>
                <w:rFonts w:cs="Arial"/>
                <w:lang w:val="fr-FR"/>
              </w:rPr>
              <w:t xml:space="preserve">, 10 MHz) </w:t>
            </w:r>
          </w:p>
        </w:tc>
        <w:tc>
          <w:tcPr>
            <w:tcW w:w="2976" w:type="dxa"/>
          </w:tcPr>
          <w:p w14:paraId="25BC73B0" w14:textId="77777777" w:rsidR="00711D23" w:rsidRPr="00FA19F9" w:rsidRDefault="00711D23" w:rsidP="009664F5">
            <w:pPr>
              <w:pStyle w:val="TAC"/>
              <w:rPr>
                <w:rFonts w:cs="Arial"/>
                <w:lang w:val="sv-FI"/>
              </w:rPr>
            </w:pPr>
            <w:r w:rsidRPr="00FA19F9">
              <w:rPr>
                <w:rFonts w:cs="Arial"/>
                <w:lang w:val="sv-FI"/>
              </w:rPr>
              <w:t xml:space="preserve">1.5 MHz </w:t>
            </w:r>
            <w:r w:rsidRPr="00FA19F9">
              <w:rPr>
                <w:rFonts w:cs="Arial"/>
              </w:rPr>
              <w:sym w:font="Symbol" w:char="F0A3"/>
            </w:r>
            <w:r w:rsidRPr="00FA19F9">
              <w:rPr>
                <w:rFonts w:cs="Arial"/>
                <w:lang w:val="sv-FI"/>
              </w:rPr>
              <w:t xml:space="preserve"> f_offset &lt; min(f_offset</w:t>
            </w:r>
            <w:r w:rsidRPr="00FA19F9">
              <w:rPr>
                <w:rFonts w:cs="Arial"/>
                <w:vertAlign w:val="subscript"/>
                <w:lang w:val="sv-FI"/>
              </w:rPr>
              <w:t>max</w:t>
            </w:r>
            <w:r w:rsidRPr="00FA19F9">
              <w:rPr>
                <w:rFonts w:cs="Arial"/>
                <w:lang w:val="sv-FI"/>
              </w:rPr>
              <w:t>, 10.5 MHz)</w:t>
            </w:r>
          </w:p>
        </w:tc>
        <w:tc>
          <w:tcPr>
            <w:tcW w:w="3455" w:type="dxa"/>
          </w:tcPr>
          <w:p w14:paraId="49AEE25B" w14:textId="77777777" w:rsidR="00711D23" w:rsidRPr="00FA19F9" w:rsidRDefault="00711D23" w:rsidP="009664F5">
            <w:pPr>
              <w:pStyle w:val="TAC"/>
              <w:rPr>
                <w:rFonts w:cs="Arial"/>
              </w:rPr>
            </w:pPr>
            <w:r w:rsidRPr="00FA19F9">
              <w:rPr>
                <w:rFonts w:cs="Arial"/>
              </w:rPr>
              <w:t>-1</w:t>
            </w:r>
            <w:r w:rsidRPr="00FA19F9">
              <w:rPr>
                <w:rFonts w:cs="Arial"/>
                <w:lang w:eastAsia="zh-CN"/>
              </w:rPr>
              <w:t>1.5</w:t>
            </w:r>
            <w:r w:rsidRPr="00FA19F9">
              <w:rPr>
                <w:rFonts w:cs="Arial"/>
              </w:rPr>
              <w:t xml:space="preserve"> </w:t>
            </w:r>
            <w:proofErr w:type="spellStart"/>
            <w:r w:rsidRPr="00FA19F9">
              <w:rPr>
                <w:rFonts w:cs="Arial"/>
              </w:rPr>
              <w:t>dBm</w:t>
            </w:r>
            <w:proofErr w:type="spellEnd"/>
          </w:p>
        </w:tc>
        <w:tc>
          <w:tcPr>
            <w:tcW w:w="1430" w:type="dxa"/>
          </w:tcPr>
          <w:p w14:paraId="552E9878" w14:textId="77777777" w:rsidR="00711D23" w:rsidRPr="00FA19F9" w:rsidRDefault="00711D23" w:rsidP="009664F5">
            <w:pPr>
              <w:pStyle w:val="TAC"/>
              <w:rPr>
                <w:rFonts w:cs="Arial"/>
              </w:rPr>
            </w:pPr>
            <w:r w:rsidRPr="00FA19F9">
              <w:rPr>
                <w:rFonts w:cs="Arial"/>
              </w:rPr>
              <w:t xml:space="preserve">1 MHz </w:t>
            </w:r>
          </w:p>
        </w:tc>
      </w:tr>
      <w:tr w:rsidR="00711D23" w:rsidRPr="00FA19F9" w14:paraId="24C5085C" w14:textId="77777777" w:rsidTr="009664F5">
        <w:trPr>
          <w:cantSplit/>
          <w:jc w:val="center"/>
        </w:trPr>
        <w:tc>
          <w:tcPr>
            <w:tcW w:w="2127" w:type="dxa"/>
          </w:tcPr>
          <w:p w14:paraId="3C31852A" w14:textId="77777777" w:rsidR="00711D23" w:rsidRPr="00FA19F9" w:rsidRDefault="00711D23" w:rsidP="009664F5">
            <w:pPr>
              <w:pStyle w:val="TAC"/>
              <w:rPr>
                <w:rFonts w:cs="Arial"/>
              </w:rPr>
            </w:pPr>
            <w:r w:rsidRPr="00FA19F9">
              <w:rPr>
                <w:rFonts w:cs="Arial"/>
              </w:rPr>
              <w:t xml:space="preserve">10 MHz </w:t>
            </w:r>
            <w:r w:rsidRPr="00FA19F9">
              <w:rPr>
                <w:rFonts w:cs="Arial"/>
              </w:rPr>
              <w:sym w:font="Symbol" w:char="F0A3"/>
            </w:r>
            <w:r w:rsidRPr="00FA19F9">
              <w:rPr>
                <w:rFonts w:cs="Arial"/>
              </w:rPr>
              <w:t xml:space="preserve"> </w:t>
            </w:r>
            <w:r w:rsidRPr="00FA19F9">
              <w:rPr>
                <w:rFonts w:cs="Arial"/>
              </w:rPr>
              <w:sym w:font="Symbol" w:char="F044"/>
            </w:r>
            <w:r w:rsidRPr="00FA19F9">
              <w:rPr>
                <w:rFonts w:cs="Arial"/>
              </w:rPr>
              <w:t xml:space="preserve">f </w:t>
            </w:r>
            <w:r w:rsidRPr="00FA19F9">
              <w:rPr>
                <w:rFonts w:cs="Arial"/>
              </w:rPr>
              <w:sym w:font="Symbol" w:char="F0A3"/>
            </w:r>
            <w:r w:rsidRPr="00FA19F9">
              <w:rPr>
                <w:rFonts w:cs="Arial"/>
              </w:rPr>
              <w:t xml:space="preserve"> </w:t>
            </w:r>
            <w:r w:rsidRPr="00FA19F9">
              <w:rPr>
                <w:rFonts w:cs="Arial"/>
              </w:rPr>
              <w:sym w:font="Symbol" w:char="F044"/>
            </w:r>
            <w:proofErr w:type="spellStart"/>
            <w:r w:rsidRPr="00FA19F9">
              <w:rPr>
                <w:rFonts w:cs="Arial"/>
              </w:rPr>
              <w:t>f</w:t>
            </w:r>
            <w:r w:rsidRPr="00FA19F9">
              <w:rPr>
                <w:rFonts w:cs="Arial"/>
                <w:vertAlign w:val="subscript"/>
              </w:rPr>
              <w:t>max</w:t>
            </w:r>
            <w:proofErr w:type="spellEnd"/>
          </w:p>
        </w:tc>
        <w:tc>
          <w:tcPr>
            <w:tcW w:w="2976" w:type="dxa"/>
          </w:tcPr>
          <w:p w14:paraId="52CE7280" w14:textId="77777777" w:rsidR="00711D23" w:rsidRPr="00FA19F9" w:rsidRDefault="00711D23" w:rsidP="009664F5">
            <w:pPr>
              <w:pStyle w:val="TAC"/>
              <w:rPr>
                <w:rFonts w:cs="Arial"/>
              </w:rPr>
            </w:pPr>
            <w:r w:rsidRPr="00FA19F9">
              <w:rPr>
                <w:rFonts w:cs="Arial"/>
              </w:rPr>
              <w:t xml:space="preserve">10.5 MHz </w:t>
            </w:r>
            <w:r w:rsidRPr="00FA19F9">
              <w:rPr>
                <w:rFonts w:cs="Arial"/>
              </w:rPr>
              <w:sym w:font="Symbol" w:char="F0A3"/>
            </w:r>
            <w:r w:rsidRPr="00FA19F9">
              <w:rPr>
                <w:rFonts w:cs="Arial"/>
              </w:rPr>
              <w:t xml:space="preserve"> </w:t>
            </w:r>
            <w:proofErr w:type="spellStart"/>
            <w:r w:rsidRPr="00FA19F9">
              <w:rPr>
                <w:rFonts w:cs="Arial"/>
              </w:rPr>
              <w:t>f_offset</w:t>
            </w:r>
            <w:proofErr w:type="spellEnd"/>
            <w:r w:rsidRPr="00FA19F9">
              <w:rPr>
                <w:rFonts w:cs="Arial"/>
              </w:rPr>
              <w:t xml:space="preserve"> &lt; </w:t>
            </w:r>
            <w:proofErr w:type="spellStart"/>
            <w:r w:rsidRPr="00FA19F9">
              <w:rPr>
                <w:rFonts w:cs="Arial"/>
              </w:rPr>
              <w:t>f_offset</w:t>
            </w:r>
            <w:r w:rsidRPr="00FA19F9">
              <w:rPr>
                <w:rFonts w:cs="Arial"/>
                <w:vertAlign w:val="subscript"/>
              </w:rPr>
              <w:t>max</w:t>
            </w:r>
            <w:proofErr w:type="spellEnd"/>
            <w:r w:rsidRPr="00FA19F9">
              <w:rPr>
                <w:rFonts w:cs="Arial"/>
              </w:rPr>
              <w:t xml:space="preserve"> </w:t>
            </w:r>
          </w:p>
        </w:tc>
        <w:tc>
          <w:tcPr>
            <w:tcW w:w="3455" w:type="dxa"/>
          </w:tcPr>
          <w:p w14:paraId="550B74F6" w14:textId="77777777" w:rsidR="00711D23" w:rsidRPr="00FA19F9" w:rsidRDefault="00711D23" w:rsidP="009664F5">
            <w:pPr>
              <w:pStyle w:val="TAC"/>
              <w:rPr>
                <w:rFonts w:cs="Arial"/>
              </w:rPr>
            </w:pPr>
            <w:r w:rsidRPr="00FA19F9">
              <w:rPr>
                <w:rFonts w:cs="Arial"/>
              </w:rPr>
              <w:t xml:space="preserve">-15 </w:t>
            </w:r>
            <w:proofErr w:type="spellStart"/>
            <w:r w:rsidRPr="00FA19F9">
              <w:rPr>
                <w:rFonts w:cs="Arial"/>
              </w:rPr>
              <w:t>dBm</w:t>
            </w:r>
            <w:proofErr w:type="spellEnd"/>
            <w:r w:rsidRPr="00FA19F9">
              <w:rPr>
                <w:rFonts w:cs="Arial"/>
              </w:rPr>
              <w:t xml:space="preserve"> (Note </w:t>
            </w:r>
            <w:r w:rsidRPr="00FA19F9">
              <w:rPr>
                <w:rFonts w:cs="Arial" w:hint="eastAsia"/>
                <w:lang w:eastAsia="zh-CN"/>
              </w:rPr>
              <w:t>5</w:t>
            </w:r>
            <w:r w:rsidRPr="00FA19F9">
              <w:rPr>
                <w:rFonts w:cs="Arial"/>
              </w:rPr>
              <w:t>)</w:t>
            </w:r>
          </w:p>
        </w:tc>
        <w:tc>
          <w:tcPr>
            <w:tcW w:w="1430" w:type="dxa"/>
          </w:tcPr>
          <w:p w14:paraId="3392E0C1" w14:textId="77777777" w:rsidR="00711D23" w:rsidRPr="00FA19F9" w:rsidRDefault="00711D23" w:rsidP="009664F5">
            <w:pPr>
              <w:pStyle w:val="TAC"/>
              <w:rPr>
                <w:rFonts w:cs="Arial"/>
              </w:rPr>
            </w:pPr>
            <w:r w:rsidRPr="00FA19F9">
              <w:rPr>
                <w:rFonts w:cs="Arial"/>
              </w:rPr>
              <w:t xml:space="preserve">1 MHz </w:t>
            </w:r>
          </w:p>
        </w:tc>
      </w:tr>
      <w:tr w:rsidR="00711D23" w:rsidRPr="00FA19F9" w14:paraId="39CE0BDA" w14:textId="77777777" w:rsidTr="009664F5">
        <w:trPr>
          <w:cantSplit/>
          <w:jc w:val="center"/>
        </w:trPr>
        <w:tc>
          <w:tcPr>
            <w:tcW w:w="9988" w:type="dxa"/>
            <w:gridSpan w:val="4"/>
          </w:tcPr>
          <w:p w14:paraId="35DE6666" w14:textId="77777777" w:rsidR="00711D23" w:rsidRPr="00FA19F9" w:rsidRDefault="00711D23" w:rsidP="009664F5">
            <w:pPr>
              <w:pStyle w:val="TAN"/>
              <w:rPr>
                <w:rFonts w:cs="Arial"/>
                <w:lang w:eastAsia="zh-CN"/>
              </w:rPr>
            </w:pPr>
            <w:r w:rsidRPr="00FA19F9">
              <w:rPr>
                <w:rFonts w:cs="Arial"/>
              </w:rPr>
              <w:t>NOTE 1:</w:t>
            </w:r>
            <w:r w:rsidRPr="00FA19F9">
              <w:rPr>
                <w:rFonts w:cs="Arial"/>
              </w:rPr>
              <w:tab/>
              <w:t xml:space="preserve">For MSR </w:t>
            </w:r>
            <w:r w:rsidRPr="00FA19F9">
              <w:rPr>
                <w:rFonts w:cs="Arial"/>
                <w:i/>
              </w:rPr>
              <w:t>TAB connector</w:t>
            </w:r>
            <w:r w:rsidRPr="00FA19F9">
              <w:rPr>
                <w:rFonts w:cs="Arial"/>
              </w:rPr>
              <w:t xml:space="preserve"> supporting non-contiguous spectrum operation </w:t>
            </w:r>
            <w:r w:rsidRPr="00FA19F9">
              <w:rPr>
                <w:rFonts w:cs="Arial" w:hint="eastAsia"/>
                <w:lang w:eastAsia="zh-CN"/>
              </w:rPr>
              <w:t>within any operating band</w:t>
            </w:r>
            <w:r w:rsidRPr="00FA19F9">
              <w:rPr>
                <w:rFonts w:cs="Arial"/>
              </w:rPr>
              <w:t xml:space="preserve"> the </w:t>
            </w:r>
            <w:r w:rsidRPr="00FA19F9">
              <w:rPr>
                <w:rFonts w:cs="Arial"/>
                <w:i/>
              </w:rPr>
              <w:t>basic limit</w:t>
            </w:r>
            <w:r w:rsidRPr="00FA19F9">
              <w:rPr>
                <w:rFonts w:cs="Arial"/>
              </w:rPr>
              <w:t xml:space="preserve"> within sub-block gaps is calculated as a cumulative sum of </w:t>
            </w:r>
            <w:r w:rsidRPr="00FA19F9">
              <w:rPr>
                <w:rFonts w:cs="Arial" w:hint="eastAsia"/>
                <w:lang w:eastAsia="zh-CN"/>
              </w:rPr>
              <w:t xml:space="preserve">contributions from </w:t>
            </w:r>
            <w:r w:rsidRPr="00FA19F9">
              <w:rPr>
                <w:rFonts w:cs="Arial"/>
              </w:rPr>
              <w:t xml:space="preserve">adjacent sub blocks on each side of the sub block gap. Exception is </w:t>
            </w:r>
            <w:r w:rsidRPr="00FA19F9">
              <w:rPr>
                <w:rFonts w:ascii="Symbol" w:hAnsi="Symbol" w:cs="Arial"/>
              </w:rPr>
              <w:t></w:t>
            </w:r>
            <w:r w:rsidRPr="00FA19F9">
              <w:rPr>
                <w:rFonts w:cs="Arial"/>
              </w:rPr>
              <w:t xml:space="preserve">f ≥ 10 MHz from both adjacent sub blocks on each side of the sub-block gap, where the </w:t>
            </w:r>
            <w:r w:rsidRPr="00FA19F9">
              <w:rPr>
                <w:rFonts w:cs="Arial"/>
                <w:i/>
              </w:rPr>
              <w:t>basic limit</w:t>
            </w:r>
            <w:r w:rsidRPr="00FA19F9">
              <w:rPr>
                <w:rFonts w:cs="Arial"/>
              </w:rPr>
              <w:t xml:space="preserve"> within sub-block gaps shall be -15 </w:t>
            </w:r>
            <w:proofErr w:type="spellStart"/>
            <w:r w:rsidRPr="00FA19F9">
              <w:rPr>
                <w:rFonts w:cs="Arial"/>
              </w:rPr>
              <w:t>dBm</w:t>
            </w:r>
            <w:proofErr w:type="spellEnd"/>
            <w:r w:rsidRPr="00FA19F9">
              <w:rPr>
                <w:rFonts w:cs="Arial"/>
              </w:rPr>
              <w:t>/</w:t>
            </w:r>
            <w:proofErr w:type="spellStart"/>
            <w:r w:rsidRPr="00FA19F9">
              <w:rPr>
                <w:rFonts w:cs="Arial"/>
              </w:rPr>
              <w:t>MHz.</w:t>
            </w:r>
            <w:proofErr w:type="spellEnd"/>
          </w:p>
          <w:p w14:paraId="300B1AA4" w14:textId="77777777" w:rsidR="00711D23" w:rsidRPr="00FA19F9" w:rsidRDefault="00711D23" w:rsidP="009664F5">
            <w:pPr>
              <w:pStyle w:val="TAN"/>
              <w:rPr>
                <w:rFonts w:cs="Arial"/>
              </w:rPr>
            </w:pPr>
            <w:r w:rsidRPr="00FA19F9">
              <w:rPr>
                <w:rFonts w:cs="Arial" w:hint="eastAsia"/>
              </w:rPr>
              <w:t>NOTE</w:t>
            </w:r>
            <w:r w:rsidRPr="00FA19F9">
              <w:rPr>
                <w:rFonts w:cs="Arial"/>
              </w:rPr>
              <w:t xml:space="preserve"> </w:t>
            </w:r>
            <w:r w:rsidRPr="00FA19F9">
              <w:rPr>
                <w:rFonts w:cs="Arial" w:hint="eastAsia"/>
              </w:rPr>
              <w:t>2:</w:t>
            </w:r>
            <w:r w:rsidRPr="00FA19F9">
              <w:rPr>
                <w:rFonts w:cs="Arial"/>
              </w:rPr>
              <w:tab/>
            </w:r>
            <w:r w:rsidRPr="00FA19F9">
              <w:rPr>
                <w:rFonts w:cs="Arial" w:hint="eastAsia"/>
              </w:rPr>
              <w:t xml:space="preserve">For MSR </w:t>
            </w:r>
            <w:r w:rsidRPr="00FA19F9">
              <w:rPr>
                <w:rFonts w:cs="Arial"/>
                <w:i/>
              </w:rPr>
              <w:t>multi-band TAB connector</w:t>
            </w:r>
            <w:r w:rsidRPr="00FA19F9">
              <w:rPr>
                <w:rFonts w:cs="Arial"/>
              </w:rPr>
              <w:t xml:space="preserve"> </w:t>
            </w:r>
            <w:r w:rsidRPr="00FA19F9">
              <w:rPr>
                <w:rFonts w:cs="Arial" w:hint="eastAsia"/>
              </w:rPr>
              <w:t xml:space="preserve">with </w:t>
            </w:r>
            <w:r w:rsidRPr="00FA19F9">
              <w:rPr>
                <w:i/>
                <w:lang w:eastAsia="zh-CN"/>
              </w:rPr>
              <w:t>Inter RF Bandwidth gap</w:t>
            </w:r>
            <w:r w:rsidRPr="00FA19F9">
              <w:rPr>
                <w:rFonts w:cs="Arial" w:hint="eastAsia"/>
              </w:rPr>
              <w:t xml:space="preserve"> &lt; </w:t>
            </w:r>
            <w:r w:rsidRPr="00FA19F9">
              <w:t>2×Δf</w:t>
            </w:r>
            <w:r w:rsidRPr="00FA19F9">
              <w:rPr>
                <w:vertAlign w:val="subscript"/>
              </w:rPr>
              <w:t>OBUE</w:t>
            </w:r>
            <w:r w:rsidRPr="00FA19F9">
              <w:rPr>
                <w:rFonts w:cs="Arial" w:hint="eastAsia"/>
              </w:rPr>
              <w:t xml:space="preserve"> MHz</w:t>
            </w:r>
            <w:r w:rsidRPr="00FA19F9">
              <w:rPr>
                <w:rFonts w:cs="Arial"/>
              </w:rPr>
              <w:t xml:space="preserve"> the </w:t>
            </w:r>
            <w:r w:rsidRPr="00FA19F9">
              <w:rPr>
                <w:rFonts w:cs="Arial"/>
                <w:i/>
              </w:rPr>
              <w:t>basic limit</w:t>
            </w:r>
            <w:r w:rsidRPr="00FA19F9">
              <w:rPr>
                <w:rFonts w:cs="Arial"/>
              </w:rPr>
              <w:t xml:space="preserve"> within</w:t>
            </w:r>
            <w:r w:rsidRPr="00FA19F9">
              <w:rPr>
                <w:rFonts w:cs="Arial" w:hint="eastAsia"/>
              </w:rPr>
              <w:t xml:space="preserve"> the </w:t>
            </w:r>
            <w:r w:rsidRPr="00FA19F9">
              <w:rPr>
                <w:i/>
                <w:lang w:eastAsia="zh-CN"/>
              </w:rPr>
              <w:t>Inter RF Bandwidth gap</w:t>
            </w:r>
            <w:r w:rsidRPr="00FA19F9">
              <w:t>s</w:t>
            </w:r>
            <w:r w:rsidRPr="00FA19F9">
              <w:rPr>
                <w:rFonts w:cs="Arial"/>
              </w:rPr>
              <w:t xml:space="preserve"> is calculated as a cumulative sum </w:t>
            </w:r>
            <w:r w:rsidRPr="00FA19F9">
              <w:rPr>
                <w:rFonts w:cs="Arial" w:hint="eastAsia"/>
              </w:rPr>
              <w:t xml:space="preserve">of contributions from adjacent sub-blocks </w:t>
            </w:r>
            <w:r w:rsidRPr="00FA19F9">
              <w:rPr>
                <w:rFonts w:cs="Arial"/>
              </w:rPr>
              <w:t xml:space="preserve">on each side of the </w:t>
            </w:r>
            <w:r w:rsidRPr="00FA19F9">
              <w:rPr>
                <w:i/>
                <w:lang w:eastAsia="zh-CN"/>
              </w:rPr>
              <w:t>Inter RF Bandwidth gap</w:t>
            </w:r>
            <w:r w:rsidRPr="00FA19F9">
              <w:rPr>
                <w:rFonts w:cs="Arial"/>
              </w:rPr>
              <w:t>.</w:t>
            </w:r>
          </w:p>
          <w:p w14:paraId="3509D946" w14:textId="77777777" w:rsidR="00711D23" w:rsidRPr="00FA19F9" w:rsidRDefault="00711D23" w:rsidP="009664F5">
            <w:pPr>
              <w:pStyle w:val="TAN"/>
              <w:rPr>
                <w:rFonts w:cs="Arial"/>
              </w:rPr>
            </w:pPr>
            <w:r w:rsidRPr="00FA19F9">
              <w:rPr>
                <w:rFonts w:cs="Arial"/>
              </w:rPr>
              <w:t>NOTE 3:</w:t>
            </w:r>
            <w:r w:rsidRPr="00FA19F9">
              <w:rPr>
                <w:rFonts w:cs="Arial"/>
              </w:rPr>
              <w:tab/>
              <w:t xml:space="preserve">This frequency range ensures that the range of values of </w:t>
            </w:r>
            <w:proofErr w:type="spellStart"/>
            <w:r w:rsidRPr="00FA19F9">
              <w:rPr>
                <w:rFonts w:cs="Arial"/>
              </w:rPr>
              <w:t>f_offset</w:t>
            </w:r>
            <w:proofErr w:type="spellEnd"/>
            <w:r w:rsidRPr="00FA19F9">
              <w:rPr>
                <w:rFonts w:cs="Arial"/>
              </w:rPr>
              <w:t xml:space="preserve"> is continuous.</w:t>
            </w:r>
          </w:p>
          <w:p w14:paraId="55E12826" w14:textId="77777777" w:rsidR="00711D23" w:rsidRPr="00FA19F9" w:rsidRDefault="00711D23" w:rsidP="009664F5">
            <w:pPr>
              <w:pStyle w:val="TAN"/>
              <w:rPr>
                <w:rFonts w:cs="Arial"/>
              </w:rPr>
            </w:pPr>
            <w:r w:rsidRPr="00FA19F9">
              <w:rPr>
                <w:rFonts w:cs="Arial"/>
              </w:rPr>
              <w:t>NOTE 5:</w:t>
            </w:r>
            <w:r w:rsidRPr="00FA19F9">
              <w:rPr>
                <w:rFonts w:cs="Arial"/>
              </w:rPr>
              <w:tab/>
              <w:t xml:space="preserve">The requirement is not applicable when </w:t>
            </w:r>
            <w:r w:rsidRPr="00FA19F9">
              <w:rPr>
                <w:rFonts w:cs="Arial"/>
              </w:rPr>
              <w:sym w:font="Symbol" w:char="F044"/>
            </w:r>
            <w:proofErr w:type="spellStart"/>
            <w:r w:rsidRPr="00FA19F9">
              <w:rPr>
                <w:rFonts w:cs="Arial"/>
              </w:rPr>
              <w:t>fmax</w:t>
            </w:r>
            <w:proofErr w:type="spellEnd"/>
            <w:r w:rsidRPr="00FA19F9">
              <w:rPr>
                <w:rFonts w:cs="Arial"/>
              </w:rPr>
              <w:t xml:space="preserve"> &lt; 10 </w:t>
            </w:r>
            <w:proofErr w:type="spellStart"/>
            <w:r w:rsidRPr="00FA19F9">
              <w:rPr>
                <w:rFonts w:cs="Arial"/>
              </w:rPr>
              <w:t>MHz.</w:t>
            </w:r>
            <w:proofErr w:type="spellEnd"/>
          </w:p>
        </w:tc>
      </w:tr>
    </w:tbl>
    <w:p w14:paraId="30A98010" w14:textId="77777777" w:rsidR="00711D23" w:rsidRPr="00FA19F9" w:rsidRDefault="00711D23" w:rsidP="00711D23"/>
    <w:p w14:paraId="71A2C5CB" w14:textId="77777777" w:rsidR="00711D23" w:rsidRPr="00FA19F9" w:rsidRDefault="00711D23" w:rsidP="00711D23">
      <w:pPr>
        <w:pStyle w:val="TH"/>
        <w:rPr>
          <w:rFonts w:cs="v5.0.0"/>
        </w:rPr>
      </w:pPr>
      <w:r w:rsidRPr="00FA19F9">
        <w:lastRenderedPageBreak/>
        <w:t>Table 6.6.5.5.2-2: : Wide Area operating band unwanted emission mask (UEM) for BC1 and BC3 bands &gt; 3 GHz for BS not supporting NR or BS supporting NR in Band n1</w:t>
      </w:r>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2127"/>
        <w:gridCol w:w="2976"/>
        <w:gridCol w:w="3455"/>
        <w:gridCol w:w="1430"/>
      </w:tblGrid>
      <w:tr w:rsidR="00711D23" w:rsidRPr="00FA19F9" w14:paraId="710974F0" w14:textId="77777777" w:rsidTr="009664F5">
        <w:trPr>
          <w:cantSplit/>
          <w:jc w:val="center"/>
        </w:trPr>
        <w:tc>
          <w:tcPr>
            <w:tcW w:w="2127" w:type="dxa"/>
          </w:tcPr>
          <w:p w14:paraId="0C8AF0BD" w14:textId="77777777" w:rsidR="00711D23" w:rsidRPr="00FA19F9" w:rsidRDefault="00711D23" w:rsidP="009664F5">
            <w:pPr>
              <w:pStyle w:val="TAH"/>
              <w:rPr>
                <w:rFonts w:cs="Arial"/>
              </w:rPr>
            </w:pPr>
            <w:r w:rsidRPr="00FA19F9">
              <w:rPr>
                <w:rFonts w:cs="Arial"/>
              </w:rPr>
              <w:t xml:space="preserve">Frequency offset of measurement filter </w:t>
            </w:r>
            <w:r w:rsidRPr="00FA19F9">
              <w:rPr>
                <w:rFonts w:cs="Arial"/>
              </w:rPr>
              <w:noBreakHyphen/>
              <w:t xml:space="preserve">3dB point, </w:t>
            </w:r>
            <w:r w:rsidRPr="00FA19F9">
              <w:rPr>
                <w:rFonts w:cs="Arial"/>
              </w:rPr>
              <w:sym w:font="Symbol" w:char="F044"/>
            </w:r>
            <w:r w:rsidRPr="00FA19F9">
              <w:rPr>
                <w:rFonts w:cs="Arial"/>
              </w:rPr>
              <w:t>f</w:t>
            </w:r>
          </w:p>
        </w:tc>
        <w:tc>
          <w:tcPr>
            <w:tcW w:w="2976" w:type="dxa"/>
          </w:tcPr>
          <w:p w14:paraId="49423D07" w14:textId="77777777" w:rsidR="00711D23" w:rsidRPr="00FA19F9" w:rsidRDefault="00711D23" w:rsidP="009664F5">
            <w:pPr>
              <w:pStyle w:val="TAH"/>
              <w:rPr>
                <w:rFonts w:cs="Arial"/>
              </w:rPr>
            </w:pPr>
            <w:r w:rsidRPr="00FA19F9">
              <w:rPr>
                <w:rFonts w:cs="Arial"/>
              </w:rPr>
              <w:t xml:space="preserve">Frequency offset of measurement filter centre frequency, </w:t>
            </w:r>
            <w:proofErr w:type="spellStart"/>
            <w:r w:rsidRPr="00FA19F9">
              <w:rPr>
                <w:rFonts w:cs="Arial"/>
              </w:rPr>
              <w:t>f_offset</w:t>
            </w:r>
            <w:proofErr w:type="spellEnd"/>
          </w:p>
        </w:tc>
        <w:tc>
          <w:tcPr>
            <w:tcW w:w="3455" w:type="dxa"/>
          </w:tcPr>
          <w:p w14:paraId="0D2C227E" w14:textId="77777777" w:rsidR="00711D23" w:rsidRPr="00FA19F9" w:rsidRDefault="00711D23" w:rsidP="009664F5">
            <w:pPr>
              <w:pStyle w:val="TAH"/>
              <w:rPr>
                <w:rFonts w:cs="Arial"/>
              </w:rPr>
            </w:pPr>
            <w:r w:rsidRPr="00FA19F9">
              <w:rPr>
                <w:rFonts w:cs="Arial"/>
                <w:i/>
              </w:rPr>
              <w:t>basic limit</w:t>
            </w:r>
            <w:r w:rsidRPr="00FA19F9">
              <w:rPr>
                <w:rFonts w:cs="Arial"/>
              </w:rPr>
              <w:t xml:space="preserve"> (Notes 1 and 2)</w:t>
            </w:r>
          </w:p>
        </w:tc>
        <w:tc>
          <w:tcPr>
            <w:tcW w:w="1430" w:type="dxa"/>
          </w:tcPr>
          <w:p w14:paraId="7133F34B" w14:textId="77777777" w:rsidR="00711D23" w:rsidRPr="00FA19F9" w:rsidRDefault="00711D23" w:rsidP="009664F5">
            <w:pPr>
              <w:pStyle w:val="TAH"/>
              <w:rPr>
                <w:rFonts w:cs="Arial"/>
                <w:lang w:eastAsia="zh-CN"/>
              </w:rPr>
            </w:pPr>
            <w:r w:rsidRPr="00FA19F9">
              <w:rPr>
                <w:rFonts w:cs="Arial"/>
              </w:rPr>
              <w:t xml:space="preserve">Measurement bandwidth </w:t>
            </w:r>
          </w:p>
        </w:tc>
      </w:tr>
      <w:tr w:rsidR="00711D23" w:rsidRPr="00FA19F9" w14:paraId="3236550B" w14:textId="77777777" w:rsidTr="009664F5">
        <w:trPr>
          <w:cantSplit/>
          <w:jc w:val="center"/>
        </w:trPr>
        <w:tc>
          <w:tcPr>
            <w:tcW w:w="2127" w:type="dxa"/>
          </w:tcPr>
          <w:p w14:paraId="12D7FC39" w14:textId="77777777" w:rsidR="00711D23" w:rsidRPr="00FA19F9" w:rsidRDefault="00711D23" w:rsidP="009664F5">
            <w:pPr>
              <w:pStyle w:val="TAC"/>
              <w:rPr>
                <w:rFonts w:cs="Arial"/>
              </w:rPr>
            </w:pPr>
            <w:r w:rsidRPr="00FA19F9">
              <w:rPr>
                <w:rFonts w:cs="Arial"/>
              </w:rPr>
              <w:t xml:space="preserve">0 MHz </w:t>
            </w:r>
            <w:r w:rsidRPr="00FA19F9">
              <w:rPr>
                <w:rFonts w:cs="Arial"/>
              </w:rPr>
              <w:sym w:font="Symbol" w:char="F0A3"/>
            </w:r>
            <w:r w:rsidRPr="00FA19F9">
              <w:rPr>
                <w:rFonts w:cs="Arial"/>
              </w:rPr>
              <w:t xml:space="preserve"> </w:t>
            </w:r>
            <w:r w:rsidRPr="00FA19F9">
              <w:rPr>
                <w:rFonts w:cs="Arial"/>
              </w:rPr>
              <w:sym w:font="Symbol" w:char="F044"/>
            </w:r>
            <w:r w:rsidRPr="00FA19F9">
              <w:rPr>
                <w:rFonts w:cs="Arial"/>
              </w:rPr>
              <w:t>f &lt; 0.2 MHz</w:t>
            </w:r>
          </w:p>
        </w:tc>
        <w:tc>
          <w:tcPr>
            <w:tcW w:w="2976" w:type="dxa"/>
          </w:tcPr>
          <w:p w14:paraId="02F3D2E1" w14:textId="77777777" w:rsidR="00711D23" w:rsidRPr="00FA19F9" w:rsidRDefault="00711D23" w:rsidP="009664F5">
            <w:pPr>
              <w:pStyle w:val="TAC"/>
              <w:rPr>
                <w:rFonts w:cs="Arial"/>
              </w:rPr>
            </w:pPr>
            <w:r w:rsidRPr="00FA19F9">
              <w:rPr>
                <w:rFonts w:cs="Arial"/>
              </w:rPr>
              <w:t xml:space="preserve">0.015 MHz </w:t>
            </w:r>
            <w:r w:rsidRPr="00FA19F9">
              <w:rPr>
                <w:rFonts w:cs="Arial"/>
              </w:rPr>
              <w:sym w:font="Symbol" w:char="F0A3"/>
            </w:r>
            <w:r w:rsidRPr="00FA19F9">
              <w:rPr>
                <w:rFonts w:cs="Arial"/>
              </w:rPr>
              <w:t xml:space="preserve"> </w:t>
            </w:r>
            <w:proofErr w:type="spellStart"/>
            <w:r w:rsidRPr="00FA19F9">
              <w:rPr>
                <w:rFonts w:cs="Arial"/>
              </w:rPr>
              <w:t>f_offset</w:t>
            </w:r>
            <w:proofErr w:type="spellEnd"/>
            <w:r w:rsidRPr="00FA19F9">
              <w:rPr>
                <w:rFonts w:cs="Arial"/>
              </w:rPr>
              <w:t xml:space="preserve"> &lt; 0.215 MHz </w:t>
            </w:r>
          </w:p>
        </w:tc>
        <w:tc>
          <w:tcPr>
            <w:tcW w:w="3455" w:type="dxa"/>
          </w:tcPr>
          <w:p w14:paraId="5EEDAFBE" w14:textId="77777777" w:rsidR="00711D23" w:rsidRPr="00FA19F9" w:rsidRDefault="00711D23" w:rsidP="009664F5">
            <w:pPr>
              <w:pStyle w:val="TAC"/>
              <w:rPr>
                <w:rFonts w:cs="Arial"/>
              </w:rPr>
            </w:pPr>
            <w:r w:rsidRPr="00FA19F9">
              <w:rPr>
                <w:rFonts w:cs="Arial"/>
              </w:rPr>
              <w:t>-1</w:t>
            </w:r>
            <w:r w:rsidRPr="00FA19F9">
              <w:rPr>
                <w:rFonts w:cs="Arial"/>
                <w:lang w:eastAsia="zh-CN"/>
              </w:rPr>
              <w:t>2.2</w:t>
            </w:r>
            <w:r w:rsidRPr="00FA19F9">
              <w:rPr>
                <w:rFonts w:cs="Arial"/>
              </w:rPr>
              <w:t xml:space="preserve"> </w:t>
            </w:r>
            <w:proofErr w:type="spellStart"/>
            <w:r w:rsidRPr="00FA19F9">
              <w:rPr>
                <w:rFonts w:cs="Arial"/>
              </w:rPr>
              <w:t>dBm</w:t>
            </w:r>
            <w:proofErr w:type="spellEnd"/>
          </w:p>
        </w:tc>
        <w:tc>
          <w:tcPr>
            <w:tcW w:w="1430" w:type="dxa"/>
          </w:tcPr>
          <w:p w14:paraId="5F7BFA18" w14:textId="77777777" w:rsidR="00711D23" w:rsidRPr="00FA19F9" w:rsidRDefault="00711D23" w:rsidP="009664F5">
            <w:pPr>
              <w:pStyle w:val="TAC"/>
              <w:rPr>
                <w:rFonts w:cs="Arial"/>
              </w:rPr>
            </w:pPr>
            <w:r w:rsidRPr="00FA19F9">
              <w:rPr>
                <w:rFonts w:cs="Arial"/>
              </w:rPr>
              <w:t xml:space="preserve">30 kHz </w:t>
            </w:r>
          </w:p>
        </w:tc>
      </w:tr>
      <w:tr w:rsidR="00711D23" w:rsidRPr="00FA19F9" w14:paraId="5405F0CF" w14:textId="77777777" w:rsidTr="009664F5">
        <w:trPr>
          <w:cantSplit/>
          <w:jc w:val="center"/>
        </w:trPr>
        <w:tc>
          <w:tcPr>
            <w:tcW w:w="2127" w:type="dxa"/>
          </w:tcPr>
          <w:p w14:paraId="6969572B" w14:textId="77777777" w:rsidR="00711D23" w:rsidRPr="00FA19F9" w:rsidRDefault="00711D23" w:rsidP="009664F5">
            <w:pPr>
              <w:pStyle w:val="TAC"/>
              <w:rPr>
                <w:rFonts w:cs="Arial"/>
              </w:rPr>
            </w:pPr>
            <w:r w:rsidRPr="00FA19F9">
              <w:rPr>
                <w:rFonts w:cs="Arial"/>
              </w:rPr>
              <w:t xml:space="preserve">0.2 MHz </w:t>
            </w:r>
            <w:r w:rsidRPr="00FA19F9">
              <w:rPr>
                <w:rFonts w:cs="Arial"/>
              </w:rPr>
              <w:sym w:font="Symbol" w:char="F0A3"/>
            </w:r>
            <w:r w:rsidRPr="00FA19F9">
              <w:rPr>
                <w:rFonts w:cs="Arial"/>
              </w:rPr>
              <w:t xml:space="preserve"> </w:t>
            </w:r>
            <w:r w:rsidRPr="00FA19F9">
              <w:rPr>
                <w:rFonts w:cs="Arial"/>
              </w:rPr>
              <w:sym w:font="Symbol" w:char="F044"/>
            </w:r>
            <w:r w:rsidRPr="00FA19F9">
              <w:rPr>
                <w:rFonts w:cs="Arial"/>
              </w:rPr>
              <w:t>f &lt; 1 MHz</w:t>
            </w:r>
          </w:p>
        </w:tc>
        <w:tc>
          <w:tcPr>
            <w:tcW w:w="2976" w:type="dxa"/>
          </w:tcPr>
          <w:p w14:paraId="0941F41A" w14:textId="77777777" w:rsidR="00711D23" w:rsidRPr="00FA19F9" w:rsidRDefault="00711D23" w:rsidP="009664F5">
            <w:pPr>
              <w:pStyle w:val="TAC"/>
              <w:rPr>
                <w:rFonts w:cs="Arial"/>
              </w:rPr>
            </w:pPr>
            <w:r w:rsidRPr="00FA19F9">
              <w:rPr>
                <w:rFonts w:cs="Arial"/>
              </w:rPr>
              <w:t xml:space="preserve">0.215 MHz </w:t>
            </w:r>
            <w:r w:rsidRPr="00FA19F9">
              <w:rPr>
                <w:rFonts w:cs="Arial"/>
              </w:rPr>
              <w:sym w:font="Symbol" w:char="F0A3"/>
            </w:r>
            <w:r w:rsidRPr="00FA19F9">
              <w:rPr>
                <w:rFonts w:cs="Arial"/>
              </w:rPr>
              <w:t xml:space="preserve"> </w:t>
            </w:r>
            <w:proofErr w:type="spellStart"/>
            <w:r w:rsidRPr="00FA19F9">
              <w:rPr>
                <w:rFonts w:cs="Arial"/>
              </w:rPr>
              <w:t>f_offset</w:t>
            </w:r>
            <w:proofErr w:type="spellEnd"/>
            <w:r w:rsidRPr="00FA19F9">
              <w:rPr>
                <w:rFonts w:cs="Arial"/>
              </w:rPr>
              <w:t xml:space="preserve"> &lt; 1.015 MHz</w:t>
            </w:r>
          </w:p>
        </w:tc>
        <w:tc>
          <w:tcPr>
            <w:tcW w:w="3455" w:type="dxa"/>
          </w:tcPr>
          <w:p w14:paraId="423E3700" w14:textId="77777777" w:rsidR="00711D23" w:rsidRPr="00FA19F9" w:rsidRDefault="00711D23" w:rsidP="009664F5">
            <w:pPr>
              <w:pStyle w:val="EQ"/>
              <w:rPr>
                <w:noProof w:val="0"/>
              </w:rPr>
            </w:pPr>
            <w:r w:rsidRPr="00FA19F9">
              <w:rPr>
                <w:noProof w:val="0"/>
                <w:position w:val="-28"/>
              </w:rPr>
              <w:object w:dxaOrig="3860" w:dyaOrig="680" w14:anchorId="3E0F51A9">
                <v:shape id="_x0000_i1026" type="#_x0000_t75" style="width:158.25pt;height:29.25pt" o:ole="" fillcolor="window">
                  <v:imagedata r:id="rId15" o:title=""/>
                </v:shape>
                <o:OLEObject Type="Embed" ProgID="Equation.3" ShapeID="_x0000_i1026" DrawAspect="Content" ObjectID="_1666467669" r:id="rId16"/>
              </w:object>
            </w:r>
          </w:p>
        </w:tc>
        <w:tc>
          <w:tcPr>
            <w:tcW w:w="1430" w:type="dxa"/>
          </w:tcPr>
          <w:p w14:paraId="67D0E59F" w14:textId="77777777" w:rsidR="00711D23" w:rsidRPr="00FA19F9" w:rsidRDefault="00711D23" w:rsidP="009664F5">
            <w:pPr>
              <w:pStyle w:val="TAC"/>
              <w:rPr>
                <w:rFonts w:cs="Arial"/>
              </w:rPr>
            </w:pPr>
            <w:r w:rsidRPr="00FA19F9">
              <w:rPr>
                <w:rFonts w:cs="Arial"/>
              </w:rPr>
              <w:t xml:space="preserve">30 kHz </w:t>
            </w:r>
          </w:p>
        </w:tc>
      </w:tr>
      <w:tr w:rsidR="00711D23" w:rsidRPr="00FA19F9" w14:paraId="19741C24" w14:textId="77777777" w:rsidTr="009664F5">
        <w:trPr>
          <w:cantSplit/>
          <w:jc w:val="center"/>
        </w:trPr>
        <w:tc>
          <w:tcPr>
            <w:tcW w:w="2127" w:type="dxa"/>
          </w:tcPr>
          <w:p w14:paraId="02F40C32" w14:textId="77777777" w:rsidR="00711D23" w:rsidRPr="00FA19F9" w:rsidRDefault="00711D23" w:rsidP="009664F5">
            <w:pPr>
              <w:pStyle w:val="TAC"/>
              <w:rPr>
                <w:rFonts w:cs="Arial"/>
              </w:rPr>
            </w:pPr>
            <w:r w:rsidRPr="00FA19F9">
              <w:rPr>
                <w:rFonts w:cs="Arial"/>
              </w:rPr>
              <w:t xml:space="preserve">(Note </w:t>
            </w:r>
            <w:r w:rsidRPr="00FA19F9">
              <w:rPr>
                <w:rFonts w:cs="Arial" w:hint="eastAsia"/>
                <w:lang w:eastAsia="zh-CN"/>
              </w:rPr>
              <w:t>3</w:t>
            </w:r>
            <w:r w:rsidRPr="00FA19F9">
              <w:rPr>
                <w:rFonts w:cs="Arial"/>
              </w:rPr>
              <w:t>)</w:t>
            </w:r>
          </w:p>
        </w:tc>
        <w:tc>
          <w:tcPr>
            <w:tcW w:w="2976" w:type="dxa"/>
          </w:tcPr>
          <w:p w14:paraId="67848938" w14:textId="77777777" w:rsidR="00711D23" w:rsidRPr="00FA19F9" w:rsidRDefault="00711D23" w:rsidP="009664F5">
            <w:pPr>
              <w:pStyle w:val="TAC"/>
              <w:rPr>
                <w:rFonts w:cs="Arial"/>
              </w:rPr>
            </w:pPr>
            <w:r w:rsidRPr="00FA19F9">
              <w:rPr>
                <w:rFonts w:cs="Arial"/>
              </w:rPr>
              <w:t xml:space="preserve">1.015 MHz </w:t>
            </w:r>
            <w:r w:rsidRPr="00FA19F9">
              <w:rPr>
                <w:rFonts w:cs="Arial"/>
              </w:rPr>
              <w:sym w:font="Symbol" w:char="F0A3"/>
            </w:r>
            <w:r w:rsidRPr="00FA19F9">
              <w:rPr>
                <w:rFonts w:cs="Arial"/>
              </w:rPr>
              <w:t xml:space="preserve"> </w:t>
            </w:r>
            <w:proofErr w:type="spellStart"/>
            <w:r w:rsidRPr="00FA19F9">
              <w:rPr>
                <w:rFonts w:cs="Arial"/>
              </w:rPr>
              <w:t>f_offset</w:t>
            </w:r>
            <w:proofErr w:type="spellEnd"/>
            <w:r w:rsidRPr="00FA19F9">
              <w:rPr>
                <w:rFonts w:cs="Arial"/>
              </w:rPr>
              <w:t xml:space="preserve"> &lt; 1.5 MHz </w:t>
            </w:r>
          </w:p>
        </w:tc>
        <w:tc>
          <w:tcPr>
            <w:tcW w:w="3455" w:type="dxa"/>
          </w:tcPr>
          <w:p w14:paraId="629105E1" w14:textId="77777777" w:rsidR="00711D23" w:rsidRPr="00FA19F9" w:rsidRDefault="00711D23" w:rsidP="009664F5">
            <w:pPr>
              <w:pStyle w:val="TAC"/>
              <w:rPr>
                <w:rFonts w:cs="Arial"/>
              </w:rPr>
            </w:pPr>
            <w:r w:rsidRPr="00FA19F9">
              <w:rPr>
                <w:rFonts w:cs="Arial"/>
              </w:rPr>
              <w:t>-2</w:t>
            </w:r>
            <w:r w:rsidRPr="00FA19F9">
              <w:rPr>
                <w:rFonts w:cs="Arial"/>
                <w:lang w:eastAsia="zh-CN"/>
              </w:rPr>
              <w:t>4.2</w:t>
            </w:r>
            <w:r w:rsidRPr="00FA19F9">
              <w:rPr>
                <w:rFonts w:cs="Arial"/>
              </w:rPr>
              <w:t xml:space="preserve"> </w:t>
            </w:r>
            <w:proofErr w:type="spellStart"/>
            <w:r w:rsidRPr="00FA19F9">
              <w:rPr>
                <w:rFonts w:cs="Arial"/>
              </w:rPr>
              <w:t>dBm</w:t>
            </w:r>
            <w:proofErr w:type="spellEnd"/>
          </w:p>
        </w:tc>
        <w:tc>
          <w:tcPr>
            <w:tcW w:w="1430" w:type="dxa"/>
          </w:tcPr>
          <w:p w14:paraId="709B8617" w14:textId="77777777" w:rsidR="00711D23" w:rsidRPr="00FA19F9" w:rsidRDefault="00711D23" w:rsidP="009664F5">
            <w:pPr>
              <w:pStyle w:val="TAC"/>
              <w:rPr>
                <w:rFonts w:cs="Arial"/>
              </w:rPr>
            </w:pPr>
            <w:r w:rsidRPr="00FA19F9">
              <w:rPr>
                <w:rFonts w:cs="Arial"/>
              </w:rPr>
              <w:t xml:space="preserve">30 kHz </w:t>
            </w:r>
          </w:p>
        </w:tc>
      </w:tr>
      <w:tr w:rsidR="00711D23" w:rsidRPr="00FA19F9" w14:paraId="03211D1A" w14:textId="77777777" w:rsidTr="009664F5">
        <w:trPr>
          <w:cantSplit/>
          <w:jc w:val="center"/>
        </w:trPr>
        <w:tc>
          <w:tcPr>
            <w:tcW w:w="2127" w:type="dxa"/>
          </w:tcPr>
          <w:p w14:paraId="16684741" w14:textId="77777777" w:rsidR="00711D23" w:rsidRPr="00FA19F9" w:rsidRDefault="00711D23" w:rsidP="009664F5">
            <w:pPr>
              <w:pStyle w:val="TAC"/>
              <w:rPr>
                <w:rFonts w:cs="Arial"/>
                <w:lang w:val="fr-FR"/>
              </w:rPr>
            </w:pPr>
            <w:r w:rsidRPr="00FA19F9">
              <w:rPr>
                <w:rFonts w:cs="Arial"/>
                <w:lang w:val="fr-FR"/>
              </w:rPr>
              <w:t xml:space="preserve">1 MHz </w:t>
            </w:r>
            <w:r w:rsidRPr="00FA19F9">
              <w:rPr>
                <w:rFonts w:cs="Arial"/>
              </w:rPr>
              <w:sym w:font="Symbol" w:char="F0A3"/>
            </w:r>
            <w:r w:rsidRPr="00FA19F9">
              <w:rPr>
                <w:rFonts w:cs="Arial"/>
                <w:lang w:val="fr-FR"/>
              </w:rPr>
              <w:t xml:space="preserve"> </w:t>
            </w:r>
            <w:r w:rsidRPr="00FA19F9">
              <w:rPr>
                <w:rFonts w:cs="Arial"/>
              </w:rPr>
              <w:sym w:font="Symbol" w:char="F044"/>
            </w:r>
            <w:r w:rsidRPr="00FA19F9">
              <w:rPr>
                <w:rFonts w:cs="Arial"/>
                <w:lang w:val="fr-FR"/>
              </w:rPr>
              <w:t xml:space="preserve">f </w:t>
            </w:r>
            <w:r w:rsidRPr="00FA19F9">
              <w:rPr>
                <w:rFonts w:cs="Arial"/>
              </w:rPr>
              <w:sym w:font="Symbol" w:char="F0A3"/>
            </w:r>
            <w:r w:rsidRPr="00FA19F9">
              <w:rPr>
                <w:rFonts w:cs="Arial"/>
                <w:lang w:val="fr-FR"/>
              </w:rPr>
              <w:t xml:space="preserve"> </w:t>
            </w:r>
          </w:p>
          <w:p w14:paraId="3982489A" w14:textId="77777777" w:rsidR="00711D23" w:rsidRPr="00FA19F9" w:rsidRDefault="00711D23" w:rsidP="009664F5">
            <w:pPr>
              <w:pStyle w:val="TAC"/>
              <w:rPr>
                <w:rFonts w:cs="Arial"/>
                <w:lang w:val="fr-FR"/>
              </w:rPr>
            </w:pPr>
            <w:proofErr w:type="gramStart"/>
            <w:r w:rsidRPr="00FA19F9">
              <w:rPr>
                <w:rFonts w:cs="Arial"/>
                <w:lang w:val="fr-FR"/>
              </w:rPr>
              <w:t>min(</w:t>
            </w:r>
            <w:proofErr w:type="gramEnd"/>
            <w:r w:rsidRPr="00FA19F9">
              <w:rPr>
                <w:rFonts w:cs="Arial"/>
              </w:rPr>
              <w:sym w:font="Symbol" w:char="F044"/>
            </w:r>
            <w:proofErr w:type="spellStart"/>
            <w:r w:rsidRPr="00FA19F9">
              <w:rPr>
                <w:rFonts w:cs="Arial"/>
                <w:lang w:val="fr-FR"/>
              </w:rPr>
              <w:t>f</w:t>
            </w:r>
            <w:r w:rsidRPr="00FA19F9">
              <w:rPr>
                <w:rFonts w:cs="Arial"/>
                <w:vertAlign w:val="subscript"/>
                <w:lang w:val="fr-FR"/>
              </w:rPr>
              <w:t>max</w:t>
            </w:r>
            <w:proofErr w:type="spellEnd"/>
            <w:r w:rsidRPr="00FA19F9">
              <w:rPr>
                <w:rFonts w:cs="Arial"/>
                <w:lang w:val="fr-FR"/>
              </w:rPr>
              <w:t xml:space="preserve">, 10 MHz) </w:t>
            </w:r>
          </w:p>
        </w:tc>
        <w:tc>
          <w:tcPr>
            <w:tcW w:w="2976" w:type="dxa"/>
          </w:tcPr>
          <w:p w14:paraId="56281A6E" w14:textId="77777777" w:rsidR="00711D23" w:rsidRPr="00FA19F9" w:rsidRDefault="00711D23" w:rsidP="009664F5">
            <w:pPr>
              <w:pStyle w:val="TAC"/>
              <w:rPr>
                <w:rFonts w:cs="Arial"/>
                <w:lang w:val="sv-FI"/>
              </w:rPr>
            </w:pPr>
            <w:r w:rsidRPr="00FA19F9">
              <w:rPr>
                <w:rFonts w:cs="Arial"/>
                <w:lang w:val="sv-FI"/>
              </w:rPr>
              <w:t xml:space="preserve">1.5 MHz </w:t>
            </w:r>
            <w:r w:rsidRPr="00FA19F9">
              <w:rPr>
                <w:rFonts w:cs="Arial"/>
              </w:rPr>
              <w:sym w:font="Symbol" w:char="F0A3"/>
            </w:r>
            <w:r w:rsidRPr="00FA19F9">
              <w:rPr>
                <w:rFonts w:cs="Arial"/>
                <w:lang w:val="sv-FI"/>
              </w:rPr>
              <w:t xml:space="preserve"> f_offset &lt; min(f_offset</w:t>
            </w:r>
            <w:r w:rsidRPr="00FA19F9">
              <w:rPr>
                <w:rFonts w:cs="Arial"/>
                <w:vertAlign w:val="subscript"/>
                <w:lang w:val="sv-FI"/>
              </w:rPr>
              <w:t>max</w:t>
            </w:r>
            <w:r w:rsidRPr="00FA19F9">
              <w:rPr>
                <w:rFonts w:cs="Arial"/>
                <w:lang w:val="sv-FI"/>
              </w:rPr>
              <w:t>, 10.5 MHz)</w:t>
            </w:r>
          </w:p>
        </w:tc>
        <w:tc>
          <w:tcPr>
            <w:tcW w:w="3455" w:type="dxa"/>
          </w:tcPr>
          <w:p w14:paraId="5B8AC9AC" w14:textId="77777777" w:rsidR="00711D23" w:rsidRPr="00FA19F9" w:rsidRDefault="00711D23" w:rsidP="009664F5">
            <w:pPr>
              <w:pStyle w:val="TAC"/>
              <w:rPr>
                <w:rFonts w:cs="Arial"/>
              </w:rPr>
            </w:pPr>
            <w:r w:rsidRPr="00FA19F9">
              <w:rPr>
                <w:rFonts w:cs="Arial"/>
              </w:rPr>
              <w:t>-1</w:t>
            </w:r>
            <w:r w:rsidRPr="00FA19F9">
              <w:rPr>
                <w:rFonts w:cs="Arial"/>
                <w:lang w:eastAsia="zh-CN"/>
              </w:rPr>
              <w:t>1.2</w:t>
            </w:r>
            <w:r w:rsidRPr="00FA19F9">
              <w:rPr>
                <w:rFonts w:cs="Arial"/>
              </w:rPr>
              <w:t xml:space="preserve"> </w:t>
            </w:r>
            <w:proofErr w:type="spellStart"/>
            <w:r w:rsidRPr="00FA19F9">
              <w:rPr>
                <w:rFonts w:cs="Arial"/>
              </w:rPr>
              <w:t>dBm</w:t>
            </w:r>
            <w:proofErr w:type="spellEnd"/>
          </w:p>
        </w:tc>
        <w:tc>
          <w:tcPr>
            <w:tcW w:w="1430" w:type="dxa"/>
          </w:tcPr>
          <w:p w14:paraId="7667B1E9" w14:textId="77777777" w:rsidR="00711D23" w:rsidRPr="00FA19F9" w:rsidRDefault="00711D23" w:rsidP="009664F5">
            <w:pPr>
              <w:pStyle w:val="TAC"/>
              <w:rPr>
                <w:rFonts w:cs="Arial"/>
              </w:rPr>
            </w:pPr>
            <w:r w:rsidRPr="00FA19F9">
              <w:rPr>
                <w:rFonts w:cs="Arial"/>
              </w:rPr>
              <w:t xml:space="preserve">1 MHz </w:t>
            </w:r>
          </w:p>
        </w:tc>
      </w:tr>
      <w:tr w:rsidR="00711D23" w:rsidRPr="00FA19F9" w14:paraId="0BB5627A" w14:textId="77777777" w:rsidTr="009664F5">
        <w:trPr>
          <w:cantSplit/>
          <w:jc w:val="center"/>
        </w:trPr>
        <w:tc>
          <w:tcPr>
            <w:tcW w:w="2127" w:type="dxa"/>
          </w:tcPr>
          <w:p w14:paraId="28661FD3" w14:textId="77777777" w:rsidR="00711D23" w:rsidRPr="00FA19F9" w:rsidRDefault="00711D23" w:rsidP="009664F5">
            <w:pPr>
              <w:pStyle w:val="TAC"/>
              <w:rPr>
                <w:rFonts w:cs="Arial"/>
              </w:rPr>
            </w:pPr>
            <w:r w:rsidRPr="00FA19F9">
              <w:rPr>
                <w:rFonts w:cs="Arial"/>
              </w:rPr>
              <w:t xml:space="preserve">10 MHz </w:t>
            </w:r>
            <w:r w:rsidRPr="00FA19F9">
              <w:rPr>
                <w:rFonts w:cs="Arial"/>
              </w:rPr>
              <w:sym w:font="Symbol" w:char="F0A3"/>
            </w:r>
            <w:r w:rsidRPr="00FA19F9">
              <w:rPr>
                <w:rFonts w:cs="Arial"/>
              </w:rPr>
              <w:t xml:space="preserve"> </w:t>
            </w:r>
            <w:r w:rsidRPr="00FA19F9">
              <w:rPr>
                <w:rFonts w:cs="Arial"/>
              </w:rPr>
              <w:sym w:font="Symbol" w:char="F044"/>
            </w:r>
            <w:r w:rsidRPr="00FA19F9">
              <w:rPr>
                <w:rFonts w:cs="Arial"/>
              </w:rPr>
              <w:t xml:space="preserve">f </w:t>
            </w:r>
            <w:r w:rsidRPr="00FA19F9">
              <w:rPr>
                <w:rFonts w:cs="Arial"/>
              </w:rPr>
              <w:sym w:font="Symbol" w:char="F0A3"/>
            </w:r>
            <w:r w:rsidRPr="00FA19F9">
              <w:rPr>
                <w:rFonts w:cs="Arial"/>
              </w:rPr>
              <w:t xml:space="preserve"> </w:t>
            </w:r>
            <w:r w:rsidRPr="00FA19F9">
              <w:rPr>
                <w:rFonts w:cs="Arial"/>
              </w:rPr>
              <w:sym w:font="Symbol" w:char="F044"/>
            </w:r>
            <w:proofErr w:type="spellStart"/>
            <w:r w:rsidRPr="00FA19F9">
              <w:rPr>
                <w:rFonts w:cs="Arial"/>
              </w:rPr>
              <w:t>f</w:t>
            </w:r>
            <w:r w:rsidRPr="00FA19F9">
              <w:rPr>
                <w:rFonts w:cs="Arial"/>
                <w:vertAlign w:val="subscript"/>
              </w:rPr>
              <w:t>max</w:t>
            </w:r>
            <w:proofErr w:type="spellEnd"/>
          </w:p>
        </w:tc>
        <w:tc>
          <w:tcPr>
            <w:tcW w:w="2976" w:type="dxa"/>
          </w:tcPr>
          <w:p w14:paraId="70DFB007" w14:textId="77777777" w:rsidR="00711D23" w:rsidRPr="00FA19F9" w:rsidRDefault="00711D23" w:rsidP="009664F5">
            <w:pPr>
              <w:pStyle w:val="TAC"/>
              <w:rPr>
                <w:rFonts w:cs="Arial"/>
              </w:rPr>
            </w:pPr>
            <w:r w:rsidRPr="00FA19F9">
              <w:rPr>
                <w:rFonts w:cs="Arial"/>
              </w:rPr>
              <w:t xml:space="preserve">10.5 MHz </w:t>
            </w:r>
            <w:r w:rsidRPr="00FA19F9">
              <w:rPr>
                <w:rFonts w:cs="Arial"/>
              </w:rPr>
              <w:sym w:font="Symbol" w:char="F0A3"/>
            </w:r>
            <w:r w:rsidRPr="00FA19F9">
              <w:rPr>
                <w:rFonts w:cs="Arial"/>
              </w:rPr>
              <w:t xml:space="preserve"> </w:t>
            </w:r>
            <w:proofErr w:type="spellStart"/>
            <w:r w:rsidRPr="00FA19F9">
              <w:rPr>
                <w:rFonts w:cs="Arial"/>
              </w:rPr>
              <w:t>f_offset</w:t>
            </w:r>
            <w:proofErr w:type="spellEnd"/>
            <w:r w:rsidRPr="00FA19F9">
              <w:rPr>
                <w:rFonts w:cs="Arial"/>
              </w:rPr>
              <w:t xml:space="preserve"> &lt; </w:t>
            </w:r>
            <w:proofErr w:type="spellStart"/>
            <w:r w:rsidRPr="00FA19F9">
              <w:rPr>
                <w:rFonts w:cs="Arial"/>
              </w:rPr>
              <w:t>f_offset</w:t>
            </w:r>
            <w:r w:rsidRPr="00FA19F9">
              <w:rPr>
                <w:rFonts w:cs="Arial"/>
                <w:vertAlign w:val="subscript"/>
              </w:rPr>
              <w:t>max</w:t>
            </w:r>
            <w:proofErr w:type="spellEnd"/>
            <w:r w:rsidRPr="00FA19F9">
              <w:rPr>
                <w:rFonts w:cs="Arial"/>
              </w:rPr>
              <w:t xml:space="preserve"> </w:t>
            </w:r>
          </w:p>
        </w:tc>
        <w:tc>
          <w:tcPr>
            <w:tcW w:w="3455" w:type="dxa"/>
          </w:tcPr>
          <w:p w14:paraId="5070ED3C" w14:textId="77777777" w:rsidR="00711D23" w:rsidRPr="00FA19F9" w:rsidRDefault="00711D23" w:rsidP="009664F5">
            <w:pPr>
              <w:pStyle w:val="TAC"/>
              <w:rPr>
                <w:rFonts w:cs="Arial"/>
              </w:rPr>
            </w:pPr>
            <w:r w:rsidRPr="00FA19F9">
              <w:rPr>
                <w:rFonts w:cs="Arial"/>
              </w:rPr>
              <w:t xml:space="preserve">-15 </w:t>
            </w:r>
            <w:proofErr w:type="spellStart"/>
            <w:r w:rsidRPr="00FA19F9">
              <w:rPr>
                <w:rFonts w:cs="Arial"/>
              </w:rPr>
              <w:t>dBm</w:t>
            </w:r>
            <w:proofErr w:type="spellEnd"/>
            <w:r w:rsidRPr="00FA19F9">
              <w:rPr>
                <w:rFonts w:cs="Arial"/>
              </w:rPr>
              <w:t xml:space="preserve"> (Note </w:t>
            </w:r>
            <w:r w:rsidRPr="00FA19F9">
              <w:rPr>
                <w:rFonts w:cs="Arial" w:hint="eastAsia"/>
                <w:lang w:eastAsia="zh-CN"/>
              </w:rPr>
              <w:t>5</w:t>
            </w:r>
            <w:r w:rsidRPr="00FA19F9">
              <w:rPr>
                <w:rFonts w:cs="Arial"/>
              </w:rPr>
              <w:t>)</w:t>
            </w:r>
          </w:p>
        </w:tc>
        <w:tc>
          <w:tcPr>
            <w:tcW w:w="1430" w:type="dxa"/>
          </w:tcPr>
          <w:p w14:paraId="1749F7D5" w14:textId="77777777" w:rsidR="00711D23" w:rsidRPr="00FA19F9" w:rsidRDefault="00711D23" w:rsidP="009664F5">
            <w:pPr>
              <w:pStyle w:val="TAC"/>
              <w:rPr>
                <w:rFonts w:cs="Arial"/>
              </w:rPr>
            </w:pPr>
            <w:r w:rsidRPr="00FA19F9">
              <w:rPr>
                <w:rFonts w:cs="Arial"/>
              </w:rPr>
              <w:t xml:space="preserve">1 MHz </w:t>
            </w:r>
          </w:p>
        </w:tc>
      </w:tr>
      <w:tr w:rsidR="00711D23" w:rsidRPr="00FA19F9" w14:paraId="160706FF" w14:textId="77777777" w:rsidTr="009664F5">
        <w:trPr>
          <w:cantSplit/>
          <w:jc w:val="center"/>
        </w:trPr>
        <w:tc>
          <w:tcPr>
            <w:tcW w:w="9988" w:type="dxa"/>
            <w:gridSpan w:val="4"/>
          </w:tcPr>
          <w:p w14:paraId="488F895C" w14:textId="77777777" w:rsidR="00711D23" w:rsidRPr="00FA19F9" w:rsidRDefault="00711D23" w:rsidP="009664F5">
            <w:pPr>
              <w:pStyle w:val="TAN"/>
              <w:rPr>
                <w:rFonts w:cs="Arial"/>
                <w:lang w:eastAsia="zh-CN"/>
              </w:rPr>
            </w:pPr>
            <w:r w:rsidRPr="00FA19F9">
              <w:rPr>
                <w:rFonts w:cs="Arial"/>
              </w:rPr>
              <w:t>NOTE 1:</w:t>
            </w:r>
            <w:r w:rsidRPr="00FA19F9">
              <w:rPr>
                <w:rFonts w:cs="Arial"/>
              </w:rPr>
              <w:tab/>
              <w:t xml:space="preserve">For MSR </w:t>
            </w:r>
            <w:r w:rsidRPr="00FA19F9">
              <w:rPr>
                <w:rFonts w:cs="Arial"/>
                <w:i/>
              </w:rPr>
              <w:t>TAB connector</w:t>
            </w:r>
            <w:r w:rsidRPr="00FA19F9">
              <w:rPr>
                <w:rFonts w:cs="Arial"/>
              </w:rPr>
              <w:t xml:space="preserve"> supporting non-contiguous spectrum operation </w:t>
            </w:r>
            <w:r w:rsidRPr="00FA19F9">
              <w:rPr>
                <w:rFonts w:cs="Arial" w:hint="eastAsia"/>
                <w:lang w:eastAsia="zh-CN"/>
              </w:rPr>
              <w:t>within any operating band</w:t>
            </w:r>
            <w:r w:rsidRPr="00FA19F9">
              <w:rPr>
                <w:rFonts w:cs="Arial"/>
              </w:rPr>
              <w:t xml:space="preserve"> the </w:t>
            </w:r>
            <w:r w:rsidRPr="00FA19F9">
              <w:rPr>
                <w:rFonts w:eastAsia="MS Mincho"/>
                <w:i/>
              </w:rPr>
              <w:t>basic limit</w:t>
            </w:r>
            <w:r w:rsidRPr="00FA19F9">
              <w:rPr>
                <w:rFonts w:cs="Arial"/>
              </w:rPr>
              <w:t xml:space="preserve"> within sub-block gaps is calculated as a cumulative sum of </w:t>
            </w:r>
            <w:r w:rsidRPr="00FA19F9">
              <w:rPr>
                <w:rFonts w:cs="Arial" w:hint="eastAsia"/>
                <w:lang w:eastAsia="zh-CN"/>
              </w:rPr>
              <w:t xml:space="preserve">contributions from </w:t>
            </w:r>
            <w:r w:rsidRPr="00FA19F9">
              <w:rPr>
                <w:rFonts w:cs="Arial"/>
              </w:rPr>
              <w:t xml:space="preserve">adjacent sub blocks on each side of the sub block gap. Exception is </w:t>
            </w:r>
            <w:r w:rsidRPr="00FA19F9">
              <w:rPr>
                <w:rFonts w:ascii="Symbol" w:hAnsi="Symbol" w:cs="Arial"/>
              </w:rPr>
              <w:t></w:t>
            </w:r>
            <w:r w:rsidRPr="00FA19F9">
              <w:rPr>
                <w:rFonts w:cs="Arial"/>
              </w:rPr>
              <w:t xml:space="preserve">f ≥ 10 MHz from both adjacent sub blocks on each side of the sub-block gap, where the </w:t>
            </w:r>
            <w:r w:rsidRPr="00FA19F9">
              <w:rPr>
                <w:rFonts w:cs="Arial"/>
                <w:i/>
              </w:rPr>
              <w:t>basic limit</w:t>
            </w:r>
            <w:r w:rsidRPr="00FA19F9">
              <w:rPr>
                <w:rFonts w:cs="Arial"/>
              </w:rPr>
              <w:t xml:space="preserve"> within sub-block gaps shall be -15 </w:t>
            </w:r>
            <w:proofErr w:type="spellStart"/>
            <w:r w:rsidRPr="00FA19F9">
              <w:rPr>
                <w:rFonts w:cs="Arial"/>
              </w:rPr>
              <w:t>dBm</w:t>
            </w:r>
            <w:proofErr w:type="spellEnd"/>
            <w:r w:rsidRPr="00FA19F9">
              <w:rPr>
                <w:rFonts w:cs="Arial"/>
              </w:rPr>
              <w:t>/</w:t>
            </w:r>
            <w:proofErr w:type="spellStart"/>
            <w:r w:rsidRPr="00FA19F9">
              <w:rPr>
                <w:rFonts w:cs="Arial"/>
              </w:rPr>
              <w:t>MHz.</w:t>
            </w:r>
            <w:proofErr w:type="spellEnd"/>
          </w:p>
          <w:p w14:paraId="45955A40" w14:textId="77777777" w:rsidR="00711D23" w:rsidRPr="00FA19F9" w:rsidRDefault="00711D23" w:rsidP="009664F5">
            <w:pPr>
              <w:pStyle w:val="TAN"/>
              <w:rPr>
                <w:rFonts w:cs="Arial"/>
              </w:rPr>
            </w:pPr>
            <w:r w:rsidRPr="00FA19F9">
              <w:rPr>
                <w:rFonts w:cs="Arial" w:hint="eastAsia"/>
              </w:rPr>
              <w:t>NOTE</w:t>
            </w:r>
            <w:r w:rsidRPr="00FA19F9">
              <w:rPr>
                <w:rFonts w:cs="Arial"/>
              </w:rPr>
              <w:t xml:space="preserve"> </w:t>
            </w:r>
            <w:r w:rsidRPr="00FA19F9">
              <w:rPr>
                <w:rFonts w:cs="Arial" w:hint="eastAsia"/>
              </w:rPr>
              <w:t>2:</w:t>
            </w:r>
            <w:r w:rsidRPr="00FA19F9">
              <w:rPr>
                <w:rFonts w:cs="Arial"/>
              </w:rPr>
              <w:tab/>
            </w:r>
            <w:r w:rsidRPr="00FA19F9">
              <w:rPr>
                <w:rFonts w:cs="Arial" w:hint="eastAsia"/>
              </w:rPr>
              <w:t xml:space="preserve">For MSR </w:t>
            </w:r>
            <w:r w:rsidRPr="00FA19F9">
              <w:rPr>
                <w:rFonts w:cs="Arial"/>
                <w:i/>
              </w:rPr>
              <w:t>multi-band TAB connector</w:t>
            </w:r>
            <w:r w:rsidRPr="00FA19F9">
              <w:rPr>
                <w:rFonts w:cs="Arial"/>
              </w:rPr>
              <w:t xml:space="preserve"> </w:t>
            </w:r>
            <w:r w:rsidRPr="00FA19F9">
              <w:rPr>
                <w:rFonts w:cs="Arial" w:hint="eastAsia"/>
              </w:rPr>
              <w:t xml:space="preserve">with </w:t>
            </w:r>
            <w:r w:rsidRPr="00FA19F9">
              <w:rPr>
                <w:i/>
                <w:lang w:eastAsia="zh-CN"/>
              </w:rPr>
              <w:t>Inter RF Bandwidth gap</w:t>
            </w:r>
            <w:r w:rsidRPr="00FA19F9">
              <w:rPr>
                <w:rFonts w:cs="Arial" w:hint="eastAsia"/>
              </w:rPr>
              <w:t xml:space="preserve"> &lt; 2</w:t>
            </w:r>
            <w:r w:rsidRPr="00FA19F9">
              <w:rPr>
                <w:rFonts w:cs="Arial"/>
              </w:rPr>
              <w:t>*</w:t>
            </w:r>
            <w:r w:rsidRPr="00FA19F9">
              <w:t xml:space="preserve"> </w:t>
            </w:r>
            <w:proofErr w:type="spellStart"/>
            <w:r w:rsidRPr="00FA19F9">
              <w:t>Δf</w:t>
            </w:r>
            <w:r w:rsidRPr="00FA19F9">
              <w:rPr>
                <w:vertAlign w:val="subscript"/>
              </w:rPr>
              <w:t>OBUE</w:t>
            </w:r>
            <w:proofErr w:type="spellEnd"/>
            <w:r w:rsidRPr="00FA19F9">
              <w:rPr>
                <w:rFonts w:cs="Arial" w:hint="eastAsia"/>
              </w:rPr>
              <w:t xml:space="preserve"> MHz</w:t>
            </w:r>
            <w:r w:rsidRPr="00FA19F9">
              <w:rPr>
                <w:rFonts w:cs="Arial"/>
              </w:rPr>
              <w:t xml:space="preserve"> the </w:t>
            </w:r>
            <w:r w:rsidRPr="00FA19F9">
              <w:rPr>
                <w:rFonts w:cs="Arial"/>
                <w:i/>
              </w:rPr>
              <w:t>basic limit</w:t>
            </w:r>
            <w:r w:rsidRPr="00FA19F9">
              <w:rPr>
                <w:rFonts w:cs="Arial"/>
              </w:rPr>
              <w:t xml:space="preserve"> within</w:t>
            </w:r>
            <w:r w:rsidRPr="00FA19F9">
              <w:rPr>
                <w:rFonts w:cs="Arial" w:hint="eastAsia"/>
              </w:rPr>
              <w:t xml:space="preserve"> the </w:t>
            </w:r>
            <w:r w:rsidRPr="00FA19F9">
              <w:rPr>
                <w:i/>
                <w:lang w:eastAsia="zh-CN"/>
              </w:rPr>
              <w:t>Inter RF Bandwidth gap</w:t>
            </w:r>
            <w:r w:rsidRPr="00FA19F9">
              <w:t>s</w:t>
            </w:r>
            <w:r w:rsidRPr="00FA19F9">
              <w:rPr>
                <w:rFonts w:cs="Arial"/>
              </w:rPr>
              <w:t xml:space="preserve"> is calculated as a cumulative sum </w:t>
            </w:r>
            <w:r w:rsidRPr="00FA19F9">
              <w:rPr>
                <w:rFonts w:cs="Arial" w:hint="eastAsia"/>
              </w:rPr>
              <w:t xml:space="preserve">of contributions from adjacent sub-blocks </w:t>
            </w:r>
            <w:r w:rsidRPr="00FA19F9">
              <w:rPr>
                <w:rFonts w:cs="Arial"/>
              </w:rPr>
              <w:t xml:space="preserve">on each side of the </w:t>
            </w:r>
            <w:r w:rsidRPr="00FA19F9">
              <w:rPr>
                <w:i/>
                <w:lang w:eastAsia="zh-CN"/>
              </w:rPr>
              <w:t>Inter RF Bandwidth gap</w:t>
            </w:r>
            <w:r w:rsidRPr="00FA19F9">
              <w:rPr>
                <w:rFonts w:cs="Arial"/>
              </w:rPr>
              <w:t>.</w:t>
            </w:r>
          </w:p>
          <w:p w14:paraId="0DB41C33" w14:textId="77777777" w:rsidR="00711D23" w:rsidRPr="00FA19F9" w:rsidRDefault="00711D23" w:rsidP="009664F5">
            <w:pPr>
              <w:pStyle w:val="TAN"/>
              <w:rPr>
                <w:rFonts w:cs="Arial"/>
              </w:rPr>
            </w:pPr>
            <w:r w:rsidRPr="00FA19F9">
              <w:rPr>
                <w:rFonts w:cs="Arial"/>
              </w:rPr>
              <w:t>NOTE 3:</w:t>
            </w:r>
            <w:r w:rsidRPr="00FA19F9">
              <w:rPr>
                <w:rFonts w:cs="Arial"/>
              </w:rPr>
              <w:tab/>
              <w:t xml:space="preserve">This frequency range ensures that the range of values of </w:t>
            </w:r>
            <w:proofErr w:type="spellStart"/>
            <w:r w:rsidRPr="00FA19F9">
              <w:rPr>
                <w:rFonts w:cs="Arial"/>
              </w:rPr>
              <w:t>f_offset</w:t>
            </w:r>
            <w:proofErr w:type="spellEnd"/>
            <w:r w:rsidRPr="00FA19F9">
              <w:rPr>
                <w:rFonts w:cs="Arial"/>
              </w:rPr>
              <w:t xml:space="preserve"> is continuous.</w:t>
            </w:r>
          </w:p>
          <w:p w14:paraId="51AA86ED" w14:textId="77777777" w:rsidR="00711D23" w:rsidRPr="00FA19F9" w:rsidRDefault="00711D23" w:rsidP="009664F5">
            <w:pPr>
              <w:pStyle w:val="TAN"/>
              <w:rPr>
                <w:rFonts w:cs="Arial"/>
              </w:rPr>
            </w:pPr>
            <w:r w:rsidRPr="00FA19F9">
              <w:rPr>
                <w:rFonts w:cs="Arial"/>
              </w:rPr>
              <w:t>NOTE 5:</w:t>
            </w:r>
            <w:r w:rsidRPr="00FA19F9">
              <w:rPr>
                <w:rFonts w:cs="Arial"/>
              </w:rPr>
              <w:tab/>
              <w:t xml:space="preserve">The requirement is not applicable when </w:t>
            </w:r>
            <w:r w:rsidRPr="00FA19F9">
              <w:rPr>
                <w:rFonts w:cs="Arial"/>
              </w:rPr>
              <w:sym w:font="Symbol" w:char="F044"/>
            </w:r>
            <w:proofErr w:type="spellStart"/>
            <w:r w:rsidRPr="00FA19F9">
              <w:rPr>
                <w:rFonts w:cs="Arial"/>
              </w:rPr>
              <w:t>fmax</w:t>
            </w:r>
            <w:proofErr w:type="spellEnd"/>
            <w:r w:rsidRPr="00FA19F9">
              <w:rPr>
                <w:rFonts w:cs="Arial"/>
              </w:rPr>
              <w:t xml:space="preserve"> &lt; 10 </w:t>
            </w:r>
            <w:proofErr w:type="spellStart"/>
            <w:r w:rsidRPr="00FA19F9">
              <w:rPr>
                <w:rFonts w:cs="Arial"/>
              </w:rPr>
              <w:t>MHz.</w:t>
            </w:r>
            <w:proofErr w:type="spellEnd"/>
          </w:p>
        </w:tc>
      </w:tr>
    </w:tbl>
    <w:p w14:paraId="26A41066" w14:textId="77777777" w:rsidR="00711D23" w:rsidRPr="00FA19F9" w:rsidRDefault="00711D23" w:rsidP="00711D23"/>
    <w:p w14:paraId="7F15CF86" w14:textId="77777777" w:rsidR="00711D23" w:rsidRPr="00FA19F9" w:rsidRDefault="00711D23" w:rsidP="00711D23">
      <w:pPr>
        <w:pStyle w:val="TH"/>
      </w:pPr>
      <w:r w:rsidRPr="00FA19F9">
        <w:t xml:space="preserve">Table 6.6.5.5.2-2a: </w:t>
      </w:r>
      <w:bookmarkStart w:id="79" w:name="_Hlk510517866"/>
      <w:r w:rsidRPr="00FA19F9">
        <w:t>Wide Area operating band unwanted emission mask (UEM) for BS supporting NR and not supporting UTRA in BC1 and BC3 bands below 1GHz</w:t>
      </w:r>
      <w:bookmarkEnd w:id="79"/>
    </w:p>
    <w:tbl>
      <w:tblPr>
        <w:tblW w:w="9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3"/>
        <w:gridCol w:w="2976"/>
        <w:gridCol w:w="3455"/>
        <w:gridCol w:w="1430"/>
      </w:tblGrid>
      <w:tr w:rsidR="00711D23" w:rsidRPr="00FA19F9" w14:paraId="6D33BBDE" w14:textId="77777777" w:rsidTr="009664F5">
        <w:trPr>
          <w:cantSplit/>
          <w:jc w:val="center"/>
        </w:trPr>
        <w:tc>
          <w:tcPr>
            <w:tcW w:w="1953" w:type="dxa"/>
          </w:tcPr>
          <w:p w14:paraId="02C749E9" w14:textId="77777777" w:rsidR="00711D23" w:rsidRPr="00FA19F9" w:rsidRDefault="00711D23" w:rsidP="009664F5">
            <w:pPr>
              <w:pStyle w:val="TAH"/>
              <w:rPr>
                <w:rFonts w:cs="v5.0.0"/>
              </w:rPr>
            </w:pPr>
            <w:r w:rsidRPr="00FA19F9">
              <w:rPr>
                <w:rFonts w:cs="v5.0.0"/>
              </w:rPr>
              <w:t xml:space="preserve">Frequency offset of measurement filter </w:t>
            </w:r>
            <w:r w:rsidRPr="00FA19F9">
              <w:rPr>
                <w:rFonts w:cs="v5.0.0"/>
              </w:rPr>
              <w:noBreakHyphen/>
              <w:t xml:space="preserve">3dB point, </w:t>
            </w:r>
            <w:r w:rsidRPr="00FA19F9">
              <w:rPr>
                <w:rFonts w:cs="v5.0.0"/>
              </w:rPr>
              <w:sym w:font="Symbol" w:char="F044"/>
            </w:r>
            <w:r w:rsidRPr="00FA19F9">
              <w:rPr>
                <w:rFonts w:cs="v5.0.0"/>
              </w:rPr>
              <w:t>f</w:t>
            </w:r>
          </w:p>
        </w:tc>
        <w:tc>
          <w:tcPr>
            <w:tcW w:w="2976" w:type="dxa"/>
          </w:tcPr>
          <w:p w14:paraId="326B176F" w14:textId="77777777" w:rsidR="00711D23" w:rsidRPr="00FA19F9" w:rsidRDefault="00711D23" w:rsidP="009664F5">
            <w:pPr>
              <w:pStyle w:val="TAH"/>
              <w:rPr>
                <w:rFonts w:cs="v5.0.0"/>
              </w:rPr>
            </w:pPr>
            <w:r w:rsidRPr="00FA19F9">
              <w:rPr>
                <w:rFonts w:cs="v5.0.0"/>
              </w:rPr>
              <w:t xml:space="preserve">Frequency offset of measurement filter centre frequency, </w:t>
            </w:r>
            <w:proofErr w:type="spellStart"/>
            <w:r w:rsidRPr="00FA19F9">
              <w:rPr>
                <w:rFonts w:cs="v5.0.0"/>
              </w:rPr>
              <w:t>f_offset</w:t>
            </w:r>
            <w:proofErr w:type="spellEnd"/>
          </w:p>
        </w:tc>
        <w:tc>
          <w:tcPr>
            <w:tcW w:w="3455" w:type="dxa"/>
          </w:tcPr>
          <w:p w14:paraId="516EC21C" w14:textId="77777777" w:rsidR="00711D23" w:rsidRPr="00FA19F9" w:rsidRDefault="00711D23" w:rsidP="009664F5">
            <w:pPr>
              <w:pStyle w:val="TAH"/>
              <w:rPr>
                <w:rFonts w:cs="v5.0.0"/>
              </w:rPr>
            </w:pPr>
            <w:r w:rsidRPr="00FA19F9">
              <w:rPr>
                <w:rFonts w:cs="v5.0.0"/>
                <w:i/>
                <w:lang w:eastAsia="zh-CN"/>
              </w:rPr>
              <w:t>B</w:t>
            </w:r>
            <w:r w:rsidRPr="00FA19F9">
              <w:rPr>
                <w:rFonts w:cs="v5.0.0" w:hint="eastAsia"/>
                <w:i/>
                <w:lang w:eastAsia="zh-CN"/>
              </w:rPr>
              <w:t>asic limit</w:t>
            </w:r>
            <w:r w:rsidRPr="00FA19F9" w:rsidDel="00B004F1">
              <w:rPr>
                <w:rFonts w:cs="v5.0.0"/>
              </w:rPr>
              <w:t xml:space="preserve"> </w:t>
            </w:r>
            <w:r w:rsidRPr="00FA19F9">
              <w:rPr>
                <w:rFonts w:cs="v5.0.0"/>
              </w:rPr>
              <w:t>(Note 1</w:t>
            </w:r>
            <w:r w:rsidRPr="00FA19F9">
              <w:rPr>
                <w:rFonts w:cs="Arial"/>
              </w:rPr>
              <w:t>, 2</w:t>
            </w:r>
            <w:r w:rsidRPr="00FA19F9">
              <w:rPr>
                <w:rFonts w:cs="v5.0.0"/>
              </w:rPr>
              <w:t>)</w:t>
            </w:r>
          </w:p>
        </w:tc>
        <w:tc>
          <w:tcPr>
            <w:tcW w:w="1430" w:type="dxa"/>
          </w:tcPr>
          <w:p w14:paraId="21199347" w14:textId="77777777" w:rsidR="00711D23" w:rsidRPr="00FA19F9" w:rsidRDefault="00711D23" w:rsidP="009664F5">
            <w:pPr>
              <w:pStyle w:val="TAH"/>
              <w:rPr>
                <w:rFonts w:cs="v5.0.0"/>
              </w:rPr>
            </w:pPr>
            <w:r w:rsidRPr="00FA19F9">
              <w:rPr>
                <w:rFonts w:cs="v5.0.0"/>
              </w:rPr>
              <w:t>Measurement bandwidth</w:t>
            </w:r>
          </w:p>
        </w:tc>
      </w:tr>
      <w:tr w:rsidR="00711D23" w:rsidRPr="00FA19F9" w14:paraId="35FA742D" w14:textId="77777777" w:rsidTr="009664F5">
        <w:trPr>
          <w:cantSplit/>
          <w:jc w:val="center"/>
        </w:trPr>
        <w:tc>
          <w:tcPr>
            <w:tcW w:w="1953" w:type="dxa"/>
          </w:tcPr>
          <w:p w14:paraId="74BB32E0" w14:textId="77777777" w:rsidR="00711D23" w:rsidRPr="00FA19F9" w:rsidRDefault="00711D23" w:rsidP="009664F5">
            <w:pPr>
              <w:pStyle w:val="TAC"/>
              <w:rPr>
                <w:rFonts w:cs="v5.0.0"/>
              </w:rPr>
            </w:pPr>
            <w:r w:rsidRPr="00FA19F9">
              <w:rPr>
                <w:rFonts w:cs="v5.0.0"/>
              </w:rPr>
              <w:t xml:space="preserve">0 </w:t>
            </w:r>
            <w:r w:rsidRPr="00FA19F9">
              <w:rPr>
                <w:rFonts w:cs="Arial"/>
              </w:rPr>
              <w:t xml:space="preserve">MHz </w:t>
            </w:r>
            <w:r w:rsidRPr="00FA19F9">
              <w:rPr>
                <w:rFonts w:cs="v5.0.0"/>
              </w:rPr>
              <w:sym w:font="Symbol" w:char="F0A3"/>
            </w:r>
            <w:r w:rsidRPr="00FA19F9">
              <w:rPr>
                <w:rFonts w:cs="v5.0.0"/>
              </w:rPr>
              <w:t xml:space="preserve"> </w:t>
            </w:r>
            <w:r w:rsidRPr="00FA19F9">
              <w:rPr>
                <w:rFonts w:cs="v5.0.0"/>
              </w:rPr>
              <w:sym w:font="Symbol" w:char="F044"/>
            </w:r>
            <w:r w:rsidRPr="00FA19F9">
              <w:rPr>
                <w:rFonts w:cs="v5.0.0"/>
              </w:rPr>
              <w:t>f &lt; 5 MHz</w:t>
            </w:r>
          </w:p>
        </w:tc>
        <w:tc>
          <w:tcPr>
            <w:tcW w:w="2976" w:type="dxa"/>
          </w:tcPr>
          <w:p w14:paraId="4C9BA5B3" w14:textId="77777777" w:rsidR="00711D23" w:rsidRPr="00FA19F9" w:rsidRDefault="00711D23" w:rsidP="009664F5">
            <w:pPr>
              <w:pStyle w:val="TAC"/>
              <w:rPr>
                <w:rFonts w:cs="v5.0.0"/>
              </w:rPr>
            </w:pPr>
            <w:r w:rsidRPr="00FA19F9">
              <w:rPr>
                <w:rFonts w:cs="v5.0.0"/>
              </w:rPr>
              <w:t xml:space="preserve">0.05 MHz </w:t>
            </w:r>
            <w:r w:rsidRPr="00FA19F9">
              <w:rPr>
                <w:rFonts w:cs="v5.0.0"/>
              </w:rPr>
              <w:sym w:font="Symbol" w:char="F0A3"/>
            </w:r>
            <w:r w:rsidRPr="00FA19F9">
              <w:rPr>
                <w:rFonts w:cs="v5.0.0"/>
              </w:rPr>
              <w:t xml:space="preserve"> </w:t>
            </w:r>
            <w:proofErr w:type="spellStart"/>
            <w:r w:rsidRPr="00FA19F9">
              <w:rPr>
                <w:rFonts w:cs="v5.0.0"/>
              </w:rPr>
              <w:t>f_offset</w:t>
            </w:r>
            <w:proofErr w:type="spellEnd"/>
            <w:r w:rsidRPr="00FA19F9">
              <w:rPr>
                <w:rFonts w:cs="v5.0.0"/>
              </w:rPr>
              <w:t xml:space="preserve"> &lt; 5.05 MHz</w:t>
            </w:r>
          </w:p>
        </w:tc>
        <w:tc>
          <w:tcPr>
            <w:tcW w:w="3455" w:type="dxa"/>
            <w:vAlign w:val="center"/>
          </w:tcPr>
          <w:p w14:paraId="0A309447" w14:textId="77777777" w:rsidR="00711D23" w:rsidRPr="00FA19F9" w:rsidRDefault="00711D23" w:rsidP="009664F5">
            <w:pPr>
              <w:pStyle w:val="TAC"/>
              <w:rPr>
                <w:rFonts w:cs="Arial"/>
              </w:rPr>
            </w:pPr>
            <w:r w:rsidRPr="00FA19F9">
              <w:rPr>
                <w:rFonts w:cs="Arial"/>
                <w:position w:val="-28"/>
              </w:rPr>
              <w:object w:dxaOrig="3580" w:dyaOrig="680" w14:anchorId="6CBCA386">
                <v:shape id="_x0000_i1027" type="#_x0000_t75" style="width:129.75pt;height:29.25pt" o:ole="" fillcolor="window">
                  <v:imagedata r:id="rId17" o:title=""/>
                </v:shape>
                <o:OLEObject Type="Embed" ProgID="Equation.3" ShapeID="_x0000_i1027" DrawAspect="Content" ObjectID="_1666467670" r:id="rId18"/>
              </w:object>
            </w:r>
          </w:p>
        </w:tc>
        <w:tc>
          <w:tcPr>
            <w:tcW w:w="1430" w:type="dxa"/>
            <w:vMerge w:val="restart"/>
            <w:vAlign w:val="center"/>
          </w:tcPr>
          <w:p w14:paraId="04B52FE1" w14:textId="77777777" w:rsidR="00711D23" w:rsidRPr="00FA19F9" w:rsidRDefault="00711D23" w:rsidP="009664F5">
            <w:pPr>
              <w:pStyle w:val="TAC"/>
              <w:rPr>
                <w:rFonts w:cs="Arial"/>
              </w:rPr>
            </w:pPr>
            <w:r w:rsidRPr="00FA19F9">
              <w:rPr>
                <w:rFonts w:cs="Arial"/>
              </w:rPr>
              <w:t>100 kHz</w:t>
            </w:r>
          </w:p>
        </w:tc>
      </w:tr>
      <w:tr w:rsidR="00711D23" w:rsidRPr="00FA19F9" w14:paraId="2301671D" w14:textId="77777777" w:rsidTr="009664F5">
        <w:trPr>
          <w:cantSplit/>
          <w:jc w:val="center"/>
        </w:trPr>
        <w:tc>
          <w:tcPr>
            <w:tcW w:w="1953" w:type="dxa"/>
          </w:tcPr>
          <w:p w14:paraId="6447A6FB" w14:textId="77777777" w:rsidR="00711D23" w:rsidRPr="00FA19F9" w:rsidRDefault="00711D23" w:rsidP="009664F5">
            <w:pPr>
              <w:pStyle w:val="TAC"/>
              <w:rPr>
                <w:rFonts w:cs="v5.0.0"/>
                <w:lang w:val="sv-SE"/>
              </w:rPr>
            </w:pPr>
            <w:r w:rsidRPr="00FA19F9">
              <w:rPr>
                <w:rFonts w:cs="v5.0.0"/>
                <w:lang w:val="sv-SE"/>
              </w:rPr>
              <w:t xml:space="preserve">5 </w:t>
            </w:r>
            <w:r w:rsidRPr="00FA19F9">
              <w:rPr>
                <w:rFonts w:cs="Arial"/>
                <w:lang w:val="sv-SE"/>
              </w:rPr>
              <w:t xml:space="preserve">MHz </w:t>
            </w:r>
            <w:r w:rsidRPr="00FA19F9">
              <w:rPr>
                <w:rFonts w:cs="v5.0.0"/>
              </w:rPr>
              <w:sym w:font="Symbol" w:char="F0A3"/>
            </w:r>
            <w:r w:rsidRPr="00FA19F9">
              <w:rPr>
                <w:rFonts w:cs="v5.0.0"/>
                <w:lang w:val="sv-SE"/>
              </w:rPr>
              <w:t xml:space="preserve"> </w:t>
            </w:r>
            <w:r w:rsidRPr="00FA19F9">
              <w:rPr>
                <w:rFonts w:cs="v5.0.0"/>
              </w:rPr>
              <w:sym w:font="Symbol" w:char="F044"/>
            </w:r>
            <w:r w:rsidRPr="00FA19F9">
              <w:rPr>
                <w:rFonts w:cs="v5.0.0"/>
                <w:lang w:val="sv-SE"/>
              </w:rPr>
              <w:t xml:space="preserve">f &lt; </w:t>
            </w:r>
          </w:p>
          <w:p w14:paraId="2BDDD3B6" w14:textId="77777777" w:rsidR="00711D23" w:rsidRPr="00FA19F9" w:rsidRDefault="00711D23" w:rsidP="009664F5">
            <w:pPr>
              <w:pStyle w:val="TAC"/>
              <w:rPr>
                <w:rFonts w:cs="v5.0.0"/>
                <w:lang w:val="sv-SE"/>
              </w:rPr>
            </w:pPr>
            <w:r w:rsidRPr="00FA19F9">
              <w:rPr>
                <w:rFonts w:cs="v5.0.0"/>
                <w:lang w:val="sv-SE"/>
              </w:rPr>
              <w:t xml:space="preserve">min(10 MHz, </w:t>
            </w:r>
            <w:r w:rsidRPr="00FA19F9">
              <w:rPr>
                <w:rFonts w:cs="Arial"/>
              </w:rPr>
              <w:sym w:font="Symbol" w:char="F044"/>
            </w:r>
            <w:r w:rsidRPr="00FA19F9">
              <w:rPr>
                <w:rFonts w:cs="Arial"/>
                <w:lang w:val="sv-SE"/>
              </w:rPr>
              <w:t>f</w:t>
            </w:r>
            <w:r w:rsidRPr="00FA19F9">
              <w:rPr>
                <w:rFonts w:cs="Arial"/>
                <w:vertAlign w:val="subscript"/>
                <w:lang w:val="sv-SE"/>
              </w:rPr>
              <w:t>max</w:t>
            </w:r>
            <w:r w:rsidRPr="00FA19F9">
              <w:rPr>
                <w:rFonts w:cs="v5.0.0"/>
                <w:lang w:val="sv-SE"/>
              </w:rPr>
              <w:t>)</w:t>
            </w:r>
          </w:p>
        </w:tc>
        <w:tc>
          <w:tcPr>
            <w:tcW w:w="2976" w:type="dxa"/>
          </w:tcPr>
          <w:p w14:paraId="780FAF80" w14:textId="77777777" w:rsidR="00711D23" w:rsidRPr="00FA19F9" w:rsidRDefault="00711D23" w:rsidP="009664F5">
            <w:pPr>
              <w:pStyle w:val="TAC"/>
              <w:rPr>
                <w:rFonts w:cs="v5.0.0"/>
                <w:lang w:val="sv-SE"/>
              </w:rPr>
            </w:pPr>
            <w:r w:rsidRPr="00FA19F9">
              <w:rPr>
                <w:rFonts w:cs="v5.0.0"/>
                <w:lang w:val="sv-SE"/>
              </w:rPr>
              <w:t xml:space="preserve">5.05 MHz </w:t>
            </w:r>
            <w:r w:rsidRPr="00FA19F9">
              <w:rPr>
                <w:rFonts w:cs="v5.0.0"/>
              </w:rPr>
              <w:sym w:font="Symbol" w:char="F0A3"/>
            </w:r>
            <w:r w:rsidRPr="00FA19F9">
              <w:rPr>
                <w:rFonts w:cs="v5.0.0"/>
                <w:lang w:val="sv-SE"/>
              </w:rPr>
              <w:t xml:space="preserve"> f_offset &lt; </w:t>
            </w:r>
          </w:p>
          <w:p w14:paraId="0CCCBF28" w14:textId="77777777" w:rsidR="00711D23" w:rsidRPr="00FA19F9" w:rsidRDefault="00711D23" w:rsidP="009664F5">
            <w:pPr>
              <w:pStyle w:val="TAC"/>
              <w:rPr>
                <w:rFonts w:cs="v5.0.0"/>
                <w:lang w:val="sv-SE"/>
              </w:rPr>
            </w:pPr>
            <w:r w:rsidRPr="00FA19F9">
              <w:rPr>
                <w:rFonts w:cs="v5.0.0"/>
                <w:lang w:val="sv-SE"/>
              </w:rPr>
              <w:t>min(10.05 MHz, f_offset</w:t>
            </w:r>
            <w:r w:rsidRPr="00FA19F9">
              <w:rPr>
                <w:rFonts w:cs="v5.0.0"/>
                <w:vertAlign w:val="subscript"/>
                <w:lang w:val="sv-SE"/>
              </w:rPr>
              <w:t>max</w:t>
            </w:r>
            <w:r w:rsidRPr="00FA19F9">
              <w:rPr>
                <w:rFonts w:cs="v5.0.0"/>
                <w:lang w:val="sv-SE"/>
              </w:rPr>
              <w:t>)</w:t>
            </w:r>
          </w:p>
        </w:tc>
        <w:tc>
          <w:tcPr>
            <w:tcW w:w="3455" w:type="dxa"/>
          </w:tcPr>
          <w:p w14:paraId="25CE2C89" w14:textId="77777777" w:rsidR="00711D23" w:rsidRPr="00FA19F9" w:rsidRDefault="00711D23" w:rsidP="009664F5">
            <w:pPr>
              <w:pStyle w:val="TAC"/>
              <w:rPr>
                <w:rFonts w:cs="Arial"/>
              </w:rPr>
            </w:pPr>
            <w:r w:rsidRPr="00FA19F9">
              <w:rPr>
                <w:rFonts w:cs="Arial"/>
              </w:rPr>
              <w:t xml:space="preserve">-12.5 </w:t>
            </w:r>
            <w:proofErr w:type="spellStart"/>
            <w:r w:rsidRPr="00FA19F9">
              <w:rPr>
                <w:rFonts w:cs="Arial"/>
              </w:rPr>
              <w:t>dBm</w:t>
            </w:r>
            <w:proofErr w:type="spellEnd"/>
          </w:p>
        </w:tc>
        <w:tc>
          <w:tcPr>
            <w:tcW w:w="1430" w:type="dxa"/>
            <w:vMerge/>
          </w:tcPr>
          <w:p w14:paraId="718F56CA" w14:textId="77777777" w:rsidR="00711D23" w:rsidRPr="00FA19F9" w:rsidRDefault="00711D23" w:rsidP="009664F5">
            <w:pPr>
              <w:pStyle w:val="TAC"/>
              <w:rPr>
                <w:rFonts w:cs="Arial"/>
              </w:rPr>
            </w:pPr>
          </w:p>
        </w:tc>
      </w:tr>
      <w:tr w:rsidR="00711D23" w:rsidRPr="00FA19F9" w14:paraId="772E75CA" w14:textId="77777777" w:rsidTr="009664F5">
        <w:trPr>
          <w:cantSplit/>
          <w:jc w:val="center"/>
        </w:trPr>
        <w:tc>
          <w:tcPr>
            <w:tcW w:w="1953" w:type="dxa"/>
          </w:tcPr>
          <w:p w14:paraId="07DD9463" w14:textId="77777777" w:rsidR="00711D23" w:rsidRPr="00FA19F9" w:rsidRDefault="00711D23" w:rsidP="009664F5">
            <w:pPr>
              <w:pStyle w:val="TAC"/>
              <w:rPr>
                <w:rFonts w:cs="v5.0.0"/>
              </w:rPr>
            </w:pPr>
            <w:r w:rsidRPr="00FA19F9">
              <w:rPr>
                <w:rFonts w:cs="v5.0.0"/>
              </w:rPr>
              <w:t xml:space="preserve">10 MHz </w:t>
            </w:r>
            <w:r w:rsidRPr="00FA19F9">
              <w:rPr>
                <w:rFonts w:cs="v5.0.0"/>
              </w:rPr>
              <w:sym w:font="Symbol" w:char="F0A3"/>
            </w:r>
            <w:r w:rsidRPr="00FA19F9">
              <w:rPr>
                <w:rFonts w:cs="v5.0.0"/>
              </w:rPr>
              <w:t xml:space="preserve"> </w:t>
            </w:r>
            <w:r w:rsidRPr="00FA19F9">
              <w:rPr>
                <w:rFonts w:cs="v5.0.0"/>
              </w:rPr>
              <w:sym w:font="Symbol" w:char="F044"/>
            </w:r>
            <w:r w:rsidRPr="00FA19F9">
              <w:rPr>
                <w:rFonts w:cs="v5.0.0"/>
              </w:rPr>
              <w:t xml:space="preserve">f </w:t>
            </w:r>
            <w:r w:rsidRPr="00FA19F9">
              <w:rPr>
                <w:rFonts w:cs="Arial"/>
              </w:rPr>
              <w:sym w:font="Symbol" w:char="F0A3"/>
            </w:r>
            <w:r w:rsidRPr="00FA19F9">
              <w:rPr>
                <w:rFonts w:cs="Arial"/>
              </w:rPr>
              <w:t xml:space="preserve"> </w:t>
            </w:r>
            <w:r w:rsidRPr="00FA19F9">
              <w:rPr>
                <w:rFonts w:cs="Arial"/>
              </w:rPr>
              <w:sym w:font="Symbol" w:char="F044"/>
            </w:r>
            <w:proofErr w:type="spellStart"/>
            <w:r w:rsidRPr="00FA19F9">
              <w:rPr>
                <w:rFonts w:cs="Arial"/>
              </w:rPr>
              <w:t>f</w:t>
            </w:r>
            <w:r w:rsidRPr="00FA19F9">
              <w:rPr>
                <w:rFonts w:cs="Arial"/>
                <w:vertAlign w:val="subscript"/>
              </w:rPr>
              <w:t>max</w:t>
            </w:r>
            <w:proofErr w:type="spellEnd"/>
          </w:p>
        </w:tc>
        <w:tc>
          <w:tcPr>
            <w:tcW w:w="2976" w:type="dxa"/>
          </w:tcPr>
          <w:p w14:paraId="5A924D11" w14:textId="77777777" w:rsidR="00711D23" w:rsidRPr="00FA19F9" w:rsidRDefault="00711D23" w:rsidP="009664F5">
            <w:pPr>
              <w:pStyle w:val="TAC"/>
              <w:rPr>
                <w:rFonts w:cs="v5.0.0"/>
              </w:rPr>
            </w:pPr>
            <w:r w:rsidRPr="00FA19F9">
              <w:rPr>
                <w:rFonts w:cs="v5.0.0"/>
              </w:rPr>
              <w:t xml:space="preserve">10.05 MHz </w:t>
            </w:r>
            <w:r w:rsidRPr="00FA19F9">
              <w:rPr>
                <w:rFonts w:cs="v5.0.0"/>
              </w:rPr>
              <w:sym w:font="Symbol" w:char="F0A3"/>
            </w:r>
            <w:r w:rsidRPr="00FA19F9">
              <w:rPr>
                <w:rFonts w:cs="v5.0.0"/>
              </w:rPr>
              <w:t xml:space="preserve"> </w:t>
            </w:r>
            <w:proofErr w:type="spellStart"/>
            <w:r w:rsidRPr="00FA19F9">
              <w:rPr>
                <w:rFonts w:cs="v5.0.0"/>
              </w:rPr>
              <w:t>f_offset</w:t>
            </w:r>
            <w:proofErr w:type="spellEnd"/>
            <w:r w:rsidRPr="00FA19F9">
              <w:rPr>
                <w:rFonts w:cs="v5.0.0"/>
              </w:rPr>
              <w:t xml:space="preserve"> &lt; </w:t>
            </w:r>
            <w:proofErr w:type="spellStart"/>
            <w:r w:rsidRPr="00FA19F9">
              <w:rPr>
                <w:rFonts w:cs="v5.0.0"/>
              </w:rPr>
              <w:t>f_offset</w:t>
            </w:r>
            <w:r w:rsidRPr="00FA19F9">
              <w:rPr>
                <w:rFonts w:cs="v5.0.0"/>
                <w:vertAlign w:val="subscript"/>
              </w:rPr>
              <w:t>max</w:t>
            </w:r>
            <w:proofErr w:type="spellEnd"/>
            <w:r w:rsidRPr="00FA19F9">
              <w:rPr>
                <w:rFonts w:cs="v5.0.0"/>
              </w:rPr>
              <w:t xml:space="preserve"> </w:t>
            </w:r>
          </w:p>
        </w:tc>
        <w:tc>
          <w:tcPr>
            <w:tcW w:w="3455" w:type="dxa"/>
          </w:tcPr>
          <w:p w14:paraId="39A35A5F" w14:textId="77777777" w:rsidR="00711D23" w:rsidRPr="00FA19F9" w:rsidRDefault="00711D23" w:rsidP="009664F5">
            <w:pPr>
              <w:pStyle w:val="TAC"/>
              <w:rPr>
                <w:rFonts w:cs="Arial"/>
              </w:rPr>
            </w:pPr>
            <w:r w:rsidRPr="00FA19F9">
              <w:rPr>
                <w:rFonts w:cs="Arial"/>
              </w:rPr>
              <w:t xml:space="preserve">-16 </w:t>
            </w:r>
            <w:proofErr w:type="spellStart"/>
            <w:r w:rsidRPr="00FA19F9">
              <w:rPr>
                <w:rFonts w:cs="Arial"/>
              </w:rPr>
              <w:t>dBm</w:t>
            </w:r>
            <w:proofErr w:type="spellEnd"/>
            <w:r w:rsidRPr="00FA19F9">
              <w:rPr>
                <w:rFonts w:cs="Arial"/>
              </w:rPr>
              <w:t xml:space="preserve"> (Note </w:t>
            </w:r>
            <w:r w:rsidRPr="00FA19F9">
              <w:rPr>
                <w:rFonts w:cs="Arial"/>
                <w:lang w:eastAsia="zh-CN"/>
              </w:rPr>
              <w:t>3</w:t>
            </w:r>
            <w:r w:rsidRPr="00FA19F9">
              <w:rPr>
                <w:rFonts w:cs="Arial"/>
              </w:rPr>
              <w:t>)</w:t>
            </w:r>
          </w:p>
        </w:tc>
        <w:tc>
          <w:tcPr>
            <w:tcW w:w="1430" w:type="dxa"/>
            <w:vMerge/>
          </w:tcPr>
          <w:p w14:paraId="4ACEB625" w14:textId="77777777" w:rsidR="00711D23" w:rsidRPr="00FA19F9" w:rsidRDefault="00711D23" w:rsidP="009664F5">
            <w:pPr>
              <w:pStyle w:val="TAC"/>
              <w:rPr>
                <w:rFonts w:cs="Arial"/>
              </w:rPr>
            </w:pPr>
          </w:p>
        </w:tc>
      </w:tr>
      <w:tr w:rsidR="00711D23" w:rsidRPr="00FA19F9" w14:paraId="2494D9D8" w14:textId="77777777" w:rsidTr="009664F5">
        <w:trPr>
          <w:cantSplit/>
          <w:jc w:val="center"/>
        </w:trPr>
        <w:tc>
          <w:tcPr>
            <w:tcW w:w="9814" w:type="dxa"/>
            <w:gridSpan w:val="4"/>
          </w:tcPr>
          <w:p w14:paraId="4C69CA1B" w14:textId="77777777" w:rsidR="00711D23" w:rsidRPr="00FA19F9" w:rsidRDefault="00711D23" w:rsidP="009664F5">
            <w:pPr>
              <w:pStyle w:val="TAN"/>
              <w:rPr>
                <w:rFonts w:cs="Arial"/>
              </w:rPr>
            </w:pPr>
            <w:r w:rsidRPr="00FA19F9">
              <w:rPr>
                <w:rFonts w:cs="Arial"/>
              </w:rPr>
              <w:t>NOTE 1:</w:t>
            </w:r>
            <w:r w:rsidRPr="00FA19F9">
              <w:rPr>
                <w:rFonts w:cs="Arial"/>
              </w:rPr>
              <w:tab/>
              <w:t xml:space="preserve">For a BS supporting non-contiguous spectrum operation within any </w:t>
            </w:r>
            <w:r w:rsidRPr="00FA19F9">
              <w:rPr>
                <w:rFonts w:cs="Arial"/>
                <w:i/>
              </w:rPr>
              <w:t>operating band</w:t>
            </w:r>
            <w:r w:rsidRPr="00FA19F9">
              <w:rPr>
                <w:rFonts w:cs="Arial"/>
              </w:rPr>
              <w:t xml:space="preserve">, the emission limits within sub-block gaps is calculated as a cumulative sum of contributions from adjacent </w:t>
            </w:r>
            <w:r w:rsidRPr="00FA19F9">
              <w:rPr>
                <w:rFonts w:cs="v5.0.0"/>
              </w:rPr>
              <w:t xml:space="preserve">sub blocks on each side of the sub block gap, where the contribution from the far-end sub-block shall be scaled according to the measurement bandwidth of the near-end sub-block. </w:t>
            </w:r>
            <w:r w:rsidRPr="00FA19F9">
              <w:rPr>
                <w:rFonts w:cs="Arial"/>
              </w:rPr>
              <w:t xml:space="preserve">Exception is </w:t>
            </w:r>
            <w:r w:rsidRPr="00FA19F9">
              <w:rPr>
                <w:rFonts w:ascii="Symbol" w:hAnsi="Symbol" w:cs="Arial"/>
              </w:rPr>
              <w:t></w:t>
            </w:r>
            <w:r w:rsidRPr="00FA19F9">
              <w:rPr>
                <w:rFonts w:cs="Arial"/>
              </w:rPr>
              <w:t xml:space="preserve">f ≥ 10MHz from both adjacent sub blocks on each side of the sub-block gap, where the emission limits within sub-block gaps shall be </w:t>
            </w:r>
            <w:r w:rsidRPr="00FA19F9">
              <w:rPr>
                <w:rFonts w:cs="Arial"/>
              </w:rPr>
              <w:noBreakHyphen/>
              <w:t>16 </w:t>
            </w:r>
            <w:proofErr w:type="spellStart"/>
            <w:r w:rsidRPr="00FA19F9">
              <w:rPr>
                <w:rFonts w:cs="Arial"/>
              </w:rPr>
              <w:t>dBm</w:t>
            </w:r>
            <w:proofErr w:type="spellEnd"/>
            <w:r w:rsidRPr="00FA19F9">
              <w:rPr>
                <w:rFonts w:cs="Arial"/>
              </w:rPr>
              <w:t>/100 kHz.</w:t>
            </w:r>
          </w:p>
          <w:p w14:paraId="117B543D" w14:textId="77777777" w:rsidR="00711D23" w:rsidRPr="00FA19F9" w:rsidRDefault="00711D23" w:rsidP="009664F5">
            <w:pPr>
              <w:pStyle w:val="TAN"/>
              <w:rPr>
                <w:rFonts w:cs="Arial"/>
              </w:rPr>
            </w:pPr>
            <w:r w:rsidRPr="00FA19F9">
              <w:rPr>
                <w:rFonts w:cs="Arial"/>
              </w:rPr>
              <w:t>NOTE 2:</w:t>
            </w:r>
            <w:r w:rsidRPr="00FA19F9">
              <w:rPr>
                <w:rFonts w:cs="Arial"/>
              </w:rPr>
              <w:tab/>
              <w:t xml:space="preserve">For a </w:t>
            </w:r>
            <w:r w:rsidRPr="00FA19F9">
              <w:rPr>
                <w:rFonts w:cs="Arial"/>
                <w:i/>
              </w:rPr>
              <w:t>multi-band connector</w:t>
            </w:r>
            <w:r w:rsidRPr="00FA19F9">
              <w:rPr>
                <w:rFonts w:cs="Arial"/>
              </w:rPr>
              <w:t xml:space="preserve"> with Inter RF Bandwidth gap &lt; </w:t>
            </w:r>
            <w:r w:rsidRPr="00FA19F9">
              <w:t>2*</w:t>
            </w:r>
            <w:proofErr w:type="spellStart"/>
            <w:r w:rsidRPr="00FA19F9">
              <w:t>Δf</w:t>
            </w:r>
            <w:r w:rsidRPr="00FA19F9">
              <w:rPr>
                <w:vertAlign w:val="subscript"/>
              </w:rPr>
              <w:t>OBUE</w:t>
            </w:r>
            <w:proofErr w:type="spellEnd"/>
            <w:r w:rsidRPr="00FA19F9">
              <w:rPr>
                <w:rFonts w:cs="Arial"/>
              </w:rPr>
              <w:t xml:space="preserve"> the emission limits within the Inter RF Bandwidth gaps is calculated as a cumulative sum of contributions from adjacent sub-blocks or RF Bandwidth on each side of the Inter RF Bandwidth gap, where the contribution from the far-end sub-block or RF Bandwidth shall be scaled according to the measurement bandwidth of the near-end sub-block or RF Bandwidth. </w:t>
            </w:r>
          </w:p>
          <w:p w14:paraId="435B6740" w14:textId="77777777" w:rsidR="00711D23" w:rsidRPr="00FA19F9" w:rsidRDefault="00711D23" w:rsidP="009664F5">
            <w:pPr>
              <w:pStyle w:val="TAN"/>
              <w:rPr>
                <w:rFonts w:cs="Arial"/>
              </w:rPr>
            </w:pPr>
            <w:r w:rsidRPr="00FA19F9">
              <w:t>NOTE 3</w:t>
            </w:r>
            <w:r w:rsidRPr="00FA19F9">
              <w:rPr>
                <w:lang w:eastAsia="zh-CN"/>
              </w:rPr>
              <w:t>:</w:t>
            </w:r>
            <w:r w:rsidRPr="00FA19F9">
              <w:rPr>
                <w:lang w:eastAsia="zh-CN"/>
              </w:rPr>
              <w:tab/>
            </w:r>
            <w:r w:rsidRPr="00FA19F9">
              <w:t xml:space="preserve">The requirement is not applicable when </w:t>
            </w:r>
            <w:r w:rsidRPr="00FA19F9">
              <w:sym w:font="Symbol" w:char="F044"/>
            </w:r>
            <w:proofErr w:type="spellStart"/>
            <w:r w:rsidRPr="00FA19F9">
              <w:t>f</w:t>
            </w:r>
            <w:r w:rsidRPr="00FA19F9">
              <w:rPr>
                <w:vertAlign w:val="subscript"/>
              </w:rPr>
              <w:t>max</w:t>
            </w:r>
            <w:proofErr w:type="spellEnd"/>
            <w:r w:rsidRPr="00FA19F9">
              <w:t xml:space="preserve"> &lt; 10 </w:t>
            </w:r>
            <w:proofErr w:type="spellStart"/>
            <w:r w:rsidRPr="00FA19F9">
              <w:t>MHz.</w:t>
            </w:r>
            <w:proofErr w:type="spellEnd"/>
          </w:p>
        </w:tc>
      </w:tr>
    </w:tbl>
    <w:p w14:paraId="7D75F3E7" w14:textId="77777777" w:rsidR="00711D23" w:rsidRPr="00FA19F9" w:rsidRDefault="00711D23" w:rsidP="00711D23"/>
    <w:p w14:paraId="311AED37" w14:textId="3BC9451A" w:rsidR="00711D23" w:rsidRPr="00FA19F9" w:rsidRDefault="00711D23" w:rsidP="00711D23">
      <w:pPr>
        <w:pStyle w:val="TH"/>
        <w:rPr>
          <w:rFonts w:cs="v5.0.0"/>
        </w:rPr>
      </w:pPr>
      <w:r w:rsidRPr="00FA19F9">
        <w:lastRenderedPageBreak/>
        <w:t>Table 6.6.5.5.2-2b: Wide Area operating band unwanted emission mask (UEM) for BS supporting NR (except operation in band n1) and not supporting UTRA in BC1 and BC3 bands &gt; 1GHz</w:t>
      </w:r>
      <w:del w:id="80" w:author="Huawei" w:date="2020-10-23T22:20:00Z">
        <w:r w:rsidRPr="00FA19F9" w:rsidDel="0057363D">
          <w:delText>.</w:delText>
        </w:r>
      </w:del>
    </w:p>
    <w:tbl>
      <w:tblPr>
        <w:tblW w:w="9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3"/>
        <w:gridCol w:w="2976"/>
        <w:gridCol w:w="3455"/>
        <w:gridCol w:w="1430"/>
      </w:tblGrid>
      <w:tr w:rsidR="00711D23" w:rsidRPr="00FA19F9" w14:paraId="1BE8BBE7" w14:textId="77777777" w:rsidTr="009664F5">
        <w:trPr>
          <w:cantSplit/>
          <w:jc w:val="center"/>
        </w:trPr>
        <w:tc>
          <w:tcPr>
            <w:tcW w:w="1953" w:type="dxa"/>
          </w:tcPr>
          <w:p w14:paraId="710B1A0A" w14:textId="77777777" w:rsidR="00711D23" w:rsidRPr="00FA19F9" w:rsidRDefault="00711D23" w:rsidP="009664F5">
            <w:pPr>
              <w:pStyle w:val="TAH"/>
              <w:rPr>
                <w:rFonts w:cs="v5.0.0"/>
              </w:rPr>
            </w:pPr>
            <w:r w:rsidRPr="00FA19F9">
              <w:rPr>
                <w:rFonts w:cs="v5.0.0"/>
              </w:rPr>
              <w:t xml:space="preserve">Frequency offset of measurement filter </w:t>
            </w:r>
            <w:r w:rsidRPr="00FA19F9">
              <w:rPr>
                <w:rFonts w:cs="v5.0.0"/>
              </w:rPr>
              <w:noBreakHyphen/>
              <w:t xml:space="preserve">3dB point, </w:t>
            </w:r>
            <w:r w:rsidRPr="00FA19F9">
              <w:rPr>
                <w:rFonts w:cs="v5.0.0"/>
              </w:rPr>
              <w:sym w:font="Symbol" w:char="F044"/>
            </w:r>
            <w:r w:rsidRPr="00FA19F9">
              <w:rPr>
                <w:rFonts w:cs="v5.0.0"/>
              </w:rPr>
              <w:t>f</w:t>
            </w:r>
          </w:p>
        </w:tc>
        <w:tc>
          <w:tcPr>
            <w:tcW w:w="2976" w:type="dxa"/>
          </w:tcPr>
          <w:p w14:paraId="51F2E146" w14:textId="77777777" w:rsidR="00711D23" w:rsidRPr="00FA19F9" w:rsidRDefault="00711D23" w:rsidP="009664F5">
            <w:pPr>
              <w:pStyle w:val="TAH"/>
              <w:rPr>
                <w:rFonts w:cs="v5.0.0"/>
              </w:rPr>
            </w:pPr>
            <w:r w:rsidRPr="00FA19F9">
              <w:rPr>
                <w:rFonts w:cs="v5.0.0"/>
              </w:rPr>
              <w:t xml:space="preserve">Frequency offset of measurement filter centre frequency, </w:t>
            </w:r>
            <w:proofErr w:type="spellStart"/>
            <w:r w:rsidRPr="00FA19F9">
              <w:rPr>
                <w:rFonts w:cs="v5.0.0"/>
              </w:rPr>
              <w:t>f_offset</w:t>
            </w:r>
            <w:proofErr w:type="spellEnd"/>
          </w:p>
        </w:tc>
        <w:tc>
          <w:tcPr>
            <w:tcW w:w="3455" w:type="dxa"/>
          </w:tcPr>
          <w:p w14:paraId="6DB92D24" w14:textId="77777777" w:rsidR="00711D23" w:rsidRPr="00FA19F9" w:rsidRDefault="00711D23" w:rsidP="009664F5">
            <w:pPr>
              <w:pStyle w:val="TAH"/>
              <w:rPr>
                <w:rFonts w:cs="v5.0.0"/>
              </w:rPr>
            </w:pPr>
            <w:r w:rsidRPr="00FA19F9">
              <w:rPr>
                <w:rFonts w:cs="v5.0.0"/>
                <w:i/>
                <w:lang w:eastAsia="zh-CN"/>
              </w:rPr>
              <w:t>B</w:t>
            </w:r>
            <w:r w:rsidRPr="00FA19F9">
              <w:rPr>
                <w:rFonts w:cs="v5.0.0" w:hint="eastAsia"/>
                <w:i/>
                <w:lang w:eastAsia="zh-CN"/>
              </w:rPr>
              <w:t>asic limit</w:t>
            </w:r>
            <w:r w:rsidRPr="00FA19F9" w:rsidDel="00B004F1">
              <w:rPr>
                <w:rFonts w:cs="v5.0.0"/>
              </w:rPr>
              <w:t xml:space="preserve"> </w:t>
            </w:r>
            <w:r w:rsidRPr="00FA19F9">
              <w:rPr>
                <w:rFonts w:cs="v5.0.0"/>
              </w:rPr>
              <w:t>(Note 1</w:t>
            </w:r>
            <w:r w:rsidRPr="00FA19F9">
              <w:rPr>
                <w:rFonts w:cs="Arial"/>
              </w:rPr>
              <w:t>, 2</w:t>
            </w:r>
            <w:r w:rsidRPr="00FA19F9">
              <w:rPr>
                <w:rFonts w:cs="v5.0.0"/>
              </w:rPr>
              <w:t>)</w:t>
            </w:r>
          </w:p>
        </w:tc>
        <w:tc>
          <w:tcPr>
            <w:tcW w:w="1430" w:type="dxa"/>
          </w:tcPr>
          <w:p w14:paraId="7405C1CD" w14:textId="77777777" w:rsidR="00711D23" w:rsidRPr="00FA19F9" w:rsidRDefault="00711D23" w:rsidP="009664F5">
            <w:pPr>
              <w:pStyle w:val="TAH"/>
              <w:rPr>
                <w:rFonts w:cs="v5.0.0"/>
              </w:rPr>
            </w:pPr>
            <w:r w:rsidRPr="00FA19F9">
              <w:rPr>
                <w:rFonts w:cs="v5.0.0"/>
              </w:rPr>
              <w:t>Measurement bandwidth</w:t>
            </w:r>
          </w:p>
        </w:tc>
      </w:tr>
      <w:tr w:rsidR="00711D23" w:rsidRPr="00FA19F9" w14:paraId="16A1C1B9" w14:textId="77777777" w:rsidTr="009664F5">
        <w:trPr>
          <w:cantSplit/>
          <w:jc w:val="center"/>
        </w:trPr>
        <w:tc>
          <w:tcPr>
            <w:tcW w:w="1953" w:type="dxa"/>
          </w:tcPr>
          <w:p w14:paraId="4A7D4C15" w14:textId="77777777" w:rsidR="00711D23" w:rsidRPr="00FA19F9" w:rsidRDefault="00711D23" w:rsidP="009664F5">
            <w:pPr>
              <w:pStyle w:val="TAC"/>
              <w:rPr>
                <w:rFonts w:cs="v5.0.0"/>
              </w:rPr>
            </w:pPr>
            <w:r w:rsidRPr="00FA19F9">
              <w:rPr>
                <w:rFonts w:cs="v5.0.0"/>
              </w:rPr>
              <w:t xml:space="preserve">0 </w:t>
            </w:r>
            <w:r w:rsidRPr="00FA19F9">
              <w:rPr>
                <w:rFonts w:cs="Arial"/>
              </w:rPr>
              <w:t xml:space="preserve">MHz </w:t>
            </w:r>
            <w:r w:rsidRPr="00FA19F9">
              <w:rPr>
                <w:rFonts w:cs="v5.0.0"/>
              </w:rPr>
              <w:sym w:font="Symbol" w:char="F0A3"/>
            </w:r>
            <w:r w:rsidRPr="00FA19F9">
              <w:rPr>
                <w:rFonts w:cs="v5.0.0"/>
              </w:rPr>
              <w:t xml:space="preserve"> </w:t>
            </w:r>
            <w:r w:rsidRPr="00FA19F9">
              <w:rPr>
                <w:rFonts w:cs="v5.0.0"/>
              </w:rPr>
              <w:sym w:font="Symbol" w:char="F044"/>
            </w:r>
            <w:r w:rsidRPr="00FA19F9">
              <w:rPr>
                <w:rFonts w:cs="v5.0.0"/>
              </w:rPr>
              <w:t>f &lt; 5 MHz</w:t>
            </w:r>
          </w:p>
        </w:tc>
        <w:tc>
          <w:tcPr>
            <w:tcW w:w="2976" w:type="dxa"/>
          </w:tcPr>
          <w:p w14:paraId="43DCA030" w14:textId="77777777" w:rsidR="00711D23" w:rsidRPr="00FA19F9" w:rsidRDefault="00711D23" w:rsidP="009664F5">
            <w:pPr>
              <w:pStyle w:val="TAC"/>
              <w:rPr>
                <w:rFonts w:cs="v5.0.0"/>
              </w:rPr>
            </w:pPr>
            <w:r w:rsidRPr="00FA19F9">
              <w:rPr>
                <w:rFonts w:cs="v5.0.0"/>
              </w:rPr>
              <w:t xml:space="preserve">0.05 MHz </w:t>
            </w:r>
            <w:r w:rsidRPr="00FA19F9">
              <w:rPr>
                <w:rFonts w:cs="v5.0.0"/>
              </w:rPr>
              <w:sym w:font="Symbol" w:char="F0A3"/>
            </w:r>
            <w:r w:rsidRPr="00FA19F9">
              <w:rPr>
                <w:rFonts w:cs="v5.0.0"/>
              </w:rPr>
              <w:t xml:space="preserve"> </w:t>
            </w:r>
            <w:proofErr w:type="spellStart"/>
            <w:r w:rsidRPr="00FA19F9">
              <w:rPr>
                <w:rFonts w:cs="v5.0.0"/>
              </w:rPr>
              <w:t>f_offset</w:t>
            </w:r>
            <w:proofErr w:type="spellEnd"/>
            <w:r w:rsidRPr="00FA19F9">
              <w:rPr>
                <w:rFonts w:cs="v5.0.0"/>
              </w:rPr>
              <w:t xml:space="preserve"> &lt; 5.05 MHz</w:t>
            </w:r>
          </w:p>
        </w:tc>
        <w:tc>
          <w:tcPr>
            <w:tcW w:w="3455" w:type="dxa"/>
            <w:vAlign w:val="center"/>
          </w:tcPr>
          <w:p w14:paraId="01FA341F" w14:textId="77777777" w:rsidR="00711D23" w:rsidRPr="00FA19F9" w:rsidRDefault="00711D23" w:rsidP="009664F5">
            <w:pPr>
              <w:pStyle w:val="TAC"/>
              <w:rPr>
                <w:rFonts w:cs="Arial"/>
              </w:rPr>
            </w:pPr>
            <w:r w:rsidRPr="00FA19F9">
              <w:rPr>
                <w:rFonts w:cs="Arial"/>
                <w:position w:val="-28"/>
              </w:rPr>
              <w:object w:dxaOrig="3580" w:dyaOrig="680" w14:anchorId="1BDA316F">
                <v:shape id="_x0000_i1028" type="#_x0000_t75" style="width:129.75pt;height:29.25pt" o:ole="" fillcolor="window">
                  <v:imagedata r:id="rId17" o:title=""/>
                </v:shape>
                <o:OLEObject Type="Embed" ProgID="Equation.3" ShapeID="_x0000_i1028" DrawAspect="Content" ObjectID="_1666467671" r:id="rId19"/>
              </w:object>
            </w:r>
          </w:p>
        </w:tc>
        <w:tc>
          <w:tcPr>
            <w:tcW w:w="1430" w:type="dxa"/>
          </w:tcPr>
          <w:p w14:paraId="76AE4534" w14:textId="77777777" w:rsidR="00711D23" w:rsidRPr="00FA19F9" w:rsidRDefault="00711D23" w:rsidP="009664F5">
            <w:pPr>
              <w:pStyle w:val="TAC"/>
              <w:rPr>
                <w:rFonts w:cs="Arial"/>
              </w:rPr>
            </w:pPr>
            <w:r w:rsidRPr="00FA19F9">
              <w:rPr>
                <w:rFonts w:cs="Arial"/>
              </w:rPr>
              <w:t xml:space="preserve">100 kHz </w:t>
            </w:r>
          </w:p>
        </w:tc>
      </w:tr>
      <w:tr w:rsidR="00711D23" w:rsidRPr="00FA19F9" w14:paraId="4D0421A4" w14:textId="77777777" w:rsidTr="009664F5">
        <w:trPr>
          <w:cantSplit/>
          <w:jc w:val="center"/>
        </w:trPr>
        <w:tc>
          <w:tcPr>
            <w:tcW w:w="1953" w:type="dxa"/>
          </w:tcPr>
          <w:p w14:paraId="56919AEA" w14:textId="77777777" w:rsidR="00711D23" w:rsidRPr="00FA19F9" w:rsidRDefault="00711D23" w:rsidP="009664F5">
            <w:pPr>
              <w:pStyle w:val="TAC"/>
              <w:rPr>
                <w:rFonts w:cs="v5.0.0"/>
                <w:lang w:val="sv-SE"/>
              </w:rPr>
            </w:pPr>
            <w:r w:rsidRPr="00FA19F9">
              <w:rPr>
                <w:rFonts w:cs="v5.0.0"/>
                <w:lang w:val="sv-SE"/>
              </w:rPr>
              <w:t xml:space="preserve">5 </w:t>
            </w:r>
            <w:r w:rsidRPr="00FA19F9">
              <w:rPr>
                <w:rFonts w:cs="Arial"/>
                <w:lang w:val="sv-SE"/>
              </w:rPr>
              <w:t xml:space="preserve">MHz </w:t>
            </w:r>
            <w:r w:rsidRPr="00FA19F9">
              <w:rPr>
                <w:rFonts w:cs="v5.0.0"/>
              </w:rPr>
              <w:sym w:font="Symbol" w:char="F0A3"/>
            </w:r>
            <w:r w:rsidRPr="00FA19F9">
              <w:rPr>
                <w:rFonts w:cs="v5.0.0"/>
                <w:lang w:val="sv-SE"/>
              </w:rPr>
              <w:t xml:space="preserve"> </w:t>
            </w:r>
            <w:r w:rsidRPr="00FA19F9">
              <w:rPr>
                <w:rFonts w:cs="v5.0.0"/>
              </w:rPr>
              <w:sym w:font="Symbol" w:char="F044"/>
            </w:r>
            <w:r w:rsidRPr="00FA19F9">
              <w:rPr>
                <w:rFonts w:cs="v5.0.0"/>
                <w:lang w:val="sv-SE"/>
              </w:rPr>
              <w:t xml:space="preserve">f &lt; </w:t>
            </w:r>
          </w:p>
          <w:p w14:paraId="2AF0F281" w14:textId="77777777" w:rsidR="00711D23" w:rsidRPr="00FA19F9" w:rsidRDefault="00711D23" w:rsidP="009664F5">
            <w:pPr>
              <w:pStyle w:val="TAC"/>
              <w:rPr>
                <w:rFonts w:cs="v5.0.0"/>
                <w:lang w:val="sv-SE"/>
              </w:rPr>
            </w:pPr>
            <w:r w:rsidRPr="00FA19F9">
              <w:rPr>
                <w:rFonts w:cs="v5.0.0"/>
                <w:lang w:val="sv-SE"/>
              </w:rPr>
              <w:t xml:space="preserve">min(10 MHz, </w:t>
            </w:r>
            <w:r w:rsidRPr="00FA19F9">
              <w:rPr>
                <w:rFonts w:cs="Arial"/>
              </w:rPr>
              <w:sym w:font="Symbol" w:char="F044"/>
            </w:r>
            <w:r w:rsidRPr="00FA19F9">
              <w:rPr>
                <w:rFonts w:cs="Arial"/>
                <w:lang w:val="sv-SE"/>
              </w:rPr>
              <w:t>f</w:t>
            </w:r>
            <w:r w:rsidRPr="00FA19F9">
              <w:rPr>
                <w:rFonts w:cs="Arial"/>
                <w:vertAlign w:val="subscript"/>
                <w:lang w:val="sv-SE"/>
              </w:rPr>
              <w:t>max</w:t>
            </w:r>
            <w:r w:rsidRPr="00FA19F9">
              <w:rPr>
                <w:rFonts w:cs="v5.0.0"/>
                <w:lang w:val="sv-SE"/>
              </w:rPr>
              <w:t>)</w:t>
            </w:r>
          </w:p>
        </w:tc>
        <w:tc>
          <w:tcPr>
            <w:tcW w:w="2976" w:type="dxa"/>
          </w:tcPr>
          <w:p w14:paraId="7893FD20" w14:textId="77777777" w:rsidR="00711D23" w:rsidRPr="00FA19F9" w:rsidRDefault="00711D23" w:rsidP="009664F5">
            <w:pPr>
              <w:pStyle w:val="TAC"/>
              <w:rPr>
                <w:rFonts w:cs="v5.0.0"/>
                <w:lang w:val="sv-SE"/>
              </w:rPr>
            </w:pPr>
            <w:r w:rsidRPr="00FA19F9">
              <w:rPr>
                <w:rFonts w:cs="v5.0.0"/>
                <w:lang w:val="sv-SE"/>
              </w:rPr>
              <w:t xml:space="preserve">5.05 MHz </w:t>
            </w:r>
            <w:r w:rsidRPr="00FA19F9">
              <w:rPr>
                <w:rFonts w:cs="v5.0.0"/>
              </w:rPr>
              <w:sym w:font="Symbol" w:char="F0A3"/>
            </w:r>
            <w:r w:rsidRPr="00FA19F9">
              <w:rPr>
                <w:rFonts w:cs="v5.0.0"/>
                <w:lang w:val="sv-SE"/>
              </w:rPr>
              <w:t xml:space="preserve"> f_offset &lt; </w:t>
            </w:r>
          </w:p>
          <w:p w14:paraId="6062B2A7" w14:textId="77777777" w:rsidR="00711D23" w:rsidRPr="00FA19F9" w:rsidRDefault="00711D23" w:rsidP="009664F5">
            <w:pPr>
              <w:pStyle w:val="TAC"/>
              <w:rPr>
                <w:rFonts w:cs="v5.0.0"/>
                <w:lang w:val="sv-SE"/>
              </w:rPr>
            </w:pPr>
            <w:r w:rsidRPr="00FA19F9">
              <w:rPr>
                <w:rFonts w:cs="v5.0.0"/>
                <w:lang w:val="sv-SE"/>
              </w:rPr>
              <w:t>min(10.05 MHz, f_offset</w:t>
            </w:r>
            <w:r w:rsidRPr="00FA19F9">
              <w:rPr>
                <w:rFonts w:cs="v5.0.0"/>
                <w:vertAlign w:val="subscript"/>
                <w:lang w:val="sv-SE"/>
              </w:rPr>
              <w:t>max</w:t>
            </w:r>
            <w:r w:rsidRPr="00FA19F9">
              <w:rPr>
                <w:rFonts w:cs="v5.0.0"/>
                <w:lang w:val="sv-SE"/>
              </w:rPr>
              <w:t>)</w:t>
            </w:r>
          </w:p>
        </w:tc>
        <w:tc>
          <w:tcPr>
            <w:tcW w:w="3455" w:type="dxa"/>
          </w:tcPr>
          <w:p w14:paraId="456C9E96" w14:textId="77777777" w:rsidR="00711D23" w:rsidRPr="00FA19F9" w:rsidRDefault="00711D23" w:rsidP="009664F5">
            <w:pPr>
              <w:pStyle w:val="TAC"/>
              <w:rPr>
                <w:rFonts w:cs="Arial"/>
              </w:rPr>
            </w:pPr>
            <w:r w:rsidRPr="00FA19F9">
              <w:rPr>
                <w:rFonts w:cs="Arial"/>
              </w:rPr>
              <w:t xml:space="preserve">-12.5 </w:t>
            </w:r>
            <w:proofErr w:type="spellStart"/>
            <w:r w:rsidRPr="00FA19F9">
              <w:rPr>
                <w:rFonts w:cs="Arial"/>
              </w:rPr>
              <w:t>dBm</w:t>
            </w:r>
            <w:proofErr w:type="spellEnd"/>
          </w:p>
        </w:tc>
        <w:tc>
          <w:tcPr>
            <w:tcW w:w="1430" w:type="dxa"/>
          </w:tcPr>
          <w:p w14:paraId="730CCC3C" w14:textId="77777777" w:rsidR="00711D23" w:rsidRPr="00FA19F9" w:rsidRDefault="00711D23" w:rsidP="009664F5">
            <w:pPr>
              <w:pStyle w:val="TAC"/>
              <w:rPr>
                <w:rFonts w:cs="Arial"/>
              </w:rPr>
            </w:pPr>
            <w:r w:rsidRPr="00FA19F9">
              <w:rPr>
                <w:rFonts w:cs="Arial"/>
              </w:rPr>
              <w:t xml:space="preserve">100 kHz </w:t>
            </w:r>
          </w:p>
        </w:tc>
      </w:tr>
      <w:tr w:rsidR="00711D23" w:rsidRPr="00FA19F9" w14:paraId="389F86D5" w14:textId="77777777" w:rsidTr="009664F5">
        <w:trPr>
          <w:cantSplit/>
          <w:jc w:val="center"/>
        </w:trPr>
        <w:tc>
          <w:tcPr>
            <w:tcW w:w="1953" w:type="dxa"/>
          </w:tcPr>
          <w:p w14:paraId="328B768F" w14:textId="77777777" w:rsidR="00711D23" w:rsidRPr="00FA19F9" w:rsidRDefault="00711D23" w:rsidP="009664F5">
            <w:pPr>
              <w:pStyle w:val="TAC"/>
              <w:rPr>
                <w:rFonts w:cs="v5.0.0"/>
              </w:rPr>
            </w:pPr>
            <w:r w:rsidRPr="00FA19F9">
              <w:rPr>
                <w:rFonts w:cs="v5.0.0"/>
              </w:rPr>
              <w:t xml:space="preserve">10 MHz </w:t>
            </w:r>
            <w:r w:rsidRPr="00FA19F9">
              <w:rPr>
                <w:rFonts w:cs="v5.0.0"/>
              </w:rPr>
              <w:sym w:font="Symbol" w:char="F0A3"/>
            </w:r>
            <w:r w:rsidRPr="00FA19F9">
              <w:rPr>
                <w:rFonts w:cs="v5.0.0"/>
              </w:rPr>
              <w:t xml:space="preserve"> </w:t>
            </w:r>
            <w:r w:rsidRPr="00FA19F9">
              <w:rPr>
                <w:rFonts w:cs="v5.0.0"/>
              </w:rPr>
              <w:sym w:font="Symbol" w:char="F044"/>
            </w:r>
            <w:r w:rsidRPr="00FA19F9">
              <w:rPr>
                <w:rFonts w:cs="v5.0.0"/>
              </w:rPr>
              <w:t xml:space="preserve">f </w:t>
            </w:r>
            <w:r w:rsidRPr="00FA19F9">
              <w:rPr>
                <w:rFonts w:cs="Arial"/>
              </w:rPr>
              <w:sym w:font="Symbol" w:char="F0A3"/>
            </w:r>
            <w:r w:rsidRPr="00FA19F9">
              <w:rPr>
                <w:rFonts w:cs="Arial"/>
              </w:rPr>
              <w:t xml:space="preserve"> </w:t>
            </w:r>
            <w:r w:rsidRPr="00FA19F9">
              <w:rPr>
                <w:rFonts w:cs="Arial"/>
              </w:rPr>
              <w:sym w:font="Symbol" w:char="F044"/>
            </w:r>
            <w:proofErr w:type="spellStart"/>
            <w:r w:rsidRPr="00FA19F9">
              <w:rPr>
                <w:rFonts w:cs="Arial"/>
              </w:rPr>
              <w:t>f</w:t>
            </w:r>
            <w:r w:rsidRPr="00FA19F9">
              <w:rPr>
                <w:rFonts w:cs="Arial"/>
                <w:vertAlign w:val="subscript"/>
              </w:rPr>
              <w:t>max</w:t>
            </w:r>
            <w:proofErr w:type="spellEnd"/>
          </w:p>
        </w:tc>
        <w:tc>
          <w:tcPr>
            <w:tcW w:w="2976" w:type="dxa"/>
          </w:tcPr>
          <w:p w14:paraId="2B500798" w14:textId="77777777" w:rsidR="00711D23" w:rsidRPr="00FA19F9" w:rsidRDefault="00711D23" w:rsidP="009664F5">
            <w:pPr>
              <w:pStyle w:val="TAC"/>
              <w:rPr>
                <w:rFonts w:cs="v5.0.0"/>
              </w:rPr>
            </w:pPr>
            <w:r w:rsidRPr="00FA19F9">
              <w:rPr>
                <w:rFonts w:cs="v5.0.0"/>
              </w:rPr>
              <w:t xml:space="preserve">10.5 MHz </w:t>
            </w:r>
            <w:r w:rsidRPr="00FA19F9">
              <w:rPr>
                <w:rFonts w:cs="v5.0.0"/>
              </w:rPr>
              <w:sym w:font="Symbol" w:char="F0A3"/>
            </w:r>
            <w:r w:rsidRPr="00FA19F9">
              <w:rPr>
                <w:rFonts w:cs="v5.0.0"/>
              </w:rPr>
              <w:t xml:space="preserve"> </w:t>
            </w:r>
            <w:proofErr w:type="spellStart"/>
            <w:r w:rsidRPr="00FA19F9">
              <w:rPr>
                <w:rFonts w:cs="v5.0.0"/>
              </w:rPr>
              <w:t>f_offset</w:t>
            </w:r>
            <w:proofErr w:type="spellEnd"/>
            <w:r w:rsidRPr="00FA19F9">
              <w:rPr>
                <w:rFonts w:cs="v5.0.0"/>
              </w:rPr>
              <w:t xml:space="preserve"> &lt; </w:t>
            </w:r>
            <w:proofErr w:type="spellStart"/>
            <w:r w:rsidRPr="00FA19F9">
              <w:rPr>
                <w:rFonts w:cs="v5.0.0"/>
              </w:rPr>
              <w:t>f_offset</w:t>
            </w:r>
            <w:r w:rsidRPr="00FA19F9">
              <w:rPr>
                <w:rFonts w:cs="v5.0.0"/>
                <w:vertAlign w:val="subscript"/>
              </w:rPr>
              <w:t>max</w:t>
            </w:r>
            <w:proofErr w:type="spellEnd"/>
            <w:r w:rsidRPr="00FA19F9">
              <w:rPr>
                <w:rFonts w:cs="v5.0.0"/>
              </w:rPr>
              <w:t xml:space="preserve"> </w:t>
            </w:r>
          </w:p>
        </w:tc>
        <w:tc>
          <w:tcPr>
            <w:tcW w:w="3455" w:type="dxa"/>
          </w:tcPr>
          <w:p w14:paraId="38401C2C" w14:textId="77777777" w:rsidR="00711D23" w:rsidRPr="00FA19F9" w:rsidRDefault="00711D23" w:rsidP="009664F5">
            <w:pPr>
              <w:pStyle w:val="TAC"/>
              <w:rPr>
                <w:rFonts w:cs="Arial"/>
              </w:rPr>
            </w:pPr>
            <w:r w:rsidRPr="00FA19F9">
              <w:rPr>
                <w:rFonts w:cs="Arial"/>
              </w:rPr>
              <w:t xml:space="preserve">-15 </w:t>
            </w:r>
            <w:proofErr w:type="spellStart"/>
            <w:r w:rsidRPr="00FA19F9">
              <w:rPr>
                <w:rFonts w:cs="Arial"/>
              </w:rPr>
              <w:t>dBm</w:t>
            </w:r>
            <w:proofErr w:type="spellEnd"/>
            <w:r w:rsidRPr="00FA19F9">
              <w:rPr>
                <w:rFonts w:cs="Arial"/>
              </w:rPr>
              <w:t xml:space="preserve"> (Note </w:t>
            </w:r>
            <w:r w:rsidRPr="00FA19F9">
              <w:rPr>
                <w:rFonts w:cs="Arial"/>
                <w:lang w:eastAsia="zh-CN"/>
              </w:rPr>
              <w:t>3</w:t>
            </w:r>
            <w:r w:rsidRPr="00FA19F9">
              <w:rPr>
                <w:rFonts w:cs="Arial"/>
              </w:rPr>
              <w:t>)</w:t>
            </w:r>
          </w:p>
        </w:tc>
        <w:tc>
          <w:tcPr>
            <w:tcW w:w="1430" w:type="dxa"/>
          </w:tcPr>
          <w:p w14:paraId="0E85A88B" w14:textId="77777777" w:rsidR="00711D23" w:rsidRPr="00FA19F9" w:rsidRDefault="00711D23" w:rsidP="009664F5">
            <w:pPr>
              <w:pStyle w:val="TAC"/>
              <w:rPr>
                <w:rFonts w:cs="Arial"/>
              </w:rPr>
            </w:pPr>
            <w:r w:rsidRPr="00FA19F9">
              <w:rPr>
                <w:rFonts w:cs="Arial"/>
              </w:rPr>
              <w:t xml:space="preserve">1MHz </w:t>
            </w:r>
          </w:p>
        </w:tc>
      </w:tr>
      <w:tr w:rsidR="00711D23" w:rsidRPr="00FA19F9" w14:paraId="387F64F7" w14:textId="77777777" w:rsidTr="009664F5">
        <w:trPr>
          <w:cantSplit/>
          <w:jc w:val="center"/>
        </w:trPr>
        <w:tc>
          <w:tcPr>
            <w:tcW w:w="9814" w:type="dxa"/>
            <w:gridSpan w:val="4"/>
          </w:tcPr>
          <w:p w14:paraId="5B0464E8" w14:textId="77777777" w:rsidR="00711D23" w:rsidRPr="00FA19F9" w:rsidRDefault="00711D23" w:rsidP="009664F5">
            <w:pPr>
              <w:pStyle w:val="TAN"/>
              <w:rPr>
                <w:rFonts w:cs="Arial"/>
              </w:rPr>
            </w:pPr>
            <w:r w:rsidRPr="00FA19F9">
              <w:rPr>
                <w:rFonts w:cs="Arial"/>
              </w:rPr>
              <w:t>NOTE 1:</w:t>
            </w:r>
            <w:r w:rsidRPr="00FA19F9">
              <w:rPr>
                <w:rFonts w:cs="Arial"/>
              </w:rPr>
              <w:tab/>
              <w:t xml:space="preserve">For a BS supporting non-contiguous spectrum operation within any </w:t>
            </w:r>
            <w:r w:rsidRPr="00FA19F9">
              <w:rPr>
                <w:rFonts w:cs="Arial"/>
                <w:i/>
              </w:rPr>
              <w:t>operating band</w:t>
            </w:r>
            <w:r w:rsidRPr="00FA19F9">
              <w:rPr>
                <w:rFonts w:cs="Arial"/>
              </w:rPr>
              <w:t xml:space="preserve">, the emission limits within sub-block gaps is calculated as a cumulative sum of contributions from adjacent </w:t>
            </w:r>
            <w:r w:rsidRPr="00FA19F9">
              <w:rPr>
                <w:rFonts w:cs="v5.0.0"/>
              </w:rPr>
              <w:t xml:space="preserve">sub blocks on each side of the sub block gap, where the contribution from the far-end sub-block shall be scaled according to the measurement bandwidth of the near-end sub-block. </w:t>
            </w:r>
            <w:r w:rsidRPr="00FA19F9">
              <w:rPr>
                <w:rFonts w:cs="Arial"/>
              </w:rPr>
              <w:t xml:space="preserve">Exception is </w:t>
            </w:r>
            <w:r w:rsidRPr="00FA19F9">
              <w:rPr>
                <w:rFonts w:ascii="Symbol" w:hAnsi="Symbol" w:cs="Arial"/>
              </w:rPr>
              <w:t></w:t>
            </w:r>
            <w:r w:rsidRPr="00FA19F9">
              <w:rPr>
                <w:rFonts w:cs="Arial"/>
              </w:rPr>
              <w:t xml:space="preserve">f ≥ 10MHz from both adjacent sub blocks on each side of the sub-block gap, where the emission limits within sub-block gaps shall be </w:t>
            </w:r>
            <w:r w:rsidRPr="00FA19F9">
              <w:rPr>
                <w:rFonts w:cs="Arial"/>
              </w:rPr>
              <w:noBreakHyphen/>
              <w:t>15 </w:t>
            </w:r>
            <w:proofErr w:type="spellStart"/>
            <w:r w:rsidRPr="00FA19F9">
              <w:rPr>
                <w:rFonts w:cs="Arial"/>
              </w:rPr>
              <w:t>dBm</w:t>
            </w:r>
            <w:proofErr w:type="spellEnd"/>
            <w:r w:rsidRPr="00FA19F9">
              <w:rPr>
                <w:rFonts w:cs="Arial"/>
              </w:rPr>
              <w:t>/1 </w:t>
            </w:r>
            <w:proofErr w:type="spellStart"/>
            <w:r w:rsidRPr="00FA19F9">
              <w:rPr>
                <w:rFonts w:cs="Arial"/>
              </w:rPr>
              <w:t>MHz.</w:t>
            </w:r>
            <w:proofErr w:type="spellEnd"/>
          </w:p>
          <w:p w14:paraId="529FF5B7" w14:textId="77777777" w:rsidR="00711D23" w:rsidRPr="00FA19F9" w:rsidRDefault="00711D23" w:rsidP="009664F5">
            <w:pPr>
              <w:pStyle w:val="TAN"/>
              <w:rPr>
                <w:rFonts w:cs="Arial"/>
              </w:rPr>
            </w:pPr>
            <w:r w:rsidRPr="00FA19F9">
              <w:rPr>
                <w:rFonts w:cs="Arial"/>
              </w:rPr>
              <w:t>NOTE 2:</w:t>
            </w:r>
            <w:r w:rsidRPr="00FA19F9">
              <w:rPr>
                <w:rFonts w:cs="Arial"/>
              </w:rPr>
              <w:tab/>
              <w:t xml:space="preserve">For a </w:t>
            </w:r>
            <w:r w:rsidRPr="00FA19F9">
              <w:rPr>
                <w:rFonts w:cs="Arial"/>
                <w:i/>
              </w:rPr>
              <w:t>multi-band connector</w:t>
            </w:r>
            <w:r w:rsidRPr="00FA19F9">
              <w:rPr>
                <w:rFonts w:cs="Arial"/>
              </w:rPr>
              <w:t xml:space="preserve"> with Inter RF Bandwidth gap &lt; </w:t>
            </w:r>
            <w:r w:rsidRPr="00FA19F9">
              <w:t>2*</w:t>
            </w:r>
            <w:proofErr w:type="spellStart"/>
            <w:r w:rsidRPr="00FA19F9">
              <w:t>Δf</w:t>
            </w:r>
            <w:r w:rsidRPr="00FA19F9">
              <w:rPr>
                <w:vertAlign w:val="subscript"/>
              </w:rPr>
              <w:t>OBUE</w:t>
            </w:r>
            <w:proofErr w:type="spellEnd"/>
            <w:r w:rsidRPr="00FA19F9">
              <w:rPr>
                <w:rFonts w:cs="Arial"/>
              </w:rPr>
              <w:t xml:space="preserve"> the emission limits within the Inter RF Bandwidth gaps is calculated as a cumulative sum of contributions from adjacent sub-blocks or RF Bandwidth on each side of the Inter RF Bandwidth gap, where the contribution from the far-end sub-block or RF Bandwidth shall be scaled according to the measurement bandwidth of the near-end sub-block or RF Bandwidth. </w:t>
            </w:r>
          </w:p>
          <w:p w14:paraId="5DA25AB9" w14:textId="77777777" w:rsidR="00711D23" w:rsidRPr="00FA19F9" w:rsidRDefault="00711D23" w:rsidP="009664F5">
            <w:pPr>
              <w:pStyle w:val="TAN"/>
              <w:rPr>
                <w:rFonts w:cs="Arial"/>
              </w:rPr>
            </w:pPr>
            <w:r w:rsidRPr="00FA19F9">
              <w:t>NOTE 3</w:t>
            </w:r>
            <w:r w:rsidRPr="00FA19F9">
              <w:rPr>
                <w:lang w:eastAsia="zh-CN"/>
              </w:rPr>
              <w:t>:</w:t>
            </w:r>
            <w:r w:rsidRPr="00FA19F9">
              <w:rPr>
                <w:lang w:eastAsia="zh-CN"/>
              </w:rPr>
              <w:tab/>
            </w:r>
            <w:r w:rsidRPr="00FA19F9">
              <w:t xml:space="preserve">The requirement is not applicable when </w:t>
            </w:r>
            <w:r w:rsidRPr="00FA19F9">
              <w:sym w:font="Symbol" w:char="F044"/>
            </w:r>
            <w:proofErr w:type="spellStart"/>
            <w:r w:rsidRPr="00FA19F9">
              <w:t>f</w:t>
            </w:r>
            <w:r w:rsidRPr="00FA19F9">
              <w:rPr>
                <w:vertAlign w:val="subscript"/>
              </w:rPr>
              <w:t>max</w:t>
            </w:r>
            <w:proofErr w:type="spellEnd"/>
            <w:r w:rsidRPr="00FA19F9">
              <w:t xml:space="preserve"> &lt; 10 </w:t>
            </w:r>
            <w:proofErr w:type="spellStart"/>
            <w:r w:rsidRPr="00FA19F9">
              <w:t>MHz.</w:t>
            </w:r>
            <w:proofErr w:type="spellEnd"/>
          </w:p>
        </w:tc>
      </w:tr>
    </w:tbl>
    <w:p w14:paraId="2CC73483" w14:textId="77777777" w:rsidR="00711D23" w:rsidRPr="00EE3870" w:rsidRDefault="00711D23" w:rsidP="00711D23">
      <w:pPr>
        <w:spacing w:after="0"/>
        <w:jc w:val="center"/>
        <w:rPr>
          <w:i/>
          <w:color w:val="0000FF"/>
        </w:rPr>
      </w:pPr>
      <w:r w:rsidRPr="00EE3870">
        <w:rPr>
          <w:i/>
          <w:color w:val="0000FF"/>
        </w:rPr>
        <w:t>------------------------------ Unchanged part omitted ------------------------------</w:t>
      </w:r>
    </w:p>
    <w:p w14:paraId="7136602D" w14:textId="77777777" w:rsidR="00711D23" w:rsidRPr="00EE3870" w:rsidRDefault="00711D23" w:rsidP="00711D23">
      <w:pPr>
        <w:keepNext/>
        <w:jc w:val="center"/>
        <w:rPr>
          <w:i/>
          <w:color w:val="0000FF"/>
        </w:rPr>
      </w:pPr>
      <w:r w:rsidRPr="00EE3870">
        <w:rPr>
          <w:i/>
          <w:color w:val="0000FF"/>
        </w:rPr>
        <w:t>------------------------------ Next modified section ------------------------------</w:t>
      </w:r>
    </w:p>
    <w:p w14:paraId="5EF9E109" w14:textId="77777777" w:rsidR="00711D23" w:rsidRPr="00FA19F9" w:rsidRDefault="00711D23" w:rsidP="00711D23">
      <w:pPr>
        <w:pStyle w:val="Heading5"/>
      </w:pPr>
      <w:bookmarkStart w:id="81" w:name="_Toc21094142"/>
      <w:bookmarkStart w:id="82" w:name="_Toc29766163"/>
      <w:bookmarkStart w:id="83" w:name="_Toc29766667"/>
      <w:bookmarkStart w:id="84" w:name="_Toc45906381"/>
      <w:r w:rsidRPr="00FA19F9">
        <w:t>6.6.5.5.3</w:t>
      </w:r>
      <w:r w:rsidRPr="00FA19F9">
        <w:tab/>
        <w:t>Basic Limits for MSR Band Category 2</w:t>
      </w:r>
      <w:bookmarkEnd w:id="81"/>
      <w:bookmarkEnd w:id="82"/>
      <w:bookmarkEnd w:id="83"/>
      <w:bookmarkEnd w:id="84"/>
    </w:p>
    <w:p w14:paraId="333AF31B" w14:textId="77777777" w:rsidR="00711D23" w:rsidRPr="00FA19F9" w:rsidRDefault="00711D23" w:rsidP="00711D23">
      <w:r w:rsidRPr="00FA19F9">
        <w:t xml:space="preserve">For a </w:t>
      </w:r>
      <w:r w:rsidRPr="00FA19F9">
        <w:rPr>
          <w:i/>
        </w:rPr>
        <w:t>TAB connector</w:t>
      </w:r>
      <w:r w:rsidRPr="00FA19F9">
        <w:t xml:space="preserve"> operating in Band Category 2 the requirement applies outside the </w:t>
      </w:r>
      <w:r w:rsidRPr="00FA19F9">
        <w:rPr>
          <w:rFonts w:eastAsia="MS Mincho"/>
          <w:i/>
        </w:rPr>
        <w:t xml:space="preserve">Base Station RF Bandwidth </w:t>
      </w:r>
      <w:r w:rsidRPr="00FA19F9">
        <w:rPr>
          <w:i/>
          <w:lang w:eastAsia="zh-CN"/>
        </w:rPr>
        <w:t>edges</w:t>
      </w:r>
      <w:r w:rsidRPr="00FA19F9">
        <w:t xml:space="preserve">. In addition, for a </w:t>
      </w:r>
      <w:r w:rsidRPr="00FA19F9">
        <w:rPr>
          <w:i/>
        </w:rPr>
        <w:t>TAB connector</w:t>
      </w:r>
      <w:r w:rsidRPr="00FA19F9">
        <w:t xml:space="preserve"> operating in non-contiguous spectrum, it applies inside any sub-block gap.</w:t>
      </w:r>
    </w:p>
    <w:p w14:paraId="778D2EAB" w14:textId="77777777" w:rsidR="00711D23" w:rsidRPr="00FA19F9" w:rsidRDefault="00711D23" w:rsidP="00711D23">
      <w:r w:rsidRPr="00FA19F9">
        <w:t xml:space="preserve">Outside the </w:t>
      </w:r>
      <w:r w:rsidRPr="00FA19F9">
        <w:rPr>
          <w:rFonts w:eastAsia="MS Mincho"/>
          <w:i/>
        </w:rPr>
        <w:t xml:space="preserve">Base Station RF Bandwidth </w:t>
      </w:r>
      <w:r w:rsidRPr="00FA19F9">
        <w:rPr>
          <w:i/>
          <w:lang w:eastAsia="zh-CN"/>
        </w:rPr>
        <w:t>edges</w:t>
      </w:r>
      <w:r w:rsidRPr="00FA19F9">
        <w:t xml:space="preserve">, </w:t>
      </w:r>
      <w:r w:rsidRPr="00FA19F9">
        <w:rPr>
          <w:i/>
        </w:rPr>
        <w:t>basic limits</w:t>
      </w:r>
      <w:r w:rsidRPr="00FA19F9">
        <w:t xml:space="preserve"> are specified in </w:t>
      </w:r>
      <w:proofErr w:type="gramStart"/>
      <w:r w:rsidRPr="00FA19F9">
        <w:t>tables</w:t>
      </w:r>
      <w:proofErr w:type="gramEnd"/>
      <w:r w:rsidRPr="00FA19F9">
        <w:t> 6.6.5.5.3-1 to</w:t>
      </w:r>
      <w:r w:rsidRPr="00FA19F9" w:rsidDel="00C61AC8">
        <w:t xml:space="preserve"> </w:t>
      </w:r>
      <w:r w:rsidRPr="00FA19F9">
        <w:t>6.6.5.5.3-8, where:</w:t>
      </w:r>
    </w:p>
    <w:p w14:paraId="7E444A7B" w14:textId="77777777" w:rsidR="00711D23" w:rsidRPr="00FA19F9" w:rsidRDefault="00711D23" w:rsidP="00711D23">
      <w:pPr>
        <w:pStyle w:val="B1"/>
      </w:pPr>
      <w:r w:rsidRPr="00FA19F9">
        <w:t>-</w:t>
      </w:r>
      <w:r w:rsidRPr="00FA19F9">
        <w:tab/>
      </w:r>
      <w:r w:rsidRPr="00FA19F9">
        <w:sym w:font="Symbol" w:char="F044"/>
      </w:r>
      <w:proofErr w:type="gramStart"/>
      <w:r w:rsidRPr="00FA19F9">
        <w:t>f</w:t>
      </w:r>
      <w:proofErr w:type="gramEnd"/>
      <w:r w:rsidRPr="00FA19F9">
        <w:t xml:space="preserve"> is the separation between the </w:t>
      </w:r>
      <w:r w:rsidRPr="00FA19F9">
        <w:rPr>
          <w:rFonts w:eastAsia="MS Mincho"/>
          <w:i/>
        </w:rPr>
        <w:t xml:space="preserve">Base Station RF Bandwidth </w:t>
      </w:r>
      <w:r w:rsidRPr="00FA19F9">
        <w:rPr>
          <w:i/>
          <w:lang w:eastAsia="zh-CN"/>
        </w:rPr>
        <w:t>edge</w:t>
      </w:r>
      <w:r w:rsidRPr="00FA19F9">
        <w:t xml:space="preserve"> frequency and the nominal -3dB point of the measuring filter closest to the carrier frequency.</w:t>
      </w:r>
    </w:p>
    <w:p w14:paraId="1CEA5456" w14:textId="77777777" w:rsidR="00711D23" w:rsidRPr="00FA19F9" w:rsidRDefault="00711D23" w:rsidP="00711D23">
      <w:pPr>
        <w:pStyle w:val="B1"/>
      </w:pPr>
      <w:r w:rsidRPr="00FA19F9">
        <w:t>-</w:t>
      </w:r>
      <w:r w:rsidRPr="00FA19F9">
        <w:tab/>
      </w:r>
      <w:proofErr w:type="spellStart"/>
      <w:proofErr w:type="gramStart"/>
      <w:r w:rsidRPr="00FA19F9">
        <w:t>f_offset</w:t>
      </w:r>
      <w:proofErr w:type="spellEnd"/>
      <w:proofErr w:type="gramEnd"/>
      <w:r w:rsidRPr="00FA19F9">
        <w:t xml:space="preserve"> is the separation between the </w:t>
      </w:r>
      <w:r w:rsidRPr="00FA19F9">
        <w:rPr>
          <w:rFonts w:eastAsia="MS Mincho"/>
          <w:i/>
        </w:rPr>
        <w:t xml:space="preserve">Base Station RF Bandwidth </w:t>
      </w:r>
      <w:r w:rsidRPr="00FA19F9">
        <w:rPr>
          <w:i/>
          <w:lang w:eastAsia="zh-CN"/>
        </w:rPr>
        <w:t>edge</w:t>
      </w:r>
      <w:r w:rsidRPr="00FA19F9">
        <w:t xml:space="preserve"> frequency and the centre of the measuring filter.</w:t>
      </w:r>
    </w:p>
    <w:p w14:paraId="64B22043" w14:textId="77777777" w:rsidR="00711D23" w:rsidRPr="00FA19F9" w:rsidRDefault="00711D23" w:rsidP="00711D23">
      <w:pPr>
        <w:pStyle w:val="B1"/>
      </w:pPr>
      <w:r w:rsidRPr="00FA19F9">
        <w:t>-</w:t>
      </w:r>
      <w:r w:rsidRPr="00FA19F9">
        <w:tab/>
      </w:r>
      <w:proofErr w:type="spellStart"/>
      <w:proofErr w:type="gramStart"/>
      <w:r w:rsidRPr="00FA19F9">
        <w:t>f_offset</w:t>
      </w:r>
      <w:r w:rsidRPr="00FA19F9">
        <w:rPr>
          <w:vertAlign w:val="subscript"/>
        </w:rPr>
        <w:t>max</w:t>
      </w:r>
      <w:proofErr w:type="spellEnd"/>
      <w:proofErr w:type="gramEnd"/>
      <w:r w:rsidRPr="00FA19F9">
        <w:t xml:space="preserve"> is the offset to the frequency </w:t>
      </w:r>
      <w:proofErr w:type="spellStart"/>
      <w:r w:rsidRPr="00FA19F9">
        <w:t>Δf</w:t>
      </w:r>
      <w:r w:rsidRPr="00FA19F9">
        <w:rPr>
          <w:vertAlign w:val="subscript"/>
        </w:rPr>
        <w:t>OBUE</w:t>
      </w:r>
      <w:proofErr w:type="spellEnd"/>
      <w:r w:rsidRPr="00FA19F9">
        <w:t> MHz outside the downlink operating band.</w:t>
      </w:r>
    </w:p>
    <w:p w14:paraId="208C8CF3" w14:textId="77777777" w:rsidR="00711D23" w:rsidRPr="00FA19F9" w:rsidRDefault="00711D23" w:rsidP="00711D23">
      <w:pPr>
        <w:pStyle w:val="B1"/>
      </w:pPr>
      <w:r w:rsidRPr="00FA19F9">
        <w:t>-</w:t>
      </w:r>
      <w:r w:rsidRPr="00FA19F9">
        <w:tab/>
      </w:r>
      <w:r w:rsidRPr="00FA19F9">
        <w:sym w:font="Symbol" w:char="F044"/>
      </w:r>
      <w:proofErr w:type="spellStart"/>
      <w:proofErr w:type="gramStart"/>
      <w:r w:rsidRPr="00FA19F9">
        <w:t>f</w:t>
      </w:r>
      <w:r w:rsidRPr="00FA19F9">
        <w:rPr>
          <w:vertAlign w:val="subscript"/>
        </w:rPr>
        <w:t>max</w:t>
      </w:r>
      <w:proofErr w:type="spellEnd"/>
      <w:proofErr w:type="gramEnd"/>
      <w:r w:rsidRPr="00FA19F9">
        <w:t xml:space="preserve"> is equal to </w:t>
      </w:r>
      <w:proofErr w:type="spellStart"/>
      <w:r w:rsidRPr="00FA19F9">
        <w:t>f_offset</w:t>
      </w:r>
      <w:r w:rsidRPr="00FA19F9">
        <w:rPr>
          <w:vertAlign w:val="subscript"/>
        </w:rPr>
        <w:t>max</w:t>
      </w:r>
      <w:proofErr w:type="spellEnd"/>
      <w:r w:rsidRPr="00FA19F9">
        <w:t xml:space="preserve"> minus half of the bandwidth of the measuring filter.</w:t>
      </w:r>
    </w:p>
    <w:p w14:paraId="4B07FB40" w14:textId="77777777" w:rsidR="00711D23" w:rsidRPr="00FA19F9" w:rsidRDefault="00711D23" w:rsidP="00711D23">
      <w:r w:rsidRPr="00FA19F9">
        <w:t xml:space="preserve">For a </w:t>
      </w:r>
      <w:r w:rsidRPr="00FA19F9">
        <w:rPr>
          <w:i/>
        </w:rPr>
        <w:t>multi-band TAB connector</w:t>
      </w:r>
      <w:r w:rsidRPr="00FA19F9">
        <w:t xml:space="preserve">, inside any </w:t>
      </w:r>
      <w:r w:rsidRPr="00FA19F9">
        <w:rPr>
          <w:i/>
          <w:lang w:eastAsia="zh-CN"/>
        </w:rPr>
        <w:t>Inter RF Bandwidth gap</w:t>
      </w:r>
      <w:r w:rsidRPr="00FA19F9">
        <w:t xml:space="preserve">s with </w:t>
      </w:r>
      <w:proofErr w:type="spellStart"/>
      <w:r w:rsidRPr="00FA19F9">
        <w:t>W</w:t>
      </w:r>
      <w:r w:rsidRPr="00FA19F9">
        <w:rPr>
          <w:vertAlign w:val="subscript"/>
        </w:rPr>
        <w:t>gap</w:t>
      </w:r>
      <w:proofErr w:type="spellEnd"/>
      <w:r w:rsidRPr="00FA19F9">
        <w:t> &lt; 2×Δf</w:t>
      </w:r>
      <w:r w:rsidRPr="00FA19F9">
        <w:rPr>
          <w:vertAlign w:val="subscript"/>
        </w:rPr>
        <w:t>OBUE</w:t>
      </w:r>
      <w:r w:rsidRPr="00FA19F9">
        <w:t xml:space="preserve"> MHz, a combined </w:t>
      </w:r>
      <w:r w:rsidRPr="00FA19F9">
        <w:rPr>
          <w:i/>
        </w:rPr>
        <w:t xml:space="preserve">basic </w:t>
      </w:r>
      <w:r w:rsidRPr="00FA19F9">
        <w:t xml:space="preserve">limit shall be applied which is the cumulative sum of the </w:t>
      </w:r>
      <w:r w:rsidRPr="00FA19F9">
        <w:rPr>
          <w:rFonts w:hint="eastAsia"/>
          <w:lang w:eastAsia="zh-CN"/>
        </w:rPr>
        <w:t>test</w:t>
      </w:r>
      <w:r w:rsidRPr="00FA19F9">
        <w:t xml:space="preserve"> requirements specified at the </w:t>
      </w:r>
      <w:r w:rsidRPr="00FA19F9">
        <w:rPr>
          <w:rFonts w:eastAsia="MS Mincho"/>
          <w:i/>
        </w:rPr>
        <w:t xml:space="preserve">Base Station RF Bandwidth </w:t>
      </w:r>
      <w:r w:rsidRPr="00FA19F9">
        <w:rPr>
          <w:i/>
          <w:lang w:eastAsia="zh-CN"/>
        </w:rPr>
        <w:t>edges</w:t>
      </w:r>
      <w:r w:rsidRPr="00FA19F9">
        <w:t xml:space="preserve"> on each side of the </w:t>
      </w:r>
      <w:r w:rsidRPr="00FA19F9">
        <w:rPr>
          <w:i/>
          <w:lang w:eastAsia="zh-CN"/>
        </w:rPr>
        <w:t>Inter RF Bandwidth gap</w:t>
      </w:r>
      <w:r w:rsidRPr="00FA19F9">
        <w:t xml:space="preserve">. The </w:t>
      </w:r>
      <w:r w:rsidRPr="00FA19F9">
        <w:rPr>
          <w:rFonts w:cs="Arial"/>
          <w:i/>
        </w:rPr>
        <w:t>basic limit</w:t>
      </w:r>
      <w:r w:rsidRPr="00FA19F9">
        <w:t xml:space="preserve"> for </w:t>
      </w:r>
      <w:r w:rsidRPr="00FA19F9">
        <w:rPr>
          <w:rFonts w:eastAsia="MS Mincho"/>
          <w:i/>
        </w:rPr>
        <w:t xml:space="preserve">Base Station RF Bandwidth </w:t>
      </w:r>
      <w:r w:rsidRPr="00FA19F9">
        <w:rPr>
          <w:i/>
          <w:lang w:eastAsia="zh-CN"/>
        </w:rPr>
        <w:t>edge</w:t>
      </w:r>
      <w:r w:rsidRPr="00FA19F9">
        <w:t xml:space="preserve"> is specified in </w:t>
      </w:r>
      <w:proofErr w:type="gramStart"/>
      <w:r w:rsidRPr="00FA19F9">
        <w:t>tables</w:t>
      </w:r>
      <w:proofErr w:type="gramEnd"/>
      <w:r w:rsidRPr="00FA19F9">
        <w:t xml:space="preserve"> 6.6.5.5.3-1 to 6.6.5.5.3-8, where in this case:</w:t>
      </w:r>
    </w:p>
    <w:p w14:paraId="0C3EB034" w14:textId="77777777" w:rsidR="00711D23" w:rsidRPr="00FA19F9" w:rsidRDefault="00711D23" w:rsidP="00711D23">
      <w:pPr>
        <w:pStyle w:val="B1"/>
      </w:pPr>
      <w:r w:rsidRPr="00FA19F9">
        <w:t>-</w:t>
      </w:r>
      <w:r w:rsidRPr="00FA19F9">
        <w:tab/>
      </w:r>
      <w:r w:rsidRPr="00FA19F9">
        <w:sym w:font="Symbol" w:char="F044"/>
      </w:r>
      <w:r w:rsidRPr="00FA19F9">
        <w:t xml:space="preserve">f is the separation between the </w:t>
      </w:r>
      <w:r w:rsidRPr="00FA19F9">
        <w:rPr>
          <w:rFonts w:eastAsia="MS Mincho"/>
          <w:i/>
        </w:rPr>
        <w:t xml:space="preserve">Base Station RF Bandwidth </w:t>
      </w:r>
      <w:r w:rsidRPr="00FA19F9">
        <w:rPr>
          <w:i/>
          <w:lang w:eastAsia="zh-CN"/>
        </w:rPr>
        <w:t>edge</w:t>
      </w:r>
      <w:r w:rsidRPr="00FA19F9">
        <w:t xml:space="preserve"> frequency and the nominal -3 dB point of the measuring filter closest to the carrier frequency.</w:t>
      </w:r>
    </w:p>
    <w:p w14:paraId="5BFA6839" w14:textId="77777777" w:rsidR="00711D23" w:rsidRPr="00FA19F9" w:rsidRDefault="00711D23" w:rsidP="00711D23">
      <w:pPr>
        <w:pStyle w:val="B1"/>
      </w:pPr>
      <w:r w:rsidRPr="00FA19F9">
        <w:t>-</w:t>
      </w:r>
      <w:r w:rsidRPr="00FA19F9">
        <w:tab/>
      </w:r>
      <w:proofErr w:type="spellStart"/>
      <w:proofErr w:type="gramStart"/>
      <w:r w:rsidRPr="00FA19F9">
        <w:t>f_offset</w:t>
      </w:r>
      <w:proofErr w:type="spellEnd"/>
      <w:proofErr w:type="gramEnd"/>
      <w:r w:rsidRPr="00FA19F9">
        <w:t xml:space="preserve"> is the separation between the </w:t>
      </w:r>
      <w:r w:rsidRPr="00FA19F9">
        <w:rPr>
          <w:rFonts w:eastAsia="MS Mincho"/>
          <w:i/>
        </w:rPr>
        <w:t xml:space="preserve">Base Station RF Bandwidth </w:t>
      </w:r>
      <w:r w:rsidRPr="00FA19F9">
        <w:rPr>
          <w:i/>
          <w:lang w:eastAsia="zh-CN"/>
        </w:rPr>
        <w:t>edge</w:t>
      </w:r>
      <w:r w:rsidRPr="00FA19F9">
        <w:t xml:space="preserve"> frequency and the centre of the measuring filter.</w:t>
      </w:r>
    </w:p>
    <w:p w14:paraId="307D286D" w14:textId="77777777" w:rsidR="00711D23" w:rsidRPr="00FA19F9" w:rsidRDefault="00711D23" w:rsidP="00711D23">
      <w:pPr>
        <w:pStyle w:val="B1"/>
        <w:rPr>
          <w:lang w:eastAsia="zh-CN"/>
        </w:rPr>
      </w:pPr>
      <w:r w:rsidRPr="00FA19F9">
        <w:t>-</w:t>
      </w:r>
      <w:r w:rsidRPr="00FA19F9">
        <w:tab/>
      </w:r>
      <w:proofErr w:type="spellStart"/>
      <w:proofErr w:type="gramStart"/>
      <w:r w:rsidRPr="00FA19F9">
        <w:t>f_offset</w:t>
      </w:r>
      <w:r w:rsidRPr="00FA19F9">
        <w:rPr>
          <w:vertAlign w:val="subscript"/>
        </w:rPr>
        <w:t>max</w:t>
      </w:r>
      <w:proofErr w:type="spellEnd"/>
      <w:proofErr w:type="gramEnd"/>
      <w:r w:rsidRPr="00FA19F9">
        <w:t xml:space="preserve"> is equal to the </w:t>
      </w:r>
      <w:r w:rsidRPr="00FA19F9">
        <w:rPr>
          <w:i/>
          <w:lang w:eastAsia="zh-CN"/>
        </w:rPr>
        <w:t>Inter RF Bandwidth gap</w:t>
      </w:r>
      <w:r w:rsidRPr="00FA19F9">
        <w:t xml:space="preserve"> </w:t>
      </w:r>
      <w:r w:rsidRPr="00FA19F9">
        <w:rPr>
          <w:rFonts w:cs="v5.0.0"/>
          <w:lang w:eastAsia="zh-CN"/>
        </w:rPr>
        <w:t>d</w:t>
      </w:r>
      <w:r w:rsidRPr="00FA19F9">
        <w:rPr>
          <w:rFonts w:cs="v5.0.0" w:hint="eastAsia"/>
          <w:lang w:eastAsia="zh-CN"/>
        </w:rPr>
        <w:t>i</w:t>
      </w:r>
      <w:r w:rsidRPr="00FA19F9">
        <w:rPr>
          <w:rFonts w:cs="v5.0.0"/>
          <w:lang w:eastAsia="zh-CN"/>
        </w:rPr>
        <w:t>vided by two</w:t>
      </w:r>
      <w:r w:rsidRPr="00FA19F9">
        <w:t>.</w:t>
      </w:r>
    </w:p>
    <w:p w14:paraId="4C84AFA5" w14:textId="77777777" w:rsidR="00711D23" w:rsidRPr="00FA19F9" w:rsidRDefault="00711D23" w:rsidP="00711D23">
      <w:pPr>
        <w:pStyle w:val="B1"/>
        <w:rPr>
          <w:rFonts w:cs="v5.0.0"/>
        </w:rPr>
      </w:pPr>
      <w:r w:rsidRPr="00FA19F9">
        <w:t>-</w:t>
      </w:r>
      <w:r w:rsidRPr="00FA19F9">
        <w:tab/>
      </w:r>
      <w:r w:rsidRPr="00FA19F9">
        <w:sym w:font="Symbol" w:char="F044"/>
      </w:r>
      <w:proofErr w:type="spellStart"/>
      <w:proofErr w:type="gramStart"/>
      <w:r w:rsidRPr="00FA19F9">
        <w:t>f</w:t>
      </w:r>
      <w:r w:rsidRPr="00FA19F9">
        <w:rPr>
          <w:vertAlign w:val="subscript"/>
        </w:rPr>
        <w:t>max</w:t>
      </w:r>
      <w:proofErr w:type="spellEnd"/>
      <w:proofErr w:type="gramEnd"/>
      <w:r w:rsidRPr="00FA19F9">
        <w:t xml:space="preserve"> is equal to </w:t>
      </w:r>
      <w:proofErr w:type="spellStart"/>
      <w:r w:rsidRPr="00FA19F9">
        <w:t>f_offsetmax</w:t>
      </w:r>
      <w:proofErr w:type="spellEnd"/>
      <w:r w:rsidRPr="00FA19F9">
        <w:t xml:space="preserve"> minus half of the bandwidth of the measuring filter.</w:t>
      </w:r>
    </w:p>
    <w:p w14:paraId="195322D0" w14:textId="77777777" w:rsidR="00711D23" w:rsidRPr="00FA19F9" w:rsidRDefault="00711D23" w:rsidP="00711D23">
      <w:pPr>
        <w:rPr>
          <w:rFonts w:eastAsia="SimSun"/>
          <w:lang w:val="en-US" w:eastAsia="zh-CN"/>
        </w:rPr>
      </w:pPr>
      <w:r w:rsidRPr="00FA19F9">
        <w:t xml:space="preserve">For a </w:t>
      </w:r>
      <w:r w:rsidRPr="00FA19F9">
        <w:rPr>
          <w:i/>
        </w:rPr>
        <w:t>multi-band TAB connector</w:t>
      </w:r>
      <w:r w:rsidRPr="00FA19F9">
        <w:t xml:space="preserve"> and where there is no carrier transmitted in an operating band, no cumulative </w:t>
      </w:r>
      <w:r w:rsidRPr="00FA19F9">
        <w:rPr>
          <w:i/>
        </w:rPr>
        <w:t>basic limits</w:t>
      </w:r>
      <w:r w:rsidRPr="00FA19F9">
        <w:t xml:space="preserve"> are applied in the </w:t>
      </w:r>
      <w:r w:rsidRPr="00FA19F9">
        <w:rPr>
          <w:i/>
        </w:rPr>
        <w:t>inter-band gap</w:t>
      </w:r>
      <w:r w:rsidRPr="00FA19F9">
        <w:t xml:space="preserve"> between a </w:t>
      </w:r>
      <w:r w:rsidRPr="00FA19F9">
        <w:rPr>
          <w:rFonts w:eastAsia="SimSun"/>
          <w:lang w:val="en-US"/>
        </w:rPr>
        <w:t xml:space="preserve">supported </w:t>
      </w:r>
      <w:r w:rsidRPr="00FA19F9">
        <w:t xml:space="preserve">downlink band with carrier(s) transmitted and a </w:t>
      </w:r>
      <w:r w:rsidRPr="00FA19F9">
        <w:rPr>
          <w:rFonts w:eastAsia="SimSun"/>
          <w:lang w:val="en-US"/>
        </w:rPr>
        <w:t xml:space="preserve">supported </w:t>
      </w:r>
      <w:r w:rsidRPr="00FA19F9">
        <w:t>downlink band without any carrier transmitted and</w:t>
      </w:r>
    </w:p>
    <w:p w14:paraId="256B3F2F" w14:textId="77777777" w:rsidR="00711D23" w:rsidRPr="00FA19F9" w:rsidRDefault="00711D23" w:rsidP="00711D23">
      <w:pPr>
        <w:pStyle w:val="B1"/>
        <w:rPr>
          <w:lang w:val="en-US" w:eastAsia="zh-CN"/>
        </w:rPr>
      </w:pPr>
      <w:r w:rsidRPr="00FA19F9">
        <w:rPr>
          <w:lang w:val="en-US" w:eastAsia="zh-CN"/>
        </w:rPr>
        <w:t>-</w:t>
      </w:r>
      <w:r w:rsidRPr="00FA19F9">
        <w:rPr>
          <w:lang w:val="en-US" w:eastAsia="zh-CN"/>
        </w:rPr>
        <w:tab/>
      </w:r>
      <w:r w:rsidRPr="00FA19F9">
        <w:rPr>
          <w:rFonts w:hint="eastAsia"/>
          <w:lang w:val="en-US" w:eastAsia="zh-CN"/>
        </w:rPr>
        <w:t xml:space="preserve">In case the </w:t>
      </w:r>
      <w:r w:rsidRPr="00FA19F9">
        <w:rPr>
          <w:i/>
          <w:lang w:val="en-US" w:eastAsia="zh-CN"/>
        </w:rPr>
        <w:t>inter-band gap</w:t>
      </w:r>
      <w:r w:rsidRPr="00FA19F9">
        <w:rPr>
          <w:rFonts w:hint="eastAsia"/>
          <w:lang w:val="en-US" w:eastAsia="zh-CN"/>
        </w:rPr>
        <w:t xml:space="preserve"> between a </w:t>
      </w:r>
      <w:r w:rsidRPr="00FA19F9">
        <w:rPr>
          <w:rFonts w:eastAsia="SimSun"/>
          <w:lang w:val="en-US"/>
        </w:rPr>
        <w:t xml:space="preserve">supported </w:t>
      </w:r>
      <w:r w:rsidRPr="00FA19F9">
        <w:rPr>
          <w:rFonts w:hint="eastAsia"/>
          <w:lang w:val="en-US" w:eastAsia="zh-CN"/>
        </w:rPr>
        <w:t xml:space="preserve">downlink band with carrier(s) transmitted </w:t>
      </w:r>
      <w:r w:rsidRPr="00FA19F9">
        <w:rPr>
          <w:lang w:val="en-US" w:eastAsia="zh-CN"/>
        </w:rPr>
        <w:t>and</w:t>
      </w:r>
      <w:r w:rsidRPr="00FA19F9">
        <w:rPr>
          <w:rFonts w:hint="eastAsia"/>
          <w:lang w:val="en-US" w:eastAsia="zh-CN"/>
        </w:rPr>
        <w:t xml:space="preserve"> a </w:t>
      </w:r>
      <w:r w:rsidRPr="00FA19F9">
        <w:rPr>
          <w:rFonts w:eastAsia="SimSun"/>
          <w:lang w:val="en-US"/>
        </w:rPr>
        <w:t xml:space="preserve">supported </w:t>
      </w:r>
      <w:r w:rsidRPr="00FA19F9">
        <w:rPr>
          <w:rFonts w:hint="eastAsia"/>
          <w:lang w:val="en-US" w:eastAsia="zh-CN"/>
        </w:rPr>
        <w:t xml:space="preserve">downlink band without any carrier </w:t>
      </w:r>
      <w:r w:rsidRPr="00FA19F9">
        <w:rPr>
          <w:lang w:val="en-US" w:eastAsia="zh-CN"/>
        </w:rPr>
        <w:t>transmitted</w:t>
      </w:r>
      <w:r w:rsidRPr="00FA19F9">
        <w:rPr>
          <w:rFonts w:hint="eastAsia"/>
          <w:lang w:val="en-US" w:eastAsia="zh-CN"/>
        </w:rPr>
        <w:t xml:space="preserve"> less than </w:t>
      </w:r>
      <w:r w:rsidRPr="00FA19F9">
        <w:rPr>
          <w:lang w:val="en-US" w:eastAsia="zh-CN"/>
        </w:rPr>
        <w:t xml:space="preserve">is </w:t>
      </w:r>
      <w:r w:rsidRPr="00FA19F9">
        <w:t>2×Δf</w:t>
      </w:r>
      <w:r w:rsidRPr="00FA19F9">
        <w:rPr>
          <w:vertAlign w:val="subscript"/>
        </w:rPr>
        <w:t>OBUE</w:t>
      </w:r>
      <w:r w:rsidRPr="00FA19F9" w:rsidDel="004F3519">
        <w:rPr>
          <w:rFonts w:hint="eastAsia"/>
          <w:lang w:val="en-US" w:eastAsia="zh-CN"/>
        </w:rPr>
        <w:t xml:space="preserve"> </w:t>
      </w:r>
      <w:r w:rsidRPr="00FA19F9">
        <w:rPr>
          <w:rFonts w:hint="eastAsia"/>
          <w:lang w:val="en-US" w:eastAsia="zh-CN"/>
        </w:rPr>
        <w:t xml:space="preserve">MHz, </w:t>
      </w:r>
      <w:proofErr w:type="spellStart"/>
      <w:r w:rsidRPr="00FA19F9">
        <w:rPr>
          <w:rFonts w:cs="v5.0.0"/>
        </w:rPr>
        <w:t>f_offset</w:t>
      </w:r>
      <w:r w:rsidRPr="00FA19F9">
        <w:rPr>
          <w:rFonts w:cs="v5.0.0"/>
          <w:vertAlign w:val="subscript"/>
        </w:rPr>
        <w:t>max</w:t>
      </w:r>
      <w:proofErr w:type="spellEnd"/>
      <w:r w:rsidRPr="00FA19F9">
        <w:rPr>
          <w:lang w:val="en-US" w:eastAsia="zh-CN"/>
        </w:rPr>
        <w:t xml:space="preserve"> </w:t>
      </w:r>
      <w:r w:rsidRPr="00FA19F9">
        <w:rPr>
          <w:rFonts w:hint="eastAsia"/>
          <w:lang w:val="en-US" w:eastAsia="zh-CN"/>
        </w:rPr>
        <w:t xml:space="preserve">shall be the offset to the frequency </w:t>
      </w:r>
      <w:proofErr w:type="spellStart"/>
      <w:r w:rsidRPr="00FA19F9">
        <w:t>Δf</w:t>
      </w:r>
      <w:r w:rsidRPr="00FA19F9">
        <w:rPr>
          <w:vertAlign w:val="subscript"/>
        </w:rPr>
        <w:t>OBUE</w:t>
      </w:r>
      <w:proofErr w:type="spellEnd"/>
      <w:r w:rsidRPr="00FA19F9">
        <w:rPr>
          <w:rFonts w:cs="v5.0.0"/>
        </w:rPr>
        <w:t xml:space="preserve"> MHz outside the </w:t>
      </w:r>
      <w:r w:rsidRPr="00FA19F9">
        <w:rPr>
          <w:rFonts w:cs="v5.0.0" w:hint="eastAsia"/>
          <w:lang w:eastAsia="zh-CN"/>
        </w:rPr>
        <w:t>outer</w:t>
      </w:r>
      <w:r w:rsidRPr="00FA19F9">
        <w:rPr>
          <w:rFonts w:cs="v5.0.0"/>
          <w:lang w:eastAsia="zh-CN"/>
        </w:rPr>
        <w:t>most</w:t>
      </w:r>
      <w:r w:rsidRPr="00FA19F9">
        <w:rPr>
          <w:rFonts w:cs="v5.0.0" w:hint="eastAsia"/>
          <w:lang w:eastAsia="zh-CN"/>
        </w:rPr>
        <w:t xml:space="preserve"> edges of the two </w:t>
      </w:r>
      <w:r w:rsidRPr="00FA19F9">
        <w:rPr>
          <w:rFonts w:eastAsia="SimSun"/>
          <w:lang w:val="en-US"/>
        </w:rPr>
        <w:t xml:space="preserve">supported </w:t>
      </w:r>
      <w:r w:rsidRPr="00FA19F9">
        <w:rPr>
          <w:rFonts w:cs="v5.0.0"/>
        </w:rPr>
        <w:t>downlink operating band</w:t>
      </w:r>
      <w:r w:rsidRPr="00FA19F9">
        <w:rPr>
          <w:rFonts w:cs="v5.0.0" w:hint="eastAsia"/>
          <w:lang w:eastAsia="zh-CN"/>
        </w:rPr>
        <w:t>s</w:t>
      </w:r>
      <w:r w:rsidRPr="00FA19F9">
        <w:rPr>
          <w:lang w:val="en-US" w:eastAsia="zh-CN"/>
        </w:rPr>
        <w:t xml:space="preserve"> </w:t>
      </w:r>
      <w:r w:rsidRPr="00FA19F9">
        <w:rPr>
          <w:rFonts w:hint="eastAsia"/>
          <w:lang w:val="en-US" w:eastAsia="zh-CN"/>
        </w:rPr>
        <w:t xml:space="preserve">and </w:t>
      </w:r>
      <w:r w:rsidRPr="00FA19F9">
        <w:rPr>
          <w:lang w:val="en-US" w:eastAsia="zh-CN"/>
        </w:rPr>
        <w:t xml:space="preserve">the </w:t>
      </w:r>
      <w:r w:rsidRPr="00FA19F9">
        <w:rPr>
          <w:rFonts w:hint="eastAsia"/>
          <w:lang w:val="en-US" w:eastAsia="zh-CN"/>
        </w:rPr>
        <w:lastRenderedPageBreak/>
        <w:t>o</w:t>
      </w:r>
      <w:r w:rsidRPr="00FA19F9">
        <w:rPr>
          <w:lang w:val="en-US" w:eastAsia="zh-CN"/>
        </w:rPr>
        <w:t xml:space="preserve">perating band unwanted emission limit </w:t>
      </w:r>
      <w:r w:rsidRPr="00FA19F9">
        <w:t xml:space="preserve">of the band </w:t>
      </w:r>
      <w:r w:rsidRPr="00FA19F9">
        <w:rPr>
          <w:rFonts w:cs="v3.8.0"/>
        </w:rPr>
        <w:t xml:space="preserve">where there are carriers transmitted, as </w:t>
      </w:r>
      <w:r w:rsidRPr="00FA19F9">
        <w:rPr>
          <w:lang w:val="en-US" w:eastAsia="zh-CN"/>
        </w:rPr>
        <w:t xml:space="preserve">defined in the tables of the present </w:t>
      </w:r>
      <w:proofErr w:type="spellStart"/>
      <w:r w:rsidRPr="00FA19F9">
        <w:rPr>
          <w:lang w:val="en-US" w:eastAsia="zh-CN"/>
        </w:rPr>
        <w:t>subclause</w:t>
      </w:r>
      <w:proofErr w:type="spellEnd"/>
      <w:r w:rsidRPr="00FA19F9">
        <w:rPr>
          <w:lang w:val="en-US" w:eastAsia="zh-CN"/>
        </w:rPr>
        <w:t>, shall apply</w:t>
      </w:r>
      <w:r w:rsidRPr="00FA19F9">
        <w:rPr>
          <w:rFonts w:hint="eastAsia"/>
          <w:lang w:val="en-US" w:eastAsia="zh-CN"/>
        </w:rPr>
        <w:t xml:space="preserve"> across both </w:t>
      </w:r>
      <w:r w:rsidRPr="00FA19F9">
        <w:rPr>
          <w:rFonts w:eastAsia="SimSun"/>
          <w:lang w:val="en-US"/>
        </w:rPr>
        <w:t xml:space="preserve">supported </w:t>
      </w:r>
      <w:r w:rsidRPr="00FA19F9">
        <w:rPr>
          <w:rFonts w:hint="eastAsia"/>
          <w:lang w:val="en-US" w:eastAsia="zh-CN"/>
        </w:rPr>
        <w:t xml:space="preserve">downlink bands. </w:t>
      </w:r>
    </w:p>
    <w:p w14:paraId="1E63BBB4" w14:textId="77777777" w:rsidR="00711D23" w:rsidRPr="00FA19F9" w:rsidRDefault="00711D23" w:rsidP="00711D23">
      <w:pPr>
        <w:pStyle w:val="B1"/>
        <w:rPr>
          <w:lang w:val="en-US" w:eastAsia="zh-CN"/>
        </w:rPr>
      </w:pPr>
      <w:r w:rsidRPr="00FA19F9">
        <w:rPr>
          <w:lang w:val="en-US" w:eastAsia="zh-CN"/>
        </w:rPr>
        <w:t>-</w:t>
      </w:r>
      <w:r w:rsidRPr="00FA19F9">
        <w:rPr>
          <w:lang w:val="en-US" w:eastAsia="zh-CN"/>
        </w:rPr>
        <w:tab/>
      </w:r>
      <w:r w:rsidRPr="00FA19F9">
        <w:rPr>
          <w:rFonts w:hint="eastAsia"/>
          <w:lang w:val="en-US" w:eastAsia="zh-CN"/>
        </w:rPr>
        <w:t>In other cases</w:t>
      </w:r>
      <w:r w:rsidRPr="00FA19F9">
        <w:rPr>
          <w:lang w:val="en-US" w:eastAsia="zh-CN"/>
        </w:rPr>
        <w:t>,</w:t>
      </w:r>
      <w:r w:rsidRPr="00FA19F9">
        <w:rPr>
          <w:rFonts w:hint="eastAsia"/>
          <w:lang w:val="en-US" w:eastAsia="zh-CN"/>
        </w:rPr>
        <w:t xml:space="preserve"> </w:t>
      </w:r>
      <w:r w:rsidRPr="00FA19F9">
        <w:rPr>
          <w:lang w:val="en-US" w:eastAsia="zh-CN"/>
        </w:rPr>
        <w:t xml:space="preserve">the </w:t>
      </w:r>
      <w:r w:rsidRPr="00FA19F9">
        <w:rPr>
          <w:rFonts w:hint="eastAsia"/>
          <w:lang w:val="en-US" w:eastAsia="zh-CN"/>
        </w:rPr>
        <w:t>o</w:t>
      </w:r>
      <w:r w:rsidRPr="00FA19F9">
        <w:rPr>
          <w:lang w:val="en-US" w:eastAsia="zh-CN"/>
        </w:rPr>
        <w:t xml:space="preserve">perating band unwanted emission limit </w:t>
      </w:r>
      <w:r w:rsidRPr="00FA19F9">
        <w:t xml:space="preserve">of the band </w:t>
      </w:r>
      <w:r w:rsidRPr="00FA19F9">
        <w:rPr>
          <w:rFonts w:cs="v3.8.0"/>
        </w:rPr>
        <w:t xml:space="preserve">where there are carriers transmitted, as </w:t>
      </w:r>
      <w:r w:rsidRPr="00FA19F9">
        <w:rPr>
          <w:lang w:val="en-US" w:eastAsia="zh-CN"/>
        </w:rPr>
        <w:t xml:space="preserve">defined in the tables of the present </w:t>
      </w:r>
      <w:proofErr w:type="spellStart"/>
      <w:r w:rsidRPr="00FA19F9">
        <w:rPr>
          <w:lang w:val="en-US" w:eastAsia="zh-CN"/>
        </w:rPr>
        <w:t>subclause</w:t>
      </w:r>
      <w:proofErr w:type="spellEnd"/>
      <w:r w:rsidRPr="00FA19F9">
        <w:rPr>
          <w:lang w:val="en-US" w:eastAsia="zh-CN"/>
        </w:rPr>
        <w:t xml:space="preserve"> for the largest frequency offset (</w:t>
      </w:r>
      <w:r w:rsidRPr="00FA19F9">
        <w:sym w:font="Symbol" w:char="F044"/>
      </w:r>
      <w:proofErr w:type="spellStart"/>
      <w:r w:rsidRPr="00FA19F9">
        <w:t>f</w:t>
      </w:r>
      <w:r w:rsidRPr="00FA19F9">
        <w:rPr>
          <w:vertAlign w:val="subscript"/>
        </w:rPr>
        <w:t>max</w:t>
      </w:r>
      <w:proofErr w:type="spellEnd"/>
      <w:r w:rsidRPr="00FA19F9">
        <w:rPr>
          <w:lang w:val="en-US" w:eastAsia="zh-CN"/>
        </w:rPr>
        <w:t xml:space="preserve">), shall apply from </w:t>
      </w:r>
      <w:proofErr w:type="spellStart"/>
      <w:r w:rsidRPr="00FA19F9">
        <w:t>Δf</w:t>
      </w:r>
      <w:r w:rsidRPr="00FA19F9">
        <w:rPr>
          <w:vertAlign w:val="subscript"/>
        </w:rPr>
        <w:t>OBUE</w:t>
      </w:r>
      <w:proofErr w:type="spellEnd"/>
      <w:r w:rsidRPr="00FA19F9">
        <w:rPr>
          <w:lang w:val="en-US" w:eastAsia="zh-CN"/>
        </w:rPr>
        <w:t xml:space="preserve"> MHz below the lowest frequency, up to </w:t>
      </w:r>
      <w:proofErr w:type="spellStart"/>
      <w:r w:rsidRPr="00FA19F9">
        <w:t>Δf</w:t>
      </w:r>
      <w:r w:rsidRPr="00FA19F9">
        <w:rPr>
          <w:vertAlign w:val="subscript"/>
        </w:rPr>
        <w:t>OBUE</w:t>
      </w:r>
      <w:proofErr w:type="spellEnd"/>
      <w:r w:rsidRPr="00FA19F9">
        <w:rPr>
          <w:lang w:val="en-US" w:eastAsia="zh-CN"/>
        </w:rPr>
        <w:t xml:space="preserve"> MHz above the highest frequency of the </w:t>
      </w:r>
      <w:r w:rsidRPr="00FA19F9">
        <w:rPr>
          <w:rFonts w:eastAsia="SimSun"/>
          <w:lang w:val="en-US"/>
        </w:rPr>
        <w:t xml:space="preserve">supported </w:t>
      </w:r>
      <w:r w:rsidRPr="00FA19F9">
        <w:rPr>
          <w:lang w:val="en-US" w:eastAsia="zh-CN"/>
        </w:rPr>
        <w:t>downlink operating band</w:t>
      </w:r>
      <w:r w:rsidRPr="00FA19F9">
        <w:rPr>
          <w:rFonts w:hint="eastAsia"/>
          <w:lang w:val="en-US" w:eastAsia="zh-CN"/>
        </w:rPr>
        <w:t xml:space="preserve"> without any carrier </w:t>
      </w:r>
      <w:r w:rsidRPr="00FA19F9">
        <w:rPr>
          <w:lang w:val="en-US" w:eastAsia="zh-CN"/>
        </w:rPr>
        <w:t>transmitted</w:t>
      </w:r>
      <w:r w:rsidRPr="00FA19F9">
        <w:rPr>
          <w:rFonts w:hint="eastAsia"/>
          <w:lang w:val="en-US" w:eastAsia="zh-CN"/>
        </w:rPr>
        <w:t>.</w:t>
      </w:r>
    </w:p>
    <w:p w14:paraId="7324A2C2" w14:textId="77777777" w:rsidR="00711D23" w:rsidRPr="00FA19F9" w:rsidRDefault="00711D23" w:rsidP="00711D23">
      <w:r w:rsidRPr="00FA19F9">
        <w:t xml:space="preserve">Inside any sub-block gap for a </w:t>
      </w:r>
      <w:r w:rsidRPr="00FA19F9">
        <w:rPr>
          <w:i/>
        </w:rPr>
        <w:t>TAB connector</w:t>
      </w:r>
      <w:r w:rsidRPr="00FA19F9">
        <w:t xml:space="preserve"> operating in non-contiguous spectrum, a combined </w:t>
      </w:r>
      <w:r w:rsidRPr="00FA19F9">
        <w:rPr>
          <w:i/>
        </w:rPr>
        <w:t xml:space="preserve">basic </w:t>
      </w:r>
      <w:r w:rsidRPr="00FA19F9">
        <w:t xml:space="preserve">limit shall be applied which is the cumulative sum of the test requirement specified for the adjacent sub blocks on each side of the sub block gap. The </w:t>
      </w:r>
      <w:r w:rsidRPr="00FA19F9">
        <w:rPr>
          <w:rFonts w:cs="Arial"/>
          <w:i/>
        </w:rPr>
        <w:t>basic limit</w:t>
      </w:r>
      <w:r w:rsidRPr="00FA19F9">
        <w:t xml:space="preserve"> for each sub block is specified in </w:t>
      </w:r>
      <w:proofErr w:type="gramStart"/>
      <w:r w:rsidRPr="00FA19F9">
        <w:t>tables</w:t>
      </w:r>
      <w:proofErr w:type="gramEnd"/>
      <w:r w:rsidRPr="00FA19F9">
        <w:t xml:space="preserve"> 6.6.5.5.3-1 to 6.6.5.5.3-8, where in this case:</w:t>
      </w:r>
    </w:p>
    <w:p w14:paraId="5F84D96C" w14:textId="77777777" w:rsidR="00711D23" w:rsidRPr="00FA19F9" w:rsidRDefault="00711D23" w:rsidP="00711D23">
      <w:pPr>
        <w:pStyle w:val="B1"/>
      </w:pPr>
      <w:r w:rsidRPr="00FA19F9">
        <w:t>-</w:t>
      </w:r>
      <w:r w:rsidRPr="00FA19F9">
        <w:tab/>
      </w:r>
      <w:r w:rsidRPr="00FA19F9">
        <w:sym w:font="Symbol" w:char="F044"/>
      </w:r>
      <w:r w:rsidRPr="00FA19F9">
        <w:t>f is the separation between the sub block edge frequency and the nominal -3 dB point of the measuring filter closest to the sub block edge.</w:t>
      </w:r>
    </w:p>
    <w:p w14:paraId="0695E246" w14:textId="77777777" w:rsidR="00711D23" w:rsidRPr="00FA19F9" w:rsidRDefault="00711D23" w:rsidP="00711D23">
      <w:pPr>
        <w:pStyle w:val="B1"/>
      </w:pPr>
      <w:r w:rsidRPr="00FA19F9">
        <w:t>-</w:t>
      </w:r>
      <w:r w:rsidRPr="00FA19F9">
        <w:tab/>
      </w:r>
      <w:proofErr w:type="spellStart"/>
      <w:proofErr w:type="gramStart"/>
      <w:r w:rsidRPr="00FA19F9">
        <w:t>f_offset</w:t>
      </w:r>
      <w:proofErr w:type="spellEnd"/>
      <w:proofErr w:type="gramEnd"/>
      <w:r w:rsidRPr="00FA19F9">
        <w:t xml:space="preserve"> is the separation between the sub block edge frequency and the centre of the measuring filter.</w:t>
      </w:r>
    </w:p>
    <w:p w14:paraId="3F164955" w14:textId="77777777" w:rsidR="00711D23" w:rsidRPr="00FA19F9" w:rsidRDefault="00711D23" w:rsidP="00711D23">
      <w:pPr>
        <w:pStyle w:val="B1"/>
      </w:pPr>
      <w:r w:rsidRPr="00FA19F9">
        <w:t>-</w:t>
      </w:r>
      <w:r w:rsidRPr="00FA19F9">
        <w:tab/>
      </w:r>
      <w:proofErr w:type="spellStart"/>
      <w:proofErr w:type="gramStart"/>
      <w:r w:rsidRPr="00FA19F9">
        <w:t>f_offset</w:t>
      </w:r>
      <w:r w:rsidRPr="00FA19F9">
        <w:rPr>
          <w:vertAlign w:val="subscript"/>
        </w:rPr>
        <w:t>max</w:t>
      </w:r>
      <w:proofErr w:type="spellEnd"/>
      <w:proofErr w:type="gramEnd"/>
      <w:r w:rsidRPr="00FA19F9">
        <w:t xml:space="preserve"> is equal to the sub block gap bandwidth </w:t>
      </w:r>
      <w:r w:rsidRPr="00FA19F9">
        <w:rPr>
          <w:lang w:eastAsia="zh-CN"/>
        </w:rPr>
        <w:t>d</w:t>
      </w:r>
      <w:r w:rsidRPr="00FA19F9">
        <w:rPr>
          <w:rFonts w:hint="eastAsia"/>
          <w:lang w:eastAsia="zh-CN"/>
        </w:rPr>
        <w:t>i</w:t>
      </w:r>
      <w:r w:rsidRPr="00FA19F9">
        <w:rPr>
          <w:lang w:eastAsia="zh-CN"/>
        </w:rPr>
        <w:t>vided by two.</w:t>
      </w:r>
    </w:p>
    <w:p w14:paraId="55081AAB" w14:textId="77777777" w:rsidR="00711D23" w:rsidRPr="00711D23" w:rsidRDefault="00711D23" w:rsidP="00711D23">
      <w:pPr>
        <w:pStyle w:val="B1"/>
        <w:rPr>
          <w:ins w:id="85" w:author="Huawei" w:date="2020-10-23T22:30:00Z"/>
        </w:rPr>
      </w:pPr>
      <w:r w:rsidRPr="00711D23">
        <w:t>-</w:t>
      </w:r>
      <w:r w:rsidRPr="00711D23">
        <w:tab/>
      </w:r>
      <w:r w:rsidRPr="00711D23">
        <w:sym w:font="Symbol" w:char="F044"/>
      </w:r>
      <w:proofErr w:type="spellStart"/>
      <w:proofErr w:type="gramStart"/>
      <w:r w:rsidRPr="00711D23">
        <w:t>f</w:t>
      </w:r>
      <w:r w:rsidRPr="00711D23">
        <w:rPr>
          <w:vertAlign w:val="subscript"/>
        </w:rPr>
        <w:t>max</w:t>
      </w:r>
      <w:proofErr w:type="spellEnd"/>
      <w:proofErr w:type="gramEnd"/>
      <w:r w:rsidRPr="00711D23">
        <w:t xml:space="preserve"> is equal to </w:t>
      </w:r>
      <w:proofErr w:type="spellStart"/>
      <w:r w:rsidRPr="00711D23">
        <w:t>f_offset</w:t>
      </w:r>
      <w:r w:rsidRPr="00711D23">
        <w:rPr>
          <w:vertAlign w:val="subscript"/>
        </w:rPr>
        <w:t>max</w:t>
      </w:r>
      <w:proofErr w:type="spellEnd"/>
      <w:r w:rsidRPr="00711D23">
        <w:t xml:space="preserve"> minus half of the bandwidth of the measuring filter.</w:t>
      </w:r>
    </w:p>
    <w:p w14:paraId="32F3F554" w14:textId="77777777" w:rsidR="00711D23" w:rsidRPr="00711D23" w:rsidRDefault="00711D23" w:rsidP="00711D23">
      <w:pPr>
        <w:rPr>
          <w:ins w:id="86" w:author="Huawei" w:date="2020-10-23T22:30:00Z"/>
        </w:rPr>
      </w:pPr>
      <w:ins w:id="87" w:author="Huawei" w:date="2020-10-23T22:30:00Z">
        <w:r w:rsidRPr="00711D23">
          <w:t xml:space="preserve">Applicability of Wide Area operating band unwanted emission requirements in </w:t>
        </w:r>
        <w:proofErr w:type="gramStart"/>
        <w:r w:rsidRPr="00711D23">
          <w:t>tables</w:t>
        </w:r>
        <w:proofErr w:type="gramEnd"/>
        <w:r w:rsidRPr="00711D23">
          <w:t xml:space="preserve"> </w:t>
        </w:r>
      </w:ins>
      <w:ins w:id="88" w:author="Huawei" w:date="2020-10-23T22:34:00Z">
        <w:r w:rsidRPr="00711D23">
          <w:t>6.6.5.5.3</w:t>
        </w:r>
        <w:r w:rsidRPr="00711D23">
          <w:rPr>
            <w:rFonts w:cs="Arial"/>
            <w:szCs w:val="18"/>
          </w:rPr>
          <w:t>-1</w:t>
        </w:r>
      </w:ins>
      <w:ins w:id="89" w:author="Huawei" w:date="2020-10-23T22:30:00Z">
        <w:r w:rsidRPr="00711D23">
          <w:rPr>
            <w:rFonts w:cs="v5.0.0"/>
          </w:rPr>
          <w:t xml:space="preserve">, </w:t>
        </w:r>
      </w:ins>
      <w:ins w:id="90" w:author="Huawei" w:date="2020-10-23T22:34:00Z">
        <w:r w:rsidRPr="00711D23">
          <w:t>6.6.5.5.3</w:t>
        </w:r>
        <w:r w:rsidRPr="00711D23">
          <w:rPr>
            <w:rFonts w:cs="Arial"/>
            <w:szCs w:val="18"/>
          </w:rPr>
          <w:t xml:space="preserve">-1a </w:t>
        </w:r>
      </w:ins>
      <w:ins w:id="91" w:author="Huawei" w:date="2020-10-23T22:30:00Z">
        <w:r w:rsidRPr="00711D23">
          <w:rPr>
            <w:rFonts w:cs="v5.0.0"/>
          </w:rPr>
          <w:t xml:space="preserve">and </w:t>
        </w:r>
      </w:ins>
      <w:ins w:id="92" w:author="Huawei" w:date="2020-10-23T22:34:00Z">
        <w:r w:rsidRPr="00711D23">
          <w:t>6.6.5.5.3</w:t>
        </w:r>
        <w:r w:rsidRPr="00711D23">
          <w:rPr>
            <w:rFonts w:cs="Arial"/>
            <w:szCs w:val="18"/>
          </w:rPr>
          <w:t xml:space="preserve">-1b </w:t>
        </w:r>
      </w:ins>
      <w:ins w:id="93" w:author="Huawei" w:date="2020-10-23T22:30:00Z">
        <w:r w:rsidRPr="00711D23">
          <w:t xml:space="preserve">is specified in table </w:t>
        </w:r>
      </w:ins>
      <w:ins w:id="94" w:author="Huawei" w:date="2020-10-23T22:31:00Z">
        <w:r w:rsidRPr="00711D23">
          <w:t>6.6.5.5.3-0</w:t>
        </w:r>
      </w:ins>
      <w:ins w:id="95" w:author="Huawei" w:date="2020-10-23T22:30:00Z">
        <w:r w:rsidRPr="00711D23">
          <w:t>.</w:t>
        </w:r>
      </w:ins>
    </w:p>
    <w:p w14:paraId="54175DDF" w14:textId="77777777" w:rsidR="00711D23" w:rsidRPr="00711D23" w:rsidRDefault="00711D23" w:rsidP="00711D23">
      <w:pPr>
        <w:pStyle w:val="TH"/>
        <w:rPr>
          <w:ins w:id="96" w:author="Huawei" w:date="2020-10-23T22:30:00Z"/>
          <w:rFonts w:cs="v5.0.0"/>
        </w:rPr>
      </w:pPr>
      <w:ins w:id="97" w:author="Huawei" w:date="2020-10-23T22:30:00Z">
        <w:r w:rsidRPr="00711D23">
          <w:t>Table 6.6.5.5.3-0: Applicability of operating band unwanted emission requirements for BC1 and BC3 Wide Area BS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82"/>
        <w:gridCol w:w="2491"/>
        <w:gridCol w:w="2756"/>
      </w:tblGrid>
      <w:tr w:rsidR="00711D23" w:rsidRPr="00711D23" w14:paraId="5B98BB0D" w14:textId="77777777" w:rsidTr="009664F5">
        <w:trPr>
          <w:cantSplit/>
          <w:jc w:val="center"/>
          <w:ins w:id="98" w:author="Huawei" w:date="2020-10-23T22:30:00Z"/>
        </w:trPr>
        <w:tc>
          <w:tcPr>
            <w:tcW w:w="0" w:type="auto"/>
          </w:tcPr>
          <w:p w14:paraId="1F79235C" w14:textId="77777777" w:rsidR="00711D23" w:rsidRPr="00711D23" w:rsidRDefault="00711D23" w:rsidP="009664F5">
            <w:pPr>
              <w:pStyle w:val="TAH"/>
              <w:rPr>
                <w:ins w:id="99" w:author="Huawei" w:date="2020-10-23T22:30:00Z"/>
                <w:rFonts w:cs="Arial"/>
                <w:szCs w:val="18"/>
              </w:rPr>
            </w:pPr>
            <w:ins w:id="100" w:author="Huawei" w:date="2020-10-23T22:30:00Z">
              <w:r w:rsidRPr="00711D23">
                <w:rPr>
                  <w:rFonts w:cs="Arial"/>
                  <w:szCs w:val="18"/>
                </w:rPr>
                <w:t>NR band operation</w:t>
              </w:r>
            </w:ins>
          </w:p>
        </w:tc>
        <w:tc>
          <w:tcPr>
            <w:tcW w:w="0" w:type="auto"/>
          </w:tcPr>
          <w:p w14:paraId="054E30C1" w14:textId="77777777" w:rsidR="00711D23" w:rsidRPr="00711D23" w:rsidRDefault="00711D23" w:rsidP="009664F5">
            <w:pPr>
              <w:pStyle w:val="TAH"/>
              <w:rPr>
                <w:ins w:id="101" w:author="Huawei" w:date="2020-10-23T22:30:00Z"/>
                <w:rFonts w:cs="Arial"/>
                <w:szCs w:val="18"/>
              </w:rPr>
            </w:pPr>
            <w:ins w:id="102" w:author="Huawei" w:date="2020-10-23T22:30:00Z">
              <w:r w:rsidRPr="00711D23">
                <w:rPr>
                  <w:rFonts w:cs="Arial"/>
                  <w:szCs w:val="18"/>
                </w:rPr>
                <w:t>UTRA supported (NOTE 1)</w:t>
              </w:r>
            </w:ins>
          </w:p>
        </w:tc>
        <w:tc>
          <w:tcPr>
            <w:tcW w:w="0" w:type="auto"/>
          </w:tcPr>
          <w:p w14:paraId="23B115A9" w14:textId="77777777" w:rsidR="00711D23" w:rsidRPr="00711D23" w:rsidRDefault="00711D23" w:rsidP="009664F5">
            <w:pPr>
              <w:pStyle w:val="TAH"/>
              <w:rPr>
                <w:ins w:id="103" w:author="Huawei" w:date="2020-10-23T22:30:00Z"/>
                <w:rFonts w:cs="Arial"/>
                <w:szCs w:val="18"/>
              </w:rPr>
            </w:pPr>
            <w:ins w:id="104" w:author="Huawei" w:date="2020-10-23T22:30:00Z">
              <w:r w:rsidRPr="00711D23">
                <w:rPr>
                  <w:rFonts w:cs="Arial"/>
                  <w:szCs w:val="18"/>
                </w:rPr>
                <w:t>Applicable requirement table</w:t>
              </w:r>
            </w:ins>
          </w:p>
        </w:tc>
      </w:tr>
      <w:tr w:rsidR="00711D23" w:rsidRPr="00711D23" w14:paraId="47B77338" w14:textId="77777777" w:rsidTr="009664F5">
        <w:trPr>
          <w:cantSplit/>
          <w:jc w:val="center"/>
          <w:ins w:id="105" w:author="Huawei" w:date="2020-10-23T22:30:00Z"/>
        </w:trPr>
        <w:tc>
          <w:tcPr>
            <w:tcW w:w="0" w:type="auto"/>
          </w:tcPr>
          <w:p w14:paraId="0D4CC694" w14:textId="77777777" w:rsidR="00711D23" w:rsidRPr="00711D23" w:rsidRDefault="00711D23" w:rsidP="009664F5">
            <w:pPr>
              <w:pStyle w:val="TAC"/>
              <w:rPr>
                <w:ins w:id="106" w:author="Huawei" w:date="2020-10-23T22:30:00Z"/>
              </w:rPr>
            </w:pPr>
            <w:ins w:id="107" w:author="Huawei" w:date="2020-10-23T22:30:00Z">
              <w:r w:rsidRPr="00711D23">
                <w:t>None</w:t>
              </w:r>
            </w:ins>
          </w:p>
        </w:tc>
        <w:tc>
          <w:tcPr>
            <w:tcW w:w="0" w:type="auto"/>
          </w:tcPr>
          <w:p w14:paraId="556AE1F9" w14:textId="77777777" w:rsidR="00711D23" w:rsidRPr="00711D23" w:rsidRDefault="00711D23" w:rsidP="009664F5">
            <w:pPr>
              <w:pStyle w:val="TAC"/>
              <w:rPr>
                <w:ins w:id="108" w:author="Huawei" w:date="2020-10-23T22:30:00Z"/>
              </w:rPr>
            </w:pPr>
            <w:ins w:id="109" w:author="Huawei" w:date="2020-10-23T22:30:00Z">
              <w:r w:rsidRPr="00711D23">
                <w:t>Y/N</w:t>
              </w:r>
            </w:ins>
          </w:p>
        </w:tc>
        <w:tc>
          <w:tcPr>
            <w:tcW w:w="0" w:type="auto"/>
          </w:tcPr>
          <w:p w14:paraId="006BEEDE" w14:textId="77777777" w:rsidR="00711D23" w:rsidRPr="00711D23" w:rsidRDefault="00711D23" w:rsidP="00711D23">
            <w:pPr>
              <w:pStyle w:val="TAC"/>
              <w:tabs>
                <w:tab w:val="left" w:pos="750"/>
                <w:tab w:val="center" w:pos="1270"/>
              </w:tabs>
              <w:rPr>
                <w:ins w:id="110" w:author="Huawei" w:date="2020-10-23T22:30:00Z"/>
              </w:rPr>
            </w:pPr>
            <w:ins w:id="111" w:author="Huawei" w:date="2020-10-23T22:30:00Z">
              <w:r w:rsidRPr="00711D23">
                <w:t>6.6.5.5.3</w:t>
              </w:r>
              <w:r w:rsidRPr="00711D23">
                <w:rPr>
                  <w:rFonts w:cs="Arial"/>
                  <w:szCs w:val="18"/>
                </w:rPr>
                <w:t>-1</w:t>
              </w:r>
            </w:ins>
          </w:p>
        </w:tc>
      </w:tr>
      <w:tr w:rsidR="00711D23" w:rsidRPr="00711D23" w14:paraId="7932952F" w14:textId="77777777" w:rsidTr="009664F5">
        <w:trPr>
          <w:cantSplit/>
          <w:jc w:val="center"/>
          <w:ins w:id="112" w:author="Huawei" w:date="2020-10-23T22:30:00Z"/>
        </w:trPr>
        <w:tc>
          <w:tcPr>
            <w:tcW w:w="0" w:type="auto"/>
          </w:tcPr>
          <w:p w14:paraId="63CC0A81" w14:textId="77777777" w:rsidR="00711D23" w:rsidRPr="00711D23" w:rsidRDefault="00711D23" w:rsidP="009664F5">
            <w:pPr>
              <w:pStyle w:val="TAC"/>
              <w:rPr>
                <w:ins w:id="113" w:author="Huawei" w:date="2020-10-23T22:30:00Z"/>
              </w:rPr>
            </w:pPr>
            <w:ins w:id="114" w:author="Huawei" w:date="2020-10-23T22:30:00Z">
              <w:r w:rsidRPr="00711D23">
                <w:t>In certain regions (NOTE 2), band 1</w:t>
              </w:r>
            </w:ins>
          </w:p>
        </w:tc>
        <w:tc>
          <w:tcPr>
            <w:tcW w:w="0" w:type="auto"/>
          </w:tcPr>
          <w:p w14:paraId="25BBD008" w14:textId="77777777" w:rsidR="00711D23" w:rsidRPr="00711D23" w:rsidRDefault="00711D23" w:rsidP="009664F5">
            <w:pPr>
              <w:pStyle w:val="TAC"/>
              <w:rPr>
                <w:ins w:id="115" w:author="Huawei" w:date="2020-10-23T22:30:00Z"/>
              </w:rPr>
            </w:pPr>
            <w:ins w:id="116" w:author="Huawei" w:date="2020-10-23T22:30:00Z">
              <w:r w:rsidRPr="00711D23">
                <w:t>N</w:t>
              </w:r>
            </w:ins>
          </w:p>
        </w:tc>
        <w:tc>
          <w:tcPr>
            <w:tcW w:w="0" w:type="auto"/>
          </w:tcPr>
          <w:p w14:paraId="31287C3A" w14:textId="77777777" w:rsidR="00711D23" w:rsidRPr="00711D23" w:rsidRDefault="00711D23" w:rsidP="009664F5">
            <w:pPr>
              <w:pStyle w:val="TAC"/>
              <w:rPr>
                <w:ins w:id="117" w:author="Huawei" w:date="2020-10-23T22:30:00Z"/>
              </w:rPr>
            </w:pPr>
            <w:ins w:id="118" w:author="Huawei" w:date="2020-10-23T22:33:00Z">
              <w:r w:rsidRPr="00711D23">
                <w:t>6.6.5.5.3</w:t>
              </w:r>
              <w:r w:rsidRPr="00711D23">
                <w:rPr>
                  <w:rFonts w:cs="Arial"/>
                  <w:szCs w:val="18"/>
                </w:rPr>
                <w:t>-1</w:t>
              </w:r>
            </w:ins>
          </w:p>
        </w:tc>
      </w:tr>
      <w:tr w:rsidR="00711D23" w:rsidRPr="00711D23" w14:paraId="6CCC5252" w14:textId="77777777" w:rsidTr="009664F5">
        <w:trPr>
          <w:cantSplit/>
          <w:jc w:val="center"/>
          <w:ins w:id="119" w:author="Huawei" w:date="2020-10-23T22:30:00Z"/>
        </w:trPr>
        <w:tc>
          <w:tcPr>
            <w:tcW w:w="0" w:type="auto"/>
          </w:tcPr>
          <w:p w14:paraId="24921D4B" w14:textId="77777777" w:rsidR="00711D23" w:rsidRPr="00711D23" w:rsidRDefault="00711D23" w:rsidP="009664F5">
            <w:pPr>
              <w:pStyle w:val="TAC"/>
              <w:rPr>
                <w:ins w:id="120" w:author="Huawei" w:date="2020-10-23T22:30:00Z"/>
              </w:rPr>
            </w:pPr>
            <w:ins w:id="121" w:author="Huawei" w:date="2020-10-23T22:30:00Z">
              <w:r w:rsidRPr="00711D23">
                <w:t>Any</w:t>
              </w:r>
            </w:ins>
          </w:p>
        </w:tc>
        <w:tc>
          <w:tcPr>
            <w:tcW w:w="0" w:type="auto"/>
          </w:tcPr>
          <w:p w14:paraId="147A8B68" w14:textId="77777777" w:rsidR="00711D23" w:rsidRPr="00711D23" w:rsidRDefault="00711D23" w:rsidP="009664F5">
            <w:pPr>
              <w:pStyle w:val="TAC"/>
              <w:rPr>
                <w:ins w:id="122" w:author="Huawei" w:date="2020-10-23T22:30:00Z"/>
              </w:rPr>
            </w:pPr>
            <w:ins w:id="123" w:author="Huawei" w:date="2020-10-23T22:30:00Z">
              <w:r w:rsidRPr="00711D23">
                <w:t>N</w:t>
              </w:r>
            </w:ins>
          </w:p>
        </w:tc>
        <w:tc>
          <w:tcPr>
            <w:tcW w:w="0" w:type="auto"/>
          </w:tcPr>
          <w:p w14:paraId="3C42E15C" w14:textId="77777777" w:rsidR="00711D23" w:rsidRPr="00711D23" w:rsidRDefault="00711D23" w:rsidP="009664F5">
            <w:pPr>
              <w:pStyle w:val="TAC"/>
              <w:rPr>
                <w:ins w:id="124" w:author="Huawei" w:date="2020-10-23T22:30:00Z"/>
              </w:rPr>
            </w:pPr>
            <w:ins w:id="125" w:author="Huawei" w:date="2020-10-23T22:33:00Z">
              <w:r w:rsidRPr="00711D23">
                <w:t>6.6.5.5.3</w:t>
              </w:r>
              <w:r w:rsidRPr="00711D23">
                <w:rPr>
                  <w:rFonts w:cs="Arial"/>
                  <w:szCs w:val="18"/>
                </w:rPr>
                <w:t>-1</w:t>
              </w:r>
            </w:ins>
          </w:p>
        </w:tc>
      </w:tr>
      <w:tr w:rsidR="00711D23" w:rsidRPr="00711D23" w14:paraId="4EF03FA2" w14:textId="77777777" w:rsidTr="009664F5">
        <w:trPr>
          <w:cantSplit/>
          <w:jc w:val="center"/>
          <w:ins w:id="126" w:author="Huawei" w:date="2020-10-23T22:30:00Z"/>
        </w:trPr>
        <w:tc>
          <w:tcPr>
            <w:tcW w:w="0" w:type="auto"/>
          </w:tcPr>
          <w:p w14:paraId="757F1410" w14:textId="77777777" w:rsidR="00711D23" w:rsidRPr="00711D23" w:rsidRDefault="00711D23" w:rsidP="009664F5">
            <w:pPr>
              <w:pStyle w:val="TAC"/>
              <w:rPr>
                <w:ins w:id="127" w:author="Huawei" w:date="2020-10-23T22:30:00Z"/>
              </w:rPr>
            </w:pPr>
            <w:ins w:id="128" w:author="Huawei" w:date="2020-10-23T22:30:00Z">
              <w:r w:rsidRPr="00711D23">
                <w:t>Any below 1 GHz</w:t>
              </w:r>
            </w:ins>
          </w:p>
        </w:tc>
        <w:tc>
          <w:tcPr>
            <w:tcW w:w="0" w:type="auto"/>
          </w:tcPr>
          <w:p w14:paraId="2731A8D1" w14:textId="77777777" w:rsidR="00711D23" w:rsidRPr="00711D23" w:rsidRDefault="00711D23" w:rsidP="009664F5">
            <w:pPr>
              <w:pStyle w:val="TAC"/>
              <w:rPr>
                <w:ins w:id="129" w:author="Huawei" w:date="2020-10-23T22:30:00Z"/>
              </w:rPr>
            </w:pPr>
            <w:ins w:id="130" w:author="Huawei" w:date="2020-10-23T22:30:00Z">
              <w:r w:rsidRPr="00711D23">
                <w:t>N</w:t>
              </w:r>
            </w:ins>
          </w:p>
        </w:tc>
        <w:tc>
          <w:tcPr>
            <w:tcW w:w="0" w:type="auto"/>
          </w:tcPr>
          <w:p w14:paraId="37262F45" w14:textId="77777777" w:rsidR="00711D23" w:rsidRPr="00711D23" w:rsidRDefault="00711D23" w:rsidP="009664F5">
            <w:pPr>
              <w:pStyle w:val="TAC"/>
              <w:rPr>
                <w:ins w:id="131" w:author="Huawei" w:date="2020-10-23T22:30:00Z"/>
              </w:rPr>
            </w:pPr>
            <w:ins w:id="132" w:author="Huawei" w:date="2020-10-23T22:31:00Z">
              <w:r w:rsidRPr="00711D23">
                <w:t>6.6.5.5.3</w:t>
              </w:r>
            </w:ins>
            <w:ins w:id="133" w:author="Huawei" w:date="2020-10-23T22:30:00Z">
              <w:r w:rsidRPr="00711D23">
                <w:t>-1a</w:t>
              </w:r>
            </w:ins>
          </w:p>
        </w:tc>
      </w:tr>
      <w:tr w:rsidR="00711D23" w:rsidRPr="00711D23" w14:paraId="74FE2312" w14:textId="77777777" w:rsidTr="009664F5">
        <w:trPr>
          <w:cantSplit/>
          <w:jc w:val="center"/>
          <w:ins w:id="134" w:author="Huawei" w:date="2020-10-23T22:30:00Z"/>
        </w:trPr>
        <w:tc>
          <w:tcPr>
            <w:tcW w:w="0" w:type="auto"/>
          </w:tcPr>
          <w:p w14:paraId="71C61452" w14:textId="77777777" w:rsidR="00711D23" w:rsidRPr="00711D23" w:rsidRDefault="00711D23" w:rsidP="009664F5">
            <w:pPr>
              <w:pStyle w:val="TAC"/>
              <w:rPr>
                <w:ins w:id="135" w:author="Huawei" w:date="2020-10-23T22:30:00Z"/>
              </w:rPr>
            </w:pPr>
            <w:ins w:id="136" w:author="Huawei" w:date="2020-10-23T22:30:00Z">
              <w:r w:rsidRPr="00711D23">
                <w:t>Any above 1 GHz except for certain regions (NOTE 2), band 1</w:t>
              </w:r>
            </w:ins>
          </w:p>
        </w:tc>
        <w:tc>
          <w:tcPr>
            <w:tcW w:w="0" w:type="auto"/>
          </w:tcPr>
          <w:p w14:paraId="57069243" w14:textId="77777777" w:rsidR="00711D23" w:rsidRPr="00711D23" w:rsidRDefault="00711D23" w:rsidP="009664F5">
            <w:pPr>
              <w:pStyle w:val="TAC"/>
              <w:rPr>
                <w:ins w:id="137" w:author="Huawei" w:date="2020-10-23T22:30:00Z"/>
              </w:rPr>
            </w:pPr>
            <w:ins w:id="138" w:author="Huawei" w:date="2020-10-23T22:30:00Z">
              <w:r w:rsidRPr="00711D23">
                <w:t>N</w:t>
              </w:r>
            </w:ins>
          </w:p>
        </w:tc>
        <w:tc>
          <w:tcPr>
            <w:tcW w:w="0" w:type="auto"/>
          </w:tcPr>
          <w:p w14:paraId="3225F393" w14:textId="77777777" w:rsidR="00711D23" w:rsidRPr="00711D23" w:rsidRDefault="00711D23" w:rsidP="009664F5">
            <w:pPr>
              <w:pStyle w:val="TH"/>
              <w:rPr>
                <w:ins w:id="139" w:author="Huawei" w:date="2020-10-23T22:30:00Z"/>
                <w:b w:val="0"/>
                <w:sz w:val="18"/>
              </w:rPr>
            </w:pPr>
            <w:ins w:id="140" w:author="Huawei" w:date="2020-10-23T22:31:00Z">
              <w:r w:rsidRPr="00711D23">
                <w:rPr>
                  <w:b w:val="0"/>
                  <w:sz w:val="18"/>
                </w:rPr>
                <w:t>6.6.5.5.3</w:t>
              </w:r>
            </w:ins>
            <w:ins w:id="141" w:author="Huawei" w:date="2020-10-23T22:30:00Z">
              <w:r w:rsidRPr="00711D23">
                <w:rPr>
                  <w:b w:val="0"/>
                  <w:sz w:val="18"/>
                </w:rPr>
                <w:t>-1b</w:t>
              </w:r>
            </w:ins>
          </w:p>
        </w:tc>
      </w:tr>
      <w:tr w:rsidR="00711D23" w:rsidRPr="00EE3870" w14:paraId="5E1FB6B0" w14:textId="77777777" w:rsidTr="009664F5">
        <w:trPr>
          <w:cantSplit/>
          <w:jc w:val="center"/>
          <w:ins w:id="142" w:author="Huawei" w:date="2020-10-23T22:30:00Z"/>
        </w:trPr>
        <w:tc>
          <w:tcPr>
            <w:tcW w:w="0" w:type="auto"/>
            <w:gridSpan w:val="3"/>
          </w:tcPr>
          <w:p w14:paraId="54944D1E" w14:textId="77777777" w:rsidR="00711D23" w:rsidRPr="00711D23" w:rsidRDefault="00711D23" w:rsidP="009664F5">
            <w:pPr>
              <w:pStyle w:val="TAN"/>
              <w:rPr>
                <w:ins w:id="143" w:author="Huawei" w:date="2020-10-23T22:30:00Z"/>
              </w:rPr>
            </w:pPr>
            <w:ins w:id="144" w:author="Huawei" w:date="2020-10-23T22:30:00Z">
              <w:r w:rsidRPr="00711D23">
                <w:t>NOTE 1:</w:t>
              </w:r>
              <w:r w:rsidRPr="00711D23">
                <w:tab/>
                <w:t>NR operation with UTRA is not supported in this version of specification.</w:t>
              </w:r>
            </w:ins>
          </w:p>
          <w:p w14:paraId="585F612C" w14:textId="77777777" w:rsidR="00711D23" w:rsidRPr="00EE3870" w:rsidRDefault="00711D23" w:rsidP="009664F5">
            <w:pPr>
              <w:pStyle w:val="TAN"/>
              <w:rPr>
                <w:ins w:id="145" w:author="Huawei" w:date="2020-10-23T22:30:00Z"/>
                <w:rFonts w:cs="Arial"/>
              </w:rPr>
            </w:pPr>
            <w:ins w:id="146" w:author="Huawei" w:date="2020-10-23T22:30:00Z">
              <w:r w:rsidRPr="00711D23">
                <w:rPr>
                  <w:rFonts w:cs="Arial"/>
                </w:rPr>
                <w:t>NOTE 2:</w:t>
              </w:r>
              <w:r w:rsidRPr="00711D23">
                <w:tab/>
              </w:r>
              <w:r w:rsidRPr="00711D23">
                <w:rPr>
                  <w:rFonts w:cs="Arial"/>
                </w:rPr>
                <w:t xml:space="preserve">Applicable only for operation in regions </w:t>
              </w:r>
              <w:r w:rsidRPr="00711D23">
                <w:t>where Category B limits as defined in ITU-R Recommendation SM.329 [35] are used for which category B option 2 operating band unwanted emissions requirements as defined in TS 36.104 [4] and TS 38.104 [36] are applied.</w:t>
              </w:r>
            </w:ins>
          </w:p>
        </w:tc>
      </w:tr>
    </w:tbl>
    <w:p w14:paraId="01B078C0" w14:textId="77777777" w:rsidR="00711D23" w:rsidRPr="00FA19F9" w:rsidRDefault="00711D23" w:rsidP="00711D23"/>
    <w:p w14:paraId="6A15060F" w14:textId="77777777" w:rsidR="00711D23" w:rsidRPr="00FA19F9" w:rsidRDefault="00711D23" w:rsidP="00711D23">
      <w:pPr>
        <w:pStyle w:val="TH"/>
        <w:rPr>
          <w:rFonts w:cs="v5.0.0"/>
        </w:rPr>
      </w:pPr>
      <w:r w:rsidRPr="00FA19F9">
        <w:lastRenderedPageBreak/>
        <w:t xml:space="preserve">Table 6.6.5.5.3-1: Wide Area BS operating band unwanted emission mask (UEM) for BC2 for BS not supporting NR </w:t>
      </w:r>
      <w:ins w:id="147" w:author="Huawei" w:date="2020-10-23T22:32:00Z">
        <w:r w:rsidRPr="00FE44C9">
          <w:t>(except for BS operating in Band 3 or 8 in Europe)</w:t>
        </w:r>
      </w:ins>
      <w:del w:id="148" w:author="Huawei" w:date="2020-10-23T22:32:00Z">
        <w:r w:rsidRPr="00FA19F9" w:rsidDel="006C5E73">
          <w:delText>or BS supporting NR in Band n3 or n8</w:delText>
        </w:r>
      </w:del>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2127"/>
        <w:gridCol w:w="2976"/>
        <w:gridCol w:w="3455"/>
        <w:gridCol w:w="1430"/>
      </w:tblGrid>
      <w:tr w:rsidR="00711D23" w:rsidRPr="00FA19F9" w14:paraId="4BF47CA1" w14:textId="77777777" w:rsidTr="009664F5">
        <w:trPr>
          <w:cantSplit/>
          <w:jc w:val="center"/>
        </w:trPr>
        <w:tc>
          <w:tcPr>
            <w:tcW w:w="2127" w:type="dxa"/>
          </w:tcPr>
          <w:p w14:paraId="43966304" w14:textId="77777777" w:rsidR="00711D23" w:rsidRPr="00FA19F9" w:rsidRDefault="00711D23" w:rsidP="009664F5">
            <w:pPr>
              <w:pStyle w:val="TAH"/>
              <w:rPr>
                <w:rFonts w:cs="Arial"/>
              </w:rPr>
            </w:pPr>
            <w:r w:rsidRPr="00FA19F9">
              <w:rPr>
                <w:rFonts w:cs="Arial"/>
              </w:rPr>
              <w:t xml:space="preserve">Frequency offset of measurement filter </w:t>
            </w:r>
            <w:r w:rsidRPr="00FA19F9">
              <w:rPr>
                <w:rFonts w:cs="Arial"/>
              </w:rPr>
              <w:noBreakHyphen/>
              <w:t xml:space="preserve">3dB point, </w:t>
            </w:r>
            <w:r w:rsidRPr="00FA19F9">
              <w:rPr>
                <w:rFonts w:cs="Arial"/>
              </w:rPr>
              <w:sym w:font="Symbol" w:char="F044"/>
            </w:r>
            <w:r w:rsidRPr="00FA19F9">
              <w:rPr>
                <w:rFonts w:cs="Arial"/>
              </w:rPr>
              <w:t>f</w:t>
            </w:r>
          </w:p>
        </w:tc>
        <w:tc>
          <w:tcPr>
            <w:tcW w:w="2976" w:type="dxa"/>
          </w:tcPr>
          <w:p w14:paraId="7B615AB4" w14:textId="77777777" w:rsidR="00711D23" w:rsidRPr="00FA19F9" w:rsidRDefault="00711D23" w:rsidP="009664F5">
            <w:pPr>
              <w:pStyle w:val="TAH"/>
              <w:rPr>
                <w:rFonts w:cs="Arial"/>
              </w:rPr>
            </w:pPr>
            <w:r w:rsidRPr="00FA19F9">
              <w:rPr>
                <w:rFonts w:cs="Arial"/>
              </w:rPr>
              <w:t xml:space="preserve">Frequency offset of measurement filter centre frequency, </w:t>
            </w:r>
            <w:proofErr w:type="spellStart"/>
            <w:r w:rsidRPr="00FA19F9">
              <w:rPr>
                <w:rFonts w:cs="Arial"/>
              </w:rPr>
              <w:t>f_offset</w:t>
            </w:r>
            <w:proofErr w:type="spellEnd"/>
          </w:p>
        </w:tc>
        <w:tc>
          <w:tcPr>
            <w:tcW w:w="3455" w:type="dxa"/>
          </w:tcPr>
          <w:p w14:paraId="60E1ABD1" w14:textId="77777777" w:rsidR="00711D23" w:rsidRPr="00FA19F9" w:rsidRDefault="00711D23" w:rsidP="009664F5">
            <w:pPr>
              <w:pStyle w:val="TAH"/>
              <w:rPr>
                <w:rFonts w:cs="Arial"/>
              </w:rPr>
            </w:pPr>
            <w:r w:rsidRPr="00FA19F9">
              <w:rPr>
                <w:rFonts w:cs="Arial"/>
                <w:i/>
              </w:rPr>
              <w:t>basic limit</w:t>
            </w:r>
            <w:r w:rsidRPr="00FA19F9">
              <w:rPr>
                <w:rFonts w:cs="Arial"/>
              </w:rPr>
              <w:t xml:space="preserve"> (Notes 2 and</w:t>
            </w:r>
            <w:r w:rsidRPr="00FA19F9">
              <w:rPr>
                <w:rFonts w:cs="Arial" w:hint="eastAsia"/>
                <w:lang w:eastAsia="zh-CN"/>
              </w:rPr>
              <w:t xml:space="preserve"> 3</w:t>
            </w:r>
            <w:r w:rsidRPr="00FA19F9">
              <w:rPr>
                <w:rFonts w:cs="Arial"/>
              </w:rPr>
              <w:t>)</w:t>
            </w:r>
          </w:p>
        </w:tc>
        <w:tc>
          <w:tcPr>
            <w:tcW w:w="1430" w:type="dxa"/>
          </w:tcPr>
          <w:p w14:paraId="4C8957A7" w14:textId="77777777" w:rsidR="00711D23" w:rsidRPr="00FA19F9" w:rsidRDefault="00711D23" w:rsidP="009664F5">
            <w:pPr>
              <w:pStyle w:val="TAH"/>
              <w:rPr>
                <w:rFonts w:cs="Arial"/>
                <w:lang w:eastAsia="zh-CN"/>
              </w:rPr>
            </w:pPr>
            <w:r w:rsidRPr="00FA19F9">
              <w:rPr>
                <w:rFonts w:cs="Arial"/>
              </w:rPr>
              <w:t xml:space="preserve">Measurement bandwidth </w:t>
            </w:r>
          </w:p>
        </w:tc>
      </w:tr>
      <w:tr w:rsidR="00711D23" w:rsidRPr="00FA19F9" w14:paraId="33CDFA42" w14:textId="77777777" w:rsidTr="009664F5">
        <w:trPr>
          <w:cantSplit/>
          <w:jc w:val="center"/>
        </w:trPr>
        <w:tc>
          <w:tcPr>
            <w:tcW w:w="2127" w:type="dxa"/>
          </w:tcPr>
          <w:p w14:paraId="7D5E19F5" w14:textId="77777777" w:rsidR="00711D23" w:rsidRPr="00FA19F9" w:rsidRDefault="00711D23" w:rsidP="009664F5">
            <w:pPr>
              <w:pStyle w:val="TAC"/>
              <w:rPr>
                <w:rFonts w:cs="v5.0.0"/>
              </w:rPr>
            </w:pPr>
            <w:r w:rsidRPr="00FA19F9">
              <w:rPr>
                <w:rFonts w:cs="v5.0.0"/>
              </w:rPr>
              <w:t xml:space="preserve">0 MHz </w:t>
            </w:r>
            <w:r w:rsidRPr="00FA19F9">
              <w:rPr>
                <w:rFonts w:cs="v5.0.0"/>
              </w:rPr>
              <w:sym w:font="Symbol" w:char="F0A3"/>
            </w:r>
            <w:r w:rsidRPr="00FA19F9">
              <w:rPr>
                <w:rFonts w:cs="v5.0.0"/>
              </w:rPr>
              <w:t xml:space="preserve"> </w:t>
            </w:r>
            <w:r w:rsidRPr="00FA19F9">
              <w:rPr>
                <w:rFonts w:cs="v5.0.0"/>
              </w:rPr>
              <w:sym w:font="Symbol" w:char="F044"/>
            </w:r>
            <w:r w:rsidRPr="00FA19F9">
              <w:rPr>
                <w:rFonts w:cs="v5.0.0"/>
              </w:rPr>
              <w:t>f &lt; 0.2 MHz</w:t>
            </w:r>
          </w:p>
          <w:p w14:paraId="1E16B44E" w14:textId="77777777" w:rsidR="00711D23" w:rsidRPr="00FA19F9" w:rsidRDefault="00711D23" w:rsidP="009664F5">
            <w:pPr>
              <w:pStyle w:val="TAC"/>
              <w:rPr>
                <w:rFonts w:cs="v5.0.0"/>
              </w:rPr>
            </w:pPr>
            <w:r w:rsidRPr="00FA19F9">
              <w:rPr>
                <w:rFonts w:cs="v5.0.0"/>
              </w:rPr>
              <w:t>(Note 1)</w:t>
            </w:r>
          </w:p>
        </w:tc>
        <w:tc>
          <w:tcPr>
            <w:tcW w:w="2976" w:type="dxa"/>
          </w:tcPr>
          <w:p w14:paraId="680FE82E" w14:textId="77777777" w:rsidR="00711D23" w:rsidRPr="00FA19F9" w:rsidRDefault="00711D23" w:rsidP="009664F5">
            <w:pPr>
              <w:pStyle w:val="TAC"/>
              <w:rPr>
                <w:rFonts w:cs="v5.0.0"/>
              </w:rPr>
            </w:pPr>
            <w:r w:rsidRPr="00FA19F9">
              <w:rPr>
                <w:rFonts w:cs="v5.0.0"/>
              </w:rPr>
              <w:t xml:space="preserve">0.015 MHz </w:t>
            </w:r>
            <w:r w:rsidRPr="00FA19F9">
              <w:rPr>
                <w:rFonts w:cs="v5.0.0"/>
              </w:rPr>
              <w:sym w:font="Symbol" w:char="F0A3"/>
            </w:r>
            <w:r w:rsidRPr="00FA19F9">
              <w:rPr>
                <w:rFonts w:cs="v5.0.0"/>
              </w:rPr>
              <w:t xml:space="preserve"> </w:t>
            </w:r>
            <w:proofErr w:type="spellStart"/>
            <w:r w:rsidRPr="00FA19F9">
              <w:rPr>
                <w:rFonts w:cs="v5.0.0"/>
              </w:rPr>
              <w:t>f_offset</w:t>
            </w:r>
            <w:proofErr w:type="spellEnd"/>
            <w:r w:rsidRPr="00FA19F9">
              <w:rPr>
                <w:rFonts w:cs="v5.0.0"/>
              </w:rPr>
              <w:t xml:space="preserve"> &lt; 0.215 MHz </w:t>
            </w:r>
          </w:p>
        </w:tc>
        <w:tc>
          <w:tcPr>
            <w:tcW w:w="3455" w:type="dxa"/>
          </w:tcPr>
          <w:p w14:paraId="454B105E" w14:textId="77777777" w:rsidR="00711D23" w:rsidRPr="00FA19F9" w:rsidRDefault="00711D23" w:rsidP="009664F5">
            <w:pPr>
              <w:pStyle w:val="TAC"/>
              <w:rPr>
                <w:rFonts w:cs="Arial"/>
              </w:rPr>
            </w:pPr>
            <w:r w:rsidRPr="00FA19F9">
              <w:rPr>
                <w:rFonts w:cs="Arial"/>
              </w:rPr>
              <w:t>-1</w:t>
            </w:r>
            <w:r w:rsidRPr="00FA19F9">
              <w:rPr>
                <w:rFonts w:cs="Arial"/>
                <w:lang w:eastAsia="zh-CN"/>
              </w:rPr>
              <w:t>2.5</w:t>
            </w:r>
            <w:r w:rsidRPr="00FA19F9">
              <w:rPr>
                <w:rFonts w:cs="Arial"/>
              </w:rPr>
              <w:t xml:space="preserve"> </w:t>
            </w:r>
            <w:proofErr w:type="spellStart"/>
            <w:r w:rsidRPr="00FA19F9">
              <w:rPr>
                <w:rFonts w:cs="Arial"/>
              </w:rPr>
              <w:t>dBm</w:t>
            </w:r>
            <w:proofErr w:type="spellEnd"/>
          </w:p>
        </w:tc>
        <w:tc>
          <w:tcPr>
            <w:tcW w:w="1430" w:type="dxa"/>
          </w:tcPr>
          <w:p w14:paraId="6BBFAFF3" w14:textId="77777777" w:rsidR="00711D23" w:rsidRPr="00FA19F9" w:rsidRDefault="00711D23" w:rsidP="009664F5">
            <w:pPr>
              <w:pStyle w:val="TAC"/>
              <w:rPr>
                <w:rFonts w:cs="Arial"/>
              </w:rPr>
            </w:pPr>
            <w:r w:rsidRPr="00FA19F9">
              <w:rPr>
                <w:rFonts w:cs="Arial"/>
              </w:rPr>
              <w:t xml:space="preserve">30 kHz </w:t>
            </w:r>
          </w:p>
        </w:tc>
      </w:tr>
      <w:tr w:rsidR="00711D23" w:rsidRPr="00FA19F9" w14:paraId="76AE974F" w14:textId="77777777" w:rsidTr="009664F5">
        <w:trPr>
          <w:cantSplit/>
          <w:jc w:val="center"/>
        </w:trPr>
        <w:tc>
          <w:tcPr>
            <w:tcW w:w="2127" w:type="dxa"/>
          </w:tcPr>
          <w:p w14:paraId="00068EEC" w14:textId="77777777" w:rsidR="00711D23" w:rsidRPr="00FA19F9" w:rsidRDefault="00711D23" w:rsidP="009664F5">
            <w:pPr>
              <w:pStyle w:val="TAC"/>
              <w:rPr>
                <w:rFonts w:cs="v5.0.0"/>
              </w:rPr>
            </w:pPr>
            <w:r w:rsidRPr="00FA19F9">
              <w:rPr>
                <w:rFonts w:cs="v5.0.0"/>
              </w:rPr>
              <w:t xml:space="preserve">0.2 MHz </w:t>
            </w:r>
            <w:r w:rsidRPr="00FA19F9">
              <w:rPr>
                <w:rFonts w:cs="v5.0.0"/>
              </w:rPr>
              <w:sym w:font="Symbol" w:char="F0A3"/>
            </w:r>
            <w:r w:rsidRPr="00FA19F9">
              <w:rPr>
                <w:rFonts w:cs="v5.0.0"/>
              </w:rPr>
              <w:t xml:space="preserve"> </w:t>
            </w:r>
            <w:r w:rsidRPr="00FA19F9">
              <w:rPr>
                <w:rFonts w:cs="v5.0.0"/>
              </w:rPr>
              <w:sym w:font="Symbol" w:char="F044"/>
            </w:r>
            <w:r w:rsidRPr="00FA19F9">
              <w:rPr>
                <w:rFonts w:cs="v5.0.0"/>
              </w:rPr>
              <w:t>f &lt; 1 MHz</w:t>
            </w:r>
          </w:p>
        </w:tc>
        <w:tc>
          <w:tcPr>
            <w:tcW w:w="2976" w:type="dxa"/>
          </w:tcPr>
          <w:p w14:paraId="16A59827" w14:textId="77777777" w:rsidR="00711D23" w:rsidRPr="00FA19F9" w:rsidRDefault="00711D23" w:rsidP="009664F5">
            <w:pPr>
              <w:pStyle w:val="TAC"/>
              <w:rPr>
                <w:rFonts w:cs="v5.0.0"/>
              </w:rPr>
            </w:pPr>
            <w:r w:rsidRPr="00FA19F9">
              <w:rPr>
                <w:rFonts w:cs="v5.0.0"/>
              </w:rPr>
              <w:t xml:space="preserve">0.215 MHz </w:t>
            </w:r>
            <w:r w:rsidRPr="00FA19F9">
              <w:rPr>
                <w:rFonts w:cs="v5.0.0"/>
              </w:rPr>
              <w:sym w:font="Symbol" w:char="F0A3"/>
            </w:r>
            <w:r w:rsidRPr="00FA19F9">
              <w:rPr>
                <w:rFonts w:cs="v5.0.0"/>
              </w:rPr>
              <w:t xml:space="preserve"> </w:t>
            </w:r>
            <w:proofErr w:type="spellStart"/>
            <w:r w:rsidRPr="00FA19F9">
              <w:rPr>
                <w:rFonts w:cs="v5.0.0"/>
              </w:rPr>
              <w:t>f_offset</w:t>
            </w:r>
            <w:proofErr w:type="spellEnd"/>
            <w:r w:rsidRPr="00FA19F9">
              <w:rPr>
                <w:rFonts w:cs="v5.0.0"/>
              </w:rPr>
              <w:t xml:space="preserve"> &lt; 1.015 MHz</w:t>
            </w:r>
          </w:p>
        </w:tc>
        <w:tc>
          <w:tcPr>
            <w:tcW w:w="3455" w:type="dxa"/>
          </w:tcPr>
          <w:p w14:paraId="69CACE48" w14:textId="77777777" w:rsidR="00711D23" w:rsidRPr="00FA19F9" w:rsidRDefault="00711D23" w:rsidP="009664F5">
            <w:pPr>
              <w:pStyle w:val="EQ"/>
              <w:rPr>
                <w:noProof w:val="0"/>
              </w:rPr>
            </w:pPr>
            <w:r w:rsidRPr="00FA19F9">
              <w:rPr>
                <w:noProof w:val="0"/>
                <w:position w:val="-28"/>
              </w:rPr>
              <w:object w:dxaOrig="3820" w:dyaOrig="680" w14:anchorId="317C112E">
                <v:shape id="_x0000_i1029" type="#_x0000_t75" style="width:159pt;height:29.25pt" o:ole="" fillcolor="window">
                  <v:imagedata r:id="rId20" o:title=""/>
                </v:shape>
                <o:OLEObject Type="Embed" ProgID="Equation.DSMT4" ShapeID="_x0000_i1029" DrawAspect="Content" ObjectID="_1666467672" r:id="rId21"/>
              </w:object>
            </w:r>
          </w:p>
        </w:tc>
        <w:tc>
          <w:tcPr>
            <w:tcW w:w="1430" w:type="dxa"/>
          </w:tcPr>
          <w:p w14:paraId="24589DE8" w14:textId="77777777" w:rsidR="00711D23" w:rsidRPr="00FA19F9" w:rsidRDefault="00711D23" w:rsidP="009664F5">
            <w:pPr>
              <w:pStyle w:val="TAC"/>
              <w:rPr>
                <w:rFonts w:cs="Arial"/>
              </w:rPr>
            </w:pPr>
            <w:r w:rsidRPr="00FA19F9">
              <w:rPr>
                <w:rFonts w:cs="Arial"/>
              </w:rPr>
              <w:t xml:space="preserve">30 kHz </w:t>
            </w:r>
          </w:p>
        </w:tc>
      </w:tr>
      <w:tr w:rsidR="00711D23" w:rsidRPr="00FA19F9" w14:paraId="4CDC9BA6" w14:textId="77777777" w:rsidTr="009664F5">
        <w:trPr>
          <w:cantSplit/>
          <w:jc w:val="center"/>
        </w:trPr>
        <w:tc>
          <w:tcPr>
            <w:tcW w:w="2127" w:type="dxa"/>
          </w:tcPr>
          <w:p w14:paraId="22EF9D39" w14:textId="77777777" w:rsidR="00711D23" w:rsidRPr="00FA19F9" w:rsidRDefault="00711D23" w:rsidP="009664F5">
            <w:pPr>
              <w:pStyle w:val="TAC"/>
              <w:rPr>
                <w:rFonts w:cs="v5.0.0"/>
              </w:rPr>
            </w:pPr>
            <w:r w:rsidRPr="00FA19F9">
              <w:rPr>
                <w:rFonts w:cs="v5.0.0"/>
              </w:rPr>
              <w:t xml:space="preserve">(Note </w:t>
            </w:r>
            <w:r w:rsidRPr="00FA19F9">
              <w:rPr>
                <w:rFonts w:cs="v5.0.0" w:hint="eastAsia"/>
                <w:lang w:eastAsia="zh-CN"/>
              </w:rPr>
              <w:t>8</w:t>
            </w:r>
            <w:r w:rsidRPr="00FA19F9">
              <w:rPr>
                <w:rFonts w:cs="v5.0.0"/>
              </w:rPr>
              <w:t>)</w:t>
            </w:r>
          </w:p>
        </w:tc>
        <w:tc>
          <w:tcPr>
            <w:tcW w:w="2976" w:type="dxa"/>
          </w:tcPr>
          <w:p w14:paraId="5D6F605B" w14:textId="77777777" w:rsidR="00711D23" w:rsidRPr="00FA19F9" w:rsidRDefault="00711D23" w:rsidP="009664F5">
            <w:pPr>
              <w:pStyle w:val="TAC"/>
              <w:rPr>
                <w:rFonts w:cs="v5.0.0"/>
              </w:rPr>
            </w:pPr>
            <w:r w:rsidRPr="00FA19F9">
              <w:rPr>
                <w:rFonts w:cs="v5.0.0"/>
              </w:rPr>
              <w:t xml:space="preserve">1.015 MHz </w:t>
            </w:r>
            <w:r w:rsidRPr="00FA19F9">
              <w:rPr>
                <w:rFonts w:cs="v5.0.0"/>
              </w:rPr>
              <w:sym w:font="Symbol" w:char="F0A3"/>
            </w:r>
            <w:r w:rsidRPr="00FA19F9">
              <w:rPr>
                <w:rFonts w:cs="v5.0.0"/>
              </w:rPr>
              <w:t xml:space="preserve"> </w:t>
            </w:r>
            <w:proofErr w:type="spellStart"/>
            <w:r w:rsidRPr="00FA19F9">
              <w:rPr>
                <w:rFonts w:cs="v5.0.0"/>
              </w:rPr>
              <w:t>f_offset</w:t>
            </w:r>
            <w:proofErr w:type="spellEnd"/>
            <w:r w:rsidRPr="00FA19F9">
              <w:rPr>
                <w:rFonts w:cs="v5.0.0"/>
              </w:rPr>
              <w:t xml:space="preserve"> &lt; 1.5 MHz </w:t>
            </w:r>
          </w:p>
        </w:tc>
        <w:tc>
          <w:tcPr>
            <w:tcW w:w="3455" w:type="dxa"/>
          </w:tcPr>
          <w:p w14:paraId="14D07C4C" w14:textId="77777777" w:rsidR="00711D23" w:rsidRPr="00FA19F9" w:rsidRDefault="00711D23" w:rsidP="009664F5">
            <w:pPr>
              <w:pStyle w:val="TAC"/>
              <w:rPr>
                <w:rFonts w:cs="Arial"/>
              </w:rPr>
            </w:pPr>
            <w:r w:rsidRPr="00FA19F9">
              <w:rPr>
                <w:rFonts w:cs="Arial"/>
              </w:rPr>
              <w:t>-2</w:t>
            </w:r>
            <w:r w:rsidRPr="00FA19F9">
              <w:rPr>
                <w:rFonts w:cs="Arial"/>
                <w:lang w:eastAsia="zh-CN"/>
              </w:rPr>
              <w:t>4.5</w:t>
            </w:r>
            <w:r w:rsidRPr="00FA19F9">
              <w:rPr>
                <w:rFonts w:cs="Arial"/>
              </w:rPr>
              <w:t xml:space="preserve"> </w:t>
            </w:r>
            <w:proofErr w:type="spellStart"/>
            <w:r w:rsidRPr="00FA19F9">
              <w:rPr>
                <w:rFonts w:cs="Arial"/>
              </w:rPr>
              <w:t>dBm</w:t>
            </w:r>
            <w:proofErr w:type="spellEnd"/>
          </w:p>
        </w:tc>
        <w:tc>
          <w:tcPr>
            <w:tcW w:w="1430" w:type="dxa"/>
          </w:tcPr>
          <w:p w14:paraId="1D3D1F0B" w14:textId="77777777" w:rsidR="00711D23" w:rsidRPr="00FA19F9" w:rsidRDefault="00711D23" w:rsidP="009664F5">
            <w:pPr>
              <w:pStyle w:val="TAC"/>
              <w:rPr>
                <w:rFonts w:cs="Arial"/>
              </w:rPr>
            </w:pPr>
            <w:r w:rsidRPr="00FA19F9">
              <w:rPr>
                <w:rFonts w:cs="Arial"/>
              </w:rPr>
              <w:t xml:space="preserve">30 kHz </w:t>
            </w:r>
          </w:p>
        </w:tc>
      </w:tr>
      <w:tr w:rsidR="00711D23" w:rsidRPr="00FA19F9" w14:paraId="47BFC841" w14:textId="77777777" w:rsidTr="009664F5">
        <w:trPr>
          <w:cantSplit/>
          <w:jc w:val="center"/>
        </w:trPr>
        <w:tc>
          <w:tcPr>
            <w:tcW w:w="2127" w:type="dxa"/>
          </w:tcPr>
          <w:p w14:paraId="464C010D" w14:textId="77777777" w:rsidR="00711D23" w:rsidRPr="00FA19F9" w:rsidRDefault="00711D23" w:rsidP="009664F5">
            <w:pPr>
              <w:pStyle w:val="TAC"/>
              <w:rPr>
                <w:rFonts w:cs="Arial"/>
                <w:lang w:val="fr-FR"/>
              </w:rPr>
            </w:pPr>
            <w:r w:rsidRPr="00FA19F9">
              <w:rPr>
                <w:rFonts w:cs="v5.0.0"/>
                <w:lang w:val="fr-FR"/>
              </w:rPr>
              <w:t xml:space="preserve">1 MHz </w:t>
            </w:r>
            <w:r w:rsidRPr="00FA19F9">
              <w:rPr>
                <w:rFonts w:cs="v5.0.0"/>
              </w:rPr>
              <w:sym w:font="Symbol" w:char="F0A3"/>
            </w:r>
            <w:r w:rsidRPr="00FA19F9">
              <w:rPr>
                <w:rFonts w:cs="v5.0.0"/>
                <w:lang w:val="fr-FR"/>
              </w:rPr>
              <w:t xml:space="preserve"> </w:t>
            </w:r>
            <w:r w:rsidRPr="00FA19F9">
              <w:rPr>
                <w:rFonts w:cs="v5.0.0"/>
              </w:rPr>
              <w:sym w:font="Symbol" w:char="F044"/>
            </w:r>
            <w:r w:rsidRPr="00FA19F9">
              <w:rPr>
                <w:rFonts w:cs="v5.0.0"/>
                <w:lang w:val="fr-FR"/>
              </w:rPr>
              <w:t xml:space="preserve">f </w:t>
            </w:r>
            <w:r w:rsidRPr="00FA19F9">
              <w:rPr>
                <w:rFonts w:cs="Arial"/>
              </w:rPr>
              <w:sym w:font="Symbol" w:char="F0A3"/>
            </w:r>
            <w:r w:rsidRPr="00FA19F9">
              <w:rPr>
                <w:rFonts w:cs="Arial"/>
                <w:lang w:val="fr-FR"/>
              </w:rPr>
              <w:t xml:space="preserve"> </w:t>
            </w:r>
          </w:p>
          <w:p w14:paraId="6CD13014" w14:textId="77777777" w:rsidR="00711D23" w:rsidRPr="00FA19F9" w:rsidRDefault="00711D23" w:rsidP="009664F5">
            <w:pPr>
              <w:pStyle w:val="TAC"/>
              <w:rPr>
                <w:rFonts w:cs="v5.0.0"/>
                <w:lang w:val="fr-FR"/>
              </w:rPr>
            </w:pPr>
            <w:proofErr w:type="gramStart"/>
            <w:r w:rsidRPr="00FA19F9">
              <w:rPr>
                <w:rFonts w:cs="Arial"/>
                <w:lang w:val="fr-FR"/>
              </w:rPr>
              <w:t>min(</w:t>
            </w:r>
            <w:proofErr w:type="gramEnd"/>
            <w:r w:rsidRPr="00FA19F9">
              <w:rPr>
                <w:rFonts w:cs="Arial"/>
              </w:rPr>
              <w:sym w:font="Symbol" w:char="F044"/>
            </w:r>
            <w:proofErr w:type="spellStart"/>
            <w:r w:rsidRPr="00FA19F9">
              <w:rPr>
                <w:rFonts w:cs="Arial"/>
                <w:lang w:val="fr-FR"/>
              </w:rPr>
              <w:t>f</w:t>
            </w:r>
            <w:r w:rsidRPr="00FA19F9">
              <w:rPr>
                <w:rFonts w:cs="Arial"/>
                <w:vertAlign w:val="subscript"/>
                <w:lang w:val="fr-FR"/>
              </w:rPr>
              <w:t>max</w:t>
            </w:r>
            <w:proofErr w:type="spellEnd"/>
            <w:r w:rsidRPr="00FA19F9">
              <w:rPr>
                <w:rFonts w:cs="Arial"/>
                <w:lang w:val="fr-FR"/>
              </w:rPr>
              <w:t xml:space="preserve">, 10 MHz) </w:t>
            </w:r>
          </w:p>
        </w:tc>
        <w:tc>
          <w:tcPr>
            <w:tcW w:w="2976" w:type="dxa"/>
          </w:tcPr>
          <w:p w14:paraId="302E5FBC" w14:textId="77777777" w:rsidR="00711D23" w:rsidRPr="00FA19F9" w:rsidRDefault="00711D23" w:rsidP="009664F5">
            <w:pPr>
              <w:pStyle w:val="TAC"/>
              <w:rPr>
                <w:rFonts w:cs="v5.0.0"/>
                <w:lang w:val="sv-FI"/>
              </w:rPr>
            </w:pPr>
            <w:r w:rsidRPr="00FA19F9">
              <w:rPr>
                <w:rFonts w:cs="v5.0.0"/>
                <w:lang w:val="sv-FI"/>
              </w:rPr>
              <w:t xml:space="preserve">1.5 MHz </w:t>
            </w:r>
            <w:r w:rsidRPr="00FA19F9">
              <w:rPr>
                <w:rFonts w:cs="v5.0.0"/>
              </w:rPr>
              <w:sym w:font="Symbol" w:char="F0A3"/>
            </w:r>
            <w:r w:rsidRPr="00FA19F9">
              <w:rPr>
                <w:rFonts w:cs="v5.0.0"/>
                <w:lang w:val="sv-FI"/>
              </w:rPr>
              <w:t xml:space="preserve"> f_offset &lt; min(f_offset</w:t>
            </w:r>
            <w:r w:rsidRPr="00FA19F9">
              <w:rPr>
                <w:rFonts w:cs="v5.0.0"/>
                <w:vertAlign w:val="subscript"/>
                <w:lang w:val="sv-FI"/>
              </w:rPr>
              <w:t>max</w:t>
            </w:r>
            <w:r w:rsidRPr="00FA19F9">
              <w:rPr>
                <w:rFonts w:cs="v5.0.0"/>
                <w:lang w:val="sv-FI"/>
              </w:rPr>
              <w:t>, 10.5 MHz)</w:t>
            </w:r>
          </w:p>
        </w:tc>
        <w:tc>
          <w:tcPr>
            <w:tcW w:w="3455" w:type="dxa"/>
          </w:tcPr>
          <w:p w14:paraId="7E1B7B7F" w14:textId="77777777" w:rsidR="00711D23" w:rsidRPr="00FA19F9" w:rsidRDefault="00711D23" w:rsidP="009664F5">
            <w:pPr>
              <w:pStyle w:val="TAC"/>
              <w:rPr>
                <w:rFonts w:cs="Arial"/>
              </w:rPr>
            </w:pPr>
            <w:r w:rsidRPr="00FA19F9">
              <w:rPr>
                <w:rFonts w:cs="Arial"/>
              </w:rPr>
              <w:t>-1</w:t>
            </w:r>
            <w:r w:rsidRPr="00FA19F9">
              <w:rPr>
                <w:rFonts w:cs="Arial"/>
                <w:lang w:eastAsia="zh-CN"/>
              </w:rPr>
              <w:t>1.5</w:t>
            </w:r>
            <w:r w:rsidRPr="00FA19F9">
              <w:rPr>
                <w:rFonts w:cs="Arial"/>
              </w:rPr>
              <w:t xml:space="preserve"> </w:t>
            </w:r>
            <w:proofErr w:type="spellStart"/>
            <w:r w:rsidRPr="00FA19F9">
              <w:rPr>
                <w:rFonts w:cs="Arial"/>
              </w:rPr>
              <w:t>dBm</w:t>
            </w:r>
            <w:proofErr w:type="spellEnd"/>
          </w:p>
        </w:tc>
        <w:tc>
          <w:tcPr>
            <w:tcW w:w="1430" w:type="dxa"/>
          </w:tcPr>
          <w:p w14:paraId="7F5DACEC" w14:textId="77777777" w:rsidR="00711D23" w:rsidRPr="00FA19F9" w:rsidRDefault="00711D23" w:rsidP="009664F5">
            <w:pPr>
              <w:pStyle w:val="TAC"/>
              <w:rPr>
                <w:rFonts w:cs="Arial"/>
              </w:rPr>
            </w:pPr>
            <w:r w:rsidRPr="00FA19F9">
              <w:rPr>
                <w:rFonts w:cs="Arial"/>
              </w:rPr>
              <w:t xml:space="preserve">1 MHz </w:t>
            </w:r>
          </w:p>
        </w:tc>
      </w:tr>
      <w:tr w:rsidR="00711D23" w:rsidRPr="00FA19F9" w14:paraId="07830184" w14:textId="77777777" w:rsidTr="009664F5">
        <w:trPr>
          <w:cantSplit/>
          <w:jc w:val="center"/>
        </w:trPr>
        <w:tc>
          <w:tcPr>
            <w:tcW w:w="2127" w:type="dxa"/>
          </w:tcPr>
          <w:p w14:paraId="23723C75" w14:textId="77777777" w:rsidR="00711D23" w:rsidRPr="00FA19F9" w:rsidRDefault="00711D23" w:rsidP="009664F5">
            <w:pPr>
              <w:pStyle w:val="TAC"/>
              <w:rPr>
                <w:rFonts w:cs="v5.0.0"/>
              </w:rPr>
            </w:pPr>
            <w:r w:rsidRPr="00FA19F9">
              <w:rPr>
                <w:rFonts w:cs="v5.0.0"/>
              </w:rPr>
              <w:t xml:space="preserve">10 MHz </w:t>
            </w:r>
            <w:r w:rsidRPr="00FA19F9">
              <w:rPr>
                <w:rFonts w:cs="v5.0.0"/>
              </w:rPr>
              <w:sym w:font="Symbol" w:char="F0A3"/>
            </w:r>
            <w:r w:rsidRPr="00FA19F9">
              <w:rPr>
                <w:rFonts w:cs="v5.0.0"/>
              </w:rPr>
              <w:t xml:space="preserve"> </w:t>
            </w:r>
            <w:r w:rsidRPr="00FA19F9">
              <w:rPr>
                <w:rFonts w:cs="v5.0.0"/>
              </w:rPr>
              <w:sym w:font="Symbol" w:char="F044"/>
            </w:r>
            <w:r w:rsidRPr="00FA19F9">
              <w:rPr>
                <w:rFonts w:cs="v5.0.0"/>
              </w:rPr>
              <w:t xml:space="preserve">f </w:t>
            </w:r>
            <w:r w:rsidRPr="00FA19F9">
              <w:rPr>
                <w:rFonts w:cs="Arial"/>
              </w:rPr>
              <w:sym w:font="Symbol" w:char="F0A3"/>
            </w:r>
            <w:r w:rsidRPr="00FA19F9">
              <w:rPr>
                <w:rFonts w:cs="Arial"/>
              </w:rPr>
              <w:t xml:space="preserve"> </w:t>
            </w:r>
            <w:r w:rsidRPr="00FA19F9">
              <w:rPr>
                <w:rFonts w:cs="Arial"/>
              </w:rPr>
              <w:sym w:font="Symbol" w:char="F044"/>
            </w:r>
            <w:proofErr w:type="spellStart"/>
            <w:r w:rsidRPr="00FA19F9">
              <w:rPr>
                <w:rFonts w:cs="Arial"/>
              </w:rPr>
              <w:t>f</w:t>
            </w:r>
            <w:r w:rsidRPr="00FA19F9">
              <w:rPr>
                <w:rFonts w:cs="Arial"/>
                <w:vertAlign w:val="subscript"/>
              </w:rPr>
              <w:t>max</w:t>
            </w:r>
            <w:proofErr w:type="spellEnd"/>
          </w:p>
        </w:tc>
        <w:tc>
          <w:tcPr>
            <w:tcW w:w="2976" w:type="dxa"/>
          </w:tcPr>
          <w:p w14:paraId="70861BFC" w14:textId="77777777" w:rsidR="00711D23" w:rsidRPr="00FA19F9" w:rsidRDefault="00711D23" w:rsidP="009664F5">
            <w:pPr>
              <w:pStyle w:val="TAC"/>
              <w:rPr>
                <w:rFonts w:cs="v5.0.0"/>
              </w:rPr>
            </w:pPr>
            <w:r w:rsidRPr="00FA19F9">
              <w:rPr>
                <w:rFonts w:cs="v5.0.0"/>
              </w:rPr>
              <w:t xml:space="preserve">10.5 MHz </w:t>
            </w:r>
            <w:r w:rsidRPr="00FA19F9">
              <w:rPr>
                <w:rFonts w:cs="v5.0.0"/>
              </w:rPr>
              <w:sym w:font="Symbol" w:char="F0A3"/>
            </w:r>
            <w:r w:rsidRPr="00FA19F9">
              <w:rPr>
                <w:rFonts w:cs="v5.0.0"/>
              </w:rPr>
              <w:t xml:space="preserve"> </w:t>
            </w:r>
            <w:proofErr w:type="spellStart"/>
            <w:r w:rsidRPr="00FA19F9">
              <w:rPr>
                <w:rFonts w:cs="v5.0.0"/>
              </w:rPr>
              <w:t>f_offset</w:t>
            </w:r>
            <w:proofErr w:type="spellEnd"/>
            <w:r w:rsidRPr="00FA19F9">
              <w:rPr>
                <w:rFonts w:cs="v5.0.0"/>
              </w:rPr>
              <w:t xml:space="preserve"> &lt; </w:t>
            </w:r>
            <w:proofErr w:type="spellStart"/>
            <w:r w:rsidRPr="00FA19F9">
              <w:rPr>
                <w:rFonts w:cs="v5.0.0"/>
              </w:rPr>
              <w:t>f_offset</w:t>
            </w:r>
            <w:r w:rsidRPr="00FA19F9">
              <w:rPr>
                <w:rFonts w:cs="v5.0.0"/>
                <w:vertAlign w:val="subscript"/>
              </w:rPr>
              <w:t>max</w:t>
            </w:r>
            <w:proofErr w:type="spellEnd"/>
            <w:r w:rsidRPr="00FA19F9">
              <w:rPr>
                <w:rFonts w:cs="v5.0.0"/>
              </w:rPr>
              <w:t xml:space="preserve"> </w:t>
            </w:r>
          </w:p>
        </w:tc>
        <w:tc>
          <w:tcPr>
            <w:tcW w:w="3455" w:type="dxa"/>
          </w:tcPr>
          <w:p w14:paraId="63EC7753" w14:textId="77777777" w:rsidR="00711D23" w:rsidRPr="00FA19F9" w:rsidRDefault="00711D23" w:rsidP="009664F5">
            <w:pPr>
              <w:pStyle w:val="TAC"/>
              <w:rPr>
                <w:rFonts w:cs="Arial"/>
              </w:rPr>
            </w:pPr>
            <w:r w:rsidRPr="00FA19F9">
              <w:rPr>
                <w:rFonts w:cs="Arial"/>
              </w:rPr>
              <w:t xml:space="preserve">-15 </w:t>
            </w:r>
            <w:proofErr w:type="spellStart"/>
            <w:r w:rsidRPr="00FA19F9">
              <w:rPr>
                <w:rFonts w:cs="Arial"/>
              </w:rPr>
              <w:t>dBm</w:t>
            </w:r>
            <w:proofErr w:type="spellEnd"/>
            <w:r w:rsidRPr="00FA19F9">
              <w:rPr>
                <w:rFonts w:cs="Arial"/>
              </w:rPr>
              <w:t xml:space="preserve"> (Note </w:t>
            </w:r>
            <w:r w:rsidRPr="00FA19F9">
              <w:rPr>
                <w:rFonts w:cs="Arial" w:hint="eastAsia"/>
                <w:lang w:eastAsia="zh-CN"/>
              </w:rPr>
              <w:t>10</w:t>
            </w:r>
            <w:r w:rsidRPr="00FA19F9">
              <w:rPr>
                <w:rFonts w:cs="Arial"/>
              </w:rPr>
              <w:t>)</w:t>
            </w:r>
          </w:p>
        </w:tc>
        <w:tc>
          <w:tcPr>
            <w:tcW w:w="1430" w:type="dxa"/>
          </w:tcPr>
          <w:p w14:paraId="01AA90D6" w14:textId="77777777" w:rsidR="00711D23" w:rsidRPr="00FA19F9" w:rsidRDefault="00711D23" w:rsidP="009664F5">
            <w:pPr>
              <w:pStyle w:val="TAC"/>
              <w:rPr>
                <w:rFonts w:cs="Arial"/>
              </w:rPr>
            </w:pPr>
            <w:r w:rsidRPr="00FA19F9">
              <w:rPr>
                <w:rFonts w:cs="Arial"/>
              </w:rPr>
              <w:t xml:space="preserve">1 MHz </w:t>
            </w:r>
          </w:p>
        </w:tc>
      </w:tr>
      <w:tr w:rsidR="00711D23" w:rsidRPr="00FA19F9" w14:paraId="3D75BF61" w14:textId="77777777" w:rsidTr="009664F5">
        <w:trPr>
          <w:cantSplit/>
          <w:jc w:val="center"/>
        </w:trPr>
        <w:tc>
          <w:tcPr>
            <w:tcW w:w="9988" w:type="dxa"/>
            <w:gridSpan w:val="4"/>
          </w:tcPr>
          <w:p w14:paraId="47DDD908" w14:textId="77777777" w:rsidR="00711D23" w:rsidRPr="00FA19F9" w:rsidRDefault="00711D23" w:rsidP="009664F5">
            <w:pPr>
              <w:pStyle w:val="TAN"/>
              <w:rPr>
                <w:rFonts w:cs="Arial"/>
              </w:rPr>
            </w:pPr>
            <w:r w:rsidRPr="00FA19F9">
              <w:rPr>
                <w:rFonts w:cs="Arial"/>
              </w:rPr>
              <w:t>NOTE 1:</w:t>
            </w:r>
            <w:r w:rsidRPr="00FA19F9">
              <w:rPr>
                <w:rFonts w:cs="Arial"/>
              </w:rPr>
              <w:tab/>
              <w:t xml:space="preserve">For operation with an E-UTRA 1.4 or 3 MHz carrier adjacent to the </w:t>
            </w:r>
            <w:r w:rsidRPr="00FA19F9">
              <w:rPr>
                <w:rFonts w:eastAsia="MS Mincho"/>
                <w:i/>
              </w:rPr>
              <w:t xml:space="preserve">Base Station RF Bandwidth </w:t>
            </w:r>
            <w:r w:rsidRPr="00FA19F9">
              <w:rPr>
                <w:i/>
                <w:lang w:eastAsia="zh-CN"/>
              </w:rPr>
              <w:t>edge</w:t>
            </w:r>
            <w:r w:rsidRPr="00FA19F9">
              <w:rPr>
                <w:rFonts w:cs="Arial"/>
                <w:kern w:val="2"/>
                <w:lang w:eastAsia="zh-CN"/>
              </w:rPr>
              <w:t xml:space="preserve">, the limits in table 6.6.5.5.3-2 apply for </w:t>
            </w:r>
            <w:r w:rsidRPr="00FA19F9">
              <w:rPr>
                <w:rFonts w:cs="Arial"/>
              </w:rPr>
              <w:t xml:space="preserve">0 MHz </w:t>
            </w:r>
            <w:r w:rsidRPr="00FA19F9">
              <w:rPr>
                <w:rFonts w:cs="Arial"/>
              </w:rPr>
              <w:sym w:font="Symbol" w:char="F0A3"/>
            </w:r>
            <w:r w:rsidRPr="00FA19F9">
              <w:rPr>
                <w:rFonts w:cs="Arial"/>
              </w:rPr>
              <w:t xml:space="preserve"> </w:t>
            </w:r>
            <w:r w:rsidRPr="00FA19F9">
              <w:rPr>
                <w:rFonts w:cs="Arial"/>
              </w:rPr>
              <w:sym w:font="Symbol" w:char="F044"/>
            </w:r>
            <w:r w:rsidRPr="00FA19F9">
              <w:rPr>
                <w:rFonts w:cs="Arial"/>
              </w:rPr>
              <w:t xml:space="preserve">f &lt; 0.15 </w:t>
            </w:r>
            <w:proofErr w:type="spellStart"/>
            <w:r w:rsidRPr="00FA19F9">
              <w:rPr>
                <w:rFonts w:cs="Arial"/>
              </w:rPr>
              <w:t>MHz.</w:t>
            </w:r>
            <w:proofErr w:type="spellEnd"/>
          </w:p>
          <w:p w14:paraId="24DBDB98" w14:textId="77777777" w:rsidR="00711D23" w:rsidRPr="00FA19F9" w:rsidRDefault="00711D23" w:rsidP="009664F5">
            <w:pPr>
              <w:pStyle w:val="TAN"/>
              <w:rPr>
                <w:rFonts w:cs="Arial"/>
                <w:lang w:eastAsia="zh-CN"/>
              </w:rPr>
            </w:pPr>
            <w:r w:rsidRPr="00FA19F9">
              <w:rPr>
                <w:rFonts w:cs="Arial"/>
              </w:rPr>
              <w:t>NOTE 2:</w:t>
            </w:r>
            <w:r w:rsidRPr="00FA19F9">
              <w:rPr>
                <w:rFonts w:cs="Arial"/>
              </w:rPr>
              <w:tab/>
              <w:t xml:space="preserve">For MSR </w:t>
            </w:r>
            <w:r w:rsidRPr="00FA19F9">
              <w:rPr>
                <w:rFonts w:cs="Arial"/>
                <w:i/>
              </w:rPr>
              <w:t>TAB connector</w:t>
            </w:r>
            <w:r w:rsidRPr="00FA19F9">
              <w:rPr>
                <w:rFonts w:cs="Arial"/>
              </w:rPr>
              <w:t xml:space="preserve"> supporting non-contiguous spectrum operation </w:t>
            </w:r>
            <w:r w:rsidRPr="00FA19F9">
              <w:rPr>
                <w:rFonts w:cs="Arial" w:hint="eastAsia"/>
                <w:lang w:eastAsia="zh-CN"/>
              </w:rPr>
              <w:t>within any operating band</w:t>
            </w:r>
            <w:r w:rsidRPr="00FA19F9">
              <w:rPr>
                <w:rFonts w:cs="Arial"/>
              </w:rPr>
              <w:t xml:space="preserve"> the </w:t>
            </w:r>
            <w:r w:rsidRPr="00FA19F9">
              <w:rPr>
                <w:rFonts w:cs="Arial"/>
                <w:i/>
              </w:rPr>
              <w:t>basic limit</w:t>
            </w:r>
            <w:r w:rsidRPr="00FA19F9">
              <w:rPr>
                <w:rFonts w:cs="Arial"/>
              </w:rPr>
              <w:t xml:space="preserve"> within sub-block gaps is calculated as a cumulative sum of </w:t>
            </w:r>
            <w:r w:rsidRPr="00FA19F9">
              <w:rPr>
                <w:rFonts w:cs="Arial" w:hint="eastAsia"/>
                <w:lang w:eastAsia="zh-CN"/>
              </w:rPr>
              <w:t>contributions from</w:t>
            </w:r>
            <w:r w:rsidRPr="00FA19F9">
              <w:rPr>
                <w:rFonts w:cs="Arial"/>
              </w:rPr>
              <w:t xml:space="preserve"> adjacent sub blocks on each side of the sub block gap. Exception is </w:t>
            </w:r>
            <w:r w:rsidRPr="00FA19F9">
              <w:rPr>
                <w:rFonts w:ascii="Symbol" w:hAnsi="Symbol" w:cs="Arial"/>
              </w:rPr>
              <w:t></w:t>
            </w:r>
            <w:r w:rsidRPr="00FA19F9">
              <w:rPr>
                <w:rFonts w:cs="Arial"/>
              </w:rPr>
              <w:t xml:space="preserve">f ≥ 10 MHz from both adjacent sub blocks on each side of the sub-block gap, where the </w:t>
            </w:r>
            <w:r w:rsidRPr="00FA19F9">
              <w:rPr>
                <w:rFonts w:cs="Arial"/>
                <w:i/>
              </w:rPr>
              <w:t>basic limit</w:t>
            </w:r>
            <w:r w:rsidRPr="00FA19F9">
              <w:rPr>
                <w:rFonts w:cs="Arial"/>
              </w:rPr>
              <w:t xml:space="preserve"> within sub-block gaps shall be -15 </w:t>
            </w:r>
            <w:proofErr w:type="spellStart"/>
            <w:r w:rsidRPr="00FA19F9">
              <w:rPr>
                <w:rFonts w:cs="Arial"/>
              </w:rPr>
              <w:t>dBm</w:t>
            </w:r>
            <w:proofErr w:type="spellEnd"/>
            <w:r w:rsidRPr="00FA19F9">
              <w:rPr>
                <w:rFonts w:cs="Arial"/>
              </w:rPr>
              <w:t>/</w:t>
            </w:r>
            <w:proofErr w:type="spellStart"/>
            <w:r w:rsidRPr="00FA19F9">
              <w:rPr>
                <w:rFonts w:cs="Arial"/>
              </w:rPr>
              <w:t>MHz.</w:t>
            </w:r>
            <w:proofErr w:type="spellEnd"/>
          </w:p>
          <w:p w14:paraId="21841CA7" w14:textId="77777777" w:rsidR="00711D23" w:rsidRPr="00FA19F9" w:rsidRDefault="00711D23" w:rsidP="009664F5">
            <w:pPr>
              <w:pStyle w:val="TAN"/>
              <w:rPr>
                <w:rFonts w:cs="Arial"/>
              </w:rPr>
            </w:pPr>
            <w:r w:rsidRPr="00FA19F9">
              <w:rPr>
                <w:rFonts w:cs="Arial" w:hint="eastAsia"/>
                <w:lang w:eastAsia="zh-CN"/>
              </w:rPr>
              <w:t>NOTE 3:</w:t>
            </w:r>
            <w:r w:rsidRPr="00FA19F9">
              <w:rPr>
                <w:rFonts w:cs="Arial"/>
              </w:rPr>
              <w:tab/>
            </w:r>
            <w:r w:rsidRPr="00FA19F9">
              <w:rPr>
                <w:rFonts w:cs="Arial" w:hint="eastAsia"/>
                <w:lang w:eastAsia="zh-CN"/>
              </w:rPr>
              <w:t xml:space="preserve">For MSR </w:t>
            </w:r>
            <w:r w:rsidRPr="00FA19F9">
              <w:rPr>
                <w:rFonts w:cs="Arial"/>
                <w:i/>
                <w:lang w:eastAsia="zh-CN"/>
              </w:rPr>
              <w:t>multi-band TAB connector</w:t>
            </w:r>
            <w:r w:rsidRPr="00FA19F9">
              <w:rPr>
                <w:rFonts w:cs="Arial" w:hint="eastAsia"/>
                <w:lang w:eastAsia="zh-CN"/>
              </w:rPr>
              <w:t xml:space="preserve"> with </w:t>
            </w:r>
            <w:r w:rsidRPr="00FA19F9">
              <w:rPr>
                <w:i/>
                <w:lang w:eastAsia="zh-CN"/>
              </w:rPr>
              <w:t>Inter RF Bandwidth gap</w:t>
            </w:r>
            <w:r w:rsidRPr="00FA19F9">
              <w:rPr>
                <w:rFonts w:cs="Arial" w:hint="eastAsia"/>
                <w:lang w:eastAsia="zh-CN"/>
              </w:rPr>
              <w:t xml:space="preserve"> </w:t>
            </w:r>
            <w:r w:rsidRPr="00FA19F9">
              <w:rPr>
                <w:rFonts w:cs="Arial" w:hint="eastAsia"/>
              </w:rPr>
              <w:t xml:space="preserve">&lt; </w:t>
            </w:r>
            <w:r w:rsidRPr="00FA19F9">
              <w:rPr>
                <w:rFonts w:cs="Arial"/>
              </w:rPr>
              <w:t>2</w:t>
            </w:r>
            <w:r w:rsidRPr="00FA19F9">
              <w:t>×Δf</w:t>
            </w:r>
            <w:r w:rsidRPr="00FA19F9">
              <w:rPr>
                <w:vertAlign w:val="subscript"/>
              </w:rPr>
              <w:t>OBUE</w:t>
            </w:r>
            <w:r w:rsidRPr="00FA19F9">
              <w:rPr>
                <w:rFonts w:cs="Arial" w:hint="eastAsia"/>
              </w:rPr>
              <w:t xml:space="preserve"> MHz</w:t>
            </w:r>
            <w:r w:rsidRPr="00FA19F9">
              <w:rPr>
                <w:rFonts w:cs="Arial" w:hint="eastAsia"/>
                <w:lang w:eastAsia="zh-CN"/>
              </w:rPr>
              <w:t xml:space="preserve"> </w:t>
            </w:r>
            <w:r w:rsidRPr="00FA19F9">
              <w:rPr>
                <w:rFonts w:cs="Arial"/>
              </w:rPr>
              <w:t xml:space="preserve">operation the </w:t>
            </w:r>
            <w:r w:rsidRPr="00FA19F9">
              <w:rPr>
                <w:rFonts w:cs="Arial"/>
                <w:i/>
              </w:rPr>
              <w:t>basic limit</w:t>
            </w:r>
            <w:r w:rsidRPr="00FA19F9">
              <w:rPr>
                <w:rFonts w:cs="Arial"/>
              </w:rPr>
              <w:t xml:space="preserve"> within</w:t>
            </w:r>
            <w:r w:rsidRPr="00FA19F9">
              <w:rPr>
                <w:rFonts w:cs="Arial" w:hint="eastAsia"/>
                <w:lang w:eastAsia="zh-CN"/>
              </w:rPr>
              <w:t xml:space="preserve"> the </w:t>
            </w:r>
            <w:r w:rsidRPr="00FA19F9">
              <w:rPr>
                <w:i/>
                <w:lang w:eastAsia="zh-CN"/>
              </w:rPr>
              <w:t>Inter RF Bandwidth gap</w:t>
            </w:r>
            <w:r w:rsidRPr="00FA19F9">
              <w:t>s</w:t>
            </w:r>
            <w:r w:rsidRPr="00FA19F9">
              <w:rPr>
                <w:rFonts w:cs="Arial"/>
              </w:rPr>
              <w:t xml:space="preserve"> is calculated as a cumulative sum </w:t>
            </w:r>
            <w:r w:rsidRPr="00FA19F9">
              <w:rPr>
                <w:rFonts w:cs="Arial" w:hint="eastAsia"/>
                <w:lang w:eastAsia="zh-CN"/>
              </w:rPr>
              <w:t>of contributions from adjacent sub-blocks</w:t>
            </w:r>
            <w:r w:rsidRPr="00FA19F9">
              <w:rPr>
                <w:rFonts w:cs="v5.0.0" w:hint="eastAsia"/>
                <w:lang w:eastAsia="zh-CN"/>
              </w:rPr>
              <w:t xml:space="preserve"> </w:t>
            </w:r>
            <w:r w:rsidRPr="00FA19F9">
              <w:rPr>
                <w:rFonts w:cs="v5.0.0"/>
              </w:rPr>
              <w:t xml:space="preserve">on each side of the </w:t>
            </w:r>
            <w:r w:rsidRPr="00FA19F9">
              <w:rPr>
                <w:i/>
                <w:lang w:eastAsia="zh-CN"/>
              </w:rPr>
              <w:t>Inter RF Bandwidth gap</w:t>
            </w:r>
            <w:r w:rsidRPr="00FA19F9">
              <w:rPr>
                <w:rFonts w:cs="Arial"/>
              </w:rPr>
              <w:t>.</w:t>
            </w:r>
          </w:p>
          <w:p w14:paraId="644C029D" w14:textId="77777777" w:rsidR="00711D23" w:rsidRPr="00FA19F9" w:rsidRDefault="00711D23" w:rsidP="009664F5">
            <w:pPr>
              <w:pStyle w:val="TAN"/>
              <w:rPr>
                <w:rFonts w:cs="Arial"/>
              </w:rPr>
            </w:pPr>
            <w:r w:rsidRPr="00FA19F9">
              <w:rPr>
                <w:rFonts w:cs="Arial"/>
              </w:rPr>
              <w:t>NOTE 8:</w:t>
            </w:r>
            <w:r w:rsidRPr="00FA19F9">
              <w:rPr>
                <w:rFonts w:cs="Arial"/>
              </w:rPr>
              <w:tab/>
              <w:t xml:space="preserve">This frequency range ensures that the range of values of </w:t>
            </w:r>
            <w:proofErr w:type="spellStart"/>
            <w:r w:rsidRPr="00FA19F9">
              <w:rPr>
                <w:rFonts w:cs="Arial"/>
              </w:rPr>
              <w:t>f_offset</w:t>
            </w:r>
            <w:proofErr w:type="spellEnd"/>
            <w:r w:rsidRPr="00FA19F9">
              <w:rPr>
                <w:rFonts w:cs="Arial"/>
              </w:rPr>
              <w:t xml:space="preserve"> is continuous.</w:t>
            </w:r>
          </w:p>
          <w:p w14:paraId="530D39F8" w14:textId="77777777" w:rsidR="00711D23" w:rsidRPr="00FA19F9" w:rsidRDefault="00711D23" w:rsidP="009664F5">
            <w:pPr>
              <w:pStyle w:val="TAN"/>
              <w:rPr>
                <w:rFonts w:cs="Arial"/>
              </w:rPr>
            </w:pPr>
            <w:r w:rsidRPr="00FA19F9">
              <w:rPr>
                <w:rFonts w:cs="Arial"/>
              </w:rPr>
              <w:t>NOTE 10:</w:t>
            </w:r>
            <w:r w:rsidRPr="00FA19F9">
              <w:rPr>
                <w:rFonts w:cs="Arial"/>
              </w:rPr>
              <w:tab/>
              <w:t xml:space="preserve">The requirement is not applicable when </w:t>
            </w:r>
            <w:r w:rsidRPr="00FA19F9">
              <w:rPr>
                <w:rFonts w:cs="Arial"/>
              </w:rPr>
              <w:sym w:font="Symbol" w:char="F044"/>
            </w:r>
            <w:proofErr w:type="spellStart"/>
            <w:r w:rsidRPr="00FA19F9">
              <w:rPr>
                <w:rFonts w:cs="Arial"/>
              </w:rPr>
              <w:t>fmax</w:t>
            </w:r>
            <w:proofErr w:type="spellEnd"/>
            <w:r w:rsidRPr="00FA19F9">
              <w:rPr>
                <w:rFonts w:cs="Arial"/>
              </w:rPr>
              <w:t xml:space="preserve"> &lt; 10 MHz</w:t>
            </w:r>
          </w:p>
        </w:tc>
      </w:tr>
    </w:tbl>
    <w:p w14:paraId="693BAF5F" w14:textId="77777777" w:rsidR="00711D23" w:rsidRPr="00FA19F9" w:rsidRDefault="00711D23" w:rsidP="00711D23"/>
    <w:p w14:paraId="31C3C620" w14:textId="77777777" w:rsidR="00711D23" w:rsidRPr="00FA19F9" w:rsidRDefault="00711D23" w:rsidP="00711D23">
      <w:pPr>
        <w:pStyle w:val="TH"/>
        <w:rPr>
          <w:rFonts w:cs="v5.0.0"/>
        </w:rPr>
      </w:pPr>
      <w:r w:rsidRPr="00FA19F9">
        <w:t>Table 6.6.5.5.3-1a: Wide Area operating band unwanted emission mask (UEM) for BS supporting NR (except operation in band n8</w:t>
      </w:r>
      <w:ins w:id="149" w:author="Huawei" w:date="2020-10-23T22:33:00Z">
        <w:r>
          <w:t xml:space="preserve"> in Europe</w:t>
        </w:r>
      </w:ins>
      <w:r w:rsidRPr="00FA19F9">
        <w:t>) but not supporting UTRA in BC2 bands below 1GHz</w:t>
      </w:r>
      <w:del w:id="150" w:author="Huawei" w:date="2020-10-23T22:33:00Z">
        <w:r w:rsidRPr="00FA19F9" w:rsidDel="00A8306D">
          <w:delText>.</w:delText>
        </w:r>
      </w:del>
    </w:p>
    <w:tbl>
      <w:tblPr>
        <w:tblW w:w="9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3"/>
        <w:gridCol w:w="2976"/>
        <w:gridCol w:w="3455"/>
        <w:gridCol w:w="1430"/>
      </w:tblGrid>
      <w:tr w:rsidR="00711D23" w:rsidRPr="00FA19F9" w14:paraId="2E6E3179" w14:textId="77777777" w:rsidTr="009664F5">
        <w:trPr>
          <w:cantSplit/>
          <w:jc w:val="center"/>
        </w:trPr>
        <w:tc>
          <w:tcPr>
            <w:tcW w:w="1953" w:type="dxa"/>
          </w:tcPr>
          <w:p w14:paraId="3E9481B5" w14:textId="77777777" w:rsidR="00711D23" w:rsidRPr="00FA19F9" w:rsidRDefault="00711D23" w:rsidP="009664F5">
            <w:pPr>
              <w:pStyle w:val="TAH"/>
              <w:rPr>
                <w:rFonts w:cs="v5.0.0"/>
              </w:rPr>
            </w:pPr>
            <w:r w:rsidRPr="00FA19F9">
              <w:rPr>
                <w:rFonts w:cs="v5.0.0"/>
              </w:rPr>
              <w:t xml:space="preserve">Frequency offset of measurement filter </w:t>
            </w:r>
            <w:r w:rsidRPr="00FA19F9">
              <w:rPr>
                <w:rFonts w:cs="v5.0.0"/>
              </w:rPr>
              <w:noBreakHyphen/>
              <w:t xml:space="preserve">3dB point, </w:t>
            </w:r>
            <w:r w:rsidRPr="00FA19F9">
              <w:rPr>
                <w:rFonts w:cs="v5.0.0"/>
              </w:rPr>
              <w:sym w:font="Symbol" w:char="F044"/>
            </w:r>
            <w:r w:rsidRPr="00FA19F9">
              <w:rPr>
                <w:rFonts w:cs="v5.0.0"/>
              </w:rPr>
              <w:t>f</w:t>
            </w:r>
          </w:p>
        </w:tc>
        <w:tc>
          <w:tcPr>
            <w:tcW w:w="2976" w:type="dxa"/>
          </w:tcPr>
          <w:p w14:paraId="6240CC8D" w14:textId="77777777" w:rsidR="00711D23" w:rsidRPr="00FA19F9" w:rsidRDefault="00711D23" w:rsidP="009664F5">
            <w:pPr>
              <w:pStyle w:val="TAH"/>
              <w:rPr>
                <w:rFonts w:cs="v5.0.0"/>
              </w:rPr>
            </w:pPr>
            <w:r w:rsidRPr="00FA19F9">
              <w:rPr>
                <w:rFonts w:cs="v5.0.0"/>
              </w:rPr>
              <w:t xml:space="preserve">Frequency offset of measurement filter centre frequency, </w:t>
            </w:r>
            <w:proofErr w:type="spellStart"/>
            <w:r w:rsidRPr="00FA19F9">
              <w:rPr>
                <w:rFonts w:cs="v5.0.0"/>
              </w:rPr>
              <w:t>f_offset</w:t>
            </w:r>
            <w:proofErr w:type="spellEnd"/>
          </w:p>
        </w:tc>
        <w:tc>
          <w:tcPr>
            <w:tcW w:w="3455" w:type="dxa"/>
          </w:tcPr>
          <w:p w14:paraId="6AF42838" w14:textId="77777777" w:rsidR="00711D23" w:rsidRPr="00FA19F9" w:rsidRDefault="00711D23" w:rsidP="009664F5">
            <w:pPr>
              <w:pStyle w:val="TAH"/>
              <w:rPr>
                <w:rFonts w:cs="v5.0.0"/>
              </w:rPr>
            </w:pPr>
            <w:r w:rsidRPr="00FA19F9">
              <w:rPr>
                <w:rFonts w:cs="v5.0.0"/>
                <w:i/>
              </w:rPr>
              <w:t>Basic limit</w:t>
            </w:r>
            <w:r w:rsidRPr="00FA19F9">
              <w:rPr>
                <w:rFonts w:cs="v5.0.0"/>
              </w:rPr>
              <w:t xml:space="preserve"> (Note 1</w:t>
            </w:r>
            <w:r w:rsidRPr="00FA19F9">
              <w:rPr>
                <w:rFonts w:cs="Arial"/>
              </w:rPr>
              <w:t>, 2</w:t>
            </w:r>
            <w:r w:rsidRPr="00FA19F9">
              <w:rPr>
                <w:rFonts w:cs="v5.0.0"/>
              </w:rPr>
              <w:t>)</w:t>
            </w:r>
          </w:p>
        </w:tc>
        <w:tc>
          <w:tcPr>
            <w:tcW w:w="1430" w:type="dxa"/>
          </w:tcPr>
          <w:p w14:paraId="33B7D4DF" w14:textId="77777777" w:rsidR="00711D23" w:rsidRPr="00FA19F9" w:rsidRDefault="00711D23" w:rsidP="009664F5">
            <w:pPr>
              <w:pStyle w:val="TAH"/>
              <w:rPr>
                <w:rFonts w:cs="v5.0.0"/>
              </w:rPr>
            </w:pPr>
            <w:r w:rsidRPr="00FA19F9">
              <w:rPr>
                <w:rFonts w:cs="v5.0.0"/>
              </w:rPr>
              <w:t xml:space="preserve">Measurement bandwidth </w:t>
            </w:r>
            <w:r w:rsidRPr="00FA19F9">
              <w:rPr>
                <w:rFonts w:cs="Arial"/>
              </w:rPr>
              <w:t>(Note 10)</w:t>
            </w:r>
          </w:p>
        </w:tc>
      </w:tr>
      <w:tr w:rsidR="00711D23" w:rsidRPr="00FA19F9" w14:paraId="787FF403" w14:textId="77777777" w:rsidTr="009664F5">
        <w:trPr>
          <w:cantSplit/>
          <w:jc w:val="center"/>
        </w:trPr>
        <w:tc>
          <w:tcPr>
            <w:tcW w:w="1953" w:type="dxa"/>
          </w:tcPr>
          <w:p w14:paraId="546CCD37" w14:textId="77777777" w:rsidR="00711D23" w:rsidRPr="00FA19F9" w:rsidRDefault="00711D23" w:rsidP="009664F5">
            <w:pPr>
              <w:pStyle w:val="TAC"/>
              <w:rPr>
                <w:rFonts w:cs="v5.0.0"/>
              </w:rPr>
            </w:pPr>
            <w:r w:rsidRPr="00FA19F9">
              <w:rPr>
                <w:rFonts w:cs="v5.0.0"/>
              </w:rPr>
              <w:t xml:space="preserve">0 </w:t>
            </w:r>
            <w:r w:rsidRPr="00FA19F9">
              <w:rPr>
                <w:rFonts w:cs="Arial"/>
              </w:rPr>
              <w:t xml:space="preserve">MHz </w:t>
            </w:r>
            <w:r w:rsidRPr="00FA19F9">
              <w:rPr>
                <w:rFonts w:cs="v5.0.0"/>
              </w:rPr>
              <w:sym w:font="Symbol" w:char="F0A3"/>
            </w:r>
            <w:r w:rsidRPr="00FA19F9">
              <w:rPr>
                <w:rFonts w:cs="v5.0.0"/>
              </w:rPr>
              <w:t xml:space="preserve"> </w:t>
            </w:r>
            <w:r w:rsidRPr="00FA19F9">
              <w:rPr>
                <w:rFonts w:cs="v5.0.0"/>
              </w:rPr>
              <w:sym w:font="Symbol" w:char="F044"/>
            </w:r>
            <w:r w:rsidRPr="00FA19F9">
              <w:rPr>
                <w:rFonts w:cs="v5.0.0"/>
              </w:rPr>
              <w:t>f &lt; 5 MHz</w:t>
            </w:r>
          </w:p>
        </w:tc>
        <w:tc>
          <w:tcPr>
            <w:tcW w:w="2976" w:type="dxa"/>
          </w:tcPr>
          <w:p w14:paraId="6D09A426" w14:textId="77777777" w:rsidR="00711D23" w:rsidRPr="00FA19F9" w:rsidRDefault="00711D23" w:rsidP="009664F5">
            <w:pPr>
              <w:pStyle w:val="TAC"/>
              <w:rPr>
                <w:rFonts w:cs="v5.0.0"/>
              </w:rPr>
            </w:pPr>
            <w:r w:rsidRPr="00FA19F9">
              <w:rPr>
                <w:rFonts w:cs="v5.0.0"/>
              </w:rPr>
              <w:t xml:space="preserve">0.05 MHz </w:t>
            </w:r>
            <w:r w:rsidRPr="00FA19F9">
              <w:rPr>
                <w:rFonts w:cs="v5.0.0"/>
              </w:rPr>
              <w:sym w:font="Symbol" w:char="F0A3"/>
            </w:r>
            <w:r w:rsidRPr="00FA19F9">
              <w:rPr>
                <w:rFonts w:cs="v5.0.0"/>
              </w:rPr>
              <w:t xml:space="preserve"> </w:t>
            </w:r>
            <w:proofErr w:type="spellStart"/>
            <w:r w:rsidRPr="00FA19F9">
              <w:rPr>
                <w:rFonts w:cs="v5.0.0"/>
              </w:rPr>
              <w:t>f_offset</w:t>
            </w:r>
            <w:proofErr w:type="spellEnd"/>
            <w:r w:rsidRPr="00FA19F9">
              <w:rPr>
                <w:rFonts w:cs="v5.0.0"/>
              </w:rPr>
              <w:t xml:space="preserve"> &lt; 5.05 MHz</w:t>
            </w:r>
          </w:p>
        </w:tc>
        <w:tc>
          <w:tcPr>
            <w:tcW w:w="3455" w:type="dxa"/>
            <w:vAlign w:val="center"/>
          </w:tcPr>
          <w:p w14:paraId="25EB3899" w14:textId="77777777" w:rsidR="00711D23" w:rsidRPr="00FA19F9" w:rsidRDefault="00711D23" w:rsidP="009664F5">
            <w:r w:rsidRPr="00FA19F9">
              <w:t>-5.5 – 7/5(</w:t>
            </w:r>
            <w:proofErr w:type="spellStart"/>
            <w:r w:rsidRPr="00FA19F9">
              <w:t>f_offset</w:t>
            </w:r>
            <w:proofErr w:type="spellEnd"/>
            <w:r w:rsidRPr="00FA19F9">
              <w:t>/MHz – 0.05) dB</w:t>
            </w:r>
          </w:p>
        </w:tc>
        <w:tc>
          <w:tcPr>
            <w:tcW w:w="1430" w:type="dxa"/>
          </w:tcPr>
          <w:p w14:paraId="4BE7038C" w14:textId="77777777" w:rsidR="00711D23" w:rsidRPr="00FA19F9" w:rsidRDefault="00711D23" w:rsidP="009664F5">
            <w:pPr>
              <w:pStyle w:val="TAC"/>
              <w:rPr>
                <w:rFonts w:cs="Arial"/>
              </w:rPr>
            </w:pPr>
            <w:r w:rsidRPr="00FA19F9">
              <w:rPr>
                <w:rFonts w:cs="Arial"/>
              </w:rPr>
              <w:t xml:space="preserve">100 kHz </w:t>
            </w:r>
          </w:p>
        </w:tc>
      </w:tr>
      <w:tr w:rsidR="00711D23" w:rsidRPr="00FA19F9" w14:paraId="0EDCFD8A" w14:textId="77777777" w:rsidTr="009664F5">
        <w:trPr>
          <w:cantSplit/>
          <w:jc w:val="center"/>
        </w:trPr>
        <w:tc>
          <w:tcPr>
            <w:tcW w:w="1953" w:type="dxa"/>
          </w:tcPr>
          <w:p w14:paraId="5FC11558" w14:textId="77777777" w:rsidR="00711D23" w:rsidRPr="00FA19F9" w:rsidRDefault="00711D23" w:rsidP="009664F5">
            <w:pPr>
              <w:pStyle w:val="TAC"/>
              <w:rPr>
                <w:rFonts w:cs="v5.0.0"/>
                <w:lang w:val="sv-SE"/>
              </w:rPr>
            </w:pPr>
            <w:r w:rsidRPr="00FA19F9">
              <w:rPr>
                <w:rFonts w:cs="v5.0.0"/>
                <w:lang w:val="sv-SE"/>
              </w:rPr>
              <w:t xml:space="preserve">5 </w:t>
            </w:r>
            <w:r w:rsidRPr="00FA19F9">
              <w:rPr>
                <w:rFonts w:cs="Arial"/>
                <w:lang w:val="sv-SE"/>
              </w:rPr>
              <w:t xml:space="preserve">MHz </w:t>
            </w:r>
            <w:r w:rsidRPr="00FA19F9">
              <w:rPr>
                <w:rFonts w:cs="v5.0.0"/>
              </w:rPr>
              <w:sym w:font="Symbol" w:char="F0A3"/>
            </w:r>
            <w:r w:rsidRPr="00FA19F9">
              <w:rPr>
                <w:rFonts w:cs="v5.0.0"/>
                <w:lang w:val="sv-SE"/>
              </w:rPr>
              <w:t xml:space="preserve"> </w:t>
            </w:r>
            <w:r w:rsidRPr="00FA19F9">
              <w:rPr>
                <w:rFonts w:cs="v5.0.0"/>
              </w:rPr>
              <w:sym w:font="Symbol" w:char="F044"/>
            </w:r>
            <w:r w:rsidRPr="00FA19F9">
              <w:rPr>
                <w:rFonts w:cs="v5.0.0"/>
                <w:lang w:val="sv-SE"/>
              </w:rPr>
              <w:t xml:space="preserve">f &lt; </w:t>
            </w:r>
          </w:p>
          <w:p w14:paraId="0D5CAD5C" w14:textId="77777777" w:rsidR="00711D23" w:rsidRPr="00FA19F9" w:rsidRDefault="00711D23" w:rsidP="009664F5">
            <w:pPr>
              <w:pStyle w:val="TAC"/>
              <w:rPr>
                <w:rFonts w:cs="v5.0.0"/>
                <w:lang w:val="sv-SE"/>
              </w:rPr>
            </w:pPr>
            <w:r w:rsidRPr="00FA19F9">
              <w:rPr>
                <w:rFonts w:cs="v5.0.0"/>
                <w:lang w:val="sv-SE"/>
              </w:rPr>
              <w:t xml:space="preserve">min(10 MHz, </w:t>
            </w:r>
            <w:r w:rsidRPr="00FA19F9">
              <w:rPr>
                <w:rFonts w:cs="Arial"/>
              </w:rPr>
              <w:sym w:font="Symbol" w:char="F044"/>
            </w:r>
            <w:r w:rsidRPr="00FA19F9">
              <w:rPr>
                <w:rFonts w:cs="Arial"/>
                <w:lang w:val="sv-SE"/>
              </w:rPr>
              <w:t>f</w:t>
            </w:r>
            <w:r w:rsidRPr="00FA19F9">
              <w:rPr>
                <w:rFonts w:cs="Arial"/>
                <w:vertAlign w:val="subscript"/>
                <w:lang w:val="sv-SE"/>
              </w:rPr>
              <w:t>max</w:t>
            </w:r>
            <w:r w:rsidRPr="00FA19F9">
              <w:rPr>
                <w:rFonts w:cs="v5.0.0"/>
                <w:lang w:val="sv-SE"/>
              </w:rPr>
              <w:t>)</w:t>
            </w:r>
          </w:p>
        </w:tc>
        <w:tc>
          <w:tcPr>
            <w:tcW w:w="2976" w:type="dxa"/>
          </w:tcPr>
          <w:p w14:paraId="3773547A" w14:textId="77777777" w:rsidR="00711D23" w:rsidRPr="00FA19F9" w:rsidRDefault="00711D23" w:rsidP="009664F5">
            <w:pPr>
              <w:pStyle w:val="TAC"/>
              <w:rPr>
                <w:rFonts w:cs="v5.0.0"/>
                <w:lang w:val="sv-SE"/>
              </w:rPr>
            </w:pPr>
            <w:r w:rsidRPr="00FA19F9">
              <w:rPr>
                <w:rFonts w:cs="v5.0.0"/>
                <w:lang w:val="sv-SE"/>
              </w:rPr>
              <w:t xml:space="preserve">5.05 MHz </w:t>
            </w:r>
            <w:r w:rsidRPr="00FA19F9">
              <w:rPr>
                <w:rFonts w:cs="v5.0.0"/>
              </w:rPr>
              <w:sym w:font="Symbol" w:char="F0A3"/>
            </w:r>
            <w:r w:rsidRPr="00FA19F9">
              <w:rPr>
                <w:rFonts w:cs="v5.0.0"/>
                <w:lang w:val="sv-SE"/>
              </w:rPr>
              <w:t xml:space="preserve"> f_offset &lt; </w:t>
            </w:r>
          </w:p>
          <w:p w14:paraId="5E7C8CAF" w14:textId="77777777" w:rsidR="00711D23" w:rsidRPr="00FA19F9" w:rsidRDefault="00711D23" w:rsidP="009664F5">
            <w:pPr>
              <w:pStyle w:val="TAC"/>
              <w:rPr>
                <w:rFonts w:cs="v5.0.0"/>
                <w:lang w:val="sv-SE"/>
              </w:rPr>
            </w:pPr>
            <w:r w:rsidRPr="00FA19F9">
              <w:rPr>
                <w:rFonts w:cs="v5.0.0"/>
                <w:lang w:val="sv-SE"/>
              </w:rPr>
              <w:t>min(10.05 MHz, f_offset</w:t>
            </w:r>
            <w:r w:rsidRPr="00FA19F9">
              <w:rPr>
                <w:rFonts w:cs="v5.0.0"/>
                <w:vertAlign w:val="subscript"/>
                <w:lang w:val="sv-SE"/>
              </w:rPr>
              <w:t>max</w:t>
            </w:r>
            <w:r w:rsidRPr="00FA19F9">
              <w:rPr>
                <w:rFonts w:cs="v5.0.0"/>
                <w:lang w:val="sv-SE"/>
              </w:rPr>
              <w:t>)</w:t>
            </w:r>
          </w:p>
        </w:tc>
        <w:tc>
          <w:tcPr>
            <w:tcW w:w="3455" w:type="dxa"/>
          </w:tcPr>
          <w:p w14:paraId="6B2DF089" w14:textId="77777777" w:rsidR="00711D23" w:rsidRPr="00FA19F9" w:rsidRDefault="00711D23" w:rsidP="009664F5">
            <w:pPr>
              <w:pStyle w:val="TAC"/>
              <w:rPr>
                <w:rFonts w:cs="Arial"/>
              </w:rPr>
            </w:pPr>
            <w:r w:rsidRPr="00FA19F9">
              <w:rPr>
                <w:rFonts w:cs="Arial"/>
              </w:rPr>
              <w:t xml:space="preserve">-12.5 </w:t>
            </w:r>
            <w:proofErr w:type="spellStart"/>
            <w:r w:rsidRPr="00FA19F9">
              <w:rPr>
                <w:rFonts w:cs="Arial"/>
              </w:rPr>
              <w:t>dBm</w:t>
            </w:r>
            <w:proofErr w:type="spellEnd"/>
          </w:p>
        </w:tc>
        <w:tc>
          <w:tcPr>
            <w:tcW w:w="1430" w:type="dxa"/>
          </w:tcPr>
          <w:p w14:paraId="5C71A53D" w14:textId="77777777" w:rsidR="00711D23" w:rsidRPr="00FA19F9" w:rsidRDefault="00711D23" w:rsidP="009664F5">
            <w:pPr>
              <w:pStyle w:val="TAC"/>
              <w:rPr>
                <w:rFonts w:cs="Arial"/>
              </w:rPr>
            </w:pPr>
            <w:r w:rsidRPr="00FA19F9">
              <w:rPr>
                <w:rFonts w:cs="Arial"/>
              </w:rPr>
              <w:t xml:space="preserve">100 kHz </w:t>
            </w:r>
          </w:p>
        </w:tc>
      </w:tr>
      <w:tr w:rsidR="00711D23" w:rsidRPr="00FA19F9" w14:paraId="2EE7FA3E" w14:textId="77777777" w:rsidTr="009664F5">
        <w:trPr>
          <w:cantSplit/>
          <w:jc w:val="center"/>
        </w:trPr>
        <w:tc>
          <w:tcPr>
            <w:tcW w:w="1953" w:type="dxa"/>
          </w:tcPr>
          <w:p w14:paraId="4EF74B95" w14:textId="77777777" w:rsidR="00711D23" w:rsidRPr="00FA19F9" w:rsidRDefault="00711D23" w:rsidP="009664F5">
            <w:pPr>
              <w:pStyle w:val="TAC"/>
              <w:rPr>
                <w:rFonts w:cs="v5.0.0"/>
              </w:rPr>
            </w:pPr>
            <w:r w:rsidRPr="00FA19F9">
              <w:rPr>
                <w:rFonts w:cs="v5.0.0"/>
              </w:rPr>
              <w:t xml:space="preserve">10 MHz </w:t>
            </w:r>
            <w:r w:rsidRPr="00FA19F9">
              <w:rPr>
                <w:rFonts w:cs="v5.0.0"/>
              </w:rPr>
              <w:sym w:font="Symbol" w:char="F0A3"/>
            </w:r>
            <w:r w:rsidRPr="00FA19F9">
              <w:rPr>
                <w:rFonts w:cs="v5.0.0"/>
              </w:rPr>
              <w:t xml:space="preserve"> </w:t>
            </w:r>
            <w:r w:rsidRPr="00FA19F9">
              <w:rPr>
                <w:rFonts w:cs="v5.0.0"/>
              </w:rPr>
              <w:sym w:font="Symbol" w:char="F044"/>
            </w:r>
            <w:r w:rsidRPr="00FA19F9">
              <w:rPr>
                <w:rFonts w:cs="v5.0.0"/>
              </w:rPr>
              <w:t xml:space="preserve">f </w:t>
            </w:r>
            <w:r w:rsidRPr="00FA19F9">
              <w:rPr>
                <w:rFonts w:cs="Arial"/>
              </w:rPr>
              <w:sym w:font="Symbol" w:char="F0A3"/>
            </w:r>
            <w:r w:rsidRPr="00FA19F9">
              <w:rPr>
                <w:rFonts w:cs="Arial"/>
              </w:rPr>
              <w:t xml:space="preserve"> </w:t>
            </w:r>
            <w:r w:rsidRPr="00FA19F9">
              <w:rPr>
                <w:rFonts w:cs="Arial"/>
              </w:rPr>
              <w:sym w:font="Symbol" w:char="F044"/>
            </w:r>
            <w:proofErr w:type="spellStart"/>
            <w:r w:rsidRPr="00FA19F9">
              <w:rPr>
                <w:rFonts w:cs="Arial"/>
              </w:rPr>
              <w:t>f</w:t>
            </w:r>
            <w:r w:rsidRPr="00FA19F9">
              <w:rPr>
                <w:rFonts w:cs="Arial"/>
                <w:vertAlign w:val="subscript"/>
              </w:rPr>
              <w:t>max</w:t>
            </w:r>
            <w:proofErr w:type="spellEnd"/>
          </w:p>
        </w:tc>
        <w:tc>
          <w:tcPr>
            <w:tcW w:w="2976" w:type="dxa"/>
          </w:tcPr>
          <w:p w14:paraId="001B72AB" w14:textId="77777777" w:rsidR="00711D23" w:rsidRPr="00FA19F9" w:rsidRDefault="00711D23" w:rsidP="009664F5">
            <w:pPr>
              <w:pStyle w:val="TAC"/>
              <w:rPr>
                <w:rFonts w:cs="v5.0.0"/>
              </w:rPr>
            </w:pPr>
            <w:r w:rsidRPr="00FA19F9">
              <w:rPr>
                <w:rFonts w:cs="v5.0.0"/>
              </w:rPr>
              <w:t xml:space="preserve">10.05 MHz </w:t>
            </w:r>
            <w:r w:rsidRPr="00FA19F9">
              <w:rPr>
                <w:rFonts w:cs="v5.0.0"/>
              </w:rPr>
              <w:sym w:font="Symbol" w:char="F0A3"/>
            </w:r>
            <w:r w:rsidRPr="00FA19F9">
              <w:rPr>
                <w:rFonts w:cs="v5.0.0"/>
              </w:rPr>
              <w:t xml:space="preserve"> </w:t>
            </w:r>
            <w:proofErr w:type="spellStart"/>
            <w:r w:rsidRPr="00FA19F9">
              <w:rPr>
                <w:rFonts w:cs="v5.0.0"/>
              </w:rPr>
              <w:t>f_offset</w:t>
            </w:r>
            <w:proofErr w:type="spellEnd"/>
            <w:r w:rsidRPr="00FA19F9">
              <w:rPr>
                <w:rFonts w:cs="v5.0.0"/>
              </w:rPr>
              <w:t xml:space="preserve"> &lt; </w:t>
            </w:r>
            <w:proofErr w:type="spellStart"/>
            <w:r w:rsidRPr="00FA19F9">
              <w:rPr>
                <w:rFonts w:cs="v5.0.0"/>
              </w:rPr>
              <w:t>f_offset</w:t>
            </w:r>
            <w:r w:rsidRPr="00FA19F9">
              <w:rPr>
                <w:rFonts w:cs="v5.0.0"/>
                <w:vertAlign w:val="subscript"/>
              </w:rPr>
              <w:t>max</w:t>
            </w:r>
            <w:proofErr w:type="spellEnd"/>
            <w:r w:rsidRPr="00FA19F9">
              <w:rPr>
                <w:rFonts w:cs="v5.0.0"/>
              </w:rPr>
              <w:t xml:space="preserve"> </w:t>
            </w:r>
          </w:p>
        </w:tc>
        <w:tc>
          <w:tcPr>
            <w:tcW w:w="3455" w:type="dxa"/>
          </w:tcPr>
          <w:p w14:paraId="380AADF0" w14:textId="77777777" w:rsidR="00711D23" w:rsidRPr="00FA19F9" w:rsidRDefault="00711D23" w:rsidP="009664F5">
            <w:pPr>
              <w:pStyle w:val="TAC"/>
              <w:rPr>
                <w:rFonts w:cs="Arial"/>
              </w:rPr>
            </w:pPr>
            <w:r w:rsidRPr="00FA19F9">
              <w:rPr>
                <w:rFonts w:cs="Arial"/>
              </w:rPr>
              <w:t xml:space="preserve">-16 </w:t>
            </w:r>
            <w:proofErr w:type="spellStart"/>
            <w:r w:rsidRPr="00FA19F9">
              <w:rPr>
                <w:rFonts w:cs="Arial"/>
              </w:rPr>
              <w:t>dBm</w:t>
            </w:r>
            <w:proofErr w:type="spellEnd"/>
            <w:r w:rsidRPr="00FA19F9">
              <w:rPr>
                <w:rFonts w:cs="Arial"/>
              </w:rPr>
              <w:t xml:space="preserve"> (Note 11)</w:t>
            </w:r>
          </w:p>
        </w:tc>
        <w:tc>
          <w:tcPr>
            <w:tcW w:w="1430" w:type="dxa"/>
          </w:tcPr>
          <w:p w14:paraId="0CBFA34A" w14:textId="77777777" w:rsidR="00711D23" w:rsidRPr="00FA19F9" w:rsidRDefault="00711D23" w:rsidP="009664F5">
            <w:pPr>
              <w:pStyle w:val="TAC"/>
              <w:rPr>
                <w:rFonts w:cs="Arial"/>
              </w:rPr>
            </w:pPr>
            <w:r w:rsidRPr="00FA19F9">
              <w:rPr>
                <w:rFonts w:cs="Arial"/>
              </w:rPr>
              <w:t xml:space="preserve">100 kHz </w:t>
            </w:r>
          </w:p>
        </w:tc>
      </w:tr>
      <w:tr w:rsidR="00711D23" w:rsidRPr="00FA19F9" w14:paraId="481982C1" w14:textId="77777777" w:rsidTr="009664F5">
        <w:trPr>
          <w:cantSplit/>
          <w:jc w:val="center"/>
        </w:trPr>
        <w:tc>
          <w:tcPr>
            <w:tcW w:w="9814" w:type="dxa"/>
            <w:gridSpan w:val="4"/>
          </w:tcPr>
          <w:p w14:paraId="1477E462" w14:textId="77777777" w:rsidR="00711D23" w:rsidRPr="00FA19F9" w:rsidRDefault="00711D23" w:rsidP="009664F5">
            <w:pPr>
              <w:pStyle w:val="TAN"/>
              <w:rPr>
                <w:rFonts w:cs="Arial"/>
              </w:rPr>
            </w:pPr>
            <w:r w:rsidRPr="00FA19F9">
              <w:rPr>
                <w:rFonts w:cs="Arial"/>
              </w:rPr>
              <w:t>NOTE 1:</w:t>
            </w:r>
            <w:r w:rsidRPr="00FA19F9">
              <w:rPr>
                <w:rFonts w:cs="Arial"/>
              </w:rPr>
              <w:tab/>
              <w:t xml:space="preserve">For MSR </w:t>
            </w:r>
            <w:r w:rsidRPr="00FA19F9">
              <w:rPr>
                <w:rFonts w:cs="Arial"/>
                <w:i/>
              </w:rPr>
              <w:t>TAB connector</w:t>
            </w:r>
            <w:r w:rsidRPr="00FA19F9">
              <w:rPr>
                <w:rFonts w:cs="Arial"/>
              </w:rPr>
              <w:t xml:space="preserve"> supporting non-contiguous spectrum operation within any operating band, the </w:t>
            </w:r>
            <w:r w:rsidRPr="00FA19F9">
              <w:rPr>
                <w:rFonts w:cs="Arial"/>
                <w:i/>
              </w:rPr>
              <w:t>basic limit</w:t>
            </w:r>
            <w:r w:rsidRPr="00FA19F9">
              <w:rPr>
                <w:rFonts w:cs="Arial"/>
              </w:rPr>
              <w:t xml:space="preserve"> within </w:t>
            </w:r>
            <w:r w:rsidRPr="00FA19F9">
              <w:rPr>
                <w:rFonts w:cs="Arial"/>
                <w:i/>
              </w:rPr>
              <w:t>sub-block gaps</w:t>
            </w:r>
            <w:r w:rsidRPr="00FA19F9">
              <w:rPr>
                <w:rFonts w:cs="Arial"/>
              </w:rPr>
              <w:t xml:space="preserve"> is calculated as a cumulative sum of contributions from adjacent </w:t>
            </w:r>
            <w:r w:rsidRPr="00FA19F9">
              <w:rPr>
                <w:rFonts w:cs="v5.0.0"/>
              </w:rPr>
              <w:t xml:space="preserve">sub blocks on each side of the sub block gap, where the contribution from the far-end sub-block </w:t>
            </w:r>
            <w:r w:rsidRPr="00FA19F9">
              <w:rPr>
                <w:rFonts w:cs="Arial"/>
              </w:rPr>
              <w:t xml:space="preserve">or </w:t>
            </w:r>
            <w:r w:rsidRPr="00FA19F9">
              <w:rPr>
                <w:rFonts w:cs="Arial"/>
                <w:i/>
              </w:rPr>
              <w:t>RF Bandwidth</w:t>
            </w:r>
            <w:r w:rsidRPr="00FA19F9">
              <w:rPr>
                <w:rFonts w:cs="Arial"/>
              </w:rPr>
              <w:t xml:space="preserve"> </w:t>
            </w:r>
            <w:r w:rsidRPr="00FA19F9">
              <w:rPr>
                <w:rFonts w:cs="v5.0.0"/>
              </w:rPr>
              <w:t>shall be scaled according to the measurement bandwidth of the near-end sub-block</w:t>
            </w:r>
            <w:r w:rsidRPr="00FA19F9">
              <w:rPr>
                <w:rFonts w:cs="Arial"/>
              </w:rPr>
              <w:t xml:space="preserve"> or </w:t>
            </w:r>
            <w:r w:rsidRPr="00FA19F9">
              <w:rPr>
                <w:rFonts w:cs="Arial"/>
                <w:i/>
              </w:rPr>
              <w:t>RF Bandwidth</w:t>
            </w:r>
            <w:r w:rsidRPr="00FA19F9">
              <w:rPr>
                <w:rFonts w:cs="Arial"/>
              </w:rPr>
              <w:t xml:space="preserve">. Exception is </w:t>
            </w:r>
            <w:r w:rsidRPr="00FA19F9">
              <w:rPr>
                <w:rFonts w:ascii="Symbol" w:hAnsi="Symbol" w:cs="Arial"/>
              </w:rPr>
              <w:t></w:t>
            </w:r>
            <w:r w:rsidRPr="00FA19F9">
              <w:rPr>
                <w:rFonts w:cs="Arial"/>
              </w:rPr>
              <w:t xml:space="preserve">f ≥ 10MHz from both adjacent sub blocks on each side of the </w:t>
            </w:r>
            <w:r w:rsidRPr="00FA19F9">
              <w:rPr>
                <w:rFonts w:cs="Arial"/>
                <w:i/>
              </w:rPr>
              <w:t>sub-block gap</w:t>
            </w:r>
            <w:r w:rsidRPr="00FA19F9">
              <w:rPr>
                <w:rFonts w:cs="Arial"/>
              </w:rPr>
              <w:t xml:space="preserve">, where the </w:t>
            </w:r>
            <w:r w:rsidRPr="00FA19F9">
              <w:rPr>
                <w:rFonts w:cs="Arial"/>
                <w:i/>
              </w:rPr>
              <w:t>basic limit</w:t>
            </w:r>
            <w:r w:rsidRPr="00FA19F9">
              <w:rPr>
                <w:rFonts w:cs="Arial"/>
              </w:rPr>
              <w:t xml:space="preserve"> within sub-block gaps shall be -16dBm/100kHz.</w:t>
            </w:r>
          </w:p>
          <w:p w14:paraId="56813E7F" w14:textId="77777777" w:rsidR="00711D23" w:rsidRPr="00FA19F9" w:rsidRDefault="00711D23" w:rsidP="009664F5">
            <w:pPr>
              <w:pStyle w:val="TAN"/>
              <w:rPr>
                <w:rFonts w:cs="Arial"/>
                <w:i/>
              </w:rPr>
            </w:pPr>
            <w:r w:rsidRPr="00FA19F9">
              <w:rPr>
                <w:rFonts w:cs="Arial"/>
              </w:rPr>
              <w:t>NOTE 2:</w:t>
            </w:r>
            <w:r w:rsidRPr="00FA19F9">
              <w:rPr>
                <w:rFonts w:cs="Arial"/>
              </w:rPr>
              <w:tab/>
              <w:t xml:space="preserve">For MSR </w:t>
            </w:r>
            <w:r w:rsidRPr="00FA19F9">
              <w:rPr>
                <w:rFonts w:cs="Arial"/>
                <w:i/>
              </w:rPr>
              <w:t>multi band TAB connector</w:t>
            </w:r>
            <w:r w:rsidRPr="00FA19F9">
              <w:rPr>
                <w:rFonts w:cs="Arial"/>
              </w:rPr>
              <w:t xml:space="preserve"> with </w:t>
            </w:r>
            <w:r w:rsidRPr="00FA19F9">
              <w:rPr>
                <w:rFonts w:cs="Arial"/>
                <w:i/>
              </w:rPr>
              <w:t>Inter RF Bandwidth gap</w:t>
            </w:r>
            <w:r w:rsidRPr="00FA19F9">
              <w:rPr>
                <w:rFonts w:cs="Arial"/>
              </w:rPr>
              <w:t xml:space="preserve"> &lt; 2</w:t>
            </w:r>
            <w:r w:rsidRPr="00FA19F9">
              <w:t>×Δf</w:t>
            </w:r>
            <w:r w:rsidRPr="00FA19F9">
              <w:rPr>
                <w:vertAlign w:val="subscript"/>
              </w:rPr>
              <w:t>OBUE</w:t>
            </w:r>
            <w:r w:rsidRPr="00FA19F9">
              <w:rPr>
                <w:rFonts w:cs="Arial"/>
              </w:rPr>
              <w:t xml:space="preserve">the </w:t>
            </w:r>
            <w:r w:rsidRPr="00FA19F9">
              <w:rPr>
                <w:rFonts w:cs="Arial"/>
                <w:i/>
              </w:rPr>
              <w:t>basic limit</w:t>
            </w:r>
            <w:r w:rsidRPr="00FA19F9">
              <w:rPr>
                <w:rFonts w:cs="Arial"/>
              </w:rPr>
              <w:t xml:space="preserve"> within the </w:t>
            </w:r>
            <w:r w:rsidRPr="00FA19F9">
              <w:rPr>
                <w:rFonts w:cs="Arial"/>
                <w:i/>
              </w:rPr>
              <w:t>Inter RF Bandwidth gaps</w:t>
            </w:r>
            <w:r w:rsidRPr="00FA19F9">
              <w:rPr>
                <w:rFonts w:cs="Arial"/>
              </w:rPr>
              <w:t xml:space="preserve"> is calculated as a cumulative sum of contributions from adjacent sub-blocks or RF Bandwidth on each side of the </w:t>
            </w:r>
            <w:r w:rsidRPr="00FA19F9">
              <w:rPr>
                <w:rFonts w:cs="Arial"/>
                <w:i/>
              </w:rPr>
              <w:t>Inter RF Bandwidth gap</w:t>
            </w:r>
            <w:r w:rsidRPr="00FA19F9">
              <w:rPr>
                <w:rFonts w:cs="v5.0.0"/>
              </w:rPr>
              <w:t xml:space="preserve">, where the contribution from the far-end sub-block </w:t>
            </w:r>
            <w:r w:rsidRPr="00FA19F9">
              <w:rPr>
                <w:rFonts w:cs="Arial"/>
              </w:rPr>
              <w:t xml:space="preserve">or </w:t>
            </w:r>
            <w:r w:rsidRPr="00FA19F9">
              <w:rPr>
                <w:rFonts w:cs="Arial"/>
                <w:i/>
              </w:rPr>
              <w:t>RF Bandwidth</w:t>
            </w:r>
            <w:r w:rsidRPr="00FA19F9">
              <w:rPr>
                <w:rFonts w:cs="Arial"/>
              </w:rPr>
              <w:t xml:space="preserve"> </w:t>
            </w:r>
            <w:r w:rsidRPr="00FA19F9">
              <w:rPr>
                <w:rFonts w:cs="v5.0.0"/>
              </w:rPr>
              <w:t>shall be scaled according to the measurement bandwidth of the near-end sub-block</w:t>
            </w:r>
            <w:r w:rsidRPr="00FA19F9">
              <w:rPr>
                <w:rFonts w:cs="Arial"/>
              </w:rPr>
              <w:t xml:space="preserve"> or </w:t>
            </w:r>
            <w:r w:rsidRPr="00FA19F9">
              <w:rPr>
                <w:rFonts w:cs="Arial"/>
                <w:i/>
              </w:rPr>
              <w:t>RF Bandwidth.</w:t>
            </w:r>
          </w:p>
          <w:p w14:paraId="37475F23" w14:textId="77777777" w:rsidR="00711D23" w:rsidRPr="00FA19F9" w:rsidRDefault="00711D23" w:rsidP="009664F5">
            <w:pPr>
              <w:pStyle w:val="TAN"/>
              <w:rPr>
                <w:rFonts w:cs="Arial"/>
              </w:rPr>
            </w:pPr>
            <w:r w:rsidRPr="00FA19F9">
              <w:rPr>
                <w:rFonts w:cs="Arial"/>
              </w:rPr>
              <w:t>NOTE 3:</w:t>
            </w:r>
            <w:r w:rsidRPr="00FA19F9">
              <w:rPr>
                <w:rFonts w:cs="Arial"/>
              </w:rPr>
              <w:tab/>
              <w:t xml:space="preserve">For operation with an E-UTRA 1.4 or 3 MHz carrier adjacent to the </w:t>
            </w:r>
            <w:r w:rsidRPr="00FA19F9">
              <w:rPr>
                <w:rFonts w:cs="Arial"/>
                <w:i/>
              </w:rPr>
              <w:t>Base Station RF Bandwidth edge</w:t>
            </w:r>
            <w:r w:rsidRPr="00FA19F9">
              <w:rPr>
                <w:rFonts w:eastAsia="SimSun" w:cs="Arial"/>
                <w:kern w:val="2"/>
                <w:lang w:eastAsia="zh-CN"/>
              </w:rPr>
              <w:t xml:space="preserve">, the limits in table 6.6.5.2.3-2 apply for </w:t>
            </w:r>
            <w:r w:rsidRPr="00FA19F9">
              <w:rPr>
                <w:rFonts w:cs="Arial"/>
              </w:rPr>
              <w:t xml:space="preserve">0 MHz </w:t>
            </w:r>
            <w:r w:rsidRPr="00FA19F9">
              <w:rPr>
                <w:rFonts w:cs="Arial"/>
              </w:rPr>
              <w:sym w:font="Symbol" w:char="F0A3"/>
            </w:r>
            <w:r w:rsidRPr="00FA19F9">
              <w:rPr>
                <w:rFonts w:cs="Arial"/>
              </w:rPr>
              <w:t xml:space="preserve"> </w:t>
            </w:r>
            <w:r w:rsidRPr="00FA19F9">
              <w:rPr>
                <w:rFonts w:cs="Arial"/>
              </w:rPr>
              <w:sym w:font="Symbol" w:char="F044"/>
            </w:r>
            <w:r w:rsidRPr="00FA19F9">
              <w:rPr>
                <w:rFonts w:cs="Arial"/>
              </w:rPr>
              <w:t xml:space="preserve">f &lt; 0.15 </w:t>
            </w:r>
            <w:proofErr w:type="spellStart"/>
            <w:r w:rsidRPr="00FA19F9">
              <w:rPr>
                <w:rFonts w:cs="Arial"/>
              </w:rPr>
              <w:t>MHz.</w:t>
            </w:r>
            <w:proofErr w:type="spellEnd"/>
          </w:p>
        </w:tc>
      </w:tr>
    </w:tbl>
    <w:p w14:paraId="15B9F311" w14:textId="77777777" w:rsidR="00711D23" w:rsidRPr="00FA19F9" w:rsidRDefault="00711D23" w:rsidP="00711D23"/>
    <w:p w14:paraId="19AE9B8F" w14:textId="77777777" w:rsidR="00711D23" w:rsidRPr="00FA19F9" w:rsidRDefault="00711D23" w:rsidP="00711D23">
      <w:pPr>
        <w:pStyle w:val="TH"/>
        <w:rPr>
          <w:rFonts w:cs="v5.0.0"/>
        </w:rPr>
      </w:pPr>
      <w:r w:rsidRPr="00FA19F9">
        <w:lastRenderedPageBreak/>
        <w:t>Table 6.6.5.5.3-1b: Wide Area operating band unwanted emission mask (UEM) for BS supporting NR (except operation in band n3</w:t>
      </w:r>
      <w:ins w:id="151" w:author="Huawei" w:date="2020-10-23T22:34:00Z">
        <w:r>
          <w:t xml:space="preserve"> in Europe</w:t>
        </w:r>
      </w:ins>
      <w:r w:rsidRPr="00FA19F9">
        <w:t>) but not supporting UTRA in BC2 bands above 1GHz</w:t>
      </w:r>
      <w:del w:id="152" w:author="Huawei" w:date="2020-10-23T22:34:00Z">
        <w:r w:rsidRPr="00FA19F9" w:rsidDel="00A8306D">
          <w:delText>.</w:delText>
        </w:r>
      </w:del>
    </w:p>
    <w:tbl>
      <w:tblPr>
        <w:tblW w:w="9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3"/>
        <w:gridCol w:w="2976"/>
        <w:gridCol w:w="3455"/>
        <w:gridCol w:w="1430"/>
      </w:tblGrid>
      <w:tr w:rsidR="00711D23" w:rsidRPr="00FA19F9" w14:paraId="22C62C82" w14:textId="77777777" w:rsidTr="009664F5">
        <w:trPr>
          <w:cantSplit/>
          <w:jc w:val="center"/>
        </w:trPr>
        <w:tc>
          <w:tcPr>
            <w:tcW w:w="1953" w:type="dxa"/>
          </w:tcPr>
          <w:p w14:paraId="5A928242" w14:textId="77777777" w:rsidR="00711D23" w:rsidRPr="00FA19F9" w:rsidRDefault="00711D23" w:rsidP="009664F5">
            <w:pPr>
              <w:pStyle w:val="TAH"/>
              <w:rPr>
                <w:rFonts w:cs="v5.0.0"/>
              </w:rPr>
            </w:pPr>
            <w:r w:rsidRPr="00FA19F9">
              <w:rPr>
                <w:rFonts w:cs="v5.0.0"/>
              </w:rPr>
              <w:t xml:space="preserve">Frequency offset of measurement filter </w:t>
            </w:r>
            <w:r w:rsidRPr="00FA19F9">
              <w:rPr>
                <w:rFonts w:cs="v5.0.0"/>
              </w:rPr>
              <w:noBreakHyphen/>
              <w:t xml:space="preserve">3dB point, </w:t>
            </w:r>
            <w:r w:rsidRPr="00FA19F9">
              <w:rPr>
                <w:rFonts w:cs="v5.0.0"/>
              </w:rPr>
              <w:sym w:font="Symbol" w:char="F044"/>
            </w:r>
            <w:r w:rsidRPr="00FA19F9">
              <w:rPr>
                <w:rFonts w:cs="v5.0.0"/>
              </w:rPr>
              <w:t>f</w:t>
            </w:r>
          </w:p>
        </w:tc>
        <w:tc>
          <w:tcPr>
            <w:tcW w:w="2976" w:type="dxa"/>
          </w:tcPr>
          <w:p w14:paraId="419BF87D" w14:textId="77777777" w:rsidR="00711D23" w:rsidRPr="00FA19F9" w:rsidRDefault="00711D23" w:rsidP="009664F5">
            <w:pPr>
              <w:pStyle w:val="TAH"/>
              <w:rPr>
                <w:rFonts w:cs="v5.0.0"/>
              </w:rPr>
            </w:pPr>
            <w:r w:rsidRPr="00FA19F9">
              <w:rPr>
                <w:rFonts w:cs="v5.0.0"/>
              </w:rPr>
              <w:t xml:space="preserve">Frequency offset of measurement filter centre frequency, </w:t>
            </w:r>
            <w:proofErr w:type="spellStart"/>
            <w:r w:rsidRPr="00FA19F9">
              <w:rPr>
                <w:rFonts w:cs="v5.0.0"/>
              </w:rPr>
              <w:t>f_offset</w:t>
            </w:r>
            <w:proofErr w:type="spellEnd"/>
          </w:p>
        </w:tc>
        <w:tc>
          <w:tcPr>
            <w:tcW w:w="3455" w:type="dxa"/>
          </w:tcPr>
          <w:p w14:paraId="1798BD70" w14:textId="77777777" w:rsidR="00711D23" w:rsidRPr="00FA19F9" w:rsidRDefault="00711D23" w:rsidP="009664F5">
            <w:pPr>
              <w:pStyle w:val="TAH"/>
              <w:rPr>
                <w:rFonts w:cs="v5.0.0"/>
              </w:rPr>
            </w:pPr>
            <w:r w:rsidRPr="00FA19F9">
              <w:rPr>
                <w:rFonts w:cs="v5.0.0"/>
                <w:i/>
              </w:rPr>
              <w:t>Basic limit</w:t>
            </w:r>
            <w:r w:rsidRPr="00FA19F9">
              <w:rPr>
                <w:rFonts w:cs="v5.0.0"/>
              </w:rPr>
              <w:t xml:space="preserve"> (Note 1</w:t>
            </w:r>
            <w:r w:rsidRPr="00FA19F9">
              <w:rPr>
                <w:rFonts w:cs="Arial"/>
              </w:rPr>
              <w:t>, 2</w:t>
            </w:r>
            <w:r w:rsidRPr="00FA19F9">
              <w:rPr>
                <w:rFonts w:cs="v5.0.0"/>
              </w:rPr>
              <w:t>)</w:t>
            </w:r>
          </w:p>
        </w:tc>
        <w:tc>
          <w:tcPr>
            <w:tcW w:w="1430" w:type="dxa"/>
          </w:tcPr>
          <w:p w14:paraId="59A825FC" w14:textId="77777777" w:rsidR="00711D23" w:rsidRPr="00FA19F9" w:rsidRDefault="00711D23" w:rsidP="009664F5">
            <w:pPr>
              <w:pStyle w:val="TAH"/>
              <w:rPr>
                <w:rFonts w:cs="v5.0.0"/>
              </w:rPr>
            </w:pPr>
            <w:r w:rsidRPr="00FA19F9">
              <w:rPr>
                <w:rFonts w:cs="v5.0.0"/>
              </w:rPr>
              <w:t xml:space="preserve">Measurement bandwidth </w:t>
            </w:r>
            <w:r w:rsidRPr="00FA19F9">
              <w:rPr>
                <w:rFonts w:cs="Arial"/>
              </w:rPr>
              <w:t>(Note 10)</w:t>
            </w:r>
          </w:p>
        </w:tc>
      </w:tr>
      <w:tr w:rsidR="00711D23" w:rsidRPr="00FA19F9" w14:paraId="1C270B20" w14:textId="77777777" w:rsidTr="009664F5">
        <w:trPr>
          <w:cantSplit/>
          <w:jc w:val="center"/>
        </w:trPr>
        <w:tc>
          <w:tcPr>
            <w:tcW w:w="1953" w:type="dxa"/>
          </w:tcPr>
          <w:p w14:paraId="27A649A6" w14:textId="77777777" w:rsidR="00711D23" w:rsidRPr="00FA19F9" w:rsidRDefault="00711D23" w:rsidP="009664F5">
            <w:pPr>
              <w:pStyle w:val="TAC"/>
              <w:rPr>
                <w:rFonts w:cs="v5.0.0"/>
              </w:rPr>
            </w:pPr>
            <w:r w:rsidRPr="00FA19F9">
              <w:rPr>
                <w:rFonts w:cs="v5.0.0"/>
              </w:rPr>
              <w:t xml:space="preserve">0 </w:t>
            </w:r>
            <w:r w:rsidRPr="00FA19F9">
              <w:rPr>
                <w:rFonts w:cs="Arial"/>
              </w:rPr>
              <w:t xml:space="preserve">MHz </w:t>
            </w:r>
            <w:r w:rsidRPr="00FA19F9">
              <w:rPr>
                <w:rFonts w:cs="v5.0.0"/>
              </w:rPr>
              <w:sym w:font="Symbol" w:char="F0A3"/>
            </w:r>
            <w:r w:rsidRPr="00FA19F9">
              <w:rPr>
                <w:rFonts w:cs="v5.0.0"/>
              </w:rPr>
              <w:t xml:space="preserve"> </w:t>
            </w:r>
            <w:r w:rsidRPr="00FA19F9">
              <w:rPr>
                <w:rFonts w:cs="v5.0.0"/>
              </w:rPr>
              <w:sym w:font="Symbol" w:char="F044"/>
            </w:r>
            <w:r w:rsidRPr="00FA19F9">
              <w:rPr>
                <w:rFonts w:cs="v5.0.0"/>
              </w:rPr>
              <w:t>f &lt; 5 MHz</w:t>
            </w:r>
          </w:p>
        </w:tc>
        <w:tc>
          <w:tcPr>
            <w:tcW w:w="2976" w:type="dxa"/>
          </w:tcPr>
          <w:p w14:paraId="316437A7" w14:textId="77777777" w:rsidR="00711D23" w:rsidRPr="00FA19F9" w:rsidRDefault="00711D23" w:rsidP="009664F5">
            <w:pPr>
              <w:pStyle w:val="TAC"/>
              <w:rPr>
                <w:rFonts w:cs="v5.0.0"/>
              </w:rPr>
            </w:pPr>
            <w:r w:rsidRPr="00FA19F9">
              <w:rPr>
                <w:rFonts w:cs="v5.0.0"/>
              </w:rPr>
              <w:t xml:space="preserve">0.05 MHz </w:t>
            </w:r>
            <w:r w:rsidRPr="00FA19F9">
              <w:rPr>
                <w:rFonts w:cs="v5.0.0"/>
              </w:rPr>
              <w:sym w:font="Symbol" w:char="F0A3"/>
            </w:r>
            <w:r w:rsidRPr="00FA19F9">
              <w:rPr>
                <w:rFonts w:cs="v5.0.0"/>
              </w:rPr>
              <w:t xml:space="preserve"> </w:t>
            </w:r>
            <w:proofErr w:type="spellStart"/>
            <w:r w:rsidRPr="00FA19F9">
              <w:rPr>
                <w:rFonts w:cs="v5.0.0"/>
              </w:rPr>
              <w:t>f_offset</w:t>
            </w:r>
            <w:proofErr w:type="spellEnd"/>
            <w:r w:rsidRPr="00FA19F9">
              <w:rPr>
                <w:rFonts w:cs="v5.0.0"/>
              </w:rPr>
              <w:t xml:space="preserve"> &lt; 5.05 MHz</w:t>
            </w:r>
          </w:p>
        </w:tc>
        <w:tc>
          <w:tcPr>
            <w:tcW w:w="3455" w:type="dxa"/>
            <w:vAlign w:val="center"/>
          </w:tcPr>
          <w:p w14:paraId="6CB7CD0B" w14:textId="77777777" w:rsidR="00711D23" w:rsidRPr="00FA19F9" w:rsidRDefault="00711D23" w:rsidP="009664F5">
            <w:pPr>
              <w:pStyle w:val="TAC"/>
              <w:rPr>
                <w:rFonts w:cs="Arial"/>
              </w:rPr>
            </w:pPr>
            <w:r w:rsidRPr="00FA19F9">
              <w:t>-5.5 – 7/5(</w:t>
            </w:r>
            <w:proofErr w:type="spellStart"/>
            <w:r w:rsidRPr="00FA19F9">
              <w:t>f_offset</w:t>
            </w:r>
            <w:proofErr w:type="spellEnd"/>
            <w:r w:rsidRPr="00FA19F9">
              <w:t>/MHz – 0.05) dB</w:t>
            </w:r>
          </w:p>
        </w:tc>
        <w:tc>
          <w:tcPr>
            <w:tcW w:w="1430" w:type="dxa"/>
          </w:tcPr>
          <w:p w14:paraId="624214DB" w14:textId="77777777" w:rsidR="00711D23" w:rsidRPr="00FA19F9" w:rsidRDefault="00711D23" w:rsidP="009664F5">
            <w:pPr>
              <w:pStyle w:val="TAC"/>
              <w:rPr>
                <w:rFonts w:cs="Arial"/>
              </w:rPr>
            </w:pPr>
            <w:r w:rsidRPr="00FA19F9">
              <w:rPr>
                <w:rFonts w:cs="Arial"/>
              </w:rPr>
              <w:t xml:space="preserve">100 kHz </w:t>
            </w:r>
          </w:p>
        </w:tc>
      </w:tr>
      <w:tr w:rsidR="00711D23" w:rsidRPr="00FA19F9" w14:paraId="32AA3853" w14:textId="77777777" w:rsidTr="009664F5">
        <w:trPr>
          <w:cantSplit/>
          <w:jc w:val="center"/>
        </w:trPr>
        <w:tc>
          <w:tcPr>
            <w:tcW w:w="1953" w:type="dxa"/>
          </w:tcPr>
          <w:p w14:paraId="20E27DE1" w14:textId="77777777" w:rsidR="00711D23" w:rsidRPr="00FA19F9" w:rsidRDefault="00711D23" w:rsidP="009664F5">
            <w:pPr>
              <w:pStyle w:val="TAC"/>
              <w:rPr>
                <w:rFonts w:cs="v5.0.0"/>
                <w:lang w:val="sv-SE"/>
              </w:rPr>
            </w:pPr>
            <w:r w:rsidRPr="00FA19F9">
              <w:rPr>
                <w:rFonts w:cs="v5.0.0"/>
                <w:lang w:val="sv-SE"/>
              </w:rPr>
              <w:t xml:space="preserve">5 </w:t>
            </w:r>
            <w:r w:rsidRPr="00FA19F9">
              <w:rPr>
                <w:rFonts w:cs="Arial"/>
                <w:lang w:val="sv-SE"/>
              </w:rPr>
              <w:t xml:space="preserve">MHz </w:t>
            </w:r>
            <w:r w:rsidRPr="00FA19F9">
              <w:rPr>
                <w:rFonts w:cs="v5.0.0"/>
              </w:rPr>
              <w:sym w:font="Symbol" w:char="F0A3"/>
            </w:r>
            <w:r w:rsidRPr="00FA19F9">
              <w:rPr>
                <w:rFonts w:cs="v5.0.0"/>
                <w:lang w:val="sv-SE"/>
              </w:rPr>
              <w:t xml:space="preserve"> </w:t>
            </w:r>
            <w:r w:rsidRPr="00FA19F9">
              <w:rPr>
                <w:rFonts w:cs="v5.0.0"/>
              </w:rPr>
              <w:sym w:font="Symbol" w:char="F044"/>
            </w:r>
            <w:r w:rsidRPr="00FA19F9">
              <w:rPr>
                <w:rFonts w:cs="v5.0.0"/>
                <w:lang w:val="sv-SE"/>
              </w:rPr>
              <w:t xml:space="preserve">f &lt; </w:t>
            </w:r>
          </w:p>
          <w:p w14:paraId="2C03DD82" w14:textId="77777777" w:rsidR="00711D23" w:rsidRPr="00FA19F9" w:rsidRDefault="00711D23" w:rsidP="009664F5">
            <w:pPr>
              <w:pStyle w:val="TAC"/>
              <w:rPr>
                <w:rFonts w:cs="v5.0.0"/>
                <w:lang w:val="sv-SE"/>
              </w:rPr>
            </w:pPr>
            <w:r w:rsidRPr="00FA19F9">
              <w:rPr>
                <w:rFonts w:cs="v5.0.0"/>
                <w:lang w:val="sv-SE"/>
              </w:rPr>
              <w:t xml:space="preserve">min(10 MHz, </w:t>
            </w:r>
            <w:r w:rsidRPr="00FA19F9">
              <w:rPr>
                <w:rFonts w:cs="Arial"/>
              </w:rPr>
              <w:sym w:font="Symbol" w:char="F044"/>
            </w:r>
            <w:r w:rsidRPr="00FA19F9">
              <w:rPr>
                <w:rFonts w:cs="Arial"/>
                <w:lang w:val="sv-SE"/>
              </w:rPr>
              <w:t>f</w:t>
            </w:r>
            <w:r w:rsidRPr="00FA19F9">
              <w:rPr>
                <w:rFonts w:cs="Arial"/>
                <w:vertAlign w:val="subscript"/>
                <w:lang w:val="sv-SE"/>
              </w:rPr>
              <w:t>max</w:t>
            </w:r>
            <w:r w:rsidRPr="00FA19F9">
              <w:rPr>
                <w:rFonts w:cs="v5.0.0"/>
                <w:lang w:val="sv-SE"/>
              </w:rPr>
              <w:t>)</w:t>
            </w:r>
          </w:p>
        </w:tc>
        <w:tc>
          <w:tcPr>
            <w:tcW w:w="2976" w:type="dxa"/>
          </w:tcPr>
          <w:p w14:paraId="2B55839E" w14:textId="77777777" w:rsidR="00711D23" w:rsidRPr="00FA19F9" w:rsidRDefault="00711D23" w:rsidP="009664F5">
            <w:pPr>
              <w:pStyle w:val="TAC"/>
              <w:rPr>
                <w:rFonts w:cs="v5.0.0"/>
                <w:lang w:val="sv-SE"/>
              </w:rPr>
            </w:pPr>
            <w:r w:rsidRPr="00FA19F9">
              <w:rPr>
                <w:rFonts w:cs="v5.0.0"/>
                <w:lang w:val="sv-SE"/>
              </w:rPr>
              <w:t xml:space="preserve">5.05 MHz </w:t>
            </w:r>
            <w:r w:rsidRPr="00FA19F9">
              <w:rPr>
                <w:rFonts w:cs="v5.0.0"/>
              </w:rPr>
              <w:sym w:font="Symbol" w:char="F0A3"/>
            </w:r>
            <w:r w:rsidRPr="00FA19F9">
              <w:rPr>
                <w:rFonts w:cs="v5.0.0"/>
                <w:lang w:val="sv-SE"/>
              </w:rPr>
              <w:t xml:space="preserve"> f_offset &lt; </w:t>
            </w:r>
          </w:p>
          <w:p w14:paraId="0AA71181" w14:textId="77777777" w:rsidR="00711D23" w:rsidRPr="00FA19F9" w:rsidRDefault="00711D23" w:rsidP="009664F5">
            <w:pPr>
              <w:pStyle w:val="TAC"/>
              <w:rPr>
                <w:rFonts w:cs="v5.0.0"/>
                <w:lang w:val="sv-SE"/>
              </w:rPr>
            </w:pPr>
            <w:r w:rsidRPr="00FA19F9">
              <w:rPr>
                <w:rFonts w:cs="v5.0.0"/>
                <w:lang w:val="sv-SE"/>
              </w:rPr>
              <w:t>min(10.05 MHz, f_offset</w:t>
            </w:r>
            <w:r w:rsidRPr="00FA19F9">
              <w:rPr>
                <w:rFonts w:cs="v5.0.0"/>
                <w:vertAlign w:val="subscript"/>
                <w:lang w:val="sv-SE"/>
              </w:rPr>
              <w:t>max</w:t>
            </w:r>
            <w:r w:rsidRPr="00FA19F9">
              <w:rPr>
                <w:rFonts w:cs="v5.0.0"/>
                <w:lang w:val="sv-SE"/>
              </w:rPr>
              <w:t>)</w:t>
            </w:r>
          </w:p>
        </w:tc>
        <w:tc>
          <w:tcPr>
            <w:tcW w:w="3455" w:type="dxa"/>
          </w:tcPr>
          <w:p w14:paraId="465731D1" w14:textId="77777777" w:rsidR="00711D23" w:rsidRPr="00FA19F9" w:rsidRDefault="00711D23" w:rsidP="009664F5">
            <w:pPr>
              <w:pStyle w:val="TAC"/>
              <w:rPr>
                <w:rFonts w:cs="Arial"/>
              </w:rPr>
            </w:pPr>
            <w:r w:rsidRPr="00FA19F9">
              <w:rPr>
                <w:rFonts w:cs="Arial"/>
              </w:rPr>
              <w:t xml:space="preserve">-12.5 </w:t>
            </w:r>
            <w:proofErr w:type="spellStart"/>
            <w:r w:rsidRPr="00FA19F9">
              <w:rPr>
                <w:rFonts w:cs="Arial"/>
              </w:rPr>
              <w:t>dBm</w:t>
            </w:r>
            <w:proofErr w:type="spellEnd"/>
          </w:p>
        </w:tc>
        <w:tc>
          <w:tcPr>
            <w:tcW w:w="1430" w:type="dxa"/>
          </w:tcPr>
          <w:p w14:paraId="1A1F025C" w14:textId="77777777" w:rsidR="00711D23" w:rsidRPr="00FA19F9" w:rsidRDefault="00711D23" w:rsidP="009664F5">
            <w:pPr>
              <w:pStyle w:val="TAC"/>
              <w:rPr>
                <w:rFonts w:cs="Arial"/>
              </w:rPr>
            </w:pPr>
            <w:r w:rsidRPr="00FA19F9">
              <w:rPr>
                <w:rFonts w:cs="Arial"/>
              </w:rPr>
              <w:t xml:space="preserve">100 kHz </w:t>
            </w:r>
          </w:p>
        </w:tc>
      </w:tr>
      <w:tr w:rsidR="00711D23" w:rsidRPr="00FA19F9" w14:paraId="5B2F8707" w14:textId="77777777" w:rsidTr="009664F5">
        <w:trPr>
          <w:cantSplit/>
          <w:jc w:val="center"/>
        </w:trPr>
        <w:tc>
          <w:tcPr>
            <w:tcW w:w="1953" w:type="dxa"/>
          </w:tcPr>
          <w:p w14:paraId="473F84C5" w14:textId="77777777" w:rsidR="00711D23" w:rsidRPr="00FA19F9" w:rsidRDefault="00711D23" w:rsidP="009664F5">
            <w:pPr>
              <w:pStyle w:val="TAC"/>
              <w:rPr>
                <w:rFonts w:cs="v5.0.0"/>
              </w:rPr>
            </w:pPr>
            <w:r w:rsidRPr="00FA19F9">
              <w:rPr>
                <w:rFonts w:cs="v5.0.0"/>
              </w:rPr>
              <w:t xml:space="preserve">10 MHz </w:t>
            </w:r>
            <w:r w:rsidRPr="00FA19F9">
              <w:rPr>
                <w:rFonts w:cs="v5.0.0"/>
              </w:rPr>
              <w:sym w:font="Symbol" w:char="F0A3"/>
            </w:r>
            <w:r w:rsidRPr="00FA19F9">
              <w:rPr>
                <w:rFonts w:cs="v5.0.0"/>
              </w:rPr>
              <w:t xml:space="preserve"> </w:t>
            </w:r>
            <w:r w:rsidRPr="00FA19F9">
              <w:rPr>
                <w:rFonts w:cs="v5.0.0"/>
              </w:rPr>
              <w:sym w:font="Symbol" w:char="F044"/>
            </w:r>
            <w:r w:rsidRPr="00FA19F9">
              <w:rPr>
                <w:rFonts w:cs="v5.0.0"/>
              </w:rPr>
              <w:t xml:space="preserve">f </w:t>
            </w:r>
            <w:r w:rsidRPr="00FA19F9">
              <w:rPr>
                <w:rFonts w:cs="Arial"/>
              </w:rPr>
              <w:sym w:font="Symbol" w:char="F0A3"/>
            </w:r>
            <w:r w:rsidRPr="00FA19F9">
              <w:rPr>
                <w:rFonts w:cs="Arial"/>
              </w:rPr>
              <w:t xml:space="preserve"> </w:t>
            </w:r>
            <w:r w:rsidRPr="00FA19F9">
              <w:rPr>
                <w:rFonts w:cs="Arial"/>
              </w:rPr>
              <w:sym w:font="Symbol" w:char="F044"/>
            </w:r>
            <w:proofErr w:type="spellStart"/>
            <w:r w:rsidRPr="00FA19F9">
              <w:rPr>
                <w:rFonts w:cs="Arial"/>
              </w:rPr>
              <w:t>f</w:t>
            </w:r>
            <w:r w:rsidRPr="00FA19F9">
              <w:rPr>
                <w:rFonts w:cs="Arial"/>
                <w:vertAlign w:val="subscript"/>
              </w:rPr>
              <w:t>max</w:t>
            </w:r>
            <w:proofErr w:type="spellEnd"/>
          </w:p>
        </w:tc>
        <w:tc>
          <w:tcPr>
            <w:tcW w:w="2976" w:type="dxa"/>
          </w:tcPr>
          <w:p w14:paraId="6AD55161" w14:textId="77777777" w:rsidR="00711D23" w:rsidRPr="00FA19F9" w:rsidRDefault="00711D23" w:rsidP="009664F5">
            <w:pPr>
              <w:pStyle w:val="TAC"/>
              <w:rPr>
                <w:rFonts w:cs="v5.0.0"/>
              </w:rPr>
            </w:pPr>
            <w:r w:rsidRPr="00FA19F9">
              <w:rPr>
                <w:rFonts w:cs="v5.0.0"/>
              </w:rPr>
              <w:t xml:space="preserve">10.5 MHz </w:t>
            </w:r>
            <w:r w:rsidRPr="00FA19F9">
              <w:rPr>
                <w:rFonts w:cs="v5.0.0"/>
              </w:rPr>
              <w:sym w:font="Symbol" w:char="F0A3"/>
            </w:r>
            <w:r w:rsidRPr="00FA19F9">
              <w:rPr>
                <w:rFonts w:cs="v5.0.0"/>
              </w:rPr>
              <w:t xml:space="preserve"> </w:t>
            </w:r>
            <w:proofErr w:type="spellStart"/>
            <w:r w:rsidRPr="00FA19F9">
              <w:rPr>
                <w:rFonts w:cs="v5.0.0"/>
              </w:rPr>
              <w:t>f_offset</w:t>
            </w:r>
            <w:proofErr w:type="spellEnd"/>
            <w:r w:rsidRPr="00FA19F9">
              <w:rPr>
                <w:rFonts w:cs="v5.0.0"/>
              </w:rPr>
              <w:t xml:space="preserve"> &lt; </w:t>
            </w:r>
            <w:proofErr w:type="spellStart"/>
            <w:r w:rsidRPr="00FA19F9">
              <w:rPr>
                <w:rFonts w:cs="v5.0.0"/>
              </w:rPr>
              <w:t>f_offset</w:t>
            </w:r>
            <w:r w:rsidRPr="00FA19F9">
              <w:rPr>
                <w:rFonts w:cs="v5.0.0"/>
                <w:vertAlign w:val="subscript"/>
              </w:rPr>
              <w:t>max</w:t>
            </w:r>
            <w:proofErr w:type="spellEnd"/>
            <w:r w:rsidRPr="00FA19F9">
              <w:rPr>
                <w:rFonts w:cs="v5.0.0"/>
              </w:rPr>
              <w:t xml:space="preserve"> </w:t>
            </w:r>
          </w:p>
        </w:tc>
        <w:tc>
          <w:tcPr>
            <w:tcW w:w="3455" w:type="dxa"/>
          </w:tcPr>
          <w:p w14:paraId="149FF1F3" w14:textId="77777777" w:rsidR="00711D23" w:rsidRPr="00FA19F9" w:rsidRDefault="00711D23" w:rsidP="009664F5">
            <w:pPr>
              <w:pStyle w:val="TAC"/>
              <w:rPr>
                <w:rFonts w:cs="Arial"/>
              </w:rPr>
            </w:pPr>
            <w:r w:rsidRPr="00FA19F9">
              <w:rPr>
                <w:rFonts w:cs="Arial"/>
              </w:rPr>
              <w:t xml:space="preserve">-15 </w:t>
            </w:r>
            <w:proofErr w:type="spellStart"/>
            <w:r w:rsidRPr="00FA19F9">
              <w:rPr>
                <w:rFonts w:cs="Arial"/>
              </w:rPr>
              <w:t>dBm</w:t>
            </w:r>
            <w:proofErr w:type="spellEnd"/>
            <w:r w:rsidRPr="00FA19F9">
              <w:rPr>
                <w:rFonts w:cs="Arial"/>
              </w:rPr>
              <w:t xml:space="preserve"> (Note 11)</w:t>
            </w:r>
          </w:p>
        </w:tc>
        <w:tc>
          <w:tcPr>
            <w:tcW w:w="1430" w:type="dxa"/>
          </w:tcPr>
          <w:p w14:paraId="5711A68E" w14:textId="77777777" w:rsidR="00711D23" w:rsidRPr="00FA19F9" w:rsidRDefault="00711D23" w:rsidP="009664F5">
            <w:pPr>
              <w:pStyle w:val="TAC"/>
              <w:rPr>
                <w:rFonts w:cs="Arial"/>
              </w:rPr>
            </w:pPr>
            <w:r w:rsidRPr="00FA19F9">
              <w:rPr>
                <w:rFonts w:cs="Arial"/>
              </w:rPr>
              <w:t xml:space="preserve">1MHz </w:t>
            </w:r>
          </w:p>
        </w:tc>
      </w:tr>
      <w:tr w:rsidR="00711D23" w:rsidRPr="00FA19F9" w14:paraId="2BEC22EC" w14:textId="77777777" w:rsidTr="009664F5">
        <w:trPr>
          <w:cantSplit/>
          <w:jc w:val="center"/>
        </w:trPr>
        <w:tc>
          <w:tcPr>
            <w:tcW w:w="9814" w:type="dxa"/>
            <w:gridSpan w:val="4"/>
          </w:tcPr>
          <w:p w14:paraId="495BF188" w14:textId="77777777" w:rsidR="00711D23" w:rsidRPr="00FA19F9" w:rsidRDefault="00711D23" w:rsidP="009664F5">
            <w:pPr>
              <w:pStyle w:val="TAN"/>
            </w:pPr>
            <w:r w:rsidRPr="00FA19F9">
              <w:t>NOTE 1:</w:t>
            </w:r>
            <w:r w:rsidRPr="00FA19F9">
              <w:tab/>
              <w:t xml:space="preserve">For MSR </w:t>
            </w:r>
            <w:r w:rsidRPr="00FA19F9">
              <w:rPr>
                <w:i/>
              </w:rPr>
              <w:t>TAB connectors</w:t>
            </w:r>
            <w:r w:rsidRPr="00FA19F9">
              <w:t xml:space="preserve"> supporting non-contiguous spectrum operation within any operating band, the </w:t>
            </w:r>
            <w:r w:rsidRPr="00FA19F9">
              <w:rPr>
                <w:i/>
              </w:rPr>
              <w:t xml:space="preserve">basic </w:t>
            </w:r>
            <w:proofErr w:type="gramStart"/>
            <w:r w:rsidRPr="00FA19F9">
              <w:rPr>
                <w:i/>
              </w:rPr>
              <w:t xml:space="preserve">limit </w:t>
            </w:r>
            <w:r w:rsidRPr="00FA19F9">
              <w:t xml:space="preserve"> within</w:t>
            </w:r>
            <w:proofErr w:type="gramEnd"/>
            <w:r w:rsidRPr="00FA19F9">
              <w:t xml:space="preserve"> </w:t>
            </w:r>
            <w:r w:rsidRPr="00FA19F9">
              <w:rPr>
                <w:i/>
              </w:rPr>
              <w:t>sub-block gaps</w:t>
            </w:r>
            <w:r w:rsidRPr="00FA19F9">
              <w:t xml:space="preserve"> is calculated as a cumulative sum of contributions from adjacent </w:t>
            </w:r>
            <w:r w:rsidRPr="00FA19F9">
              <w:rPr>
                <w:rFonts w:cs="v5.0.0"/>
              </w:rPr>
              <w:t xml:space="preserve">sub blocks on each side of the </w:t>
            </w:r>
            <w:r w:rsidRPr="00FA19F9">
              <w:rPr>
                <w:rFonts w:cs="v5.0.0"/>
                <w:i/>
              </w:rPr>
              <w:t>sub block gap</w:t>
            </w:r>
            <w:r w:rsidRPr="00FA19F9">
              <w:rPr>
                <w:rFonts w:cs="v5.0.0"/>
              </w:rPr>
              <w:t>, where the contribution from the far-end sub-block shall be scaled according to the measurement bandwidth of the near-end sub-block</w:t>
            </w:r>
            <w:r w:rsidRPr="00FA19F9">
              <w:t xml:space="preserve">. Exception is </w:t>
            </w:r>
            <w:r w:rsidRPr="00FA19F9">
              <w:rPr>
                <w:rFonts w:ascii="Symbol" w:hAnsi="Symbol"/>
              </w:rPr>
              <w:t></w:t>
            </w:r>
            <w:r w:rsidRPr="00FA19F9">
              <w:t xml:space="preserve">f ≥ 10MHz from both adjacent sub blocks on each side of the </w:t>
            </w:r>
            <w:r w:rsidRPr="00FA19F9">
              <w:rPr>
                <w:i/>
              </w:rPr>
              <w:t>sub-block gap</w:t>
            </w:r>
            <w:r w:rsidRPr="00FA19F9">
              <w:t xml:space="preserve">, where the </w:t>
            </w:r>
            <w:r w:rsidRPr="00FA19F9">
              <w:rPr>
                <w:i/>
              </w:rPr>
              <w:t>basic limit</w:t>
            </w:r>
            <w:r w:rsidRPr="00FA19F9">
              <w:t xml:space="preserve"> within sub-block gaps shall be -15dBm/1MHz.</w:t>
            </w:r>
          </w:p>
          <w:p w14:paraId="674DCE03" w14:textId="77777777" w:rsidR="00711D23" w:rsidRPr="00FA19F9" w:rsidRDefault="00711D23" w:rsidP="009664F5">
            <w:pPr>
              <w:pStyle w:val="TAN"/>
            </w:pPr>
            <w:r w:rsidRPr="00FA19F9">
              <w:t>NOTE 2:</w:t>
            </w:r>
            <w:r w:rsidRPr="00FA19F9">
              <w:tab/>
              <w:t xml:space="preserve">For MSR </w:t>
            </w:r>
            <w:r w:rsidRPr="00FA19F9">
              <w:rPr>
                <w:i/>
              </w:rPr>
              <w:t>multi band TAB connector</w:t>
            </w:r>
            <w:r w:rsidRPr="00FA19F9">
              <w:t xml:space="preserve"> with </w:t>
            </w:r>
            <w:r w:rsidRPr="00FA19F9">
              <w:rPr>
                <w:i/>
              </w:rPr>
              <w:t>Inter RF Bandwidth gap</w:t>
            </w:r>
            <w:r w:rsidRPr="00FA19F9">
              <w:t xml:space="preserve"> &lt; 2×Δf</w:t>
            </w:r>
            <w:r w:rsidRPr="00FA19F9">
              <w:rPr>
                <w:vertAlign w:val="subscript"/>
              </w:rPr>
              <w:t>OBUE</w:t>
            </w:r>
            <w:r w:rsidRPr="00FA19F9">
              <w:t xml:space="preserve">the </w:t>
            </w:r>
            <w:r w:rsidRPr="00FA19F9">
              <w:rPr>
                <w:i/>
              </w:rPr>
              <w:t>basic limit</w:t>
            </w:r>
            <w:r w:rsidRPr="00FA19F9">
              <w:t xml:space="preserve"> within the </w:t>
            </w:r>
            <w:r w:rsidRPr="00FA19F9">
              <w:rPr>
                <w:i/>
              </w:rPr>
              <w:t>Inter RF Bandwidth gaps</w:t>
            </w:r>
            <w:r w:rsidRPr="00FA19F9">
              <w:t xml:space="preserve"> is calculated as a cumulative sum of contributions from adjacent sub-blocks or </w:t>
            </w:r>
            <w:r w:rsidRPr="00FA19F9">
              <w:rPr>
                <w:i/>
              </w:rPr>
              <w:t xml:space="preserve">RF Bandwidth </w:t>
            </w:r>
            <w:r w:rsidRPr="00FA19F9">
              <w:t xml:space="preserve">on each side of the </w:t>
            </w:r>
            <w:r w:rsidRPr="00FA19F9">
              <w:rPr>
                <w:i/>
              </w:rPr>
              <w:t>Inter RF Bandwidth gap</w:t>
            </w:r>
            <w:r w:rsidRPr="00FA19F9">
              <w:rPr>
                <w:rFonts w:cs="v5.0.0"/>
              </w:rPr>
              <w:t xml:space="preserve">, where the contribution from the far-end sub-block </w:t>
            </w:r>
            <w:r w:rsidRPr="00FA19F9">
              <w:t xml:space="preserve">or </w:t>
            </w:r>
            <w:r w:rsidRPr="00FA19F9">
              <w:rPr>
                <w:i/>
              </w:rPr>
              <w:t>RF Bandwidth</w:t>
            </w:r>
            <w:r w:rsidRPr="00FA19F9">
              <w:t xml:space="preserve"> </w:t>
            </w:r>
            <w:r w:rsidRPr="00FA19F9">
              <w:rPr>
                <w:rFonts w:cs="v5.0.0"/>
              </w:rPr>
              <w:t>shall be scaled according to the measurement bandwidth of the near-end sub-block</w:t>
            </w:r>
            <w:r w:rsidRPr="00FA19F9">
              <w:t xml:space="preserve"> or </w:t>
            </w:r>
            <w:r w:rsidRPr="00FA19F9">
              <w:rPr>
                <w:i/>
              </w:rPr>
              <w:t>RF Bandwidth.</w:t>
            </w:r>
          </w:p>
          <w:p w14:paraId="2EE5409A" w14:textId="77777777" w:rsidR="00711D23" w:rsidRPr="00FA19F9" w:rsidRDefault="00711D23" w:rsidP="009664F5">
            <w:pPr>
              <w:pStyle w:val="TAN"/>
            </w:pPr>
            <w:r w:rsidRPr="00FA19F9">
              <w:t>NOTE 3:</w:t>
            </w:r>
            <w:r w:rsidRPr="00FA19F9">
              <w:rPr>
                <w:rFonts w:cs="Arial"/>
              </w:rPr>
              <w:tab/>
            </w:r>
            <w:r w:rsidRPr="00FA19F9">
              <w:t xml:space="preserve">For operation with an E-UTRA 1.4 or 3 MHz carrier adjacent to the </w:t>
            </w:r>
            <w:r w:rsidRPr="00FA19F9">
              <w:rPr>
                <w:i/>
              </w:rPr>
              <w:t>Base Station RF Bandwidth edge</w:t>
            </w:r>
            <w:r w:rsidRPr="00FA19F9">
              <w:rPr>
                <w:rFonts w:eastAsia="SimSun"/>
                <w:kern w:val="2"/>
                <w:lang w:eastAsia="zh-CN"/>
              </w:rPr>
              <w:t xml:space="preserve">, the limits in table 6.6.5.5.3-2 apply for </w:t>
            </w:r>
            <w:r w:rsidRPr="00FA19F9">
              <w:t xml:space="preserve">0 MHz </w:t>
            </w:r>
            <w:r w:rsidRPr="00FA19F9">
              <w:sym w:font="Symbol" w:char="F0A3"/>
            </w:r>
            <w:r w:rsidRPr="00FA19F9">
              <w:t xml:space="preserve"> </w:t>
            </w:r>
            <w:r w:rsidRPr="00FA19F9">
              <w:sym w:font="Symbol" w:char="F044"/>
            </w:r>
            <w:r w:rsidRPr="00FA19F9">
              <w:t xml:space="preserve">f &lt; 0.15 </w:t>
            </w:r>
            <w:proofErr w:type="spellStart"/>
            <w:r w:rsidRPr="00FA19F9">
              <w:t>MHz.</w:t>
            </w:r>
            <w:proofErr w:type="spellEnd"/>
          </w:p>
        </w:tc>
      </w:tr>
    </w:tbl>
    <w:p w14:paraId="3204B6B8" w14:textId="77777777" w:rsidR="00711D23" w:rsidRPr="00EE3870" w:rsidRDefault="00711D23" w:rsidP="00711D23">
      <w:pPr>
        <w:spacing w:after="0"/>
        <w:jc w:val="center"/>
        <w:rPr>
          <w:i/>
          <w:color w:val="0000FF"/>
        </w:rPr>
      </w:pPr>
      <w:r w:rsidRPr="00EE3870">
        <w:rPr>
          <w:i/>
          <w:color w:val="0000FF"/>
        </w:rPr>
        <w:t>------------------------------ Unchanged part omitted ------------------------------</w:t>
      </w:r>
    </w:p>
    <w:p w14:paraId="743F24B4" w14:textId="77777777" w:rsidR="00711D23" w:rsidRDefault="00711D23" w:rsidP="00711D23">
      <w:pPr>
        <w:spacing w:after="0"/>
        <w:jc w:val="center"/>
        <w:rPr>
          <w:i/>
          <w:color w:val="0000FF"/>
        </w:rPr>
      </w:pPr>
      <w:r w:rsidRPr="00EE3870">
        <w:rPr>
          <w:i/>
          <w:color w:val="0000FF"/>
        </w:rPr>
        <w:t>----------------------------- End of modified section ------------------------------</w:t>
      </w:r>
    </w:p>
    <w:p w14:paraId="60838B18" w14:textId="77777777" w:rsidR="00711D23" w:rsidRDefault="00711D23">
      <w:pPr>
        <w:rPr>
          <w:noProof/>
        </w:rPr>
      </w:pPr>
    </w:p>
    <w:sectPr w:rsidR="00711D23" w:rsidSect="000B7FED">
      <w:headerReference w:type="even" r:id="rId22"/>
      <w:headerReference w:type="default" r:id="rId23"/>
      <w:headerReference w:type="first" r:id="rId2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5987FC" w14:textId="77777777" w:rsidR="006A613A" w:rsidRDefault="006A613A">
      <w:r>
        <w:separator/>
      </w:r>
    </w:p>
  </w:endnote>
  <w:endnote w:type="continuationSeparator" w:id="0">
    <w:p w14:paraId="45B144E7" w14:textId="77777777" w:rsidR="006A613A" w:rsidRDefault="006A61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v5.0.0">
    <w:altName w:val="Times New Roman"/>
    <w:charset w:val="00"/>
    <w:family w:val="roman"/>
    <w:pitch w:val="default"/>
  </w:font>
  <w:font w:name="v3.8.0">
    <w:altName w:val="Times New Roman"/>
    <w:charset w:val="00"/>
    <w:family w:val="roman"/>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82CC78" w14:textId="77777777" w:rsidR="006A613A" w:rsidRDefault="006A613A">
      <w:r>
        <w:separator/>
      </w:r>
    </w:p>
  </w:footnote>
  <w:footnote w:type="continuationSeparator" w:id="0">
    <w:p w14:paraId="3EBE0428" w14:textId="77777777" w:rsidR="006A613A" w:rsidRDefault="006A61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695808" w:rsidRDefault="0069580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695808" w:rsidRDefault="0069580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1A716B"/>
    <w:multiLevelType w:val="hybridMultilevel"/>
    <w:tmpl w:val="2FCC1864"/>
    <w:lvl w:ilvl="0" w:tplc="CABAEFCC">
      <w:start w:val="6"/>
      <w:numFmt w:val="bullet"/>
      <w:lvlText w:val="-"/>
      <w:lvlJc w:val="left"/>
      <w:pPr>
        <w:ind w:left="460" w:hanging="360"/>
      </w:pPr>
      <w:rPr>
        <w:rFonts w:ascii="Arial" w:eastAsia="SimSu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A6394"/>
    <w:rsid w:val="000B7FED"/>
    <w:rsid w:val="000C038A"/>
    <w:rsid w:val="000C6598"/>
    <w:rsid w:val="000D44B3"/>
    <w:rsid w:val="00145D43"/>
    <w:rsid w:val="00192C46"/>
    <w:rsid w:val="001A08B3"/>
    <w:rsid w:val="001A7B60"/>
    <w:rsid w:val="001B52F0"/>
    <w:rsid w:val="001B7A65"/>
    <w:rsid w:val="001E41F3"/>
    <w:rsid w:val="0026004D"/>
    <w:rsid w:val="002640DD"/>
    <w:rsid w:val="00275D12"/>
    <w:rsid w:val="00284FEB"/>
    <w:rsid w:val="002860C4"/>
    <w:rsid w:val="002B5741"/>
    <w:rsid w:val="002E472E"/>
    <w:rsid w:val="00305409"/>
    <w:rsid w:val="003609EF"/>
    <w:rsid w:val="0036231A"/>
    <w:rsid w:val="00374DD4"/>
    <w:rsid w:val="003E1A36"/>
    <w:rsid w:val="00410371"/>
    <w:rsid w:val="004242F1"/>
    <w:rsid w:val="004B75B7"/>
    <w:rsid w:val="0051580D"/>
    <w:rsid w:val="00547111"/>
    <w:rsid w:val="0056479E"/>
    <w:rsid w:val="00592D74"/>
    <w:rsid w:val="005E2C44"/>
    <w:rsid w:val="00621188"/>
    <w:rsid w:val="006257ED"/>
    <w:rsid w:val="00665C47"/>
    <w:rsid w:val="00695808"/>
    <w:rsid w:val="006A613A"/>
    <w:rsid w:val="006B46FB"/>
    <w:rsid w:val="006E21FB"/>
    <w:rsid w:val="00711D23"/>
    <w:rsid w:val="007176FF"/>
    <w:rsid w:val="00792342"/>
    <w:rsid w:val="007977A8"/>
    <w:rsid w:val="007B512A"/>
    <w:rsid w:val="007C2097"/>
    <w:rsid w:val="007D6A07"/>
    <w:rsid w:val="007E6FE2"/>
    <w:rsid w:val="007F7259"/>
    <w:rsid w:val="008040A8"/>
    <w:rsid w:val="008279FA"/>
    <w:rsid w:val="008626E7"/>
    <w:rsid w:val="00870EE7"/>
    <w:rsid w:val="008863B9"/>
    <w:rsid w:val="008A45A6"/>
    <w:rsid w:val="008F3789"/>
    <w:rsid w:val="008F686C"/>
    <w:rsid w:val="009148DE"/>
    <w:rsid w:val="00941E30"/>
    <w:rsid w:val="009777D9"/>
    <w:rsid w:val="00991B88"/>
    <w:rsid w:val="009A5753"/>
    <w:rsid w:val="009A579D"/>
    <w:rsid w:val="009B32FB"/>
    <w:rsid w:val="009E3297"/>
    <w:rsid w:val="009F734F"/>
    <w:rsid w:val="00A246B6"/>
    <w:rsid w:val="00A47E70"/>
    <w:rsid w:val="00A50CF0"/>
    <w:rsid w:val="00A7671C"/>
    <w:rsid w:val="00AA2CBC"/>
    <w:rsid w:val="00AC5820"/>
    <w:rsid w:val="00AD1CD8"/>
    <w:rsid w:val="00B258BB"/>
    <w:rsid w:val="00B67B97"/>
    <w:rsid w:val="00B968C8"/>
    <w:rsid w:val="00BA3EC5"/>
    <w:rsid w:val="00BA51D9"/>
    <w:rsid w:val="00BB5DFC"/>
    <w:rsid w:val="00BD279D"/>
    <w:rsid w:val="00BD6BB8"/>
    <w:rsid w:val="00C66BA2"/>
    <w:rsid w:val="00C95985"/>
    <w:rsid w:val="00CC5026"/>
    <w:rsid w:val="00CC68D0"/>
    <w:rsid w:val="00D03F9A"/>
    <w:rsid w:val="00D06D51"/>
    <w:rsid w:val="00D24991"/>
    <w:rsid w:val="00D50255"/>
    <w:rsid w:val="00D66520"/>
    <w:rsid w:val="00DE34CF"/>
    <w:rsid w:val="00E13F3D"/>
    <w:rsid w:val="00E34898"/>
    <w:rsid w:val="00E82428"/>
    <w:rsid w:val="00EB09B7"/>
    <w:rsid w:val="00EE7D7C"/>
    <w:rsid w:val="00F25D98"/>
    <w:rsid w:val="00F300FB"/>
    <w:rsid w:val="00FB638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ACChar">
    <w:name w:val="TAC Char"/>
    <w:link w:val="TAC"/>
    <w:qFormat/>
    <w:rsid w:val="00711D23"/>
    <w:rPr>
      <w:rFonts w:ascii="Arial" w:hAnsi="Arial"/>
      <w:sz w:val="18"/>
      <w:lang w:val="en-GB" w:eastAsia="en-US"/>
    </w:rPr>
  </w:style>
  <w:style w:type="character" w:customStyle="1" w:styleId="TAHCar">
    <w:name w:val="TAH Car"/>
    <w:link w:val="TAH"/>
    <w:qFormat/>
    <w:rsid w:val="00711D23"/>
    <w:rPr>
      <w:rFonts w:ascii="Arial" w:hAnsi="Arial"/>
      <w:b/>
      <w:sz w:val="18"/>
      <w:lang w:val="en-GB" w:eastAsia="en-US"/>
    </w:rPr>
  </w:style>
  <w:style w:type="character" w:customStyle="1" w:styleId="B1Char">
    <w:name w:val="B1 Char"/>
    <w:link w:val="B1"/>
    <w:qFormat/>
    <w:rsid w:val="00711D23"/>
    <w:rPr>
      <w:rFonts w:ascii="Times New Roman" w:hAnsi="Times New Roman"/>
      <w:lang w:val="en-GB" w:eastAsia="en-US"/>
    </w:rPr>
  </w:style>
  <w:style w:type="character" w:customStyle="1" w:styleId="THChar">
    <w:name w:val="TH Char"/>
    <w:link w:val="TH"/>
    <w:qFormat/>
    <w:rsid w:val="00711D23"/>
    <w:rPr>
      <w:rFonts w:ascii="Arial" w:hAnsi="Arial"/>
      <w:b/>
      <w:lang w:val="en-GB" w:eastAsia="en-US"/>
    </w:rPr>
  </w:style>
  <w:style w:type="character" w:customStyle="1" w:styleId="TANChar">
    <w:name w:val="TAN Char"/>
    <w:link w:val="TAN"/>
    <w:qFormat/>
    <w:rsid w:val="00711D23"/>
    <w:rPr>
      <w:rFonts w:ascii="Arial" w:hAnsi="Arial"/>
      <w:sz w:val="18"/>
      <w:lang w:val="en-GB" w:eastAsia="en-US"/>
    </w:rPr>
  </w:style>
  <w:style w:type="character" w:customStyle="1" w:styleId="CRCoverPageChar">
    <w:name w:val="CR Cover Page Char"/>
    <w:link w:val="CRCoverPage"/>
    <w:qFormat/>
    <w:rsid w:val="00711D23"/>
    <w:rPr>
      <w:rFonts w:ascii="Arial" w:hAnsi="Arial"/>
      <w:lang w:val="en-GB" w:eastAsia="en-US"/>
    </w:rPr>
  </w:style>
  <w:style w:type="table" w:customStyle="1" w:styleId="TableGrid1">
    <w:name w:val="Table Grid1"/>
    <w:basedOn w:val="TableNormal"/>
    <w:next w:val="TableGrid"/>
    <w:rsid w:val="00711D23"/>
    <w:pPr>
      <w:spacing w:after="180"/>
    </w:pPr>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711D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wmf"/><Relationship Id="rId18" Type="http://schemas.openxmlformats.org/officeDocument/2006/relationships/oleObject" Target="embeddings/oleObject3.bin"/><Relationship Id="rId26" Type="http://schemas.microsoft.com/office/2011/relationships/people" Target="people.xml"/><Relationship Id="rId3" Type="http://schemas.openxmlformats.org/officeDocument/2006/relationships/numbering" Target="numbering.xml"/><Relationship Id="rId21" Type="http://schemas.openxmlformats.org/officeDocument/2006/relationships/oleObject" Target="embeddings/oleObject5.bin"/><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3.wmf"/><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oleObject" Target="embeddings/oleObject2.bin"/><Relationship Id="rId20" Type="http://schemas.openxmlformats.org/officeDocument/2006/relationships/image" Target="media/image4.wmf"/><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header" Target="header4.xml"/><Relationship Id="rId5" Type="http://schemas.openxmlformats.org/officeDocument/2006/relationships/settings" Target="settings.xml"/><Relationship Id="rId15" Type="http://schemas.openxmlformats.org/officeDocument/2006/relationships/image" Target="media/image2.wmf"/><Relationship Id="rId23" Type="http://schemas.openxmlformats.org/officeDocument/2006/relationships/header" Target="header3.xml"/><Relationship Id="rId10" Type="http://schemas.openxmlformats.org/officeDocument/2006/relationships/hyperlink" Target="http://www.3gpp.org/Change-Requests" TargetMode="External"/><Relationship Id="rId19" Type="http://schemas.openxmlformats.org/officeDocument/2006/relationships/oleObject" Target="embeddings/oleObject4.bin"/><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 Id="rId22" Type="http://schemas.openxmlformats.org/officeDocument/2006/relationships/header" Target="header2.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20C1C3-D2BD-430A-BBE6-D01F7495C7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9</Pages>
  <Words>3867</Words>
  <Characters>22042</Characters>
  <Application>Microsoft Office Word</Application>
  <DocSecurity>0</DocSecurity>
  <Lines>183</Lines>
  <Paragraphs>51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25858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 - revisions</cp:lastModifiedBy>
  <cp:revision>3</cp:revision>
  <cp:lastPrinted>1899-12-31T23:00:00Z</cp:lastPrinted>
  <dcterms:created xsi:type="dcterms:W3CDTF">2020-11-09T21:49:00Z</dcterms:created>
  <dcterms:modified xsi:type="dcterms:W3CDTF">2020-11-09T21:49:00Z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RAN4</vt:lpwstr>
  </property>
  <property fmtid="{D5CDD505-2E9C-101B-9397-08002B2CF9AE}" pid="3" name="MtgSeq">
    <vt:lpwstr>97</vt:lpwstr>
  </property>
  <property fmtid="{D5CDD505-2E9C-101B-9397-08002B2CF9AE}" pid="4" name="MtgTitle">
    <vt:lpwstr>-e</vt:lpwstr>
  </property>
  <property fmtid="{D5CDD505-2E9C-101B-9397-08002B2CF9AE}" pid="5" name="Location">
    <vt:lpwstr>Online</vt:lpwstr>
  </property>
  <property fmtid="{D5CDD505-2E9C-101B-9397-08002B2CF9AE}" pid="6" name="Country">
    <vt:lpwstr/>
  </property>
  <property fmtid="{D5CDD505-2E9C-101B-9397-08002B2CF9AE}" pid="7" name="StartDate">
    <vt:lpwstr>2nd Nov 2020</vt:lpwstr>
  </property>
  <property fmtid="{D5CDD505-2E9C-101B-9397-08002B2CF9AE}" pid="8" name="EndDate">
    <vt:lpwstr>13th Nov 2020</vt:lpwstr>
  </property>
  <property fmtid="{D5CDD505-2E9C-101B-9397-08002B2CF9AE}" pid="9" name="Tdoc#">
    <vt:lpwstr>R4-2016431</vt:lpwstr>
  </property>
  <property fmtid="{D5CDD505-2E9C-101B-9397-08002B2CF9AE}" pid="10" name="Spec#">
    <vt:lpwstr>37.145-1</vt:lpwstr>
  </property>
  <property fmtid="{D5CDD505-2E9C-101B-9397-08002B2CF9AE}" pid="11" name="Cr#">
    <vt:lpwstr>0232</vt:lpwstr>
  </property>
  <property fmtid="{D5CDD505-2E9C-101B-9397-08002B2CF9AE}" pid="12" name="Revision">
    <vt:lpwstr>-</vt:lpwstr>
  </property>
  <property fmtid="{D5CDD505-2E9C-101B-9397-08002B2CF9AE}" pid="13" name="Version">
    <vt:lpwstr>15.7.0</vt:lpwstr>
  </property>
  <property fmtid="{D5CDD505-2E9C-101B-9397-08002B2CF9AE}" pid="14" name="CrTitle">
    <vt:lpwstr>CR to TS 37.145-1: addition of the OBUE applicability table, Rel-15</vt:lpwstr>
  </property>
  <property fmtid="{D5CDD505-2E9C-101B-9397-08002B2CF9AE}" pid="15" name="SourceIfWg">
    <vt:lpwstr>Huawei</vt:lpwstr>
  </property>
  <property fmtid="{D5CDD505-2E9C-101B-9397-08002B2CF9AE}" pid="16" name="SourceIfTsg">
    <vt:lpwstr/>
  </property>
  <property fmtid="{D5CDD505-2E9C-101B-9397-08002B2CF9AE}" pid="17" name="RelatedWis">
    <vt:lpwstr>AASenh_BS_LTE_UTRA-Perf, TEI15</vt:lpwstr>
  </property>
  <property fmtid="{D5CDD505-2E9C-101B-9397-08002B2CF9AE}" pid="18" name="Cat">
    <vt:lpwstr>F</vt:lpwstr>
  </property>
  <property fmtid="{D5CDD505-2E9C-101B-9397-08002B2CF9AE}" pid="19" name="ResDate">
    <vt:lpwstr>2020-10-23</vt:lpwstr>
  </property>
  <property fmtid="{D5CDD505-2E9C-101B-9397-08002B2CF9AE}" pid="20" name="Release">
    <vt:lpwstr>Rel-15</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1604952701</vt:lpwstr>
  </property>
</Properties>
</file>