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67" w:rsidRDefault="004C391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b/>
          <w:sz w:val="24"/>
          <w:szCs w:val="24"/>
          <w:lang w:eastAsia="zh-CN"/>
        </w:rPr>
        <w:t>9</w:t>
      </w:r>
      <w:r>
        <w:rPr>
          <w:rFonts w:ascii="Arial" w:hAnsi="Arial" w:cs="Arial" w:hint="eastAsia"/>
          <w:b/>
          <w:sz w:val="24"/>
          <w:szCs w:val="24"/>
          <w:lang w:val="en-US" w:eastAsia="zh-CN"/>
        </w:rPr>
        <w:t>6-e</w:t>
      </w:r>
      <w:r>
        <w:rPr>
          <w:rFonts w:ascii="Arial" w:hAnsi="Arial" w:hint="eastAsia"/>
          <w:b/>
          <w:bCs/>
          <w:sz w:val="24"/>
          <w:szCs w:val="24"/>
        </w:rPr>
        <w:tab/>
        <w:t>R4-</w:t>
      </w:r>
    </w:p>
    <w:p w:rsidR="00EE1467" w:rsidRDefault="004C3911">
      <w:pPr>
        <w:spacing w:after="120"/>
        <w:ind w:left="1985" w:hanging="1985"/>
        <w:rPr>
          <w:rFonts w:ascii="Arial" w:eastAsiaTheme="minorEastAsia" w:hAnsi="Arial" w:cs="Arial"/>
          <w:b/>
          <w:sz w:val="24"/>
          <w:szCs w:val="24"/>
          <w:lang w:eastAsia="zh-CN"/>
        </w:rPr>
      </w:pPr>
      <w:r>
        <w:rPr>
          <w:rFonts w:ascii="Arial" w:hAnsi="Arial"/>
          <w:b/>
          <w:sz w:val="24"/>
          <w:szCs w:val="24"/>
          <w:lang w:eastAsia="zh-CN"/>
        </w:rPr>
        <w:t xml:space="preserve">Electronic Meeting, </w:t>
      </w:r>
      <w:r>
        <w:rPr>
          <w:rFonts w:ascii="Arial" w:hAnsi="Arial" w:hint="eastAsia"/>
          <w:b/>
          <w:sz w:val="24"/>
          <w:szCs w:val="24"/>
          <w:lang w:val="en-US" w:eastAsia="zh-CN"/>
        </w:rPr>
        <w:t>17 August</w:t>
      </w:r>
      <w:r>
        <w:rPr>
          <w:rFonts w:ascii="Arial" w:hAnsi="Arial" w:hint="eastAsia"/>
          <w:b/>
          <w:sz w:val="24"/>
          <w:szCs w:val="24"/>
          <w:lang w:eastAsia="zh-CN"/>
        </w:rPr>
        <w:t xml:space="preserve"> </w:t>
      </w:r>
      <w:r>
        <w:rPr>
          <w:rFonts w:ascii="Arial" w:hAnsi="Arial"/>
          <w:b/>
          <w:sz w:val="24"/>
          <w:szCs w:val="24"/>
          <w:lang w:eastAsia="zh-CN"/>
        </w:rPr>
        <w:t>–</w:t>
      </w:r>
      <w:r>
        <w:rPr>
          <w:rFonts w:ascii="Arial" w:hAnsi="Arial" w:hint="eastAsia"/>
          <w:b/>
          <w:sz w:val="24"/>
          <w:szCs w:val="24"/>
          <w:lang w:eastAsia="zh-CN"/>
        </w:rPr>
        <w:t xml:space="preserve"> </w:t>
      </w:r>
      <w:r>
        <w:rPr>
          <w:rFonts w:ascii="Arial" w:hAnsi="Arial" w:hint="eastAsia"/>
          <w:b/>
          <w:sz w:val="24"/>
          <w:szCs w:val="24"/>
          <w:lang w:val="en-US" w:eastAsia="zh-CN"/>
        </w:rPr>
        <w:t>28</w:t>
      </w:r>
      <w:r>
        <w:rPr>
          <w:rFonts w:ascii="Arial" w:hAnsi="Arial"/>
          <w:b/>
          <w:sz w:val="24"/>
          <w:szCs w:val="24"/>
          <w:lang w:eastAsia="zh-CN"/>
        </w:rPr>
        <w:t xml:space="preserve"> </w:t>
      </w:r>
      <w:r>
        <w:rPr>
          <w:rFonts w:ascii="Arial" w:hAnsi="Arial" w:hint="eastAsia"/>
          <w:b/>
          <w:sz w:val="24"/>
          <w:szCs w:val="24"/>
          <w:lang w:val="en-US" w:eastAsia="zh-CN"/>
        </w:rPr>
        <w:t>August</w:t>
      </w:r>
      <w:r>
        <w:rPr>
          <w:rFonts w:ascii="Arial" w:hAnsi="Arial"/>
          <w:b/>
          <w:sz w:val="24"/>
          <w:szCs w:val="24"/>
          <w:lang w:eastAsia="zh-CN"/>
        </w:rPr>
        <w:t>, 2020</w:t>
      </w:r>
    </w:p>
    <w:p w:rsidR="00EE1467" w:rsidRDefault="00EE1467">
      <w:pPr>
        <w:spacing w:after="120"/>
        <w:ind w:left="1985" w:hanging="1985"/>
        <w:rPr>
          <w:rFonts w:ascii="Arial" w:eastAsia="MS Mincho" w:hAnsi="Arial" w:cs="Arial"/>
          <w:b/>
          <w:sz w:val="22"/>
        </w:rPr>
      </w:pPr>
    </w:p>
    <w:p w:rsidR="00EE1467" w:rsidRDefault="004C391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7.4.3</w:t>
      </w:r>
    </w:p>
    <w:p w:rsidR="00EE1467" w:rsidRDefault="004C39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rsidR="00EE1467" w:rsidRDefault="004C391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6</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211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NR_IAB_RRM</w:t>
      </w:r>
    </w:p>
    <w:p w:rsidR="00EE1467" w:rsidRDefault="004C391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E1467" w:rsidRDefault="004C3911">
      <w:pPr>
        <w:pStyle w:val="1"/>
        <w:rPr>
          <w:rFonts w:eastAsiaTheme="minorEastAsia"/>
          <w:lang w:eastAsia="zh-CN"/>
        </w:rPr>
      </w:pPr>
      <w:r>
        <w:rPr>
          <w:rFonts w:hint="eastAsia"/>
          <w:lang w:eastAsia="ja-JP"/>
        </w:rPr>
        <w:t>Introduction</w:t>
      </w:r>
    </w:p>
    <w:p w:rsidR="00EE1467" w:rsidRDefault="004C3911">
      <w:pPr>
        <w:rPr>
          <w:rFonts w:eastAsia="MS Mincho"/>
          <w:color w:val="000000" w:themeColor="text1"/>
          <w:sz w:val="22"/>
          <w:szCs w:val="22"/>
          <w:lang w:eastAsia="zh-CN"/>
        </w:rPr>
      </w:pPr>
      <w:r>
        <w:rPr>
          <w:rFonts w:hint="eastAsia"/>
          <w:color w:val="000000" w:themeColor="text1"/>
          <w:sz w:val="22"/>
          <w:szCs w:val="22"/>
          <w:lang w:eastAsia="zh-CN"/>
        </w:rPr>
        <w:t>Th</w:t>
      </w:r>
      <w:r>
        <w:rPr>
          <w:color w:val="000000" w:themeColor="text1"/>
          <w:sz w:val="22"/>
          <w:szCs w:val="22"/>
          <w:lang w:eastAsia="zh-CN"/>
        </w:rPr>
        <w:t>e scope of this email</w:t>
      </w:r>
      <w:r>
        <w:rPr>
          <w:rFonts w:eastAsia="MS Mincho" w:hint="eastAsia"/>
          <w:color w:val="000000" w:themeColor="text1"/>
          <w:sz w:val="22"/>
          <w:szCs w:val="22"/>
          <w:lang w:eastAsia="zh-CN"/>
        </w:rPr>
        <w:t xml:space="preserve"> discussion summary covers following agenda items.</w:t>
      </w:r>
    </w:p>
    <w:p w:rsidR="00EE1467" w:rsidRDefault="004C3911">
      <w:pPr>
        <w:pStyle w:val="afc"/>
        <w:ind w:firstLineChars="0" w:firstLine="0"/>
        <w:rPr>
          <w:color w:val="000000" w:themeColor="text1"/>
          <w:sz w:val="22"/>
          <w:szCs w:val="22"/>
          <w:lang w:eastAsia="zh-CN"/>
        </w:rPr>
      </w:pPr>
      <w:r>
        <w:rPr>
          <w:rFonts w:hint="eastAsia"/>
          <w:color w:val="000000" w:themeColor="text1"/>
          <w:sz w:val="22"/>
          <w:szCs w:val="22"/>
          <w:lang w:val="en-US" w:eastAsia="zh-CN"/>
        </w:rPr>
        <w:t>7.4.3</w:t>
      </w:r>
      <w:r>
        <w:rPr>
          <w:rFonts w:hint="eastAsia"/>
          <w:color w:val="000000" w:themeColor="text1"/>
          <w:sz w:val="22"/>
          <w:szCs w:val="22"/>
          <w:lang w:eastAsia="zh-CN"/>
        </w:rPr>
        <w:t xml:space="preserve"> RRM core requirements (38.133)</w:t>
      </w:r>
    </w:p>
    <w:p w:rsidR="00EE1467" w:rsidRDefault="004C3911">
      <w:pPr>
        <w:pStyle w:val="afc"/>
        <w:ind w:firstLineChars="0" w:firstLine="280"/>
        <w:rPr>
          <w:color w:val="000000" w:themeColor="text1"/>
          <w:sz w:val="22"/>
          <w:szCs w:val="22"/>
          <w:lang w:eastAsia="zh-CN"/>
        </w:rPr>
      </w:pPr>
      <w:r>
        <w:rPr>
          <w:rFonts w:hint="eastAsia"/>
          <w:color w:val="000000" w:themeColor="text1"/>
          <w:sz w:val="22"/>
          <w:szCs w:val="22"/>
          <w:lang w:val="en-US" w:eastAsia="zh-CN"/>
        </w:rPr>
        <w:t>7.4.3.1</w:t>
      </w:r>
      <w:r>
        <w:rPr>
          <w:rFonts w:hint="eastAsia"/>
          <w:color w:val="000000" w:themeColor="text1"/>
          <w:sz w:val="22"/>
          <w:szCs w:val="22"/>
          <w:lang w:eastAsia="zh-CN"/>
        </w:rPr>
        <w:t xml:space="preserve"> </w:t>
      </w:r>
      <w:r>
        <w:rPr>
          <w:rFonts w:hint="eastAsia"/>
          <w:color w:val="000000" w:themeColor="text1"/>
          <w:sz w:val="22"/>
          <w:szCs w:val="22"/>
          <w:lang w:eastAsia="ja-JP"/>
        </w:rPr>
        <w:t>RLM requirements</w:t>
      </w:r>
    </w:p>
    <w:p w:rsidR="00EE1467" w:rsidRDefault="004C3911">
      <w:pPr>
        <w:pStyle w:val="afc"/>
        <w:ind w:firstLineChars="0" w:firstLine="280"/>
        <w:rPr>
          <w:color w:val="000000" w:themeColor="text1"/>
          <w:sz w:val="22"/>
          <w:szCs w:val="22"/>
          <w:lang w:eastAsia="zh-CN"/>
        </w:rPr>
      </w:pPr>
      <w:r>
        <w:rPr>
          <w:rFonts w:hint="eastAsia"/>
          <w:color w:val="000000" w:themeColor="text1"/>
          <w:sz w:val="22"/>
          <w:szCs w:val="22"/>
          <w:lang w:val="en-US" w:eastAsia="zh-CN"/>
        </w:rPr>
        <w:t>7.4.3.2</w:t>
      </w:r>
      <w:r>
        <w:rPr>
          <w:rFonts w:hint="eastAsia"/>
          <w:color w:val="000000" w:themeColor="text1"/>
          <w:sz w:val="22"/>
          <w:szCs w:val="22"/>
          <w:lang w:eastAsia="zh-CN"/>
        </w:rPr>
        <w:t xml:space="preserve"> Other requirements maintenance</w:t>
      </w:r>
    </w:p>
    <w:p w:rsidR="00EE1467" w:rsidRDefault="004C3911">
      <w:pPr>
        <w:pStyle w:val="1"/>
        <w:rPr>
          <w:lang w:eastAsia="ja-JP"/>
        </w:rPr>
      </w:pPr>
      <w:r>
        <w:rPr>
          <w:lang w:eastAsia="ja-JP"/>
        </w:rPr>
        <w:t xml:space="preserve">Topic #1: </w:t>
      </w:r>
      <w:r>
        <w:rPr>
          <w:rFonts w:hint="eastAsia"/>
          <w:lang w:val="en-US" w:eastAsia="zh-CN"/>
        </w:rPr>
        <w:t>RLM requirements</w:t>
      </w:r>
    </w:p>
    <w:p w:rsidR="00EE1467" w:rsidRDefault="004C3911">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b/>
                <w:bCs/>
              </w:rPr>
            </w:pPr>
            <w:r>
              <w:rPr>
                <w:b/>
                <w:bCs/>
              </w:rPr>
              <w:t>T-doc number</w:t>
            </w:r>
          </w:p>
        </w:tc>
        <w:tc>
          <w:tcPr>
            <w:tcW w:w="1424" w:type="dxa"/>
            <w:vAlign w:val="center"/>
          </w:tcPr>
          <w:p w:rsidR="00EE1467" w:rsidRDefault="004C3911">
            <w:pPr>
              <w:spacing w:before="120" w:after="120"/>
              <w:rPr>
                <w:b/>
                <w:bCs/>
              </w:rPr>
            </w:pPr>
            <w:r>
              <w:rPr>
                <w:b/>
                <w:bCs/>
              </w:rPr>
              <w:t>Company</w:t>
            </w:r>
          </w:p>
        </w:tc>
        <w:tc>
          <w:tcPr>
            <w:tcW w:w="6585" w:type="dxa"/>
            <w:vAlign w:val="center"/>
          </w:tcPr>
          <w:p w:rsidR="00EE1467" w:rsidRDefault="004C3911">
            <w:pPr>
              <w:spacing w:before="120" w:after="120"/>
              <w:rPr>
                <w:b/>
                <w:bCs/>
              </w:rPr>
            </w:pPr>
            <w:r>
              <w:rPr>
                <w:b/>
                <w:bCs/>
              </w:rPr>
              <w:t>Proposals / Observations</w:t>
            </w:r>
          </w:p>
        </w:tc>
      </w:tr>
      <w:tr w:rsidR="00EE1467">
        <w:trPr>
          <w:trHeight w:val="468"/>
        </w:trPr>
        <w:tc>
          <w:tcPr>
            <w:tcW w:w="1622" w:type="dxa"/>
          </w:tcPr>
          <w:p w:rsidR="00EE1467" w:rsidRDefault="004C3911">
            <w:pPr>
              <w:spacing w:before="120" w:after="120"/>
            </w:pPr>
            <w:r>
              <w:rPr>
                <w:rFonts w:hint="eastAsia"/>
              </w:rPr>
              <w:t>R4-2009670</w:t>
            </w:r>
          </w:p>
        </w:tc>
        <w:tc>
          <w:tcPr>
            <w:tcW w:w="1424" w:type="dxa"/>
          </w:tcPr>
          <w:p w:rsidR="00EE1467" w:rsidRDefault="004C3911">
            <w:pPr>
              <w:spacing w:before="120" w:after="120"/>
              <w:rPr>
                <w:lang w:val="en-US" w:eastAsia="zh-CN"/>
              </w:rPr>
            </w:pPr>
            <w:r>
              <w:rPr>
                <w:rFonts w:hint="eastAsia"/>
                <w:lang w:val="en-US" w:eastAsia="zh-CN"/>
              </w:rPr>
              <w:t>Samsung</w:t>
            </w:r>
          </w:p>
        </w:tc>
        <w:tc>
          <w:tcPr>
            <w:tcW w:w="6585" w:type="dxa"/>
          </w:tcPr>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1: The link between MT and DU cannot easily experience radio link failure so that evaluation period can be relaxed.</w:t>
            </w:r>
          </w:p>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2: As the IAB radio link failure is mainly caused by unexpected link blockage, IAB channel between MT and DU on FR2 is comparatively susceptible to blockage than FR1.</w:t>
            </w:r>
          </w:p>
          <w:p w:rsidR="00EE1467" w:rsidRDefault="004C3911">
            <w:pPr>
              <w:spacing w:after="0" w:line="288" w:lineRule="auto"/>
              <w:jc w:val="both"/>
              <w:rPr>
                <w:rFonts w:ascii="Calibri" w:eastAsiaTheme="minorEastAsia" w:hAnsi="Calibri" w:cs="Arial"/>
                <w:b/>
                <w:iCs/>
                <w:lang w:val="en-US" w:eastAsia="zh-CN"/>
              </w:rPr>
            </w:pPr>
            <w:r>
              <w:rPr>
                <w:rFonts w:ascii="Calibri" w:eastAsiaTheme="minorEastAsia" w:hAnsi="Calibri" w:cs="Arial"/>
                <w:b/>
                <w:iCs/>
                <w:lang w:val="en-US" w:eastAsia="zh-CN"/>
              </w:rPr>
              <w:t>Proposal 1: Since the situations for FR1 and FR2 are different, smaller scaling factor should be applied to relaxing the RLM evaluation period for FR2.</w:t>
            </w:r>
          </w:p>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3: Too large K2 leads to unreasonable long evaluation period (e.g. 24s) for RLM on FR2.</w:t>
            </w:r>
          </w:p>
          <w:p w:rsidR="00EE1467" w:rsidRDefault="004C3911">
            <w:pPr>
              <w:spacing w:beforeLines="100" w:before="240" w:afterLines="100" w:after="240" w:line="288" w:lineRule="auto"/>
              <w:jc w:val="both"/>
            </w:pPr>
            <w:r>
              <w:rPr>
                <w:rFonts w:ascii="Calibri" w:eastAsiaTheme="minorEastAsia" w:hAnsi="Calibri" w:cs="Arial"/>
                <w:b/>
                <w:iCs/>
                <w:lang w:val="en-US" w:eastAsia="zh-CN"/>
              </w:rPr>
              <w:t>Proposal 2: Compared to UE, the evaluation period for IAB RLM requirement could be relaxed by 2 times for FR2, i.e. K2 = 2.</w:t>
            </w:r>
          </w:p>
        </w:tc>
      </w:tr>
      <w:tr w:rsidR="00EE1467">
        <w:trPr>
          <w:trHeight w:val="468"/>
        </w:trPr>
        <w:tc>
          <w:tcPr>
            <w:tcW w:w="1622" w:type="dxa"/>
          </w:tcPr>
          <w:p w:rsidR="00EE1467" w:rsidRDefault="004C3911">
            <w:pPr>
              <w:spacing w:before="120" w:after="120"/>
            </w:pPr>
            <w:r>
              <w:rPr>
                <w:rFonts w:hint="eastAsia"/>
              </w:rPr>
              <w:t>R4-2009679</w:t>
            </w:r>
          </w:p>
        </w:tc>
        <w:tc>
          <w:tcPr>
            <w:tcW w:w="1424" w:type="dxa"/>
          </w:tcPr>
          <w:p w:rsidR="00EE1467" w:rsidRDefault="004C3911">
            <w:pPr>
              <w:spacing w:before="120" w:after="120"/>
              <w:rPr>
                <w:lang w:val="en-US" w:eastAsia="zh-CN"/>
              </w:rPr>
            </w:pPr>
            <w:r>
              <w:rPr>
                <w:rFonts w:hint="eastAsia"/>
                <w:lang w:val="en-US" w:eastAsia="zh-CN"/>
              </w:rPr>
              <w:t>ZTE Corporation</w:t>
            </w:r>
          </w:p>
        </w:tc>
        <w:tc>
          <w:tcPr>
            <w:tcW w:w="6585" w:type="dxa"/>
          </w:tcPr>
          <w:p w:rsidR="00EE1467" w:rsidRDefault="004C3911">
            <w:pPr>
              <w:spacing w:beforeLines="100" w:before="240" w:afterLines="100" w:after="240" w:line="288" w:lineRule="auto"/>
              <w:jc w:val="both"/>
              <w:rPr>
                <w:rFonts w:ascii="Calibri" w:eastAsiaTheme="minorEastAsia" w:hAnsi="Calibri" w:cs="Arial"/>
                <w:b/>
                <w:iCs/>
                <w:lang w:val="en-US" w:eastAsia="zh-CN"/>
              </w:rPr>
            </w:pPr>
            <w:r>
              <w:rPr>
                <w:rFonts w:hint="eastAsia"/>
                <w:sz w:val="22"/>
                <w:szCs w:val="22"/>
                <w:lang w:val="en-US" w:eastAsia="zh-CN"/>
              </w:rPr>
              <w:t xml:space="preserve">Proposal 1: </w:t>
            </w:r>
            <w:r>
              <w:rPr>
                <w:rFonts w:cs="v4.2.0" w:hint="eastAsia"/>
                <w:sz w:val="22"/>
                <w:szCs w:val="22"/>
                <w:lang w:val="en-US" w:eastAsia="zh-CN"/>
              </w:rPr>
              <w:t>K2 = K1 = 5</w:t>
            </w:r>
            <w:r>
              <w:rPr>
                <w:rFonts w:hint="eastAsia"/>
                <w:sz w:val="22"/>
                <w:szCs w:val="22"/>
                <w:lang w:val="en-US" w:eastAsia="zh-CN"/>
              </w:rPr>
              <w:t>.</w:t>
            </w:r>
          </w:p>
        </w:tc>
      </w:tr>
      <w:tr w:rsidR="00EE1467">
        <w:trPr>
          <w:trHeight w:val="468"/>
        </w:trPr>
        <w:tc>
          <w:tcPr>
            <w:tcW w:w="1622" w:type="dxa"/>
          </w:tcPr>
          <w:p w:rsidR="00EE1467" w:rsidRDefault="004C3911">
            <w:pPr>
              <w:spacing w:before="120" w:after="120"/>
            </w:pPr>
            <w:r>
              <w:rPr>
                <w:rFonts w:hint="eastAsia"/>
              </w:rPr>
              <w:t>R4-2009990</w:t>
            </w:r>
          </w:p>
        </w:tc>
        <w:tc>
          <w:tcPr>
            <w:tcW w:w="1424" w:type="dxa"/>
          </w:tcPr>
          <w:p w:rsidR="00EE1467" w:rsidRDefault="004C3911">
            <w:pPr>
              <w:spacing w:before="120" w:after="120"/>
              <w:rPr>
                <w:lang w:val="en-US" w:eastAsia="zh-CN"/>
              </w:rPr>
            </w:pPr>
            <w:r>
              <w:rPr>
                <w:rFonts w:hint="eastAsia"/>
                <w:lang w:val="en-US" w:eastAsia="zh-CN"/>
              </w:rPr>
              <w:t>Qualcomm Incorporated</w:t>
            </w:r>
          </w:p>
        </w:tc>
        <w:tc>
          <w:tcPr>
            <w:tcW w:w="6585" w:type="dxa"/>
          </w:tcPr>
          <w:p w:rsidR="00EE1467" w:rsidRDefault="004C3911">
            <w:pPr>
              <w:rPr>
                <w:rFonts w:ascii="Cambria" w:hAnsi="Cambria"/>
              </w:rPr>
            </w:pPr>
            <w:r>
              <w:rPr>
                <w:rFonts w:ascii="Cambria" w:hAnsi="Cambria"/>
              </w:rPr>
              <w:t xml:space="preserve">Observation 1: In an IAB network, if one backhaul node’s link quality becomes very poor, all UEs that are in the downstream of the backhaul node suffer. </w:t>
            </w:r>
          </w:p>
          <w:p w:rsidR="00EE1467" w:rsidRDefault="00EE1467">
            <w:pPr>
              <w:rPr>
                <w:rFonts w:ascii="Cambria" w:hAnsi="Cambria"/>
              </w:rPr>
            </w:pPr>
          </w:p>
          <w:p w:rsidR="00EE1467" w:rsidRDefault="004C3911">
            <w:pPr>
              <w:rPr>
                <w:rFonts w:ascii="Cambria" w:hAnsi="Cambria"/>
              </w:rPr>
            </w:pPr>
            <w:r>
              <w:rPr>
                <w:rFonts w:ascii="Cambria" w:hAnsi="Cambria"/>
              </w:rPr>
              <w:lastRenderedPageBreak/>
              <w:t>Observation 2: Assuming sharing factor to be 1 and SSB periodicity to be 20 ms, a relaxation factor of 5 will make FR2 RLM evaluation period for IAB-MTs to be 4 second.</w:t>
            </w:r>
          </w:p>
          <w:p w:rsidR="00EE1467" w:rsidRDefault="004C3911">
            <w:pPr>
              <w:pStyle w:val="afc"/>
              <w:numPr>
                <w:ilvl w:val="0"/>
                <w:numId w:val="3"/>
              </w:numPr>
              <w:ind w:firstLine="400"/>
              <w:rPr>
                <w:rFonts w:ascii="Cambria" w:hAnsi="Cambria"/>
              </w:rPr>
            </w:pPr>
            <w:r>
              <w:rPr>
                <w:rFonts w:ascii="Cambria" w:hAnsi="Cambria"/>
              </w:rPr>
              <w:t>This will impact the communication of downstream UEs during radio link failure.</w:t>
            </w:r>
          </w:p>
          <w:p w:rsidR="00EE1467" w:rsidRDefault="00EE1467">
            <w:pPr>
              <w:rPr>
                <w:rFonts w:ascii="Cambria" w:hAnsi="Cambria"/>
              </w:rPr>
            </w:pPr>
          </w:p>
          <w:p w:rsidR="00EE1467" w:rsidRDefault="004C3911">
            <w:pPr>
              <w:spacing w:beforeLines="100" w:before="240" w:afterLines="100" w:after="240" w:line="288" w:lineRule="auto"/>
              <w:jc w:val="both"/>
              <w:rPr>
                <w:sz w:val="22"/>
                <w:szCs w:val="22"/>
                <w:lang w:val="en-US" w:eastAsia="zh-CN"/>
              </w:rPr>
            </w:pPr>
            <w:r>
              <w:rPr>
                <w:rFonts w:ascii="Cambria" w:hAnsi="Cambria"/>
                <w:b/>
                <w:bCs/>
              </w:rPr>
              <w:t>Proposal 1: For FR2, the relaxation factor for both SSB and CSI-RS based RLM evaluation period of IAB-MTs should be 2.</w:t>
            </w:r>
          </w:p>
        </w:tc>
      </w:tr>
      <w:tr w:rsidR="00EE1467">
        <w:trPr>
          <w:trHeight w:val="468"/>
        </w:trPr>
        <w:tc>
          <w:tcPr>
            <w:tcW w:w="1622" w:type="dxa"/>
          </w:tcPr>
          <w:p w:rsidR="00EE1467" w:rsidRDefault="004C3911">
            <w:pPr>
              <w:spacing w:before="120" w:after="120"/>
            </w:pPr>
            <w:r>
              <w:rPr>
                <w:rFonts w:hint="eastAsia"/>
              </w:rPr>
              <w:lastRenderedPageBreak/>
              <w:t>R4-2011071</w:t>
            </w:r>
          </w:p>
        </w:tc>
        <w:tc>
          <w:tcPr>
            <w:tcW w:w="1424" w:type="dxa"/>
          </w:tcPr>
          <w:p w:rsidR="00EE1467" w:rsidRDefault="004C3911">
            <w:pPr>
              <w:spacing w:before="120" w:after="120"/>
              <w:rPr>
                <w:lang w:val="en-US" w:eastAsia="zh-CN"/>
              </w:rPr>
            </w:pPr>
            <w:r>
              <w:rPr>
                <w:rFonts w:hint="eastAsia"/>
                <w:lang w:val="en-US" w:eastAsia="zh-CN"/>
              </w:rPr>
              <w:t>Huawei, HiSilicon</w:t>
            </w:r>
          </w:p>
        </w:tc>
        <w:tc>
          <w:tcPr>
            <w:tcW w:w="6585" w:type="dxa"/>
          </w:tcPr>
          <w:p w:rsidR="00EE1467" w:rsidRDefault="004C3911">
            <w:pPr>
              <w:rPr>
                <w:rFonts w:eastAsiaTheme="minorEastAsia"/>
                <w:bCs/>
                <w:lang w:val="en-US" w:eastAsia="zh-CN"/>
              </w:rPr>
            </w:pPr>
            <w:r>
              <w:rPr>
                <w:rFonts w:eastAsiaTheme="minorEastAsia"/>
                <w:bCs/>
                <w:lang w:val="en-US" w:eastAsia="zh-CN"/>
              </w:rPr>
              <w:t>Observation 1: For the temperate blockage, it is more likely to be recovered by the link recovery procedure for FR2 where the corresponding performance is guaranteed by the requirements defined for BFD and CBD.</w:t>
            </w:r>
          </w:p>
          <w:p w:rsidR="00EE1467" w:rsidRDefault="004C3911">
            <w:pPr>
              <w:rPr>
                <w:rFonts w:eastAsiaTheme="minorEastAsia"/>
                <w:bCs/>
                <w:lang w:val="en-US" w:eastAsia="zh-CN"/>
              </w:rPr>
            </w:pPr>
            <w:r>
              <w:rPr>
                <w:rFonts w:eastAsiaTheme="minorEastAsia"/>
                <w:bCs/>
                <w:lang w:val="en-US" w:eastAsia="zh-CN"/>
              </w:rPr>
              <w:t>Observation 2: For other severer cases with new constructed buildings, there is no big different for FR1 and FR2 cases which could rarely happen.</w:t>
            </w:r>
          </w:p>
          <w:p w:rsidR="00EE1467" w:rsidRDefault="004C3911">
            <w:pPr>
              <w:spacing w:beforeLines="100" w:before="240" w:afterLines="100" w:after="240" w:line="288" w:lineRule="auto"/>
              <w:jc w:val="both"/>
              <w:rPr>
                <w:rFonts w:ascii="Cambria" w:hAnsi="Cambria"/>
                <w:b/>
                <w:bCs/>
              </w:rPr>
            </w:pPr>
            <w:r>
              <w:rPr>
                <w:rFonts w:eastAsiaTheme="minorEastAsia"/>
                <w:b/>
                <w:lang w:val="en-US" w:eastAsia="zh-CN"/>
              </w:rPr>
              <w:t>Proposal 1: Relax the evaluation period for SSB-based and CSI-RS based RLM for FR2 by k2 = 5.</w:t>
            </w:r>
          </w:p>
        </w:tc>
      </w:tr>
    </w:tbl>
    <w:p w:rsidR="00EE1467" w:rsidRDefault="00EE1467"/>
    <w:p w:rsidR="00EE1467" w:rsidRDefault="004C3911">
      <w:pPr>
        <w:pStyle w:val="2"/>
      </w:pPr>
      <w:r>
        <w:rPr>
          <w:rFonts w:hint="eastAsia"/>
        </w:rPr>
        <w:t>Open issues</w:t>
      </w:r>
      <w:r>
        <w:t xml:space="preserve"> summary</w:t>
      </w:r>
    </w:p>
    <w:p w:rsidR="00EE1467" w:rsidRDefault="004C3911">
      <w:pPr>
        <w:pStyle w:val="3"/>
        <w:rPr>
          <w:sz w:val="24"/>
          <w:szCs w:val="16"/>
        </w:rPr>
      </w:pPr>
      <w:r>
        <w:rPr>
          <w:sz w:val="24"/>
          <w:szCs w:val="16"/>
        </w:rPr>
        <w:t>Sub-topic 1-1</w:t>
      </w:r>
    </w:p>
    <w:p w:rsidR="00EE1467" w:rsidRDefault="004C3911">
      <w:pPr>
        <w:rPr>
          <w:b/>
          <w:u w:val="single"/>
          <w:lang w:val="en-US" w:eastAsia="zh-CN"/>
        </w:rPr>
      </w:pPr>
      <w:r>
        <w:rPr>
          <w:b/>
          <w:u w:val="single"/>
          <w:lang w:eastAsia="ko-KR"/>
        </w:rPr>
        <w:t xml:space="preserve">Issue 1-1: </w:t>
      </w:r>
      <w:r>
        <w:rPr>
          <w:rFonts w:hint="eastAsia"/>
          <w:b/>
          <w:u w:val="single"/>
          <w:lang w:val="en-US" w:eastAsia="zh-CN"/>
        </w:rPr>
        <w:t>Relaxation factor K2</w:t>
      </w:r>
    </w:p>
    <w:p w:rsidR="00EE1467" w:rsidRDefault="004C3911">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val="en-US" w:eastAsia="zh-CN"/>
        </w:rPr>
        <w:t>K2 = 5 (ZTE, Huawei)</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val="en-US" w:eastAsia="zh-CN"/>
        </w:rPr>
        <w:t>K2 = 2 (Samsung, Qualcomm)</w:t>
      </w:r>
    </w:p>
    <w:p w:rsidR="00EE1467" w:rsidRDefault="004C3911">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val="en-US" w:eastAsia="zh-CN"/>
        </w:rPr>
        <w:t>Discussion is needed to reach consensus</w:t>
      </w:r>
    </w:p>
    <w:p w:rsidR="00EE1467" w:rsidRDefault="004C391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EE1467" w:rsidRDefault="004C3911">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lang w:val="en-US" w:eastAsia="zh-CN"/>
              </w:rPr>
            </w:pPr>
            <w:r>
              <w:rPr>
                <w:rFonts w:eastAsiaTheme="minorEastAsia"/>
                <w:b/>
                <w:bCs/>
                <w:lang w:val="en-US" w:eastAsia="zh-CN"/>
              </w:rPr>
              <w:t>Company</w:t>
            </w:r>
          </w:p>
        </w:tc>
        <w:tc>
          <w:tcPr>
            <w:tcW w:w="8395" w:type="dxa"/>
          </w:tcPr>
          <w:p w:rsidR="00EE1467" w:rsidRDefault="004C3911">
            <w:pPr>
              <w:spacing w:after="120"/>
              <w:rPr>
                <w:rFonts w:eastAsiaTheme="minorEastAsia"/>
                <w:b/>
                <w:bCs/>
                <w:lang w:val="en-US" w:eastAsia="zh-CN"/>
              </w:rPr>
            </w:pPr>
            <w:r>
              <w:rPr>
                <w:rFonts w:eastAsiaTheme="minorEastAsia"/>
                <w:b/>
                <w:bCs/>
                <w:lang w:val="en-US" w:eastAsia="zh-CN"/>
              </w:rPr>
              <w:t>Comments</w:t>
            </w:r>
          </w:p>
        </w:tc>
      </w:tr>
      <w:tr w:rsidR="00EE1467">
        <w:tc>
          <w:tcPr>
            <w:tcW w:w="1236" w:type="dxa"/>
          </w:tcPr>
          <w:p w:rsidR="00EE1467" w:rsidRDefault="004C3911">
            <w:pPr>
              <w:spacing w:after="120"/>
              <w:rPr>
                <w:rFonts w:eastAsiaTheme="minorEastAsia"/>
                <w:lang w:val="en-US" w:eastAsia="zh-CN"/>
              </w:rPr>
            </w:pPr>
            <w:del w:id="2" w:author="Nazmul Islam" w:date="2020-08-17T16:55:00Z">
              <w:r>
                <w:rPr>
                  <w:rFonts w:eastAsiaTheme="minorEastAsia" w:hint="eastAsia"/>
                  <w:lang w:val="en-US" w:eastAsia="zh-CN"/>
                </w:rPr>
                <w:delText>XXX</w:delText>
              </w:r>
            </w:del>
            <w:ins w:id="3" w:author="Nazmul Islam" w:date="2020-08-17T16:55:00Z">
              <w:r>
                <w:rPr>
                  <w:rFonts w:eastAsiaTheme="minorEastAsia"/>
                  <w:lang w:val="en-US" w:eastAsia="zh-CN"/>
                </w:rPr>
                <w:t>Qualcomm</w:t>
              </w:r>
            </w:ins>
          </w:p>
        </w:tc>
        <w:tc>
          <w:tcPr>
            <w:tcW w:w="8395" w:type="dxa"/>
          </w:tcPr>
          <w:p w:rsidR="00EE1467" w:rsidRDefault="004C3911">
            <w:pPr>
              <w:spacing w:after="120"/>
              <w:rPr>
                <w:ins w:id="4" w:author="Nazmul Islam" w:date="2020-08-17T16:55:00Z"/>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d="5" w:author="Nazmul Islam" w:date="2020-08-17T16:55:00Z">
              <w:r>
                <w:rPr>
                  <w:rFonts w:eastAsiaTheme="minorEastAsia"/>
                  <w:lang w:val="en-US" w:eastAsia="zh-CN"/>
                </w:rPr>
                <w:t>We support option 2.</w:t>
              </w:r>
            </w:ins>
          </w:p>
          <w:p w:rsidR="00EE1467" w:rsidRPr="00EE1467" w:rsidRDefault="004C3911">
            <w:pPr>
              <w:rPr>
                <w:ins w:id="6" w:author="Nazmul Islam" w:date="2020-08-17T16:57:00Z"/>
                <w:rFonts w:ascii="Cambria" w:hAnsi="Cambria"/>
                <w:rPrChange w:id="7" w:author="Nazmul Islam" w:date="2020-08-17T16:57:00Z">
                  <w:rPr>
                    <w:ins w:id="8" w:author="Nazmul Islam" w:date="2020-08-17T16:57:00Z"/>
                    <w:rFonts w:ascii="Cambria" w:hAnsi="Cambria"/>
                    <w:b/>
                    <w:bCs/>
                  </w:rPr>
                </w:rPrChange>
              </w:rPr>
            </w:pPr>
            <w:ins w:id="9" w:author="Nazmul Islam" w:date="2020-08-17T16:57:00Z">
              <w:r>
                <w:rPr>
                  <w:rFonts w:ascii="Cambria" w:hAnsi="Cambria"/>
                  <w:rPrChange w:id="10" w:author="Nazmul Islam" w:date="2020-08-17T16:57:00Z">
                    <w:rPr>
                      <w:rFonts w:ascii="Cambria" w:hAnsi="Cambria"/>
                      <w:b/>
                      <w:bCs/>
                    </w:rPr>
                  </w:rPrChange>
                </w:rPr>
                <w:t>Assuming sharing factor to be 1 and SSB periodicity to be 20 ms, a relaxation factor of 5 will make FR2 RLM evaluation period for IAB-MTs to be 4 second.</w:t>
              </w:r>
            </w:ins>
          </w:p>
          <w:p w:rsidR="00EE1467" w:rsidRPr="00EE1467" w:rsidRDefault="004C3911">
            <w:pPr>
              <w:pStyle w:val="afc"/>
              <w:numPr>
                <w:ilvl w:val="0"/>
                <w:numId w:val="3"/>
              </w:numPr>
              <w:overflowPunct/>
              <w:autoSpaceDE/>
              <w:autoSpaceDN/>
              <w:adjustRightInd/>
              <w:spacing w:after="160"/>
              <w:ind w:firstLineChars="0"/>
              <w:contextualSpacing/>
              <w:textAlignment w:val="auto"/>
              <w:rPr>
                <w:ins w:id="11" w:author="Nazmul Islam" w:date="2020-08-17T16:57:00Z"/>
                <w:rFonts w:ascii="Cambria" w:hAnsi="Cambria"/>
                <w:rPrChange w:id="12" w:author="Nazmul Islam" w:date="2020-08-17T16:57:00Z">
                  <w:rPr>
                    <w:ins w:id="13" w:author="Nazmul Islam" w:date="2020-08-17T16:57:00Z"/>
                    <w:rFonts w:ascii="Cambria" w:hAnsi="Cambria"/>
                    <w:b/>
                    <w:bCs/>
                  </w:rPr>
                </w:rPrChange>
              </w:rPr>
            </w:pPr>
            <w:ins w:id="14" w:author="Nazmul Islam" w:date="2020-08-17T16:57:00Z">
              <w:r>
                <w:rPr>
                  <w:rFonts w:ascii="Cambria" w:hAnsi="Cambria"/>
                  <w:rPrChange w:id="15" w:author="Nazmul Islam" w:date="2020-08-17T16:57:00Z">
                    <w:rPr>
                      <w:rFonts w:ascii="Cambria" w:hAnsi="Cambria"/>
                      <w:b/>
                      <w:bCs/>
                    </w:rPr>
                  </w:rPrChange>
                </w:rPr>
                <w:t>This will impact the communication of downstream UEs during radio link failure.</w:t>
              </w:r>
            </w:ins>
          </w:p>
          <w:p w:rsidR="00EE1467" w:rsidRDefault="004C3911">
            <w:pPr>
              <w:spacing w:after="120"/>
              <w:rPr>
                <w:rFonts w:eastAsiaTheme="minorEastAsia"/>
                <w:lang w:val="en-US" w:eastAsia="zh-CN"/>
              </w:rPr>
            </w:pPr>
            <w:ins w:id="16" w:author="Nazmul Islam" w:date="2020-08-17T17:01:00Z">
              <w:r>
                <w:rPr>
                  <w:rFonts w:eastAsiaTheme="minorEastAsia"/>
                  <w:lang w:val="en-US" w:eastAsia="zh-CN"/>
                </w:rPr>
                <w:t>Hence, option 2 should be accepted to speed up RLM evaluation process.</w:t>
              </w:r>
            </w:ins>
          </w:p>
        </w:tc>
      </w:tr>
      <w:tr w:rsidR="00EE1467">
        <w:trPr>
          <w:ins w:id="17" w:author="HUAWEI" w:date="2020-08-18T10:02:00Z"/>
        </w:trPr>
        <w:tc>
          <w:tcPr>
            <w:tcW w:w="1236" w:type="dxa"/>
          </w:tcPr>
          <w:p w:rsidR="00EE1467" w:rsidRPr="00EE1467" w:rsidRDefault="004C3911">
            <w:pPr>
              <w:spacing w:after="120"/>
              <w:rPr>
                <w:ins w:id="18" w:author="HUAWEI" w:date="2020-08-18T10:02:00Z"/>
                <w:rFonts w:eastAsiaTheme="minorEastAsia"/>
                <w:lang w:eastAsia="zh-CN"/>
                <w:rPrChange w:id="19" w:author="HUAWEI" w:date="2020-08-18T10:02:00Z">
                  <w:rPr>
                    <w:ins w:id="20" w:author="HUAWEI" w:date="2020-08-18T10:02:00Z"/>
                    <w:rFonts w:eastAsiaTheme="minorEastAsia"/>
                    <w:lang w:val="en-US" w:eastAsia="zh-CN"/>
                  </w:rPr>
                </w:rPrChange>
              </w:rPr>
            </w:pPr>
            <w:ins w:id="21" w:author="HUAWEI" w:date="2020-08-18T10:02:00Z">
              <w:r>
                <w:rPr>
                  <w:rFonts w:eastAsiaTheme="minorEastAsia"/>
                  <w:lang w:eastAsia="zh-CN"/>
                </w:rPr>
                <w:t>Huawei</w:t>
              </w:r>
            </w:ins>
          </w:p>
        </w:tc>
        <w:tc>
          <w:tcPr>
            <w:tcW w:w="8395" w:type="dxa"/>
          </w:tcPr>
          <w:p w:rsidR="00EE1467" w:rsidRDefault="004C3911">
            <w:pPr>
              <w:spacing w:after="120"/>
              <w:rPr>
                <w:ins w:id="22" w:author="HUAWEI" w:date="2020-08-18T10:02:00Z"/>
                <w:rFonts w:eastAsiaTheme="minorEastAsia"/>
                <w:lang w:val="en-US" w:eastAsia="zh-CN"/>
              </w:rPr>
            </w:pPr>
            <w:ins w:id="23" w:author="HUAWEI" w:date="2020-08-18T10:02:00Z">
              <w:r>
                <w:rPr>
                  <w:rFonts w:eastAsiaTheme="minorEastAsia" w:hint="eastAsia"/>
                  <w:lang w:val="en-US" w:eastAsia="zh-CN"/>
                </w:rPr>
                <w:t>W</w:t>
              </w:r>
              <w:r>
                <w:rPr>
                  <w:rFonts w:eastAsiaTheme="minorEastAsia"/>
                  <w:lang w:val="en-US" w:eastAsia="zh-CN"/>
                </w:rPr>
                <w:t>e support option 1.</w:t>
              </w:r>
            </w:ins>
          </w:p>
          <w:p w:rsidR="00EE1467" w:rsidRDefault="004C3911">
            <w:pPr>
              <w:spacing w:after="120"/>
              <w:rPr>
                <w:ins w:id="24" w:author="HUAWEI" w:date="2020-08-18T10:02:00Z"/>
                <w:rFonts w:eastAsiaTheme="minorEastAsia"/>
                <w:lang w:val="en-US" w:eastAsia="zh-CN"/>
              </w:rPr>
            </w:pPr>
            <w:ins w:id="25" w:author="HUAWEI" w:date="2020-08-18T10:02:00Z">
              <w:r>
                <w:rPr>
                  <w:rFonts w:eastAsiaTheme="minorEastAsia"/>
                  <w:lang w:val="en-US" w:eastAsia="zh-CN"/>
                </w:rPr>
                <w:t xml:space="preserve">We agree </w:t>
              </w:r>
            </w:ins>
            <w:ins w:id="26" w:author="HUAWEI" w:date="2020-08-18T10:03:00Z">
              <w:r>
                <w:rPr>
                  <w:rFonts w:eastAsiaTheme="minorEastAsia"/>
                  <w:lang w:val="en-US" w:eastAsia="zh-CN"/>
                </w:rPr>
                <w:t>with the observation from ZTE’s paper that the long evaluation time in FR2 is mainly resulted from beam sweeping.</w:t>
              </w:r>
            </w:ins>
            <w:ins w:id="27" w:author="HUAWEI" w:date="2020-08-18T10:04:00Z">
              <w:r>
                <w:rPr>
                  <w:rFonts w:eastAsiaTheme="minorEastAsia"/>
                  <w:lang w:val="en-US" w:eastAsia="zh-CN"/>
                </w:rPr>
                <w:t xml:space="preserve"> If we define two different relaxation factors for FR1 and FR2 respectively, IAB nodes may </w:t>
              </w:r>
            </w:ins>
            <w:ins w:id="28" w:author="HUAWEI" w:date="2020-08-18T10:05:00Z">
              <w:r>
                <w:rPr>
                  <w:rFonts w:eastAsiaTheme="minorEastAsia"/>
                  <w:lang w:val="en-US" w:eastAsia="zh-CN"/>
                </w:rPr>
                <w:t xml:space="preserve">need different implementation and requirements. Also as mentioned in our paper, we have a quite tight BFD requirements </w:t>
              </w:r>
            </w:ins>
            <w:ins w:id="29" w:author="HUAWEI" w:date="2020-08-18T10:06:00Z">
              <w:r>
                <w:rPr>
                  <w:rFonts w:eastAsiaTheme="minorEastAsia"/>
                  <w:lang w:val="en-US" w:eastAsia="zh-CN"/>
                </w:rPr>
                <w:t>so the RLM evaluation process shall be relaxed in same degree.</w:t>
              </w:r>
            </w:ins>
          </w:p>
        </w:tc>
      </w:tr>
      <w:tr w:rsidR="00EE1467">
        <w:trPr>
          <w:ins w:id="30" w:author="Ricky (ZTE)" w:date="2020-08-18T11:31:00Z"/>
        </w:trPr>
        <w:tc>
          <w:tcPr>
            <w:tcW w:w="1236" w:type="dxa"/>
          </w:tcPr>
          <w:p w:rsidR="00EE1467" w:rsidRDefault="004C3911">
            <w:pPr>
              <w:spacing w:after="120"/>
              <w:rPr>
                <w:ins w:id="31" w:author="Ricky (ZTE)" w:date="2020-08-18T11:31:00Z"/>
                <w:rFonts w:eastAsiaTheme="minorEastAsia"/>
                <w:lang w:val="en-US" w:eastAsia="zh-CN"/>
              </w:rPr>
            </w:pPr>
            <w:ins w:id="32" w:author="Ricky (ZTE)" w:date="2020-08-18T11:31:00Z">
              <w:r>
                <w:rPr>
                  <w:rFonts w:eastAsiaTheme="minorEastAsia" w:hint="eastAsia"/>
                  <w:lang w:val="en-US" w:eastAsia="zh-CN"/>
                </w:rPr>
                <w:lastRenderedPageBreak/>
                <w:t>ZTE</w:t>
              </w:r>
            </w:ins>
          </w:p>
        </w:tc>
        <w:tc>
          <w:tcPr>
            <w:tcW w:w="8395" w:type="dxa"/>
          </w:tcPr>
          <w:p w:rsidR="00EE1467" w:rsidRDefault="004C3911">
            <w:pPr>
              <w:spacing w:after="120"/>
              <w:rPr>
                <w:ins w:id="33" w:author="Ricky (ZTE)" w:date="2020-08-18T11:31:00Z"/>
                <w:rFonts w:eastAsiaTheme="minorEastAsia"/>
                <w:lang w:val="en-US" w:eastAsia="zh-CN"/>
              </w:rPr>
            </w:pPr>
            <w:ins w:id="34" w:author="Ricky (ZTE)" w:date="2020-08-18T11:31:00Z">
              <w:r>
                <w:rPr>
                  <w:rFonts w:eastAsiaTheme="minorEastAsia" w:hint="eastAsia"/>
                  <w:lang w:val="en-US" w:eastAsia="zh-CN"/>
                </w:rPr>
                <w:t>Support Option 1.</w:t>
              </w:r>
            </w:ins>
          </w:p>
          <w:p w:rsidR="00EE1467" w:rsidRDefault="004C3911">
            <w:pPr>
              <w:spacing w:after="120"/>
              <w:rPr>
                <w:ins w:id="35" w:author="Ricky (ZTE)" w:date="2020-08-18T11:31:00Z"/>
                <w:rFonts w:eastAsiaTheme="minorEastAsia"/>
                <w:lang w:val="en-US" w:eastAsia="zh-CN"/>
              </w:rPr>
            </w:pPr>
            <w:ins w:id="36" w:author="Ricky (ZTE)" w:date="2020-08-18T11:31:00Z">
              <w:r>
                <w:rPr>
                  <w:rFonts w:eastAsiaTheme="minorEastAsia" w:hint="eastAsia"/>
                  <w:lang w:val="en-US" w:eastAsia="zh-CN"/>
                </w:rPr>
                <w:t xml:space="preserve">As reasoned in our paper, the </w:t>
              </w:r>
            </w:ins>
            <w:ins w:id="37" w:author="Ricky (ZTE)" w:date="2020-08-18T11:32:00Z">
              <w:r>
                <w:rPr>
                  <w:rFonts w:eastAsiaTheme="minorEastAsia" w:hint="eastAsia"/>
                  <w:lang w:val="en-US" w:eastAsia="zh-CN"/>
                </w:rPr>
                <w:t>longer evaluation in FR2 is caused by beam sweeping factor. For FR1 we have K1 = 5 and companies all agreed on that value. We think K2 should equal to K1 because it</w:t>
              </w:r>
              <w:r>
                <w:rPr>
                  <w:rFonts w:eastAsiaTheme="minorEastAsia"/>
                  <w:lang w:val="en-US" w:eastAsia="zh-CN"/>
                </w:rPr>
                <w:t>’</w:t>
              </w:r>
              <w:r>
                <w:rPr>
                  <w:rFonts w:eastAsiaTheme="minorEastAsia" w:hint="eastAsia"/>
                  <w:lang w:val="en-US" w:eastAsia="zh-CN"/>
                </w:rPr>
                <w:t>s fair to assume that the channel condition for FR2 is a</w:t>
              </w:r>
            </w:ins>
            <w:ins w:id="38" w:author="Ricky (ZTE)" w:date="2020-08-18T11:33:00Z">
              <w:r>
                <w:rPr>
                  <w:rFonts w:eastAsiaTheme="minorEastAsia" w:hint="eastAsia"/>
                  <w:lang w:val="en-US" w:eastAsia="zh-CN"/>
                </w:rPr>
                <w:t xml:space="preserve">s good as in FR1. for companies suggesting K2 </w:t>
              </w:r>
              <w:r>
                <w:rPr>
                  <w:rFonts w:eastAsiaTheme="minorEastAsia" w:hint="eastAsia"/>
                  <w:lang w:val="en-US" w:eastAsia="zh-CN"/>
                </w:rPr>
                <w:t>≠</w:t>
              </w:r>
              <w:r>
                <w:rPr>
                  <w:rFonts w:eastAsiaTheme="minorEastAsia" w:hint="eastAsia"/>
                  <w:lang w:val="en-US" w:eastAsia="zh-CN"/>
                </w:rPr>
                <w:t xml:space="preserve"> K1 then it</w:t>
              </w:r>
              <w:r>
                <w:rPr>
                  <w:rFonts w:eastAsiaTheme="minorEastAsia"/>
                  <w:lang w:val="en-US" w:eastAsia="zh-CN"/>
                </w:rPr>
                <w:t>’</w:t>
              </w:r>
              <w:r>
                <w:rPr>
                  <w:rFonts w:eastAsiaTheme="minorEastAsia" w:hint="eastAsia"/>
                  <w:lang w:val="en-US" w:eastAsia="zh-CN"/>
                </w:rPr>
                <w:t>s equivalent to suggest that the channel condition in FR1 is different than in FR2, which is not supported by</w:t>
              </w:r>
            </w:ins>
            <w:ins w:id="39" w:author="Ricky (ZTE)" w:date="2020-08-18T11:34:00Z">
              <w:r>
                <w:rPr>
                  <w:rFonts w:eastAsiaTheme="minorEastAsia" w:hint="eastAsia"/>
                  <w:lang w:val="en-US" w:eastAsia="zh-CN"/>
                </w:rPr>
                <w:t xml:space="preserve"> any facts / simulations.</w:t>
              </w:r>
            </w:ins>
          </w:p>
        </w:tc>
      </w:tr>
      <w:tr w:rsidR="00F70BE3">
        <w:trPr>
          <w:ins w:id="40" w:author="Chen, Delia (NSB - CN/Hangzhou)" w:date="2020-08-19T09:45:00Z"/>
        </w:trPr>
        <w:tc>
          <w:tcPr>
            <w:tcW w:w="1236" w:type="dxa"/>
          </w:tcPr>
          <w:p w:rsidR="00F70BE3" w:rsidRDefault="00F70BE3">
            <w:pPr>
              <w:spacing w:after="120"/>
              <w:rPr>
                <w:ins w:id="41" w:author="Chen, Delia (NSB - CN/Hangzhou)" w:date="2020-08-19T09:45:00Z"/>
                <w:rFonts w:eastAsiaTheme="minorEastAsia"/>
                <w:lang w:val="en-US" w:eastAsia="zh-CN"/>
              </w:rPr>
            </w:pPr>
            <w:ins w:id="42" w:author="Chen, Delia (NSB - CN/Hangzhou)" w:date="2020-08-19T09:46:00Z">
              <w:r>
                <w:rPr>
                  <w:rFonts w:eastAsiaTheme="minorEastAsia"/>
                  <w:lang w:val="en-US" w:eastAsia="zh-CN"/>
                </w:rPr>
                <w:t>Nokia</w:t>
              </w:r>
            </w:ins>
          </w:p>
        </w:tc>
        <w:tc>
          <w:tcPr>
            <w:tcW w:w="8395" w:type="dxa"/>
          </w:tcPr>
          <w:p w:rsidR="00F70BE3" w:rsidRDefault="00F70BE3">
            <w:pPr>
              <w:spacing w:after="120"/>
              <w:rPr>
                <w:ins w:id="43" w:author="Chen, Delia (NSB - CN/Hangzhou)" w:date="2020-08-19T09:45:00Z"/>
                <w:rFonts w:eastAsiaTheme="minorEastAsia"/>
                <w:lang w:val="en-US" w:eastAsia="zh-CN"/>
              </w:rPr>
            </w:pPr>
            <w:ins w:id="44" w:author="Chen, Delia (NSB - CN/Hangzhou)" w:date="2020-08-19T09:46:00Z">
              <w:r>
                <w:rPr>
                  <w:rFonts w:eastAsiaTheme="minorEastAsia"/>
                  <w:lang w:val="en-US" w:eastAsia="zh-CN"/>
                </w:rPr>
                <w:t xml:space="preserve">We would support option 2, </w:t>
              </w:r>
              <w:r w:rsidRPr="00A231E7">
                <w:rPr>
                  <w:rFonts w:eastAsiaTheme="minorEastAsia"/>
                  <w:lang w:val="en-US" w:eastAsia="zh-CN"/>
                </w:rPr>
                <w:t>the RLM period will be too long for FR2</w:t>
              </w:r>
              <w:r>
                <w:rPr>
                  <w:rFonts w:eastAsiaTheme="minorEastAsia"/>
                  <w:lang w:val="en-US" w:eastAsia="zh-CN"/>
                </w:rPr>
                <w:t xml:space="preserve"> with option 1.</w:t>
              </w:r>
            </w:ins>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3"/>
        <w:rPr>
          <w:sz w:val="24"/>
          <w:szCs w:val="16"/>
        </w:rPr>
      </w:pPr>
      <w:r>
        <w:rPr>
          <w:sz w:val="24"/>
          <w:szCs w:val="16"/>
        </w:rPr>
        <w:t>CRs/TPs comments collection</w:t>
      </w:r>
    </w:p>
    <w:p w:rsidR="00EE1467" w:rsidRDefault="004C3911">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631" w:type="dxa"/>
        <w:tblLayout w:type="fixed"/>
        <w:tblLook w:val="04A0" w:firstRow="1" w:lastRow="0" w:firstColumn="1" w:lastColumn="0" w:noHBand="0" w:noVBand="1"/>
      </w:tblPr>
      <w:tblGrid>
        <w:gridCol w:w="1232"/>
        <w:gridCol w:w="8399"/>
      </w:tblGrid>
      <w:tr w:rsidR="00EE1467">
        <w:tc>
          <w:tcPr>
            <w:tcW w:w="1232"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E1467">
        <w:tc>
          <w:tcPr>
            <w:tcW w:w="1232" w:type="dxa"/>
            <w:vMerge w:val="restart"/>
          </w:tcPr>
          <w:p w:rsidR="00EE1467" w:rsidRDefault="004C3911">
            <w:pPr>
              <w:spacing w:after="120"/>
              <w:rPr>
                <w:rFonts w:eastAsiaTheme="minorEastAsia"/>
                <w:lang w:val="en-US" w:eastAsia="zh-CN"/>
              </w:rPr>
            </w:pPr>
            <w:r>
              <w:rPr>
                <w:rFonts w:eastAsiaTheme="minorEastAsia" w:hint="eastAsia"/>
                <w:lang w:val="en-US" w:eastAsia="zh-CN"/>
              </w:rPr>
              <w:t>R4-2009679</w:t>
            </w:r>
          </w:p>
        </w:tc>
        <w:tc>
          <w:tcPr>
            <w:tcW w:w="8399" w:type="dxa"/>
          </w:tcPr>
          <w:p w:rsidR="00EE1467" w:rsidRDefault="004C3911">
            <w:pPr>
              <w:spacing w:after="120"/>
              <w:rPr>
                <w:rFonts w:eastAsiaTheme="minorEastAsia"/>
                <w:lang w:val="en-US" w:eastAsia="zh-CN"/>
              </w:rPr>
            </w:pPr>
            <w:del w:id="45" w:author="Nazmul Islam" w:date="2020-08-17T17:02:00Z">
              <w:r>
                <w:rPr>
                  <w:rFonts w:eastAsiaTheme="minorEastAsia" w:hint="eastAsia"/>
                  <w:lang w:val="en-US" w:eastAsia="zh-CN"/>
                </w:rPr>
                <w:delText>Company A</w:delText>
              </w:r>
            </w:del>
            <w:ins w:id="46" w:author="Nazmul Islam" w:date="2020-08-17T17:02:00Z">
              <w:r>
                <w:rPr>
                  <w:rFonts w:eastAsiaTheme="minorEastAsia"/>
                  <w:lang w:val="en-US" w:eastAsia="zh-CN"/>
                </w:rPr>
                <w:t xml:space="preserve">qualcomm: The CR should be evaluated after finalizing the open issue regarding relaxation factor </w:t>
              </w:r>
            </w:ins>
            <w:ins w:id="47" w:author="Nazmul Islam" w:date="2020-08-17T17:03:00Z">
              <w:r>
                <w:rPr>
                  <w:rFonts w:eastAsiaTheme="minorEastAsia"/>
                  <w:lang w:val="en-US" w:eastAsia="zh-CN"/>
                </w:rPr>
                <w:t>K2.</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del w:id="48" w:author="Chen, Delia (NSB - CN/Hangzhou)" w:date="2020-08-19T09:46:00Z">
              <w:r w:rsidDel="00723971">
                <w:rPr>
                  <w:rFonts w:eastAsiaTheme="minorEastAsia" w:hint="eastAsia"/>
                  <w:lang w:val="en-US" w:eastAsia="zh-CN"/>
                </w:rPr>
                <w:delText>Company</w:delText>
              </w:r>
              <w:r w:rsidDel="00723971">
                <w:rPr>
                  <w:rFonts w:eastAsiaTheme="minorEastAsia"/>
                  <w:lang w:val="en-US" w:eastAsia="zh-CN"/>
                </w:rPr>
                <w:delText xml:space="preserve"> B</w:delText>
              </w:r>
            </w:del>
            <w:ins w:id="49" w:author="Chen, Delia (NSB - CN/Hangzhou)" w:date="2020-08-19T09:46:00Z">
              <w:r w:rsidR="00723971">
                <w:rPr>
                  <w:rFonts w:eastAsiaTheme="minorEastAsia"/>
                  <w:lang w:val="en-US" w:eastAsia="zh-CN"/>
                </w:rPr>
                <w:t xml:space="preserve">Nokia: The CR should </w:t>
              </w:r>
            </w:ins>
            <w:ins w:id="50" w:author="Chen, Delia (NSB - CN/Hangzhou)" w:date="2020-08-19T09:47:00Z">
              <w:r w:rsidR="00DE6032">
                <w:rPr>
                  <w:rFonts w:eastAsiaTheme="minorEastAsia"/>
                  <w:lang w:val="en-US" w:eastAsia="zh-CN"/>
                </w:rPr>
                <w:t xml:space="preserve">be </w:t>
              </w:r>
            </w:ins>
            <w:ins w:id="51" w:author="Chen, Delia (NSB - CN/Hangzhou)" w:date="2020-08-19T09:46:00Z">
              <w:r w:rsidR="00723971">
                <w:rPr>
                  <w:rFonts w:eastAsiaTheme="minorEastAsia"/>
                  <w:lang w:val="en-US" w:eastAsia="zh-CN"/>
                </w:rPr>
                <w:t xml:space="preserve">treated after we </w:t>
              </w:r>
            </w:ins>
            <w:ins w:id="52" w:author="Chen, Delia (NSB - CN/Hangzhou)" w:date="2020-08-19T09:47:00Z">
              <w:r w:rsidR="00723971">
                <w:rPr>
                  <w:rFonts w:eastAsiaTheme="minorEastAsia"/>
                  <w:lang w:val="en-US" w:eastAsia="zh-CN"/>
                </w:rPr>
                <w:t xml:space="preserve">have conclusion on the K2 value. </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r w:rsidR="00EE1467">
        <w:tc>
          <w:tcPr>
            <w:tcW w:w="1232" w:type="dxa"/>
            <w:vMerge w:val="restart"/>
          </w:tcPr>
          <w:p w:rsidR="00EE1467" w:rsidRDefault="004C3911">
            <w:pPr>
              <w:spacing w:after="120"/>
              <w:rPr>
                <w:rFonts w:eastAsiaTheme="minorEastAsia"/>
                <w:lang w:val="en-US" w:eastAsia="zh-CN"/>
              </w:rPr>
            </w:pPr>
            <w:r>
              <w:rPr>
                <w:rFonts w:eastAsiaTheme="minorEastAsia"/>
                <w:lang w:val="en-US" w:eastAsia="zh-CN"/>
              </w:rPr>
              <w:t>YYY</w:t>
            </w: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 A</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bl>
    <w:p w:rsidR="00EE1467" w:rsidRDefault="00EE1467">
      <w:pPr>
        <w:rPr>
          <w:color w:val="0070C0"/>
          <w:lang w:val="en-US" w:eastAsia="zh-CN"/>
        </w:rPr>
      </w:pPr>
    </w:p>
    <w:p w:rsidR="00EE1467" w:rsidRDefault="004C3911">
      <w:pPr>
        <w:pStyle w:val="2"/>
      </w:pPr>
      <w:r>
        <w:t>Summary</w:t>
      </w:r>
      <w:r>
        <w:rPr>
          <w:rFonts w:hint="eastAsia"/>
        </w:rPr>
        <w:t xml:space="preserve"> for 1st round </w:t>
      </w:r>
    </w:p>
    <w:p w:rsidR="00EE1467" w:rsidRDefault="004C3911">
      <w:pPr>
        <w:pStyle w:val="3"/>
        <w:rPr>
          <w:sz w:val="24"/>
          <w:szCs w:val="16"/>
        </w:rPr>
      </w:pPr>
      <w:r>
        <w:rPr>
          <w:sz w:val="24"/>
          <w:szCs w:val="16"/>
        </w:rPr>
        <w:t xml:space="preserve">Open issues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eastAsia="zh-CN"/>
        </w:rPr>
      </w:pPr>
    </w:p>
    <w:p w:rsidR="00EE1467" w:rsidRDefault="004C3911">
      <w:pPr>
        <w:pStyle w:val="3"/>
        <w:rPr>
          <w:sz w:val="24"/>
          <w:szCs w:val="16"/>
        </w:rPr>
      </w:pPr>
      <w:r>
        <w:rPr>
          <w:sz w:val="24"/>
          <w:szCs w:val="16"/>
        </w:rPr>
        <w:lastRenderedPageBreak/>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E1467" w:rsidRDefault="004C39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Default="004C3911">
      <w:pPr>
        <w:pStyle w:val="2"/>
        <w:rPr>
          <w:lang w:val="en-US"/>
        </w:rPr>
      </w:pPr>
      <w:r>
        <w:rPr>
          <w:rFonts w:hint="eastAsia"/>
          <w:lang w:val="en-US"/>
        </w:rPr>
        <w:t>Discussion on 2</w:t>
      </w:r>
      <w:r>
        <w:rPr>
          <w:vertAlign w:val="superscript"/>
          <w:lang w:val="en-US"/>
          <w:rPrChange w:id="53" w:author="HUAWEI" w:date="2020-08-18T10:06:00Z">
            <w:rPr>
              <w:lang w:val="en-US"/>
            </w:rPr>
          </w:rPrChange>
        </w:rPr>
        <w:t>nd</w:t>
      </w:r>
      <w:r>
        <w:rPr>
          <w:rFonts w:hint="eastAsia"/>
          <w:lang w:val="en-US"/>
        </w:rPr>
        <w:t xml:space="preserve"> round</w:t>
      </w:r>
      <w:r>
        <w:rPr>
          <w:lang w:val="en-US"/>
        </w:rPr>
        <w:t xml:space="preserve"> (if applicable)</w:t>
      </w:r>
    </w:p>
    <w:p w:rsidR="00EE1467" w:rsidRDefault="00EE1467">
      <w:pPr>
        <w:rPr>
          <w:lang w:val="en-US" w:eastAsia="zh-CN"/>
        </w:rPr>
      </w:pPr>
    </w:p>
    <w:p w:rsidR="00EE1467" w:rsidRDefault="004C3911">
      <w:pPr>
        <w:pStyle w:val="2"/>
        <w:rPr>
          <w:lang w:val="en-US"/>
        </w:rPr>
      </w:pPr>
      <w:r>
        <w:rPr>
          <w:rFonts w:hint="eastAsia"/>
          <w:lang w:val="en-US"/>
        </w:rPr>
        <w:t>Summary on 2</w:t>
      </w:r>
      <w:r>
        <w:rPr>
          <w:vertAlign w:val="superscript"/>
          <w:lang w:val="en-US"/>
          <w:rPrChange w:id="54" w:author="HUAWEI" w:date="2020-08-18T10:06:00Z">
            <w:rPr>
              <w:lang w:val="en-US"/>
            </w:rPr>
          </w:rPrChange>
        </w:rPr>
        <w:t>nd</w:t>
      </w:r>
      <w:r>
        <w:rPr>
          <w:rFonts w:hint="eastAsia"/>
          <w:lang w:val="en-US"/>
        </w:rPr>
        <w:t xml:space="preserve"> round</w:t>
      </w:r>
      <w:r>
        <w:rPr>
          <w:lang w:val="en-US"/>
        </w:rPr>
        <w:t xml:space="preserve">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Change w:id="55" w:author="HUAWEI" w:date="2020-08-18T10:06: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 w:rsidR="00EE1467" w:rsidRDefault="004C3911">
      <w:pPr>
        <w:pStyle w:val="1"/>
        <w:rPr>
          <w:lang w:val="en-US" w:eastAsia="ja-JP"/>
        </w:rPr>
      </w:pPr>
      <w:r>
        <w:rPr>
          <w:lang w:val="en-US" w:eastAsia="ja-JP"/>
        </w:rPr>
        <w:t xml:space="preserve">Topic #2: </w:t>
      </w:r>
      <w:r>
        <w:rPr>
          <w:rFonts w:hint="eastAsia"/>
          <w:lang w:val="en-US" w:eastAsia="zh-CN"/>
        </w:rPr>
        <w:t>T</w:t>
      </w:r>
      <w:r>
        <w:rPr>
          <w:rFonts w:hint="eastAsia"/>
          <w:lang w:val="en-US" w:eastAsia="ja-JP"/>
        </w:rPr>
        <w:t>ransmit timing of IAB-MTs in CA scenarios</w:t>
      </w:r>
    </w:p>
    <w:p w:rsidR="00EE1467" w:rsidRDefault="004C3911">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b/>
                <w:bCs/>
              </w:rPr>
            </w:pPr>
            <w:r>
              <w:rPr>
                <w:b/>
                <w:bCs/>
              </w:rPr>
              <w:t>T-doc number</w:t>
            </w:r>
          </w:p>
        </w:tc>
        <w:tc>
          <w:tcPr>
            <w:tcW w:w="1424" w:type="dxa"/>
            <w:vAlign w:val="center"/>
          </w:tcPr>
          <w:p w:rsidR="00EE1467" w:rsidRDefault="004C3911">
            <w:pPr>
              <w:spacing w:before="120" w:after="120"/>
              <w:rPr>
                <w:b/>
                <w:bCs/>
              </w:rPr>
            </w:pPr>
            <w:r>
              <w:rPr>
                <w:b/>
                <w:bCs/>
              </w:rPr>
              <w:t>Company</w:t>
            </w:r>
          </w:p>
        </w:tc>
        <w:tc>
          <w:tcPr>
            <w:tcW w:w="6585" w:type="dxa"/>
            <w:vAlign w:val="center"/>
          </w:tcPr>
          <w:p w:rsidR="00EE1467" w:rsidRDefault="004C3911">
            <w:pPr>
              <w:spacing w:before="120" w:after="120"/>
              <w:rPr>
                <w:b/>
                <w:bCs/>
              </w:rPr>
            </w:pPr>
            <w:r>
              <w:rPr>
                <w:b/>
                <w:bCs/>
              </w:rPr>
              <w:t>Proposals / Observations</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rPr>
              <w:t>R4-2009680</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rsidR="00EE1467" w:rsidRDefault="004C3911">
            <w:pPr>
              <w:pStyle w:val="RAN4proposal"/>
              <w:numPr>
                <w:ilvl w:val="0"/>
                <w:numId w:val="0"/>
              </w:numPr>
              <w:rPr>
                <w:rFonts w:asciiTheme="minorHAnsi" w:hAnsiTheme="minorHAnsi" w:cstheme="minorHAnsi"/>
              </w:rPr>
            </w:pPr>
            <w:r>
              <w:rPr>
                <w:rFonts w:hint="eastAsia"/>
                <w:szCs w:val="22"/>
                <w:lang w:val="en-US" w:eastAsia="zh-CN"/>
              </w:rPr>
              <w:t xml:space="preserve">Proposal 1: </w:t>
            </w:r>
            <w:r>
              <w:rPr>
                <w:rFonts w:cs="v4.2.0" w:hint="eastAsia"/>
                <w:szCs w:val="22"/>
                <w:lang w:val="en-US" w:eastAsia="zh-CN"/>
              </w:rPr>
              <w:t>Do not define transmit timing requirements for wide area IAB-MTs</w:t>
            </w:r>
            <w:r>
              <w:rPr>
                <w:rFonts w:hint="eastAsia"/>
                <w:szCs w:val="22"/>
                <w:lang w:val="en-US" w:eastAsia="zh-CN"/>
              </w:rPr>
              <w:t>.</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rPr>
              <w:t>R4-2011431</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Nokia, Nokia Shanghai Bell</w:t>
            </w:r>
          </w:p>
        </w:tc>
        <w:tc>
          <w:tcPr>
            <w:tcW w:w="6585" w:type="dxa"/>
          </w:tcPr>
          <w:p w:rsidR="00EE1467" w:rsidRDefault="004C3911">
            <w:pPr>
              <w:tabs>
                <w:tab w:val="left" w:pos="720"/>
              </w:tabs>
            </w:pPr>
            <w:r>
              <w:rPr>
                <w:b/>
              </w:rPr>
              <w:t>Observation 1:</w:t>
            </w:r>
            <w:r>
              <w:t xml:space="preserve"> CA scenarios is supported for wide area IAB-MT class.</w:t>
            </w:r>
          </w:p>
          <w:p w:rsidR="00EE1467" w:rsidRDefault="004C3911">
            <w:pPr>
              <w:pStyle w:val="RAN4proposal"/>
              <w:rPr>
                <w:szCs w:val="22"/>
                <w:lang w:val="en-US" w:eastAsia="zh-CN"/>
              </w:rPr>
            </w:pPr>
            <w:r>
              <w:t>Specify CA scenarios requirements for transmit timing for wide area IAB-MT class.</w:t>
            </w:r>
            <w:r>
              <w:rPr>
                <w:rFonts w:hint="eastAsia"/>
                <w:lang w:eastAsia="zh-CN"/>
              </w:rPr>
              <w:t xml:space="preserve"> </w:t>
            </w:r>
          </w:p>
        </w:tc>
      </w:tr>
    </w:tbl>
    <w:p w:rsidR="00EE1467" w:rsidRDefault="00EE1467"/>
    <w:p w:rsidR="00EE1467" w:rsidRDefault="004C3911">
      <w:pPr>
        <w:pStyle w:val="2"/>
      </w:pPr>
      <w:r>
        <w:rPr>
          <w:rFonts w:hint="eastAsia"/>
        </w:rPr>
        <w:t>Open issues</w:t>
      </w:r>
      <w:r>
        <w:t xml:space="preserve"> summary</w:t>
      </w:r>
    </w:p>
    <w:p w:rsidR="00EE1467" w:rsidRDefault="004C3911">
      <w:pPr>
        <w:pStyle w:val="3"/>
        <w:rPr>
          <w:sz w:val="24"/>
          <w:szCs w:val="16"/>
        </w:rPr>
      </w:pPr>
      <w:r>
        <w:rPr>
          <w:sz w:val="24"/>
          <w:szCs w:val="16"/>
        </w:rPr>
        <w:t>Sub-topic 2-1</w:t>
      </w:r>
    </w:p>
    <w:p w:rsidR="00EE1467" w:rsidRDefault="004C3911">
      <w:pPr>
        <w:rPr>
          <w:b/>
          <w:u w:val="single"/>
          <w:lang w:val="en-US" w:eastAsia="zh-CN"/>
        </w:rPr>
      </w:pPr>
      <w:r>
        <w:rPr>
          <w:b/>
          <w:u w:val="single"/>
          <w:lang w:eastAsia="ko-KR"/>
        </w:rPr>
        <w:t xml:space="preserve">Issue 2-1: </w:t>
      </w:r>
      <w:r>
        <w:rPr>
          <w:rFonts w:hint="eastAsia"/>
          <w:b/>
          <w:u w:val="single"/>
          <w:lang w:val="en-US" w:eastAsia="zh-CN"/>
        </w:rPr>
        <w:t>Whether define transmit timing requirements for wide area IAB-MTs in CA scenarios</w:t>
      </w:r>
    </w:p>
    <w:p w:rsidR="00EE1467" w:rsidRDefault="004C3911">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val="en-US" w:eastAsia="zh-CN"/>
        </w:rPr>
        <w:t>No (ZTE)</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val="en-US" w:eastAsia="zh-CN"/>
        </w:rPr>
        <w:t>Yes (Nokia)</w:t>
      </w:r>
    </w:p>
    <w:p w:rsidR="00EE1467" w:rsidRDefault="004C3911">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E1467" w:rsidRDefault="004C3911">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szCs w:val="24"/>
          <w:lang w:val="en-US" w:eastAsia="zh-CN"/>
        </w:rPr>
        <w:t>Discussion is needed to reach consensus</w:t>
      </w:r>
    </w:p>
    <w:p w:rsidR="00EE1467" w:rsidRDefault="004C3911">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w:t>
      </w:r>
      <w:r>
        <w:rPr>
          <w:vertAlign w:val="superscript"/>
          <w:lang w:val="en-US"/>
          <w:rPrChange w:id="56" w:author="HUAWEI" w:date="2020-08-18T10:06:00Z">
            <w:rPr>
              <w:lang w:val="en-US"/>
            </w:rPr>
          </w:rPrChange>
        </w:rPr>
        <w:t>st</w:t>
      </w:r>
      <w:r>
        <w:rPr>
          <w:rFonts w:hint="eastAsia"/>
          <w:lang w:val="en-US"/>
        </w:rPr>
        <w:t xml:space="preserve"> round </w:t>
      </w:r>
    </w:p>
    <w:p w:rsidR="00EE1467" w:rsidRDefault="004C3911">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w:t>
            </w:r>
          </w:p>
        </w:tc>
      </w:tr>
      <w:tr w:rsidR="00EE1467">
        <w:tc>
          <w:tcPr>
            <w:tcW w:w="1236" w:type="dxa"/>
          </w:tcPr>
          <w:p w:rsidR="00EE1467" w:rsidRDefault="004C3911">
            <w:pPr>
              <w:spacing w:after="120"/>
              <w:rPr>
                <w:rFonts w:eastAsiaTheme="minorEastAsia"/>
                <w:color w:val="0070C0"/>
                <w:lang w:val="en-US" w:eastAsia="zh-CN"/>
              </w:rPr>
            </w:pPr>
            <w:ins w:id="57" w:author="MK" w:date="2020-08-17T12:31:00Z">
              <w:r>
                <w:rPr>
                  <w:rFonts w:eastAsiaTheme="minorEastAsia"/>
                  <w:color w:val="0070C0"/>
                  <w:lang w:val="en-US" w:eastAsia="zh-CN"/>
                </w:rPr>
                <w:t>Ericsson</w:t>
              </w:r>
            </w:ins>
            <w:del w:id="58" w:author="MK" w:date="2020-08-17T12:31:00Z">
              <w:r>
                <w:rPr>
                  <w:rFonts w:eastAsiaTheme="minorEastAsia" w:hint="eastAsia"/>
                  <w:color w:val="0070C0"/>
                  <w:lang w:val="en-US" w:eastAsia="zh-CN"/>
                </w:rPr>
                <w:delText>XXX</w:delText>
              </w:r>
            </w:del>
          </w:p>
        </w:tc>
        <w:tc>
          <w:tcPr>
            <w:tcW w:w="8395" w:type="dxa"/>
          </w:tcPr>
          <w:p w:rsidR="00EE1467" w:rsidRDefault="004C3911">
            <w:pPr>
              <w:spacing w:after="120"/>
              <w:rPr>
                <w:ins w:id="59" w:author="MK" w:date="2020-08-17T12:32: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60" w:author="MK" w:date="2020-08-17T12:31:00Z">
              <w:r>
                <w:rPr>
                  <w:rFonts w:eastAsiaTheme="minorEastAsia"/>
                  <w:color w:val="0070C0"/>
                  <w:lang w:val="en-US" w:eastAsia="zh-CN"/>
                </w:rPr>
                <w:t xml:space="preserve">We support option 1. </w:t>
              </w:r>
            </w:ins>
            <w:ins w:id="61" w:author="MK" w:date="2020-08-17T12:32:00Z">
              <w:r>
                <w:rPr>
                  <w:rFonts w:eastAsiaTheme="minorEastAsia"/>
                  <w:color w:val="0070C0"/>
                  <w:lang w:val="en-US" w:eastAsia="zh-CN"/>
                </w:rPr>
                <w:t xml:space="preserve">We discussed this </w:t>
              </w:r>
            </w:ins>
            <w:ins w:id="62" w:author="MK" w:date="2020-08-17T12:34:00Z">
              <w:r>
                <w:rPr>
                  <w:rFonts w:eastAsiaTheme="minorEastAsia"/>
                  <w:color w:val="0070C0"/>
                  <w:lang w:val="en-US" w:eastAsia="zh-CN"/>
                </w:rPr>
                <w:t xml:space="preserve">in the last meeting and </w:t>
              </w:r>
            </w:ins>
            <w:ins w:id="63" w:author="MK" w:date="2020-08-17T12:35:00Z">
              <w:r>
                <w:rPr>
                  <w:rFonts w:eastAsiaTheme="minorEastAsia"/>
                  <w:color w:val="0070C0"/>
                  <w:lang w:val="en-US" w:eastAsia="zh-CN"/>
                </w:rPr>
                <w:t xml:space="preserve">conclusion was no such requirements are needed for </w:t>
              </w:r>
            </w:ins>
            <w:ins w:id="64" w:author="MK" w:date="2020-08-17T12:34:00Z">
              <w:r>
                <w:rPr>
                  <w:rFonts w:eastAsiaTheme="minorEastAsia"/>
                  <w:color w:val="0070C0"/>
                  <w:lang w:val="en-US" w:eastAsia="zh-CN"/>
                </w:rPr>
                <w:t>WA-IAB</w:t>
              </w:r>
            </w:ins>
            <w:ins w:id="65" w:author="MK" w:date="2020-08-17T12:35:00Z">
              <w:r>
                <w:rPr>
                  <w:rFonts w:eastAsiaTheme="minorEastAsia"/>
                  <w:color w:val="0070C0"/>
                  <w:lang w:val="en-US" w:eastAsia="zh-CN"/>
                </w:rPr>
                <w:t xml:space="preserve">. In the </w:t>
              </w:r>
            </w:ins>
            <w:ins w:id="66" w:author="MK" w:date="2020-08-17T12:34:00Z">
              <w:r>
                <w:rPr>
                  <w:rFonts w:eastAsiaTheme="minorEastAsia"/>
                  <w:color w:val="0070C0"/>
                  <w:lang w:val="en-US" w:eastAsia="zh-CN"/>
                </w:rPr>
                <w:t xml:space="preserve">RF session </w:t>
              </w:r>
            </w:ins>
            <w:ins w:id="67" w:author="MK" w:date="2020-08-17T12:35:00Z">
              <w:r>
                <w:rPr>
                  <w:rFonts w:eastAsiaTheme="minorEastAsia"/>
                  <w:color w:val="0070C0"/>
                  <w:lang w:val="en-US" w:eastAsia="zh-CN"/>
                </w:rPr>
                <w:t xml:space="preserve">there is no change wrt previous </w:t>
              </w:r>
            </w:ins>
            <w:ins w:id="68" w:author="MK" w:date="2020-08-17T12:36:00Z">
              <w:r>
                <w:rPr>
                  <w:rFonts w:eastAsiaTheme="minorEastAsia"/>
                  <w:color w:val="0070C0"/>
                  <w:lang w:val="en-US" w:eastAsia="zh-CN"/>
                </w:rPr>
                <w:t xml:space="preserve">agreement i.e. IAB-MT will be follow </w:t>
              </w:r>
            </w:ins>
            <w:ins w:id="69" w:author="MK" w:date="2020-08-17T12:34:00Z">
              <w:r>
                <w:rPr>
                  <w:rFonts w:eastAsiaTheme="minorEastAsia"/>
                  <w:color w:val="0070C0"/>
                  <w:lang w:val="en-US" w:eastAsia="zh-CN"/>
                </w:rPr>
                <w:t>BS approach</w:t>
              </w:r>
            </w:ins>
            <w:ins w:id="70" w:author="MK" w:date="2020-08-17T12:36:00Z">
              <w:r>
                <w:rPr>
                  <w:rFonts w:eastAsiaTheme="minorEastAsia"/>
                  <w:color w:val="0070C0"/>
                  <w:lang w:val="en-US" w:eastAsia="zh-CN"/>
                </w:rPr>
                <w:t xml:space="preserve"> for multi-carrier operation. </w:t>
              </w:r>
            </w:ins>
          </w:p>
          <w:p w:rsidR="00EE1467" w:rsidRDefault="004C3911">
            <w:pPr>
              <w:spacing w:after="120"/>
              <w:rPr>
                <w:ins w:id="71" w:author="MK" w:date="2020-08-17T12:32:00Z"/>
                <w:rFonts w:eastAsiaTheme="minorEastAsia"/>
                <w:color w:val="0070C0"/>
                <w:lang w:val="en-US" w:eastAsia="zh-CN"/>
              </w:rPr>
            </w:pPr>
            <w:ins w:id="72" w:author="MK" w:date="2020-08-17T12:36:00Z">
              <w:r>
                <w:rPr>
                  <w:rFonts w:eastAsiaTheme="minorEastAsia"/>
                  <w:color w:val="0070C0"/>
                  <w:lang w:val="en-US" w:eastAsia="zh-CN"/>
                </w:rPr>
                <w:t xml:space="preserve">Also according to the exception sheet in </w:t>
              </w:r>
            </w:ins>
            <w:ins w:id="73" w:author="MK" w:date="2020-08-17T12:33:00Z">
              <w:r>
                <w:rPr>
                  <w:rFonts w:eastAsiaTheme="minorEastAsia"/>
                  <w:color w:val="0070C0"/>
                  <w:lang w:val="en-US" w:eastAsia="zh-CN"/>
                </w:rPr>
                <w:t>RP-201322</w:t>
              </w:r>
            </w:ins>
            <w:ins w:id="74" w:author="MK" w:date="2020-08-17T12:36:00Z">
              <w:r>
                <w:rPr>
                  <w:rFonts w:eastAsiaTheme="minorEastAsia"/>
                  <w:color w:val="0070C0"/>
                  <w:lang w:val="en-US" w:eastAsia="zh-CN"/>
                </w:rPr>
                <w:t xml:space="preserve">, timing is not an </w:t>
              </w:r>
            </w:ins>
            <w:ins w:id="75" w:author="MK" w:date="2020-08-17T12:37:00Z">
              <w:r>
                <w:rPr>
                  <w:rFonts w:eastAsiaTheme="minorEastAsia"/>
                  <w:color w:val="0070C0"/>
                  <w:lang w:val="en-US" w:eastAsia="zh-CN"/>
                </w:rPr>
                <w:t>open issue</w:t>
              </w:r>
            </w:ins>
            <w:ins w:id="76" w:author="MK" w:date="2020-08-17T12:38:00Z">
              <w:r>
                <w:rPr>
                  <w:rFonts w:eastAsiaTheme="minorEastAsia"/>
                  <w:color w:val="0070C0"/>
                  <w:lang w:val="en-US" w:eastAsia="zh-CN"/>
                </w:rPr>
                <w:t xml:space="preserve"> and therefore we should not add any new timing req</w:t>
              </w:r>
            </w:ins>
            <w:ins w:id="77" w:author="MK" w:date="2020-08-17T12:39:00Z">
              <w:r>
                <w:rPr>
                  <w:rFonts w:eastAsiaTheme="minorEastAsia"/>
                  <w:color w:val="0070C0"/>
                  <w:lang w:val="en-US" w:eastAsia="zh-CN"/>
                </w:rPr>
                <w:t>uirement</w:t>
              </w:r>
            </w:ins>
            <w:ins w:id="78" w:author="MK" w:date="2020-08-17T12:37:00Z">
              <w:r>
                <w:rPr>
                  <w:rFonts w:eastAsiaTheme="minorEastAsia"/>
                  <w:color w:val="0070C0"/>
                  <w:lang w:val="en-US" w:eastAsia="zh-CN"/>
                </w:rPr>
                <w:t>. Only RLM evaluation period is an open issue:</w:t>
              </w:r>
            </w:ins>
          </w:p>
          <w:p w:rsidR="00EE1467" w:rsidRPr="00EE1467" w:rsidRDefault="004C3911">
            <w:pPr>
              <w:keepLines/>
              <w:spacing w:after="0" w:line="240" w:lineRule="auto"/>
              <w:rPr>
                <w:ins w:id="79" w:author="MK" w:date="2020-08-17T12:32:00Z"/>
                <w:bCs/>
                <w:i/>
                <w:iCs/>
                <w:lang w:eastAsia="en-GB"/>
                <w:rPrChange w:id="80" w:author="MK" w:date="2020-08-17T12:38:00Z">
                  <w:rPr>
                    <w:ins w:id="81" w:author="MK" w:date="2020-08-17T12:32:00Z"/>
                    <w:bCs/>
                    <w:lang w:eastAsia="en-GB"/>
                  </w:rPr>
                </w:rPrChange>
              </w:rPr>
            </w:pPr>
            <w:ins w:id="82" w:author="MK" w:date="2020-08-17T12:32:00Z">
              <w:r>
                <w:rPr>
                  <w:bCs/>
                  <w:i/>
                  <w:iCs/>
                  <w:lang w:eastAsia="en-GB"/>
                  <w:rPrChange w:id="83" w:author="MK" w:date="2020-08-17T12:38:00Z">
                    <w:rPr>
                      <w:bCs/>
                      <w:lang w:eastAsia="en-GB"/>
                    </w:rPr>
                  </w:rPrChange>
                </w:rPr>
                <w:t>RAN4 RRM core requirement:</w:t>
              </w:r>
            </w:ins>
          </w:p>
          <w:p w:rsidR="00EE1467" w:rsidRPr="00EE1467" w:rsidRDefault="004C3911">
            <w:pPr>
              <w:keepLines/>
              <w:numPr>
                <w:ilvl w:val="0"/>
                <w:numId w:val="5"/>
              </w:numPr>
              <w:spacing w:after="0" w:line="240" w:lineRule="auto"/>
              <w:ind w:left="462" w:hanging="425"/>
              <w:rPr>
                <w:ins w:id="84" w:author="MK" w:date="2020-08-17T12:32:00Z"/>
                <w:bCs/>
                <w:i/>
                <w:iCs/>
                <w:lang w:eastAsia="en-GB"/>
                <w:rPrChange w:id="85" w:author="MK" w:date="2020-08-17T12:38:00Z">
                  <w:rPr>
                    <w:ins w:id="86" w:author="MK" w:date="2020-08-17T12:32:00Z"/>
                    <w:bCs/>
                    <w:lang w:eastAsia="en-GB"/>
                  </w:rPr>
                </w:rPrChange>
              </w:rPr>
            </w:pPr>
            <w:ins w:id="87" w:author="MK" w:date="2020-08-17T12:32:00Z">
              <w:r>
                <w:rPr>
                  <w:bCs/>
                  <w:i/>
                  <w:iCs/>
                  <w:lang w:eastAsia="en-GB"/>
                  <w:rPrChange w:id="88" w:author="MK" w:date="2020-08-17T12:38:00Z">
                    <w:rPr>
                      <w:bCs/>
                      <w:lang w:eastAsia="en-GB"/>
                    </w:rPr>
                  </w:rPrChange>
                </w:rPr>
                <w:t>Remaining issue on RLM evaluation period for IAB-MTs:</w:t>
              </w:r>
            </w:ins>
          </w:p>
          <w:p w:rsidR="00EE1467" w:rsidRDefault="004C3911">
            <w:pPr>
              <w:pStyle w:val="afc"/>
              <w:spacing w:after="120"/>
              <w:ind w:left="720" w:firstLineChars="0" w:firstLine="0"/>
              <w:rPr>
                <w:rFonts w:eastAsiaTheme="minorEastAsia"/>
                <w:color w:val="0070C0"/>
                <w:lang w:val="en-US" w:eastAsia="zh-CN"/>
              </w:rPr>
              <w:pPrChange w:id="89" w:author="MK" w:date="2020-08-17T12:38:00Z">
                <w:pPr>
                  <w:spacing w:after="120"/>
                </w:pPr>
              </w:pPrChange>
            </w:pPr>
            <w:ins w:id="90" w:author="MK" w:date="2020-08-17T12:32:00Z">
              <w:r>
                <w:rPr>
                  <w:rFonts w:eastAsia="Yu Mincho"/>
                  <w:bCs/>
                  <w:i/>
                  <w:iCs/>
                  <w:lang w:eastAsia="en-GB"/>
                  <w:rPrChange w:id="91" w:author="MK" w:date="2020-08-17T12:38:00Z">
                    <w:rPr>
                      <w:rFonts w:eastAsia="宋体"/>
                      <w:lang w:eastAsia="en-GB"/>
                    </w:rPr>
                  </w:rPrChange>
                </w:rPr>
                <w:t>FFS the relaxation factor of SSB and CSI-RS based RLM evaluation period in FR2</w:t>
              </w:r>
            </w:ins>
          </w:p>
        </w:tc>
      </w:tr>
      <w:tr w:rsidR="00EE1467">
        <w:trPr>
          <w:ins w:id="92" w:author="Nazmul Islam" w:date="2020-08-17T17:03:00Z"/>
        </w:trPr>
        <w:tc>
          <w:tcPr>
            <w:tcW w:w="1236" w:type="dxa"/>
          </w:tcPr>
          <w:p w:rsidR="00EE1467" w:rsidRDefault="004C3911">
            <w:pPr>
              <w:spacing w:after="120"/>
              <w:rPr>
                <w:ins w:id="93" w:author="Nazmul Islam" w:date="2020-08-17T17:03:00Z"/>
                <w:rFonts w:eastAsiaTheme="minorEastAsia"/>
                <w:color w:val="0070C0"/>
                <w:lang w:val="en-US" w:eastAsia="zh-CN"/>
              </w:rPr>
            </w:pPr>
            <w:ins w:id="94" w:author="Nazmul Islam" w:date="2020-08-17T17:03:00Z">
              <w:r>
                <w:rPr>
                  <w:rFonts w:eastAsiaTheme="minorEastAsia"/>
                  <w:color w:val="0070C0"/>
                  <w:lang w:val="en-US" w:eastAsia="zh-CN"/>
                </w:rPr>
                <w:t>Qualcomm</w:t>
              </w:r>
            </w:ins>
          </w:p>
        </w:tc>
        <w:tc>
          <w:tcPr>
            <w:tcW w:w="8395" w:type="dxa"/>
          </w:tcPr>
          <w:p w:rsidR="00EE1467" w:rsidRDefault="004C3911">
            <w:pPr>
              <w:spacing w:after="120"/>
              <w:rPr>
                <w:ins w:id="95" w:author="Nazmul Islam" w:date="2020-08-17T17:26:00Z"/>
                <w:rFonts w:eastAsiaTheme="minorEastAsia"/>
                <w:color w:val="0070C0"/>
                <w:lang w:val="en-US" w:eastAsia="zh-CN"/>
              </w:rPr>
            </w:pPr>
            <w:ins w:id="96" w:author="Nazmul Islam" w:date="2020-08-17T17:03:00Z">
              <w:r>
                <w:rPr>
                  <w:rFonts w:eastAsiaTheme="minorEastAsia"/>
                  <w:color w:val="0070C0"/>
                  <w:lang w:val="en-US" w:eastAsia="zh-CN"/>
                </w:rPr>
                <w:t>Sub-topic 2-1: We support option 2.</w:t>
              </w:r>
            </w:ins>
          </w:p>
          <w:p w:rsidR="00EE1467" w:rsidRDefault="004C3911">
            <w:pPr>
              <w:spacing w:after="120"/>
              <w:rPr>
                <w:ins w:id="97" w:author="Nazmul Islam" w:date="2020-08-17T17:03:00Z"/>
                <w:rFonts w:eastAsiaTheme="minorEastAsia"/>
                <w:color w:val="0070C0"/>
                <w:lang w:val="en-US" w:eastAsia="zh-CN"/>
              </w:rPr>
            </w:pPr>
            <w:ins w:id="98" w:author="Nazmul Islam" w:date="2020-08-17T17:26:00Z">
              <w:r>
                <w:rPr>
                  <w:rFonts w:eastAsiaTheme="minorEastAsia"/>
                  <w:color w:val="0070C0"/>
                  <w:lang w:val="en-US" w:eastAsia="zh-CN"/>
                </w:rPr>
                <w:t xml:space="preserve">If wide area IAB-MTs don’t support transmit timing requirements, performance cannot be guaranteed at </w:t>
              </w:r>
            </w:ins>
            <w:ins w:id="99" w:author="Nazmul Islam" w:date="2020-08-17T17:28:00Z">
              <w:r>
                <w:rPr>
                  <w:rFonts w:eastAsiaTheme="minorEastAsia"/>
                  <w:color w:val="0070C0"/>
                  <w:lang w:val="en-US" w:eastAsia="zh-CN"/>
                </w:rPr>
                <w:t>parent Dus in CA scenarios.</w:t>
              </w:r>
            </w:ins>
          </w:p>
          <w:p w:rsidR="00EE1467" w:rsidRDefault="00EE1467">
            <w:pPr>
              <w:spacing w:after="120"/>
              <w:rPr>
                <w:ins w:id="100" w:author="Nazmul Islam" w:date="2020-08-17T17:03:00Z"/>
                <w:rFonts w:eastAsiaTheme="minorEastAsia"/>
                <w:color w:val="0070C0"/>
                <w:lang w:val="en-US" w:eastAsia="zh-CN"/>
              </w:rPr>
            </w:pPr>
          </w:p>
        </w:tc>
      </w:tr>
      <w:tr w:rsidR="00EE1467">
        <w:trPr>
          <w:ins w:id="101" w:author="HUAWEI" w:date="2020-08-18T10:06:00Z"/>
        </w:trPr>
        <w:tc>
          <w:tcPr>
            <w:tcW w:w="1236" w:type="dxa"/>
          </w:tcPr>
          <w:p w:rsidR="00EE1467" w:rsidRDefault="004C3911">
            <w:pPr>
              <w:spacing w:after="120"/>
              <w:rPr>
                <w:ins w:id="102" w:author="HUAWEI" w:date="2020-08-18T10:06:00Z"/>
                <w:rFonts w:eastAsiaTheme="minorEastAsia"/>
                <w:color w:val="0070C0"/>
                <w:lang w:val="en-US" w:eastAsia="zh-CN"/>
              </w:rPr>
            </w:pPr>
            <w:ins w:id="103" w:author="HUAWEI" w:date="2020-08-18T1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EE1467" w:rsidRDefault="004C3911">
            <w:pPr>
              <w:spacing w:after="120"/>
              <w:rPr>
                <w:ins w:id="104" w:author="HUAWEI" w:date="2020-08-18T10:07:00Z"/>
                <w:rFonts w:eastAsiaTheme="minorEastAsia"/>
                <w:color w:val="0070C0"/>
                <w:lang w:val="en-US" w:eastAsia="zh-CN"/>
              </w:rPr>
            </w:pPr>
            <w:ins w:id="105" w:author="HUAWEI" w:date="2020-08-18T10:07:00Z">
              <w:r>
                <w:rPr>
                  <w:rFonts w:eastAsiaTheme="minorEastAsia" w:hint="eastAsia"/>
                  <w:color w:val="0070C0"/>
                  <w:lang w:val="en-US" w:eastAsia="zh-CN"/>
                </w:rPr>
                <w:t>S</w:t>
              </w:r>
              <w:r>
                <w:rPr>
                  <w:rFonts w:eastAsiaTheme="minorEastAsia"/>
                  <w:color w:val="0070C0"/>
                  <w:lang w:val="en-US" w:eastAsia="zh-CN"/>
                </w:rPr>
                <w:t>ub-topic 2-1:</w:t>
              </w:r>
              <w:r>
                <w:rPr>
                  <w:rFonts w:eastAsiaTheme="minorEastAsia" w:hint="eastAsia"/>
                  <w:color w:val="0070C0"/>
                  <w:lang w:val="en-US" w:eastAsia="zh-CN"/>
                </w:rPr>
                <w:t xml:space="preserve"> </w:t>
              </w:r>
              <w:r>
                <w:rPr>
                  <w:rFonts w:eastAsiaTheme="minorEastAsia"/>
                  <w:color w:val="0070C0"/>
                  <w:lang w:val="en-US" w:eastAsia="zh-CN"/>
                </w:rPr>
                <w:t>Support option 1.</w:t>
              </w:r>
            </w:ins>
          </w:p>
          <w:p w:rsidR="00EE1467" w:rsidRDefault="004C3911">
            <w:pPr>
              <w:spacing w:after="120"/>
              <w:rPr>
                <w:ins w:id="106" w:author="HUAWEI" w:date="2020-08-18T10:06:00Z"/>
                <w:rFonts w:eastAsiaTheme="minorEastAsia"/>
                <w:color w:val="0070C0"/>
                <w:lang w:val="en-US" w:eastAsia="zh-CN"/>
              </w:rPr>
            </w:pPr>
            <w:ins w:id="107" w:author="HUAWEI" w:date="2020-08-18T10:07:00Z">
              <w:r>
                <w:rPr>
                  <w:rFonts w:eastAsiaTheme="minorEastAsia"/>
                  <w:color w:val="0070C0"/>
                  <w:lang w:val="en-US" w:eastAsia="zh-CN"/>
                </w:rPr>
                <w:t xml:space="preserve">We share similar views as Ericsson. It had been discussed in the last RAN4 meeting and we should follow the </w:t>
              </w:r>
            </w:ins>
            <w:ins w:id="108" w:author="HUAWEI" w:date="2020-08-18T10:08:00Z">
              <w:r>
                <w:rPr>
                  <w:rFonts w:eastAsiaTheme="minorEastAsia"/>
                  <w:color w:val="0070C0"/>
                  <w:lang w:val="en-US" w:eastAsia="zh-CN"/>
                </w:rPr>
                <w:t>agreement for multi-carrier operation in RF session.</w:t>
              </w:r>
            </w:ins>
          </w:p>
        </w:tc>
      </w:tr>
      <w:tr w:rsidR="00EE1467">
        <w:trPr>
          <w:ins w:id="109" w:author="Ricky (ZTE)" w:date="2020-08-18T11:34:00Z"/>
        </w:trPr>
        <w:tc>
          <w:tcPr>
            <w:tcW w:w="1236" w:type="dxa"/>
          </w:tcPr>
          <w:p w:rsidR="00EE1467" w:rsidRDefault="004C3911">
            <w:pPr>
              <w:spacing w:after="120"/>
              <w:rPr>
                <w:ins w:id="110" w:author="Ricky (ZTE)" w:date="2020-08-18T11:34:00Z"/>
                <w:rFonts w:eastAsiaTheme="minorEastAsia"/>
                <w:color w:val="0070C0"/>
                <w:lang w:val="en-US" w:eastAsia="zh-CN"/>
              </w:rPr>
            </w:pPr>
            <w:ins w:id="111" w:author="Ricky (ZTE)" w:date="2020-08-18T11:34:00Z">
              <w:r>
                <w:rPr>
                  <w:rFonts w:eastAsiaTheme="minorEastAsia" w:hint="eastAsia"/>
                  <w:color w:val="0070C0"/>
                  <w:lang w:val="en-US" w:eastAsia="zh-CN"/>
                </w:rPr>
                <w:t>ZTE</w:t>
              </w:r>
            </w:ins>
          </w:p>
        </w:tc>
        <w:tc>
          <w:tcPr>
            <w:tcW w:w="8395" w:type="dxa"/>
          </w:tcPr>
          <w:p w:rsidR="00EE1467" w:rsidRDefault="004C3911">
            <w:pPr>
              <w:spacing w:after="120"/>
              <w:rPr>
                <w:ins w:id="112" w:author="Ricky (ZTE)" w:date="2020-08-18T11:37:00Z"/>
                <w:rFonts w:eastAsiaTheme="minorEastAsia"/>
                <w:color w:val="0070C0"/>
                <w:lang w:val="en-US" w:eastAsia="zh-CN"/>
              </w:rPr>
            </w:pPr>
            <w:ins w:id="113" w:author="Ricky (ZTE)" w:date="2020-08-18T11:36:00Z">
              <w:r>
                <w:rPr>
                  <w:rFonts w:eastAsiaTheme="minorEastAsia" w:hint="eastAsia"/>
                  <w:color w:val="0070C0"/>
                  <w:lang w:val="en-US" w:eastAsia="zh-CN"/>
                </w:rPr>
                <w:t>Issu</w:t>
              </w:r>
            </w:ins>
            <w:ins w:id="114" w:author="Ricky (ZTE)" w:date="2020-08-18T11:37:00Z">
              <w:r>
                <w:rPr>
                  <w:rFonts w:eastAsiaTheme="minorEastAsia" w:hint="eastAsia"/>
                  <w:color w:val="0070C0"/>
                  <w:lang w:val="en-US" w:eastAsia="zh-CN"/>
                </w:rPr>
                <w:t>e 2-1:</w:t>
              </w:r>
            </w:ins>
          </w:p>
          <w:p w:rsidR="00EE1467" w:rsidRPr="00EE1467" w:rsidRDefault="004C3911">
            <w:pPr>
              <w:pStyle w:val="af2"/>
              <w:shd w:val="clear" w:color="auto" w:fill="FFFFFF"/>
              <w:spacing w:before="0" w:beforeAutospacing="0" w:after="0" w:afterAutospacing="0" w:line="300" w:lineRule="atLeast"/>
              <w:rPr>
                <w:ins w:id="115" w:author="Ricky (ZTE)" w:date="2020-08-18T11:37:00Z"/>
                <w:rFonts w:eastAsiaTheme="minorEastAsia"/>
                <w:color w:val="0070C0"/>
                <w:sz w:val="21"/>
                <w:szCs w:val="22"/>
                <w:lang w:val="en-US" w:eastAsia="zh-CN"/>
                <w:rPrChange w:id="116" w:author="Ricky (ZTE)" w:date="2020-08-18T11:37:00Z">
                  <w:rPr>
                    <w:ins w:id="117" w:author="Ricky (ZTE)" w:date="2020-08-18T11:37:00Z"/>
                    <w:rFonts w:ascii="Arial" w:hAnsi="Arial" w:cs="Arial"/>
                    <w:color w:val="000000"/>
                    <w:sz w:val="21"/>
                    <w:szCs w:val="21"/>
                  </w:rPr>
                </w:rPrChange>
              </w:rPr>
            </w:pPr>
            <w:ins w:id="118" w:author="Ricky (ZTE)" w:date="2020-08-18T11:37:00Z">
              <w:r>
                <w:rPr>
                  <w:rFonts w:eastAsiaTheme="minorEastAsia"/>
                  <w:color w:val="0070C0"/>
                  <w:sz w:val="21"/>
                  <w:szCs w:val="22"/>
                  <w:lang w:val="en-US" w:eastAsia="zh-CN"/>
                  <w:rPrChange w:id="119" w:author="Ricky (ZTE)" w:date="2020-08-18T11:37:00Z">
                    <w:rPr>
                      <w:rFonts w:eastAsiaTheme="minorEastAsia"/>
                      <w:color w:val="0070C0"/>
                      <w:lang w:val="en-US" w:eastAsia="zh-CN"/>
                    </w:rPr>
                  </w:rPrChange>
                </w:rPr>
                <w:t xml:space="preserve">Support Option 1. </w:t>
              </w:r>
              <w:r>
                <w:rPr>
                  <w:rFonts w:eastAsiaTheme="minorEastAsia"/>
                  <w:color w:val="0070C0"/>
                  <w:sz w:val="21"/>
                  <w:szCs w:val="22"/>
                  <w:lang w:val="en-US" w:eastAsia="zh-CN"/>
                  <w:rPrChange w:id="120" w:author="Ricky (ZTE)" w:date="2020-08-18T11:37:00Z">
                    <w:rPr>
                      <w:rFonts w:ascii="Arial" w:hAnsi="Arial" w:cs="Arial"/>
                      <w:color w:val="000000"/>
                      <w:sz w:val="21"/>
                      <w:szCs w:val="21"/>
                      <w:shd w:val="clear" w:color="auto" w:fill="FFFFFF"/>
                    </w:rPr>
                  </w:rPrChange>
                </w:rPr>
                <w:t>Regarding the IAB-MT CA feature, the following agreement is not good reason for wide-area IAB-MT to support CA band combinations, as this is just high level of agreement which approach should be used for wide-area IAB-MT RF requirements if CA is supported.</w:t>
              </w:r>
              <w:r>
                <w:rPr>
                  <w:rFonts w:eastAsiaTheme="minorEastAsia" w:hint="eastAsia"/>
                  <w:color w:val="0070C0"/>
                  <w:sz w:val="21"/>
                  <w:szCs w:val="22"/>
                  <w:lang w:val="en-US" w:eastAsia="zh-CN"/>
                </w:rPr>
                <w:t xml:space="preserve"> So we don</w:t>
              </w:r>
              <w:r>
                <w:rPr>
                  <w:rFonts w:eastAsiaTheme="minorEastAsia"/>
                  <w:color w:val="0070C0"/>
                  <w:sz w:val="21"/>
                  <w:szCs w:val="22"/>
                  <w:lang w:val="en-US" w:eastAsia="zh-CN"/>
                </w:rPr>
                <w:t>’</w:t>
              </w:r>
              <w:r>
                <w:rPr>
                  <w:rFonts w:eastAsiaTheme="minorEastAsia" w:hint="eastAsia"/>
                  <w:color w:val="0070C0"/>
                  <w:sz w:val="21"/>
                  <w:szCs w:val="22"/>
                  <w:lang w:val="en-US" w:eastAsia="zh-CN"/>
                </w:rPr>
                <w:t>t agree to Option 2.</w:t>
              </w:r>
            </w:ins>
          </w:p>
          <w:p w:rsidR="00EE1467" w:rsidRDefault="00EE1467">
            <w:pPr>
              <w:pStyle w:val="af2"/>
              <w:shd w:val="clear" w:color="auto" w:fill="FFFFFF"/>
              <w:spacing w:before="0" w:beforeAutospacing="0" w:after="0" w:afterAutospacing="0" w:line="300" w:lineRule="atLeast"/>
              <w:rPr>
                <w:ins w:id="121" w:author="Ricky (ZTE)" w:date="2020-08-18T11:37:00Z"/>
                <w:rFonts w:ascii="Arial" w:hAnsi="Arial" w:cs="Arial"/>
                <w:color w:val="000000"/>
                <w:sz w:val="21"/>
                <w:szCs w:val="21"/>
              </w:rPr>
            </w:pPr>
          </w:p>
          <w:tbl>
            <w:tblPr>
              <w:tblW w:w="96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15"/>
            </w:tblGrid>
            <w:tr w:rsidR="00EE1467">
              <w:trPr>
                <w:ins w:id="122" w:author="Ricky (ZTE)" w:date="2020-08-18T11:37:00Z"/>
              </w:trPr>
              <w:tc>
                <w:tcPr>
                  <w:tcW w:w="96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EE1467" w:rsidRDefault="004C3911">
                  <w:pPr>
                    <w:pStyle w:val="af2"/>
                    <w:spacing w:before="0" w:beforeAutospacing="0" w:after="0" w:afterAutospacing="0" w:line="300" w:lineRule="atLeast"/>
                    <w:rPr>
                      <w:ins w:id="123" w:author="Ricky (ZTE)" w:date="2020-08-18T11:37:00Z"/>
                    </w:rPr>
                  </w:pPr>
                  <w:ins w:id="124" w:author="Ricky (ZTE)" w:date="2020-08-18T11:37:00Z">
                    <w:r>
                      <w:rPr>
                        <w:rStyle w:val="af5"/>
                        <w:i w:val="0"/>
                        <w:color w:val="000000"/>
                        <w:sz w:val="21"/>
                        <w:szCs w:val="21"/>
                      </w:rPr>
                      <w:t>For the multi-band, multi-carrier and CA requirements, IAB-MT requirements follow BS approach for all wide area  IAB-MT class only, other IAB-MT class FFS.</w:t>
                    </w:r>
                  </w:ins>
                </w:p>
              </w:tc>
            </w:tr>
          </w:tbl>
          <w:p w:rsidR="00EE1467" w:rsidRDefault="00EE1467">
            <w:pPr>
              <w:spacing w:after="120"/>
              <w:rPr>
                <w:ins w:id="125" w:author="Ricky (ZTE)" w:date="2020-08-18T11:34:00Z"/>
                <w:rFonts w:eastAsiaTheme="minorEastAsia"/>
                <w:color w:val="0070C0"/>
                <w:lang w:val="en-US" w:eastAsia="zh-CN"/>
              </w:rPr>
            </w:pPr>
          </w:p>
        </w:tc>
      </w:tr>
      <w:tr w:rsidR="00D127D6">
        <w:trPr>
          <w:ins w:id="126" w:author="Chen, Delia (NSB - CN/Hangzhou)" w:date="2020-08-19T09:51:00Z"/>
        </w:trPr>
        <w:tc>
          <w:tcPr>
            <w:tcW w:w="1236" w:type="dxa"/>
          </w:tcPr>
          <w:p w:rsidR="00D127D6" w:rsidRDefault="00D127D6">
            <w:pPr>
              <w:spacing w:after="120"/>
              <w:rPr>
                <w:ins w:id="127" w:author="Chen, Delia (NSB - CN/Hangzhou)" w:date="2020-08-19T09:51:00Z"/>
                <w:rFonts w:eastAsiaTheme="minorEastAsia"/>
                <w:color w:val="0070C0"/>
                <w:lang w:val="en-US" w:eastAsia="zh-CN"/>
              </w:rPr>
            </w:pPr>
            <w:ins w:id="128" w:author="Chen, Delia (NSB - CN/Hangzhou)" w:date="2020-08-19T09:51:00Z">
              <w:r>
                <w:rPr>
                  <w:rFonts w:eastAsiaTheme="minorEastAsia"/>
                  <w:color w:val="0070C0"/>
                  <w:lang w:val="en-US" w:eastAsia="zh-CN"/>
                </w:rPr>
                <w:t>Nokia</w:t>
              </w:r>
            </w:ins>
          </w:p>
        </w:tc>
        <w:tc>
          <w:tcPr>
            <w:tcW w:w="8395" w:type="dxa"/>
          </w:tcPr>
          <w:p w:rsidR="00D127D6" w:rsidRDefault="00D127D6">
            <w:pPr>
              <w:spacing w:after="120"/>
              <w:rPr>
                <w:ins w:id="129" w:author="Chen, Delia (NSB - CN/Hangzhou)" w:date="2020-08-19T09:51:00Z"/>
                <w:rFonts w:eastAsiaTheme="minorEastAsia"/>
                <w:color w:val="0070C0"/>
                <w:lang w:val="en-US" w:eastAsia="zh-CN"/>
              </w:rPr>
            </w:pPr>
            <w:ins w:id="130" w:author="Chen, Delia (NSB - CN/Hangzhou)" w:date="2020-08-19T09:51:00Z">
              <w:r>
                <w:rPr>
                  <w:rFonts w:eastAsiaTheme="minorEastAsia"/>
                  <w:color w:val="0070C0"/>
                  <w:lang w:val="en-US" w:eastAsia="zh-CN"/>
                </w:rPr>
                <w:t>We support Option 2. According to the RF session agreement “</w:t>
              </w:r>
              <w:r w:rsidRPr="00EE34B5">
                <w:rPr>
                  <w:i/>
                  <w:iCs/>
                </w:rPr>
                <w:t>For the multi-band, multi-carrier and CA requirements, IAB-MT requirements follow BS approach for all wide area  IAB-MT class only, other IAB-MT class FFS.</w:t>
              </w:r>
              <w:r>
                <w:rPr>
                  <w:rFonts w:eastAsiaTheme="minorEastAsia"/>
                  <w:color w:val="0070C0"/>
                  <w:lang w:val="en-US" w:eastAsia="zh-CN"/>
                </w:rPr>
                <w:t>”, if we do not add this requirement and no other clarification in RRM requirements, This CA support for wide-area will be missed.</w:t>
              </w:r>
            </w:ins>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3"/>
        <w:rPr>
          <w:sz w:val="24"/>
          <w:szCs w:val="16"/>
        </w:rPr>
      </w:pPr>
      <w:r>
        <w:rPr>
          <w:sz w:val="24"/>
          <w:szCs w:val="16"/>
        </w:rPr>
        <w:t>CRs/TPs comments collection</w:t>
      </w:r>
    </w:p>
    <w:p w:rsidR="00EE1467" w:rsidRDefault="004C39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631" w:type="dxa"/>
        <w:tblLayout w:type="fixed"/>
        <w:tblLook w:val="04A0" w:firstRow="1" w:lastRow="0" w:firstColumn="1" w:lastColumn="0" w:noHBand="0" w:noVBand="1"/>
      </w:tblPr>
      <w:tblGrid>
        <w:gridCol w:w="1232"/>
        <w:gridCol w:w="8399"/>
      </w:tblGrid>
      <w:tr w:rsidR="00EE1467">
        <w:tc>
          <w:tcPr>
            <w:tcW w:w="1232" w:type="dxa"/>
          </w:tcPr>
          <w:p w:rsidR="00EE1467" w:rsidRDefault="004C3911">
            <w:pPr>
              <w:spacing w:after="120"/>
              <w:rPr>
                <w:rFonts w:eastAsiaTheme="minorEastAsia"/>
                <w:b/>
                <w:bCs/>
                <w:lang w:val="en-US" w:eastAsia="zh-CN"/>
              </w:rPr>
            </w:pPr>
            <w:r>
              <w:rPr>
                <w:rFonts w:eastAsiaTheme="minorEastAsia"/>
                <w:b/>
                <w:bCs/>
                <w:lang w:val="en-US" w:eastAsia="zh-CN"/>
              </w:rPr>
              <w:t>CR/TP number</w:t>
            </w:r>
          </w:p>
        </w:tc>
        <w:tc>
          <w:tcPr>
            <w:tcW w:w="8399" w:type="dxa"/>
          </w:tcPr>
          <w:p w:rsidR="00EE1467" w:rsidRDefault="004C3911">
            <w:pPr>
              <w:spacing w:after="120"/>
              <w:rPr>
                <w:rFonts w:eastAsiaTheme="minorEastAsia"/>
                <w:b/>
                <w:bCs/>
                <w:lang w:val="en-US" w:eastAsia="zh-CN"/>
              </w:rPr>
            </w:pPr>
            <w:r>
              <w:rPr>
                <w:rFonts w:eastAsiaTheme="minorEastAsia"/>
                <w:b/>
                <w:bCs/>
                <w:lang w:val="en-US" w:eastAsia="zh-CN"/>
              </w:rPr>
              <w:t>Comments collection</w:t>
            </w:r>
          </w:p>
        </w:tc>
      </w:tr>
      <w:tr w:rsidR="00EE1467">
        <w:tc>
          <w:tcPr>
            <w:tcW w:w="1232" w:type="dxa"/>
            <w:vMerge w:val="restart"/>
          </w:tcPr>
          <w:p w:rsidR="00EE1467" w:rsidRDefault="004C3911">
            <w:pPr>
              <w:spacing w:after="120"/>
              <w:rPr>
                <w:rFonts w:eastAsiaTheme="minorEastAsia"/>
                <w:lang w:val="en-US" w:eastAsia="zh-CN"/>
              </w:rPr>
            </w:pPr>
            <w:r>
              <w:rPr>
                <w:rFonts w:eastAsiaTheme="minorEastAsia" w:hint="eastAsia"/>
                <w:lang w:val="en-US" w:eastAsia="zh-CN"/>
              </w:rPr>
              <w:t>R4-2011431</w:t>
            </w:r>
          </w:p>
        </w:tc>
        <w:tc>
          <w:tcPr>
            <w:tcW w:w="8399" w:type="dxa"/>
          </w:tcPr>
          <w:p w:rsidR="00EE1467" w:rsidRDefault="004C3911">
            <w:pPr>
              <w:spacing w:after="120"/>
              <w:rPr>
                <w:rFonts w:eastAsiaTheme="minorEastAsia"/>
                <w:lang w:val="en-US" w:eastAsia="zh-CN"/>
              </w:rPr>
            </w:pPr>
            <w:del w:id="131" w:author="MK" w:date="2020-08-17T12:39:00Z">
              <w:r>
                <w:rPr>
                  <w:rFonts w:eastAsiaTheme="minorEastAsia" w:hint="eastAsia"/>
                  <w:lang w:val="en-US" w:eastAsia="zh-CN"/>
                </w:rPr>
                <w:delText>Company A</w:delText>
              </w:r>
            </w:del>
            <w:ins w:id="132" w:author="MK" w:date="2020-08-17T12:39:00Z">
              <w:r>
                <w:rPr>
                  <w:rFonts w:eastAsiaTheme="minorEastAsia"/>
                  <w:lang w:val="en-US" w:eastAsia="zh-CN"/>
                </w:rPr>
                <w:t>Ericsson: please see our comments on sub-topic 2.1. We suggest to n</w:t>
              </w:r>
            </w:ins>
            <w:ins w:id="133" w:author="MK" w:date="2020-08-17T12:40:00Z">
              <w:r>
                <w:rPr>
                  <w:rFonts w:eastAsiaTheme="minorEastAsia"/>
                  <w:lang w:val="en-US" w:eastAsia="zh-CN"/>
                </w:rPr>
                <w:t>ote the TP.</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del w:id="134" w:author="Nazmul Islam" w:date="2020-08-17T17:06:00Z">
              <w:r>
                <w:rPr>
                  <w:rFonts w:eastAsiaTheme="minorEastAsia" w:hint="eastAsia"/>
                  <w:lang w:val="en-US" w:eastAsia="zh-CN"/>
                </w:rPr>
                <w:delText>Company</w:delText>
              </w:r>
              <w:r>
                <w:rPr>
                  <w:rFonts w:eastAsiaTheme="minorEastAsia"/>
                  <w:lang w:val="en-US" w:eastAsia="zh-CN"/>
                </w:rPr>
                <w:delText xml:space="preserve"> B</w:delText>
              </w:r>
            </w:del>
            <w:ins w:id="135" w:author="Nazmul Islam" w:date="2020-08-17T17:06:00Z">
              <w:r>
                <w:rPr>
                  <w:rFonts w:eastAsiaTheme="minorEastAsia"/>
                  <w:lang w:val="en-US" w:eastAsia="zh-CN"/>
                </w:rPr>
                <w:t xml:space="preserve"> Qualcomm: We are OK with the TP.</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ins w:id="136" w:author="Ricky (ZTE)" w:date="2020-08-18T11:38:00Z">
              <w:r>
                <w:rPr>
                  <w:rFonts w:eastAsiaTheme="minorEastAsia" w:hint="eastAsia"/>
                  <w:lang w:val="en-US" w:eastAsia="zh-CN"/>
                </w:rPr>
                <w:t>ZTE: we also think that we should first conclude on Issue 2-1.</w:t>
              </w:r>
            </w:ins>
          </w:p>
        </w:tc>
      </w:tr>
      <w:tr w:rsidR="00EE1467">
        <w:tc>
          <w:tcPr>
            <w:tcW w:w="1232" w:type="dxa"/>
            <w:vMerge w:val="restart"/>
          </w:tcPr>
          <w:p w:rsidR="00EE1467" w:rsidRDefault="004C3911">
            <w:pPr>
              <w:spacing w:after="120"/>
              <w:rPr>
                <w:rFonts w:eastAsiaTheme="minorEastAsia"/>
                <w:lang w:val="en-US" w:eastAsia="zh-CN"/>
              </w:rPr>
            </w:pPr>
            <w:r>
              <w:rPr>
                <w:rFonts w:eastAsiaTheme="minorEastAsia"/>
                <w:lang w:val="en-US" w:eastAsia="zh-CN"/>
              </w:rPr>
              <w:t>YYY</w:t>
            </w: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 A</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bl>
    <w:p w:rsidR="00EE1467" w:rsidRDefault="00EE1467">
      <w:pPr>
        <w:rPr>
          <w:color w:val="0070C0"/>
          <w:lang w:val="en-US" w:eastAsia="zh-CN"/>
        </w:rPr>
      </w:pPr>
    </w:p>
    <w:p w:rsidR="00EE1467" w:rsidRDefault="004C3911">
      <w:pPr>
        <w:pStyle w:val="2"/>
      </w:pPr>
      <w:r>
        <w:t>Summary</w:t>
      </w:r>
      <w:r>
        <w:rPr>
          <w:rFonts w:hint="eastAsia"/>
        </w:rPr>
        <w:t xml:space="preserve"> for 1st round </w:t>
      </w:r>
    </w:p>
    <w:p w:rsidR="00EE1467" w:rsidRDefault="004C3911">
      <w:pPr>
        <w:pStyle w:val="3"/>
        <w:rPr>
          <w:sz w:val="24"/>
          <w:szCs w:val="16"/>
        </w:rPr>
      </w:pPr>
      <w:r>
        <w:rPr>
          <w:sz w:val="24"/>
          <w:szCs w:val="16"/>
        </w:rPr>
        <w:t xml:space="preserve">Open issues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val="en-US" w:eastAsia="zh-CN"/>
        </w:rPr>
      </w:pPr>
    </w:p>
    <w:p w:rsidR="00EE1467" w:rsidRDefault="004C3911">
      <w:pPr>
        <w:pStyle w:val="3"/>
        <w:rPr>
          <w:sz w:val="24"/>
          <w:szCs w:val="16"/>
        </w:rPr>
      </w:pPr>
      <w:r>
        <w:rPr>
          <w:sz w:val="24"/>
          <w:szCs w:val="16"/>
        </w:rPr>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9"/>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E1467" w:rsidRDefault="004C39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Default="004C3911">
      <w:pPr>
        <w:pStyle w:val="2"/>
        <w:rPr>
          <w:lang w:val="en-US"/>
        </w:rPr>
      </w:pPr>
      <w:r>
        <w:rPr>
          <w:rFonts w:hint="eastAsia"/>
          <w:lang w:val="en-US"/>
        </w:rPr>
        <w:t>Discussion on 2nd round</w:t>
      </w:r>
      <w:r>
        <w:rPr>
          <w:lang w:val="en-US"/>
        </w:rPr>
        <w:t xml:space="preserve"> (if applicable)</w:t>
      </w:r>
    </w:p>
    <w:p w:rsidR="00EE1467" w:rsidRDefault="00EE1467">
      <w:pPr>
        <w:rPr>
          <w:lang w:val="en-US" w:eastAsia="zh-CN"/>
        </w:rPr>
      </w:pPr>
    </w:p>
    <w:p w:rsidR="00EE1467" w:rsidRDefault="004C3911">
      <w:pPr>
        <w:pStyle w:val="2"/>
        <w:rPr>
          <w:lang w:val="en-US"/>
        </w:rPr>
      </w:pPr>
      <w:r>
        <w:rPr>
          <w:rFonts w:hint="eastAsia"/>
          <w:lang w:val="en-US"/>
        </w:rPr>
        <w:t>Summary on 2nd round</w:t>
      </w:r>
      <w:r>
        <w:rPr>
          <w:lang w:val="en-US"/>
        </w:rPr>
        <w:t xml:space="preserve">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i/>
          <w:color w:val="0070C0"/>
          <w:lang w:val="en-US"/>
        </w:rPr>
      </w:pPr>
    </w:p>
    <w:p w:rsidR="00EE1467" w:rsidRDefault="004C3911">
      <w:pPr>
        <w:pStyle w:val="1"/>
        <w:rPr>
          <w:lang w:eastAsia="ja-JP"/>
        </w:rPr>
      </w:pPr>
      <w:r>
        <w:rPr>
          <w:lang w:eastAsia="ja-JP"/>
        </w:rPr>
        <w:lastRenderedPageBreak/>
        <w:t>Topic #</w:t>
      </w:r>
      <w:r>
        <w:rPr>
          <w:rFonts w:hint="eastAsia"/>
          <w:lang w:val="en-US" w:eastAsia="zh-CN"/>
        </w:rPr>
        <w:t>3</w:t>
      </w:r>
      <w:r>
        <w:rPr>
          <w:lang w:eastAsia="ja-JP"/>
        </w:rPr>
        <w:t xml:space="preserve">: </w:t>
      </w:r>
      <w:r>
        <w:rPr>
          <w:rFonts w:hint="eastAsia"/>
          <w:lang w:val="en-US" w:eastAsia="zh-CN"/>
        </w:rPr>
        <w:t>Maintenance for R16 Core</w:t>
      </w:r>
    </w:p>
    <w:p w:rsidR="00EE1467" w:rsidRDefault="004C3911">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b/>
                <w:bCs/>
              </w:rPr>
            </w:pPr>
            <w:r>
              <w:rPr>
                <w:b/>
                <w:bCs/>
              </w:rPr>
              <w:t>T-doc number</w:t>
            </w:r>
          </w:p>
        </w:tc>
        <w:tc>
          <w:tcPr>
            <w:tcW w:w="1424" w:type="dxa"/>
            <w:vAlign w:val="center"/>
          </w:tcPr>
          <w:p w:rsidR="00EE1467" w:rsidRDefault="004C3911">
            <w:pPr>
              <w:spacing w:before="120" w:after="120"/>
              <w:rPr>
                <w:b/>
                <w:bCs/>
              </w:rPr>
            </w:pPr>
            <w:r>
              <w:rPr>
                <w:b/>
                <w:bCs/>
              </w:rPr>
              <w:t>Company</w:t>
            </w:r>
          </w:p>
        </w:tc>
        <w:tc>
          <w:tcPr>
            <w:tcW w:w="6585" w:type="dxa"/>
            <w:vAlign w:val="center"/>
          </w:tcPr>
          <w:p w:rsidR="00EE1467" w:rsidRDefault="004C3911">
            <w:pPr>
              <w:spacing w:before="120" w:after="120"/>
              <w:rPr>
                <w:b/>
                <w:bCs/>
              </w:rPr>
            </w:pPr>
            <w:r>
              <w:rPr>
                <w:b/>
                <w:bCs/>
              </w:rPr>
              <w:t>Proposals / Observations</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rPr>
              <w:t>R4-2009991</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Qualcomm Incorporated</w:t>
            </w:r>
          </w:p>
        </w:tc>
        <w:tc>
          <w:tcPr>
            <w:tcW w:w="6585" w:type="dxa"/>
          </w:tcPr>
          <w:p w:rsidR="00EE1467" w:rsidRDefault="004C3911">
            <w:r>
              <w:t>Observation 1:  No CR has yet been proposed for the following issues:</w:t>
            </w:r>
          </w:p>
          <w:p w:rsidR="00EE1467" w:rsidRDefault="004C3911">
            <w:pPr>
              <w:pStyle w:val="afc"/>
              <w:numPr>
                <w:ilvl w:val="0"/>
                <w:numId w:val="6"/>
              </w:numPr>
              <w:ind w:firstLine="400"/>
            </w:pPr>
            <w:r>
              <w:t>To align the accuracy requirement for absolute power applied to the first preamble and the relative power applied to the additional preamble with RF’s conclusion; and</w:t>
            </w:r>
          </w:p>
          <w:p w:rsidR="00EE1467" w:rsidRDefault="004C3911">
            <w:pPr>
              <w:pStyle w:val="afc"/>
              <w:numPr>
                <w:ilvl w:val="0"/>
                <w:numId w:val="6"/>
              </w:numPr>
              <w:ind w:firstLine="400"/>
            </w:pPr>
            <w:r>
              <w:t>To revise the terminology of “downlink” and “uplink” and align with RF conclusion.</w:t>
            </w:r>
          </w:p>
          <w:p w:rsidR="00EE1467" w:rsidRDefault="004C3911">
            <w:pPr>
              <w:rPr>
                <w:rFonts w:asciiTheme="minorHAnsi" w:hAnsiTheme="minorHAnsi" w:cstheme="minorHAnsi"/>
              </w:rPr>
            </w:pPr>
            <w:r>
              <w:rPr>
                <w:b/>
                <w:bCs/>
              </w:rPr>
              <w:t>Observation 2: RAN4 has not yet agreed to define IAB MT timer accuracy requirements.</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sz w:val="21"/>
                <w:szCs w:val="22"/>
                <w:lang w:eastAsia="zh-CN"/>
              </w:rPr>
              <w:t>R4-2010150</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Samsung</w:t>
            </w:r>
          </w:p>
        </w:tc>
        <w:tc>
          <w:tcPr>
            <w:tcW w:w="6585" w:type="dxa"/>
          </w:tcPr>
          <w:p w:rsidR="00EE1467" w:rsidRDefault="004C3911">
            <w:pPr>
              <w:pStyle w:val="RAN4proposal"/>
              <w:numPr>
                <w:ilvl w:val="0"/>
                <w:numId w:val="0"/>
              </w:numPr>
              <w:rPr>
                <w:rFonts w:asciiTheme="minorHAnsi" w:hAnsiTheme="minorHAnsi" w:cstheme="minorHAnsi"/>
              </w:rPr>
            </w:pPr>
            <w:r>
              <w:rPr>
                <w:rFonts w:asciiTheme="minorHAnsi" w:hAnsiTheme="minorHAnsi" w:cstheme="minorHAnsi" w:hint="eastAsia"/>
                <w:b w:val="0"/>
                <w:bCs/>
              </w:rPr>
              <w:t>TP for TR38.809: IAB RRM general</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rPr>
              <w:t>R4-2011072</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Huawei, HiSilicon</w:t>
            </w:r>
          </w:p>
        </w:tc>
        <w:tc>
          <w:tcPr>
            <w:tcW w:w="6585" w:type="dxa"/>
          </w:tcPr>
          <w:p w:rsidR="00EE1467" w:rsidRDefault="004C3911">
            <w:pPr>
              <w:pStyle w:val="RAN4proposal"/>
              <w:numPr>
                <w:ilvl w:val="0"/>
                <w:numId w:val="0"/>
              </w:numPr>
              <w:rPr>
                <w:rFonts w:asciiTheme="minorHAnsi" w:hAnsiTheme="minorHAnsi" w:cstheme="minorHAnsi"/>
              </w:rPr>
            </w:pPr>
            <w:r>
              <w:rPr>
                <w:rFonts w:asciiTheme="minorHAnsi" w:hAnsiTheme="minorHAnsi" w:cstheme="minorHAnsi" w:hint="eastAsia"/>
                <w:b w:val="0"/>
                <w:bCs/>
              </w:rPr>
              <w:t>TP to TS 38.174 on RRC release with redirection for IAB-MT</w:t>
            </w:r>
          </w:p>
        </w:tc>
      </w:tr>
    </w:tbl>
    <w:p w:rsidR="00EE1467" w:rsidRDefault="00EE1467"/>
    <w:p w:rsidR="00EE1467" w:rsidRDefault="004C3911">
      <w:pPr>
        <w:pStyle w:val="2"/>
      </w:pPr>
      <w:r>
        <w:rPr>
          <w:rFonts w:hint="eastAsia"/>
        </w:rPr>
        <w:t>Open issues</w:t>
      </w:r>
      <w:r>
        <w:t xml:space="preserve"> summary</w:t>
      </w:r>
    </w:p>
    <w:p w:rsidR="00EE1467" w:rsidRDefault="004C3911">
      <w:pPr>
        <w:pStyle w:val="3"/>
        <w:rPr>
          <w:sz w:val="24"/>
          <w:szCs w:val="16"/>
        </w:rPr>
      </w:pPr>
      <w:r>
        <w:rPr>
          <w:sz w:val="24"/>
          <w:szCs w:val="16"/>
        </w:rPr>
        <w:t xml:space="preserve">Sub-topic </w:t>
      </w:r>
      <w:r>
        <w:rPr>
          <w:rFonts w:hint="eastAsia"/>
          <w:sz w:val="24"/>
          <w:szCs w:val="16"/>
          <w:lang w:val="en-US"/>
        </w:rPr>
        <w:t>3</w:t>
      </w:r>
      <w:r>
        <w:rPr>
          <w:sz w:val="24"/>
          <w:szCs w:val="16"/>
        </w:rPr>
        <w:t>-1</w:t>
      </w:r>
    </w:p>
    <w:p w:rsidR="00EE1467" w:rsidRDefault="004C3911">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sz w:val="22"/>
          <w:szCs w:val="32"/>
          <w:lang w:val="en-US" w:eastAsia="zh-CN"/>
        </w:rPr>
        <w:t>Companies are encouraged to provide feedback for each TP directly in 3.3.2.</w:t>
      </w:r>
      <w:r>
        <w:rPr>
          <w:rFonts w:eastAsia="宋体" w:hint="eastAsia"/>
          <w:color w:val="0070C0"/>
          <w:szCs w:val="24"/>
          <w:lang w:val="en-US" w:eastAsia="zh-CN"/>
        </w:rPr>
        <w:t xml:space="preserve"> </w:t>
      </w:r>
    </w:p>
    <w:p w:rsidR="00EE1467" w:rsidRPr="00EE1467" w:rsidRDefault="004C3911">
      <w:pPr>
        <w:pStyle w:val="2"/>
        <w:rPr>
          <w:lang w:val="en-US"/>
          <w:rPrChange w:id="137" w:author="MK" w:date="2020-08-17T12:31:00Z">
            <w:rPr/>
          </w:rPrChange>
        </w:rPr>
      </w:pPr>
      <w:r>
        <w:rPr>
          <w:lang w:val="en-US"/>
          <w:rPrChange w:id="138" w:author="MK" w:date="2020-08-17T12:31:00Z">
            <w:rPr/>
          </w:rPrChange>
        </w:rPr>
        <w:t xml:space="preserve">Companies views’ collection for 1st round </w:t>
      </w:r>
    </w:p>
    <w:p w:rsidR="00EE1467" w:rsidRDefault="004C3911">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w:t>
            </w:r>
          </w:p>
        </w:tc>
      </w:tr>
      <w:tr w:rsidR="00EE1467">
        <w:tc>
          <w:tcPr>
            <w:tcW w:w="1236" w:type="dxa"/>
          </w:tcPr>
          <w:p w:rsidR="00EE1467" w:rsidRDefault="004C391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EE1467" w:rsidRDefault="00EE1467">
            <w:pPr>
              <w:spacing w:after="120"/>
              <w:rPr>
                <w:rFonts w:eastAsiaTheme="minorEastAsia"/>
                <w:color w:val="0070C0"/>
                <w:lang w:val="en-US" w:eastAsia="zh-CN"/>
              </w:rPr>
            </w:pPr>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3"/>
        <w:rPr>
          <w:sz w:val="24"/>
          <w:szCs w:val="16"/>
        </w:rPr>
      </w:pPr>
      <w:r>
        <w:rPr>
          <w:sz w:val="24"/>
          <w:szCs w:val="16"/>
        </w:rPr>
        <w:t>CRs/TPs comments collection</w:t>
      </w:r>
    </w:p>
    <w:p w:rsidR="00EE1467" w:rsidRDefault="004C39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631" w:type="dxa"/>
        <w:tblLayout w:type="fixed"/>
        <w:tblLook w:val="04A0" w:firstRow="1" w:lastRow="0" w:firstColumn="1" w:lastColumn="0" w:noHBand="0" w:noVBand="1"/>
      </w:tblPr>
      <w:tblGrid>
        <w:gridCol w:w="1320"/>
        <w:gridCol w:w="8311"/>
      </w:tblGrid>
      <w:tr w:rsidR="00EE1467">
        <w:tc>
          <w:tcPr>
            <w:tcW w:w="1320" w:type="dxa"/>
          </w:tcPr>
          <w:p w:rsidR="00EE1467" w:rsidRDefault="004C3911">
            <w:pPr>
              <w:spacing w:after="120"/>
              <w:rPr>
                <w:rFonts w:eastAsiaTheme="minorEastAsia"/>
                <w:b/>
                <w:bCs/>
                <w:lang w:val="en-US" w:eastAsia="zh-CN"/>
              </w:rPr>
            </w:pPr>
            <w:r>
              <w:rPr>
                <w:rFonts w:eastAsiaTheme="minorEastAsia"/>
                <w:b/>
                <w:bCs/>
                <w:lang w:val="en-US" w:eastAsia="zh-CN"/>
              </w:rPr>
              <w:t>CR/TP number</w:t>
            </w:r>
          </w:p>
        </w:tc>
        <w:tc>
          <w:tcPr>
            <w:tcW w:w="8311" w:type="dxa"/>
          </w:tcPr>
          <w:p w:rsidR="00EE1467" w:rsidRDefault="004C3911">
            <w:pPr>
              <w:spacing w:after="120"/>
              <w:rPr>
                <w:rFonts w:eastAsiaTheme="minorEastAsia"/>
                <w:b/>
                <w:bCs/>
                <w:lang w:val="en-US" w:eastAsia="zh-CN"/>
              </w:rPr>
            </w:pPr>
            <w:r>
              <w:rPr>
                <w:rFonts w:eastAsiaTheme="minorEastAsia"/>
                <w:b/>
                <w:bCs/>
                <w:lang w:val="en-US" w:eastAsia="zh-CN"/>
              </w:rPr>
              <w:t>Comments collection</w:t>
            </w:r>
          </w:p>
        </w:tc>
      </w:tr>
      <w:tr w:rsidR="00EE1467">
        <w:tc>
          <w:tcPr>
            <w:tcW w:w="1320" w:type="dxa"/>
            <w:vMerge w:val="restart"/>
          </w:tcPr>
          <w:p w:rsidR="00EE1467" w:rsidRDefault="004C3911">
            <w:pPr>
              <w:spacing w:after="120"/>
              <w:rPr>
                <w:rFonts w:eastAsiaTheme="minorEastAsia"/>
                <w:lang w:val="en-US" w:eastAsia="zh-CN"/>
              </w:rPr>
            </w:pPr>
            <w:r>
              <w:rPr>
                <w:rFonts w:eastAsiaTheme="minorEastAsia" w:hint="eastAsia"/>
                <w:sz w:val="21"/>
                <w:szCs w:val="22"/>
                <w:lang w:val="en-US" w:eastAsia="zh-CN"/>
              </w:rPr>
              <w:t>R4-2009991</w:t>
            </w:r>
          </w:p>
        </w:tc>
        <w:tc>
          <w:tcPr>
            <w:tcW w:w="8311" w:type="dxa"/>
          </w:tcPr>
          <w:p w:rsidR="00EE1467" w:rsidRDefault="004C3911">
            <w:pPr>
              <w:spacing w:after="120"/>
              <w:rPr>
                <w:rFonts w:eastAsiaTheme="minorEastAsia"/>
                <w:lang w:val="en-US" w:eastAsia="zh-CN"/>
              </w:rPr>
            </w:pPr>
            <w:del w:id="139" w:author="MK" w:date="2020-08-17T12:41:00Z">
              <w:r>
                <w:rPr>
                  <w:rFonts w:eastAsiaTheme="minorEastAsia" w:hint="eastAsia"/>
                  <w:lang w:val="en-US" w:eastAsia="zh-CN"/>
                </w:rPr>
                <w:delText>Company A</w:delText>
              </w:r>
            </w:del>
            <w:ins w:id="140" w:author="MK" w:date="2020-08-17T12:41:00Z">
              <w:r>
                <w:rPr>
                  <w:rFonts w:eastAsiaTheme="minorEastAsia"/>
                  <w:lang w:val="en-US" w:eastAsia="zh-CN"/>
                </w:rPr>
                <w:t xml:space="preserve">Ericsson. OK. If this TP is revised for any reason then we </w:t>
              </w:r>
            </w:ins>
            <w:ins w:id="141" w:author="MK" w:date="2020-08-17T12:42:00Z">
              <w:r>
                <w:rPr>
                  <w:rFonts w:eastAsiaTheme="minorEastAsia"/>
                  <w:lang w:val="en-US" w:eastAsia="zh-CN"/>
                </w:rPr>
                <w:t>suggest to merge R4-2011072 into revision of R4-2009991, because R4-2011072 is mainly edi</w:t>
              </w:r>
            </w:ins>
            <w:ins w:id="142" w:author="MK" w:date="2020-08-17T12:43:00Z">
              <w:r>
                <w:rPr>
                  <w:rFonts w:eastAsiaTheme="minorEastAsia"/>
                  <w:lang w:val="en-US" w:eastAsia="zh-CN"/>
                </w:rPr>
                <w:t>torial type and it is sufficient to have one editorial TP covering all changes.</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4C3911">
            <w:pPr>
              <w:spacing w:after="120"/>
              <w:rPr>
                <w:rFonts w:eastAsiaTheme="minorEastAsia"/>
                <w:lang w:val="en-US" w:eastAsia="zh-CN"/>
              </w:rPr>
            </w:pPr>
            <w:del w:id="143" w:author="Chen, Delia (NSB - CN/Hangzhou)" w:date="2020-08-19T09:54:00Z">
              <w:r w:rsidDel="00270735">
                <w:rPr>
                  <w:rFonts w:eastAsiaTheme="minorEastAsia" w:hint="eastAsia"/>
                  <w:lang w:val="en-US" w:eastAsia="zh-CN"/>
                </w:rPr>
                <w:delText>Company</w:delText>
              </w:r>
              <w:r w:rsidDel="00270735">
                <w:rPr>
                  <w:rFonts w:eastAsiaTheme="minorEastAsia"/>
                  <w:lang w:val="en-US" w:eastAsia="zh-CN"/>
                </w:rPr>
                <w:delText xml:space="preserve"> B</w:delText>
              </w:r>
            </w:del>
            <w:ins w:id="144" w:author="Chen, Delia (NSB - CN/Hangzhou)" w:date="2020-08-19T09:54:00Z">
              <w:r w:rsidR="00270735">
                <w:rPr>
                  <w:rFonts w:eastAsiaTheme="minorEastAsia"/>
                  <w:lang w:val="en-US" w:eastAsia="zh-CN"/>
                </w:rPr>
                <w:t xml:space="preserve">Nokia: </w:t>
              </w:r>
              <w:r w:rsidR="00270735" w:rsidRPr="00E87952">
                <w:rPr>
                  <w:rFonts w:eastAsiaTheme="minorEastAsia"/>
                  <w:lang w:val="en-US" w:eastAsia="zh-CN"/>
                </w:rPr>
                <w:t>The TP update should be fine as to remove all editor's note.</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EE1467">
            <w:pPr>
              <w:spacing w:after="120"/>
              <w:rPr>
                <w:rFonts w:eastAsiaTheme="minorEastAsia"/>
                <w:lang w:val="en-US" w:eastAsia="zh-CN"/>
              </w:rPr>
            </w:pPr>
          </w:p>
        </w:tc>
      </w:tr>
      <w:tr w:rsidR="00EE1467">
        <w:tc>
          <w:tcPr>
            <w:tcW w:w="1320" w:type="dxa"/>
            <w:vMerge w:val="restart"/>
          </w:tcPr>
          <w:p w:rsidR="00EE1467" w:rsidRDefault="004C3911">
            <w:pPr>
              <w:spacing w:after="120"/>
              <w:rPr>
                <w:rFonts w:eastAsiaTheme="minorEastAsia"/>
                <w:lang w:val="en-US" w:eastAsia="zh-CN"/>
              </w:rPr>
            </w:pPr>
            <w:r>
              <w:rPr>
                <w:rFonts w:eastAsiaTheme="minorEastAsia" w:hint="eastAsia"/>
                <w:lang w:val="en-US" w:eastAsia="zh-CN"/>
              </w:rPr>
              <w:t xml:space="preserve"> R4-2010150</w:t>
            </w:r>
          </w:p>
        </w:tc>
        <w:tc>
          <w:tcPr>
            <w:tcW w:w="8311" w:type="dxa"/>
          </w:tcPr>
          <w:p w:rsidR="00EE1467" w:rsidRDefault="004C3911">
            <w:pPr>
              <w:spacing w:after="120"/>
              <w:rPr>
                <w:rFonts w:eastAsiaTheme="minorEastAsia"/>
                <w:lang w:val="en-US" w:eastAsia="zh-CN"/>
              </w:rPr>
            </w:pPr>
            <w:del w:id="145" w:author="MK" w:date="2020-08-17T12:43:00Z">
              <w:r>
                <w:rPr>
                  <w:rFonts w:eastAsiaTheme="minorEastAsia" w:hint="eastAsia"/>
                  <w:lang w:val="en-US" w:eastAsia="zh-CN"/>
                </w:rPr>
                <w:delText>Company A</w:delText>
              </w:r>
            </w:del>
            <w:ins w:id="146" w:author="MK" w:date="2020-08-17T12:43:00Z">
              <w:r>
                <w:rPr>
                  <w:rFonts w:eastAsiaTheme="minorEastAsia"/>
                  <w:lang w:val="en-US" w:eastAsia="zh-CN"/>
                </w:rPr>
                <w:t xml:space="preserve">Ericsson: </w:t>
              </w:r>
            </w:ins>
            <w:ins w:id="147" w:author="MK" w:date="2020-08-17T12:45:00Z">
              <w:r>
                <w:rPr>
                  <w:rFonts w:eastAsiaTheme="minorEastAsia"/>
                  <w:lang w:val="en-US" w:eastAsia="zh-CN"/>
                </w:rPr>
                <w:t xml:space="preserve">It is strange to list </w:t>
              </w:r>
            </w:ins>
            <w:ins w:id="148" w:author="MK" w:date="2020-08-17T12:46:00Z">
              <w:r>
                <w:rPr>
                  <w:rFonts w:eastAsiaTheme="minorEastAsia"/>
                  <w:lang w:val="en-US" w:eastAsia="zh-CN"/>
                </w:rPr>
                <w:t>all requirements and stating that it is not needed/NA. This may cause some confusion. Therefore in Table 11-1, it is sufficient to list only those RRM requirements which are specified for IAB.</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4C3911">
            <w:pPr>
              <w:spacing w:after="120"/>
              <w:rPr>
                <w:rFonts w:eastAsiaTheme="minorEastAsia"/>
                <w:lang w:val="en-US" w:eastAsia="zh-CN"/>
              </w:rPr>
            </w:pPr>
            <w:del w:id="149" w:author="HUAWEI" w:date="2020-08-18T10:11:00Z">
              <w:r>
                <w:rPr>
                  <w:rFonts w:eastAsiaTheme="minorEastAsia" w:hint="eastAsia"/>
                  <w:lang w:val="en-US" w:eastAsia="zh-CN"/>
                </w:rPr>
                <w:delText>Company</w:delText>
              </w:r>
              <w:r>
                <w:rPr>
                  <w:rFonts w:eastAsiaTheme="minorEastAsia"/>
                  <w:lang w:val="en-US" w:eastAsia="zh-CN"/>
                </w:rPr>
                <w:delText xml:space="preserve"> B</w:delText>
              </w:r>
            </w:del>
            <w:ins w:id="150" w:author="HUAWEI" w:date="2020-08-18T10:11:00Z">
              <w:r>
                <w:rPr>
                  <w:rFonts w:eastAsiaTheme="minorEastAsia"/>
                  <w:lang w:val="en-US" w:eastAsia="zh-CN"/>
                </w:rPr>
                <w:t>Huawei: We agree with Ericsson, and we also think it is ambiguous</w:t>
              </w:r>
            </w:ins>
            <w:ins w:id="151" w:author="HUAWEI" w:date="2020-08-18T10:12:00Z">
              <w:r>
                <w:rPr>
                  <w:rFonts w:eastAsiaTheme="minorEastAsia"/>
                  <w:lang w:val="en-US" w:eastAsia="zh-CN"/>
                </w:rPr>
                <w:t xml:space="preserve"> and a bit subjective</w:t>
              </w:r>
            </w:ins>
            <w:ins w:id="152" w:author="HUAWEI" w:date="2020-08-18T10:11:00Z">
              <w:r>
                <w:rPr>
                  <w:rFonts w:eastAsiaTheme="minorEastAsia"/>
                  <w:lang w:val="en-US" w:eastAsia="zh-CN"/>
                </w:rPr>
                <w:t xml:space="preserve"> to say some feature is important or not</w:t>
              </w:r>
            </w:ins>
            <w:ins w:id="153" w:author="HUAWEI" w:date="2020-08-18T10:12:00Z">
              <w:r>
                <w:rPr>
                  <w:rFonts w:eastAsiaTheme="minorEastAsia"/>
                  <w:lang w:val="en-US" w:eastAsia="zh-CN"/>
                </w:rPr>
                <w:t>.</w:t>
              </w:r>
            </w:ins>
            <w:ins w:id="154" w:author="HUAWEI" w:date="2020-08-18T10:11:00Z">
              <w:r>
                <w:rPr>
                  <w:rFonts w:eastAsiaTheme="minorEastAsia"/>
                  <w:lang w:val="en-US" w:eastAsia="zh-CN"/>
                </w:rPr>
                <w:t xml:space="preserve"> </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7E6870">
            <w:pPr>
              <w:spacing w:after="120"/>
              <w:rPr>
                <w:rFonts w:eastAsiaTheme="minorEastAsia"/>
                <w:lang w:val="en-US" w:eastAsia="zh-CN"/>
              </w:rPr>
            </w:pPr>
            <w:ins w:id="155" w:author="Chen, Delia (NSB - CN/Hangzhou)" w:date="2020-08-19T09:55:00Z">
              <w:r>
                <w:rPr>
                  <w:rFonts w:eastAsiaTheme="minorEastAsia"/>
                  <w:lang w:val="en-US" w:eastAsia="zh-CN"/>
                </w:rPr>
                <w:t>Nokia: We agree with Ericsson</w:t>
              </w:r>
            </w:ins>
            <w:ins w:id="156" w:author="Chen, Delia (NSB - CN/Hangzhou)" w:date="2020-08-19T09:56:00Z">
              <w:r>
                <w:rPr>
                  <w:rFonts w:eastAsiaTheme="minorEastAsia"/>
                  <w:lang w:val="en-US" w:eastAsia="zh-CN"/>
                </w:rPr>
                <w:t xml:space="preserve"> and Huawei</w:t>
              </w:r>
            </w:ins>
            <w:ins w:id="157" w:author="Chen, Delia (NSB - CN/Hangzhou)" w:date="2020-08-19T09:55:00Z">
              <w:r>
                <w:rPr>
                  <w:rFonts w:eastAsiaTheme="minorEastAsia"/>
                  <w:lang w:val="en-US" w:eastAsia="zh-CN"/>
                </w:rPr>
                <w:t xml:space="preserve">. Since we have the TS 38.174, what we should focus in TR38.809? </w:t>
              </w:r>
              <w:r w:rsidRPr="001F174B">
                <w:rPr>
                  <w:rFonts w:eastAsiaTheme="minorEastAsia"/>
                  <w:lang w:val="en-US" w:eastAsia="zh-CN"/>
                </w:rPr>
                <w:t>RLM and link recovery requirements is applied to all IAB-MTs, not limited to local area IAB-MT.</w:t>
              </w:r>
            </w:ins>
          </w:p>
        </w:tc>
      </w:tr>
      <w:tr w:rsidR="00D94FB1">
        <w:tc>
          <w:tcPr>
            <w:tcW w:w="1320" w:type="dxa"/>
            <w:vMerge w:val="restart"/>
          </w:tcPr>
          <w:p w:rsidR="00D94FB1" w:rsidRDefault="00D94FB1">
            <w:pPr>
              <w:spacing w:after="120"/>
              <w:rPr>
                <w:rFonts w:eastAsiaTheme="minorEastAsia"/>
                <w:lang w:val="en-US" w:eastAsia="zh-CN"/>
              </w:rPr>
            </w:pPr>
            <w:r>
              <w:rPr>
                <w:rFonts w:eastAsiaTheme="minorEastAsia" w:hint="eastAsia"/>
                <w:lang w:val="en-US" w:eastAsia="zh-CN"/>
              </w:rPr>
              <w:t>R4-2011072</w:t>
            </w:r>
          </w:p>
        </w:tc>
        <w:tc>
          <w:tcPr>
            <w:tcW w:w="8311" w:type="dxa"/>
          </w:tcPr>
          <w:p w:rsidR="00D94FB1" w:rsidRDefault="00D94FB1">
            <w:pPr>
              <w:spacing w:after="120"/>
              <w:rPr>
                <w:ins w:id="158" w:author="Nazmul Islam" w:date="2020-08-17T17:21:00Z"/>
                <w:rFonts w:eastAsiaTheme="minorEastAsia"/>
                <w:lang w:val="en-US" w:eastAsia="zh-CN"/>
              </w:rPr>
            </w:pPr>
            <w:del w:id="159" w:author="Nazmul Islam" w:date="2020-08-17T17:14:00Z">
              <w:r>
                <w:rPr>
                  <w:rFonts w:eastAsiaTheme="minorEastAsia" w:hint="eastAsia"/>
                  <w:lang w:val="en-US" w:eastAsia="zh-CN"/>
                </w:rPr>
                <w:delText>Company A</w:delText>
              </w:r>
            </w:del>
            <w:ins w:id="160" w:author="Nazmul Islam" w:date="2020-08-17T17:14:00Z">
              <w:r>
                <w:rPr>
                  <w:rFonts w:eastAsiaTheme="minorEastAsia"/>
                  <w:lang w:val="en-US" w:eastAsia="zh-CN"/>
                </w:rPr>
                <w:t xml:space="preserve">Qualcomm: </w:t>
              </w:r>
            </w:ins>
            <w:ins w:id="161" w:author="Nazmul Islam" w:date="2020-08-17T17:21:00Z">
              <w:r>
                <w:rPr>
                  <w:rFonts w:eastAsiaTheme="minorEastAsia"/>
                  <w:lang w:val="en-US" w:eastAsia="zh-CN"/>
                </w:rPr>
                <w:t>This TP provides a minor editorial change. We have the s</w:t>
              </w:r>
            </w:ins>
            <w:ins w:id="162" w:author="Nazmul Islam" w:date="2020-08-17T17:14:00Z">
              <w:r>
                <w:rPr>
                  <w:rFonts w:eastAsiaTheme="minorEastAsia"/>
                  <w:lang w:val="en-US" w:eastAsia="zh-CN"/>
                </w:rPr>
                <w:t xml:space="preserve">ame comment as </w:t>
              </w:r>
            </w:ins>
            <w:ins w:id="163" w:author="Nazmul Islam" w:date="2020-08-17T17:15:00Z">
              <w:r>
                <w:rPr>
                  <w:rFonts w:eastAsiaTheme="minorEastAsia"/>
                  <w:lang w:val="en-US" w:eastAsia="zh-CN"/>
                </w:rPr>
                <w:t xml:space="preserve">the one that Ericsson made regarding R4-2009991. </w:t>
              </w:r>
            </w:ins>
            <w:ins w:id="164" w:author="Nazmul Islam" w:date="2020-08-17T17:20:00Z">
              <w:r>
                <w:rPr>
                  <w:rFonts w:eastAsiaTheme="minorEastAsia"/>
                  <w:lang w:val="en-US" w:eastAsia="zh-CN"/>
                </w:rPr>
                <w:t xml:space="preserve">If R4-2009991 needs to be revised for any reason, R4-2011072 can be incorporated </w:t>
              </w:r>
            </w:ins>
            <w:ins w:id="165" w:author="Nazmul Islam" w:date="2020-08-17T17:21:00Z">
              <w:r>
                <w:rPr>
                  <w:rFonts w:eastAsiaTheme="minorEastAsia"/>
                  <w:lang w:val="en-US" w:eastAsia="zh-CN"/>
                </w:rPr>
                <w:t>there.</w:t>
              </w:r>
            </w:ins>
          </w:p>
          <w:p w:rsidR="00D94FB1" w:rsidRDefault="00D94FB1">
            <w:pPr>
              <w:spacing w:after="120"/>
              <w:rPr>
                <w:rFonts w:eastAsiaTheme="minorEastAsia"/>
                <w:lang w:val="en-US" w:eastAsia="zh-CN"/>
              </w:rPr>
            </w:pPr>
            <w:ins w:id="166" w:author="Nazmul Islam" w:date="2020-08-17T17:22:00Z">
              <w:r>
                <w:rPr>
                  <w:rFonts w:eastAsiaTheme="minorEastAsia"/>
                  <w:lang w:val="en-US" w:eastAsia="zh-CN"/>
                </w:rPr>
                <w:t>If R4-2009991 does not need to be revised</w:t>
              </w:r>
            </w:ins>
            <w:ins w:id="167" w:author="Nazmul Islam" w:date="2020-08-17T17:21:00Z">
              <w:r>
                <w:rPr>
                  <w:rFonts w:eastAsiaTheme="minorEastAsia"/>
                  <w:lang w:val="en-US" w:eastAsia="zh-CN"/>
                </w:rPr>
                <w:t xml:space="preserve">, </w:t>
              </w:r>
            </w:ins>
            <w:ins w:id="168" w:author="Nazmul Islam" w:date="2020-08-17T17:28:00Z">
              <w:r>
                <w:rPr>
                  <w:rFonts w:eastAsiaTheme="minorEastAsia"/>
                  <w:lang w:val="en-US" w:eastAsia="zh-CN"/>
                </w:rPr>
                <w:t xml:space="preserve">R4-2011072 can perhaps be noted and </w:t>
              </w:r>
            </w:ins>
            <w:ins w:id="169" w:author="Nazmul Islam" w:date="2020-08-17T17:21:00Z">
              <w:r>
                <w:rPr>
                  <w:rFonts w:eastAsiaTheme="minorEastAsia"/>
                  <w:lang w:val="en-US" w:eastAsia="zh-CN"/>
                </w:rPr>
                <w:t>th</w:t>
              </w:r>
            </w:ins>
            <w:ins w:id="170" w:author="Nazmul Islam" w:date="2020-08-17T17:28:00Z">
              <w:r>
                <w:rPr>
                  <w:rFonts w:eastAsiaTheme="minorEastAsia"/>
                  <w:lang w:val="en-US" w:eastAsia="zh-CN"/>
                </w:rPr>
                <w:t>e</w:t>
              </w:r>
            </w:ins>
            <w:ins w:id="171" w:author="Nazmul Islam" w:date="2020-08-17T17:21:00Z">
              <w:r>
                <w:rPr>
                  <w:rFonts w:eastAsiaTheme="minorEastAsia"/>
                  <w:lang w:val="en-US" w:eastAsia="zh-CN"/>
                </w:rPr>
                <w:t xml:space="preserve"> </w:t>
              </w:r>
            </w:ins>
            <w:ins w:id="172" w:author="Nazmul Islam" w:date="2020-08-17T17:29:00Z">
              <w:r>
                <w:rPr>
                  <w:rFonts w:eastAsiaTheme="minorEastAsia"/>
                  <w:lang w:val="en-US" w:eastAsia="zh-CN"/>
                </w:rPr>
                <w:t>proponent can mention this</w:t>
              </w:r>
            </w:ins>
            <w:ins w:id="173" w:author="Nazmul Islam" w:date="2020-08-17T17:21:00Z">
              <w:r>
                <w:rPr>
                  <w:rFonts w:eastAsiaTheme="minorEastAsia"/>
                  <w:lang w:val="en-US" w:eastAsia="zh-CN"/>
                </w:rPr>
                <w:t xml:space="preserve"> </w:t>
              </w:r>
            </w:ins>
            <w:ins w:id="174" w:author="Nazmul Islam" w:date="2020-08-17T17:29:00Z">
              <w:r>
                <w:rPr>
                  <w:rFonts w:eastAsiaTheme="minorEastAsia"/>
                  <w:lang w:val="en-US" w:eastAsia="zh-CN"/>
                </w:rPr>
                <w:t>change</w:t>
              </w:r>
            </w:ins>
            <w:ins w:id="175" w:author="Nazmul Islam" w:date="2020-08-17T17:21:00Z">
              <w:r>
                <w:rPr>
                  <w:rFonts w:eastAsiaTheme="minorEastAsia"/>
                  <w:lang w:val="en-US" w:eastAsia="zh-CN"/>
                </w:rPr>
                <w:t xml:space="preserve"> in the reflector during </w:t>
              </w:r>
            </w:ins>
            <w:ins w:id="176" w:author="Nazmul Islam" w:date="2020-08-17T17:29:00Z">
              <w:r>
                <w:rPr>
                  <w:rFonts w:eastAsiaTheme="minorEastAsia"/>
                  <w:lang w:val="en-US" w:eastAsia="zh-CN"/>
                </w:rPr>
                <w:t>38.174</w:t>
              </w:r>
            </w:ins>
            <w:ins w:id="177" w:author="Nazmul Islam" w:date="2020-08-17T17:21:00Z">
              <w:r>
                <w:rPr>
                  <w:rFonts w:eastAsiaTheme="minorEastAsia"/>
                  <w:lang w:val="en-US" w:eastAsia="zh-CN"/>
                </w:rPr>
                <w:t xml:space="preserve"> update related email discussion after the meeting.</w:t>
              </w:r>
            </w:ins>
          </w:p>
        </w:tc>
      </w:tr>
      <w:tr w:rsidR="00D94FB1">
        <w:tc>
          <w:tcPr>
            <w:tcW w:w="1320" w:type="dxa"/>
            <w:vMerge/>
          </w:tcPr>
          <w:p w:rsidR="00D94FB1" w:rsidRDefault="00D94FB1">
            <w:pPr>
              <w:spacing w:after="120"/>
              <w:rPr>
                <w:rFonts w:eastAsiaTheme="minorEastAsia"/>
                <w:lang w:val="en-US" w:eastAsia="zh-CN"/>
              </w:rPr>
            </w:pPr>
          </w:p>
        </w:tc>
        <w:tc>
          <w:tcPr>
            <w:tcW w:w="8311" w:type="dxa"/>
          </w:tcPr>
          <w:p w:rsidR="00D94FB1" w:rsidRDefault="00D94FB1">
            <w:pPr>
              <w:spacing w:after="120"/>
              <w:rPr>
                <w:rFonts w:eastAsiaTheme="minorEastAsia"/>
                <w:lang w:val="en-US" w:eastAsia="zh-CN"/>
              </w:rPr>
            </w:pPr>
            <w:del w:id="178" w:author="HUAWEI" w:date="2020-08-18T10:09:00Z">
              <w:r>
                <w:rPr>
                  <w:rFonts w:eastAsiaTheme="minorEastAsia" w:hint="eastAsia"/>
                  <w:lang w:val="en-US" w:eastAsia="zh-CN"/>
                </w:rPr>
                <w:delText>Company</w:delText>
              </w:r>
              <w:r>
                <w:rPr>
                  <w:rFonts w:eastAsiaTheme="minorEastAsia"/>
                  <w:lang w:val="en-US" w:eastAsia="zh-CN"/>
                </w:rPr>
                <w:delText xml:space="preserve"> B</w:delText>
              </w:r>
            </w:del>
            <w:ins w:id="179" w:author="HUAWEI" w:date="2020-08-18T10:09:00Z">
              <w:r>
                <w:rPr>
                  <w:rFonts w:eastAsiaTheme="minorEastAsia"/>
                  <w:lang w:val="en-US" w:eastAsia="zh-CN"/>
                </w:rPr>
                <w:t xml:space="preserve">Huawei: We are fine to merge </w:t>
              </w:r>
            </w:ins>
            <w:ins w:id="180" w:author="HUAWEI" w:date="2020-08-18T10:13:00Z">
              <w:r>
                <w:rPr>
                  <w:rFonts w:eastAsiaTheme="minorEastAsia"/>
                  <w:lang w:val="en-US" w:eastAsia="zh-CN"/>
                </w:rPr>
                <w:t>this TP</w:t>
              </w:r>
            </w:ins>
            <w:ins w:id="181" w:author="HUAWEI" w:date="2020-08-18T10:09:00Z">
              <w:r>
                <w:rPr>
                  <w:rFonts w:eastAsiaTheme="minorEastAsia"/>
                  <w:lang w:val="en-US" w:eastAsia="zh-CN"/>
                </w:rPr>
                <w:t xml:space="preserve"> to </w:t>
              </w:r>
            </w:ins>
            <w:ins w:id="182" w:author="HUAWEI" w:date="2020-08-18T10:10:00Z">
              <w:r>
                <w:rPr>
                  <w:rFonts w:eastAsiaTheme="minorEastAsia"/>
                  <w:lang w:val="en-US" w:eastAsia="zh-CN"/>
                </w:rPr>
                <w:t>R4-2009991</w:t>
              </w:r>
            </w:ins>
            <w:ins w:id="183" w:author="HUAWEI" w:date="2020-08-18T10:14:00Z">
              <w:r>
                <w:rPr>
                  <w:rFonts w:eastAsiaTheme="minorEastAsia"/>
                  <w:lang w:val="en-US" w:eastAsia="zh-CN"/>
                </w:rPr>
                <w:t xml:space="preserve">. We had made the comments in last meeting, but it was not captured </w:t>
              </w:r>
            </w:ins>
            <w:ins w:id="184" w:author="HUAWEI" w:date="2020-08-18T10:15:00Z">
              <w:r>
                <w:rPr>
                  <w:rFonts w:eastAsiaTheme="minorEastAsia"/>
                  <w:lang w:val="en-US" w:eastAsia="zh-CN"/>
                </w:rPr>
                <w:t>somehow</w:t>
              </w:r>
            </w:ins>
            <w:ins w:id="185" w:author="HUAWEI" w:date="2020-08-18T10:14:00Z">
              <w:r>
                <w:rPr>
                  <w:rFonts w:eastAsiaTheme="minorEastAsia"/>
                  <w:lang w:val="en-US" w:eastAsia="zh-CN"/>
                </w:rPr>
                <w:t>, so</w:t>
              </w:r>
            </w:ins>
            <w:ins w:id="186" w:author="HUAWEI" w:date="2020-08-18T10:13:00Z">
              <w:r>
                <w:rPr>
                  <w:rFonts w:eastAsiaTheme="minorEastAsia"/>
                  <w:lang w:val="en-US" w:eastAsia="zh-CN"/>
                </w:rPr>
                <w:t xml:space="preserve"> we prefer to handle this issue during the meeting rather than in the email discussion</w:t>
              </w:r>
            </w:ins>
            <w:ins w:id="187" w:author="HUAWEI" w:date="2020-08-18T10:14:00Z">
              <w:r>
                <w:rPr>
                  <w:rFonts w:eastAsiaTheme="minorEastAsia"/>
                  <w:lang w:val="en-US" w:eastAsia="zh-CN"/>
                </w:rPr>
                <w:t>.</w:t>
              </w:r>
            </w:ins>
          </w:p>
        </w:tc>
      </w:tr>
      <w:tr w:rsidR="00D94FB1">
        <w:tc>
          <w:tcPr>
            <w:tcW w:w="1320" w:type="dxa"/>
            <w:vMerge/>
          </w:tcPr>
          <w:p w:rsidR="00D94FB1" w:rsidRDefault="00D94FB1">
            <w:pPr>
              <w:spacing w:after="120"/>
              <w:rPr>
                <w:rFonts w:eastAsiaTheme="minorEastAsia"/>
                <w:lang w:val="en-US" w:eastAsia="zh-CN"/>
              </w:rPr>
            </w:pPr>
          </w:p>
        </w:tc>
        <w:tc>
          <w:tcPr>
            <w:tcW w:w="8311" w:type="dxa"/>
          </w:tcPr>
          <w:p w:rsidR="00D94FB1" w:rsidRDefault="00D94FB1">
            <w:pPr>
              <w:spacing w:after="120"/>
              <w:rPr>
                <w:rFonts w:eastAsiaTheme="minorEastAsia"/>
                <w:lang w:val="en-US" w:eastAsia="zh-CN"/>
              </w:rPr>
            </w:pPr>
            <w:ins w:id="188" w:author="Ricky (ZTE)" w:date="2020-08-18T11:39:00Z">
              <w:r>
                <w:rPr>
                  <w:rFonts w:eastAsiaTheme="minorEastAsia" w:hint="eastAsia"/>
                  <w:lang w:val="en-US" w:eastAsia="zh-CN"/>
                </w:rPr>
                <w:t>ZTE: suggest to merge into Qualcomm</w:t>
              </w:r>
              <w:r>
                <w:rPr>
                  <w:rFonts w:eastAsiaTheme="minorEastAsia"/>
                  <w:lang w:val="en-US" w:eastAsia="zh-CN"/>
                </w:rPr>
                <w:t>’</w:t>
              </w:r>
              <w:r>
                <w:rPr>
                  <w:rFonts w:eastAsiaTheme="minorEastAsia" w:hint="eastAsia"/>
                  <w:lang w:val="en-US" w:eastAsia="zh-CN"/>
                </w:rPr>
                <w:t>s TP. No editorial CR / TP should be allowed.</w:t>
              </w:r>
            </w:ins>
          </w:p>
        </w:tc>
      </w:tr>
      <w:tr w:rsidR="00D94FB1">
        <w:trPr>
          <w:ins w:id="189" w:author="Chen, Delia (NSB - CN/Hangzhou)" w:date="2020-08-19T09:56:00Z"/>
        </w:trPr>
        <w:tc>
          <w:tcPr>
            <w:tcW w:w="1320" w:type="dxa"/>
            <w:vMerge/>
          </w:tcPr>
          <w:p w:rsidR="00D94FB1" w:rsidRDefault="00D94FB1" w:rsidP="00803CD6">
            <w:pPr>
              <w:spacing w:after="120"/>
              <w:rPr>
                <w:ins w:id="190" w:author="Chen, Delia (NSB - CN/Hangzhou)" w:date="2020-08-19T09:56:00Z"/>
                <w:rFonts w:eastAsiaTheme="minorEastAsia"/>
                <w:lang w:val="en-US" w:eastAsia="zh-CN"/>
              </w:rPr>
            </w:pPr>
          </w:p>
        </w:tc>
        <w:tc>
          <w:tcPr>
            <w:tcW w:w="8311" w:type="dxa"/>
          </w:tcPr>
          <w:p w:rsidR="00D94FB1" w:rsidRDefault="00D94FB1" w:rsidP="00803CD6">
            <w:pPr>
              <w:spacing w:after="120"/>
              <w:rPr>
                <w:ins w:id="191" w:author="Chen, Delia (NSB - CN/Hangzhou)" w:date="2020-08-19T09:56:00Z"/>
                <w:rFonts w:eastAsiaTheme="minorEastAsia"/>
                <w:lang w:val="en-US" w:eastAsia="zh-CN"/>
              </w:rPr>
            </w:pPr>
            <w:ins w:id="192" w:author="Chen, Delia (NSB - CN/Hangzhou)" w:date="2020-08-19T09:56:00Z">
              <w:r>
                <w:rPr>
                  <w:rFonts w:eastAsiaTheme="minorEastAsia"/>
                  <w:lang w:val="en-US" w:eastAsia="zh-CN"/>
                </w:rPr>
                <w:t xml:space="preserve">Nokia: </w:t>
              </w:r>
            </w:ins>
            <w:ins w:id="193" w:author="Chen, Delia (NSB - CN/Hangzhou)" w:date="2020-08-19T09:57:00Z">
              <w:r>
                <w:rPr>
                  <w:rFonts w:eastAsiaTheme="minorEastAsia"/>
                  <w:lang w:val="en-US" w:eastAsia="zh-CN"/>
                </w:rPr>
                <w:t xml:space="preserve">The change is not correct as it </w:t>
              </w:r>
            </w:ins>
            <w:ins w:id="194" w:author="Chen, Delia (NSB - CN/Hangzhou)" w:date="2020-08-19T09:56:00Z">
              <w:r>
                <w:rPr>
                  <w:rFonts w:eastAsiaTheme="minorEastAsia"/>
                  <w:lang w:val="en-US" w:eastAsia="zh-CN"/>
                </w:rPr>
                <w:t xml:space="preserve">mixed the condition. </w:t>
              </w:r>
              <w:r w:rsidRPr="001F174B">
                <w:rPr>
                  <w:rFonts w:eastAsiaTheme="minorEastAsia"/>
                  <w:lang w:val="en-US" w:eastAsia="zh-CN"/>
                </w:rPr>
                <w:t xml:space="preserve">The condition is : </w:t>
              </w:r>
              <w:r>
                <w:rPr>
                  <w:rFonts w:eastAsiaTheme="minorEastAsia"/>
                  <w:lang w:val="en-US" w:eastAsia="zh-CN"/>
                </w:rPr>
                <w:t>“</w:t>
              </w:r>
              <w:r w:rsidRPr="001F174B">
                <w:rPr>
                  <w:rFonts w:eastAsiaTheme="minorEastAsia"/>
                  <w:lang w:val="en-US" w:eastAsia="zh-CN"/>
                </w:rPr>
                <w:t>If the IAB-MT is not provided with SMTC configuration or measurement object for the frequency which is also configured for the RRC connection release with redirection then …..</w:t>
              </w:r>
              <w:r>
                <w:rPr>
                  <w:rFonts w:eastAsiaTheme="minorEastAsia"/>
                  <w:lang w:val="en-US" w:eastAsia="zh-CN"/>
                </w:rPr>
                <w:t>”</w:t>
              </w:r>
            </w:ins>
          </w:p>
        </w:tc>
      </w:tr>
      <w:tr w:rsidR="00D94FB1">
        <w:trPr>
          <w:ins w:id="195" w:author="HUAWEI" w:date="2020-08-19T10:23:00Z"/>
        </w:trPr>
        <w:tc>
          <w:tcPr>
            <w:tcW w:w="1320" w:type="dxa"/>
            <w:vMerge/>
          </w:tcPr>
          <w:p w:rsidR="00D94FB1" w:rsidRDefault="00D94FB1" w:rsidP="00803CD6">
            <w:pPr>
              <w:spacing w:after="120"/>
              <w:rPr>
                <w:ins w:id="196" w:author="HUAWEI" w:date="2020-08-19T10:23:00Z"/>
                <w:rFonts w:eastAsiaTheme="minorEastAsia"/>
                <w:lang w:val="en-US" w:eastAsia="zh-CN"/>
              </w:rPr>
            </w:pPr>
          </w:p>
        </w:tc>
        <w:tc>
          <w:tcPr>
            <w:tcW w:w="8311" w:type="dxa"/>
          </w:tcPr>
          <w:p w:rsidR="00D94FB1" w:rsidRDefault="00D94FB1" w:rsidP="00803CD6">
            <w:pPr>
              <w:spacing w:after="120"/>
              <w:rPr>
                <w:ins w:id="197" w:author="HUAWEI" w:date="2020-08-19T10:24:00Z"/>
                <w:rFonts w:eastAsiaTheme="minorEastAsia"/>
                <w:lang w:val="en-US" w:eastAsia="zh-CN"/>
              </w:rPr>
            </w:pPr>
            <w:ins w:id="198" w:author="HUAWEI" w:date="2020-08-19T10:24:00Z">
              <w:r>
                <w:rPr>
                  <w:rFonts w:eastAsiaTheme="minorEastAsia" w:hint="eastAsia"/>
                  <w:lang w:val="en-US" w:eastAsia="zh-CN"/>
                </w:rPr>
                <w:t>H</w:t>
              </w:r>
              <w:r>
                <w:rPr>
                  <w:rFonts w:eastAsiaTheme="minorEastAsia"/>
                  <w:lang w:val="en-US" w:eastAsia="zh-CN"/>
                </w:rPr>
                <w:t>uawei Further comments:</w:t>
              </w:r>
            </w:ins>
          </w:p>
          <w:p w:rsidR="00D94FB1" w:rsidRDefault="00D94FB1" w:rsidP="00803CD6">
            <w:pPr>
              <w:spacing w:after="120"/>
              <w:rPr>
                <w:ins w:id="199" w:author="HUAWEI" w:date="2020-08-19T10:26:00Z"/>
                <w:rFonts w:eastAsiaTheme="minorEastAsia"/>
                <w:lang w:val="en-US" w:eastAsia="zh-CN"/>
              </w:rPr>
            </w:pPr>
            <w:ins w:id="200" w:author="HUAWEI" w:date="2020-08-19T10:24:00Z">
              <w:r>
                <w:rPr>
                  <w:rFonts w:eastAsiaTheme="minorEastAsia"/>
                  <w:lang w:val="en-US" w:eastAsia="zh-CN"/>
                </w:rPr>
                <w:t>To ZTE: W</w:t>
              </w:r>
            </w:ins>
            <w:ins w:id="201" w:author="HUAWEI" w:date="2020-08-19T10:25:00Z">
              <w:r>
                <w:rPr>
                  <w:rFonts w:eastAsiaTheme="minorEastAsia"/>
                  <w:lang w:val="en-US" w:eastAsia="zh-CN"/>
                </w:rPr>
                <w:t>e could accept to merge the change but</w:t>
              </w:r>
            </w:ins>
            <w:ins w:id="202" w:author="HUAWEI" w:date="2020-08-19T10:26:00Z">
              <w:r>
                <w:rPr>
                  <w:rFonts w:eastAsiaTheme="minorEastAsia"/>
                  <w:lang w:val="en-US" w:eastAsia="zh-CN"/>
                </w:rPr>
                <w:t xml:space="preserve"> we</w:t>
              </w:r>
            </w:ins>
            <w:ins w:id="203" w:author="HUAWEI" w:date="2020-08-19T10:25:00Z">
              <w:r>
                <w:rPr>
                  <w:rFonts w:eastAsiaTheme="minorEastAsia"/>
                  <w:lang w:val="en-US" w:eastAsia="zh-CN"/>
                </w:rPr>
                <w:t xml:space="preserve"> don’t believe it is an editorial TP though it changes the format only. </w:t>
              </w:r>
            </w:ins>
            <w:ins w:id="204" w:author="HUAWEI" w:date="2020-08-19T10:26:00Z">
              <w:r>
                <w:rPr>
                  <w:rFonts w:eastAsiaTheme="minorEastAsia"/>
                  <w:lang w:val="en-US" w:eastAsia="zh-CN"/>
                </w:rPr>
                <w:t>The previous agreement is not correctly captured then the conditions is completely different as commented by Nokia.</w:t>
              </w:r>
            </w:ins>
          </w:p>
          <w:p w:rsidR="00D94FB1" w:rsidRDefault="00D94FB1" w:rsidP="00803CD6">
            <w:pPr>
              <w:spacing w:after="120"/>
              <w:rPr>
                <w:ins w:id="205" w:author="HUAWEI" w:date="2020-08-19T10:34:00Z"/>
                <w:rFonts w:eastAsiaTheme="minorEastAsia"/>
                <w:lang w:val="en-US" w:eastAsia="zh-CN"/>
              </w:rPr>
            </w:pPr>
            <w:ins w:id="206" w:author="HUAWEI" w:date="2020-08-19T10:26:00Z">
              <w:r>
                <w:rPr>
                  <w:rFonts w:eastAsiaTheme="minorEastAsia"/>
                  <w:lang w:val="en-US" w:eastAsia="zh-CN"/>
                </w:rPr>
                <w:t xml:space="preserve">To Nokia: </w:t>
              </w:r>
            </w:ins>
          </w:p>
          <w:p w:rsidR="00F225D0" w:rsidRDefault="00F225D0" w:rsidP="00803CD6">
            <w:pPr>
              <w:spacing w:after="120"/>
              <w:rPr>
                <w:ins w:id="207" w:author="HUAWEI" w:date="2020-08-19T10:34:00Z"/>
                <w:rFonts w:eastAsiaTheme="minorEastAsia"/>
                <w:lang w:val="en-US" w:eastAsia="zh-CN"/>
              </w:rPr>
            </w:pPr>
            <w:ins w:id="208" w:author="HUAWEI" w:date="2020-08-19T10:34:00Z">
              <w:r>
                <w:rPr>
                  <w:rFonts w:eastAsiaTheme="minorEastAsia"/>
                  <w:lang w:val="en-US" w:eastAsia="zh-CN"/>
                </w:rPr>
                <w:t>We had agreement</w:t>
              </w:r>
            </w:ins>
            <w:ins w:id="209" w:author="HUAWEI" w:date="2020-08-19T10:39:00Z">
              <w:r>
                <w:rPr>
                  <w:rFonts w:eastAsiaTheme="minorEastAsia"/>
                  <w:lang w:val="en-US" w:eastAsia="zh-CN"/>
                </w:rPr>
                <w:t>s</w:t>
              </w:r>
            </w:ins>
            <w:bookmarkStart w:id="210" w:name="_GoBack"/>
            <w:bookmarkEnd w:id="210"/>
            <w:ins w:id="211" w:author="HUAWEI" w:date="2020-08-19T10:34:00Z">
              <w:r>
                <w:rPr>
                  <w:rFonts w:eastAsiaTheme="minorEastAsia"/>
                  <w:lang w:val="en-US" w:eastAsia="zh-CN"/>
                </w:rPr>
                <w:t xml:space="preserve"> in RAN4#94-e as follows:</w:t>
              </w:r>
            </w:ins>
          </w:p>
          <w:tbl>
            <w:tblPr>
              <w:tblStyle w:val="af9"/>
              <w:tblW w:w="0" w:type="auto"/>
              <w:tblLayout w:type="fixed"/>
              <w:tblLook w:val="04A0" w:firstRow="1" w:lastRow="0" w:firstColumn="1" w:lastColumn="0" w:noHBand="0" w:noVBand="1"/>
            </w:tblPr>
            <w:tblGrid>
              <w:gridCol w:w="8085"/>
            </w:tblGrid>
            <w:tr w:rsidR="00F225D0" w:rsidTr="00F225D0">
              <w:trPr>
                <w:ins w:id="212" w:author="HUAWEI" w:date="2020-08-19T10:35:00Z"/>
              </w:trPr>
              <w:tc>
                <w:tcPr>
                  <w:tcW w:w="8085" w:type="dxa"/>
                </w:tcPr>
                <w:p w:rsidR="00F225D0" w:rsidRDefault="00F225D0" w:rsidP="00F225D0">
                  <w:pPr>
                    <w:spacing w:after="120"/>
                    <w:rPr>
                      <w:ins w:id="213" w:author="HUAWEI" w:date="2020-08-19T10:35:00Z"/>
                      <w:b/>
                      <w:bCs/>
                      <w:u w:val="single"/>
                    </w:rPr>
                  </w:pPr>
                  <w:ins w:id="214" w:author="HUAWEI" w:date="2020-08-19T10:35:00Z">
                    <w:r w:rsidRPr="007342F2">
                      <w:rPr>
                        <w:b/>
                        <w:bCs/>
                        <w:u w:val="single"/>
                      </w:rPr>
                      <w:t>Topic #</w:t>
                    </w:r>
                    <w:r>
                      <w:rPr>
                        <w:b/>
                        <w:bCs/>
                        <w:u w:val="single"/>
                      </w:rPr>
                      <w:t>3</w:t>
                    </w:r>
                    <w:r w:rsidRPr="007342F2">
                      <w:rPr>
                        <w:b/>
                        <w:bCs/>
                        <w:u w:val="single"/>
                      </w:rPr>
                      <w:t xml:space="preserve">: </w:t>
                    </w:r>
                    <w:r w:rsidRPr="00A97DC7">
                      <w:rPr>
                        <w:b/>
                        <w:bCs/>
                        <w:u w:val="single"/>
                      </w:rPr>
                      <w:t>Details of RRC mobility control requirements</w:t>
                    </w:r>
                  </w:ins>
                </w:p>
                <w:p w:rsidR="00F225D0" w:rsidRPr="005263AE" w:rsidRDefault="00F225D0" w:rsidP="00F225D0">
                  <w:pPr>
                    <w:ind w:left="284"/>
                    <w:rPr>
                      <w:ins w:id="215" w:author="HUAWEI" w:date="2020-08-19T10:35:00Z"/>
                      <w:u w:val="single"/>
                    </w:rPr>
                  </w:pPr>
                  <w:ins w:id="216" w:author="HUAWEI" w:date="2020-08-19T10:35:00Z">
                    <w:r w:rsidRPr="005263AE">
                      <w:rPr>
                        <w:u w:val="single"/>
                      </w:rPr>
                      <w:t>Issue 3-2: Necessity of defining RRC re-establishment requirement when the SSB transmission periodicity is larger than 160 ms.</w:t>
                    </w:r>
                  </w:ins>
                </w:p>
                <w:p w:rsidR="00F225D0" w:rsidRPr="00E6734C" w:rsidRDefault="00F225D0" w:rsidP="00F225D0">
                  <w:pPr>
                    <w:ind w:left="568"/>
                    <w:rPr>
                      <w:ins w:id="217" w:author="HUAWEI" w:date="2020-08-19T10:35:00Z"/>
                      <w:rFonts w:eastAsiaTheme="minorEastAsia"/>
                      <w:iCs/>
                      <w:lang w:val="en-US" w:eastAsia="zh-CN"/>
                    </w:rPr>
                  </w:pPr>
                  <w:ins w:id="218" w:author="HUAWEI" w:date="2020-08-19T10:35:00Z">
                    <w:r w:rsidRPr="00EB14DE">
                      <w:rPr>
                        <w:highlight w:val="green"/>
                      </w:rPr>
                      <w:t xml:space="preserve">Agreement: </w:t>
                    </w:r>
                    <w:r w:rsidRPr="00EB14DE">
                      <w:rPr>
                        <w:rFonts w:eastAsiaTheme="minorEastAsia"/>
                        <w:iCs/>
                        <w:highlight w:val="green"/>
                        <w:lang w:val="en-US" w:eastAsia="zh-CN"/>
                      </w:rPr>
                      <w:t>There is no requirement for RRC re-establishment for IAB-MTs if the SSB transmission periodicity is larger than 160 ms.</w:t>
                    </w:r>
                  </w:ins>
                </w:p>
                <w:p w:rsidR="00F225D0" w:rsidRPr="005263AE" w:rsidRDefault="00F225D0" w:rsidP="00F225D0">
                  <w:pPr>
                    <w:ind w:left="284"/>
                    <w:rPr>
                      <w:ins w:id="219" w:author="HUAWEI" w:date="2020-08-19T10:35:00Z"/>
                      <w:u w:val="single"/>
                    </w:rPr>
                  </w:pPr>
                  <w:ins w:id="220" w:author="HUAWEI" w:date="2020-08-19T10:35:00Z">
                    <w:r w:rsidRPr="005263AE">
                      <w:rPr>
                        <w:u w:val="single"/>
                      </w:rPr>
                      <w:t>Issue 3-3: Necessity of defining RRC release with re-direction requirement when the periodicity of SSB is greater than 160 ms</w:t>
                    </w:r>
                  </w:ins>
                </w:p>
                <w:p w:rsidR="00F225D0" w:rsidRPr="00E6734C" w:rsidRDefault="00F225D0" w:rsidP="00F225D0">
                  <w:pPr>
                    <w:ind w:left="568"/>
                    <w:rPr>
                      <w:ins w:id="221" w:author="HUAWEI" w:date="2020-08-19T10:35:00Z"/>
                      <w:rFonts w:eastAsiaTheme="minorEastAsia"/>
                      <w:iCs/>
                      <w:lang w:val="en-US" w:eastAsia="zh-CN"/>
                    </w:rPr>
                  </w:pPr>
                  <w:ins w:id="222" w:author="HUAWEI" w:date="2020-08-19T10:35:00Z">
                    <w:r w:rsidRPr="00E12734">
                      <w:rPr>
                        <w:highlight w:val="green"/>
                      </w:rPr>
                      <w:t xml:space="preserve">Agreement: </w:t>
                    </w:r>
                    <w:r w:rsidRPr="00E12734">
                      <w:rPr>
                        <w:rFonts w:eastAsiaTheme="minorEastAsia"/>
                        <w:iCs/>
                        <w:highlight w:val="green"/>
                        <w:lang w:val="en-US" w:eastAsia="zh-CN"/>
                      </w:rPr>
                      <w:t>There is no requirement for RRC release with re-direction when the periodicity of SSB is greater than 160 ms.</w:t>
                    </w:r>
                  </w:ins>
                </w:p>
                <w:p w:rsidR="00F225D0" w:rsidRPr="00F225D0" w:rsidRDefault="00F225D0" w:rsidP="00803CD6">
                  <w:pPr>
                    <w:spacing w:after="120"/>
                    <w:rPr>
                      <w:ins w:id="223" w:author="HUAWEI" w:date="2020-08-19T10:35:00Z"/>
                      <w:rFonts w:eastAsiaTheme="minorEastAsia"/>
                      <w:lang w:val="en-US" w:eastAsia="zh-CN"/>
                    </w:rPr>
                  </w:pPr>
                </w:p>
              </w:tc>
            </w:tr>
          </w:tbl>
          <w:p w:rsidR="00F225D0" w:rsidRDefault="00F225D0" w:rsidP="00803CD6">
            <w:pPr>
              <w:spacing w:after="120"/>
              <w:rPr>
                <w:ins w:id="224" w:author="HUAWEI" w:date="2020-08-19T10:35:00Z"/>
                <w:rFonts w:eastAsiaTheme="minorEastAsia"/>
                <w:lang w:val="en-US" w:eastAsia="zh-CN"/>
              </w:rPr>
            </w:pPr>
            <w:ins w:id="225" w:author="HUAWEI" w:date="2020-08-19T10:35:00Z">
              <w:r>
                <w:rPr>
                  <w:rFonts w:eastAsiaTheme="minorEastAsia" w:hint="eastAsia"/>
                  <w:lang w:val="en-US" w:eastAsia="zh-CN"/>
                </w:rPr>
                <w:t>I</w:t>
              </w:r>
              <w:r>
                <w:rPr>
                  <w:rFonts w:eastAsiaTheme="minorEastAsia"/>
                  <w:lang w:val="en-US" w:eastAsia="zh-CN"/>
                </w:rPr>
                <w:t>t is regardless of whether the SMTC is configured or not.</w:t>
              </w:r>
            </w:ins>
          </w:p>
          <w:p w:rsidR="00F225D0" w:rsidRPr="00F225D0" w:rsidRDefault="00F225D0" w:rsidP="00F225D0">
            <w:pPr>
              <w:spacing w:after="120"/>
              <w:rPr>
                <w:ins w:id="226" w:author="HUAWEI" w:date="2020-08-19T10:36:00Z"/>
                <w:rFonts w:eastAsiaTheme="minorEastAsia"/>
                <w:lang w:val="en-US" w:eastAsia="zh-CN"/>
              </w:rPr>
            </w:pPr>
            <w:ins w:id="227" w:author="HUAWEI" w:date="2020-08-19T10:36:00Z">
              <w:r>
                <w:rPr>
                  <w:rFonts w:eastAsiaTheme="minorEastAsia" w:hint="eastAsia"/>
                  <w:lang w:val="en-US" w:eastAsia="zh-CN"/>
                </w:rPr>
                <w:t>A</w:t>
              </w:r>
              <w:r>
                <w:rPr>
                  <w:rFonts w:eastAsiaTheme="minorEastAsia"/>
                  <w:lang w:val="en-US" w:eastAsia="zh-CN"/>
                </w:rPr>
                <w:t>lso</w:t>
              </w:r>
            </w:ins>
            <w:ins w:id="228" w:author="HUAWEI" w:date="2020-08-19T10:37:00Z">
              <w:r>
                <w:rPr>
                  <w:rFonts w:eastAsiaTheme="minorEastAsia"/>
                  <w:lang w:val="en-US" w:eastAsia="zh-CN"/>
                </w:rPr>
                <w:t xml:space="preserve"> it was correctly captured </w:t>
              </w:r>
            </w:ins>
            <w:ins w:id="229" w:author="HUAWEI" w:date="2020-08-19T10:38:00Z">
              <w:r>
                <w:rPr>
                  <w:rFonts w:eastAsiaTheme="minorEastAsia"/>
                  <w:lang w:val="en-US" w:eastAsia="zh-CN"/>
                </w:rPr>
                <w:t>in the</w:t>
              </w:r>
            </w:ins>
            <w:ins w:id="230" w:author="HUAWEI" w:date="2020-08-19T10:36:00Z">
              <w:r>
                <w:rPr>
                  <w:rFonts w:eastAsiaTheme="minorEastAsia"/>
                  <w:lang w:val="en-US" w:eastAsia="zh-CN"/>
                </w:rPr>
                <w:t xml:space="preserve"> approved TP </w:t>
              </w:r>
              <w:r w:rsidRPr="00F225D0">
                <w:rPr>
                  <w:rFonts w:eastAsiaTheme="minorEastAsia"/>
                  <w:lang w:val="en-US" w:eastAsia="zh-CN"/>
                </w:rPr>
                <w:t>R4-2008598</w:t>
              </w:r>
            </w:ins>
            <w:ins w:id="231" w:author="HUAWEI" w:date="2020-08-19T10:37:00Z">
              <w:r>
                <w:rPr>
                  <w:rFonts w:eastAsiaTheme="minorEastAsia"/>
                  <w:lang w:val="en-US" w:eastAsia="zh-CN"/>
                </w:rPr>
                <w:t xml:space="preserve"> in RAN4#95_e but is was not captured in the </w:t>
              </w:r>
            </w:ins>
            <w:ins w:id="232" w:author="HUAWEI" w:date="2020-08-19T10:38:00Z">
              <w:r>
                <w:rPr>
                  <w:rFonts w:eastAsiaTheme="minorEastAsia"/>
                  <w:lang w:val="en-US" w:eastAsia="zh-CN"/>
                </w:rPr>
                <w:t>spec and this is why we propose the TP to fix it.</w:t>
              </w:r>
            </w:ins>
          </w:p>
          <w:p w:rsidR="00F225D0" w:rsidRPr="00F225D0" w:rsidRDefault="00F225D0" w:rsidP="00F225D0">
            <w:pPr>
              <w:spacing w:after="120"/>
              <w:rPr>
                <w:ins w:id="233" w:author="HUAWEI" w:date="2020-08-19T10:23:00Z"/>
                <w:rFonts w:eastAsiaTheme="minorEastAsia" w:hint="eastAsia"/>
                <w:lang w:val="en-US" w:eastAsia="zh-CN"/>
              </w:rPr>
            </w:pPr>
          </w:p>
        </w:tc>
      </w:tr>
    </w:tbl>
    <w:p w:rsidR="00EE1467" w:rsidRDefault="00EE1467">
      <w:pPr>
        <w:rPr>
          <w:color w:val="0070C0"/>
          <w:lang w:val="en-US" w:eastAsia="zh-CN"/>
        </w:rPr>
      </w:pPr>
    </w:p>
    <w:p w:rsidR="00EE1467" w:rsidRDefault="004C3911">
      <w:pPr>
        <w:pStyle w:val="2"/>
      </w:pPr>
      <w:r>
        <w:t>Summary</w:t>
      </w:r>
      <w:r>
        <w:rPr>
          <w:rFonts w:hint="eastAsia"/>
        </w:rPr>
        <w:t xml:space="preserve"> for 1st round </w:t>
      </w:r>
    </w:p>
    <w:p w:rsidR="00EE1467" w:rsidRDefault="004C3911">
      <w:pPr>
        <w:pStyle w:val="3"/>
        <w:rPr>
          <w:sz w:val="24"/>
          <w:szCs w:val="16"/>
        </w:rPr>
      </w:pPr>
      <w:r>
        <w:rPr>
          <w:sz w:val="24"/>
          <w:szCs w:val="16"/>
        </w:rPr>
        <w:t xml:space="preserve">Open issues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val="en-US" w:eastAsia="zh-CN"/>
        </w:rPr>
      </w:pPr>
    </w:p>
    <w:p w:rsidR="00EE1467" w:rsidRDefault="004C3911">
      <w:pPr>
        <w:pStyle w:val="3"/>
        <w:rPr>
          <w:sz w:val="24"/>
          <w:szCs w:val="16"/>
        </w:rPr>
      </w:pPr>
      <w:r>
        <w:rPr>
          <w:sz w:val="24"/>
          <w:szCs w:val="16"/>
        </w:rPr>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9"/>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E1467" w:rsidRDefault="004C39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Pr="00EE1467" w:rsidRDefault="004C3911">
      <w:pPr>
        <w:pStyle w:val="2"/>
        <w:rPr>
          <w:lang w:val="en-US"/>
          <w:rPrChange w:id="234" w:author="MK" w:date="2020-08-17T12:31:00Z">
            <w:rPr/>
          </w:rPrChange>
        </w:rPr>
      </w:pPr>
      <w:r>
        <w:rPr>
          <w:lang w:val="en-US"/>
          <w:rPrChange w:id="235" w:author="MK" w:date="2020-08-17T12:31:00Z">
            <w:rPr/>
          </w:rPrChange>
        </w:rPr>
        <w:t>Discussion on 2nd round (if applicable)</w:t>
      </w:r>
    </w:p>
    <w:p w:rsidR="00EE1467" w:rsidRPr="00EE1467" w:rsidRDefault="00EE1467">
      <w:pPr>
        <w:rPr>
          <w:lang w:val="en-US" w:eastAsia="zh-CN"/>
          <w:rPrChange w:id="236" w:author="MK" w:date="2020-08-17T12:31:00Z">
            <w:rPr>
              <w:lang w:val="sv-SE" w:eastAsia="zh-CN"/>
            </w:rPr>
          </w:rPrChange>
        </w:rPr>
      </w:pPr>
    </w:p>
    <w:p w:rsidR="00EE1467" w:rsidRPr="00EE1467" w:rsidRDefault="004C3911">
      <w:pPr>
        <w:pStyle w:val="2"/>
        <w:rPr>
          <w:lang w:val="en-US"/>
          <w:rPrChange w:id="237" w:author="MK" w:date="2020-08-17T12:31:00Z">
            <w:rPr/>
          </w:rPrChange>
        </w:rPr>
      </w:pPr>
      <w:r>
        <w:rPr>
          <w:lang w:val="en-US"/>
          <w:rPrChange w:id="238" w:author="MK" w:date="2020-08-17T12:31:00Z">
            <w:rPr/>
          </w:rPrChange>
        </w:rPr>
        <w:t>Summary on 2nd round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lang w:val="en-US" w:eastAsia="zh-CN"/>
        </w:rPr>
      </w:pPr>
    </w:p>
    <w:p w:rsidR="00EE1467" w:rsidRPr="00EE1467" w:rsidRDefault="00EE1467">
      <w:pPr>
        <w:rPr>
          <w:lang w:val="en-US" w:eastAsia="zh-CN"/>
          <w:rPrChange w:id="239" w:author="MK" w:date="2020-08-17T12:31:00Z">
            <w:rPr>
              <w:lang w:val="sv-SE" w:eastAsia="zh-CN"/>
            </w:rPr>
          </w:rPrChange>
        </w:rPr>
      </w:pPr>
    </w:p>
    <w:p w:rsidR="00EE1467" w:rsidRPr="00EE1467" w:rsidRDefault="00EE1467">
      <w:pPr>
        <w:rPr>
          <w:rFonts w:ascii="Arial" w:hAnsi="Arial"/>
          <w:lang w:val="en-US" w:eastAsia="zh-CN"/>
          <w:rPrChange w:id="240" w:author="MK" w:date="2020-08-17T12:31:00Z">
            <w:rPr>
              <w:rFonts w:ascii="Arial" w:hAnsi="Arial"/>
              <w:lang w:val="sv-SE" w:eastAsia="zh-CN"/>
            </w:rPr>
          </w:rPrChange>
        </w:rPr>
      </w:pPr>
    </w:p>
    <w:sectPr w:rsidR="00EE1467" w:rsidRPr="00EE146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99" w:rsidRDefault="00DA6599" w:rsidP="00F70BE3">
      <w:pPr>
        <w:spacing w:after="0" w:line="240" w:lineRule="auto"/>
      </w:pPr>
      <w:r>
        <w:separator/>
      </w:r>
    </w:p>
  </w:endnote>
  <w:endnote w:type="continuationSeparator" w:id="0">
    <w:p w:rsidR="00DA6599" w:rsidRDefault="00DA6599" w:rsidP="00F7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99" w:rsidRDefault="00DA6599" w:rsidP="00F70BE3">
      <w:pPr>
        <w:spacing w:after="0" w:line="240" w:lineRule="auto"/>
      </w:pPr>
      <w:r>
        <w:separator/>
      </w:r>
    </w:p>
  </w:footnote>
  <w:footnote w:type="continuationSeparator" w:id="0">
    <w:p w:rsidR="00DA6599" w:rsidRDefault="00DA6599" w:rsidP="00F70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42D2"/>
    <w:multiLevelType w:val="multilevel"/>
    <w:tmpl w:val="18E242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D1602FF"/>
    <w:multiLevelType w:val="multilevel"/>
    <w:tmpl w:val="4D1602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5D332E90"/>
    <w:multiLevelType w:val="multilevel"/>
    <w:tmpl w:val="5D332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HUAWEI">
    <w15:presenceInfo w15:providerId="None" w15:userId="HUAWEI"/>
  </w15:person>
  <w15:person w15:author="Ricky (ZTE)">
    <w15:presenceInfo w15:providerId="None" w15:userId="Ricky (ZTE)"/>
  </w15:person>
  <w15:person w15:author="Chen, Delia (NSB - CN/Hangzhou)">
    <w15:presenceInfo w15:providerId="AD" w15:userId="S::delia.chen@nokia-sbell.com::17676174-91a3-4995-ba08-a09eaa251ab2"/>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6DEA"/>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49B"/>
    <w:rsid w:val="000F69B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936"/>
    <w:rsid w:val="00183D4C"/>
    <w:rsid w:val="00183F6D"/>
    <w:rsid w:val="0018670E"/>
    <w:rsid w:val="0019219A"/>
    <w:rsid w:val="0019445B"/>
    <w:rsid w:val="00195077"/>
    <w:rsid w:val="001A033F"/>
    <w:rsid w:val="001A08AA"/>
    <w:rsid w:val="001A59CB"/>
    <w:rsid w:val="001B70C5"/>
    <w:rsid w:val="001C1409"/>
    <w:rsid w:val="001C2AE6"/>
    <w:rsid w:val="001C4A89"/>
    <w:rsid w:val="001C6177"/>
    <w:rsid w:val="001D0363"/>
    <w:rsid w:val="001D7D94"/>
    <w:rsid w:val="001E0A28"/>
    <w:rsid w:val="001E4218"/>
    <w:rsid w:val="001F0B20"/>
    <w:rsid w:val="00200A62"/>
    <w:rsid w:val="00200BAA"/>
    <w:rsid w:val="00203740"/>
    <w:rsid w:val="002138EA"/>
    <w:rsid w:val="00213F84"/>
    <w:rsid w:val="00214FBD"/>
    <w:rsid w:val="002162C0"/>
    <w:rsid w:val="00222897"/>
    <w:rsid w:val="00222B0C"/>
    <w:rsid w:val="00235394"/>
    <w:rsid w:val="00235577"/>
    <w:rsid w:val="002435CA"/>
    <w:rsid w:val="0024469F"/>
    <w:rsid w:val="00252DB8"/>
    <w:rsid w:val="002537BC"/>
    <w:rsid w:val="00255C58"/>
    <w:rsid w:val="00260EC7"/>
    <w:rsid w:val="00261539"/>
    <w:rsid w:val="0026179F"/>
    <w:rsid w:val="002666AE"/>
    <w:rsid w:val="0027073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911"/>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7B2"/>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9E8"/>
    <w:rsid w:val="006C1C3B"/>
    <w:rsid w:val="006C4E43"/>
    <w:rsid w:val="006C643E"/>
    <w:rsid w:val="006D2932"/>
    <w:rsid w:val="006D3671"/>
    <w:rsid w:val="006E0A73"/>
    <w:rsid w:val="006E0FEE"/>
    <w:rsid w:val="006E6C11"/>
    <w:rsid w:val="006F7C0C"/>
    <w:rsid w:val="00700755"/>
    <w:rsid w:val="0070646B"/>
    <w:rsid w:val="007130A2"/>
    <w:rsid w:val="00715463"/>
    <w:rsid w:val="007232BD"/>
    <w:rsid w:val="00723971"/>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6870"/>
    <w:rsid w:val="007E7062"/>
    <w:rsid w:val="007F0BED"/>
    <w:rsid w:val="007F0E1E"/>
    <w:rsid w:val="007F29A7"/>
    <w:rsid w:val="00803CD6"/>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119"/>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8D"/>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381"/>
    <w:rsid w:val="00A376B7"/>
    <w:rsid w:val="00A41BF5"/>
    <w:rsid w:val="00A44778"/>
    <w:rsid w:val="00A469E7"/>
    <w:rsid w:val="00A604A4"/>
    <w:rsid w:val="00A61B7D"/>
    <w:rsid w:val="00A6605B"/>
    <w:rsid w:val="00A66ADC"/>
    <w:rsid w:val="00A7147D"/>
    <w:rsid w:val="00A75B6C"/>
    <w:rsid w:val="00A81B15"/>
    <w:rsid w:val="00A837FF"/>
    <w:rsid w:val="00A84DC8"/>
    <w:rsid w:val="00A85DBC"/>
    <w:rsid w:val="00A87FEB"/>
    <w:rsid w:val="00A93F9F"/>
    <w:rsid w:val="00A9420E"/>
    <w:rsid w:val="00A97290"/>
    <w:rsid w:val="00A97648"/>
    <w:rsid w:val="00AA1CFD"/>
    <w:rsid w:val="00AA2239"/>
    <w:rsid w:val="00AA33D2"/>
    <w:rsid w:val="00AB0C57"/>
    <w:rsid w:val="00AB1195"/>
    <w:rsid w:val="00AB4182"/>
    <w:rsid w:val="00AC27DB"/>
    <w:rsid w:val="00AC6D6B"/>
    <w:rsid w:val="00AD089D"/>
    <w:rsid w:val="00AD68A9"/>
    <w:rsid w:val="00AD7736"/>
    <w:rsid w:val="00AE10CE"/>
    <w:rsid w:val="00AE70D4"/>
    <w:rsid w:val="00AE7868"/>
    <w:rsid w:val="00AF0407"/>
    <w:rsid w:val="00AF4D8B"/>
    <w:rsid w:val="00B067CA"/>
    <w:rsid w:val="00B12B26"/>
    <w:rsid w:val="00B163F8"/>
    <w:rsid w:val="00B2472D"/>
    <w:rsid w:val="00B24CA0"/>
    <w:rsid w:val="00B2549F"/>
    <w:rsid w:val="00B4108D"/>
    <w:rsid w:val="00B56D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0392"/>
    <w:rsid w:val="00C01D50"/>
    <w:rsid w:val="00C056DC"/>
    <w:rsid w:val="00C1329B"/>
    <w:rsid w:val="00C24C05"/>
    <w:rsid w:val="00C24D2F"/>
    <w:rsid w:val="00C26222"/>
    <w:rsid w:val="00C31283"/>
    <w:rsid w:val="00C33C48"/>
    <w:rsid w:val="00C340E5"/>
    <w:rsid w:val="00C3578E"/>
    <w:rsid w:val="00C35AA7"/>
    <w:rsid w:val="00C43BA1"/>
    <w:rsid w:val="00C43DAB"/>
    <w:rsid w:val="00C47F08"/>
    <w:rsid w:val="00C514A6"/>
    <w:rsid w:val="00C5739F"/>
    <w:rsid w:val="00C57CF0"/>
    <w:rsid w:val="00C649BD"/>
    <w:rsid w:val="00C65891"/>
    <w:rsid w:val="00C66AC9"/>
    <w:rsid w:val="00C702CC"/>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47E"/>
    <w:rsid w:val="00D03D00"/>
    <w:rsid w:val="00D05C30"/>
    <w:rsid w:val="00D11359"/>
    <w:rsid w:val="00D127D6"/>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CBF"/>
    <w:rsid w:val="00D94FB1"/>
    <w:rsid w:val="00D97F0C"/>
    <w:rsid w:val="00DA3A86"/>
    <w:rsid w:val="00DA4A6D"/>
    <w:rsid w:val="00DA6599"/>
    <w:rsid w:val="00DC2500"/>
    <w:rsid w:val="00DC77DC"/>
    <w:rsid w:val="00DD0453"/>
    <w:rsid w:val="00DD0C2C"/>
    <w:rsid w:val="00DD19DE"/>
    <w:rsid w:val="00DD28BC"/>
    <w:rsid w:val="00DE31F0"/>
    <w:rsid w:val="00DE3D1C"/>
    <w:rsid w:val="00DE6032"/>
    <w:rsid w:val="00E0227D"/>
    <w:rsid w:val="00E04B84"/>
    <w:rsid w:val="00E06466"/>
    <w:rsid w:val="00E06FDA"/>
    <w:rsid w:val="00E160A5"/>
    <w:rsid w:val="00E16F2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467"/>
    <w:rsid w:val="00EF1EC5"/>
    <w:rsid w:val="00EF4C88"/>
    <w:rsid w:val="00EF55EB"/>
    <w:rsid w:val="00F00DCC"/>
    <w:rsid w:val="00F0156F"/>
    <w:rsid w:val="00F05AC8"/>
    <w:rsid w:val="00F07167"/>
    <w:rsid w:val="00F072D8"/>
    <w:rsid w:val="00F07CE0"/>
    <w:rsid w:val="00F13D05"/>
    <w:rsid w:val="00F1679D"/>
    <w:rsid w:val="00F1682C"/>
    <w:rsid w:val="00F20B91"/>
    <w:rsid w:val="00F225D0"/>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BE3"/>
    <w:rsid w:val="00F71B2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D68385E"/>
    <w:rsid w:val="0FC254B1"/>
    <w:rsid w:val="11DC20BC"/>
    <w:rsid w:val="183313F9"/>
    <w:rsid w:val="1D0E06D9"/>
    <w:rsid w:val="210C3BF4"/>
    <w:rsid w:val="21456EA4"/>
    <w:rsid w:val="21465A87"/>
    <w:rsid w:val="2396140C"/>
    <w:rsid w:val="2C536E64"/>
    <w:rsid w:val="3380302E"/>
    <w:rsid w:val="373440CA"/>
    <w:rsid w:val="3C953039"/>
    <w:rsid w:val="3CB308BE"/>
    <w:rsid w:val="444971DE"/>
    <w:rsid w:val="458411E7"/>
    <w:rsid w:val="4A3E4B81"/>
    <w:rsid w:val="535D00D2"/>
    <w:rsid w:val="552F593C"/>
    <w:rsid w:val="55733C70"/>
    <w:rsid w:val="5A6901C8"/>
    <w:rsid w:val="5B9D697D"/>
    <w:rsid w:val="5EDC2F6C"/>
    <w:rsid w:val="64E40FD6"/>
    <w:rsid w:val="66D2093E"/>
    <w:rsid w:val="69B84097"/>
    <w:rsid w:val="6C392053"/>
    <w:rsid w:val="6C40714A"/>
    <w:rsid w:val="6FD0476B"/>
    <w:rsid w:val="74E0083F"/>
    <w:rsid w:val="7B572EC4"/>
    <w:rsid w:val="7F0967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6E643B-5E7F-4E5C-B41B-1BAA6229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table" w:styleId="af9">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paragraph" w:customStyle="1" w:styleId="RAN4proposal">
    <w:name w:val="RAN4 proposal"/>
    <w:basedOn w:val="a8"/>
    <w:next w:val="a"/>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ED2AB-CF2F-4A6D-9537-8777AF8C2826}">
  <ds:schemaRefs>
    <ds:schemaRef ds:uri="http://schemas.microsoft.com/sharepoint/v3/contenttype/forms"/>
  </ds:schemaRefs>
</ds:datastoreItem>
</file>

<file path=customXml/itemProps3.xml><?xml version="1.0" encoding="utf-8"?>
<ds:datastoreItem xmlns:ds="http://schemas.openxmlformats.org/officeDocument/2006/customXml" ds:itemID="{EACA39BC-2996-4B78-B260-2732ABB3882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62807CD-CFED-4785-BB4C-3A3D6DDCE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949035-9133-4CF7-A9F3-A2DCC8FD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9</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15</cp:revision>
  <cp:lastPrinted>2019-04-25T01:09:00Z</cp:lastPrinted>
  <dcterms:created xsi:type="dcterms:W3CDTF">2020-08-17T21:16:00Z</dcterms:created>
  <dcterms:modified xsi:type="dcterms:W3CDTF">2020-08-19T02:39:00Z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0x010100F3E9551B3FDDA24EBF0A209BAAD637CA</vt:lpwstr>
  </property>
</Properties>
</file>