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20" w:rsidRPr="00F76F20" w:rsidRDefault="00F76F20" w:rsidP="00F76F20">
      <w:pPr>
        <w:pStyle w:val="a3"/>
        <w:tabs>
          <w:tab w:val="right" w:pos="7088"/>
          <w:tab w:val="right" w:pos="9781"/>
        </w:tabs>
        <w:rPr>
          <w:rFonts w:ascii="Arial" w:eastAsia="Malgun Gothic" w:hAnsi="Arial" w:cs="Arial"/>
          <w:b/>
          <w:bCs/>
          <w:sz w:val="24"/>
        </w:rPr>
      </w:pPr>
      <w:r w:rsidRPr="00F76F20">
        <w:rPr>
          <w:rFonts w:ascii="Arial" w:eastAsia="Malgun Gothic" w:hAnsi="Arial" w:cs="Arial"/>
          <w:b/>
          <w:bCs/>
          <w:sz w:val="24"/>
        </w:rPr>
        <w:t>3GPP TSG-RAN WG4 Meeting #96-e</w:t>
      </w:r>
      <w:r w:rsidRPr="00F76F20">
        <w:rPr>
          <w:rFonts w:ascii="Arial" w:eastAsia="Malgun Gothic" w:hAnsi="Arial" w:cs="Arial"/>
          <w:b/>
          <w:bCs/>
          <w:sz w:val="24"/>
        </w:rPr>
        <w:tab/>
      </w:r>
      <w:r w:rsidR="00CD0C3C">
        <w:rPr>
          <w:rFonts w:ascii="Arial" w:eastAsia="Malgun Gothic" w:hAnsi="Arial" w:cs="Arial" w:hint="eastAsia"/>
          <w:b/>
          <w:bCs/>
          <w:sz w:val="24"/>
          <w:lang w:eastAsia="zh-CN"/>
        </w:rPr>
        <w:t xml:space="preserve">                                                              </w:t>
      </w:r>
      <w:r w:rsidR="008474C6" w:rsidRPr="008474C6">
        <w:rPr>
          <w:rFonts w:ascii="Arial" w:eastAsia="Malgun Gothic" w:hAnsi="Arial" w:cs="Arial"/>
          <w:b/>
          <w:bCs/>
          <w:sz w:val="24"/>
        </w:rPr>
        <w:t xml:space="preserve">R4-2011679  </w:t>
      </w:r>
    </w:p>
    <w:p w:rsidR="00C37CB4" w:rsidRDefault="00F76F20" w:rsidP="00F76F20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4"/>
          <w:lang w:eastAsia="zh-CN"/>
        </w:rPr>
      </w:pPr>
      <w:r w:rsidRPr="00F76F20">
        <w:rPr>
          <w:rFonts w:ascii="Arial" w:eastAsia="Malgun Gothic" w:hAnsi="Arial" w:cs="Arial"/>
          <w:b/>
          <w:bCs/>
          <w:sz w:val="24"/>
        </w:rPr>
        <w:t>Electronic Meeting, 17th – 28th Aug., 2020</w:t>
      </w:r>
    </w:p>
    <w:p w:rsidR="00F76F20" w:rsidRPr="00F76F20" w:rsidRDefault="00F76F20" w:rsidP="00F76F20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8"/>
          <w:lang w:eastAsia="zh-CN"/>
        </w:rPr>
      </w:pPr>
    </w:p>
    <w:p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76E6B" w:rsidRPr="00D76E6B">
        <w:rPr>
          <w:rFonts w:ascii="Arial" w:eastAsia="MS Mincho" w:hAnsi="Arial" w:cs="Arial"/>
          <w:bCs/>
          <w:lang w:eastAsia="ja-JP"/>
        </w:rPr>
        <w:t xml:space="preserve">LS on </w:t>
      </w:r>
      <w:r w:rsidR="003830B7">
        <w:rPr>
          <w:rFonts w:ascii="Arial" w:eastAsia="MS Mincho" w:hAnsi="Arial" w:cs="Arial"/>
          <w:bCs/>
          <w:lang w:eastAsia="ja-JP"/>
        </w:rPr>
        <w:t xml:space="preserve">Rel-16 </w:t>
      </w:r>
      <w:r w:rsidR="003830B7">
        <w:rPr>
          <w:rFonts w:ascii="Arial" w:eastAsia="MS Mincho" w:hAnsi="Arial" w:cs="Arial" w:hint="eastAsia"/>
          <w:bCs/>
          <w:lang w:eastAsia="ja-JP"/>
        </w:rPr>
        <w:t>RAN</w:t>
      </w:r>
      <w:r w:rsidR="00191821">
        <w:rPr>
          <w:rFonts w:ascii="Arial" w:eastAsia="MS Mincho" w:hAnsi="Arial" w:cs="Arial"/>
          <w:bCs/>
          <w:lang w:eastAsia="ja-JP"/>
        </w:rPr>
        <w:t>4</w:t>
      </w:r>
      <w:r w:rsidR="002A0926">
        <w:rPr>
          <w:rFonts w:ascii="Arial" w:eastAsia="MS Mincho" w:hAnsi="Arial" w:cs="Arial"/>
          <w:bCs/>
          <w:lang w:eastAsia="ja-JP"/>
        </w:rPr>
        <w:t xml:space="preserve"> </w:t>
      </w:r>
      <w:r w:rsidR="001274E9">
        <w:rPr>
          <w:rFonts w:ascii="Arial" w:eastAsia="MS Mincho" w:hAnsi="Arial" w:cs="Arial"/>
          <w:bCs/>
          <w:lang w:eastAsia="ja-JP"/>
        </w:rPr>
        <w:t>UE features lists for LTE</w:t>
      </w:r>
      <w:r w:rsidR="00191821">
        <w:rPr>
          <w:rFonts w:ascii="Arial" w:eastAsia="MS Mincho" w:hAnsi="Arial" w:cs="Arial"/>
          <w:bCs/>
          <w:lang w:eastAsia="ja-JP"/>
        </w:rPr>
        <w:t xml:space="preserve"> and NR</w:t>
      </w:r>
    </w:p>
    <w:p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627D89">
        <w:rPr>
          <w:rFonts w:ascii="Arial" w:eastAsia="MS Mincho" w:hAnsi="Arial" w:cs="Arial"/>
          <w:bCs/>
          <w:lang w:eastAsia="ja-JP"/>
        </w:rPr>
        <w:t>6</w:t>
      </w:r>
    </w:p>
    <w:p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</w:p>
    <w:p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997F01">
        <w:rPr>
          <w:rFonts w:ascii="Arial" w:eastAsia="MS Mincho" w:hAnsi="Arial" w:cs="Arial" w:hint="eastAsia"/>
          <w:bCs/>
          <w:lang w:eastAsia="ja-JP"/>
        </w:rPr>
        <w:t>4</w:t>
      </w:r>
    </w:p>
    <w:p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F01212">
        <w:rPr>
          <w:rFonts w:ascii="Arial" w:eastAsia="MS Mincho" w:hAnsi="Arial" w:cs="Arial"/>
          <w:bCs/>
          <w:lang w:eastAsia="ja-JP"/>
        </w:rPr>
        <w:t>RAN WG</w:t>
      </w:r>
      <w:r w:rsidR="00997F01">
        <w:rPr>
          <w:rFonts w:ascii="Arial" w:eastAsia="MS Mincho" w:hAnsi="Arial" w:cs="Arial"/>
          <w:bCs/>
          <w:lang w:eastAsia="ja-JP"/>
        </w:rPr>
        <w:t>1</w:t>
      </w:r>
    </w:p>
    <w:p w:rsidR="00546D4C" w:rsidRPr="00E541A7" w:rsidRDefault="006E22DE" w:rsidP="006E22DE">
      <w:pPr>
        <w:tabs>
          <w:tab w:val="left" w:pos="6580"/>
        </w:tabs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</w:p>
    <w:p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:rsidR="005A6C01" w:rsidRPr="00073C75" w:rsidRDefault="005A6C01" w:rsidP="005E0E94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zh-CN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CD0C3C">
        <w:rPr>
          <w:rFonts w:cs="Arial" w:hint="eastAsia"/>
          <w:b w:val="0"/>
          <w:bCs/>
          <w:lang w:val="it-IT" w:eastAsia="zh-CN"/>
        </w:rPr>
        <w:t>Xiaoran ZHANG</w:t>
      </w:r>
    </w:p>
    <w:p w:rsidR="005A6C01" w:rsidRPr="00CD0C3C" w:rsidRDefault="005A6C01" w:rsidP="00A7005E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pt-BR" w:eastAsia="zh-CN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CD0C3C">
        <w:rPr>
          <w:rFonts w:eastAsia="MS Mincho" w:cs="Arial" w:hint="eastAsia"/>
          <w:b w:val="0"/>
          <w:bCs/>
          <w:color w:val="auto"/>
          <w:lang w:val="pt-BR" w:eastAsia="zh-CN"/>
        </w:rPr>
        <w:t>zhangxiaoran@chinamobile.com</w:t>
      </w:r>
    </w:p>
    <w:p w:rsidR="005A6C01" w:rsidRPr="002D3E3B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076EE4" w:rsidRPr="00076EE4">
        <w:rPr>
          <w:rFonts w:ascii="Arial" w:hAnsi="Arial" w:cs="Arial"/>
          <w:lang w:val="pt-BR"/>
        </w:rPr>
        <w:t>R4-2011680</w:t>
      </w:r>
      <w:r w:rsidR="00B35109">
        <w:rPr>
          <w:rFonts w:ascii="Arial" w:hAnsi="Arial" w:cs="Arial" w:hint="eastAsia"/>
          <w:lang w:val="pt-BR" w:eastAsia="ja-JP"/>
        </w:rPr>
        <w:t>.</w:t>
      </w:r>
      <w:r w:rsidR="00B35109">
        <w:rPr>
          <w:rFonts w:ascii="Arial" w:hAnsi="Arial" w:cs="Arial"/>
          <w:lang w:val="pt-BR" w:eastAsia="ja-JP"/>
        </w:rPr>
        <w:t>zip (</w:t>
      </w:r>
      <w:r w:rsidR="00833B4A">
        <w:rPr>
          <w:rFonts w:ascii="Arial" w:hAnsi="Arial" w:cs="Arial"/>
          <w:lang w:val="pt-BR"/>
        </w:rPr>
        <w:t>RAN4</w:t>
      </w:r>
      <w:r w:rsidR="002A0926">
        <w:rPr>
          <w:rFonts w:ascii="Arial" w:hAnsi="Arial" w:cs="Arial"/>
          <w:lang w:val="pt-BR"/>
        </w:rPr>
        <w:t xml:space="preserve"> UE features</w:t>
      </w:r>
      <w:r w:rsidR="00811FFF">
        <w:rPr>
          <w:rFonts w:ascii="Arial" w:hAnsi="Arial" w:cs="Arial"/>
          <w:lang w:val="pt-BR"/>
        </w:rPr>
        <w:t xml:space="preserve"> list in</w:t>
      </w:r>
      <w:r w:rsidR="00833B4A">
        <w:rPr>
          <w:rFonts w:ascii="Arial" w:hAnsi="Arial" w:cs="Arial"/>
          <w:lang w:val="pt-BR"/>
        </w:rPr>
        <w:t xml:space="preserve"> Rel-16</w:t>
      </w:r>
      <w:r w:rsidR="00B35109">
        <w:rPr>
          <w:rFonts w:ascii="Arial" w:hAnsi="Arial" w:cs="Arial"/>
          <w:lang w:val="pt-BR"/>
        </w:rPr>
        <w:t>)</w:t>
      </w:r>
    </w:p>
    <w:p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:rsidR="005A6C01" w:rsidRPr="0079089C" w:rsidRDefault="005A6C01">
      <w:pPr>
        <w:rPr>
          <w:rFonts w:ascii="Arial" w:hAnsi="Arial" w:cs="Arial"/>
          <w:lang w:val="pt-BR"/>
        </w:rPr>
      </w:pPr>
    </w:p>
    <w:p w:rsidR="00900E45" w:rsidRPr="005E041B" w:rsidRDefault="005A6C01" w:rsidP="005E041B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:rsidR="002A0926" w:rsidRDefault="00935A60" w:rsidP="00076EE4">
      <w:pPr>
        <w:spacing w:afterLines="50"/>
        <w:jc w:val="both"/>
        <w:rPr>
          <w:rFonts w:ascii="Arial" w:eastAsia="游明朝" w:hAnsi="Arial" w:cs="Arial"/>
          <w:bCs/>
          <w:iCs/>
          <w:lang w:val="en-US" w:eastAsia="zh-CN"/>
        </w:rPr>
      </w:pPr>
      <w:r w:rsidRPr="00935A60">
        <w:rPr>
          <w:rFonts w:ascii="Arial" w:eastAsia="游明朝" w:hAnsi="Arial" w:cs="Arial"/>
          <w:bCs/>
          <w:iCs/>
          <w:lang w:val="en-US" w:eastAsia="ja-JP"/>
        </w:rPr>
        <w:t>RAN</w:t>
      </w:r>
      <w:r w:rsidR="001C3BF9">
        <w:rPr>
          <w:rFonts w:ascii="Arial" w:eastAsia="游明朝" w:hAnsi="Arial" w:cs="Arial"/>
          <w:bCs/>
          <w:iCs/>
          <w:lang w:val="en-US" w:eastAsia="ja-JP"/>
        </w:rPr>
        <w:t>4</w:t>
      </w:r>
      <w:r w:rsidRPr="00935A60">
        <w:rPr>
          <w:rFonts w:ascii="Arial" w:eastAsia="游明朝" w:hAnsi="Arial" w:cs="Arial"/>
          <w:bCs/>
          <w:iCs/>
          <w:lang w:val="en-US" w:eastAsia="ja-JP"/>
        </w:rPr>
        <w:t xml:space="preserve"> has </w:t>
      </w:r>
      <w:r w:rsidR="003830B7">
        <w:rPr>
          <w:rFonts w:ascii="Arial" w:eastAsia="游明朝" w:hAnsi="Arial" w:cs="Arial"/>
          <w:bCs/>
          <w:iCs/>
          <w:lang w:val="en-US" w:eastAsia="ja-JP"/>
        </w:rPr>
        <w:t>been discussing on Rel-16 RAN</w:t>
      </w:r>
      <w:r w:rsidR="001C3BF9">
        <w:rPr>
          <w:rFonts w:ascii="Arial" w:eastAsia="游明朝" w:hAnsi="Arial" w:cs="Arial"/>
          <w:bCs/>
          <w:iCs/>
          <w:lang w:val="en-US" w:eastAsia="ja-JP"/>
        </w:rPr>
        <w:t>4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745334">
        <w:rPr>
          <w:rFonts w:ascii="Arial" w:eastAsia="游明朝" w:hAnsi="Arial" w:cs="Arial"/>
          <w:bCs/>
          <w:iCs/>
          <w:lang w:val="en-US" w:eastAsia="ja-JP"/>
        </w:rPr>
        <w:t>UE features list</w:t>
      </w:r>
      <w:r w:rsidR="001C3BF9">
        <w:rPr>
          <w:rFonts w:ascii="Arial" w:eastAsia="游明朝" w:hAnsi="Arial" w:cs="Arial"/>
          <w:bCs/>
          <w:iCs/>
          <w:lang w:val="en-US" w:eastAsia="ja-JP"/>
        </w:rPr>
        <w:t>s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. 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 xml:space="preserve">After the discussion in </w:t>
      </w:r>
      <w:r w:rsidR="006709DF">
        <w:rPr>
          <w:rFonts w:ascii="Arial" w:eastAsia="游明朝" w:hAnsi="Arial" w:cs="Arial"/>
          <w:bCs/>
          <w:iCs/>
          <w:lang w:val="en-US" w:eastAsia="ja-JP"/>
        </w:rPr>
        <w:t>RAN4#9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>6</w:t>
      </w:r>
      <w:r w:rsidR="001C3BF9">
        <w:rPr>
          <w:rFonts w:ascii="Arial" w:eastAsia="游明朝" w:hAnsi="Arial" w:cs="Arial"/>
          <w:bCs/>
          <w:iCs/>
          <w:lang w:val="en-US" w:eastAsia="ja-JP"/>
        </w:rPr>
        <w:t>-e meeting, RAN4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agreed to send the </w:t>
      </w:r>
      <w:r w:rsidR="006709DF">
        <w:rPr>
          <w:rFonts w:ascii="Arial" w:eastAsia="游明朝" w:hAnsi="Arial" w:cs="Arial" w:hint="eastAsia"/>
          <w:bCs/>
          <w:iCs/>
          <w:lang w:val="en-US" w:eastAsia="zh-CN"/>
        </w:rPr>
        <w:t xml:space="preserve">updated </w:t>
      </w:r>
      <w:r w:rsidR="001C3BF9">
        <w:rPr>
          <w:rFonts w:ascii="Arial" w:eastAsia="游明朝" w:hAnsi="Arial" w:cs="Arial"/>
          <w:bCs/>
          <w:iCs/>
          <w:lang w:val="en-US" w:eastAsia="ja-JP"/>
        </w:rPr>
        <w:t>U</w:t>
      </w:r>
      <w:r w:rsidR="006107D2">
        <w:rPr>
          <w:rFonts w:ascii="Arial" w:eastAsia="游明朝" w:hAnsi="Arial" w:cs="Arial"/>
          <w:bCs/>
          <w:iCs/>
          <w:lang w:val="en-US" w:eastAsia="ja-JP"/>
        </w:rPr>
        <w:t>E features list</w:t>
      </w:r>
      <w:r w:rsidR="00745334">
        <w:rPr>
          <w:rFonts w:ascii="Arial" w:eastAsia="游明朝" w:hAnsi="Arial" w:cs="Arial"/>
          <w:bCs/>
          <w:iCs/>
          <w:lang w:val="en-US" w:eastAsia="ja-JP"/>
        </w:rPr>
        <w:t xml:space="preserve"> to RAN2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to facilitate their work on defining capability signaling</w:t>
      </w:r>
      <w:r w:rsidR="001A23CE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:rsidR="00E84B61" w:rsidRPr="00BF5F96" w:rsidRDefault="006107D2" w:rsidP="00076EE4">
      <w:pPr>
        <w:spacing w:afterLines="5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BF5F96">
        <w:rPr>
          <w:rFonts w:ascii="Arial" w:eastAsia="游明朝" w:hAnsi="Arial" w:cs="Arial"/>
          <w:bCs/>
          <w:iCs/>
          <w:lang w:val="en-US" w:eastAsia="ja-JP"/>
        </w:rPr>
        <w:t>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 xml:space="preserve"> intends to list </w:t>
      </w:r>
      <w:r w:rsidRPr="00BF5F96">
        <w:rPr>
          <w:rFonts w:ascii="Arial" w:eastAsia="游明朝" w:hAnsi="Arial" w:cs="Arial"/>
          <w:bCs/>
          <w:iCs/>
          <w:lang w:val="en-US" w:eastAsia="ja-JP"/>
        </w:rPr>
        <w:t>only 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 xml:space="preserve"> related features in the list. Nevertheless, s</w:t>
      </w:r>
      <w:r w:rsidR="00F01212" w:rsidRPr="00BF5F96">
        <w:rPr>
          <w:rFonts w:ascii="Arial" w:eastAsia="游明朝" w:hAnsi="Arial" w:cs="Arial"/>
          <w:bCs/>
          <w:iCs/>
          <w:lang w:val="en-US" w:eastAsia="ja-JP"/>
        </w:rPr>
        <w:t>ome of feature group(s) in the attached features list may be already defined in RAN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2. In addition, some of</w:t>
      </w:r>
      <w:r w:rsidRPr="00BF5F96">
        <w:rPr>
          <w:rFonts w:ascii="Arial" w:eastAsia="游明朝" w:hAnsi="Arial" w:cs="Arial"/>
          <w:bCs/>
          <w:iCs/>
          <w:lang w:val="en-US" w:eastAsia="ja-JP"/>
        </w:rPr>
        <w:t xml:space="preserve"> feature group(s) may be missed, 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e.g., feature gro</w:t>
      </w:r>
      <w:r w:rsidRPr="00BF5F96">
        <w:rPr>
          <w:rFonts w:ascii="Arial" w:eastAsia="游明朝" w:hAnsi="Arial" w:cs="Arial"/>
          <w:bCs/>
          <w:iCs/>
          <w:lang w:val="en-US" w:eastAsia="ja-JP"/>
        </w:rPr>
        <w:t>up not clearly belonging to RAN4</w:t>
      </w:r>
      <w:r w:rsidR="003E39F3" w:rsidRPr="00BF5F96">
        <w:rPr>
          <w:rFonts w:ascii="Arial" w:eastAsia="游明朝" w:hAnsi="Arial" w:cs="Arial"/>
          <w:bCs/>
          <w:iCs/>
          <w:lang w:val="en-US" w:eastAsia="ja-JP"/>
        </w:rPr>
        <w:t>.</w:t>
      </w:r>
      <w:r w:rsidRPr="00BF5F96">
        <w:rPr>
          <w:rFonts w:ascii="Arial" w:eastAsia="游明朝" w:hAnsi="Arial" w:cs="Arial"/>
          <w:bCs/>
          <w:iCs/>
          <w:lang w:val="en-US" w:eastAsia="ja-JP"/>
        </w:rPr>
        <w:t xml:space="preserve"> RAN4</w:t>
      </w:r>
      <w:r w:rsidR="00DE2E8A" w:rsidRPr="00BF5F96">
        <w:rPr>
          <w:rFonts w:ascii="Arial" w:eastAsia="游明朝" w:hAnsi="Arial" w:cs="Arial"/>
          <w:bCs/>
          <w:iCs/>
          <w:lang w:val="en-US" w:eastAsia="ja-JP"/>
        </w:rPr>
        <w:t xml:space="preserve"> kindly would like to ask RAN2 to check if any mis</w:t>
      </w:r>
      <w:r w:rsidR="00745334" w:rsidRPr="00BF5F96">
        <w:rPr>
          <w:rFonts w:ascii="Arial" w:eastAsia="游明朝" w:hAnsi="Arial" w:cs="Arial"/>
          <w:bCs/>
          <w:iCs/>
          <w:lang w:val="en-US" w:eastAsia="ja-JP"/>
        </w:rPr>
        <w:t>sing capability</w:t>
      </w:r>
      <w:r w:rsidR="00DE2E8A" w:rsidRPr="00BF5F96">
        <w:rPr>
          <w:rFonts w:ascii="Arial" w:eastAsia="游明朝" w:hAnsi="Arial" w:cs="Arial"/>
          <w:bCs/>
          <w:iCs/>
          <w:lang w:val="en-US" w:eastAsia="ja-JP"/>
        </w:rPr>
        <w:t>.</w:t>
      </w:r>
    </w:p>
    <w:p w:rsidR="00E27EBC" w:rsidRPr="00B31C16" w:rsidRDefault="00E27EBC" w:rsidP="00076EE4">
      <w:pPr>
        <w:spacing w:afterLines="5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/>
          <w:bCs/>
          <w:iCs/>
          <w:lang w:val="en-US" w:eastAsia="ja-JP"/>
        </w:rPr>
        <w:t>Following are some notes regarding the UE features list:</w:t>
      </w:r>
    </w:p>
    <w:p w:rsidR="00E27EBC" w:rsidRPr="007D61A7" w:rsidRDefault="00E27EBC" w:rsidP="00076EE4">
      <w:pPr>
        <w:pStyle w:val="af0"/>
        <w:numPr>
          <w:ilvl w:val="0"/>
          <w:numId w:val="15"/>
        </w:numPr>
        <w:spacing w:afterLines="50"/>
        <w:ind w:leftChars="0"/>
        <w:jc w:val="both"/>
        <w:rPr>
          <w:rFonts w:ascii="Arial" w:eastAsia="游明朝" w:hAnsi="Arial" w:cs="Arial"/>
          <w:iCs/>
          <w:lang w:eastAsia="ja-JP"/>
        </w:rPr>
      </w:pPr>
      <w:r>
        <w:rPr>
          <w:rFonts w:ascii="Arial" w:eastAsia="游明朝" w:hAnsi="Arial" w:cs="Arial"/>
          <w:iCs/>
          <w:lang w:eastAsia="ja-JP"/>
        </w:rPr>
        <w:t xml:space="preserve">Some features include square brackets/FFS/TBD. These are still under discussion in RAN4. 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Therefore, RAN4 does not recommend </w:t>
      </w:r>
      <w:r w:rsidRPr="007D0B3F">
        <w:rPr>
          <w:rFonts w:ascii="Arial" w:eastAsia="游明朝" w:hAnsi="Arial" w:cs="Arial"/>
          <w:bCs/>
          <w:iCs/>
          <w:lang w:val="en-US" w:eastAsia="ja-JP"/>
        </w:rPr>
        <w:t>any normative works on UE capability signaling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 for UE features with brackets/FFS/TBD on signaling design aspects at this moment.</w:t>
      </w:r>
    </w:p>
    <w:p w:rsidR="00C65918" w:rsidRDefault="00C65918" w:rsidP="00076EE4">
      <w:pPr>
        <w:pStyle w:val="af0"/>
        <w:numPr>
          <w:ilvl w:val="0"/>
          <w:numId w:val="15"/>
        </w:numPr>
        <w:spacing w:afterLines="50"/>
        <w:ind w:leftChars="0"/>
        <w:jc w:val="both"/>
        <w:rPr>
          <w:rFonts w:ascii="Arial" w:eastAsia="游明朝" w:hAnsi="Arial" w:cs="Arial"/>
          <w:iCs/>
          <w:lang w:eastAsia="ja-JP"/>
        </w:rPr>
      </w:pPr>
      <w:r>
        <w:rPr>
          <w:rFonts w:ascii="Arial" w:eastAsia="游明朝" w:hAnsi="Arial" w:cs="Arial" w:hint="eastAsia"/>
          <w:iCs/>
          <w:lang w:eastAsia="zh-CN"/>
        </w:rPr>
        <w:t xml:space="preserve">For NR mobility enhancement and Even further </w:t>
      </w:r>
      <w:r>
        <w:rPr>
          <w:rFonts w:ascii="Arial" w:eastAsia="游明朝" w:hAnsi="Arial" w:cs="Arial"/>
          <w:iCs/>
          <w:lang w:eastAsia="zh-CN"/>
        </w:rPr>
        <w:t>mobility</w:t>
      </w:r>
      <w:r>
        <w:rPr>
          <w:rFonts w:ascii="Arial" w:eastAsia="游明朝" w:hAnsi="Arial" w:cs="Arial" w:hint="eastAsia"/>
          <w:iCs/>
          <w:lang w:eastAsia="zh-CN"/>
        </w:rPr>
        <w:t xml:space="preserve"> enhancement</w:t>
      </w:r>
      <w:r w:rsidR="004B1C33">
        <w:rPr>
          <w:rFonts w:ascii="Arial" w:eastAsia="游明朝" w:hAnsi="Arial" w:cs="Arial" w:hint="eastAsia"/>
          <w:iCs/>
          <w:lang w:eastAsia="zh-CN"/>
        </w:rPr>
        <w:t xml:space="preserve"> in E-UTRAN, 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RAN4 assumes RAN2 will include all parameters </w:t>
      </w:r>
      <w:r w:rsidR="00D46680">
        <w:rPr>
          <w:rFonts w:ascii="Arial" w:eastAsia="游明朝" w:hAnsi="Arial" w:cs="Arial"/>
          <w:iCs/>
          <w:lang w:eastAsia="zh-CN"/>
        </w:rPr>
        <w:t>mentioned in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LS (R4-1915781</w:t>
      </w:r>
      <w:r w:rsidR="00EC18C7">
        <w:rPr>
          <w:rFonts w:ascii="Arial" w:eastAsia="游明朝" w:hAnsi="Arial" w:cs="Arial"/>
          <w:iCs/>
          <w:lang w:eastAsia="zh-CN"/>
        </w:rPr>
        <w:t>) into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the UE </w:t>
      </w:r>
      <w:r w:rsidR="00710674">
        <w:rPr>
          <w:rFonts w:ascii="Arial" w:eastAsia="游明朝" w:hAnsi="Arial" w:cs="Arial" w:hint="eastAsia"/>
          <w:iCs/>
          <w:lang w:eastAsia="zh-CN"/>
        </w:rPr>
        <w:t>capabilities</w:t>
      </w:r>
      <w:r w:rsidR="00A83A00">
        <w:rPr>
          <w:rFonts w:ascii="Arial" w:eastAsia="游明朝" w:hAnsi="Arial" w:cs="Arial" w:hint="eastAsia"/>
          <w:iCs/>
          <w:lang w:eastAsia="zh-CN"/>
        </w:rPr>
        <w:t xml:space="preserve"> signalling. </w:t>
      </w:r>
    </w:p>
    <w:p w:rsidR="00E27EBC" w:rsidRPr="00A83A00" w:rsidRDefault="00E27EBC" w:rsidP="00076EE4">
      <w:pPr>
        <w:spacing w:afterLines="50"/>
        <w:jc w:val="both"/>
        <w:rPr>
          <w:rFonts w:ascii="Arial" w:eastAsia="游明朝" w:hAnsi="Arial" w:cs="Arial"/>
          <w:iCs/>
          <w:lang w:eastAsia="ja-JP"/>
        </w:rPr>
      </w:pPr>
    </w:p>
    <w:p w:rsidR="002A12EA" w:rsidRPr="00C51E5F" w:rsidRDefault="002A12EA" w:rsidP="00076EE4">
      <w:pPr>
        <w:spacing w:beforeLines="5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:rsidR="00E27832" w:rsidRPr="00C7234D" w:rsidRDefault="002A12EA" w:rsidP="00076EE4">
      <w:pPr>
        <w:spacing w:afterLines="50"/>
        <w:rPr>
          <w:rFonts w:ascii="Arial" w:eastAsia="游明朝" w:hAnsi="Arial" w:cs="Arial"/>
          <w:iCs/>
          <w:lang w:eastAsia="ja-JP"/>
        </w:rPr>
      </w:pPr>
      <w:r w:rsidRPr="00C723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="000C036C">
        <w:rPr>
          <w:rFonts w:ascii="Arial" w:eastAsia="游明朝" w:hAnsi="Arial" w:cs="Arial"/>
          <w:iCs/>
          <w:lang w:eastAsia="ja-JP"/>
        </w:rPr>
        <w:t>RAN4</w:t>
      </w:r>
      <w:r w:rsidRPr="00C7234D">
        <w:rPr>
          <w:rFonts w:ascii="Arial" w:eastAsia="游明朝" w:hAnsi="Arial" w:cs="Arial"/>
          <w:iCs/>
          <w:lang w:eastAsia="ja-JP"/>
        </w:rPr>
        <w:t xml:space="preserve"> </w:t>
      </w:r>
      <w:r w:rsidR="0034646F" w:rsidRPr="00C7234D">
        <w:rPr>
          <w:rFonts w:ascii="Arial" w:eastAsia="游明朝" w:hAnsi="Arial" w:cs="Arial"/>
          <w:iCs/>
          <w:lang w:eastAsia="ja-JP"/>
        </w:rPr>
        <w:t>kindly would like to ask RAN</w:t>
      </w:r>
      <w:r w:rsidR="0034646F" w:rsidRPr="00C7234D">
        <w:rPr>
          <w:rFonts w:ascii="Arial" w:eastAsia="游明朝" w:hAnsi="Arial" w:cs="Arial" w:hint="eastAsia"/>
          <w:iCs/>
          <w:lang w:eastAsia="ja-JP"/>
        </w:rPr>
        <w:t>2</w:t>
      </w:r>
      <w:r w:rsidR="0034646F">
        <w:rPr>
          <w:rFonts w:ascii="Arial" w:eastAsia="游明朝" w:hAnsi="Arial" w:cs="Arial"/>
          <w:iCs/>
          <w:lang w:eastAsia="ja-JP"/>
        </w:rPr>
        <w:t xml:space="preserve"> </w:t>
      </w:r>
      <w:r w:rsidR="0034646F" w:rsidRPr="00C7234D">
        <w:rPr>
          <w:rFonts w:ascii="Arial" w:eastAsia="游明朝" w:hAnsi="Arial" w:cs="Arial"/>
          <w:iCs/>
          <w:lang w:eastAsia="ja-JP"/>
        </w:rPr>
        <w:t xml:space="preserve">to </w:t>
      </w:r>
      <w:r w:rsidR="0034646F">
        <w:rPr>
          <w:rFonts w:ascii="Arial" w:eastAsia="游明朝" w:hAnsi="Arial" w:cs="Arial"/>
          <w:iCs/>
          <w:lang w:eastAsia="ja-JP"/>
        </w:rPr>
        <w:t>take into account the list of RAN</w:t>
      </w:r>
      <w:r w:rsidR="006A39BB">
        <w:rPr>
          <w:rFonts w:ascii="Arial" w:eastAsia="游明朝" w:hAnsi="Arial" w:cs="Arial"/>
          <w:iCs/>
          <w:lang w:eastAsia="ja-JP"/>
        </w:rPr>
        <w:t>4</w:t>
      </w:r>
      <w:r w:rsidR="0034646F">
        <w:rPr>
          <w:rFonts w:ascii="Arial" w:eastAsia="游明朝" w:hAnsi="Arial" w:cs="Arial"/>
          <w:iCs/>
          <w:lang w:eastAsia="ja-JP"/>
        </w:rPr>
        <w:t xml:space="preserve"> UE features for designing corresponding capability signalling in Rel</w:t>
      </w:r>
      <w:r w:rsidR="006A1020">
        <w:rPr>
          <w:rFonts w:ascii="Arial" w:eastAsia="游明朝" w:hAnsi="Arial" w:cs="Arial"/>
          <w:iCs/>
          <w:lang w:eastAsia="ja-JP"/>
        </w:rPr>
        <w:t>-</w:t>
      </w:r>
      <w:r w:rsidR="0034646F">
        <w:rPr>
          <w:rFonts w:ascii="Arial" w:eastAsia="游明朝" w:hAnsi="Arial" w:cs="Arial"/>
          <w:iCs/>
          <w:lang w:eastAsia="ja-JP"/>
        </w:rPr>
        <w:t>16.</w:t>
      </w:r>
    </w:p>
    <w:p w:rsidR="002A12EA" w:rsidRPr="00A34A11" w:rsidRDefault="002A12EA" w:rsidP="00076EE4">
      <w:pPr>
        <w:spacing w:afterLines="50"/>
        <w:rPr>
          <w:rFonts w:ascii="Arial" w:eastAsia="游明朝" w:hAnsi="Arial" w:cs="Arial"/>
          <w:iCs/>
          <w:lang w:eastAsia="ja-JP"/>
        </w:rPr>
      </w:pPr>
    </w:p>
    <w:p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lastRenderedPageBreak/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6E22DE">
        <w:rPr>
          <w:rFonts w:ascii="Arial" w:eastAsia="MS Mincho" w:hAnsi="Arial" w:cs="Arial" w:hint="eastAsia"/>
          <w:b/>
          <w:lang w:eastAsia="ja-JP"/>
        </w:rPr>
        <w:t>4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:rsidR="0012467E" w:rsidRPr="001A1311" w:rsidRDefault="0012467E" w:rsidP="0012467E">
      <w:pPr>
        <w:spacing w:after="120"/>
        <w:rPr>
          <w:rFonts w:ascii="Arial" w:eastAsia="游明朝" w:hAnsi="Arial" w:cs="Arial"/>
          <w:iCs/>
          <w:lang w:eastAsia="ja-JP"/>
        </w:rPr>
      </w:pPr>
      <w:r w:rsidRPr="001A1311">
        <w:rPr>
          <w:rFonts w:ascii="Arial" w:eastAsia="游明朝" w:hAnsi="Arial" w:cs="Arial"/>
          <w:iCs/>
          <w:lang w:eastAsia="ja-JP"/>
        </w:rPr>
        <w:t>TSG RAN WG4 Meeting #97-e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Oct. 26</w:t>
      </w:r>
      <w:r w:rsidRPr="001A1311">
        <w:rPr>
          <w:rFonts w:ascii="Arial" w:eastAsia="游明朝" w:hAnsi="Arial" w:cs="Arial"/>
          <w:iCs/>
          <w:lang w:eastAsia="ja-JP"/>
        </w:rPr>
        <w:tab/>
        <w:t>– Nov.13, 2020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Online</w:t>
      </w:r>
    </w:p>
    <w:p w:rsidR="007E48B6" w:rsidRPr="00712BA8" w:rsidRDefault="0012467E">
      <w:pPr>
        <w:spacing w:after="120"/>
        <w:rPr>
          <w:rFonts w:ascii="Arial" w:eastAsia="游明朝" w:hAnsi="Arial" w:cs="Arial"/>
          <w:iCs/>
          <w:lang w:eastAsia="zh-CN"/>
        </w:rPr>
      </w:pPr>
      <w:r w:rsidRPr="001A1311">
        <w:rPr>
          <w:rFonts w:ascii="Arial" w:eastAsia="游明朝" w:hAnsi="Arial" w:cs="Arial"/>
          <w:iCs/>
          <w:lang w:eastAsia="ja-JP"/>
        </w:rPr>
        <w:t>TSG RAN WG4 Meeting #98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Mar. 01</w:t>
      </w:r>
      <w:r w:rsidRPr="001A1311">
        <w:rPr>
          <w:rFonts w:ascii="Arial" w:eastAsia="游明朝" w:hAnsi="Arial" w:cs="Arial"/>
          <w:iCs/>
          <w:lang w:eastAsia="ja-JP"/>
        </w:rPr>
        <w:tab/>
        <w:t>– 05, 2021</w:t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</w:r>
      <w:r w:rsidRPr="001A1311">
        <w:rPr>
          <w:rFonts w:ascii="Arial" w:eastAsia="游明朝" w:hAnsi="Arial" w:cs="Arial"/>
          <w:iCs/>
          <w:lang w:eastAsia="ja-JP"/>
        </w:rPr>
        <w:tab/>
        <w:t>Athens, Greece</w:t>
      </w:r>
    </w:p>
    <w:sectPr w:rsidR="007E48B6" w:rsidRPr="00712BA8" w:rsidSect="00ED7F4B">
      <w:pgSz w:w="11907" w:h="16840" w:code="9"/>
      <w:pgMar w:top="1021" w:right="1021" w:bottom="1021" w:left="1021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CE" w:rsidRDefault="00C452CE">
      <w:r>
        <w:separator/>
      </w:r>
    </w:p>
  </w:endnote>
  <w:endnote w:type="continuationSeparator" w:id="0">
    <w:p w:rsidR="00C452CE" w:rsidRDefault="00C4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CE" w:rsidRDefault="00C452CE">
      <w:r>
        <w:separator/>
      </w:r>
    </w:p>
  </w:footnote>
  <w:footnote w:type="continuationSeparator" w:id="0">
    <w:p w:rsidR="00C452CE" w:rsidRDefault="00C45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4B2F76"/>
    <w:multiLevelType w:val="hybridMultilevel"/>
    <w:tmpl w:val="C5B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202B"/>
    <w:multiLevelType w:val="hybridMultilevel"/>
    <w:tmpl w:val="C5B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25A3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76EE4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036C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67E"/>
    <w:rsid w:val="00124A6E"/>
    <w:rsid w:val="00125460"/>
    <w:rsid w:val="00125B74"/>
    <w:rsid w:val="001274E9"/>
    <w:rsid w:val="001367AF"/>
    <w:rsid w:val="00141322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1821"/>
    <w:rsid w:val="001A06B9"/>
    <w:rsid w:val="001A1311"/>
    <w:rsid w:val="001A23CE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3BF9"/>
    <w:rsid w:val="001C7CBE"/>
    <w:rsid w:val="001D1DBF"/>
    <w:rsid w:val="001D53B2"/>
    <w:rsid w:val="001D7FBA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7A81"/>
    <w:rsid w:val="00254EF4"/>
    <w:rsid w:val="00257820"/>
    <w:rsid w:val="0026061E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E3B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53C6"/>
    <w:rsid w:val="003164D3"/>
    <w:rsid w:val="00323492"/>
    <w:rsid w:val="00326BD1"/>
    <w:rsid w:val="00340550"/>
    <w:rsid w:val="00341A23"/>
    <w:rsid w:val="00343278"/>
    <w:rsid w:val="003435D1"/>
    <w:rsid w:val="00345145"/>
    <w:rsid w:val="003452AE"/>
    <w:rsid w:val="00345473"/>
    <w:rsid w:val="0034646F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87D44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B7D08"/>
    <w:rsid w:val="003C44BB"/>
    <w:rsid w:val="003C490C"/>
    <w:rsid w:val="003C4C8F"/>
    <w:rsid w:val="003C5B31"/>
    <w:rsid w:val="003D17FC"/>
    <w:rsid w:val="003D1D5F"/>
    <w:rsid w:val="003D2BFA"/>
    <w:rsid w:val="003D3E2D"/>
    <w:rsid w:val="003D4506"/>
    <w:rsid w:val="003D483B"/>
    <w:rsid w:val="003D6062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910B6"/>
    <w:rsid w:val="004946DA"/>
    <w:rsid w:val="004957F2"/>
    <w:rsid w:val="004959D1"/>
    <w:rsid w:val="004A1DDE"/>
    <w:rsid w:val="004A3A0E"/>
    <w:rsid w:val="004A6EBB"/>
    <w:rsid w:val="004B1C33"/>
    <w:rsid w:val="004B60C6"/>
    <w:rsid w:val="004B6469"/>
    <w:rsid w:val="004B78BE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237A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CFA"/>
    <w:rsid w:val="00515B87"/>
    <w:rsid w:val="005165CE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571D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079C"/>
    <w:rsid w:val="005A13D0"/>
    <w:rsid w:val="005A5644"/>
    <w:rsid w:val="005A6C01"/>
    <w:rsid w:val="005A78FA"/>
    <w:rsid w:val="005B34E6"/>
    <w:rsid w:val="005B6F2B"/>
    <w:rsid w:val="005C0083"/>
    <w:rsid w:val="005C3F6F"/>
    <w:rsid w:val="005C5102"/>
    <w:rsid w:val="005C782D"/>
    <w:rsid w:val="005D057A"/>
    <w:rsid w:val="005D2713"/>
    <w:rsid w:val="005D5111"/>
    <w:rsid w:val="005D7A97"/>
    <w:rsid w:val="005E033A"/>
    <w:rsid w:val="005E041B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07D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28EE"/>
    <w:rsid w:val="00636849"/>
    <w:rsid w:val="00637714"/>
    <w:rsid w:val="00640D4D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09DF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1020"/>
    <w:rsid w:val="006A39BB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E0A"/>
    <w:rsid w:val="006C64BF"/>
    <w:rsid w:val="006D04B7"/>
    <w:rsid w:val="006D7CDC"/>
    <w:rsid w:val="006E22DE"/>
    <w:rsid w:val="006E39F0"/>
    <w:rsid w:val="006E5D0A"/>
    <w:rsid w:val="006E61C5"/>
    <w:rsid w:val="006E653D"/>
    <w:rsid w:val="006E6E11"/>
    <w:rsid w:val="006F1CE1"/>
    <w:rsid w:val="006F2AF5"/>
    <w:rsid w:val="006F4B9A"/>
    <w:rsid w:val="006F518C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0674"/>
    <w:rsid w:val="00712BA8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5487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4694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2617"/>
    <w:rsid w:val="007C7323"/>
    <w:rsid w:val="007C797A"/>
    <w:rsid w:val="007D1B7A"/>
    <w:rsid w:val="007D4764"/>
    <w:rsid w:val="007D563C"/>
    <w:rsid w:val="007D61A7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1FFF"/>
    <w:rsid w:val="0081568B"/>
    <w:rsid w:val="00817381"/>
    <w:rsid w:val="008205F2"/>
    <w:rsid w:val="00820B9C"/>
    <w:rsid w:val="00824FDF"/>
    <w:rsid w:val="0083208C"/>
    <w:rsid w:val="00833B4A"/>
    <w:rsid w:val="00837F0D"/>
    <w:rsid w:val="008474C6"/>
    <w:rsid w:val="008530DF"/>
    <w:rsid w:val="00854C45"/>
    <w:rsid w:val="008556B8"/>
    <w:rsid w:val="00861252"/>
    <w:rsid w:val="008614D6"/>
    <w:rsid w:val="00861801"/>
    <w:rsid w:val="00863E12"/>
    <w:rsid w:val="00866B35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5669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2C65"/>
    <w:rsid w:val="00974496"/>
    <w:rsid w:val="00975719"/>
    <w:rsid w:val="00977121"/>
    <w:rsid w:val="00980389"/>
    <w:rsid w:val="009810FC"/>
    <w:rsid w:val="0098323E"/>
    <w:rsid w:val="00995D1A"/>
    <w:rsid w:val="00997F01"/>
    <w:rsid w:val="009A40E1"/>
    <w:rsid w:val="009B2C92"/>
    <w:rsid w:val="009B635E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5086"/>
    <w:rsid w:val="00A16C5A"/>
    <w:rsid w:val="00A17BDD"/>
    <w:rsid w:val="00A34A11"/>
    <w:rsid w:val="00A36963"/>
    <w:rsid w:val="00A37F44"/>
    <w:rsid w:val="00A407C6"/>
    <w:rsid w:val="00A41BF8"/>
    <w:rsid w:val="00A42E47"/>
    <w:rsid w:val="00A4324C"/>
    <w:rsid w:val="00A4671B"/>
    <w:rsid w:val="00A50E5B"/>
    <w:rsid w:val="00A516B7"/>
    <w:rsid w:val="00A5337A"/>
    <w:rsid w:val="00A53F31"/>
    <w:rsid w:val="00A5511A"/>
    <w:rsid w:val="00A56331"/>
    <w:rsid w:val="00A57F2D"/>
    <w:rsid w:val="00A60832"/>
    <w:rsid w:val="00A62171"/>
    <w:rsid w:val="00A7005E"/>
    <w:rsid w:val="00A7061B"/>
    <w:rsid w:val="00A74F29"/>
    <w:rsid w:val="00A81636"/>
    <w:rsid w:val="00A816B3"/>
    <w:rsid w:val="00A82833"/>
    <w:rsid w:val="00A83A00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5FC3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4C44"/>
    <w:rsid w:val="00B14D8E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BF5F96"/>
    <w:rsid w:val="00C05F27"/>
    <w:rsid w:val="00C0701F"/>
    <w:rsid w:val="00C117BD"/>
    <w:rsid w:val="00C15573"/>
    <w:rsid w:val="00C15BFF"/>
    <w:rsid w:val="00C17240"/>
    <w:rsid w:val="00C21C7F"/>
    <w:rsid w:val="00C23E8F"/>
    <w:rsid w:val="00C25624"/>
    <w:rsid w:val="00C27622"/>
    <w:rsid w:val="00C31B9A"/>
    <w:rsid w:val="00C3205D"/>
    <w:rsid w:val="00C37CB4"/>
    <w:rsid w:val="00C44A0D"/>
    <w:rsid w:val="00C44D6E"/>
    <w:rsid w:val="00C452CE"/>
    <w:rsid w:val="00C46DBC"/>
    <w:rsid w:val="00C50050"/>
    <w:rsid w:val="00C51E5F"/>
    <w:rsid w:val="00C52289"/>
    <w:rsid w:val="00C535C6"/>
    <w:rsid w:val="00C54CD8"/>
    <w:rsid w:val="00C553A6"/>
    <w:rsid w:val="00C56E71"/>
    <w:rsid w:val="00C60346"/>
    <w:rsid w:val="00C62E70"/>
    <w:rsid w:val="00C65918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32C5"/>
    <w:rsid w:val="00CA730E"/>
    <w:rsid w:val="00CB26E2"/>
    <w:rsid w:val="00CB66DC"/>
    <w:rsid w:val="00CB6DBC"/>
    <w:rsid w:val="00CC1E40"/>
    <w:rsid w:val="00CC52B0"/>
    <w:rsid w:val="00CC731D"/>
    <w:rsid w:val="00CD0BB2"/>
    <w:rsid w:val="00CD0C3C"/>
    <w:rsid w:val="00CD5AEA"/>
    <w:rsid w:val="00CD60A8"/>
    <w:rsid w:val="00CE42D5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6680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D2C"/>
    <w:rsid w:val="00E04F80"/>
    <w:rsid w:val="00E0796B"/>
    <w:rsid w:val="00E1065B"/>
    <w:rsid w:val="00E106C5"/>
    <w:rsid w:val="00E24019"/>
    <w:rsid w:val="00E24AF9"/>
    <w:rsid w:val="00E2500B"/>
    <w:rsid w:val="00E27832"/>
    <w:rsid w:val="00E27EBC"/>
    <w:rsid w:val="00E30E0C"/>
    <w:rsid w:val="00E33382"/>
    <w:rsid w:val="00E341B5"/>
    <w:rsid w:val="00E34510"/>
    <w:rsid w:val="00E34E92"/>
    <w:rsid w:val="00E541A7"/>
    <w:rsid w:val="00E56A68"/>
    <w:rsid w:val="00E60B4D"/>
    <w:rsid w:val="00E61259"/>
    <w:rsid w:val="00E615F0"/>
    <w:rsid w:val="00E657FD"/>
    <w:rsid w:val="00E65B42"/>
    <w:rsid w:val="00E723BE"/>
    <w:rsid w:val="00E74F9A"/>
    <w:rsid w:val="00E75897"/>
    <w:rsid w:val="00E802C5"/>
    <w:rsid w:val="00E80916"/>
    <w:rsid w:val="00E838C9"/>
    <w:rsid w:val="00E84B61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18C7"/>
    <w:rsid w:val="00EC3082"/>
    <w:rsid w:val="00EC437C"/>
    <w:rsid w:val="00ED245F"/>
    <w:rsid w:val="00ED5925"/>
    <w:rsid w:val="00ED6A1C"/>
    <w:rsid w:val="00ED7F4B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D21"/>
    <w:rsid w:val="00F27991"/>
    <w:rsid w:val="00F36492"/>
    <w:rsid w:val="00F364BF"/>
    <w:rsid w:val="00F3722D"/>
    <w:rsid w:val="00F42DE4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6F20"/>
    <w:rsid w:val="00F77177"/>
    <w:rsid w:val="00F864D9"/>
    <w:rsid w:val="00F86DCE"/>
    <w:rsid w:val="00F87DD8"/>
    <w:rsid w:val="00F928FA"/>
    <w:rsid w:val="00F95439"/>
    <w:rsid w:val="00F95C33"/>
    <w:rsid w:val="00F96971"/>
    <w:rsid w:val="00FA1FE7"/>
    <w:rsid w:val="00FA62B9"/>
    <w:rsid w:val="00FB09DA"/>
    <w:rsid w:val="00FB2E43"/>
    <w:rsid w:val="00FB59D5"/>
    <w:rsid w:val="00FB7132"/>
    <w:rsid w:val="00FC2A78"/>
    <w:rsid w:val="00FC2FBC"/>
    <w:rsid w:val="00FC486E"/>
    <w:rsid w:val="00FC5992"/>
    <w:rsid w:val="00FD1957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B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ED7F4B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ED7F4B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ED7F4B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ED7F4B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ED7F4B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ED7F4B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ED7F4B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ED7F4B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ED7F4B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rsid w:val="00ED7F4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7F4B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ED7F4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rsid w:val="00ED7F4B"/>
  </w:style>
  <w:style w:type="paragraph" w:customStyle="1" w:styleId="B1">
    <w:name w:val="B1"/>
    <w:basedOn w:val="a"/>
    <w:rsid w:val="00ED7F4B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ED7F4B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ED7F4B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ED7F4B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ED7F4B"/>
    <w:rPr>
      <w:sz w:val="16"/>
    </w:rPr>
  </w:style>
  <w:style w:type="paragraph" w:customStyle="1" w:styleId="DECISION">
    <w:name w:val="DECISION"/>
    <w:basedOn w:val="a"/>
    <w:rsid w:val="00ED7F4B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ED7F4B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ED7F4B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ED7F4B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9">
    <w:name w:val="Body Text"/>
    <w:basedOn w:val="a"/>
    <w:rsid w:val="00ED7F4B"/>
    <w:rPr>
      <w:rFonts w:ascii="Arial" w:hAnsi="Arial" w:cs="Arial"/>
      <w:color w:val="FF0000"/>
    </w:rPr>
  </w:style>
  <w:style w:type="paragraph" w:styleId="aa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Char1"/>
    <w:rsid w:val="00C21C7F"/>
    <w:rPr>
      <w:rFonts w:ascii="Tahoma" w:hAnsi="Tahoma" w:cs="Tahoma"/>
      <w:sz w:val="16"/>
      <w:szCs w:val="16"/>
    </w:rPr>
  </w:style>
  <w:style w:type="character" w:customStyle="1" w:styleId="Char1">
    <w:name w:val="文档结构图 Char"/>
    <w:link w:val="ab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c">
    <w:name w:val="annotation subject"/>
    <w:basedOn w:val="a5"/>
    <w:next w:val="a5"/>
    <w:link w:val="Char2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60E57"/>
    <w:rPr>
      <w:rFonts w:ascii="Arial" w:hAnsi="Arial"/>
      <w:lang w:val="en-GB" w:eastAsia="en-US"/>
    </w:rPr>
  </w:style>
  <w:style w:type="character" w:customStyle="1" w:styleId="Char2">
    <w:name w:val="批注主题 Char"/>
    <w:link w:val="ac"/>
    <w:rsid w:val="00160E57"/>
    <w:rPr>
      <w:rFonts w:ascii="Arial" w:hAnsi="Arial"/>
      <w:lang w:val="en-GB" w:eastAsia="en-US"/>
    </w:rPr>
  </w:style>
  <w:style w:type="paragraph" w:styleId="ad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ae">
    <w:name w:val="Table Grid"/>
    <w:basedOn w:val="a1"/>
    <w:rsid w:val="00925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af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0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3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Char3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0"/>
    <w:uiPriority w:val="34"/>
    <w:qFormat/>
    <w:rsid w:val="00806C5B"/>
    <w:rPr>
      <w:rFonts w:ascii="Times" w:eastAsia="Batang" w:hAnsi="Times"/>
      <w:szCs w:val="24"/>
      <w:lang w:val="en-GB"/>
    </w:rPr>
  </w:style>
  <w:style w:type="character" w:styleId="af1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8E7CA-6BCC-4BE0-A0CA-BAC482A3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Xiaoran ZHANG</cp:lastModifiedBy>
  <cp:revision>42</cp:revision>
  <cp:lastPrinted>2002-04-23T00:10:00Z</cp:lastPrinted>
  <dcterms:created xsi:type="dcterms:W3CDTF">2020-08-19T09:12:00Z</dcterms:created>
  <dcterms:modified xsi:type="dcterms:W3CDTF">2020-08-21T01:24:00Z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