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C78C1D" w14:textId="77777777" w:rsidR="0083067E" w:rsidRDefault="00000000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TSG-RAN WG4 Meeting #113</w:t>
      </w:r>
      <w:r>
        <w:rPr>
          <w:b/>
          <w:sz w:val="24"/>
        </w:rPr>
        <w:tab/>
        <w:t>R4-2418</w:t>
      </w:r>
      <w:r>
        <w:rPr>
          <w:rFonts w:hint="eastAsia"/>
          <w:b/>
          <w:sz w:val="24"/>
          <w:lang w:eastAsia="zh-CN"/>
        </w:rPr>
        <w:t>136</w:t>
      </w:r>
    </w:p>
    <w:p w14:paraId="63571FAE" w14:textId="77777777" w:rsidR="0083067E" w:rsidRDefault="00000000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 xml:space="preserve">Orlando, US, 18th – 22nd </w:t>
      </w:r>
      <w:proofErr w:type="gramStart"/>
      <w:r>
        <w:rPr>
          <w:b/>
          <w:sz w:val="24"/>
        </w:rPr>
        <w:t>November,</w:t>
      </w:r>
      <w:proofErr w:type="gramEnd"/>
      <w:r>
        <w:rPr>
          <w:b/>
          <w:sz w:val="24"/>
        </w:rPr>
        <w:t xml:space="preserve"> 2024</w:t>
      </w:r>
    </w:p>
    <w:p w14:paraId="20674CAD" w14:textId="77777777" w:rsidR="0083067E" w:rsidRDefault="0083067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35F542FE" w14:textId="77777777" w:rsidR="0083067E" w:rsidRDefault="0000000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val="en-US" w:eastAsia="zh-CN"/>
        </w:rPr>
        <w:t>6.1</w:t>
      </w:r>
    </w:p>
    <w:p w14:paraId="1D17E251" w14:textId="77777777" w:rsidR="0083067E" w:rsidRDefault="0000000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Moderator (CMCC)</w:t>
      </w:r>
    </w:p>
    <w:p w14:paraId="38520150" w14:textId="77777777" w:rsidR="0083067E" w:rsidRDefault="0000000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3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][11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4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] NR_n28_PC2_40MHz</w:t>
      </w:r>
    </w:p>
    <w:p w14:paraId="3D092345" w14:textId="77777777" w:rsidR="0083067E" w:rsidRDefault="00000000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229AD34D" w14:textId="77777777" w:rsidR="0083067E" w:rsidRDefault="00000000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28A90485" w14:textId="77777777" w:rsidR="0083067E" w:rsidRDefault="00000000">
      <w:pPr>
        <w:rPr>
          <w:color w:val="0070C0"/>
          <w:lang w:eastAsia="zh-CN"/>
        </w:rPr>
      </w:pPr>
      <w:r>
        <w:rPr>
          <w:color w:val="0070C0"/>
          <w:lang w:eastAsia="zh-CN"/>
        </w:rPr>
        <w:t>Thread [1</w:t>
      </w:r>
      <w:r>
        <w:rPr>
          <w:rFonts w:hint="eastAsia"/>
          <w:color w:val="0070C0"/>
          <w:lang w:eastAsia="zh-CN"/>
        </w:rPr>
        <w:t>14</w:t>
      </w:r>
      <w:r>
        <w:rPr>
          <w:color w:val="0070C0"/>
          <w:lang w:eastAsia="zh-CN"/>
        </w:rPr>
        <w:t xml:space="preserve">] includes </w:t>
      </w:r>
      <w:r>
        <w:rPr>
          <w:rFonts w:hint="eastAsia"/>
          <w:color w:val="0070C0"/>
          <w:lang w:eastAsia="zh-CN"/>
        </w:rPr>
        <w:t>agenda 6.20. The way forward agreed in previous meetings are R4-2414274 and R4-2417082.</w:t>
      </w:r>
    </w:p>
    <w:p w14:paraId="771F2A18" w14:textId="77777777" w:rsidR="0083067E" w:rsidRDefault="00000000">
      <w:pPr>
        <w:pStyle w:val="aff6"/>
        <w:numPr>
          <w:ilvl w:val="0"/>
          <w:numId w:val="3"/>
        </w:numPr>
        <w:ind w:firstLineChars="0"/>
        <w:rPr>
          <w:color w:val="0070C0"/>
          <w:lang w:eastAsia="zh-CN"/>
        </w:rPr>
      </w:pPr>
      <w:r>
        <w:rPr>
          <w:rFonts w:eastAsiaTheme="minorEastAsia" w:hint="eastAsia"/>
          <w:color w:val="0070C0"/>
          <w:lang w:eastAsia="zh-CN"/>
        </w:rPr>
        <w:t>6.20.1</w:t>
      </w:r>
      <w:r>
        <w:rPr>
          <w:color w:val="0070C0"/>
          <w:lang w:eastAsia="zh-CN"/>
        </w:rPr>
        <w:tab/>
        <w:t xml:space="preserve">General </w:t>
      </w:r>
      <w:r>
        <w:rPr>
          <w:rFonts w:eastAsiaTheme="minorEastAsia" w:hint="eastAsia"/>
          <w:color w:val="0070C0"/>
          <w:lang w:eastAsia="zh-CN"/>
        </w:rPr>
        <w:t>aspects</w:t>
      </w:r>
    </w:p>
    <w:p w14:paraId="019EDB60" w14:textId="77777777" w:rsidR="0083067E" w:rsidRDefault="00000000">
      <w:pPr>
        <w:pStyle w:val="aff6"/>
        <w:numPr>
          <w:ilvl w:val="0"/>
          <w:numId w:val="3"/>
        </w:numPr>
        <w:ind w:firstLineChars="0"/>
        <w:rPr>
          <w:color w:val="0070C0"/>
          <w:lang w:eastAsia="zh-CN"/>
        </w:rPr>
      </w:pPr>
      <w:r>
        <w:rPr>
          <w:rFonts w:eastAsiaTheme="minorEastAsia" w:hint="eastAsia"/>
          <w:color w:val="0070C0"/>
          <w:lang w:eastAsia="zh-CN"/>
        </w:rPr>
        <w:t xml:space="preserve">6.20.2 </w:t>
      </w:r>
      <w:r>
        <w:rPr>
          <w:color w:val="0070C0"/>
          <w:lang w:eastAsia="zh-CN"/>
        </w:rPr>
        <w:tab/>
        <w:t xml:space="preserve">UE RF requirements </w:t>
      </w:r>
    </w:p>
    <w:p w14:paraId="4652A0B5" w14:textId="77777777" w:rsidR="0083067E" w:rsidRDefault="00000000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1</w:t>
      </w:r>
      <w:r>
        <w:rPr>
          <w:lang w:eastAsia="ja-JP"/>
        </w:rPr>
        <w:t>: UE RF requirements</w:t>
      </w:r>
    </w:p>
    <w:p w14:paraId="6AEC0762" w14:textId="77777777" w:rsidR="0083067E" w:rsidRDefault="00000000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7BE438C7" w14:textId="77777777" w:rsidR="0083067E" w:rsidRDefault="00000000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689"/>
        <w:gridCol w:w="1149"/>
        <w:gridCol w:w="7793"/>
      </w:tblGrid>
      <w:tr w:rsidR="0083067E" w14:paraId="6563C5AD" w14:textId="77777777">
        <w:trPr>
          <w:trHeight w:val="468"/>
        </w:trPr>
        <w:tc>
          <w:tcPr>
            <w:tcW w:w="689" w:type="dxa"/>
            <w:vAlign w:val="center"/>
          </w:tcPr>
          <w:p w14:paraId="7D6325FF" w14:textId="77777777" w:rsidR="0083067E" w:rsidRDefault="00000000">
            <w:pPr>
              <w:spacing w:before="120" w:after="120"/>
              <w:rPr>
                <w:rFonts w:eastAsia="Yu Mincho"/>
                <w:b/>
                <w:bCs/>
              </w:rPr>
            </w:pPr>
            <w:bookmarkStart w:id="0" w:name="_Hlk174536779"/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149" w:type="dxa"/>
            <w:vAlign w:val="center"/>
          </w:tcPr>
          <w:p w14:paraId="5FB5A3A4" w14:textId="77777777" w:rsidR="0083067E" w:rsidRDefault="00000000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7793" w:type="dxa"/>
            <w:vAlign w:val="center"/>
          </w:tcPr>
          <w:p w14:paraId="5653BC18" w14:textId="77777777" w:rsidR="0083067E" w:rsidRDefault="00000000">
            <w:pPr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 w:rsidR="0083067E" w14:paraId="2CA98CED" w14:textId="77777777">
        <w:trPr>
          <w:trHeight w:val="468"/>
        </w:trPr>
        <w:tc>
          <w:tcPr>
            <w:tcW w:w="689" w:type="dxa"/>
          </w:tcPr>
          <w:p w14:paraId="3FA35956" w14:textId="77777777" w:rsidR="0083067E" w:rsidRDefault="00000000">
            <w:pPr>
              <w:spacing w:before="120" w:after="120"/>
              <w:rPr>
                <w:rFonts w:eastAsia="Yu Mincho"/>
              </w:rPr>
            </w:pPr>
            <w:r>
              <w:rPr>
                <w:rFonts w:eastAsia="Yu Mincho"/>
              </w:rPr>
              <w:t>R4-2418257</w:t>
            </w:r>
          </w:p>
        </w:tc>
        <w:tc>
          <w:tcPr>
            <w:tcW w:w="1149" w:type="dxa"/>
          </w:tcPr>
          <w:p w14:paraId="78A709C3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Nokia</w:t>
            </w:r>
          </w:p>
        </w:tc>
        <w:tc>
          <w:tcPr>
            <w:tcW w:w="7793" w:type="dxa"/>
          </w:tcPr>
          <w:p w14:paraId="3B2E6FA8" w14:textId="77777777" w:rsidR="0083067E" w:rsidRDefault="00000000">
            <w:pPr>
              <w:pStyle w:val="RAN4proposal"/>
              <w:rPr>
                <w:rFonts w:eastAsiaTheme="minorEastAsia"/>
                <w:b w:val="0"/>
                <w:bCs/>
                <w:lang w:eastAsia="zh-CN"/>
              </w:rPr>
            </w:pPr>
            <w:bookmarkStart w:id="1" w:name="_Toc181969058"/>
            <w:r>
              <w:rPr>
                <w:rFonts w:hint="eastAsia"/>
                <w:b w:val="0"/>
                <w:bCs/>
                <w:lang w:eastAsia="ja-JP"/>
              </w:rPr>
              <w:t xml:space="preserve">NOTE 7 is changed to </w:t>
            </w:r>
            <w:r>
              <w:rPr>
                <w:b w:val="0"/>
                <w:bCs/>
                <w:lang w:eastAsia="ja-JP"/>
              </w:rPr>
              <w:t>“For UEs supporting 30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r>
              <w:rPr>
                <w:b w:val="0"/>
                <w:bCs/>
                <w:lang w:eastAsia="ja-JP"/>
              </w:rPr>
              <w:t>MHz max channel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r>
              <w:rPr>
                <w:b w:val="0"/>
                <w:bCs/>
                <w:lang w:eastAsia="ja-JP"/>
              </w:rPr>
              <w:t xml:space="preserve">bandwidth, the minimum requirements are specified for </w:t>
            </w:r>
            <w:r>
              <w:rPr>
                <w:rFonts w:hint="eastAsia"/>
                <w:b w:val="0"/>
                <w:bCs/>
                <w:lang w:eastAsia="ja-JP"/>
              </w:rPr>
              <w:t xml:space="preserve">any </w:t>
            </w:r>
            <w:r>
              <w:rPr>
                <w:b w:val="0"/>
                <w:bCs/>
                <w:lang w:eastAsia="ja-JP"/>
              </w:rPr>
              <w:t>NR UL channel bandwidth confined to 703-733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r>
              <w:rPr>
                <w:b w:val="0"/>
                <w:bCs/>
                <w:lang w:eastAsia="ja-JP"/>
              </w:rPr>
              <w:t>MHz or 718-748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proofErr w:type="spellStart"/>
            <w:r>
              <w:rPr>
                <w:b w:val="0"/>
                <w:bCs/>
                <w:lang w:eastAsia="ja-JP"/>
              </w:rPr>
              <w:t>MHz.</w:t>
            </w:r>
            <w:proofErr w:type="spellEnd"/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r>
              <w:rPr>
                <w:b w:val="0"/>
                <w:bCs/>
                <w:lang w:eastAsia="ja-JP"/>
              </w:rPr>
              <w:t>For UEs supporting 40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r>
              <w:rPr>
                <w:b w:val="0"/>
                <w:bCs/>
                <w:lang w:eastAsia="ja-JP"/>
              </w:rPr>
              <w:t xml:space="preserve">MHz max bandwidth, the minimum requirements are specified for </w:t>
            </w:r>
            <w:r>
              <w:rPr>
                <w:rFonts w:hint="eastAsia"/>
                <w:b w:val="0"/>
                <w:bCs/>
                <w:lang w:eastAsia="ja-JP"/>
              </w:rPr>
              <w:t xml:space="preserve">any </w:t>
            </w:r>
            <w:r>
              <w:rPr>
                <w:b w:val="0"/>
                <w:bCs/>
                <w:lang w:eastAsia="ja-JP"/>
              </w:rPr>
              <w:t>NR UL channel bandwidth confined to 703-743.04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r>
              <w:rPr>
                <w:b w:val="0"/>
                <w:bCs/>
                <w:lang w:eastAsia="ja-JP"/>
              </w:rPr>
              <w:t>MHz or 718-748</w:t>
            </w:r>
            <w:r>
              <w:rPr>
                <w:rFonts w:hint="eastAsia"/>
                <w:b w:val="0"/>
                <w:bCs/>
                <w:lang w:eastAsia="ja-JP"/>
              </w:rPr>
              <w:t xml:space="preserve"> </w:t>
            </w:r>
            <w:proofErr w:type="spellStart"/>
            <w:r>
              <w:rPr>
                <w:b w:val="0"/>
                <w:bCs/>
                <w:lang w:eastAsia="ja-JP"/>
              </w:rPr>
              <w:t>MHz</w:t>
            </w:r>
            <w:r>
              <w:rPr>
                <w:rFonts w:hint="eastAsia"/>
                <w:b w:val="0"/>
                <w:bCs/>
                <w:lang w:eastAsia="ja-JP"/>
              </w:rPr>
              <w:t>.</w:t>
            </w:r>
            <w:proofErr w:type="spellEnd"/>
            <w:r>
              <w:rPr>
                <w:b w:val="0"/>
                <w:bCs/>
                <w:lang w:eastAsia="ja-JP"/>
              </w:rPr>
              <w:t>”</w:t>
            </w:r>
            <w:bookmarkEnd w:id="1"/>
          </w:p>
          <w:p w14:paraId="7F7E5692" w14:textId="77777777" w:rsidR="0083067E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2: It is not necessary to specify the specific UE channel raster entry in UE specifications but is sufficient to cover by Enhanced channel raster.</w:t>
            </w:r>
          </w:p>
          <w:p w14:paraId="2CCC1760" w14:textId="77777777" w:rsidR="0083067E" w:rsidRDefault="00000000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Proposal 3: The release independence of 40 MHz for n28 is from Rel-16.</w:t>
            </w:r>
          </w:p>
        </w:tc>
      </w:tr>
      <w:tr w:rsidR="0083067E" w14:paraId="12BD86D7" w14:textId="77777777">
        <w:trPr>
          <w:trHeight w:val="468"/>
        </w:trPr>
        <w:tc>
          <w:tcPr>
            <w:tcW w:w="689" w:type="dxa"/>
          </w:tcPr>
          <w:p w14:paraId="7F902BC6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9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R4-2417745</w:t>
              </w:r>
            </w:hyperlink>
          </w:p>
        </w:tc>
        <w:tc>
          <w:tcPr>
            <w:tcW w:w="1149" w:type="dxa"/>
          </w:tcPr>
          <w:p w14:paraId="58EC364D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Apple</w:t>
            </w:r>
          </w:p>
        </w:tc>
        <w:tc>
          <w:tcPr>
            <w:tcW w:w="7793" w:type="dxa"/>
          </w:tcPr>
          <w:p w14:paraId="78EC0D0C" w14:textId="77777777" w:rsidR="0083067E" w:rsidRDefault="00000000">
            <w:pPr>
              <w:tabs>
                <w:tab w:val="left" w:pos="1134"/>
              </w:tabs>
              <w:spacing w:after="120" w:line="240" w:lineRule="exact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Yu Mincho"/>
              </w:rPr>
              <w:t>According to simulations for PC3, a 40MHz channel would require at least 11dB filter suppression to meet the UE-to-UE coexistence requirements with applying MPR.</w:t>
            </w:r>
          </w:p>
        </w:tc>
      </w:tr>
      <w:tr w:rsidR="0083067E" w14:paraId="36BEA012" w14:textId="77777777">
        <w:trPr>
          <w:trHeight w:val="468"/>
        </w:trPr>
        <w:tc>
          <w:tcPr>
            <w:tcW w:w="689" w:type="dxa"/>
          </w:tcPr>
          <w:p w14:paraId="0BEA94CA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0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R4-2418231</w:t>
              </w:r>
            </w:hyperlink>
          </w:p>
        </w:tc>
        <w:tc>
          <w:tcPr>
            <w:tcW w:w="1149" w:type="dxa"/>
          </w:tcPr>
          <w:p w14:paraId="415AC314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vivo</w:t>
            </w:r>
          </w:p>
        </w:tc>
        <w:tc>
          <w:tcPr>
            <w:tcW w:w="7793" w:type="dxa"/>
          </w:tcPr>
          <w:p w14:paraId="51FAAADC" w14:textId="77777777" w:rsidR="0083067E" w:rsidRDefault="00000000">
            <w:pPr>
              <w:spacing w:afterLines="50" w:after="120"/>
              <w:rPr>
                <w:b/>
                <w:sz w:val="21"/>
                <w:szCs w:val="21"/>
                <w:lang w:val="en-US" w:eastAsia="zh-CN"/>
              </w:rPr>
            </w:pPr>
            <w:r>
              <w:rPr>
                <w:b/>
                <w:sz w:val="21"/>
                <w:szCs w:val="21"/>
                <w:lang w:val="en-US" w:eastAsia="zh-CN"/>
              </w:rPr>
              <w:t xml:space="preserve">Proposal 1: </w:t>
            </w:r>
            <w:r>
              <w:rPr>
                <w:rFonts w:eastAsia="Yu Mincho"/>
              </w:rPr>
              <w:t>As note 7 is indicated for bandwidth 20,25 and 30MHz, to avoid confusion, it is proposed to</w:t>
            </w:r>
            <w:r>
              <w:rPr>
                <w:sz w:val="21"/>
                <w:szCs w:val="21"/>
                <w:lang w:val="en-US" w:eastAsia="zh-CN"/>
              </w:rPr>
              <w:t xml:space="preserve"> keep the content in [] of Note 7:</w:t>
            </w:r>
          </w:p>
          <w:p w14:paraId="18799689" w14:textId="77777777" w:rsidR="0083067E" w:rsidRDefault="00000000">
            <w:pPr>
              <w:numPr>
                <w:ilvl w:val="1"/>
                <w:numId w:val="4"/>
              </w:numPr>
              <w:spacing w:afterLines="50" w:after="120"/>
              <w:rPr>
                <w:rFonts w:eastAsia="Yu Mincho"/>
              </w:rPr>
            </w:pPr>
            <w:r>
              <w:rPr>
                <w:rFonts w:eastAsia="Yu Mincho"/>
                <w:szCs w:val="22"/>
                <w:lang w:eastAsia="zh-CN"/>
              </w:rPr>
              <w:t>NOTE 7:</w:t>
            </w:r>
            <w:r>
              <w:rPr>
                <w:rFonts w:eastAsia="Yu Mincho"/>
                <w:szCs w:val="22"/>
                <w:lang w:eastAsia="zh-CN"/>
              </w:rPr>
              <w:tab/>
              <w:t>For UEs supporting 30MHz max bandwidth, the minimum requirements are specified for NR UL channel bandwidths confined to</w:t>
            </w:r>
            <w:r>
              <w:rPr>
                <w:rFonts w:eastAsia="等线" w:hint="eastAsia"/>
                <w:szCs w:val="22"/>
                <w:lang w:eastAsia="zh-CN"/>
              </w:rPr>
              <w:t xml:space="preserve"> [</w:t>
            </w:r>
            <w:r>
              <w:rPr>
                <w:rFonts w:eastAsia="Yu Mincho"/>
                <w:szCs w:val="22"/>
                <w:lang w:eastAsia="zh-CN"/>
              </w:rPr>
              <w:t>either</w:t>
            </w:r>
            <w:r>
              <w:rPr>
                <w:rFonts w:eastAsia="等线" w:hint="eastAsia"/>
                <w:szCs w:val="22"/>
                <w:lang w:eastAsia="zh-CN"/>
              </w:rPr>
              <w:t>]</w:t>
            </w:r>
            <w:r>
              <w:rPr>
                <w:rFonts w:eastAsia="Yu Mincho"/>
                <w:szCs w:val="22"/>
                <w:lang w:eastAsia="zh-CN"/>
              </w:rPr>
              <w:t xml:space="preserve"> 703-733MHz or 718-748MHz</w:t>
            </w:r>
            <w:r>
              <w:rPr>
                <w:rFonts w:eastAsia="Yu Mincho"/>
                <w:strike/>
                <w:szCs w:val="22"/>
                <w:lang w:eastAsia="zh-CN"/>
              </w:rPr>
              <w:t xml:space="preserve"> </w:t>
            </w:r>
            <w:r>
              <w:rPr>
                <w:rFonts w:eastAsia="等线" w:hint="eastAsia"/>
                <w:szCs w:val="22"/>
                <w:lang w:eastAsia="zh-CN"/>
              </w:rPr>
              <w:t>[</w:t>
            </w:r>
            <w:r>
              <w:rPr>
                <w:rFonts w:eastAsia="Yu Mincho"/>
                <w:szCs w:val="22"/>
                <w:lang w:eastAsia="zh-CN"/>
              </w:rPr>
              <w:t>for the 20, 25 and 30MHz bandwidth</w:t>
            </w:r>
            <w:r>
              <w:rPr>
                <w:rFonts w:eastAsia="等线" w:hint="eastAsia"/>
                <w:szCs w:val="22"/>
                <w:lang w:eastAsia="zh-CN"/>
              </w:rPr>
              <w:t>]</w:t>
            </w:r>
            <w:r>
              <w:rPr>
                <w:rFonts w:eastAsia="Yu Mincho"/>
                <w:szCs w:val="22"/>
                <w:lang w:eastAsia="zh-CN"/>
              </w:rPr>
              <w:t>.</w:t>
            </w:r>
          </w:p>
          <w:p w14:paraId="0B90CCBB" w14:textId="77777777" w:rsidR="0083067E" w:rsidRDefault="00000000">
            <w:pPr>
              <w:spacing w:afterLines="50" w:after="120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Proposal 2: </w:t>
            </w:r>
            <w:r>
              <w:rPr>
                <w:rFonts w:eastAsia="Yu Mincho"/>
              </w:rPr>
              <w:t>The content in [] of new note is proposed to remove:</w:t>
            </w:r>
          </w:p>
          <w:p w14:paraId="4D0AD5EF" w14:textId="77777777" w:rsidR="0083067E" w:rsidRDefault="00000000">
            <w:pPr>
              <w:pStyle w:val="aff6"/>
              <w:numPr>
                <w:ilvl w:val="1"/>
                <w:numId w:val="4"/>
              </w:numPr>
              <w:spacing w:afterLines="50" w:after="120"/>
              <w:ind w:firstLineChars="0"/>
              <w:rPr>
                <w:lang w:val="en-US"/>
              </w:rPr>
            </w:pPr>
            <w:r>
              <w:rPr>
                <w:rFonts w:eastAsia="Yu Mincho"/>
                <w:lang w:val="en-US" w:eastAsia="zh-CN"/>
              </w:rPr>
              <w:t xml:space="preserve">For UEs supporting 40MHz max bandwidth, the minimum requirements are specified for NR UL channel bandwidths confined to </w:t>
            </w:r>
            <w:r>
              <w:rPr>
                <w:rFonts w:eastAsia="等线" w:hint="eastAsia"/>
                <w:lang w:val="en-US" w:eastAsia="zh-CN"/>
              </w:rPr>
              <w:t>[</w:t>
            </w:r>
            <w:r>
              <w:rPr>
                <w:rFonts w:eastAsia="Yu Mincho"/>
                <w:strike/>
                <w:lang w:val="en-US" w:eastAsia="zh-CN"/>
              </w:rPr>
              <w:t>either</w:t>
            </w:r>
            <w:r>
              <w:rPr>
                <w:rFonts w:eastAsia="等线" w:hint="eastAsia"/>
                <w:strike/>
                <w:lang w:val="en-US" w:eastAsia="zh-CN"/>
              </w:rPr>
              <w:t>]</w:t>
            </w:r>
            <w:r>
              <w:rPr>
                <w:rFonts w:eastAsia="Yu Mincho"/>
                <w:lang w:val="en-US" w:eastAsia="zh-CN"/>
              </w:rPr>
              <w:t xml:space="preserve"> 703-743</w:t>
            </w:r>
            <w:r>
              <w:rPr>
                <w:rFonts w:eastAsia="等线" w:hint="eastAsia"/>
                <w:lang w:val="en-US" w:eastAsia="zh-CN"/>
              </w:rPr>
              <w:t>.04</w:t>
            </w:r>
            <w:r>
              <w:rPr>
                <w:rFonts w:eastAsia="Yu Mincho"/>
                <w:lang w:val="en-US" w:eastAsia="zh-CN"/>
              </w:rPr>
              <w:t>MHz or 718-748</w:t>
            </w:r>
            <w:proofErr w:type="gramStart"/>
            <w:r>
              <w:rPr>
                <w:rFonts w:eastAsia="Yu Mincho"/>
                <w:lang w:val="en-US" w:eastAsia="zh-CN"/>
              </w:rPr>
              <w:t>MHz .</w:t>
            </w:r>
            <w:r>
              <w:rPr>
                <w:rFonts w:eastAsia="Yu Mincho"/>
                <w:strike/>
                <w:lang w:val="en-US" w:eastAsia="zh-CN"/>
              </w:rPr>
              <w:t>for</w:t>
            </w:r>
            <w:proofErr w:type="gramEnd"/>
            <w:r>
              <w:rPr>
                <w:rFonts w:eastAsia="Yu Mincho"/>
                <w:strike/>
                <w:lang w:val="en-US" w:eastAsia="zh-CN"/>
              </w:rPr>
              <w:t xml:space="preserve"> the [</w:t>
            </w:r>
            <w:r>
              <w:rPr>
                <w:rFonts w:eastAsia="Yu Mincho"/>
                <w:strike/>
                <w:u w:val="single"/>
                <w:lang w:val="en-US" w:eastAsia="zh-CN"/>
              </w:rPr>
              <w:t>20, 25, and]</w:t>
            </w:r>
            <w:r>
              <w:rPr>
                <w:rFonts w:eastAsia="Yu Mincho"/>
                <w:strike/>
                <w:lang w:val="en-US" w:eastAsia="zh-CN"/>
              </w:rPr>
              <w:t xml:space="preserve"> 30MHz bandwidth. And for the 40MHz bandwidth, the minimum requirements are specified for NR UL channel bandwidths confined to either 703-743.04MHz.</w:t>
            </w:r>
          </w:p>
          <w:p w14:paraId="33BE0DEA" w14:textId="77777777" w:rsidR="0083067E" w:rsidRDefault="00000000">
            <w:pPr>
              <w:spacing w:afterLines="50" w:after="120"/>
              <w:rPr>
                <w:b/>
                <w:sz w:val="21"/>
                <w:szCs w:val="21"/>
                <w:lang w:val="en-US" w:eastAsia="zh-CN"/>
              </w:rPr>
            </w:pPr>
            <w:r>
              <w:rPr>
                <w:b/>
                <w:sz w:val="21"/>
                <w:szCs w:val="21"/>
                <w:lang w:val="en-US" w:eastAsia="zh-CN"/>
              </w:rPr>
              <w:t xml:space="preserve">Proposal 3: </w:t>
            </w:r>
            <w:r>
              <w:rPr>
                <w:sz w:val="21"/>
                <w:szCs w:val="21"/>
                <w:lang w:val="en-US" w:eastAsia="zh-CN"/>
              </w:rPr>
              <w:t xml:space="preserve">As 40MHz channel bandwidth located in 703-743MHz and 758-798MHz, the exceptional channel raster point of n28 (UL: 723.04MHz, DL: 778.04MHz) is </w:t>
            </w:r>
            <w:r>
              <w:rPr>
                <w:sz w:val="21"/>
                <w:szCs w:val="21"/>
                <w:lang w:val="en-US" w:eastAsia="zh-CN"/>
              </w:rPr>
              <w:lastRenderedPageBreak/>
              <w:t>enough, decoupling the enhanced channel raster and 40MHz UE CBW of n28 will encourage UE to support it in the earlier release.</w:t>
            </w:r>
          </w:p>
          <w:p w14:paraId="1D28868D" w14:textId="77777777" w:rsidR="0083067E" w:rsidRDefault="00000000">
            <w:pPr>
              <w:spacing w:afterLines="50" w:after="120"/>
              <w:rPr>
                <w:sz w:val="21"/>
                <w:szCs w:val="21"/>
                <w:lang w:val="en-US" w:eastAsia="zh-CN"/>
              </w:rPr>
            </w:pPr>
            <w:r>
              <w:rPr>
                <w:b/>
                <w:sz w:val="21"/>
                <w:szCs w:val="21"/>
                <w:lang w:val="en-US" w:eastAsia="zh-CN"/>
              </w:rPr>
              <w:t xml:space="preserve">Proposal 4: </w:t>
            </w:r>
            <w:r>
              <w:rPr>
                <w:sz w:val="21"/>
                <w:szCs w:val="21"/>
                <w:lang w:val="en-US" w:eastAsia="zh-CN"/>
              </w:rPr>
              <w:t xml:space="preserve">To align with </w:t>
            </w:r>
            <w:proofErr w:type="spellStart"/>
            <w:r>
              <w:rPr>
                <w:sz w:val="21"/>
                <w:szCs w:val="21"/>
                <w:lang w:val="en-US" w:eastAsia="zh-CN"/>
              </w:rPr>
              <w:t>gNB</w:t>
            </w:r>
            <w:proofErr w:type="spellEnd"/>
            <w:r>
              <w:rPr>
                <w:sz w:val="21"/>
                <w:szCs w:val="21"/>
                <w:lang w:val="en-US" w:eastAsia="zh-CN"/>
              </w:rPr>
              <w:t>, 40MHz UE CBW is proposed to release independent from Rel16.</w:t>
            </w:r>
          </w:p>
        </w:tc>
      </w:tr>
      <w:tr w:rsidR="0083067E" w14:paraId="059CDFC0" w14:textId="77777777">
        <w:trPr>
          <w:trHeight w:val="468"/>
        </w:trPr>
        <w:tc>
          <w:tcPr>
            <w:tcW w:w="689" w:type="dxa"/>
          </w:tcPr>
          <w:p w14:paraId="4A0FAC01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1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R4-2418687</w:t>
              </w:r>
            </w:hyperlink>
          </w:p>
        </w:tc>
        <w:tc>
          <w:tcPr>
            <w:tcW w:w="1149" w:type="dxa"/>
          </w:tcPr>
          <w:p w14:paraId="5646778E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 xml:space="preserve">ZTE Corporation, </w:t>
            </w:r>
            <w:proofErr w:type="spellStart"/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Sanechips</w:t>
            </w:r>
            <w:proofErr w:type="spellEnd"/>
          </w:p>
        </w:tc>
        <w:tc>
          <w:tcPr>
            <w:tcW w:w="7793" w:type="dxa"/>
          </w:tcPr>
          <w:p w14:paraId="68657094" w14:textId="77777777" w:rsidR="0083067E" w:rsidRDefault="00000000">
            <w:pPr>
              <w:keepNext/>
              <w:keepLines/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 w:hint="eastAsia"/>
                <w:b/>
                <w:bCs/>
                <w:lang w:val="en-US" w:eastAsia="zh-CN"/>
              </w:rPr>
              <w:t>Observation 1. For n28 30MHz, there are no exception channel raster points defined in TS38.101-1.</w:t>
            </w:r>
          </w:p>
          <w:p w14:paraId="169CD07C" w14:textId="77777777" w:rsidR="0083067E" w:rsidRDefault="00000000">
            <w:pPr>
              <w:keepNext/>
              <w:keepLines/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 w:hint="eastAsia"/>
                <w:b/>
                <w:bCs/>
                <w:lang w:val="en-US" w:eastAsia="zh-CN"/>
              </w:rPr>
              <w:t xml:space="preserve">Observation 2. For n28 40MHz, UE can </w:t>
            </w:r>
            <w:proofErr w:type="gramStart"/>
            <w:r>
              <w:rPr>
                <w:rFonts w:eastAsia="Yu Mincho" w:hint="eastAsia"/>
                <w:b/>
                <w:bCs/>
                <w:lang w:val="en-US" w:eastAsia="zh-CN"/>
              </w:rPr>
              <w:t>supported</w:t>
            </w:r>
            <w:proofErr w:type="gramEnd"/>
            <w:r>
              <w:rPr>
                <w:rFonts w:eastAsia="Yu Mincho" w:hint="eastAsia"/>
                <w:b/>
                <w:bCs/>
                <w:lang w:val="en-US" w:eastAsia="zh-CN"/>
              </w:rPr>
              <w:t xml:space="preserve"> the </w:t>
            </w:r>
            <w:proofErr w:type="spellStart"/>
            <w:r>
              <w:rPr>
                <w:rFonts w:eastAsia="Yu Mincho" w:hint="eastAsia"/>
                <w:b/>
                <w:bCs/>
                <w:lang w:val="en-US" w:eastAsia="zh-CN"/>
              </w:rPr>
              <w:t>gNB</w:t>
            </w:r>
            <w:proofErr w:type="spellEnd"/>
            <w:r>
              <w:rPr>
                <w:rFonts w:eastAsia="Yu Mincho" w:hint="eastAsia"/>
                <w:b/>
                <w:bCs/>
                <w:lang w:val="en-US" w:eastAsia="zh-CN"/>
              </w:rPr>
              <w:t xml:space="preserve"> exception channel raster points with the enhanced channel raster.</w:t>
            </w:r>
          </w:p>
          <w:p w14:paraId="18F6DC0C" w14:textId="77777777" w:rsidR="0083067E" w:rsidRDefault="00000000">
            <w:pPr>
              <w:keepNext/>
              <w:keepLines/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 w:hint="eastAsia"/>
                <w:b/>
                <w:bCs/>
                <w:lang w:val="en-US" w:eastAsia="zh-CN"/>
              </w:rPr>
              <w:t>Observation 3. Enhanced channel raster is early implemented from R16 in TS38.331.</w:t>
            </w:r>
          </w:p>
          <w:p w14:paraId="51647846" w14:textId="77777777" w:rsidR="0083067E" w:rsidRDefault="00000000">
            <w:pPr>
              <w:keepNext/>
              <w:keepLines/>
              <w:spacing w:before="120" w:after="120"/>
              <w:rPr>
                <w:rFonts w:eastAsia="Yu Mincho"/>
                <w:b/>
                <w:bCs/>
              </w:rPr>
            </w:pPr>
            <w:r>
              <w:rPr>
                <w:rFonts w:eastAsia="Yu Mincho" w:hint="eastAsia"/>
                <w:b/>
                <w:bCs/>
                <w:lang w:val="en-US" w:eastAsia="zh-CN"/>
              </w:rPr>
              <w:t xml:space="preserve">Proposal 1: Prefer to Alt 2 </w:t>
            </w:r>
            <w:r>
              <w:rPr>
                <w:rFonts w:eastAsia="Yu Mincho"/>
                <w:b/>
                <w:bCs/>
                <w:lang w:val="en-US" w:eastAsia="zh-CN"/>
              </w:rPr>
              <w:t>‘</w:t>
            </w:r>
            <w:r>
              <w:rPr>
                <w:rFonts w:hint="eastAsia"/>
                <w:b/>
                <w:bCs/>
                <w:kern w:val="2"/>
                <w:lang w:val="en-US" w:eastAsia="zh-CN"/>
              </w:rPr>
              <w:t>C</w:t>
            </w:r>
            <w:r>
              <w:rPr>
                <w:b/>
                <w:bCs/>
                <w:kern w:val="2"/>
                <w:lang w:val="en-US" w:eastAsia="zh-CN"/>
              </w:rPr>
              <w:t>over all the channel raster points of n28</w:t>
            </w:r>
            <w:r>
              <w:rPr>
                <w:rFonts w:eastAsia="MS Mincho"/>
                <w:b/>
                <w:bCs/>
                <w:kern w:val="2"/>
                <w:lang w:val="en-US" w:eastAsia="zh-CN"/>
              </w:rPr>
              <w:t xml:space="preserve"> based on the enhanced channel raster to UE RF specification TS 38.101-1 for UE CBW 40MHz.’</w:t>
            </w:r>
          </w:p>
          <w:p w14:paraId="1666ECF3" w14:textId="77777777" w:rsidR="0083067E" w:rsidRDefault="00000000">
            <w:pPr>
              <w:keepNext/>
              <w:keepLines/>
              <w:spacing w:before="120" w:after="120"/>
              <w:rPr>
                <w:rFonts w:eastAsiaTheme="minorEastAsia"/>
                <w:bCs/>
                <w:lang w:eastAsia="zh-CN"/>
              </w:rPr>
            </w:pPr>
            <w:r>
              <w:rPr>
                <w:rFonts w:eastAsia="Yu Mincho" w:hint="eastAsia"/>
                <w:b/>
                <w:bCs/>
                <w:lang w:val="en-US" w:eastAsia="zh-CN"/>
              </w:rPr>
              <w:t>Proposal 2: Release independence from Rel-16 for UE n28 40MHz.</w:t>
            </w:r>
          </w:p>
        </w:tc>
      </w:tr>
      <w:tr w:rsidR="0083067E" w14:paraId="7C077A74" w14:textId="77777777">
        <w:trPr>
          <w:trHeight w:val="468"/>
        </w:trPr>
        <w:tc>
          <w:tcPr>
            <w:tcW w:w="689" w:type="dxa"/>
          </w:tcPr>
          <w:p w14:paraId="6E408870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2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R4-2418721</w:t>
              </w:r>
            </w:hyperlink>
          </w:p>
        </w:tc>
        <w:tc>
          <w:tcPr>
            <w:tcW w:w="1149" w:type="dxa"/>
          </w:tcPr>
          <w:p w14:paraId="3CBF19AA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CMCC, CBN, China Broadnet</w:t>
            </w:r>
          </w:p>
        </w:tc>
        <w:tc>
          <w:tcPr>
            <w:tcW w:w="7793" w:type="dxa"/>
          </w:tcPr>
          <w:p w14:paraId="0A4854AB" w14:textId="77777777" w:rsidR="0083067E" w:rsidRDefault="00000000">
            <w:pPr>
              <w:spacing w:afterLines="50" w:after="120"/>
              <w:rPr>
                <w:rFonts w:eastAsia="Yu Mincho"/>
                <w:b/>
                <w:bCs/>
              </w:rPr>
            </w:pPr>
            <w:r>
              <w:rPr>
                <w:rFonts w:eastAsia="Yu Mincho" w:hint="eastAsia"/>
                <w:b/>
                <w:bCs/>
              </w:rPr>
              <w:t>Proposal 1: It is proposed the apply the following note for n28:</w:t>
            </w:r>
          </w:p>
          <w:p w14:paraId="13E4E9A8" w14:textId="77777777" w:rsidR="0083067E" w:rsidRDefault="00000000">
            <w:pPr>
              <w:widowControl w:val="0"/>
              <w:numPr>
                <w:ilvl w:val="1"/>
                <w:numId w:val="4"/>
              </w:numPr>
              <w:rPr>
                <w:rFonts w:eastAsia="Yu Mincho"/>
                <w:b/>
                <w:bCs/>
                <w:u w:val="single"/>
              </w:rPr>
            </w:pPr>
            <w:r>
              <w:rPr>
                <w:rFonts w:eastAsia="Yu Mincho"/>
                <w:b/>
                <w:bCs/>
              </w:rPr>
              <w:t>NOTE 7:</w:t>
            </w:r>
            <w:r>
              <w:rPr>
                <w:rFonts w:eastAsia="Yu Mincho"/>
                <w:b/>
                <w:bCs/>
              </w:rPr>
              <w:tab/>
              <w:t>For UEs supporting 30MHz max bandwidth, the minimum requirements are specified for NR UL channel bandwidths confined to</w:t>
            </w:r>
            <w:r>
              <w:rPr>
                <w:rFonts w:eastAsia="Yu Mincho" w:hint="eastAsia"/>
                <w:b/>
                <w:bCs/>
              </w:rPr>
              <w:t xml:space="preserve"> </w:t>
            </w:r>
            <w:r>
              <w:rPr>
                <w:rFonts w:eastAsia="Yu Mincho"/>
                <w:b/>
                <w:bCs/>
              </w:rPr>
              <w:t>703-733MHz or 718-748MHz</w:t>
            </w:r>
            <w:r>
              <w:rPr>
                <w:rFonts w:eastAsia="Yu Mincho" w:hint="eastAsia"/>
                <w:b/>
                <w:bCs/>
              </w:rPr>
              <w:t>.</w:t>
            </w:r>
          </w:p>
          <w:p w14:paraId="4FE49B16" w14:textId="77777777" w:rsidR="0083067E" w:rsidRDefault="00000000">
            <w:pPr>
              <w:widowControl w:val="0"/>
              <w:numPr>
                <w:ilvl w:val="1"/>
                <w:numId w:val="4"/>
              </w:numPr>
              <w:rPr>
                <w:rFonts w:eastAsia="Yu Mincho"/>
                <w:b/>
                <w:bCs/>
                <w:u w:val="single"/>
              </w:rPr>
            </w:pPr>
            <w:r>
              <w:rPr>
                <w:rFonts w:eastAsia="Yu Mincho" w:hint="eastAsia"/>
                <w:b/>
                <w:bCs/>
              </w:rPr>
              <w:t xml:space="preserve">NOTE X: </w:t>
            </w:r>
            <w:r>
              <w:rPr>
                <w:rFonts w:eastAsia="Yu Mincho"/>
                <w:b/>
                <w:bCs/>
              </w:rPr>
              <w:t>For UEs supporting 40MHz max bandwidth, the minimum requirements are specified for NR UL channel bandwidths confined to 703-743</w:t>
            </w:r>
            <w:r>
              <w:rPr>
                <w:rFonts w:eastAsia="Yu Mincho" w:hint="eastAsia"/>
                <w:b/>
                <w:bCs/>
              </w:rPr>
              <w:t>.04</w:t>
            </w:r>
            <w:r>
              <w:rPr>
                <w:rFonts w:eastAsia="Yu Mincho"/>
                <w:b/>
                <w:bCs/>
              </w:rPr>
              <w:t>MHz or 718-748MHz</w:t>
            </w:r>
            <w:r>
              <w:rPr>
                <w:rFonts w:eastAsia="Yu Mincho" w:hint="eastAsia"/>
                <w:b/>
                <w:bCs/>
              </w:rPr>
              <w:t>.</w:t>
            </w:r>
          </w:p>
          <w:p w14:paraId="101E78A8" w14:textId="77777777" w:rsidR="0083067E" w:rsidRDefault="00000000">
            <w:pPr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="Yu Mincho" w:hint="eastAsia"/>
                <w:b/>
                <w:bCs/>
              </w:rPr>
              <w:t>Proposal 2: It is proposed to a</w:t>
            </w:r>
            <w:r>
              <w:rPr>
                <w:rFonts w:eastAsia="Yu Mincho"/>
                <w:b/>
                <w:bCs/>
              </w:rPr>
              <w:t>dd the exceptional channel raster point of n28 (UL: 723.04MHz, DL: 778.04MHz) to UE RF specification TS 38.101-1 for UE CBW 40MHz.</w:t>
            </w:r>
            <w:r>
              <w:rPr>
                <w:rFonts w:eastAsia="Yu Mincho" w:hint="eastAsia"/>
                <w:b/>
                <w:bCs/>
              </w:rPr>
              <w:t xml:space="preserve"> </w:t>
            </w:r>
          </w:p>
        </w:tc>
      </w:tr>
      <w:tr w:rsidR="0083067E" w14:paraId="117FDE6D" w14:textId="77777777">
        <w:trPr>
          <w:trHeight w:val="468"/>
        </w:trPr>
        <w:tc>
          <w:tcPr>
            <w:tcW w:w="689" w:type="dxa"/>
          </w:tcPr>
          <w:p w14:paraId="45F1A189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3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R4-2418722</w:t>
              </w:r>
            </w:hyperlink>
          </w:p>
        </w:tc>
        <w:tc>
          <w:tcPr>
            <w:tcW w:w="1149" w:type="dxa"/>
          </w:tcPr>
          <w:p w14:paraId="61CEE61A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CMCC, CBN, China Broadnet</w:t>
            </w:r>
          </w:p>
        </w:tc>
        <w:tc>
          <w:tcPr>
            <w:tcW w:w="7793" w:type="dxa"/>
          </w:tcPr>
          <w:p w14:paraId="595E4B69" w14:textId="77777777" w:rsidR="0083067E" w:rsidRDefault="00000000">
            <w:pPr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/>
                <w:iCs/>
                <w:lang w:eastAsia="zh-CN"/>
              </w:rPr>
              <w:t>CR</w:t>
            </w:r>
          </w:p>
        </w:tc>
      </w:tr>
      <w:tr w:rsidR="0083067E" w14:paraId="0E7E5DC3" w14:textId="77777777">
        <w:trPr>
          <w:trHeight w:val="468"/>
        </w:trPr>
        <w:tc>
          <w:tcPr>
            <w:tcW w:w="689" w:type="dxa"/>
          </w:tcPr>
          <w:p w14:paraId="7184C8EC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4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R4-2419527</w:t>
              </w:r>
            </w:hyperlink>
          </w:p>
        </w:tc>
        <w:tc>
          <w:tcPr>
            <w:tcW w:w="1149" w:type="dxa"/>
          </w:tcPr>
          <w:p w14:paraId="0E1CF0F6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Qualcomm Incorporated</w:t>
            </w:r>
          </w:p>
        </w:tc>
        <w:tc>
          <w:tcPr>
            <w:tcW w:w="7793" w:type="dxa"/>
          </w:tcPr>
          <w:p w14:paraId="0754BE26" w14:textId="77777777" w:rsidR="0083067E" w:rsidRDefault="00000000">
            <w:pPr>
              <w:spacing w:after="120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Proposal 1: No specification update to related to UE-to-UE </w:t>
            </w:r>
            <w:proofErr w:type="spellStart"/>
            <w:r>
              <w:rPr>
                <w:rFonts w:eastAsia="Yu Mincho"/>
                <w:b/>
              </w:rPr>
              <w:t>coex</w:t>
            </w:r>
            <w:proofErr w:type="spellEnd"/>
            <w:r>
              <w:rPr>
                <w:rFonts w:eastAsia="Yu Mincho"/>
                <w:b/>
              </w:rPr>
              <w:t xml:space="preserve"> requirements is needed</w:t>
            </w:r>
          </w:p>
          <w:p w14:paraId="590F74CC" w14:textId="77777777" w:rsidR="0083067E" w:rsidRDefault="00000000">
            <w:pPr>
              <w:pStyle w:val="aff6"/>
              <w:spacing w:after="120"/>
              <w:ind w:firstLineChars="0" w:firstLine="0"/>
              <w:rPr>
                <w:b/>
              </w:rPr>
            </w:pPr>
            <w:r>
              <w:rPr>
                <w:b/>
              </w:rPr>
              <w:t>Proposal 2: Enable channel raster points for 40 MHz channel bandwidth from 723.00 MHz to 723.04 MHz unless.</w:t>
            </w:r>
          </w:p>
          <w:p w14:paraId="41008A67" w14:textId="77777777" w:rsidR="0083067E" w:rsidRDefault="00000000">
            <w:pPr>
              <w:spacing w:after="120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Proposal 3: For UEs supporting 40 MHz channel bandwidth, narrower channel bandwidths can be freely placed within the 40 MHz channel bandwidth </w:t>
            </w:r>
            <w:proofErr w:type="gramStart"/>
            <w:r>
              <w:rPr>
                <w:rFonts w:eastAsia="Yu Mincho"/>
                <w:b/>
              </w:rPr>
              <w:t>as long as</w:t>
            </w:r>
            <w:proofErr w:type="gramEnd"/>
            <w:r>
              <w:rPr>
                <w:rFonts w:eastAsia="Yu Mincho"/>
                <w:b/>
              </w:rPr>
              <w:t xml:space="preserve"> they are fully contained within 703 to 743.04 </w:t>
            </w:r>
            <w:proofErr w:type="spellStart"/>
            <w:r>
              <w:rPr>
                <w:rFonts w:eastAsia="Yu Mincho"/>
                <w:b/>
              </w:rPr>
              <w:t>MHz.</w:t>
            </w:r>
            <w:proofErr w:type="spellEnd"/>
          </w:p>
          <w:p w14:paraId="4CCA7885" w14:textId="77777777" w:rsidR="0083067E" w:rsidRDefault="00000000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bCs/>
                <w:lang w:eastAsia="zh-CN"/>
              </w:rPr>
            </w:pPr>
            <w:r>
              <w:rPr>
                <w:rFonts w:eastAsia="Yu Mincho"/>
                <w:b/>
              </w:rPr>
              <w:t>Proposal 4: Confirm the wording on the notes in previous way forward and further consider merging them together under a single note.</w:t>
            </w:r>
          </w:p>
        </w:tc>
      </w:tr>
      <w:tr w:rsidR="0083067E" w14:paraId="0D13930D" w14:textId="77777777">
        <w:trPr>
          <w:trHeight w:val="468"/>
        </w:trPr>
        <w:tc>
          <w:tcPr>
            <w:tcW w:w="689" w:type="dxa"/>
          </w:tcPr>
          <w:p w14:paraId="20DFB458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5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R4-2419636</w:t>
              </w:r>
            </w:hyperlink>
          </w:p>
        </w:tc>
        <w:tc>
          <w:tcPr>
            <w:tcW w:w="1149" w:type="dxa"/>
          </w:tcPr>
          <w:p w14:paraId="411657C7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 xml:space="preserve">Huawei, </w:t>
            </w:r>
            <w:proofErr w:type="spellStart"/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HiSilicon</w:t>
            </w:r>
            <w:proofErr w:type="spellEnd"/>
          </w:p>
        </w:tc>
        <w:tc>
          <w:tcPr>
            <w:tcW w:w="7793" w:type="dxa"/>
          </w:tcPr>
          <w:p w14:paraId="113255E5" w14:textId="77777777" w:rsidR="0083067E" w:rsidRDefault="00000000">
            <w:pPr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Proposal 1: For NS_18 A-MPR requirements, limit the frequency range of channel bandwidth to 703-743.04 MHz for BW=25/30/40MHz.</w:t>
            </w:r>
          </w:p>
          <w:p w14:paraId="5315FB8C" w14:textId="77777777" w:rsidR="0083067E" w:rsidRDefault="00000000">
            <w:pPr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 xml:space="preserve">Proposal 2: Regarding the channel location, adopt the simplified wording, i.e., </w:t>
            </w:r>
          </w:p>
          <w:p w14:paraId="0D5FFD08" w14:textId="77777777" w:rsidR="0083067E" w:rsidRDefault="00000000">
            <w:pPr>
              <w:pStyle w:val="aff6"/>
              <w:numPr>
                <w:ilvl w:val="1"/>
                <w:numId w:val="4"/>
              </w:numPr>
              <w:ind w:firstLineChars="0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eastAsia="Yu Mincho"/>
                <w:b/>
                <w:lang w:eastAsia="zh-CN"/>
              </w:rPr>
              <w:t>NOTE 7: For UEs supporting 30MHz max bandwidth, the minimum requirements are specified for NR UL channel bandwidths confined to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rFonts w:eastAsia="Yu Mincho"/>
                <w:b/>
                <w:lang w:eastAsia="zh-CN"/>
              </w:rPr>
              <w:t>703-733MHz or 718-748MHz.</w:t>
            </w:r>
          </w:p>
          <w:p w14:paraId="367AE736" w14:textId="77777777" w:rsidR="0083067E" w:rsidRDefault="00000000">
            <w:pPr>
              <w:pStyle w:val="aff6"/>
              <w:numPr>
                <w:ilvl w:val="1"/>
                <w:numId w:val="4"/>
              </w:numPr>
              <w:ind w:firstLineChars="0"/>
              <w:rPr>
                <w:b/>
                <w:bCs/>
                <w:u w:val="single"/>
                <w:lang w:val="en-US" w:eastAsia="zh-CN"/>
              </w:rPr>
            </w:pPr>
            <w:r>
              <w:rPr>
                <w:rFonts w:eastAsia="Yu Mincho"/>
                <w:b/>
                <w:lang w:val="en-US" w:eastAsia="zh-CN"/>
              </w:rPr>
              <w:t>NOTE X: For UEs supporting 40MHz max bandwidth, the minimum requirements are specified for NR UL channel bandwidths confined to either 703-743</w:t>
            </w:r>
            <w:r>
              <w:rPr>
                <w:rFonts w:hint="eastAsia"/>
                <w:b/>
                <w:lang w:val="en-US" w:eastAsia="zh-CN"/>
              </w:rPr>
              <w:t>.04</w:t>
            </w:r>
            <w:r>
              <w:rPr>
                <w:rFonts w:eastAsia="Yu Mincho"/>
                <w:b/>
                <w:lang w:val="en-US" w:eastAsia="zh-CN"/>
              </w:rPr>
              <w:t>MHz or 718-748MHz.</w:t>
            </w:r>
          </w:p>
          <w:p w14:paraId="2404CB26" w14:textId="77777777" w:rsidR="0083067E" w:rsidRDefault="00000000">
            <w:pPr>
              <w:spacing w:after="120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 xml:space="preserve">Proposal 3: Adopt the enhanced channel raster capability in support of 40MHz CBW, and add this requirement to the new note as follows </w:t>
            </w:r>
            <w:proofErr w:type="gramStart"/>
            <w:r>
              <w:rPr>
                <w:rFonts w:eastAsia="Yu Mincho"/>
                <w:b/>
                <w:bCs/>
              </w:rPr>
              <w:t>in order to</w:t>
            </w:r>
            <w:proofErr w:type="gramEnd"/>
            <w:r>
              <w:rPr>
                <w:rFonts w:eastAsia="Yu Mincho"/>
                <w:b/>
                <w:bCs/>
              </w:rPr>
              <w:t xml:space="preserve"> facilitate release independence:</w:t>
            </w:r>
          </w:p>
          <w:p w14:paraId="66F2440C" w14:textId="77777777" w:rsidR="0083067E" w:rsidRDefault="00000000">
            <w:pPr>
              <w:pStyle w:val="aff6"/>
              <w:numPr>
                <w:ilvl w:val="1"/>
                <w:numId w:val="4"/>
              </w:numPr>
              <w:ind w:firstLineChars="0"/>
              <w:rPr>
                <w:b/>
                <w:bCs/>
                <w:u w:val="single"/>
                <w:lang w:val="en-US" w:eastAsia="zh-CN"/>
              </w:rPr>
            </w:pPr>
            <w:r>
              <w:rPr>
                <w:bCs/>
              </w:rPr>
              <w:t xml:space="preserve"> </w:t>
            </w:r>
            <w:r>
              <w:rPr>
                <w:rFonts w:eastAsia="Yu Mincho"/>
                <w:b/>
                <w:lang w:val="en-US" w:eastAsia="zh-CN"/>
              </w:rPr>
              <w:t xml:space="preserve">NOTE X: For UEs supporting 40MHz max bandwidth, the minimum requirements are specified for NR UL channel bandwidths confined to either </w:t>
            </w:r>
            <w:r>
              <w:rPr>
                <w:rFonts w:eastAsia="Yu Mincho"/>
                <w:b/>
                <w:lang w:val="en-US" w:eastAsia="zh-CN"/>
              </w:rPr>
              <w:lastRenderedPageBreak/>
              <w:t>703-743</w:t>
            </w:r>
            <w:r>
              <w:rPr>
                <w:rFonts w:hint="eastAsia"/>
                <w:b/>
                <w:lang w:val="en-US" w:eastAsia="zh-CN"/>
              </w:rPr>
              <w:t>.04</w:t>
            </w:r>
            <w:r>
              <w:rPr>
                <w:rFonts w:eastAsia="Yu Mincho"/>
                <w:b/>
                <w:lang w:val="en-US" w:eastAsia="zh-CN"/>
              </w:rPr>
              <w:t xml:space="preserve">MHz or 718-748MHz. </w:t>
            </w:r>
            <w:r>
              <w:rPr>
                <w:rFonts w:eastAsia="Yu Mincho"/>
                <w:b/>
                <w:highlight w:val="yellow"/>
                <w:lang w:val="en-US" w:eastAsia="zh-CN"/>
              </w:rPr>
              <w:t>The UE shall also support the enhanced channel raster capability on band n28.</w:t>
            </w:r>
          </w:p>
          <w:p w14:paraId="772978FE" w14:textId="77777777" w:rsidR="0083067E" w:rsidRDefault="00000000">
            <w:pPr>
              <w:overflowPunct/>
              <w:autoSpaceDE/>
              <w:autoSpaceDN/>
              <w:adjustRightInd/>
              <w:textAlignment w:val="auto"/>
              <w:rPr>
                <w:b/>
                <w:lang w:eastAsia="zh-CN"/>
              </w:rPr>
            </w:pPr>
            <w:r>
              <w:rPr>
                <w:rFonts w:eastAsia="Yu Mincho"/>
                <w:b/>
              </w:rPr>
              <w:t>Proposal 4: Release independence from Rel-16 for 40MHz CBW can be supported.</w:t>
            </w:r>
          </w:p>
        </w:tc>
      </w:tr>
      <w:tr w:rsidR="0083067E" w14:paraId="0E91C4D0" w14:textId="77777777">
        <w:trPr>
          <w:trHeight w:val="468"/>
        </w:trPr>
        <w:tc>
          <w:tcPr>
            <w:tcW w:w="689" w:type="dxa"/>
          </w:tcPr>
          <w:p w14:paraId="42FD070E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6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R4-2419695</w:t>
              </w:r>
            </w:hyperlink>
          </w:p>
        </w:tc>
        <w:tc>
          <w:tcPr>
            <w:tcW w:w="1149" w:type="dxa"/>
          </w:tcPr>
          <w:p w14:paraId="000479CF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Skyworks Solutions Inc.</w:t>
            </w:r>
          </w:p>
        </w:tc>
        <w:tc>
          <w:tcPr>
            <w:tcW w:w="7793" w:type="dxa"/>
          </w:tcPr>
          <w:p w14:paraId="46C1A5E2" w14:textId="77777777" w:rsidR="0083067E" w:rsidRDefault="00000000">
            <w:pPr>
              <w:jc w:val="both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Observation 1: The measured 1Tx performance is marginal for most fully allocated waveforms. Small additional degradation is expected due to 2Tx reverse-IMD.</w:t>
            </w:r>
          </w:p>
          <w:p w14:paraId="0E05A4F9" w14:textId="77777777" w:rsidR="0083067E" w:rsidRDefault="00000000">
            <w:pPr>
              <w:jc w:val="both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Observation 2: There are no equations defining the regions A1 and A2 regions for either PC3 or PC2. It is not clear which A-MPR requirement applies to outer allocations since both regions apply to “Outer”. </w:t>
            </w:r>
          </w:p>
          <w:p w14:paraId="0996ABF1" w14:textId="77777777" w:rsidR="0083067E" w:rsidRDefault="00000000">
            <w:pPr>
              <w:jc w:val="both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Proposal 1: Based on observation 2, clarify the applicable A-MPR for outer allocations for CBW&lt; 25MHz.</w:t>
            </w:r>
          </w:p>
          <w:p w14:paraId="744EFAF7" w14:textId="77777777" w:rsidR="0083067E" w:rsidRDefault="00000000">
            <w:pPr>
              <w:jc w:val="both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Proposal 2: Based on observation 1, adopt the PC2 NS_18 A-MPR of </w:t>
            </w:r>
            <w:r>
              <w:rPr>
                <w:rFonts w:eastAsia="Calibri"/>
                <w:b/>
                <w:bCs/>
                <w:szCs w:val="22"/>
              </w:rPr>
              <w:fldChar w:fldCharType="begin"/>
            </w:r>
            <w:r>
              <w:rPr>
                <w:rFonts w:eastAsia="Calibri"/>
                <w:b/>
                <w:bCs/>
                <w:szCs w:val="22"/>
              </w:rPr>
              <w:instrText xml:space="preserve"> REF _Ref181958521 \h  \* MERGEFORMAT </w:instrText>
            </w:r>
            <w:r>
              <w:rPr>
                <w:rFonts w:eastAsia="Calibri"/>
                <w:b/>
                <w:bCs/>
                <w:szCs w:val="22"/>
              </w:rPr>
            </w:r>
            <w:r>
              <w:rPr>
                <w:rFonts w:eastAsia="Calibri"/>
                <w:b/>
                <w:bCs/>
                <w:szCs w:val="22"/>
              </w:rPr>
              <w:fldChar w:fldCharType="separate"/>
            </w:r>
            <w:r>
              <w:rPr>
                <w:rFonts w:eastAsia="Yu Mincho"/>
                <w:b/>
                <w:bCs/>
                <w:kern w:val="2"/>
                <w:szCs w:val="18"/>
                <w:lang w:val="en-US"/>
              </w:rPr>
              <w:t>Table 3</w:t>
            </w:r>
            <w:r>
              <w:rPr>
                <w:rFonts w:eastAsia="Calibri"/>
                <w:b/>
                <w:bCs/>
                <w:szCs w:val="22"/>
              </w:rPr>
              <w:fldChar w:fldCharType="end"/>
            </w:r>
            <w:r>
              <w:rPr>
                <w:rFonts w:eastAsia="Calibri"/>
                <w:b/>
                <w:bCs/>
                <w:szCs w:val="22"/>
              </w:rPr>
              <w:t>.</w:t>
            </w:r>
          </w:p>
          <w:p w14:paraId="14FEBB56" w14:textId="77777777" w:rsidR="0083067E" w:rsidRDefault="00000000">
            <w:pPr>
              <w:spacing w:before="120" w:after="0"/>
              <w:jc w:val="center"/>
              <w:rPr>
                <w:rFonts w:eastAsia="Yu Mincho"/>
                <w:bCs/>
                <w:kern w:val="2"/>
                <w:szCs w:val="18"/>
                <w:lang w:val="en-US"/>
              </w:rPr>
            </w:pPr>
            <w:r>
              <w:rPr>
                <w:rFonts w:eastAsia="Yu Mincho"/>
                <w:b/>
                <w:kern w:val="2"/>
                <w:szCs w:val="18"/>
                <w:lang w:val="en-US"/>
              </w:rPr>
              <w:t xml:space="preserve">Table </w:t>
            </w:r>
            <w:r>
              <w:rPr>
                <w:rFonts w:eastAsia="Yu Mincho"/>
                <w:b/>
                <w:kern w:val="2"/>
                <w:szCs w:val="18"/>
                <w:lang w:val="en-US"/>
              </w:rPr>
              <w:fldChar w:fldCharType="begin"/>
            </w:r>
            <w:r>
              <w:rPr>
                <w:rFonts w:eastAsia="Yu Mincho"/>
                <w:b/>
                <w:kern w:val="2"/>
                <w:szCs w:val="18"/>
                <w:lang w:val="en-US"/>
              </w:rPr>
              <w:instrText xml:space="preserve"> SEQ Table \* ARABIC </w:instrText>
            </w:r>
            <w:r>
              <w:rPr>
                <w:rFonts w:eastAsia="Yu Mincho"/>
                <w:b/>
                <w:kern w:val="2"/>
                <w:szCs w:val="18"/>
                <w:lang w:val="en-US"/>
              </w:rPr>
              <w:fldChar w:fldCharType="separate"/>
            </w:r>
            <w:r>
              <w:rPr>
                <w:rFonts w:eastAsia="Yu Mincho"/>
                <w:b/>
                <w:kern w:val="2"/>
                <w:szCs w:val="18"/>
                <w:lang w:val="en-US"/>
              </w:rPr>
              <w:t>3</w:t>
            </w:r>
            <w:r>
              <w:rPr>
                <w:rFonts w:eastAsia="Yu Mincho"/>
                <w:b/>
                <w:kern w:val="2"/>
                <w:szCs w:val="18"/>
                <w:lang w:val="en-US"/>
              </w:rPr>
              <w:fldChar w:fldCharType="end"/>
            </w:r>
            <w:r>
              <w:rPr>
                <w:rFonts w:eastAsia="Yu Mincho"/>
                <w:bCs/>
                <w:kern w:val="2"/>
                <w:szCs w:val="18"/>
                <w:lang w:val="en-US"/>
              </w:rPr>
              <w:t>: Proposed NS_18 PC2 A-MPR</w:t>
            </w:r>
          </w:p>
          <w:tbl>
            <w:tblPr>
              <w:tblW w:w="4503" w:type="pct"/>
              <w:jc w:val="center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52"/>
              <w:gridCol w:w="780"/>
              <w:gridCol w:w="544"/>
              <w:gridCol w:w="511"/>
              <w:gridCol w:w="956"/>
              <w:gridCol w:w="956"/>
              <w:gridCol w:w="956"/>
              <w:gridCol w:w="956"/>
              <w:gridCol w:w="956"/>
            </w:tblGrid>
            <w:tr w:rsidR="0083067E" w14:paraId="2F154D81" w14:textId="77777777">
              <w:trPr>
                <w:trHeight w:val="70"/>
                <w:jc w:val="center"/>
              </w:trPr>
              <w:tc>
                <w:tcPr>
                  <w:tcW w:w="1257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65916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Modulation/Waveform</w:t>
                  </w:r>
                </w:p>
              </w:tc>
              <w:tc>
                <w:tcPr>
                  <w:tcW w:w="73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2882157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A1 (dB)</w:t>
                  </w: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B73E94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A2 (dB)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8C977D4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A3 (dB)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6BF7B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A4 (dB)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ECA5C1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A5 (dB)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9FAF4F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A6 (dB)</w:t>
                  </w:r>
                </w:p>
              </w:tc>
            </w:tr>
            <w:tr w:rsidR="0083067E" w14:paraId="35397A4A" w14:textId="77777777">
              <w:trPr>
                <w:jc w:val="center"/>
              </w:trPr>
              <w:tc>
                <w:tcPr>
                  <w:tcW w:w="1257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4B259A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</w:p>
              </w:tc>
              <w:tc>
                <w:tcPr>
                  <w:tcW w:w="379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0EE79AF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Outer</w:t>
                  </w:r>
                </w:p>
              </w:tc>
              <w:tc>
                <w:tcPr>
                  <w:tcW w:w="359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BF0844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 w:hint="eastAsia"/>
                      <w:b/>
                      <w:sz w:val="16"/>
                      <w:lang w:eastAsia="zh-CN"/>
                    </w:rPr>
                    <w:t>Inner</w:t>
                  </w:r>
                </w:p>
              </w:tc>
              <w:tc>
                <w:tcPr>
                  <w:tcW w:w="630" w:type="pct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ACDC70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Inner/Outer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919652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Outer/Inner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C409545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Outer/Inner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AB2480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Outer/Inner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A41153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b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b/>
                      <w:sz w:val="16"/>
                      <w:lang w:eastAsia="ko-KR"/>
                    </w:rPr>
                    <w:t>Outer/Inner</w:t>
                  </w:r>
                </w:p>
              </w:tc>
            </w:tr>
            <w:tr w:rsidR="0083067E" w14:paraId="6C219619" w14:textId="77777777">
              <w:trPr>
                <w:jc w:val="center"/>
              </w:trPr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153A40" w14:textId="77777777" w:rsidR="0083067E" w:rsidRDefault="0000000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DFT-s-OFDM</w:t>
                  </w: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68B37E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Pi/2 BPSK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BAC78F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</w:rPr>
                    <w:t>≤ 3.5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868A2D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N/A</w:t>
                  </w: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56F8FEE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</w:rPr>
                    <w:t>≤ 8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F15E0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[3+0.5]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B1E23B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[8+2]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C40AC40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[3+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1D03A4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[0+2.0]</w:t>
                  </w:r>
                </w:p>
              </w:tc>
            </w:tr>
            <w:tr w:rsidR="0083067E" w14:paraId="77AC04C4" w14:textId="77777777">
              <w:trPr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883005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7223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QPSK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D9194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</w:rPr>
                    <w:t>≤ 3.5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7ABD5EB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3A6E65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</w:rPr>
                    <w:t>≤ 8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AA9B9E3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[3+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4CFEDA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highlight w:val="yellow"/>
                    </w:rPr>
                  </w:pPr>
                  <w:r>
                    <w:rPr>
                      <w:rFonts w:ascii="Arial" w:hAnsi="Arial"/>
                      <w:sz w:val="16"/>
                      <w:highlight w:val="yellow"/>
                      <w:lang w:eastAsia="fr-FR"/>
                    </w:rPr>
                    <w:t>[8+3]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D9AC51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[3+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9B45EF7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[0+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</w:tr>
            <w:tr w:rsidR="0083067E" w14:paraId="5A33B369" w14:textId="77777777">
              <w:trPr>
                <w:trHeight w:val="70"/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D3FC7A5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DAC2E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16 QAM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742071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</w:rPr>
                    <w:t>≤ 4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0D4094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6734A15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</w:rPr>
                    <w:t>≤ 9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FEDB2B7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[3+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EDDAF7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[8+3]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BF61052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[3+2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.5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9DCE46A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[1.0+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</w:tr>
            <w:tr w:rsidR="0083067E" w14:paraId="4B84B137" w14:textId="77777777">
              <w:trPr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76BB7C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32C95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64 QAM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D2343D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</w:rPr>
                    <w:t>≤ 4.5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12AAF0D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8A439D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</w:rPr>
                    <w:t>≤ 10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50B93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[3+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DE9BB8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[8+3]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08BDC8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[4.5+1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.5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6576A0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[2.5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+2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]</w:t>
                  </w:r>
                </w:p>
              </w:tc>
            </w:tr>
            <w:tr w:rsidR="0083067E" w14:paraId="7EA44415" w14:textId="77777777">
              <w:trPr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8F63B2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07FE6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256 QAM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678B66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</w:rPr>
                    <w:t>≤ 6.5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5B90A9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C97D9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</w:rPr>
                    <w:t>≤ 11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6E497D2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[3+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AA13E70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[8+3]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E51EC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[5.5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+0.5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EDAE588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[4.5]</w:t>
                  </w:r>
                </w:p>
              </w:tc>
            </w:tr>
            <w:tr w:rsidR="0083067E" w14:paraId="05C904CC" w14:textId="77777777">
              <w:trPr>
                <w:jc w:val="center"/>
              </w:trPr>
              <w:tc>
                <w:tcPr>
                  <w:tcW w:w="69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D4C3E0" w14:textId="77777777" w:rsidR="0083067E" w:rsidRDefault="00000000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CP-OFDM</w:t>
                  </w: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6B5818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QPSK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1F63F8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5.5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4ACD01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BA763C6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9.5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AB768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zh-CN"/>
                    </w:rPr>
                    <w:t>[4.5+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zh-CN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EFCDF9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highlight w:val="yellow"/>
                    </w:rPr>
                  </w:pPr>
                  <w:r>
                    <w:rPr>
                      <w:rFonts w:ascii="Arial" w:hAnsi="Arial"/>
                      <w:sz w:val="16"/>
                      <w:highlight w:val="yellow"/>
                      <w:lang w:eastAsia="fr-FR"/>
                    </w:rPr>
                    <w:t>[9.5+3]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DBD9FB3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EA4727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[1.5+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</w:tr>
            <w:tr w:rsidR="0083067E" w14:paraId="4D114317" w14:textId="77777777">
              <w:trPr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C9C26E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34B1E7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16 QAM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99D0BF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5.5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DEA0375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9371B4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10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47DC3D6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zh-CN"/>
                    </w:rPr>
                    <w:t>[4.5+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zh-CN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CE9A1E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highlight w:val="yellow"/>
                    </w:rPr>
                  </w:pPr>
                  <w:r>
                    <w:rPr>
                      <w:rFonts w:ascii="Arial" w:hAnsi="Arial"/>
                      <w:sz w:val="16"/>
                      <w:highlight w:val="yellow"/>
                      <w:lang w:eastAsia="fr-FR"/>
                    </w:rPr>
                    <w:t>[9.5+3]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BFB65A2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2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76F7E7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[2.0+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</w:tr>
            <w:tr w:rsidR="0083067E" w14:paraId="33716009" w14:textId="77777777">
              <w:trPr>
                <w:trHeight w:val="70"/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47B208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85AD3B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64 QAM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2537F7B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6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84E83BA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7203BBB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11.5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04183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zh-CN"/>
                    </w:rPr>
                    <w:t>[4.5+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zh-CN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0FE0A7E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[9.5+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CE55DB1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[5.5+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1.5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6480194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ko-KR"/>
                    </w:rPr>
                  </w:pPr>
                  <w:r>
                    <w:rPr>
                      <w:rFonts w:ascii="Arial" w:hAnsi="Arial"/>
                      <w:sz w:val="16"/>
                      <w:lang w:eastAsia="ko-KR"/>
                    </w:rPr>
                    <w:t>[3.5+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ko-KR"/>
                    </w:rPr>
                    <w:t>.5]</w:t>
                  </w:r>
                </w:p>
              </w:tc>
            </w:tr>
            <w:tr w:rsidR="0083067E" w14:paraId="4A707A09" w14:textId="77777777">
              <w:trPr>
                <w:jc w:val="center"/>
              </w:trPr>
              <w:tc>
                <w:tcPr>
                  <w:tcW w:w="69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7E07DF" w14:textId="77777777" w:rsidR="0083067E" w:rsidRDefault="0083067E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6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0BE3E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</w:rPr>
                    <w:t>256 QAM</w:t>
                  </w:r>
                </w:p>
              </w:tc>
              <w:tc>
                <w:tcPr>
                  <w:tcW w:w="37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48F2E42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9</w:t>
                  </w:r>
                </w:p>
              </w:tc>
              <w:tc>
                <w:tcPr>
                  <w:tcW w:w="3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3EE7CBC" w14:textId="77777777" w:rsidR="0083067E" w:rsidRDefault="0083067E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</w:p>
              </w:tc>
              <w:tc>
                <w:tcPr>
                  <w:tcW w:w="63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33FB35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zh-CN"/>
                    </w:rPr>
                  </w:pPr>
                  <w:r>
                    <w:rPr>
                      <w:rFonts w:ascii="Arial" w:hAnsi="Arial"/>
                      <w:sz w:val="16"/>
                    </w:rPr>
                    <w:t>≤ 11.5</w:t>
                  </w:r>
                </w:p>
              </w:tc>
              <w:tc>
                <w:tcPr>
                  <w:tcW w:w="57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83901F6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zh-CN"/>
                    </w:rPr>
                    <w:t>[4.5+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1</w:t>
                  </w:r>
                  <w:r>
                    <w:rPr>
                      <w:rFonts w:ascii="Arial" w:hAnsi="Arial"/>
                      <w:sz w:val="16"/>
                      <w:lang w:eastAsia="zh-CN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E0D0ED0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[9.5+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3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58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5FE103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[7.5</w:t>
                  </w:r>
                  <w:r>
                    <w:rPr>
                      <w:rFonts w:ascii="Arial" w:hAnsi="Arial" w:hint="eastAsia"/>
                      <w:sz w:val="16"/>
                      <w:lang w:eastAsia="zh-CN"/>
                    </w:rPr>
                    <w:t>+0.5</w:t>
                  </w:r>
                  <w:r>
                    <w:rPr>
                      <w:rFonts w:ascii="Arial" w:hAnsi="Arial"/>
                      <w:sz w:val="16"/>
                      <w:lang w:eastAsia="fr-FR"/>
                    </w:rPr>
                    <w:t>]</w:t>
                  </w:r>
                </w:p>
              </w:tc>
              <w:tc>
                <w:tcPr>
                  <w:tcW w:w="62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C1C35C" w14:textId="77777777" w:rsidR="0083067E" w:rsidRDefault="00000000">
                  <w:pPr>
                    <w:keepNext/>
                    <w:keepLines/>
                    <w:spacing w:before="100" w:beforeAutospacing="1" w:after="0"/>
                    <w:jc w:val="center"/>
                    <w:rPr>
                      <w:rFonts w:ascii="Arial" w:hAnsi="Arial"/>
                      <w:sz w:val="16"/>
                      <w:lang w:eastAsia="fr-FR"/>
                    </w:rPr>
                  </w:pPr>
                  <w:r>
                    <w:rPr>
                      <w:rFonts w:ascii="Arial" w:hAnsi="Arial"/>
                      <w:sz w:val="16"/>
                      <w:lang w:eastAsia="fr-FR"/>
                    </w:rPr>
                    <w:t>[6.5]</w:t>
                  </w:r>
                </w:p>
              </w:tc>
            </w:tr>
          </w:tbl>
          <w:p w14:paraId="58068E66" w14:textId="77777777" w:rsidR="0083067E" w:rsidRDefault="0083067E">
            <w:pPr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</w:p>
        </w:tc>
      </w:tr>
      <w:tr w:rsidR="0083067E" w14:paraId="3FA2AA9D" w14:textId="77777777">
        <w:trPr>
          <w:trHeight w:val="468"/>
        </w:trPr>
        <w:tc>
          <w:tcPr>
            <w:tcW w:w="689" w:type="dxa"/>
          </w:tcPr>
          <w:p w14:paraId="0938064E" w14:textId="77777777" w:rsidR="0083067E" w:rsidRDefault="00000000">
            <w:pPr>
              <w:spacing w:before="120" w:after="120"/>
              <w:rPr>
                <w:rFonts w:eastAsia="Yu Mincho"/>
              </w:rPr>
            </w:pPr>
            <w:hyperlink r:id="rId17" w:history="1">
              <w:r>
                <w:rPr>
                  <w:rFonts w:ascii="Arial" w:eastAsia="Yu Mincho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zh-CN"/>
                </w:rPr>
                <w:t>R4-2419723</w:t>
              </w:r>
            </w:hyperlink>
          </w:p>
        </w:tc>
        <w:tc>
          <w:tcPr>
            <w:tcW w:w="1149" w:type="dxa"/>
          </w:tcPr>
          <w:p w14:paraId="45568E4A" w14:textId="77777777" w:rsidR="0083067E" w:rsidRDefault="00000000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Yu Mincho" w:hAnsi="Arial" w:cs="Arial"/>
                <w:sz w:val="16"/>
                <w:szCs w:val="16"/>
                <w:lang w:val="en-US" w:eastAsia="zh-CN"/>
              </w:rPr>
              <w:t>Skyworks Solutions Inc.</w:t>
            </w:r>
          </w:p>
        </w:tc>
        <w:tc>
          <w:tcPr>
            <w:tcW w:w="7793" w:type="dxa"/>
          </w:tcPr>
          <w:p w14:paraId="249D9051" w14:textId="77777777" w:rsidR="0083067E" w:rsidRDefault="00000000">
            <w:pPr>
              <w:tabs>
                <w:tab w:val="left" w:pos="3514"/>
              </w:tabs>
              <w:spacing w:after="0"/>
              <w:jc w:val="both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>Proposal 1: Adopt the 1Tx RSD requirements of Table 1</w:t>
            </w:r>
          </w:p>
          <w:p w14:paraId="4BB62853" w14:textId="77777777" w:rsidR="0083067E" w:rsidRDefault="00000000">
            <w:pPr>
              <w:spacing w:before="120" w:after="0"/>
              <w:jc w:val="center"/>
              <w:rPr>
                <w:rFonts w:eastAsia="Yu Mincho"/>
                <w:bCs/>
                <w:kern w:val="2"/>
                <w:szCs w:val="18"/>
                <w:lang w:val="en-US"/>
              </w:rPr>
            </w:pPr>
            <w:r>
              <w:rPr>
                <w:rFonts w:eastAsia="Yu Mincho"/>
                <w:b/>
                <w:kern w:val="2"/>
                <w:szCs w:val="18"/>
                <w:lang w:val="en-US"/>
              </w:rPr>
              <w:t>Table 1</w:t>
            </w:r>
            <w:r>
              <w:rPr>
                <w:rFonts w:eastAsia="Yu Mincho"/>
                <w:bCs/>
                <w:kern w:val="2"/>
                <w:szCs w:val="18"/>
                <w:lang w:val="en-US"/>
              </w:rPr>
              <w:t>: Band n28 RSD from PC3 to PC2 for UE not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590"/>
              <w:gridCol w:w="590"/>
              <w:gridCol w:w="590"/>
              <w:gridCol w:w="591"/>
              <w:gridCol w:w="591"/>
              <w:gridCol w:w="591"/>
              <w:gridCol w:w="591"/>
              <w:gridCol w:w="591"/>
              <w:gridCol w:w="591"/>
              <w:gridCol w:w="591"/>
              <w:gridCol w:w="593"/>
            </w:tblGrid>
            <w:tr w:rsidR="0083067E" w14:paraId="00DE2CAA" w14:textId="77777777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35DB2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</w:tcPr>
                <w:p w14:paraId="7B247F2A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3</w:t>
                  </w:r>
                </w:p>
                <w:p w14:paraId="422F69F7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00FE60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5</w:t>
                  </w:r>
                </w:p>
                <w:p w14:paraId="312B73F4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C31A1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10</w:t>
                  </w:r>
                </w:p>
                <w:p w14:paraId="4DD8CD19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1093C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15</w:t>
                  </w:r>
                </w:p>
                <w:p w14:paraId="070BEB69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52DFDA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20</w:t>
                  </w:r>
                </w:p>
                <w:p w14:paraId="59629DB0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84D91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25</w:t>
                  </w:r>
                </w:p>
                <w:p w14:paraId="6BD48B57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F27660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30 MHz 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41EC3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35 MHz 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0CE92A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40</w:t>
                  </w:r>
                </w:p>
                <w:p w14:paraId="2E59F7A8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A433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45 MHz (dB)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6E0CE6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50</w:t>
                  </w:r>
                </w:p>
                <w:p w14:paraId="65F19B4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</w:tr>
            <w:tr w:rsidR="0083067E" w14:paraId="75884ADD" w14:textId="77777777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428A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 w:cs="Arial"/>
                      <w:lang w:val="en-US" w:eastAsia="en-GB"/>
                    </w:rPr>
                  </w:pPr>
                  <w:r>
                    <w:rPr>
                      <w:rFonts w:ascii="Arial" w:eastAsia="PMingLiU" w:hAnsi="Arial" w:cs="Arial"/>
                      <w:lang w:val="en-US" w:eastAsia="en-GB"/>
                    </w:rPr>
                    <w:t>n28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77B58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7AF553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0.5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2345D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FAB01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00953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1.0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8553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2.1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1A8A1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2.7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EFC69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960C67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3.0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66B777" w14:textId="77777777" w:rsidR="0083067E" w:rsidRDefault="0083067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92760" w14:textId="77777777" w:rsidR="0083067E" w:rsidRDefault="0083067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</w:p>
              </w:tc>
            </w:tr>
            <w:tr w:rsidR="0083067E" w14:paraId="6F23D6B9" w14:textId="77777777">
              <w:trPr>
                <w:trHeight w:val="187"/>
                <w:jc w:val="center"/>
              </w:trPr>
              <w:tc>
                <w:tcPr>
                  <w:tcW w:w="9321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FAF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sz w:val="18"/>
                      <w:lang w:val="en-US"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NOTE 1:</w:t>
                  </w: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ab/>
                  </w:r>
                  <w:r>
                    <w:rPr>
                      <w:rFonts w:ascii="Arial" w:eastAsia="Times New Roman" w:hAnsi="Arial"/>
                      <w:sz w:val="18"/>
                      <w:lang w:val="en-US" w:eastAsia="zh-CN"/>
                    </w:rPr>
                    <w:t>The transmitter shall be set to P</w:t>
                  </w:r>
                  <w:r>
                    <w:rPr>
                      <w:rFonts w:ascii="Arial" w:eastAsia="Times New Roman" w:hAnsi="Arial"/>
                      <w:sz w:val="18"/>
                      <w:vertAlign w:val="subscript"/>
                      <w:lang w:val="en-US" w:eastAsia="zh-CN"/>
                    </w:rPr>
                    <w:t>UMAX</w:t>
                  </w:r>
                  <w:r>
                    <w:rPr>
                      <w:rFonts w:ascii="Arial" w:eastAsia="Times New Roman" w:hAnsi="Arial"/>
                      <w:sz w:val="18"/>
                      <w:lang w:val="en-US" w:eastAsia="zh-CN"/>
                    </w:rPr>
                    <w:t xml:space="preserve"> as defined in clause 6.2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 w:eastAsia="zh-CN"/>
                    </w:rPr>
                    <w:t>G</w:t>
                  </w:r>
                  <w:r>
                    <w:rPr>
                      <w:rFonts w:ascii="Arial" w:eastAsia="Times New Roman" w:hAnsi="Arial"/>
                      <w:sz w:val="18"/>
                      <w:lang w:val="en-US" w:eastAsia="zh-CN"/>
                    </w:rPr>
                    <w:t>.4</w:t>
                  </w:r>
                </w:p>
              </w:tc>
            </w:tr>
          </w:tbl>
          <w:p w14:paraId="4CF17BFB" w14:textId="77777777" w:rsidR="0083067E" w:rsidRDefault="0083067E">
            <w:pPr>
              <w:spacing w:after="0"/>
              <w:jc w:val="both"/>
              <w:rPr>
                <w:rFonts w:eastAsia="Calibri"/>
                <w:b/>
                <w:bCs/>
                <w:szCs w:val="22"/>
              </w:rPr>
            </w:pPr>
          </w:p>
          <w:p w14:paraId="672E20ED" w14:textId="77777777" w:rsidR="0083067E" w:rsidRDefault="00000000">
            <w:pPr>
              <w:spacing w:after="0"/>
              <w:jc w:val="both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Proposal 2: Adopt the 2Tx RSD requirements of </w:t>
            </w:r>
            <w:r>
              <w:rPr>
                <w:rFonts w:eastAsia="Calibri"/>
                <w:b/>
                <w:bCs/>
                <w:szCs w:val="22"/>
              </w:rPr>
              <w:fldChar w:fldCharType="begin"/>
            </w:r>
            <w:r>
              <w:rPr>
                <w:rFonts w:eastAsia="Calibri"/>
                <w:b/>
                <w:bCs/>
                <w:szCs w:val="22"/>
              </w:rPr>
              <w:instrText xml:space="preserve"> REF _Ref181902134 \h  \* MERGEFORMAT </w:instrText>
            </w:r>
            <w:r>
              <w:rPr>
                <w:rFonts w:eastAsia="Calibri"/>
                <w:b/>
                <w:bCs/>
                <w:szCs w:val="22"/>
              </w:rPr>
            </w:r>
            <w:r>
              <w:rPr>
                <w:rFonts w:eastAsia="Calibri"/>
                <w:b/>
                <w:bCs/>
                <w:szCs w:val="22"/>
              </w:rPr>
              <w:fldChar w:fldCharType="separate"/>
            </w:r>
            <w:r>
              <w:rPr>
                <w:rFonts w:eastAsia="Yu Mincho"/>
                <w:b/>
                <w:bCs/>
                <w:kern w:val="2"/>
                <w:szCs w:val="18"/>
                <w:lang w:val="en-US"/>
              </w:rPr>
              <w:t xml:space="preserve">Table </w:t>
            </w:r>
            <w:r>
              <w:rPr>
                <w:rFonts w:eastAsia="Yu Mincho"/>
                <w:b/>
                <w:kern w:val="2"/>
                <w:szCs w:val="18"/>
                <w:lang w:val="en-US"/>
              </w:rPr>
              <w:t>2</w:t>
            </w:r>
            <w:r>
              <w:rPr>
                <w:rFonts w:eastAsia="Calibri"/>
                <w:b/>
                <w:bCs/>
                <w:szCs w:val="22"/>
              </w:rPr>
              <w:fldChar w:fldCharType="end"/>
            </w:r>
            <w:r>
              <w:rPr>
                <w:rFonts w:eastAsia="Calibri"/>
                <w:b/>
                <w:bCs/>
                <w:szCs w:val="22"/>
              </w:rPr>
              <w:t>2</w:t>
            </w:r>
          </w:p>
          <w:p w14:paraId="6FB20EA5" w14:textId="77777777" w:rsidR="0083067E" w:rsidRDefault="00000000">
            <w:pPr>
              <w:spacing w:before="120" w:after="0"/>
              <w:jc w:val="center"/>
              <w:rPr>
                <w:rFonts w:eastAsia="Yu Mincho"/>
                <w:bCs/>
                <w:kern w:val="2"/>
                <w:szCs w:val="18"/>
                <w:lang w:val="en-US"/>
              </w:rPr>
            </w:pPr>
            <w:r>
              <w:rPr>
                <w:rFonts w:eastAsia="Yu Mincho"/>
                <w:b/>
                <w:kern w:val="2"/>
                <w:szCs w:val="18"/>
                <w:lang w:val="en-US"/>
              </w:rPr>
              <w:t>Table 2</w:t>
            </w:r>
            <w:r>
              <w:rPr>
                <w:rFonts w:eastAsia="Yu Mincho"/>
                <w:bCs/>
                <w:kern w:val="2"/>
                <w:szCs w:val="18"/>
                <w:lang w:val="en-US"/>
              </w:rPr>
              <w:t>: Band n28 RSD from PC3 to PC2 for UE supporting Tx Diversity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590"/>
              <w:gridCol w:w="590"/>
              <w:gridCol w:w="590"/>
              <w:gridCol w:w="591"/>
              <w:gridCol w:w="591"/>
              <w:gridCol w:w="591"/>
              <w:gridCol w:w="591"/>
              <w:gridCol w:w="591"/>
              <w:gridCol w:w="591"/>
              <w:gridCol w:w="591"/>
              <w:gridCol w:w="593"/>
            </w:tblGrid>
            <w:tr w:rsidR="0083067E" w14:paraId="3BE5A0DF" w14:textId="77777777">
              <w:trPr>
                <w:trHeight w:val="187"/>
                <w:tblHeader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8B506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Operating Band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 w:themeFill="accent5" w:themeFillTint="33"/>
                </w:tcPr>
                <w:p w14:paraId="26755C0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3</w:t>
                  </w:r>
                </w:p>
                <w:p w14:paraId="7F576E5F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234D0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5</w:t>
                  </w:r>
                </w:p>
                <w:p w14:paraId="1920E49C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EEEE5E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10</w:t>
                  </w:r>
                </w:p>
                <w:p w14:paraId="723B60BD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FB35A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15</w:t>
                  </w:r>
                </w:p>
                <w:p w14:paraId="4245752C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ACF36B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20</w:t>
                  </w:r>
                </w:p>
                <w:p w14:paraId="6F035949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854AD0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25</w:t>
                  </w:r>
                </w:p>
                <w:p w14:paraId="0A94132A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AFE0A3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30 MHz 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9B7C4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35 MHz (dB)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1B991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40</w:t>
                  </w:r>
                </w:p>
                <w:p w14:paraId="2FCC0A3A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B11FDF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45 MHz (dB)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08ED2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50</w:t>
                  </w:r>
                </w:p>
                <w:p w14:paraId="5313DBD7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t>MHz</w:t>
                  </w:r>
                  <w:r>
                    <w:rPr>
                      <w:rFonts w:ascii="Arial" w:eastAsia="PMingLiU" w:hAnsi="Arial"/>
                      <w:b/>
                      <w:sz w:val="18"/>
                      <w:lang w:val="en-US" w:eastAsia="en-GB"/>
                    </w:rPr>
                    <w:br/>
                    <w:t>(dB)</w:t>
                  </w:r>
                </w:p>
              </w:tc>
            </w:tr>
            <w:tr w:rsidR="0083067E" w14:paraId="2088D342" w14:textId="77777777">
              <w:trPr>
                <w:trHeight w:val="187"/>
                <w:jc w:val="center"/>
              </w:trPr>
              <w:tc>
                <w:tcPr>
                  <w:tcW w:w="1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955B6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 w:cs="Arial"/>
                      <w:lang w:val="en-US" w:eastAsia="en-GB"/>
                    </w:rPr>
                  </w:pPr>
                  <w:r>
                    <w:rPr>
                      <w:rFonts w:ascii="Arial" w:eastAsia="PMingLiU" w:hAnsi="Arial" w:cs="Arial"/>
                      <w:lang w:val="en-US" w:eastAsia="en-GB"/>
                    </w:rPr>
                    <w:t>n28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A2AFE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0201F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0.8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D3AE7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96A24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0.8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99FBA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1.9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16257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6.2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65254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7.6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910A84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-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4D294E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  <w:r>
                    <w:rPr>
                      <w:rFonts w:ascii="Arial" w:eastAsia="PMingLiU" w:hAnsi="Arial"/>
                      <w:sz w:val="18"/>
                      <w:lang w:val="en-US" w:eastAsia="en-GB"/>
                    </w:rPr>
                    <w:t>8.2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68924" w14:textId="77777777" w:rsidR="0083067E" w:rsidRDefault="0083067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7E63E" w14:textId="77777777" w:rsidR="0083067E" w:rsidRDefault="0083067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PMingLiU" w:hAnsi="Arial"/>
                      <w:sz w:val="18"/>
                      <w:lang w:val="en-US" w:eastAsia="en-GB"/>
                    </w:rPr>
                  </w:pPr>
                </w:p>
              </w:tc>
            </w:tr>
            <w:tr w:rsidR="0083067E" w14:paraId="4BF9D6E5" w14:textId="77777777">
              <w:trPr>
                <w:trHeight w:val="187"/>
                <w:jc w:val="center"/>
              </w:trPr>
              <w:tc>
                <w:tcPr>
                  <w:tcW w:w="9321" w:type="dxa"/>
                  <w:gridSpan w:val="1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52AF" w14:textId="77777777" w:rsidR="0083067E" w:rsidRDefault="00000000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Times New Roman" w:hAnsi="Arial"/>
                      <w:sz w:val="18"/>
                      <w:lang w:val="en-US" w:eastAsia="zh-CN"/>
                    </w:rPr>
                  </w:pP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>NOTE 1:</w:t>
                  </w:r>
                  <w:r>
                    <w:rPr>
                      <w:rFonts w:ascii="Arial" w:eastAsia="Times New Roman" w:hAnsi="Arial"/>
                      <w:sz w:val="18"/>
                      <w:lang w:eastAsia="en-GB"/>
                    </w:rPr>
                    <w:tab/>
                  </w:r>
                  <w:r>
                    <w:rPr>
                      <w:rFonts w:ascii="Arial" w:eastAsia="Times New Roman" w:hAnsi="Arial"/>
                      <w:sz w:val="18"/>
                      <w:lang w:val="en-US" w:eastAsia="zh-CN"/>
                    </w:rPr>
                    <w:t>The transmitter shall be set to P</w:t>
                  </w:r>
                  <w:r>
                    <w:rPr>
                      <w:rFonts w:ascii="Arial" w:eastAsia="Times New Roman" w:hAnsi="Arial"/>
                      <w:sz w:val="18"/>
                      <w:vertAlign w:val="subscript"/>
                      <w:lang w:val="en-US" w:eastAsia="zh-CN"/>
                    </w:rPr>
                    <w:t>UMAX</w:t>
                  </w:r>
                  <w:r>
                    <w:rPr>
                      <w:rFonts w:ascii="Arial" w:eastAsia="Times New Roman" w:hAnsi="Arial"/>
                      <w:sz w:val="18"/>
                      <w:lang w:val="en-US" w:eastAsia="zh-CN"/>
                    </w:rPr>
                    <w:t xml:space="preserve"> as defined in clause 6.2</w:t>
                  </w:r>
                  <w:r>
                    <w:rPr>
                      <w:rFonts w:ascii="Arial" w:eastAsia="Times New Roman" w:hAnsi="Arial" w:hint="eastAsia"/>
                      <w:sz w:val="18"/>
                      <w:lang w:val="en-US" w:eastAsia="zh-CN"/>
                    </w:rPr>
                    <w:t>G</w:t>
                  </w:r>
                  <w:r>
                    <w:rPr>
                      <w:rFonts w:ascii="Arial" w:eastAsia="Times New Roman" w:hAnsi="Arial"/>
                      <w:sz w:val="18"/>
                      <w:lang w:val="en-US" w:eastAsia="zh-CN"/>
                    </w:rPr>
                    <w:t>.4</w:t>
                  </w:r>
                </w:p>
              </w:tc>
            </w:tr>
          </w:tbl>
          <w:p w14:paraId="4AB5E86E" w14:textId="77777777" w:rsidR="0083067E" w:rsidRDefault="00000000">
            <w:pPr>
              <w:spacing w:afterLines="50" w:after="120"/>
              <w:rPr>
                <w:rFonts w:eastAsia="Yu Mincho"/>
                <w:b/>
                <w:sz w:val="21"/>
                <w:szCs w:val="21"/>
                <w:lang w:eastAsia="zh-CN"/>
              </w:rPr>
            </w:pPr>
            <w:r>
              <w:rPr>
                <w:rFonts w:eastAsia="Yu Mincho"/>
                <w:b/>
                <w:i/>
                <w:iCs/>
                <w:sz w:val="21"/>
                <w:szCs w:val="21"/>
                <w:lang w:val="en-US" w:eastAsia="zh-CN"/>
              </w:rPr>
              <w:fldChar w:fldCharType="begin"/>
            </w:r>
            <w:r>
              <w:rPr>
                <w:rFonts w:eastAsia="Yu Mincho"/>
                <w:b/>
                <w:i/>
                <w:iCs/>
                <w:sz w:val="21"/>
                <w:szCs w:val="21"/>
                <w:lang w:val="en-US" w:eastAsia="zh-CN"/>
              </w:rPr>
              <w:instrText xml:space="preserve"> TOC \n \h \z \t "RAN4 proposal,5,RAN4 observation,4" </w:instrText>
            </w:r>
            <w:r>
              <w:rPr>
                <w:rFonts w:eastAsia="Yu Mincho"/>
                <w:b/>
                <w:i/>
                <w:iCs/>
                <w:sz w:val="21"/>
                <w:szCs w:val="21"/>
                <w:lang w:val="en-US" w:eastAsia="zh-CN"/>
              </w:rPr>
              <w:fldChar w:fldCharType="separate"/>
            </w:r>
            <w:r>
              <w:rPr>
                <w:rFonts w:eastAsia="Yu Mincho"/>
                <w:b/>
                <w:sz w:val="21"/>
                <w:szCs w:val="21"/>
                <w:lang w:eastAsia="zh-CN"/>
              </w:rPr>
              <w:fldChar w:fldCharType="end"/>
            </w:r>
          </w:p>
        </w:tc>
      </w:tr>
      <w:bookmarkEnd w:id="0"/>
    </w:tbl>
    <w:p w14:paraId="5E781D07" w14:textId="77777777" w:rsidR="0083067E" w:rsidRDefault="0083067E">
      <w:pPr>
        <w:rPr>
          <w:lang w:eastAsia="zh-CN"/>
        </w:rPr>
      </w:pPr>
    </w:p>
    <w:p w14:paraId="40FE8722" w14:textId="77777777" w:rsidR="0083067E" w:rsidRDefault="00000000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7F930B46" w14:textId="77777777" w:rsidR="0083067E" w:rsidRDefault="00000000">
      <w:pPr>
        <w:rPr>
          <w:i/>
          <w:color w:val="0070C0"/>
        </w:rPr>
      </w:pPr>
      <w:r>
        <w:rPr>
          <w:rFonts w:hint="eastAsia"/>
          <w:i/>
          <w:color w:val="0070C0"/>
        </w:rPr>
        <w:t>Before</w:t>
      </w:r>
      <w:r>
        <w:rPr>
          <w:i/>
          <w:color w:val="0070C0"/>
        </w:rPr>
        <w:t xml:space="preserve"> </w:t>
      </w:r>
      <w:r>
        <w:rPr>
          <w:rFonts w:hint="eastAsia"/>
          <w:i/>
          <w:color w:val="0070C0"/>
        </w:rPr>
        <w:t xml:space="preserve">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47247A29" w14:textId="77777777" w:rsidR="0083067E" w:rsidRDefault="0083067E">
      <w:pPr>
        <w:spacing w:after="120"/>
        <w:rPr>
          <w:color w:val="0070C0"/>
          <w:szCs w:val="24"/>
          <w:lang w:eastAsia="zh-CN"/>
        </w:rPr>
      </w:pPr>
    </w:p>
    <w:p w14:paraId="5D6F48F1" w14:textId="77777777" w:rsidR="0083067E" w:rsidRDefault="00000000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</w:rPr>
        <w:t xml:space="preserve">Sub-topic </w:t>
      </w:r>
      <w:r>
        <w:rPr>
          <w:rFonts w:hint="eastAsia"/>
          <w:sz w:val="24"/>
          <w:szCs w:val="16"/>
        </w:rPr>
        <w:t>1</w:t>
      </w:r>
      <w:r>
        <w:rPr>
          <w:sz w:val="24"/>
          <w:szCs w:val="16"/>
        </w:rPr>
        <w:t>-</w:t>
      </w:r>
      <w:r>
        <w:rPr>
          <w:rFonts w:hint="eastAsia"/>
          <w:sz w:val="24"/>
          <w:szCs w:val="16"/>
        </w:rPr>
        <w:t>2</w:t>
      </w:r>
      <w:r>
        <w:rPr>
          <w:rFonts w:hint="eastAsia"/>
          <w:sz w:val="24"/>
          <w:szCs w:val="16"/>
          <w:lang w:val="en-US"/>
        </w:rPr>
        <w:t xml:space="preserve"> RF requirements</w:t>
      </w:r>
    </w:p>
    <w:p w14:paraId="114E1B6C" w14:textId="77777777" w:rsidR="0083067E" w:rsidRDefault="00000000">
      <w:pPr>
        <w:spacing w:after="120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  <w:lang w:eastAsia="zh-CN"/>
        </w:rPr>
        <w:t xml:space="preserve">Issue 1-2-1 </w:t>
      </w:r>
      <w:r>
        <w:rPr>
          <w:rFonts w:eastAsiaTheme="minorEastAsia"/>
          <w:b/>
          <w:bCs/>
          <w:u w:val="single"/>
          <w:lang w:eastAsia="zh-CN"/>
        </w:rPr>
        <w:t>NS_18 A-MPR</w:t>
      </w:r>
      <w:r>
        <w:rPr>
          <w:rFonts w:eastAsiaTheme="minorEastAsia" w:hint="eastAsia"/>
          <w:b/>
          <w:bCs/>
          <w:u w:val="single"/>
          <w:lang w:eastAsia="zh-CN"/>
        </w:rPr>
        <w:t xml:space="preserve"> for PC2 for BW&lt;=40MHz</w:t>
      </w:r>
    </w:p>
    <w:p w14:paraId="7C7EB7DA" w14:textId="77777777" w:rsidR="0083067E" w:rsidRDefault="00000000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</w:t>
      </w:r>
      <w:r>
        <w:rPr>
          <w:rFonts w:hint="eastAsia"/>
          <w:b/>
          <w:bCs/>
          <w:lang w:eastAsia="zh-CN"/>
        </w:rPr>
        <w:t xml:space="preserve"> in RAN4#112bis</w:t>
      </w:r>
      <w:r>
        <w:rPr>
          <w:b/>
          <w:bCs/>
          <w:lang w:eastAsia="zh-CN"/>
        </w:rPr>
        <w:t>:</w:t>
      </w:r>
    </w:p>
    <w:p w14:paraId="24601A30" w14:textId="77777777" w:rsidR="0083067E" w:rsidRDefault="00000000">
      <w:pPr>
        <w:pStyle w:val="aff6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t>Agree on the regions in Table 1 and 2.</w:t>
      </w:r>
    </w:p>
    <w:p w14:paraId="15D95DCF" w14:textId="77777777" w:rsidR="0083067E" w:rsidRDefault="00000000">
      <w:pPr>
        <w:pStyle w:val="aff6"/>
        <w:numPr>
          <w:ilvl w:val="0"/>
          <w:numId w:val="5"/>
        </w:numPr>
        <w:spacing w:after="120"/>
        <w:ind w:firstLineChars="0"/>
        <w:rPr>
          <w:szCs w:val="24"/>
          <w:lang w:eastAsia="zh-CN"/>
        </w:rPr>
      </w:pPr>
      <w:r>
        <w:rPr>
          <w:rFonts w:hint="eastAsia"/>
          <w:szCs w:val="24"/>
          <w:lang w:eastAsia="zh-CN"/>
        </w:rPr>
        <w:lastRenderedPageBreak/>
        <w:t xml:space="preserve">For A-MPR values in Table 3: </w:t>
      </w:r>
    </w:p>
    <w:p w14:paraId="4EF094C8" w14:textId="77777777" w:rsidR="0083067E" w:rsidRDefault="00000000">
      <w:pPr>
        <w:pStyle w:val="aff6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Further check the A-MPR values for 2Tx</w:t>
      </w:r>
    </w:p>
    <w:p w14:paraId="7E889A8A" w14:textId="77777777" w:rsidR="0083067E" w:rsidRDefault="00000000">
      <w:pPr>
        <w:pStyle w:val="aff6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Yellow highlighted values will be further confirmed by measurements.</w:t>
      </w:r>
    </w:p>
    <w:p w14:paraId="599D90D3" w14:textId="77777777" w:rsidR="0083067E" w:rsidRDefault="00000000">
      <w:pPr>
        <w:pStyle w:val="aff6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Values in [] are to be confirmed</w:t>
      </w:r>
    </w:p>
    <w:p w14:paraId="0CC9CFB0" w14:textId="77777777" w:rsidR="0083067E" w:rsidRDefault="0083067E">
      <w:pPr>
        <w:spacing w:after="120"/>
        <w:rPr>
          <w:b/>
          <w:bCs/>
          <w:color w:val="0070C0"/>
          <w:szCs w:val="24"/>
          <w:lang w:eastAsia="zh-CN"/>
        </w:rPr>
      </w:pPr>
    </w:p>
    <w:p w14:paraId="35314F08" w14:textId="77777777" w:rsidR="0083067E" w:rsidRDefault="00000000">
      <w:pPr>
        <w:jc w:val="center"/>
      </w:pPr>
      <w:r>
        <w:t xml:space="preserve">Table </w:t>
      </w:r>
      <w:r>
        <w:rPr>
          <w:rFonts w:hint="eastAsia"/>
          <w:lang w:eastAsia="zh-CN"/>
        </w:rPr>
        <w:t>1</w:t>
      </w:r>
      <w:r>
        <w:t>: PC3 region definition for 25MHz, 30MHz and 40MHz channel bandwidth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83067E" w14:paraId="17AC0B62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1B34F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8A987" w14:textId="77777777" w:rsidR="0083067E" w:rsidRDefault="00000000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Frequency range of channel bandwidth,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2FD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430AC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3067E" w14:paraId="70EED1F7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D5A5C" w14:textId="77777777" w:rsidR="0083067E" w:rsidRDefault="0083067E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5842" w14:textId="77777777" w:rsidR="0083067E" w:rsidRDefault="0083067E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B7D7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r>
              <w:rPr>
                <w:lang w:eastAsia="ko-KR"/>
              </w:rPr>
              <w:t>*12*SCS</w:t>
            </w:r>
          </w:p>
          <w:p w14:paraId="74C7811A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C605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14:paraId="2CA98629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C8C49" w14:textId="77777777" w:rsidR="0083067E" w:rsidRDefault="0083067E">
            <w:pPr>
              <w:pStyle w:val="TAH"/>
              <w:rPr>
                <w:lang w:eastAsia="ko-KR"/>
              </w:rPr>
            </w:pPr>
          </w:p>
        </w:tc>
      </w:tr>
      <w:tr w:rsidR="0083067E" w14:paraId="784BFB8C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9DDE7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2B36B" w14:textId="77777777" w:rsidR="0083067E" w:rsidRDefault="00000000">
            <w:pPr>
              <w:pStyle w:val="TAC"/>
              <w:rPr>
                <w:rFonts w:eastAsia="MS PGothic"/>
                <w:kern w:val="24"/>
                <w:szCs w:val="18"/>
                <w:lang w:val="fi-FI" w:eastAsia="ja-JP"/>
              </w:rPr>
            </w:pPr>
            <w:r>
              <w:rPr>
                <w:rFonts w:eastAsia="MS PGothic"/>
                <w:kern w:val="24"/>
                <w:lang w:val="fi-FI" w:eastAsia="ja-JP"/>
              </w:rPr>
              <w:t>[</w:t>
            </w:r>
            <w:r>
              <w:rPr>
                <w:rFonts w:eastAsia="MS PGothic"/>
                <w:kern w:val="24"/>
                <w:lang w:eastAsia="ja-JP"/>
              </w:rPr>
              <w:t>703~7</w:t>
            </w:r>
            <w:r>
              <w:rPr>
                <w:rFonts w:eastAsia="MS PGothic"/>
                <w:kern w:val="24"/>
                <w:lang w:val="fi-FI" w:eastAsia="ja-JP"/>
              </w:rPr>
              <w:t>48]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FB2B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7EA7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rFonts w:hint="eastAsia"/>
                <w:kern w:val="24"/>
                <w:lang w:val="en-US" w:eastAsia="fr-FR"/>
              </w:rPr>
              <w:t>≥</w:t>
            </w:r>
            <w:r>
              <w:rPr>
                <w:kern w:val="24"/>
                <w:lang w:val="en-US" w:eastAsia="fr-FR"/>
              </w:rPr>
              <w:t>Max(0, 12*SCS*N</w:t>
            </w:r>
            <w:r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lang w:val="en-US" w:eastAsia="fr-FR"/>
              </w:rPr>
              <w:t xml:space="preserve">– 1.8 –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kern w:val="24"/>
                <w:lang w:val="en-US" w:eastAsia="fr-FR"/>
              </w:rPr>
              <w:t>RBstart</w:t>
            </w:r>
            <w:proofErr w:type="spellEnd"/>
            <w:r>
              <w:rPr>
                <w:kern w:val="24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CB4C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83067E" w14:paraId="3C63CC5C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FE1B01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EB3A1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F27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8F1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CFF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83067E" w14:paraId="73AAF3CF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CAA6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22B5B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0EDD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EBB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497D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83067E" w14:paraId="36F7CBC9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83D45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33374A" w14:textId="77777777" w:rsidR="0083067E" w:rsidRDefault="0000000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val="fi-FI" w:eastAsia="ja-JP"/>
              </w:rPr>
              <w:t>[</w:t>
            </w:r>
            <w:r>
              <w:rPr>
                <w:rFonts w:eastAsia="MS PGothic"/>
                <w:kern w:val="24"/>
                <w:lang w:eastAsia="ja-JP"/>
              </w:rPr>
              <w:t>703~7</w:t>
            </w:r>
            <w:r>
              <w:rPr>
                <w:rFonts w:eastAsia="MS PGothic"/>
                <w:kern w:val="24"/>
                <w:lang w:val="fi-FI" w:eastAsia="ja-JP"/>
              </w:rPr>
              <w:t>48]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E6B4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60ED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kern w:val="24"/>
                <w:szCs w:val="18"/>
                <w:lang w:val="en-US" w:eastAsia="fr-FR"/>
              </w:rPr>
              <w:t>≥</w:t>
            </w:r>
            <w:proofErr w:type="gramStart"/>
            <w:r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>
              <w:rPr>
                <w:kern w:val="24"/>
                <w:szCs w:val="18"/>
                <w:lang w:val="en-US" w:eastAsia="fr-FR"/>
              </w:rPr>
              <w:t>0, 12*SCS*N</w:t>
            </w:r>
            <w:r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szCs w:val="18"/>
                <w:lang w:val="en-US" w:eastAsia="fr-FR"/>
              </w:rPr>
              <w:t xml:space="preserve">– 1.8 –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66A0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83067E" w14:paraId="5AF59BCC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1B8AE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6E32B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E169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2520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2E5D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83067E" w14:paraId="1A1B98D2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6BE2C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6863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85F6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311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E108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83067E" w14:paraId="5CC1C709" w14:textId="77777777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26A82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CDC3C" w14:textId="77777777" w:rsidR="0083067E" w:rsidRDefault="00000000">
            <w:pPr>
              <w:pStyle w:val="TAC"/>
              <w:rPr>
                <w:rFonts w:eastAsia="MS PGothic"/>
                <w:kern w:val="24"/>
                <w:szCs w:val="18"/>
                <w:lang w:val="fi-FI" w:eastAsia="ja-JP"/>
              </w:rPr>
            </w:pPr>
            <w:r>
              <w:rPr>
                <w:rFonts w:eastAsia="MS PGothic"/>
                <w:kern w:val="24"/>
                <w:szCs w:val="18"/>
                <w:lang w:eastAsia="ja-JP"/>
              </w:rPr>
              <w:t>703~743</w:t>
            </w:r>
            <w:r>
              <w:rPr>
                <w:rFonts w:eastAsia="MS PGothic"/>
                <w:kern w:val="24"/>
                <w:szCs w:val="18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FEC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&gt;(L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80AE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val="en-US" w:eastAsia="fr-FR"/>
              </w:rPr>
            </w:pPr>
            <w:r>
              <w:rPr>
                <w:color w:val="000000"/>
                <w:kern w:val="24"/>
                <w:szCs w:val="18"/>
                <w:lang w:val="en-US" w:eastAsia="fr-FR"/>
              </w:rPr>
              <w:t>≥</w:t>
            </w:r>
            <w:proofErr w:type="gramStart"/>
            <w:r>
              <w:rPr>
                <w:color w:val="000000"/>
                <w:kern w:val="24"/>
                <w:szCs w:val="18"/>
                <w:lang w:val="en-US" w:eastAsia="fr-FR"/>
              </w:rPr>
              <w:t>Max(</w:t>
            </w:r>
            <w:proofErr w:type="gramEnd"/>
            <w:r>
              <w:rPr>
                <w:color w:val="000000"/>
                <w:kern w:val="24"/>
                <w:szCs w:val="18"/>
                <w:lang w:val="en-US" w:eastAsia="fr-FR"/>
              </w:rPr>
              <w:t>0, 12*SCS*N</w:t>
            </w:r>
            <w:r>
              <w:rPr>
                <w:color w:val="000000"/>
                <w:kern w:val="24"/>
                <w:szCs w:val="18"/>
                <w:vertAlign w:val="subscript"/>
                <w:lang w:val="en-US" w:eastAsia="fr-FR"/>
              </w:rPr>
              <w:t xml:space="preserve">RB </w:t>
            </w:r>
            <w:r>
              <w:rPr>
                <w:color w:val="000000"/>
                <w:kern w:val="24"/>
                <w:szCs w:val="18"/>
                <w:lang w:val="en-US" w:eastAsia="fr-FR"/>
              </w:rPr>
              <w:t>– 1.8 –  </w:t>
            </w:r>
            <w:proofErr w:type="spellStart"/>
            <w:r>
              <w:rPr>
                <w:color w:val="000000"/>
                <w:kern w:val="24"/>
                <w:szCs w:val="18"/>
                <w:lang w:val="en-US" w:eastAsia="fr-FR"/>
              </w:rPr>
              <w:t>RBstart</w:t>
            </w:r>
            <w:proofErr w:type="spellEnd"/>
            <w:r>
              <w:rPr>
                <w:color w:val="000000"/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54EC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A3</w:t>
            </w:r>
          </w:p>
        </w:tc>
      </w:tr>
      <w:tr w:rsidR="0083067E" w14:paraId="3834EAFF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D944A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2EA390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AC7E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≤(L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4E3E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6CBA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83067E" w14:paraId="07ACFA1C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00CA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34283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8278" w14:textId="77777777" w:rsidR="0083067E" w:rsidRDefault="00000000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≤</w:t>
            </w:r>
            <w:r>
              <w:rPr>
                <w:b/>
                <w:bCs/>
                <w:lang w:eastAsia="ko-KR"/>
              </w:rPr>
              <w:t>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821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EF37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</w:tbl>
    <w:p w14:paraId="1203B1A8" w14:textId="77777777" w:rsidR="0083067E" w:rsidRDefault="0083067E">
      <w:pPr>
        <w:rPr>
          <w:lang w:eastAsia="zh-CN"/>
        </w:rPr>
      </w:pPr>
    </w:p>
    <w:p w14:paraId="32C33753" w14:textId="77777777" w:rsidR="0083067E" w:rsidRDefault="00000000">
      <w:pPr>
        <w:jc w:val="center"/>
      </w:pPr>
      <w:r>
        <w:t xml:space="preserve">Table </w:t>
      </w:r>
      <w:r>
        <w:rPr>
          <w:rFonts w:hint="eastAsia"/>
          <w:lang w:eastAsia="zh-CN"/>
        </w:rPr>
        <w:t>2</w:t>
      </w:r>
      <w:r>
        <w:t>: PC2 region definition for 25MHz, 30MHz and 40MHz channel bandwidth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0"/>
        <w:gridCol w:w="1890"/>
        <w:gridCol w:w="1775"/>
        <w:gridCol w:w="2693"/>
        <w:gridCol w:w="932"/>
      </w:tblGrid>
      <w:tr w:rsidR="0083067E" w14:paraId="2E28CB1A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2E34F6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2719F" w14:textId="77777777" w:rsidR="0083067E" w:rsidRDefault="00000000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Frequency range of channel bandwidth,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B9B4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Regions (PC2)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9F92C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A-MPR</w:t>
            </w:r>
          </w:p>
        </w:tc>
      </w:tr>
      <w:tr w:rsidR="0083067E" w14:paraId="570318D5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46E2C" w14:textId="77777777" w:rsidR="0083067E" w:rsidRDefault="0083067E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383FF" w14:textId="77777777" w:rsidR="0083067E" w:rsidRDefault="0083067E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AAC7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RB</w:t>
            </w:r>
            <w:r>
              <w:rPr>
                <w:vertAlign w:val="subscript"/>
                <w:lang w:eastAsia="ko-KR"/>
              </w:rPr>
              <w:t>start</w:t>
            </w:r>
            <w:r>
              <w:rPr>
                <w:lang w:eastAsia="ko-KR"/>
              </w:rPr>
              <w:t>*12*SCS</w:t>
            </w:r>
          </w:p>
          <w:p w14:paraId="3C033F4D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50DA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</w:t>
            </w:r>
          </w:p>
          <w:p w14:paraId="184A99E8" w14:textId="77777777" w:rsidR="0083067E" w:rsidRDefault="0000000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F238A" w14:textId="77777777" w:rsidR="0083067E" w:rsidRDefault="0083067E">
            <w:pPr>
              <w:pStyle w:val="TAH"/>
              <w:rPr>
                <w:lang w:eastAsia="ko-KR"/>
              </w:rPr>
            </w:pPr>
          </w:p>
        </w:tc>
      </w:tr>
      <w:tr w:rsidR="0083067E" w14:paraId="2F8A2767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C89F5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5547F" w14:textId="77777777" w:rsidR="0083067E" w:rsidRDefault="0000000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val="fi-FI" w:eastAsia="ja-JP"/>
              </w:rPr>
              <w:t>[</w:t>
            </w:r>
            <w:r>
              <w:rPr>
                <w:rFonts w:eastAsia="MS PGothic"/>
                <w:kern w:val="24"/>
                <w:lang w:eastAsia="ja-JP"/>
              </w:rPr>
              <w:t>703~7</w:t>
            </w:r>
            <w:r>
              <w:rPr>
                <w:rFonts w:eastAsia="MS PGothic"/>
                <w:kern w:val="24"/>
                <w:lang w:val="fi-FI" w:eastAsia="ja-JP"/>
              </w:rPr>
              <w:t>48]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379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96F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rFonts w:hint="eastAsia"/>
                <w:kern w:val="24"/>
                <w:lang w:val="en-US" w:eastAsia="fr-FR"/>
              </w:rPr>
              <w:t>≥</w:t>
            </w:r>
            <w:r>
              <w:rPr>
                <w:kern w:val="24"/>
                <w:lang w:val="en-US" w:eastAsia="fr-FR"/>
              </w:rPr>
              <w:t>Max(0, 12*SCS*N</w:t>
            </w:r>
            <w:r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lang w:val="en-US" w:eastAsia="fr-FR"/>
              </w:rPr>
              <w:t xml:space="preserve">– 1.8 –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kern w:val="24"/>
                <w:lang w:val="en-US" w:eastAsia="fr-FR"/>
              </w:rPr>
              <w:t>RBstart</w:t>
            </w:r>
            <w:proofErr w:type="spellEnd"/>
            <w:r>
              <w:rPr>
                <w:kern w:val="24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052B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83067E" w14:paraId="0A934653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659A8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A6790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B783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8E9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E96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83067E" w14:paraId="4AB9E342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FD8BDC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EB491E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7B4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BC23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32BA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83067E" w14:paraId="77741DFE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4513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6CB89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43E" w14:textId="77777777" w:rsidR="0083067E" w:rsidRDefault="0000000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&gt;</w:t>
            </w:r>
            <w:r>
              <w:rPr>
                <w:lang w:val="en-US"/>
              </w:rPr>
              <w:t>(</w:t>
            </w:r>
            <w:r>
              <w:rPr>
                <w:lang w:val="en-US" w:eastAsia="ko-KR"/>
              </w:rPr>
              <w:t>L</w:t>
            </w:r>
            <w:r>
              <w:rPr>
                <w:vertAlign w:val="subscript"/>
                <w:lang w:val="en-US" w:eastAsia="ko-KR"/>
              </w:rPr>
              <w:t>CRB</w:t>
            </w:r>
            <w:r>
              <w:rPr>
                <w:lang w:val="en-US" w:eastAsia="ko-KR"/>
              </w:rPr>
              <w:t>*12*SCS)/2+3.6</w:t>
            </w:r>
          </w:p>
          <w:p w14:paraId="58F487AE" w14:textId="77777777" w:rsidR="0083067E" w:rsidRDefault="0000000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≤</w:t>
            </w:r>
            <w:r>
              <w:rPr>
                <w:lang w:val="en-US"/>
              </w:rPr>
              <w:t>(</w:t>
            </w:r>
            <w:r>
              <w:rPr>
                <w:lang w:val="en-US" w:eastAsia="ko-KR"/>
              </w:rPr>
              <w:t>L</w:t>
            </w:r>
            <w:r>
              <w:rPr>
                <w:vertAlign w:val="subscript"/>
                <w:lang w:val="en-US" w:eastAsia="ko-KR"/>
              </w:rPr>
              <w:t>CRB</w:t>
            </w:r>
            <w:r>
              <w:rPr>
                <w:lang w:val="en-US" w:eastAsia="ko-KR"/>
              </w:rPr>
              <w:t>*12*SCS)/2+5.76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1366" w14:textId="77777777" w:rsidR="0083067E" w:rsidRDefault="00000000">
            <w:pPr>
              <w:pStyle w:val="TAC"/>
              <w:rPr>
                <w:kern w:val="24"/>
                <w:lang w:val="en-US" w:eastAsia="fr-FR"/>
              </w:rPr>
            </w:pPr>
            <w:r>
              <w:rPr>
                <w:kern w:val="24"/>
                <w:lang w:val="en-US" w:eastAsia="fr-FR"/>
              </w:rPr>
              <w:t>&lt;</w:t>
            </w:r>
            <w:proofErr w:type="gramStart"/>
            <w:r>
              <w:rPr>
                <w:kern w:val="24"/>
                <w:lang w:val="en-US" w:eastAsia="fr-FR"/>
              </w:rPr>
              <w:t>Max(</w:t>
            </w:r>
            <w:proofErr w:type="gramEnd"/>
            <w:r>
              <w:rPr>
                <w:kern w:val="24"/>
                <w:lang w:val="en-US" w:eastAsia="fr-FR"/>
              </w:rPr>
              <w:t>0, 12*SCS*N</w:t>
            </w:r>
            <w:r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lang w:val="en-US" w:eastAsia="fr-FR"/>
              </w:rPr>
              <w:t xml:space="preserve">– 1.8 –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kern w:val="24"/>
                <w:lang w:val="en-US" w:eastAsia="fr-FR"/>
              </w:rPr>
              <w:t>RBstart</w:t>
            </w:r>
            <w:proofErr w:type="spellEnd"/>
            <w:r>
              <w:rPr>
                <w:kern w:val="24"/>
                <w:lang w:val="en-US" w:eastAsia="fr-FR"/>
              </w:rPr>
              <w:t>*12*SCS)</w:t>
            </w:r>
          </w:p>
          <w:p w14:paraId="5C230D30" w14:textId="77777777" w:rsidR="0083067E" w:rsidRDefault="0083067E">
            <w:pPr>
              <w:pStyle w:val="TAC"/>
              <w:rPr>
                <w:color w:val="000000"/>
                <w:kern w:val="24"/>
                <w:lang w:val="en-US" w:eastAsia="fr-FR"/>
              </w:rPr>
            </w:pPr>
          </w:p>
          <w:p w14:paraId="47BDE22C" w14:textId="77777777" w:rsidR="0083067E" w:rsidRDefault="00000000">
            <w:pPr>
              <w:pStyle w:val="TAC"/>
              <w:rPr>
                <w:color w:val="000000"/>
                <w:kern w:val="24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95DD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A6</w:t>
            </w:r>
          </w:p>
        </w:tc>
      </w:tr>
      <w:tr w:rsidR="0083067E" w14:paraId="7F1BFDA5" w14:textId="77777777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F89E4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9C9F8" w14:textId="77777777" w:rsidR="0083067E" w:rsidRDefault="0000000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val="fi-FI" w:eastAsia="ja-JP"/>
              </w:rPr>
              <w:t>[</w:t>
            </w:r>
            <w:r>
              <w:rPr>
                <w:rFonts w:eastAsia="MS PGothic"/>
                <w:kern w:val="24"/>
                <w:lang w:eastAsia="ja-JP"/>
              </w:rPr>
              <w:t>703~7</w:t>
            </w:r>
            <w:r>
              <w:rPr>
                <w:rFonts w:eastAsia="MS PGothic"/>
                <w:kern w:val="24"/>
                <w:lang w:val="fi-FI" w:eastAsia="ja-JP"/>
              </w:rPr>
              <w:t>48]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646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AB3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kern w:val="24"/>
                <w:szCs w:val="18"/>
                <w:lang w:val="en-US" w:eastAsia="fr-FR"/>
              </w:rPr>
              <w:t>≥</w:t>
            </w:r>
            <w:proofErr w:type="gramStart"/>
            <w:r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>
              <w:rPr>
                <w:kern w:val="24"/>
                <w:szCs w:val="18"/>
                <w:lang w:val="en-US" w:eastAsia="fr-FR"/>
              </w:rPr>
              <w:t>0, 12*SCS*N</w:t>
            </w:r>
            <w:r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szCs w:val="18"/>
                <w:lang w:val="en-US" w:eastAsia="fr-FR"/>
              </w:rPr>
              <w:t xml:space="preserve">– 1.8 –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04D3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83067E" w14:paraId="2EA68B7E" w14:textId="77777777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DEB1D4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8FAD7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E870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4D4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0151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83067E" w14:paraId="4744A841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23F68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87626D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F425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15B7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0B5D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83067E" w14:paraId="05CA3D6D" w14:textId="77777777">
        <w:trPr>
          <w:trHeight w:val="74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ABAB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181BB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CF21" w14:textId="77777777" w:rsidR="0083067E" w:rsidRDefault="0000000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&gt;</w:t>
            </w:r>
            <w:r>
              <w:rPr>
                <w:lang w:val="en-US"/>
              </w:rPr>
              <w:t>(</w:t>
            </w:r>
            <w:r>
              <w:rPr>
                <w:lang w:val="en-US" w:eastAsia="ko-KR"/>
              </w:rPr>
              <w:t>L</w:t>
            </w:r>
            <w:r>
              <w:rPr>
                <w:vertAlign w:val="subscript"/>
                <w:lang w:val="en-US" w:eastAsia="ko-KR"/>
              </w:rPr>
              <w:t>CRB</w:t>
            </w:r>
            <w:r>
              <w:rPr>
                <w:lang w:val="en-US" w:eastAsia="ko-KR"/>
              </w:rPr>
              <w:t>*12*SCS)/2+5.22</w:t>
            </w:r>
          </w:p>
          <w:p w14:paraId="30C909EB" w14:textId="77777777" w:rsidR="0083067E" w:rsidRDefault="0000000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≤</w:t>
            </w:r>
            <w:r>
              <w:rPr>
                <w:lang w:val="en-US"/>
              </w:rPr>
              <w:t>(</w:t>
            </w:r>
            <w:r>
              <w:rPr>
                <w:lang w:val="en-US" w:eastAsia="ko-KR"/>
              </w:rPr>
              <w:t>L</w:t>
            </w:r>
            <w:r>
              <w:rPr>
                <w:vertAlign w:val="subscript"/>
                <w:lang w:val="en-US" w:eastAsia="ko-KR"/>
              </w:rPr>
              <w:t>CRB</w:t>
            </w:r>
            <w:r>
              <w:rPr>
                <w:lang w:val="en-US" w:eastAsia="ko-KR"/>
              </w:rPr>
              <w:t>*12*SCS)/2+7.38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98C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kern w:val="24"/>
                <w:szCs w:val="18"/>
                <w:lang w:val="en-US" w:eastAsia="fr-FR"/>
              </w:rPr>
              <w:t>&lt;</w:t>
            </w:r>
            <w:proofErr w:type="gramStart"/>
            <w:r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>
              <w:rPr>
                <w:kern w:val="24"/>
                <w:szCs w:val="18"/>
                <w:lang w:val="en-US" w:eastAsia="fr-FR"/>
              </w:rPr>
              <w:t>0, 12*SCS*N</w:t>
            </w:r>
            <w:r>
              <w:rPr>
                <w:kern w:val="24"/>
                <w:position w:val="-5"/>
                <w:szCs w:val="18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szCs w:val="18"/>
                <w:lang w:val="en-US" w:eastAsia="fr-FR"/>
              </w:rPr>
              <w:t xml:space="preserve">– 1.8 – 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val="en-US" w:eastAsia="fr-FR"/>
              </w:rPr>
              <w:t>*12*SCS)</w:t>
            </w:r>
          </w:p>
          <w:p w14:paraId="0CA85D26" w14:textId="77777777" w:rsidR="0083067E" w:rsidRDefault="0083067E">
            <w:pPr>
              <w:pStyle w:val="TAC"/>
              <w:rPr>
                <w:color w:val="000000"/>
                <w:kern w:val="24"/>
                <w:szCs w:val="18"/>
                <w:lang w:val="en-US" w:eastAsia="fr-FR"/>
              </w:rPr>
            </w:pPr>
          </w:p>
          <w:p w14:paraId="320A33C0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863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A6</w:t>
            </w:r>
          </w:p>
        </w:tc>
      </w:tr>
      <w:tr w:rsidR="0083067E" w14:paraId="3F0426F3" w14:textId="77777777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A341CF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0796B" w14:textId="77777777" w:rsidR="0083067E" w:rsidRDefault="00000000">
            <w:pPr>
              <w:pStyle w:val="TAC"/>
              <w:rPr>
                <w:rFonts w:eastAsia="MS PGothic"/>
                <w:kern w:val="24"/>
                <w:szCs w:val="18"/>
                <w:lang w:val="fi-FI" w:eastAsia="ja-JP"/>
              </w:rPr>
            </w:pPr>
            <w:r>
              <w:rPr>
                <w:rFonts w:eastAsia="MS PGothic"/>
                <w:kern w:val="24"/>
                <w:szCs w:val="18"/>
                <w:lang w:eastAsia="ja-JP"/>
              </w:rPr>
              <w:t>703~743</w:t>
            </w:r>
            <w:r>
              <w:rPr>
                <w:rFonts w:eastAsia="MS PGothic"/>
                <w:kern w:val="24"/>
                <w:szCs w:val="18"/>
                <w:lang w:val="fi-FI" w:eastAsia="ja-JP"/>
              </w:rPr>
              <w:t>.04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1D6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&gt;(L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88D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kern w:val="24"/>
                <w:szCs w:val="18"/>
                <w:lang w:val="en-US" w:eastAsia="fr-FR"/>
              </w:rPr>
              <w:t>≥</w:t>
            </w:r>
            <w:proofErr w:type="gramStart"/>
            <w:r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>
              <w:rPr>
                <w:kern w:val="24"/>
                <w:szCs w:val="18"/>
                <w:lang w:val="en-US" w:eastAsia="fr-FR"/>
              </w:rPr>
              <w:t>0, 12*SCS*N</w:t>
            </w:r>
            <w:r>
              <w:rPr>
                <w:kern w:val="24"/>
                <w:szCs w:val="18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szCs w:val="18"/>
                <w:lang w:val="en-US" w:eastAsia="fr-FR"/>
              </w:rPr>
              <w:t>– 1.8 –  </w:t>
            </w:r>
            <w:proofErr w:type="spellStart"/>
            <w:r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0B3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A3</w:t>
            </w:r>
          </w:p>
        </w:tc>
      </w:tr>
      <w:tr w:rsidR="0083067E" w14:paraId="224A00B2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6FC8A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2FFD1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CBEB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≤(L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BCB" w14:textId="77777777" w:rsidR="0083067E" w:rsidRDefault="0083067E">
            <w:pPr>
              <w:pStyle w:val="TAC"/>
              <w:rPr>
                <w:kern w:val="24"/>
                <w:szCs w:val="18"/>
                <w:lang w:eastAsia="fr-FR"/>
              </w:rPr>
            </w:pPr>
          </w:p>
          <w:p w14:paraId="4A81E0EB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7DB8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83067E" w14:paraId="3B7F31E7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96217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04D363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5E4C" w14:textId="77777777" w:rsidR="0083067E" w:rsidRDefault="0000000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6194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27AE" w14:textId="77777777" w:rsidR="0083067E" w:rsidRDefault="0000000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83067E" w14:paraId="43627C95" w14:textId="77777777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2FC8" w14:textId="77777777" w:rsidR="0083067E" w:rsidRDefault="0083067E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7BC5C" w14:textId="77777777" w:rsidR="0083067E" w:rsidRDefault="0083067E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1CF" w14:textId="77777777" w:rsidR="0083067E" w:rsidRDefault="0000000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&gt;(L</w:t>
            </w:r>
            <w:r>
              <w:rPr>
                <w:vertAlign w:val="subscript"/>
                <w:lang w:val="en-US" w:eastAsia="ko-KR"/>
              </w:rPr>
              <w:t>CRB</w:t>
            </w:r>
            <w:r>
              <w:rPr>
                <w:lang w:val="en-US" w:eastAsia="ko-KR"/>
              </w:rPr>
              <w:t>*12*SCS)/2+8.46</w:t>
            </w:r>
          </w:p>
          <w:p w14:paraId="04A66A9E" w14:textId="77777777" w:rsidR="0083067E" w:rsidRDefault="00000000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≤(L</w:t>
            </w:r>
            <w:r>
              <w:rPr>
                <w:vertAlign w:val="subscript"/>
                <w:lang w:val="en-US" w:eastAsia="ko-KR"/>
              </w:rPr>
              <w:t>CRB</w:t>
            </w:r>
            <w:r>
              <w:rPr>
                <w:lang w:val="en-US" w:eastAsia="ko-KR"/>
              </w:rPr>
              <w:t>*12*SCS)/2+11.7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FC2" w14:textId="77777777" w:rsidR="0083067E" w:rsidRDefault="00000000">
            <w:pPr>
              <w:pStyle w:val="TAC"/>
              <w:rPr>
                <w:kern w:val="24"/>
                <w:szCs w:val="18"/>
                <w:lang w:val="en-US" w:eastAsia="fr-FR"/>
              </w:rPr>
            </w:pPr>
            <w:r>
              <w:rPr>
                <w:kern w:val="24"/>
                <w:szCs w:val="18"/>
                <w:lang w:val="en-US" w:eastAsia="fr-FR"/>
              </w:rPr>
              <w:t>&lt;</w:t>
            </w:r>
            <w:proofErr w:type="gramStart"/>
            <w:r>
              <w:rPr>
                <w:kern w:val="24"/>
                <w:szCs w:val="18"/>
                <w:lang w:val="en-US" w:eastAsia="fr-FR"/>
              </w:rPr>
              <w:t>Max(</w:t>
            </w:r>
            <w:proofErr w:type="gramEnd"/>
            <w:r>
              <w:rPr>
                <w:kern w:val="24"/>
                <w:szCs w:val="18"/>
                <w:lang w:val="en-US" w:eastAsia="fr-FR"/>
              </w:rPr>
              <w:t>0, 12*SCS*N</w:t>
            </w:r>
            <w:r>
              <w:rPr>
                <w:kern w:val="24"/>
                <w:szCs w:val="18"/>
                <w:vertAlign w:val="subscript"/>
                <w:lang w:val="en-US" w:eastAsia="fr-FR"/>
              </w:rPr>
              <w:t xml:space="preserve">RB </w:t>
            </w:r>
            <w:r>
              <w:rPr>
                <w:kern w:val="24"/>
                <w:szCs w:val="18"/>
                <w:lang w:val="en-US" w:eastAsia="fr-FR"/>
              </w:rPr>
              <w:t>– 1.8 –  </w:t>
            </w:r>
            <w:proofErr w:type="spellStart"/>
            <w:r>
              <w:rPr>
                <w:kern w:val="24"/>
                <w:szCs w:val="18"/>
                <w:lang w:val="en-US" w:eastAsia="fr-FR"/>
              </w:rPr>
              <w:t>RBstart</w:t>
            </w:r>
            <w:proofErr w:type="spellEnd"/>
            <w:r>
              <w:rPr>
                <w:kern w:val="24"/>
                <w:szCs w:val="18"/>
                <w:lang w:val="en-US" w:eastAsia="fr-FR"/>
              </w:rPr>
              <w:t>*12*SCS)</w:t>
            </w:r>
          </w:p>
          <w:p w14:paraId="787EE6CD" w14:textId="77777777" w:rsidR="0083067E" w:rsidRDefault="0083067E">
            <w:pPr>
              <w:pStyle w:val="TAC"/>
              <w:rPr>
                <w:kern w:val="24"/>
                <w:szCs w:val="18"/>
                <w:lang w:val="en-US" w:eastAsia="fr-FR"/>
              </w:rPr>
            </w:pPr>
          </w:p>
          <w:p w14:paraId="37693418" w14:textId="77777777" w:rsidR="0083067E" w:rsidRDefault="0000000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CAA" w14:textId="77777777" w:rsidR="0083067E" w:rsidRDefault="0083067E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</w:p>
          <w:p w14:paraId="588A0EB1" w14:textId="77777777" w:rsidR="0083067E" w:rsidRDefault="00000000">
            <w:pPr>
              <w:tabs>
                <w:tab w:val="left" w:pos="501"/>
              </w:tabs>
              <w:jc w:val="center"/>
              <w:rPr>
                <w:lang w:eastAsia="fr-FR"/>
              </w:rPr>
            </w:pPr>
            <w:r>
              <w:rPr>
                <w:lang w:eastAsia="fr-FR"/>
              </w:rPr>
              <w:t>A6</w:t>
            </w:r>
          </w:p>
        </w:tc>
      </w:tr>
    </w:tbl>
    <w:p w14:paraId="345249A1" w14:textId="77777777" w:rsidR="0083067E" w:rsidRDefault="0083067E"/>
    <w:p w14:paraId="53DF75BC" w14:textId="77777777" w:rsidR="0083067E" w:rsidRDefault="00000000">
      <w:pPr>
        <w:jc w:val="center"/>
        <w:rPr>
          <w:lang w:eastAsia="zh-CN"/>
        </w:rPr>
      </w:pPr>
      <w:r>
        <w:t xml:space="preserve">Table </w:t>
      </w:r>
      <w:r>
        <w:rPr>
          <w:rFonts w:hint="eastAsia"/>
          <w:lang w:eastAsia="zh-CN"/>
        </w:rPr>
        <w:t>3</w:t>
      </w:r>
      <w:r>
        <w:t>: PC2 A-MPR for NS_18</w:t>
      </w:r>
      <w:r>
        <w:rPr>
          <w:rFonts w:hint="eastAsia"/>
          <w:lang w:eastAsia="zh-CN"/>
        </w:rPr>
        <w:t xml:space="preserve"> for [1Tx/2Tx]</w:t>
      </w:r>
    </w:p>
    <w:tbl>
      <w:tblPr>
        <w:tblW w:w="106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2"/>
        <w:gridCol w:w="1631"/>
        <w:gridCol w:w="1103"/>
        <w:gridCol w:w="1103"/>
        <w:gridCol w:w="1103"/>
        <w:gridCol w:w="1103"/>
        <w:gridCol w:w="1134"/>
        <w:gridCol w:w="1134"/>
        <w:gridCol w:w="1202"/>
      </w:tblGrid>
      <w:tr w:rsidR="0083067E" w14:paraId="02C9D223" w14:textId="77777777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9BB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Modulation/Waveform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C797D3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A1 (dB)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183E49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A2 (dB)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5F0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D11B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A3A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A5 (dB)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1524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A6 (dB)</w:t>
            </w:r>
          </w:p>
        </w:tc>
      </w:tr>
      <w:tr w:rsidR="0083067E" w14:paraId="2BF74675" w14:textId="77777777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323A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6A6A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0FE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1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F7DF6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</w:rPr>
              <w:t>Inner/Outer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021E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7FF3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37AF9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1794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</w:tr>
      <w:tr w:rsidR="0083067E" w14:paraId="5D779298" w14:textId="7777777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6B512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40B7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889C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0383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943B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5488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[3+0.5]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A89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[8+2]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8C9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F4D5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[0+2.0]</w:t>
            </w:r>
          </w:p>
        </w:tc>
      </w:tr>
      <w:tr w:rsidR="0083067E" w14:paraId="27F3E145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3FB8B2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589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36C0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D4FCC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B1C19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E6D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288D2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[8+2]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C6A4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6037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[0+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100D24F0" w14:textId="77777777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5CBE3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A9AB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D5AB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E514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EFBB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AD0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D190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[8+3]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3EC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[3+2</w:t>
            </w:r>
            <w:r>
              <w:rPr>
                <w:rFonts w:ascii="Arial" w:hAnsi="Arial" w:hint="eastAsia"/>
                <w:sz w:val="16"/>
                <w:lang w:eastAsia="zh-CN"/>
              </w:rPr>
              <w:t>.5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49DB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[1.0+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2FDCC4BC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EBE83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1B0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4EE92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4.5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2483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AEB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CA93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64689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[8+3]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CED8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[4.5+1</w:t>
            </w:r>
            <w:r>
              <w:rPr>
                <w:rFonts w:ascii="Arial" w:hAnsi="Arial" w:hint="eastAsia"/>
                <w:sz w:val="16"/>
                <w:lang w:eastAsia="zh-CN"/>
              </w:rPr>
              <w:t>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51B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[2.5</w:t>
            </w:r>
            <w:r>
              <w:rPr>
                <w:rFonts w:ascii="Arial" w:hAnsi="Arial" w:hint="eastAsia"/>
                <w:sz w:val="16"/>
                <w:lang w:eastAsia="zh-CN"/>
              </w:rPr>
              <w:t>+2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</w:tr>
      <w:tr w:rsidR="0083067E" w14:paraId="19F5F0D1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42A8E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544A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786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888B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10BC6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11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6526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41D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ko-KR"/>
              </w:rPr>
              <w:t>[8+3]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FAEB2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[5.5</w:t>
            </w:r>
            <w:r>
              <w:rPr>
                <w:rFonts w:ascii="Arial" w:hAnsi="Arial" w:hint="eastAsia"/>
                <w:sz w:val="16"/>
                <w:lang w:eastAsia="zh-CN"/>
              </w:rPr>
              <w:t>+0.5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D85E2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[4.5]</w:t>
            </w:r>
          </w:p>
        </w:tc>
      </w:tr>
      <w:tr w:rsidR="0083067E" w14:paraId="311898A4" w14:textId="77777777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2440D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E4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DCF0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5.5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ADA3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103E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9.5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9060B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C6F0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[9.5+2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.5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B13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  <w:lang w:eastAsia="fr-FR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[5+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2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95903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[1.5+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3925316E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A4892C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1C4D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D7C1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5.5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EF23F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03DF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257D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E53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[9.5+2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.5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4EFF4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  <w:lang w:eastAsia="fr-FR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[5+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2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4B57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[2.0+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21AA7B07" w14:textId="77777777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E62738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7C84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A06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8D92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8D5D4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0244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4775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[9.5+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3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058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  <w:lang w:eastAsia="ko-KR"/>
              </w:rPr>
            </w:pPr>
            <w:r>
              <w:rPr>
                <w:rFonts w:ascii="Arial" w:hAnsi="Arial"/>
                <w:sz w:val="16"/>
                <w:highlight w:val="yellow"/>
                <w:lang w:eastAsia="ko-KR"/>
              </w:rPr>
              <w:t>[5.5+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1.5</w:t>
            </w:r>
            <w:r>
              <w:rPr>
                <w:rFonts w:ascii="Arial" w:hAnsi="Arial"/>
                <w:sz w:val="16"/>
                <w:highlight w:val="yellow"/>
                <w:lang w:eastAsia="ko-K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FF50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[3.5+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ko-KR"/>
              </w:rPr>
              <w:t>.5]</w:t>
            </w:r>
          </w:p>
        </w:tc>
      </w:tr>
      <w:tr w:rsidR="0083067E" w14:paraId="555CEE3F" w14:textId="77777777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E82A7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29C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BC828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A63D2" w14:textId="77777777" w:rsidR="0083067E" w:rsidRDefault="0083067E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45F74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EE233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7827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[9.5+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3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176F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highlight w:val="yellow"/>
                <w:lang w:eastAsia="fr-FR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[7.5</w:t>
            </w:r>
            <w:r>
              <w:rPr>
                <w:rFonts w:ascii="Arial" w:hAnsi="Arial" w:hint="eastAsia"/>
                <w:sz w:val="16"/>
                <w:highlight w:val="yellow"/>
                <w:lang w:eastAsia="zh-CN"/>
              </w:rPr>
              <w:t>+0.5</w:t>
            </w:r>
            <w:r>
              <w:rPr>
                <w:rFonts w:ascii="Arial" w:hAnsi="Arial"/>
                <w:sz w:val="16"/>
                <w:highlight w:val="yellow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B7B1" w14:textId="77777777" w:rsidR="0083067E" w:rsidRDefault="0000000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[6.5]</w:t>
            </w:r>
          </w:p>
        </w:tc>
      </w:tr>
    </w:tbl>
    <w:p w14:paraId="692CC4EB" w14:textId="77777777" w:rsidR="0083067E" w:rsidRDefault="0083067E">
      <w:pPr>
        <w:rPr>
          <w:lang w:val="en-US" w:eastAsia="zh-CN"/>
        </w:rPr>
      </w:pPr>
    </w:p>
    <w:p w14:paraId="758B69FF" w14:textId="77777777" w:rsidR="0083067E" w:rsidRDefault="00000000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in RAN4#113 </w:t>
      </w:r>
    </w:p>
    <w:p w14:paraId="006E5ACB" w14:textId="77777777" w:rsidR="0083067E" w:rsidRDefault="00000000">
      <w:pPr>
        <w:pStyle w:val="aff6"/>
        <w:numPr>
          <w:ilvl w:val="0"/>
          <w:numId w:val="7"/>
        </w:numPr>
        <w:ind w:firstLineChars="0"/>
        <w:rPr>
          <w:b/>
          <w:bCs/>
          <w:lang w:val="en-US" w:eastAsia="zh-CN"/>
        </w:rPr>
      </w:pPr>
      <w:r>
        <w:rPr>
          <w:rFonts w:eastAsiaTheme="minorEastAsia" w:hint="eastAsia"/>
          <w:b/>
          <w:lang w:eastAsia="zh-CN"/>
        </w:rPr>
        <w:t xml:space="preserve">Proposal 1 (Huawei, </w:t>
      </w:r>
      <w:r>
        <w:rPr>
          <w:rFonts w:eastAsiaTheme="minorEastAsia"/>
          <w:b/>
          <w:lang w:eastAsia="zh-CN"/>
        </w:rPr>
        <w:t>R4-2419636</w:t>
      </w:r>
      <w:r>
        <w:rPr>
          <w:rFonts w:eastAsiaTheme="minorEastAsia" w:hint="eastAsia"/>
          <w:b/>
          <w:lang w:eastAsia="zh-CN"/>
        </w:rPr>
        <w:t xml:space="preserve">): </w:t>
      </w:r>
      <w:r>
        <w:rPr>
          <w:b/>
        </w:rPr>
        <w:t xml:space="preserve">For NS_18 A-MPR requirements, limit the </w:t>
      </w:r>
      <w:bookmarkStart w:id="2" w:name="OLE_LINK5"/>
      <w:r>
        <w:rPr>
          <w:b/>
        </w:rPr>
        <w:t>frequency range of channel bandwidth to 703-743.04 MHz for BW=25/30/40MHz.</w:t>
      </w:r>
    </w:p>
    <w:bookmarkEnd w:id="2"/>
    <w:p w14:paraId="249DDAAA" w14:textId="77777777" w:rsidR="0083067E" w:rsidRDefault="00000000">
      <w:pPr>
        <w:pStyle w:val="aff6"/>
        <w:numPr>
          <w:ilvl w:val="0"/>
          <w:numId w:val="7"/>
        </w:numPr>
        <w:ind w:firstLineChars="0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lang w:val="en-US" w:eastAsia="zh-CN"/>
        </w:rPr>
        <w:t>2</w:t>
      </w:r>
      <w:r>
        <w:rPr>
          <w:rFonts w:hint="eastAsia"/>
          <w:b/>
          <w:bCs/>
          <w:lang w:val="en-US" w:eastAsia="zh-CN"/>
        </w:rPr>
        <w:t xml:space="preserve"> (Skyworks, R4-2419695):</w:t>
      </w:r>
    </w:p>
    <w:p w14:paraId="56DA7915" w14:textId="77777777" w:rsidR="0083067E" w:rsidRDefault="00000000">
      <w:pPr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bCs/>
          <w:kern w:val="2"/>
          <w:szCs w:val="18"/>
          <w:lang w:val="en-US"/>
        </w:rPr>
      </w:pPr>
      <w:bookmarkStart w:id="3" w:name="_Ref181958521"/>
      <w:r>
        <w:rPr>
          <w:b/>
          <w:kern w:val="2"/>
          <w:szCs w:val="18"/>
          <w:lang w:val="en-US"/>
        </w:rPr>
        <w:t xml:space="preserve">Table </w:t>
      </w:r>
      <w:r>
        <w:rPr>
          <w:b/>
          <w:kern w:val="2"/>
          <w:szCs w:val="18"/>
          <w:lang w:val="en-US"/>
        </w:rPr>
        <w:fldChar w:fldCharType="begin"/>
      </w:r>
      <w:r>
        <w:rPr>
          <w:b/>
          <w:kern w:val="2"/>
          <w:szCs w:val="18"/>
          <w:lang w:val="en-US"/>
        </w:rPr>
        <w:instrText xml:space="preserve"> SEQ Table \* ARABIC </w:instrText>
      </w:r>
      <w:r>
        <w:rPr>
          <w:b/>
          <w:kern w:val="2"/>
          <w:szCs w:val="18"/>
          <w:lang w:val="en-US"/>
        </w:rPr>
        <w:fldChar w:fldCharType="separate"/>
      </w:r>
      <w:r>
        <w:rPr>
          <w:b/>
          <w:kern w:val="2"/>
          <w:szCs w:val="18"/>
          <w:lang w:val="en-US"/>
        </w:rPr>
        <w:t>3</w:t>
      </w:r>
      <w:r>
        <w:rPr>
          <w:b/>
          <w:kern w:val="2"/>
          <w:szCs w:val="18"/>
          <w:lang w:val="en-US"/>
        </w:rPr>
        <w:fldChar w:fldCharType="end"/>
      </w:r>
      <w:bookmarkEnd w:id="3"/>
      <w:r>
        <w:rPr>
          <w:bCs/>
          <w:kern w:val="2"/>
          <w:szCs w:val="18"/>
          <w:lang w:val="en-US"/>
        </w:rPr>
        <w:t>: Proposed NS_18 PC2 A-MPR</w:t>
      </w:r>
    </w:p>
    <w:tbl>
      <w:tblPr>
        <w:tblW w:w="4503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9"/>
        <w:gridCol w:w="982"/>
        <w:gridCol w:w="657"/>
        <w:gridCol w:w="623"/>
        <w:gridCol w:w="1093"/>
        <w:gridCol w:w="1003"/>
        <w:gridCol w:w="1020"/>
        <w:gridCol w:w="1020"/>
        <w:gridCol w:w="1077"/>
      </w:tblGrid>
      <w:tr w:rsidR="0083067E" w14:paraId="40AA859E" w14:textId="77777777">
        <w:trPr>
          <w:trHeight w:val="70"/>
          <w:jc w:val="center"/>
        </w:trPr>
        <w:tc>
          <w:tcPr>
            <w:tcW w:w="125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115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lastRenderedPageBreak/>
              <w:t>Modulation/Waveform</w:t>
            </w:r>
          </w:p>
        </w:tc>
        <w:tc>
          <w:tcPr>
            <w:tcW w:w="738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FA8F73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A1 (dB)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5DFBE2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A2 (dB)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4BD0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5A584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AB38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A5 (dB)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45D42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A6 (dB)</w:t>
            </w:r>
          </w:p>
        </w:tc>
      </w:tr>
      <w:tr w:rsidR="0083067E" w14:paraId="3B0AD958" w14:textId="77777777">
        <w:trPr>
          <w:trHeight w:val="575"/>
          <w:jc w:val="center"/>
        </w:trPr>
        <w:tc>
          <w:tcPr>
            <w:tcW w:w="125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D3AA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3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915B9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</w:rPr>
              <w:t>Outer</w:t>
            </w:r>
          </w:p>
        </w:tc>
        <w:tc>
          <w:tcPr>
            <w:tcW w:w="35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32271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 w:hint="eastAsia"/>
                <w:b/>
                <w:sz w:val="16"/>
                <w:lang w:eastAsia="zh-CN"/>
              </w:rPr>
              <w:t>Inner</w:t>
            </w:r>
          </w:p>
        </w:tc>
        <w:tc>
          <w:tcPr>
            <w:tcW w:w="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D006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</w:rPr>
              <w:t>Inner/Outer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611F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D005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2AC8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5D07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</w:tr>
      <w:tr w:rsidR="0083067E" w14:paraId="537E9751" w14:textId="77777777">
        <w:trPr>
          <w:jc w:val="center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0CBED" w14:textId="77777777" w:rsidR="0083067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1D77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313F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5A8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 w:hint="eastAsia"/>
                <w:sz w:val="16"/>
                <w:lang w:eastAsia="zh-CN"/>
              </w:rPr>
              <w:t>N/A</w:t>
            </w: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7DB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8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2624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[3+0.5]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B369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[8+2]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C86A7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A7C2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[0+2.0]</w:t>
            </w:r>
          </w:p>
        </w:tc>
      </w:tr>
      <w:tr w:rsidR="0083067E" w14:paraId="04493E10" w14:textId="77777777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D019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2878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0782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3.5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F6ED3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86FF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8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69F28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4960C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[8+3]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D465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14F3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[0+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477CDC9E" w14:textId="77777777">
        <w:trPr>
          <w:trHeight w:val="70"/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A510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0198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D198F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4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47A9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BE786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</w:rPr>
              <w:t>≤ 9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E44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C8271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[8+3]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4F76D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[3+2</w:t>
            </w:r>
            <w:r>
              <w:rPr>
                <w:rFonts w:ascii="Arial" w:hAnsi="Arial" w:hint="eastAsia"/>
                <w:sz w:val="16"/>
                <w:lang w:eastAsia="zh-CN"/>
              </w:rPr>
              <w:t>.5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4EA49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[1.0+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79F4E2E7" w14:textId="77777777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7B08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AF62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1566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4.5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6B8E1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6CE0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10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09EBF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6E944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[8+3]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FB46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[4.5+1</w:t>
            </w:r>
            <w:r>
              <w:rPr>
                <w:rFonts w:ascii="Arial" w:hAnsi="Arial" w:hint="eastAsia"/>
                <w:sz w:val="16"/>
                <w:lang w:eastAsia="zh-CN"/>
              </w:rPr>
              <w:t>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910C4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[2.5</w:t>
            </w:r>
            <w:r>
              <w:rPr>
                <w:rFonts w:ascii="Arial" w:hAnsi="Arial" w:hint="eastAsia"/>
                <w:sz w:val="16"/>
                <w:lang w:eastAsia="zh-CN"/>
              </w:rPr>
              <w:t>+2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</w:tr>
      <w:tr w:rsidR="0083067E" w14:paraId="5C865F05" w14:textId="77777777">
        <w:trPr>
          <w:jc w:val="center"/>
        </w:trPr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9E7F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B3D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F697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6.5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50C0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CB103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</w:rPr>
              <w:t>≤ 11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FA311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[3+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FC15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[8+3]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99566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[5.5</w:t>
            </w:r>
            <w:r>
              <w:rPr>
                <w:rFonts w:ascii="Arial" w:hAnsi="Arial" w:hint="eastAsia"/>
                <w:sz w:val="16"/>
                <w:lang w:eastAsia="zh-CN"/>
              </w:rPr>
              <w:t>+0.5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65FC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[4.5]</w:t>
            </w:r>
          </w:p>
        </w:tc>
      </w:tr>
      <w:tr w:rsidR="0083067E" w14:paraId="1A7099CF" w14:textId="77777777">
        <w:trPr>
          <w:jc w:val="center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820EE" w14:textId="77777777" w:rsidR="0083067E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035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A88D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5.5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EE671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B3FE3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9.5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EC234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1D76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[9.5+3]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FDFC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[5+</w:t>
            </w:r>
            <w:r>
              <w:rPr>
                <w:rFonts w:ascii="Arial" w:hAnsi="Arial" w:hint="eastAsia"/>
                <w:sz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9B48E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[1.5+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6B6BD648" w14:textId="77777777">
        <w:trPr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95517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4AB8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935F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5.5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CBEE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1E5D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10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9267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1513B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highlight w:val="yellow"/>
              </w:rPr>
            </w:pPr>
            <w:r>
              <w:rPr>
                <w:rFonts w:ascii="Arial" w:hAnsi="Arial"/>
                <w:sz w:val="16"/>
                <w:highlight w:val="yellow"/>
                <w:lang w:eastAsia="fr-FR"/>
              </w:rPr>
              <w:t>[9.5+3]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64024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[5+</w:t>
            </w:r>
            <w:r>
              <w:rPr>
                <w:rFonts w:ascii="Arial" w:hAnsi="Arial" w:hint="eastAsia"/>
                <w:sz w:val="16"/>
                <w:lang w:eastAsia="zh-CN"/>
              </w:rPr>
              <w:t>2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77ABA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[2.0+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</w:tr>
      <w:tr w:rsidR="0083067E" w14:paraId="1CF46188" w14:textId="77777777">
        <w:trPr>
          <w:trHeight w:val="70"/>
          <w:jc w:val="center"/>
        </w:trPr>
        <w:tc>
          <w:tcPr>
            <w:tcW w:w="69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88883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14D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F23EF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6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23AB4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CBAF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11.5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CA635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10A7C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[9.5+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BF89C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[5.5+</w:t>
            </w:r>
            <w:r>
              <w:rPr>
                <w:rFonts w:ascii="Arial" w:hAnsi="Arial" w:hint="eastAsia"/>
                <w:sz w:val="16"/>
                <w:lang w:eastAsia="zh-CN"/>
              </w:rPr>
              <w:t>1.5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5009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[3.5+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ko-KR"/>
              </w:rPr>
              <w:t>.5]</w:t>
            </w:r>
          </w:p>
        </w:tc>
      </w:tr>
      <w:tr w:rsidR="0083067E" w14:paraId="44715A4A" w14:textId="77777777">
        <w:trPr>
          <w:jc w:val="center"/>
        </w:trPr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6669" w14:textId="77777777" w:rsidR="0083067E" w:rsidRDefault="0083067E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B956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075D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9</w:t>
            </w:r>
          </w:p>
        </w:tc>
        <w:tc>
          <w:tcPr>
            <w:tcW w:w="3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3C93" w14:textId="77777777" w:rsidR="0083067E" w:rsidRDefault="0083067E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D9950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</w:rPr>
              <w:t>≤ 11.5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F5799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[4.5+</w:t>
            </w:r>
            <w:r>
              <w:rPr>
                <w:rFonts w:ascii="Arial" w:hAnsi="Arial" w:hint="eastAsia"/>
                <w:sz w:val="16"/>
                <w:lang w:eastAsia="zh-CN"/>
              </w:rPr>
              <w:t>1</w:t>
            </w:r>
            <w:r>
              <w:rPr>
                <w:rFonts w:ascii="Arial" w:hAnsi="Arial"/>
                <w:sz w:val="16"/>
                <w:lang w:eastAsia="zh-CN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051A4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[9.5+</w:t>
            </w:r>
            <w:r>
              <w:rPr>
                <w:rFonts w:ascii="Arial" w:hAnsi="Arial" w:hint="eastAsia"/>
                <w:sz w:val="16"/>
                <w:lang w:eastAsia="zh-CN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8B7E0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[7.5</w:t>
            </w:r>
            <w:r>
              <w:rPr>
                <w:rFonts w:ascii="Arial" w:hAnsi="Arial" w:hint="eastAsia"/>
                <w:sz w:val="16"/>
                <w:lang w:eastAsia="zh-CN"/>
              </w:rPr>
              <w:t>+0.5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E82A" w14:textId="77777777" w:rsidR="0083067E" w:rsidRDefault="00000000">
            <w:pPr>
              <w:keepNext/>
              <w:keepLines/>
              <w:spacing w:before="100" w:beforeAutospacing="1" w:after="0"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[6.5]</w:t>
            </w:r>
          </w:p>
        </w:tc>
      </w:tr>
    </w:tbl>
    <w:p w14:paraId="4BA1AA37" w14:textId="77777777" w:rsidR="0083067E" w:rsidRDefault="0083067E">
      <w:pPr>
        <w:rPr>
          <w:b/>
          <w:bCs/>
          <w:lang w:val="en-US" w:eastAsia="zh-CN"/>
        </w:rPr>
      </w:pPr>
    </w:p>
    <w:p w14:paraId="140BD7F3" w14:textId="77777777" w:rsidR="0083067E" w:rsidRDefault="00000000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Recommended WF:</w:t>
      </w:r>
    </w:p>
    <w:p w14:paraId="25684232" w14:textId="77777777" w:rsidR="0083067E" w:rsidRDefault="00000000">
      <w:pPr>
        <w:pStyle w:val="aff6"/>
        <w:numPr>
          <w:ilvl w:val="0"/>
          <w:numId w:val="8"/>
        </w:numPr>
        <w:spacing w:after="120"/>
        <w:ind w:firstLineChars="0"/>
        <w:rPr>
          <w:rFonts w:eastAsiaTheme="minorEastAsia"/>
          <w:color w:val="0070C0"/>
          <w:szCs w:val="24"/>
          <w:lang w:eastAsia="zh-CN"/>
        </w:rPr>
      </w:pPr>
      <w:r>
        <w:rPr>
          <w:rFonts w:eastAsiaTheme="minorEastAsia" w:hint="eastAsia"/>
          <w:color w:val="0070C0"/>
          <w:szCs w:val="24"/>
          <w:lang w:eastAsia="zh-CN"/>
        </w:rPr>
        <w:t xml:space="preserve">Discuss </w:t>
      </w:r>
      <w:r>
        <w:rPr>
          <w:rFonts w:eastAsiaTheme="minorEastAsia"/>
          <w:color w:val="0070C0"/>
          <w:szCs w:val="24"/>
          <w:lang w:eastAsia="zh-CN"/>
        </w:rPr>
        <w:t>whether</w:t>
      </w:r>
      <w:r>
        <w:rPr>
          <w:rFonts w:eastAsiaTheme="minorEastAsia" w:hint="eastAsia"/>
          <w:color w:val="0070C0"/>
          <w:szCs w:val="24"/>
          <w:lang w:eastAsia="zh-CN"/>
        </w:rPr>
        <w:t xml:space="preserve"> to limit the </w:t>
      </w:r>
      <w:r>
        <w:rPr>
          <w:rFonts w:eastAsiaTheme="minorEastAsia"/>
          <w:color w:val="0070C0"/>
          <w:szCs w:val="24"/>
          <w:lang w:eastAsia="zh-CN"/>
        </w:rPr>
        <w:t>frequency range of channel bandwidth to 703-743.04 MHz for BW=25/30/40MHz.</w:t>
      </w:r>
    </w:p>
    <w:p w14:paraId="2BC0457E" w14:textId="77777777" w:rsidR="0083067E" w:rsidRDefault="00000000">
      <w:pPr>
        <w:pStyle w:val="aff6"/>
        <w:numPr>
          <w:ilvl w:val="0"/>
          <w:numId w:val="8"/>
        </w:numPr>
        <w:spacing w:after="120"/>
        <w:ind w:firstLineChars="0"/>
        <w:rPr>
          <w:rFonts w:eastAsiaTheme="minorEastAsia"/>
          <w:color w:val="0070C0"/>
          <w:szCs w:val="24"/>
          <w:lang w:eastAsia="zh-CN"/>
        </w:rPr>
      </w:pPr>
      <w:r>
        <w:rPr>
          <w:rFonts w:eastAsiaTheme="minorEastAsia"/>
          <w:color w:val="0070C0"/>
          <w:szCs w:val="24"/>
          <w:lang w:eastAsia="zh-CN"/>
        </w:rPr>
        <w:t>Discuss</w:t>
      </w:r>
      <w:r>
        <w:rPr>
          <w:rFonts w:eastAsiaTheme="minorEastAsia" w:hint="eastAsia"/>
          <w:color w:val="0070C0"/>
          <w:szCs w:val="24"/>
          <w:lang w:eastAsia="zh-CN"/>
        </w:rPr>
        <w:t xml:space="preserve"> proposal 2.</w:t>
      </w:r>
    </w:p>
    <w:p w14:paraId="0A36B7A3" w14:textId="77777777" w:rsidR="0083067E" w:rsidRDefault="0083067E">
      <w:pPr>
        <w:spacing w:after="120"/>
        <w:rPr>
          <w:b/>
          <w:bCs/>
          <w:lang w:eastAsia="zh-CN"/>
        </w:rPr>
      </w:pPr>
    </w:p>
    <w:p w14:paraId="702F98EA" w14:textId="3E984CB5" w:rsidR="0083067E" w:rsidRDefault="00000000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 xml:space="preserve">Issue </w:t>
      </w:r>
      <w:r w:rsidR="006D5075">
        <w:rPr>
          <w:rFonts w:eastAsiaTheme="minorEastAsia" w:hint="eastAsia"/>
          <w:b/>
          <w:bCs/>
          <w:u w:val="single"/>
          <w:lang w:eastAsia="zh-CN"/>
        </w:rPr>
        <w:t>1</w:t>
      </w:r>
      <w:r>
        <w:rPr>
          <w:rFonts w:eastAsiaTheme="minorEastAsia"/>
          <w:b/>
          <w:bCs/>
          <w:u w:val="single"/>
          <w:lang w:eastAsia="zh-CN"/>
        </w:rPr>
        <w:t>-2-</w:t>
      </w:r>
      <w:r>
        <w:rPr>
          <w:rFonts w:eastAsiaTheme="minorEastAsia" w:hint="eastAsia"/>
          <w:b/>
          <w:bCs/>
          <w:u w:val="single"/>
          <w:lang w:eastAsia="zh-CN"/>
        </w:rPr>
        <w:t>2</w:t>
      </w:r>
      <w:r>
        <w:rPr>
          <w:rFonts w:eastAsiaTheme="minorEastAsia"/>
          <w:b/>
          <w:bCs/>
          <w:u w:val="single"/>
          <w:lang w:eastAsia="zh-CN"/>
        </w:rPr>
        <w:t xml:space="preserve"> PC2 RSD for 1Tx and 2Tx </w:t>
      </w:r>
    </w:p>
    <w:p w14:paraId="6D0A4BC1" w14:textId="77777777" w:rsidR="0083067E" w:rsidRDefault="00000000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</w:t>
      </w:r>
      <w:r>
        <w:rPr>
          <w:rFonts w:hint="eastAsia"/>
          <w:b/>
          <w:bCs/>
          <w:lang w:eastAsia="zh-CN"/>
        </w:rPr>
        <w:t xml:space="preserve"> in RAN4#112</w:t>
      </w:r>
      <w:r>
        <w:rPr>
          <w:b/>
          <w:bCs/>
          <w:lang w:eastAsia="zh-CN"/>
        </w:rPr>
        <w:t>:</w:t>
      </w:r>
      <w:r>
        <w:rPr>
          <w:rFonts w:eastAsiaTheme="minorEastAsia"/>
          <w:b/>
          <w:bCs/>
          <w:u w:val="single"/>
          <w:lang w:eastAsia="zh-CN"/>
        </w:rPr>
        <w:t xml:space="preserve"> PC2 RSD for 1Tx and 2Tx for BW&lt;=30MHz</w:t>
      </w:r>
    </w:p>
    <w:p w14:paraId="3F0929F8" w14:textId="77777777" w:rsidR="0083067E" w:rsidRDefault="00000000">
      <w:pPr>
        <w:pStyle w:val="aff6"/>
        <w:numPr>
          <w:ilvl w:val="0"/>
          <w:numId w:val="9"/>
        </w:numPr>
        <w:ind w:firstLineChars="0"/>
      </w:pPr>
      <w:r>
        <w:t>Define RSD requirements as following:</w:t>
      </w:r>
    </w:p>
    <w:p w14:paraId="5D9BD680" w14:textId="77777777" w:rsidR="0083067E" w:rsidRDefault="00000000">
      <w:pPr>
        <w:jc w:val="center"/>
        <w:rPr>
          <w:lang w:eastAsia="zh-CN"/>
        </w:rPr>
      </w:pPr>
      <w:r>
        <w:rPr>
          <w:lang w:eastAsia="zh-CN"/>
        </w:rPr>
        <w:t>Table 1: Reference Sensitivity Degradation from PC3 to PC2 for FDD bands for single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83067E" w14:paraId="4133DE42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CA50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226C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</w:t>
            </w:r>
          </w:p>
          <w:p w14:paraId="7DDB6E62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AE32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</w:t>
            </w:r>
          </w:p>
          <w:p w14:paraId="74F59318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053F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10</w:t>
            </w:r>
          </w:p>
          <w:p w14:paraId="36EAE960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D726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  <w:p w14:paraId="60D5AD63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8E0E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20</w:t>
            </w:r>
          </w:p>
          <w:p w14:paraId="6C7B4F74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00F7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25</w:t>
            </w:r>
          </w:p>
          <w:p w14:paraId="1BC5D448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8BC0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410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C64F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40</w:t>
            </w:r>
          </w:p>
          <w:p w14:paraId="5E5B9F23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E4C4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3859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50</w:t>
            </w:r>
          </w:p>
          <w:p w14:paraId="7FF3A5FD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</w:tr>
      <w:tr w:rsidR="0083067E" w14:paraId="74FCB8B5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73D9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3EEB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en-GB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D94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8225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0.7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CC2B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3184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1.3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48A8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2.4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0BF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2.9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D18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83EA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BD0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824F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</w:p>
        </w:tc>
      </w:tr>
    </w:tbl>
    <w:p w14:paraId="1E46F7CF" w14:textId="77777777" w:rsidR="0083067E" w:rsidRDefault="0083067E">
      <w:pPr>
        <w:rPr>
          <w:rFonts w:eastAsiaTheme="minorEastAsia"/>
          <w:kern w:val="2"/>
          <w:lang w:val="en-US" w:eastAsia="zh-CN"/>
          <w14:ligatures w14:val="standardContextual"/>
        </w:rPr>
      </w:pPr>
    </w:p>
    <w:p w14:paraId="239D8403" w14:textId="77777777" w:rsidR="0083067E" w:rsidRDefault="00000000">
      <w:pPr>
        <w:jc w:val="center"/>
        <w:rPr>
          <w:rFonts w:eastAsia="PMingLiU"/>
        </w:rPr>
      </w:pPr>
      <w:r>
        <w:rPr>
          <w:lang w:eastAsia="zh-CN"/>
        </w:rPr>
        <w:t>Table 2 Reference Sensitivity Degradation from PC3 to PC2 for FDD bands for dual 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83067E" w14:paraId="7CB0DE9C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2953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4DF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</w:t>
            </w:r>
          </w:p>
          <w:p w14:paraId="4D32F242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A040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</w:t>
            </w:r>
          </w:p>
          <w:p w14:paraId="19047BAA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603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10</w:t>
            </w:r>
          </w:p>
          <w:p w14:paraId="5A072634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6F0E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15</w:t>
            </w:r>
          </w:p>
          <w:p w14:paraId="521E67F1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6C0D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20</w:t>
            </w:r>
          </w:p>
          <w:p w14:paraId="06EC3752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FD5C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25</w:t>
            </w:r>
          </w:p>
          <w:p w14:paraId="068E9196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CED5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82B7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8F4D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40</w:t>
            </w:r>
          </w:p>
          <w:p w14:paraId="1D9F8199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918B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3580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50</w:t>
            </w:r>
          </w:p>
          <w:p w14:paraId="6B502539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MHz</w:t>
            </w:r>
            <w:r>
              <w:rPr>
                <w:rFonts w:eastAsia="PMingLiU"/>
                <w:lang w:eastAsia="en-GB"/>
              </w:rPr>
              <w:br/>
              <w:t>(dB)</w:t>
            </w:r>
          </w:p>
        </w:tc>
      </w:tr>
      <w:tr w:rsidR="0083067E" w14:paraId="72983CF0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FDE2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  <w:r>
              <w:rPr>
                <w:rFonts w:eastAsia="PMingLiU"/>
                <w:lang w:eastAsia="en-GB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A0A3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en-GB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8FBE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2FAF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273E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20C3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3.0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84E6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DE7" w14:textId="77777777" w:rsidR="0083067E" w:rsidRDefault="00000000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  <w:r>
              <w:rPr>
                <w:lang w:val="en-US" w:eastAsia="zh-CN"/>
              </w:rPr>
              <w:t>7.9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924B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3D1C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2A4B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Times New Roman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7842" w14:textId="77777777" w:rsidR="0083067E" w:rsidRDefault="0083067E">
            <w:pPr>
              <w:keepNext/>
              <w:keepLines/>
              <w:spacing w:after="0"/>
              <w:jc w:val="center"/>
              <w:rPr>
                <w:rFonts w:eastAsia="PMingLiU"/>
                <w:lang w:eastAsia="en-GB"/>
              </w:rPr>
            </w:pPr>
          </w:p>
        </w:tc>
      </w:tr>
    </w:tbl>
    <w:p w14:paraId="5566AF88" w14:textId="77777777" w:rsidR="0083067E" w:rsidRDefault="0083067E">
      <w:pPr>
        <w:spacing w:after="120"/>
        <w:rPr>
          <w:b/>
          <w:bCs/>
          <w:lang w:eastAsia="zh-CN"/>
        </w:rPr>
      </w:pPr>
    </w:p>
    <w:p w14:paraId="5F68E76B" w14:textId="77777777" w:rsidR="0083067E" w:rsidRDefault="00000000">
      <w:pPr>
        <w:rPr>
          <w:b/>
          <w:bCs/>
          <w:lang w:eastAsia="zh-CN"/>
        </w:rPr>
      </w:pPr>
      <w:r>
        <w:rPr>
          <w:b/>
          <w:bCs/>
          <w:lang w:eastAsia="zh-CN"/>
        </w:rPr>
        <w:t>Agreement</w:t>
      </w:r>
      <w:r>
        <w:rPr>
          <w:rFonts w:hint="eastAsia"/>
          <w:b/>
          <w:bCs/>
          <w:lang w:eastAsia="zh-CN"/>
        </w:rPr>
        <w:t xml:space="preserve"> in RAN4#112bis</w:t>
      </w:r>
      <w:r>
        <w:rPr>
          <w:b/>
          <w:bCs/>
          <w:lang w:eastAsia="zh-CN"/>
        </w:rPr>
        <w:t>: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u w:val="single"/>
          <w:lang w:eastAsia="zh-CN"/>
        </w:rPr>
        <w:t>PC2 RSD for 1Tx and 2Tx for 40MHz</w:t>
      </w:r>
    </w:p>
    <w:p w14:paraId="5682ED1B" w14:textId="77777777" w:rsidR="0083067E" w:rsidRDefault="00000000">
      <w:pPr>
        <w:pStyle w:val="aff6"/>
        <w:numPr>
          <w:ilvl w:val="0"/>
          <w:numId w:val="4"/>
        </w:numPr>
        <w:ind w:firstLineChars="0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PC2 RSD for 1Tx is 3 dB, for 2Tx is 8.2 dB</w:t>
      </w:r>
    </w:p>
    <w:p w14:paraId="77CEFA99" w14:textId="77777777" w:rsidR="0083067E" w:rsidRDefault="00000000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in RAN4#113 (Skyworks, R4-2419723):</w:t>
      </w:r>
    </w:p>
    <w:p w14:paraId="5A70BEF5" w14:textId="77777777" w:rsidR="0083067E" w:rsidRDefault="00000000">
      <w:pPr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bCs/>
          <w:kern w:val="2"/>
          <w:szCs w:val="18"/>
          <w:lang w:val="en-US"/>
        </w:rPr>
      </w:pPr>
      <w:r>
        <w:rPr>
          <w:b/>
          <w:kern w:val="2"/>
          <w:szCs w:val="18"/>
          <w:lang w:val="en-US"/>
        </w:rPr>
        <w:t>Table 1</w:t>
      </w:r>
      <w:r>
        <w:rPr>
          <w:bCs/>
          <w:kern w:val="2"/>
          <w:szCs w:val="18"/>
          <w:lang w:val="en-US"/>
        </w:rPr>
        <w:t>: Band n28 RSD from PC3 to PC2 for UE not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83067E" w14:paraId="5442C45F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B51D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5CE2F9E4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0A99904D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7FBD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2BCE3E1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D12D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6C3281BD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1A0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13FC8898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EC36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5642A7E9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7CBF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1D2E82D5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D7E2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BCE9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1F3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0B0E7D3F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86B2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25F7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1EE863A0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</w:tr>
      <w:tr w:rsidR="0083067E" w14:paraId="0820286A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442C9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lang w:val="en-US" w:eastAsia="en-GB"/>
              </w:rPr>
            </w:pPr>
            <w:r>
              <w:rPr>
                <w:rFonts w:ascii="Arial" w:eastAsia="PMingLiU" w:hAnsi="Arial" w:cs="Arial"/>
                <w:lang w:val="en-US" w:eastAsia="en-GB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D6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894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5AE2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3FE8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7CC7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1.0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9B70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38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CD73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69A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3.0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1A22" w14:textId="77777777" w:rsidR="0083067E" w:rsidRDefault="008306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B50" w14:textId="77777777" w:rsidR="0083067E" w:rsidRDefault="008306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tr w:rsidR="0083067E" w14:paraId="278034FB" w14:textId="77777777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10CC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>The transmitter shall be set to P</w:t>
            </w:r>
            <w:r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UMAX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 as defined in clause 6.2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G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>.4</w:t>
            </w:r>
          </w:p>
        </w:tc>
      </w:tr>
    </w:tbl>
    <w:p w14:paraId="7C7D56F9" w14:textId="77777777" w:rsidR="0083067E" w:rsidRDefault="0083067E">
      <w:pPr>
        <w:spacing w:after="0"/>
        <w:jc w:val="both"/>
        <w:rPr>
          <w:rFonts w:eastAsia="Calibri"/>
          <w:b/>
          <w:bCs/>
          <w:szCs w:val="22"/>
        </w:rPr>
      </w:pPr>
    </w:p>
    <w:p w14:paraId="6F7E8DD5" w14:textId="77777777" w:rsidR="0083067E" w:rsidRDefault="00000000">
      <w:pPr>
        <w:overflowPunct w:val="0"/>
        <w:autoSpaceDE w:val="0"/>
        <w:autoSpaceDN w:val="0"/>
        <w:adjustRightInd w:val="0"/>
        <w:spacing w:before="120" w:after="0"/>
        <w:jc w:val="center"/>
        <w:textAlignment w:val="baseline"/>
        <w:rPr>
          <w:bCs/>
          <w:kern w:val="2"/>
          <w:szCs w:val="18"/>
          <w:lang w:val="en-US"/>
        </w:rPr>
      </w:pPr>
      <w:r>
        <w:rPr>
          <w:b/>
          <w:kern w:val="2"/>
          <w:szCs w:val="18"/>
          <w:lang w:val="en-US"/>
        </w:rPr>
        <w:t>Table 2</w:t>
      </w:r>
      <w:r>
        <w:rPr>
          <w:bCs/>
          <w:kern w:val="2"/>
          <w:szCs w:val="18"/>
          <w:lang w:val="en-US"/>
        </w:rPr>
        <w:t>: Band n28 RSD from PC3 to PC2 for UE 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83067E" w14:paraId="64852E72" w14:textId="77777777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C7D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4F95C7D8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</w:t>
            </w:r>
          </w:p>
          <w:p w14:paraId="40207A8B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EE81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</w:t>
            </w:r>
          </w:p>
          <w:p w14:paraId="4D0F93B1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DC6B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10</w:t>
            </w:r>
          </w:p>
          <w:p w14:paraId="0191DD07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F516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15</w:t>
            </w:r>
          </w:p>
          <w:p w14:paraId="453F38E4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759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20</w:t>
            </w:r>
          </w:p>
          <w:p w14:paraId="4801C6FA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2FE7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25</w:t>
            </w:r>
          </w:p>
          <w:p w14:paraId="04A9648C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081A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C4F5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BA0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40</w:t>
            </w:r>
          </w:p>
          <w:p w14:paraId="5A6876C3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0236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B69E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50</w:t>
            </w:r>
          </w:p>
          <w:p w14:paraId="7E10C5E7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b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t>MHz</w:t>
            </w:r>
            <w:r>
              <w:rPr>
                <w:rFonts w:ascii="Arial" w:eastAsia="PMingLiU" w:hAnsi="Arial"/>
                <w:b/>
                <w:sz w:val="18"/>
                <w:lang w:val="en-US" w:eastAsia="en-GB"/>
              </w:rPr>
              <w:br/>
              <w:t>(dB)</w:t>
            </w:r>
          </w:p>
        </w:tc>
      </w:tr>
      <w:tr w:rsidR="0083067E" w14:paraId="73FB9C6C" w14:textId="77777777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AB3F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 w:cs="Arial"/>
                <w:lang w:val="en-US" w:eastAsia="en-GB"/>
              </w:rPr>
            </w:pPr>
            <w:bookmarkStart w:id="4" w:name="_Hlk182385297"/>
            <w:r>
              <w:rPr>
                <w:rFonts w:ascii="Arial" w:eastAsia="PMingLiU" w:hAnsi="Arial" w:cs="Arial"/>
                <w:lang w:val="en-US" w:eastAsia="en-GB"/>
              </w:rPr>
              <w:t>n28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75F0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129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4E2A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8D28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0097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1.9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5828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6.2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ABF4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highlight w:val="yellow"/>
                <w:lang w:val="en-US" w:eastAsia="en-GB"/>
              </w:rPr>
              <w:t>7.6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D09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439B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  <w:r>
              <w:rPr>
                <w:rFonts w:ascii="Arial" w:eastAsia="PMingLiU" w:hAnsi="Arial"/>
                <w:sz w:val="18"/>
                <w:lang w:val="en-US" w:eastAsia="en-GB"/>
              </w:rPr>
              <w:t>8.2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42EA" w14:textId="77777777" w:rsidR="0083067E" w:rsidRDefault="008306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C7EC" w14:textId="77777777" w:rsidR="0083067E" w:rsidRDefault="008306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</w:tr>
      <w:bookmarkEnd w:id="4"/>
      <w:tr w:rsidR="0083067E" w14:paraId="7D464DA4" w14:textId="77777777">
        <w:trPr>
          <w:trHeight w:val="187"/>
          <w:jc w:val="center"/>
        </w:trPr>
        <w:tc>
          <w:tcPr>
            <w:tcW w:w="93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C676" w14:textId="77777777" w:rsidR="0083067E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NOTE 1:</w:t>
            </w:r>
            <w:r>
              <w:rPr>
                <w:rFonts w:ascii="Arial" w:eastAsia="Times New Roman" w:hAnsi="Arial"/>
                <w:sz w:val="18"/>
                <w:lang w:eastAsia="en-GB"/>
              </w:rPr>
              <w:tab/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>The transmitter shall be set to P</w:t>
            </w:r>
            <w:r>
              <w:rPr>
                <w:rFonts w:ascii="Arial" w:eastAsia="Times New Roman" w:hAnsi="Arial"/>
                <w:sz w:val="18"/>
                <w:vertAlign w:val="subscript"/>
                <w:lang w:val="en-US" w:eastAsia="zh-CN"/>
              </w:rPr>
              <w:t>UMAX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 xml:space="preserve"> as defined in clause 6.2</w:t>
            </w:r>
            <w:r>
              <w:rPr>
                <w:rFonts w:ascii="Arial" w:eastAsia="Times New Roman" w:hAnsi="Arial" w:hint="eastAsia"/>
                <w:sz w:val="18"/>
                <w:lang w:val="en-US" w:eastAsia="zh-CN"/>
              </w:rPr>
              <w:t>G</w:t>
            </w:r>
            <w:r>
              <w:rPr>
                <w:rFonts w:ascii="Arial" w:eastAsia="Times New Roman" w:hAnsi="Arial"/>
                <w:sz w:val="18"/>
                <w:lang w:val="en-US" w:eastAsia="zh-CN"/>
              </w:rPr>
              <w:t>.4</w:t>
            </w:r>
          </w:p>
        </w:tc>
      </w:tr>
    </w:tbl>
    <w:p w14:paraId="0D1D964D" w14:textId="77777777" w:rsidR="0083067E" w:rsidRDefault="0083067E">
      <w:pPr>
        <w:rPr>
          <w:b/>
          <w:bCs/>
          <w:lang w:val="en-US" w:eastAsia="zh-CN"/>
        </w:rPr>
      </w:pPr>
    </w:p>
    <w:p w14:paraId="431BB60E" w14:textId="77777777" w:rsidR="0083067E" w:rsidRDefault="00000000">
      <w:pPr>
        <w:spacing w:after="120"/>
        <w:rPr>
          <w:color w:val="0070C0"/>
          <w:szCs w:val="24"/>
          <w:lang w:eastAsia="zh-CN"/>
        </w:rPr>
      </w:pPr>
      <w:bookmarkStart w:id="5" w:name="OLE_LINK7"/>
      <w:r>
        <w:rPr>
          <w:rFonts w:hint="eastAsia"/>
          <w:color w:val="0070C0"/>
          <w:szCs w:val="24"/>
          <w:lang w:eastAsia="zh-CN"/>
        </w:rPr>
        <w:t>Recommended WF:</w:t>
      </w:r>
    </w:p>
    <w:bookmarkEnd w:id="5"/>
    <w:p w14:paraId="14F1868E" w14:textId="77777777" w:rsidR="006D5075" w:rsidRDefault="006D5075">
      <w:pPr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lastRenderedPageBreak/>
        <w:t>Since the RSD values for 5MHz&lt;=BW&lt;=30MHz were agreed in Rel-18, no discussion is needed.</w:t>
      </w:r>
    </w:p>
    <w:p w14:paraId="15FDD90B" w14:textId="7696DEE2" w:rsidR="0083067E" w:rsidRDefault="006D5075">
      <w:pPr>
        <w:rPr>
          <w:rFonts w:hint="eastAsia"/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 xml:space="preserve">Discuss whether to change the RSD values for 3MHz </w:t>
      </w:r>
    </w:p>
    <w:p w14:paraId="7507009D" w14:textId="77777777" w:rsidR="006D5075" w:rsidRPr="006D5075" w:rsidRDefault="006D5075">
      <w:pPr>
        <w:rPr>
          <w:rFonts w:hint="eastAsia"/>
          <w:lang w:eastAsia="zh-CN"/>
        </w:rPr>
      </w:pPr>
    </w:p>
    <w:p w14:paraId="467C2E3F" w14:textId="77777777" w:rsidR="0083067E" w:rsidRDefault="00000000">
      <w:pPr>
        <w:spacing w:after="120"/>
        <w:rPr>
          <w:rFonts w:eastAsiaTheme="minorEastAsia"/>
          <w:b/>
          <w:bCs/>
          <w:u w:val="single"/>
        </w:rPr>
      </w:pPr>
      <w:r>
        <w:rPr>
          <w:rFonts w:eastAsiaTheme="minorEastAsia" w:hint="eastAsia"/>
          <w:b/>
          <w:bCs/>
          <w:u w:val="single"/>
        </w:rPr>
        <w:t xml:space="preserve">Issue </w:t>
      </w:r>
      <w:r>
        <w:rPr>
          <w:rFonts w:eastAsiaTheme="minorEastAsia" w:hint="eastAsia"/>
          <w:b/>
          <w:bCs/>
          <w:u w:val="single"/>
          <w:lang w:eastAsia="zh-CN"/>
        </w:rPr>
        <w:t>1</w:t>
      </w:r>
      <w:r>
        <w:rPr>
          <w:rFonts w:eastAsiaTheme="minorEastAsia" w:hint="eastAsia"/>
          <w:b/>
          <w:bCs/>
          <w:u w:val="single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2</w:t>
      </w:r>
      <w:r>
        <w:rPr>
          <w:rFonts w:eastAsiaTheme="minorEastAsia" w:hint="eastAsia"/>
          <w:b/>
          <w:bCs/>
          <w:u w:val="single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3</w:t>
      </w:r>
      <w:r>
        <w:rPr>
          <w:rFonts w:eastAsiaTheme="minorEastAsia" w:hint="eastAsia"/>
          <w:b/>
          <w:bCs/>
          <w:u w:val="single"/>
        </w:rPr>
        <w:t xml:space="preserve"> channel location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3067E" w14:paraId="30CB2D6F" w14:textId="77777777">
        <w:tc>
          <w:tcPr>
            <w:tcW w:w="9631" w:type="dxa"/>
          </w:tcPr>
          <w:p w14:paraId="25070A05" w14:textId="77777777" w:rsidR="0083067E" w:rsidRDefault="00000000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A</w:t>
            </w:r>
            <w:r>
              <w:rPr>
                <w:rFonts w:eastAsiaTheme="minorEastAsia"/>
                <w:b/>
                <w:bCs/>
                <w:lang w:val="en-US" w:eastAsia="zh-CN"/>
              </w:rPr>
              <w:t>greement</w:t>
            </w:r>
            <w:r>
              <w:rPr>
                <w:rFonts w:eastAsiaTheme="minorEastAsia" w:hint="eastAsia"/>
                <w:b/>
                <w:bCs/>
                <w:lang w:val="en-US" w:eastAsia="zh-CN"/>
              </w:rPr>
              <w:t xml:space="preserve"> in RAN4#112bis</w:t>
            </w:r>
            <w:r>
              <w:rPr>
                <w:rFonts w:eastAsiaTheme="minorEastAsia"/>
                <w:b/>
                <w:bCs/>
                <w:lang w:val="en-US" w:eastAsia="zh-CN"/>
              </w:rPr>
              <w:t>:</w:t>
            </w:r>
          </w:p>
          <w:p w14:paraId="1A182135" w14:textId="77777777" w:rsidR="0083067E" w:rsidRDefault="00000000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U</w:t>
            </w:r>
            <w:r>
              <w:rPr>
                <w:rFonts w:eastAsiaTheme="minorEastAsia"/>
                <w:b/>
                <w:bCs/>
                <w:u w:val="single"/>
                <w:lang w:val="en-US" w:eastAsia="zh-CN"/>
              </w:rPr>
              <w:t>pdate the NOTE 7 as follows:</w:t>
            </w:r>
          </w:p>
          <w:p w14:paraId="2ABEBB5B" w14:textId="77777777" w:rsidR="0083067E" w:rsidRDefault="00000000">
            <w:pPr>
              <w:pStyle w:val="aff6"/>
              <w:numPr>
                <w:ilvl w:val="1"/>
                <w:numId w:val="4"/>
              </w:numPr>
              <w:ind w:firstLineChars="0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>NOTE 7:</w:t>
            </w:r>
            <w:r>
              <w:rPr>
                <w:rFonts w:eastAsia="Yu Mincho"/>
                <w:lang w:eastAsia="zh-CN"/>
              </w:rPr>
              <w:tab/>
              <w:t>For UEs supporting 30MHz max bandwidth, the minimum requirements are specified for NR UL channel bandwidths confined to</w:t>
            </w:r>
            <w:r>
              <w:rPr>
                <w:rFonts w:eastAsiaTheme="minorEastAsia" w:hint="eastAsia"/>
                <w:lang w:eastAsia="zh-CN"/>
              </w:rPr>
              <w:t xml:space="preserve"> [</w:t>
            </w:r>
            <w:r>
              <w:rPr>
                <w:rFonts w:eastAsia="Yu Mincho"/>
                <w:strike/>
                <w:lang w:eastAsia="zh-CN"/>
              </w:rPr>
              <w:t>either</w:t>
            </w:r>
            <w:r>
              <w:rPr>
                <w:rFonts w:eastAsiaTheme="minorEastAsia" w:hint="eastAsia"/>
                <w:strike/>
                <w:lang w:eastAsia="zh-CN"/>
              </w:rPr>
              <w:t>]</w:t>
            </w:r>
            <w:r>
              <w:rPr>
                <w:rFonts w:eastAsia="Yu Mincho"/>
                <w:lang w:eastAsia="zh-CN"/>
              </w:rPr>
              <w:t xml:space="preserve"> 703-733MHz or 718-748MHz</w:t>
            </w:r>
            <w:r>
              <w:rPr>
                <w:rFonts w:eastAsia="Yu Mincho"/>
                <w:strike/>
                <w:lang w:eastAsia="zh-CN"/>
              </w:rPr>
              <w:t xml:space="preserve"> </w:t>
            </w:r>
            <w:r>
              <w:rPr>
                <w:rFonts w:eastAsiaTheme="minorEastAsia" w:hint="eastAsia"/>
                <w:strike/>
                <w:lang w:eastAsia="zh-CN"/>
              </w:rPr>
              <w:t>[</w:t>
            </w:r>
            <w:r>
              <w:rPr>
                <w:rFonts w:eastAsia="Yu Mincho"/>
                <w:strike/>
                <w:lang w:eastAsia="zh-CN"/>
              </w:rPr>
              <w:t>for the 20, 25 and 30MHz bandwidth</w:t>
            </w:r>
            <w:r>
              <w:rPr>
                <w:rFonts w:eastAsiaTheme="minorEastAsia" w:hint="eastAsia"/>
                <w:strike/>
                <w:lang w:eastAsia="zh-CN"/>
              </w:rPr>
              <w:t>]</w:t>
            </w:r>
            <w:r>
              <w:rPr>
                <w:rFonts w:eastAsia="Yu Mincho"/>
                <w:lang w:eastAsia="zh-CN"/>
              </w:rPr>
              <w:t>.</w:t>
            </w:r>
          </w:p>
          <w:p w14:paraId="72266860" w14:textId="77777777" w:rsidR="0083067E" w:rsidRDefault="00000000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</w:t>
            </w:r>
            <w:r>
              <w:rPr>
                <w:rFonts w:eastAsiaTheme="minorEastAsia"/>
                <w:b/>
                <w:bCs/>
                <w:u w:val="single"/>
                <w:lang w:val="en-US" w:eastAsia="zh-CN"/>
              </w:rPr>
              <w:t>ntroduce the new note as follows:</w:t>
            </w:r>
          </w:p>
          <w:p w14:paraId="467F0E4E" w14:textId="77777777" w:rsidR="0083067E" w:rsidRDefault="00000000">
            <w:pPr>
              <w:pStyle w:val="aff6"/>
              <w:numPr>
                <w:ilvl w:val="1"/>
                <w:numId w:val="4"/>
              </w:numPr>
              <w:ind w:firstLineChars="0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="Yu Mincho"/>
                <w:lang w:val="en-US" w:eastAsia="zh-CN"/>
              </w:rPr>
              <w:t xml:space="preserve">For UEs supporting 40MHz max bandwidth, the minimum requirements are specified for NR UL channel bandwidths confined to 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="Yu Mincho"/>
                <w:strike/>
                <w:lang w:val="en-US" w:eastAsia="zh-CN"/>
              </w:rPr>
              <w:t>either</w:t>
            </w:r>
            <w:r>
              <w:rPr>
                <w:rFonts w:eastAsiaTheme="minorEastAsia" w:hint="eastAsia"/>
                <w:strike/>
                <w:lang w:val="en-US" w:eastAsia="zh-CN"/>
              </w:rPr>
              <w:t>]</w:t>
            </w:r>
            <w:r>
              <w:rPr>
                <w:rFonts w:eastAsia="Yu Mincho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="Yu Mincho"/>
                <w:lang w:val="en-US" w:eastAsia="zh-CN"/>
              </w:rPr>
              <w:t>703-743</w:t>
            </w:r>
            <w:r>
              <w:rPr>
                <w:rFonts w:eastAsiaTheme="minorEastAsia" w:hint="eastAsia"/>
                <w:lang w:val="en-US" w:eastAsia="zh-CN"/>
              </w:rPr>
              <w:t>.04</w:t>
            </w:r>
            <w:r>
              <w:rPr>
                <w:rFonts w:eastAsia="Yu Mincho"/>
                <w:lang w:val="en-US" w:eastAsia="zh-CN"/>
              </w:rPr>
              <w:t>MHz</w:t>
            </w:r>
            <w:r>
              <w:rPr>
                <w:rFonts w:eastAsiaTheme="minorEastAsia" w:hint="eastAsia"/>
                <w:lang w:val="en-US" w:eastAsia="zh-CN"/>
              </w:rPr>
              <w:t>]</w:t>
            </w:r>
            <w:r>
              <w:rPr>
                <w:rFonts w:eastAsia="Yu Mincho"/>
                <w:lang w:val="en-US" w:eastAsia="zh-CN"/>
              </w:rPr>
              <w:t xml:space="preserve"> or 718-748MHz </w:t>
            </w:r>
            <w:r>
              <w:rPr>
                <w:rFonts w:eastAsiaTheme="minorEastAsia" w:hint="eastAsia"/>
                <w:lang w:val="en-US" w:eastAsia="zh-CN"/>
              </w:rPr>
              <w:t>[</w:t>
            </w:r>
            <w:r>
              <w:rPr>
                <w:rFonts w:eastAsia="Yu Mincho"/>
                <w:strike/>
                <w:lang w:val="en-US" w:eastAsia="zh-CN"/>
              </w:rPr>
              <w:t>for the [</w:t>
            </w:r>
            <w:r>
              <w:rPr>
                <w:rFonts w:eastAsia="Yu Mincho"/>
                <w:strike/>
                <w:u w:val="single"/>
                <w:lang w:val="en-US" w:eastAsia="zh-CN"/>
              </w:rPr>
              <w:t>20, 25, and]</w:t>
            </w:r>
            <w:r>
              <w:rPr>
                <w:rFonts w:eastAsia="Yu Mincho"/>
                <w:strike/>
                <w:lang w:val="en-US" w:eastAsia="zh-CN"/>
              </w:rPr>
              <w:t xml:space="preserve"> 30MHz bandwidth. And for the 40MHz bandwidth, the minimum requirements are specified for NR UL channel bandwidths confined to either 703-743.04MHz.</w:t>
            </w:r>
            <w:r>
              <w:rPr>
                <w:rFonts w:eastAsiaTheme="minorEastAsia" w:hint="eastAsia"/>
                <w:strike/>
                <w:lang w:val="en-US" w:eastAsia="zh-CN"/>
              </w:rPr>
              <w:t>]</w:t>
            </w:r>
          </w:p>
          <w:p w14:paraId="1354A1AD" w14:textId="77777777" w:rsidR="0083067E" w:rsidRDefault="00000000">
            <w:pPr>
              <w:pStyle w:val="aff6"/>
              <w:numPr>
                <w:ilvl w:val="0"/>
                <w:numId w:val="4"/>
              </w:numPr>
              <w:ind w:firstLineChars="0"/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u w:val="single"/>
                <w:lang w:val="en-US" w:eastAsia="zh-CN"/>
              </w:rPr>
              <w:t>FFS the content in []</w:t>
            </w:r>
          </w:p>
        </w:tc>
      </w:tr>
    </w:tbl>
    <w:p w14:paraId="7D9ACF04" w14:textId="77777777" w:rsidR="0083067E" w:rsidRDefault="0083067E">
      <w:pPr>
        <w:pStyle w:val="RAN4proposal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 w:val="0"/>
          <w:bCs/>
          <w:lang w:eastAsia="zh-CN"/>
        </w:rPr>
      </w:pPr>
    </w:p>
    <w:p w14:paraId="3704C889" w14:textId="77777777" w:rsidR="0083067E" w:rsidRDefault="00000000">
      <w:pPr>
        <w:pStyle w:val="RAN4proposal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 w:val="0"/>
          <w:bCs/>
          <w:lang w:eastAsia="zh-CN"/>
        </w:rPr>
      </w:pPr>
      <w:r>
        <w:rPr>
          <w:rFonts w:eastAsiaTheme="minorEastAsia" w:hint="eastAsia"/>
          <w:lang w:eastAsia="zh-CN"/>
        </w:rPr>
        <w:t>Proposal 1 (Nokia, CMCC, Qualcomm, Huawei)</w:t>
      </w:r>
      <w:r>
        <w:rPr>
          <w:rFonts w:eastAsiaTheme="minorEastAsia" w:hint="eastAsia"/>
          <w:b w:val="0"/>
          <w:bCs/>
          <w:lang w:eastAsia="zh-CN"/>
        </w:rPr>
        <w:t xml:space="preserve">: </w:t>
      </w:r>
    </w:p>
    <w:p w14:paraId="4D8E01D1" w14:textId="77777777" w:rsidR="0083067E" w:rsidRDefault="00000000">
      <w:pPr>
        <w:pStyle w:val="RAN4proposal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b w:val="0"/>
          <w:bCs/>
          <w:lang w:eastAsia="zh-CN"/>
        </w:rPr>
      </w:pPr>
      <w:r>
        <w:rPr>
          <w:rFonts w:hint="eastAsia"/>
          <w:b w:val="0"/>
          <w:bCs/>
          <w:lang w:eastAsia="ja-JP"/>
        </w:rPr>
        <w:t>NOTE 7</w:t>
      </w:r>
      <w:r>
        <w:rPr>
          <w:rFonts w:eastAsiaTheme="minorEastAsia" w:hint="eastAsia"/>
          <w:b w:val="0"/>
          <w:bCs/>
          <w:lang w:eastAsia="zh-CN"/>
        </w:rPr>
        <w:t xml:space="preserve">: </w:t>
      </w:r>
      <w:r>
        <w:rPr>
          <w:b w:val="0"/>
          <w:bCs/>
          <w:lang w:eastAsia="ja-JP"/>
        </w:rPr>
        <w:t>For UEs supporting 30</w:t>
      </w:r>
      <w:r>
        <w:rPr>
          <w:rFonts w:hint="eastAsia"/>
          <w:b w:val="0"/>
          <w:bCs/>
          <w:lang w:eastAsia="ja-JP"/>
        </w:rPr>
        <w:t xml:space="preserve"> </w:t>
      </w:r>
      <w:r>
        <w:rPr>
          <w:b w:val="0"/>
          <w:bCs/>
          <w:lang w:eastAsia="ja-JP"/>
        </w:rPr>
        <w:t>MHz max channel</w:t>
      </w:r>
      <w:r>
        <w:rPr>
          <w:rFonts w:hint="eastAsia"/>
          <w:b w:val="0"/>
          <w:bCs/>
          <w:lang w:eastAsia="ja-JP"/>
        </w:rPr>
        <w:t xml:space="preserve"> </w:t>
      </w:r>
      <w:r>
        <w:rPr>
          <w:b w:val="0"/>
          <w:bCs/>
          <w:lang w:eastAsia="ja-JP"/>
        </w:rPr>
        <w:t xml:space="preserve">bandwidth, the minimum requirements are specified for </w:t>
      </w:r>
      <w:r>
        <w:rPr>
          <w:rFonts w:hint="eastAsia"/>
          <w:b w:val="0"/>
          <w:bCs/>
          <w:lang w:eastAsia="ja-JP"/>
        </w:rPr>
        <w:t xml:space="preserve">any </w:t>
      </w:r>
      <w:r>
        <w:rPr>
          <w:b w:val="0"/>
          <w:bCs/>
          <w:lang w:eastAsia="ja-JP"/>
        </w:rPr>
        <w:t>NR UL channel bandwidth confined to 703-733</w:t>
      </w:r>
      <w:r>
        <w:rPr>
          <w:rFonts w:hint="eastAsia"/>
          <w:b w:val="0"/>
          <w:bCs/>
          <w:lang w:eastAsia="ja-JP"/>
        </w:rPr>
        <w:t xml:space="preserve"> </w:t>
      </w:r>
      <w:r>
        <w:rPr>
          <w:b w:val="0"/>
          <w:bCs/>
          <w:lang w:eastAsia="ja-JP"/>
        </w:rPr>
        <w:t>MHz or 718-748</w:t>
      </w:r>
      <w:r>
        <w:rPr>
          <w:rFonts w:hint="eastAsia"/>
          <w:b w:val="0"/>
          <w:bCs/>
          <w:lang w:eastAsia="ja-JP"/>
        </w:rPr>
        <w:t xml:space="preserve"> </w:t>
      </w:r>
      <w:proofErr w:type="spellStart"/>
      <w:r>
        <w:rPr>
          <w:b w:val="0"/>
          <w:bCs/>
          <w:lang w:eastAsia="ja-JP"/>
        </w:rPr>
        <w:t>MHz.</w:t>
      </w:r>
      <w:proofErr w:type="spellEnd"/>
      <w:r>
        <w:rPr>
          <w:rFonts w:hint="eastAsia"/>
          <w:b w:val="0"/>
          <w:bCs/>
          <w:lang w:eastAsia="ja-JP"/>
        </w:rPr>
        <w:t xml:space="preserve"> </w:t>
      </w:r>
      <w:r>
        <w:rPr>
          <w:b w:val="0"/>
          <w:bCs/>
          <w:lang w:eastAsia="ja-JP"/>
        </w:rPr>
        <w:t>For UEs supporting 40</w:t>
      </w:r>
      <w:r>
        <w:rPr>
          <w:rFonts w:hint="eastAsia"/>
          <w:b w:val="0"/>
          <w:bCs/>
          <w:lang w:eastAsia="ja-JP"/>
        </w:rPr>
        <w:t xml:space="preserve"> </w:t>
      </w:r>
      <w:r>
        <w:rPr>
          <w:b w:val="0"/>
          <w:bCs/>
          <w:lang w:eastAsia="ja-JP"/>
        </w:rPr>
        <w:t xml:space="preserve">MHz max bandwidth, the minimum requirements are specified for </w:t>
      </w:r>
      <w:r>
        <w:rPr>
          <w:rFonts w:hint="eastAsia"/>
          <w:b w:val="0"/>
          <w:bCs/>
          <w:lang w:eastAsia="ja-JP"/>
        </w:rPr>
        <w:t xml:space="preserve">any </w:t>
      </w:r>
      <w:r>
        <w:rPr>
          <w:b w:val="0"/>
          <w:bCs/>
          <w:lang w:eastAsia="ja-JP"/>
        </w:rPr>
        <w:t>NR UL channel bandwidth confined to 703-743.04</w:t>
      </w:r>
      <w:r>
        <w:rPr>
          <w:rFonts w:hint="eastAsia"/>
          <w:b w:val="0"/>
          <w:bCs/>
          <w:lang w:eastAsia="ja-JP"/>
        </w:rPr>
        <w:t xml:space="preserve"> </w:t>
      </w:r>
      <w:r>
        <w:rPr>
          <w:b w:val="0"/>
          <w:bCs/>
          <w:lang w:eastAsia="ja-JP"/>
        </w:rPr>
        <w:t>MHz or 718-748</w:t>
      </w:r>
      <w:r>
        <w:rPr>
          <w:rFonts w:hint="eastAsia"/>
          <w:b w:val="0"/>
          <w:bCs/>
          <w:lang w:eastAsia="ja-JP"/>
        </w:rPr>
        <w:t xml:space="preserve"> </w:t>
      </w:r>
      <w:proofErr w:type="spellStart"/>
      <w:r>
        <w:rPr>
          <w:b w:val="0"/>
          <w:bCs/>
          <w:lang w:eastAsia="ja-JP"/>
        </w:rPr>
        <w:t>MHz</w:t>
      </w:r>
      <w:r>
        <w:rPr>
          <w:rFonts w:hint="eastAsia"/>
          <w:b w:val="0"/>
          <w:bCs/>
          <w:lang w:eastAsia="ja-JP"/>
        </w:rPr>
        <w:t>.</w:t>
      </w:r>
      <w:proofErr w:type="spellEnd"/>
    </w:p>
    <w:p w14:paraId="5BE884CB" w14:textId="77777777" w:rsidR="0083067E" w:rsidRDefault="00000000">
      <w:pPr>
        <w:spacing w:afterLines="50" w:after="120"/>
        <w:rPr>
          <w:b/>
          <w:sz w:val="21"/>
          <w:szCs w:val="21"/>
          <w:lang w:val="en-US" w:eastAsia="zh-CN"/>
        </w:rPr>
      </w:pPr>
      <w:r>
        <w:rPr>
          <w:b/>
          <w:sz w:val="21"/>
          <w:szCs w:val="21"/>
          <w:lang w:val="en-US" w:eastAsia="zh-CN"/>
        </w:rPr>
        <w:t xml:space="preserve">Proposal </w:t>
      </w:r>
      <w:r>
        <w:rPr>
          <w:rFonts w:hint="eastAsia"/>
          <w:b/>
          <w:sz w:val="21"/>
          <w:szCs w:val="21"/>
          <w:lang w:val="en-US" w:eastAsia="zh-CN"/>
        </w:rPr>
        <w:t>2 (vivo)</w:t>
      </w:r>
      <w:r>
        <w:rPr>
          <w:b/>
          <w:sz w:val="21"/>
          <w:szCs w:val="21"/>
          <w:lang w:val="en-US" w:eastAsia="zh-CN"/>
        </w:rPr>
        <w:t xml:space="preserve">: </w:t>
      </w:r>
    </w:p>
    <w:p w14:paraId="023B3FBC" w14:textId="77777777" w:rsidR="0083067E" w:rsidRDefault="00000000">
      <w:pPr>
        <w:spacing w:afterLines="50" w:after="120"/>
        <w:rPr>
          <w:b/>
          <w:sz w:val="21"/>
          <w:szCs w:val="21"/>
          <w:lang w:val="en-US" w:eastAsia="zh-CN"/>
        </w:rPr>
      </w:pPr>
      <w:r>
        <w:t>As note 7 is indicated for bandwidth 20,25 and 30MHz, to avoid confusion, it is proposed to</w:t>
      </w:r>
      <w:r>
        <w:rPr>
          <w:b/>
          <w:bCs/>
          <w:sz w:val="21"/>
          <w:szCs w:val="21"/>
          <w:lang w:val="en-US" w:eastAsia="zh-CN"/>
        </w:rPr>
        <w:t xml:space="preserve"> keep the</w:t>
      </w:r>
      <w:r>
        <w:rPr>
          <w:sz w:val="21"/>
          <w:szCs w:val="21"/>
          <w:lang w:val="en-US" w:eastAsia="zh-CN"/>
        </w:rPr>
        <w:t xml:space="preserve"> content in [] of Note 7:</w:t>
      </w:r>
    </w:p>
    <w:p w14:paraId="3608B68F" w14:textId="77777777" w:rsidR="0083067E" w:rsidRDefault="00000000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Lines="50" w:after="120"/>
        <w:textAlignment w:val="baseline"/>
      </w:pPr>
      <w:r>
        <w:rPr>
          <w:rFonts w:eastAsia="Yu Mincho"/>
          <w:szCs w:val="22"/>
          <w:lang w:eastAsia="zh-CN"/>
        </w:rPr>
        <w:t>NOTE 7:</w:t>
      </w:r>
      <w:r>
        <w:rPr>
          <w:rFonts w:eastAsia="Yu Mincho"/>
          <w:szCs w:val="22"/>
          <w:lang w:eastAsia="zh-CN"/>
        </w:rPr>
        <w:tab/>
        <w:t>For UEs supporting 30MHz max bandwidth, the minimum requirements are specified for NR UL channel bandwidths confined to</w:t>
      </w:r>
      <w:r>
        <w:rPr>
          <w:rFonts w:eastAsia="等线" w:hint="eastAsia"/>
          <w:szCs w:val="22"/>
          <w:lang w:eastAsia="zh-CN"/>
        </w:rPr>
        <w:t xml:space="preserve"> [</w:t>
      </w:r>
      <w:r>
        <w:rPr>
          <w:rFonts w:eastAsia="Yu Mincho"/>
          <w:szCs w:val="22"/>
          <w:lang w:eastAsia="zh-CN"/>
        </w:rPr>
        <w:t>either</w:t>
      </w:r>
      <w:r>
        <w:rPr>
          <w:rFonts w:eastAsia="等线" w:hint="eastAsia"/>
          <w:szCs w:val="22"/>
          <w:lang w:eastAsia="zh-CN"/>
        </w:rPr>
        <w:t>]</w:t>
      </w:r>
      <w:r>
        <w:rPr>
          <w:rFonts w:eastAsia="Yu Mincho"/>
          <w:szCs w:val="22"/>
          <w:lang w:eastAsia="zh-CN"/>
        </w:rPr>
        <w:t xml:space="preserve"> 703-733MHz or 718-748MHz</w:t>
      </w:r>
      <w:r>
        <w:rPr>
          <w:rFonts w:eastAsia="Yu Mincho"/>
          <w:strike/>
          <w:szCs w:val="22"/>
          <w:lang w:eastAsia="zh-CN"/>
        </w:rPr>
        <w:t xml:space="preserve"> </w:t>
      </w:r>
      <w:r>
        <w:rPr>
          <w:rFonts w:eastAsia="等线" w:hint="eastAsia"/>
          <w:szCs w:val="22"/>
          <w:lang w:eastAsia="zh-CN"/>
        </w:rPr>
        <w:t>[</w:t>
      </w:r>
      <w:r>
        <w:rPr>
          <w:rFonts w:eastAsia="Yu Mincho"/>
          <w:szCs w:val="22"/>
          <w:lang w:eastAsia="zh-CN"/>
        </w:rPr>
        <w:t>for the 20, 25 and 30MHz bandwidth</w:t>
      </w:r>
      <w:r>
        <w:rPr>
          <w:rFonts w:eastAsia="等线" w:hint="eastAsia"/>
          <w:szCs w:val="22"/>
          <w:lang w:eastAsia="zh-CN"/>
        </w:rPr>
        <w:t>]</w:t>
      </w:r>
      <w:r>
        <w:rPr>
          <w:rFonts w:eastAsia="Yu Mincho"/>
          <w:szCs w:val="22"/>
          <w:lang w:eastAsia="zh-CN"/>
        </w:rPr>
        <w:t>.</w:t>
      </w:r>
    </w:p>
    <w:p w14:paraId="07506CB0" w14:textId="77777777" w:rsidR="0083067E" w:rsidRDefault="00000000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</w:rPr>
      </w:pPr>
      <w:r>
        <w:t xml:space="preserve">The content in [] of new note is proposed </w:t>
      </w:r>
      <w:r>
        <w:rPr>
          <w:b/>
          <w:bCs/>
        </w:rPr>
        <w:t>to remove:</w:t>
      </w:r>
    </w:p>
    <w:p w14:paraId="33665329" w14:textId="77777777" w:rsidR="0083067E" w:rsidRDefault="00000000">
      <w:pPr>
        <w:pStyle w:val="aff6"/>
        <w:numPr>
          <w:ilvl w:val="1"/>
          <w:numId w:val="4"/>
        </w:numPr>
        <w:spacing w:afterLines="50" w:after="120"/>
        <w:ind w:firstLineChars="0"/>
        <w:rPr>
          <w:lang w:val="en-US"/>
        </w:rPr>
      </w:pPr>
      <w:r>
        <w:rPr>
          <w:rFonts w:eastAsia="Yu Mincho"/>
          <w:lang w:val="en-US" w:eastAsia="zh-CN"/>
        </w:rPr>
        <w:t xml:space="preserve">For UEs supporting 40MHz max bandwidth, the minimum requirements are specified for NR UL channel bandwidths confined to </w:t>
      </w:r>
      <w:r>
        <w:rPr>
          <w:rFonts w:eastAsia="等线" w:hint="eastAsia"/>
          <w:lang w:val="en-US" w:eastAsia="zh-CN"/>
        </w:rPr>
        <w:t>[</w:t>
      </w:r>
      <w:r>
        <w:rPr>
          <w:rFonts w:eastAsia="Yu Mincho"/>
          <w:strike/>
          <w:lang w:val="en-US" w:eastAsia="zh-CN"/>
        </w:rPr>
        <w:t>either</w:t>
      </w:r>
      <w:r>
        <w:rPr>
          <w:rFonts w:eastAsia="等线" w:hint="eastAsia"/>
          <w:strike/>
          <w:lang w:val="en-US" w:eastAsia="zh-CN"/>
        </w:rPr>
        <w:t>]</w:t>
      </w:r>
      <w:r>
        <w:rPr>
          <w:rFonts w:eastAsia="Yu Mincho"/>
          <w:lang w:val="en-US" w:eastAsia="zh-CN"/>
        </w:rPr>
        <w:t xml:space="preserve"> 703-743</w:t>
      </w:r>
      <w:r>
        <w:rPr>
          <w:rFonts w:eastAsia="等线" w:hint="eastAsia"/>
          <w:lang w:val="en-US" w:eastAsia="zh-CN"/>
        </w:rPr>
        <w:t>.04</w:t>
      </w:r>
      <w:r>
        <w:rPr>
          <w:rFonts w:eastAsia="Yu Mincho"/>
          <w:lang w:val="en-US" w:eastAsia="zh-CN"/>
        </w:rPr>
        <w:t>MHz or 718-748</w:t>
      </w:r>
      <w:proofErr w:type="gramStart"/>
      <w:r>
        <w:rPr>
          <w:rFonts w:eastAsia="Yu Mincho"/>
          <w:lang w:val="en-US" w:eastAsia="zh-CN"/>
        </w:rPr>
        <w:t>MHz .</w:t>
      </w:r>
      <w:r>
        <w:rPr>
          <w:rFonts w:eastAsia="Yu Mincho"/>
          <w:strike/>
          <w:lang w:val="en-US" w:eastAsia="zh-CN"/>
        </w:rPr>
        <w:t>for</w:t>
      </w:r>
      <w:proofErr w:type="gramEnd"/>
      <w:r>
        <w:rPr>
          <w:rFonts w:eastAsia="Yu Mincho"/>
          <w:strike/>
          <w:lang w:val="en-US" w:eastAsia="zh-CN"/>
        </w:rPr>
        <w:t xml:space="preserve"> the [</w:t>
      </w:r>
      <w:r>
        <w:rPr>
          <w:rFonts w:eastAsia="Yu Mincho"/>
          <w:strike/>
          <w:u w:val="single"/>
          <w:lang w:val="en-US" w:eastAsia="zh-CN"/>
        </w:rPr>
        <w:t>20, 25, and]</w:t>
      </w:r>
      <w:r>
        <w:rPr>
          <w:rFonts w:eastAsia="Yu Mincho"/>
          <w:strike/>
          <w:lang w:val="en-US" w:eastAsia="zh-CN"/>
        </w:rPr>
        <w:t xml:space="preserve"> 30MHz bandwidth. And for the 40MHz bandwidth, the minimum requirements are specified for NR UL channel bandwidths confined to either 703-743.04MHz.</w:t>
      </w:r>
    </w:p>
    <w:p w14:paraId="779120B6" w14:textId="77777777" w:rsidR="0083067E" w:rsidRDefault="00000000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Recommended WF:</w:t>
      </w:r>
    </w:p>
    <w:p w14:paraId="15A0D7A3" w14:textId="77777777" w:rsidR="0083067E" w:rsidRDefault="00000000">
      <w:pPr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Merge the new note to note7 and agree on proposal 1.</w:t>
      </w:r>
    </w:p>
    <w:p w14:paraId="567D42E2" w14:textId="77777777" w:rsidR="0083067E" w:rsidRDefault="0083067E">
      <w:pPr>
        <w:rPr>
          <w:lang w:eastAsia="zh-CN"/>
        </w:rPr>
      </w:pPr>
    </w:p>
    <w:p w14:paraId="1E7BBA8F" w14:textId="77777777" w:rsidR="0083067E" w:rsidRDefault="00000000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 w:hint="eastAsia"/>
          <w:b/>
          <w:bCs/>
          <w:u w:val="single"/>
        </w:rPr>
        <w:t xml:space="preserve">Issue </w:t>
      </w:r>
      <w:r>
        <w:rPr>
          <w:rFonts w:eastAsiaTheme="minorEastAsia" w:hint="eastAsia"/>
          <w:b/>
          <w:bCs/>
          <w:u w:val="single"/>
          <w:lang w:eastAsia="zh-CN"/>
        </w:rPr>
        <w:t>1</w:t>
      </w:r>
      <w:r>
        <w:rPr>
          <w:rFonts w:eastAsiaTheme="minorEastAsia" w:hint="eastAsia"/>
          <w:b/>
          <w:bCs/>
          <w:u w:val="single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2-4</w:t>
      </w:r>
      <w:r>
        <w:rPr>
          <w:rFonts w:eastAsiaTheme="minorEastAsia" w:hint="eastAsia"/>
          <w:b/>
          <w:bCs/>
          <w:u w:val="single"/>
        </w:rPr>
        <w:t xml:space="preserve"> channel raste</w:t>
      </w:r>
      <w:r>
        <w:rPr>
          <w:rFonts w:eastAsiaTheme="minorEastAsia" w:hint="eastAsia"/>
          <w:b/>
          <w:bCs/>
          <w:u w:val="single"/>
          <w:lang w:eastAsia="zh-CN"/>
        </w:rPr>
        <w:t>r</w:t>
      </w:r>
    </w:p>
    <w:p w14:paraId="0BB0CD5B" w14:textId="77777777" w:rsidR="0083067E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</w:t>
      </w:r>
      <w:r>
        <w:rPr>
          <w:b/>
          <w:bCs/>
          <w:lang w:eastAsia="zh-CN"/>
        </w:rPr>
        <w:t>greement</w:t>
      </w:r>
      <w:r>
        <w:rPr>
          <w:rFonts w:hint="eastAsia"/>
          <w:b/>
          <w:bCs/>
          <w:lang w:eastAsia="zh-CN"/>
        </w:rPr>
        <w:t xml:space="preserve"> in RAN4#112bis</w:t>
      </w:r>
      <w:r>
        <w:rPr>
          <w:b/>
          <w:bCs/>
          <w:lang w:eastAsia="zh-CN"/>
        </w:rPr>
        <w:t xml:space="preserve">: </w:t>
      </w:r>
    </w:p>
    <w:p w14:paraId="18C2C187" w14:textId="77777777" w:rsidR="0083067E" w:rsidRDefault="00000000">
      <w:pPr>
        <w:pStyle w:val="aff6"/>
        <w:numPr>
          <w:ilvl w:val="0"/>
          <w:numId w:val="10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lt1: </w:t>
      </w:r>
      <w:r>
        <w:rPr>
          <w:lang w:val="en-US" w:eastAsia="zh-CN"/>
        </w:rPr>
        <w:t>Add the exceptional channel raster point of n28 (UL: 723.04MHz, DL: 778.04MHz) to UE RF specification TS 38.101-1 for UE CBW 40MHz.</w:t>
      </w:r>
    </w:p>
    <w:p w14:paraId="028704A1" w14:textId="77777777" w:rsidR="0083067E" w:rsidRDefault="00000000">
      <w:pPr>
        <w:pStyle w:val="aff6"/>
        <w:numPr>
          <w:ilvl w:val="0"/>
          <w:numId w:val="10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t xml:space="preserve">Alt2: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over all the channel raster points of n28</w:t>
      </w:r>
      <w:r>
        <w:rPr>
          <w:lang w:val="en-US" w:eastAsia="zh-CN"/>
        </w:rPr>
        <w:t xml:space="preserve"> based on the enhanced channel raster to UE RF specification TS 38.101-1 for UE CBW 40MHz.</w:t>
      </w:r>
    </w:p>
    <w:p w14:paraId="10C94AE4" w14:textId="77777777" w:rsidR="0083067E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in RAN4#113</w:t>
      </w:r>
      <w:r>
        <w:rPr>
          <w:b/>
          <w:bCs/>
          <w:lang w:eastAsia="zh-CN"/>
        </w:rPr>
        <w:t xml:space="preserve">: </w:t>
      </w:r>
    </w:p>
    <w:p w14:paraId="154ABB5D" w14:textId="77777777" w:rsidR="0083067E" w:rsidRDefault="00000000">
      <w:pPr>
        <w:pStyle w:val="aff6"/>
        <w:numPr>
          <w:ilvl w:val="0"/>
          <w:numId w:val="10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lt1</w:t>
      </w:r>
      <w:r>
        <w:rPr>
          <w:rFonts w:eastAsiaTheme="minorEastAsia" w:hint="eastAsia"/>
          <w:lang w:eastAsia="zh-CN"/>
        </w:rPr>
        <w:t xml:space="preserve"> (vivo, CMCC)</w:t>
      </w:r>
      <w:r>
        <w:rPr>
          <w:rFonts w:eastAsiaTheme="minorEastAsia"/>
          <w:lang w:eastAsia="zh-CN"/>
        </w:rPr>
        <w:t xml:space="preserve">: </w:t>
      </w:r>
      <w:r>
        <w:rPr>
          <w:lang w:val="en-US" w:eastAsia="zh-CN"/>
        </w:rPr>
        <w:t>Add the exceptional channel raster point of n28 (UL: 723.04MHz, DL: 778.04MHz) to UE RF specification TS 38.101-1 for UE CBW 40MHz.</w:t>
      </w:r>
    </w:p>
    <w:p w14:paraId="6F02A18B" w14:textId="77777777" w:rsidR="0083067E" w:rsidRDefault="00000000">
      <w:pPr>
        <w:pStyle w:val="aff6"/>
        <w:numPr>
          <w:ilvl w:val="0"/>
          <w:numId w:val="10"/>
        </w:numPr>
        <w:ind w:firstLineChars="0"/>
        <w:rPr>
          <w:lang w:eastAsia="zh-CN"/>
        </w:rPr>
      </w:pPr>
      <w:r>
        <w:rPr>
          <w:rFonts w:eastAsiaTheme="minorEastAsia"/>
          <w:lang w:eastAsia="zh-CN"/>
        </w:rPr>
        <w:lastRenderedPageBreak/>
        <w:t>Alt2</w:t>
      </w:r>
      <w:r>
        <w:rPr>
          <w:rFonts w:eastAsiaTheme="minorEastAsia" w:hint="eastAsia"/>
          <w:lang w:eastAsia="zh-CN"/>
        </w:rPr>
        <w:t xml:space="preserve"> (Nokia, ZTE, Qualcomm, Huawei)</w:t>
      </w:r>
      <w:r>
        <w:rPr>
          <w:rFonts w:eastAsiaTheme="minor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over all the channel raster points of n28</w:t>
      </w:r>
      <w:r>
        <w:rPr>
          <w:lang w:val="en-US" w:eastAsia="zh-CN"/>
        </w:rPr>
        <w:t xml:space="preserve"> based on the enhanced channel raster to UE RF specification TS 38.101-1 for UE CBW 40MHz.</w:t>
      </w:r>
    </w:p>
    <w:p w14:paraId="52FC4BA1" w14:textId="77777777" w:rsidR="0083067E" w:rsidRDefault="00000000">
      <w:pPr>
        <w:pStyle w:val="aff6"/>
        <w:numPr>
          <w:ilvl w:val="1"/>
          <w:numId w:val="10"/>
        </w:numPr>
        <w:ind w:firstLineChars="0"/>
        <w:rPr>
          <w:lang w:eastAsia="zh-CN"/>
        </w:rPr>
      </w:pPr>
      <w:r>
        <w:rPr>
          <w:rFonts w:eastAsiaTheme="minorEastAsia" w:hint="eastAsia"/>
          <w:lang w:eastAsia="zh-CN"/>
        </w:rPr>
        <w:t>(Huawei</w:t>
      </w:r>
      <w:proofErr w:type="gramStart"/>
      <w:r>
        <w:rPr>
          <w:rFonts w:eastAsiaTheme="minorEastAsia" w:hint="eastAsia"/>
          <w:lang w:eastAsia="zh-CN"/>
        </w:rPr>
        <w:t>):Add</w:t>
      </w:r>
      <w:bookmarkStart w:id="6" w:name="OLE_LINK10"/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“The UE shall also support the enhanced channel raster capability on band n28.”</w:t>
      </w:r>
      <w:r>
        <w:rPr>
          <w:rFonts w:eastAsiaTheme="minorEastAsia" w:hint="eastAsia"/>
          <w:lang w:eastAsia="zh-CN"/>
        </w:rPr>
        <w:t xml:space="preserve"> to the Note in </w:t>
      </w:r>
      <w:r>
        <w:rPr>
          <w:rFonts w:eastAsiaTheme="minorEastAsia" w:hint="eastAsia"/>
          <w:b/>
          <w:bCs/>
          <w:lang w:eastAsia="zh-CN"/>
        </w:rPr>
        <w:t xml:space="preserve">issue 1-2-3 </w:t>
      </w:r>
    </w:p>
    <w:bookmarkEnd w:id="6"/>
    <w:p w14:paraId="33EE3C53" w14:textId="77777777" w:rsidR="0083067E" w:rsidRDefault="00000000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Recommended WF:</w:t>
      </w:r>
    </w:p>
    <w:p w14:paraId="558D1803" w14:textId="77777777" w:rsidR="0083067E" w:rsidRDefault="00000000">
      <w:pPr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 xml:space="preserve">Agree on Alt 2 and discuss whether to add </w:t>
      </w:r>
      <w:r>
        <w:rPr>
          <w:color w:val="0070C0"/>
          <w:szCs w:val="24"/>
          <w:lang w:eastAsia="zh-CN"/>
        </w:rPr>
        <w:t>“The UE shall also support the enhanced channel raster capability on band n28.”</w:t>
      </w:r>
      <w:r>
        <w:rPr>
          <w:rFonts w:hint="eastAsia"/>
          <w:color w:val="0070C0"/>
          <w:szCs w:val="24"/>
          <w:lang w:eastAsia="zh-CN"/>
        </w:rPr>
        <w:t xml:space="preserve"> to the Note in</w:t>
      </w:r>
      <w:r>
        <w:rPr>
          <w:rFonts w:hint="eastAsia"/>
          <w:b/>
          <w:bCs/>
          <w:color w:val="0070C0"/>
          <w:szCs w:val="24"/>
          <w:lang w:eastAsia="zh-CN"/>
        </w:rPr>
        <w:t xml:space="preserve"> issue 1-2-3 </w:t>
      </w:r>
    </w:p>
    <w:p w14:paraId="20DF1F75" w14:textId="77777777" w:rsidR="0083067E" w:rsidRDefault="0083067E">
      <w:pPr>
        <w:rPr>
          <w:lang w:eastAsia="zh-CN"/>
        </w:rPr>
      </w:pPr>
    </w:p>
    <w:p w14:paraId="2AC6825A" w14:textId="30A241A7" w:rsidR="0083067E" w:rsidRDefault="00000000">
      <w:pPr>
        <w:spacing w:after="120"/>
        <w:rPr>
          <w:rFonts w:eastAsiaTheme="minorEastAsia"/>
          <w:b/>
          <w:bCs/>
          <w:u w:val="single"/>
        </w:rPr>
      </w:pPr>
      <w:r>
        <w:rPr>
          <w:rFonts w:eastAsiaTheme="minorEastAsia" w:hint="eastAsia"/>
          <w:b/>
          <w:bCs/>
          <w:u w:val="single"/>
        </w:rPr>
        <w:t xml:space="preserve">Issue </w:t>
      </w:r>
      <w:r>
        <w:rPr>
          <w:rFonts w:eastAsiaTheme="minorEastAsia" w:hint="eastAsia"/>
          <w:b/>
          <w:bCs/>
          <w:u w:val="single"/>
          <w:lang w:eastAsia="zh-CN"/>
        </w:rPr>
        <w:t>1</w:t>
      </w:r>
      <w:r>
        <w:rPr>
          <w:rFonts w:eastAsiaTheme="minorEastAsia" w:hint="eastAsia"/>
          <w:b/>
          <w:bCs/>
          <w:u w:val="single"/>
        </w:rPr>
        <w:t>-</w:t>
      </w:r>
      <w:r>
        <w:rPr>
          <w:rFonts w:eastAsiaTheme="minorEastAsia" w:hint="eastAsia"/>
          <w:b/>
          <w:bCs/>
          <w:u w:val="single"/>
          <w:lang w:eastAsia="zh-CN"/>
        </w:rPr>
        <w:t>2-</w:t>
      </w:r>
      <w:r w:rsidR="006D5075">
        <w:rPr>
          <w:rFonts w:eastAsiaTheme="minorEastAsia" w:hint="eastAsia"/>
          <w:b/>
          <w:bCs/>
          <w:u w:val="single"/>
          <w:lang w:eastAsia="zh-CN"/>
        </w:rPr>
        <w:t>5</w:t>
      </w:r>
      <w:r>
        <w:rPr>
          <w:rFonts w:eastAsiaTheme="minorEastAsia" w:hint="eastAsia"/>
          <w:b/>
          <w:bCs/>
          <w:u w:val="single"/>
        </w:rPr>
        <w:t xml:space="preserve"> Release </w:t>
      </w:r>
      <w:r>
        <w:rPr>
          <w:rFonts w:eastAsiaTheme="minorEastAsia"/>
          <w:b/>
          <w:bCs/>
          <w:u w:val="single"/>
        </w:rPr>
        <w:t>independence</w:t>
      </w:r>
      <w:r>
        <w:rPr>
          <w:rFonts w:eastAsiaTheme="minorEastAsia" w:hint="eastAsia"/>
          <w:b/>
          <w:bCs/>
          <w:u w:val="single"/>
          <w:lang w:eastAsia="zh-CN"/>
        </w:rPr>
        <w:t xml:space="preserve"> of 40MHz</w:t>
      </w:r>
      <w:r>
        <w:rPr>
          <w:rFonts w:eastAsiaTheme="minorEastAsia" w:hint="eastAsia"/>
          <w:b/>
          <w:bCs/>
          <w:u w:val="single"/>
        </w:rPr>
        <w:t xml:space="preserve"> </w:t>
      </w:r>
    </w:p>
    <w:p w14:paraId="1C838F0A" w14:textId="77777777" w:rsidR="0083067E" w:rsidRDefault="00000000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</w:t>
      </w:r>
      <w:r>
        <w:rPr>
          <w:b/>
          <w:bCs/>
          <w:lang w:eastAsia="zh-CN"/>
        </w:rPr>
        <w:t>greement</w:t>
      </w:r>
      <w:r>
        <w:rPr>
          <w:rFonts w:hint="eastAsia"/>
          <w:b/>
          <w:bCs/>
          <w:lang w:eastAsia="zh-CN"/>
        </w:rPr>
        <w:t xml:space="preserve"> in RAN4#112bis</w:t>
      </w:r>
      <w:r>
        <w:rPr>
          <w:b/>
          <w:bCs/>
          <w:lang w:eastAsia="zh-CN"/>
        </w:rPr>
        <w:t xml:space="preserve">: </w:t>
      </w:r>
    </w:p>
    <w:p w14:paraId="7E132C06" w14:textId="77777777" w:rsidR="0083067E" w:rsidRDefault="00000000">
      <w:pPr>
        <w:pStyle w:val="aff6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Option 1: Rel-16</w:t>
      </w:r>
    </w:p>
    <w:p w14:paraId="408CE7A1" w14:textId="77777777" w:rsidR="0083067E" w:rsidRDefault="00000000">
      <w:pPr>
        <w:pStyle w:val="aff6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Option 2: Rel-15</w:t>
      </w:r>
    </w:p>
    <w:p w14:paraId="789ED24B" w14:textId="77777777" w:rsidR="0083067E" w:rsidRDefault="00000000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in RAN4#113:</w:t>
      </w:r>
    </w:p>
    <w:p w14:paraId="7FF67A08" w14:textId="77777777" w:rsidR="0083067E" w:rsidRDefault="00000000">
      <w:pPr>
        <w:pStyle w:val="aff6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Option 1</w:t>
      </w:r>
      <w:r>
        <w:rPr>
          <w:rFonts w:eastAsiaTheme="minorEastAsia" w:hint="eastAsia"/>
          <w:lang w:val="en-US" w:eastAsia="zh-CN"/>
        </w:rPr>
        <w:t xml:space="preserve"> (Nokia, vivo, Huawei, ZTE)</w:t>
      </w:r>
      <w:r>
        <w:rPr>
          <w:rFonts w:hint="eastAsia"/>
          <w:lang w:val="en-US" w:eastAsia="zh-CN"/>
        </w:rPr>
        <w:t>: Rel-16</w:t>
      </w:r>
    </w:p>
    <w:p w14:paraId="2DB48F9A" w14:textId="77777777" w:rsidR="0083067E" w:rsidRDefault="00000000">
      <w:pPr>
        <w:pStyle w:val="aff6"/>
        <w:numPr>
          <w:ilvl w:val="0"/>
          <w:numId w:val="1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Option 2: Rel-15</w:t>
      </w:r>
    </w:p>
    <w:p w14:paraId="02F5C2D1" w14:textId="77777777" w:rsidR="0083067E" w:rsidRDefault="00000000">
      <w:pPr>
        <w:spacing w:after="120"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Recommended WF:</w:t>
      </w:r>
    </w:p>
    <w:p w14:paraId="293F846C" w14:textId="77777777" w:rsidR="0083067E" w:rsidRDefault="00000000">
      <w:pPr>
        <w:rPr>
          <w:rFonts w:eastAsiaTheme="minorEastAsia"/>
          <w:color w:val="0070C0"/>
          <w:szCs w:val="24"/>
          <w:lang w:eastAsia="zh-CN"/>
        </w:rPr>
      </w:pPr>
      <w:r>
        <w:rPr>
          <w:rFonts w:eastAsia="MS Mincho"/>
          <w:color w:val="0070C0"/>
          <w:szCs w:val="24"/>
          <w:lang w:eastAsia="zh-CN"/>
        </w:rPr>
        <w:t>The release independence of 40 MHz for n28 is from Rel-16.</w:t>
      </w:r>
    </w:p>
    <w:p w14:paraId="04C7FB6E" w14:textId="77777777" w:rsidR="0083067E" w:rsidRDefault="0083067E">
      <w:pPr>
        <w:rPr>
          <w:rFonts w:eastAsiaTheme="minorEastAsia"/>
          <w:b/>
          <w:bCs/>
          <w:lang w:eastAsia="zh-CN"/>
        </w:rPr>
      </w:pPr>
    </w:p>
    <w:sectPr w:rsidR="0083067E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56777" w14:textId="77777777" w:rsidR="0079334D" w:rsidRDefault="0079334D">
      <w:pPr>
        <w:spacing w:after="0"/>
      </w:pPr>
      <w:r>
        <w:separator/>
      </w:r>
    </w:p>
  </w:endnote>
  <w:endnote w:type="continuationSeparator" w:id="0">
    <w:p w14:paraId="158A06F0" w14:textId="77777777" w:rsidR="0079334D" w:rsidRDefault="007933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4BED0F" w14:textId="77777777" w:rsidR="0079334D" w:rsidRDefault="0079334D">
      <w:pPr>
        <w:spacing w:after="0"/>
      </w:pPr>
      <w:r>
        <w:separator/>
      </w:r>
    </w:p>
  </w:footnote>
  <w:footnote w:type="continuationSeparator" w:id="0">
    <w:p w14:paraId="53C8E814" w14:textId="77777777" w:rsidR="0079334D" w:rsidRDefault="007933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74FCC"/>
    <w:multiLevelType w:val="multilevel"/>
    <w:tmpl w:val="0D274FCC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A5D292B"/>
    <w:multiLevelType w:val="multilevel"/>
    <w:tmpl w:val="1A5D292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201B1B"/>
    <w:multiLevelType w:val="multilevel"/>
    <w:tmpl w:val="36201B1B"/>
    <w:lvl w:ilvl="0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399D03B3"/>
    <w:multiLevelType w:val="multilevel"/>
    <w:tmpl w:val="399D03B3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41F75962"/>
    <w:multiLevelType w:val="multilevel"/>
    <w:tmpl w:val="41F75962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A46CF0"/>
    <w:multiLevelType w:val="multilevel"/>
    <w:tmpl w:val="49A46CF0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452067"/>
    <w:multiLevelType w:val="multilevel"/>
    <w:tmpl w:val="5B452067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B513637"/>
    <w:multiLevelType w:val="multilevel"/>
    <w:tmpl w:val="7B51363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3224462">
    <w:abstractNumId w:val="4"/>
  </w:num>
  <w:num w:numId="2" w16cid:durableId="1555001270">
    <w:abstractNumId w:val="7"/>
  </w:num>
  <w:num w:numId="3" w16cid:durableId="1335647290">
    <w:abstractNumId w:val="3"/>
  </w:num>
  <w:num w:numId="4" w16cid:durableId="397023384">
    <w:abstractNumId w:val="1"/>
  </w:num>
  <w:num w:numId="5" w16cid:durableId="54400387">
    <w:abstractNumId w:val="6"/>
  </w:num>
  <w:num w:numId="6" w16cid:durableId="2132090504">
    <w:abstractNumId w:val="2"/>
  </w:num>
  <w:num w:numId="7" w16cid:durableId="1973559718">
    <w:abstractNumId w:val="8"/>
  </w:num>
  <w:num w:numId="8" w16cid:durableId="1484472926">
    <w:abstractNumId w:val="9"/>
  </w:num>
  <w:num w:numId="9" w16cid:durableId="1839345209">
    <w:abstractNumId w:val="5"/>
  </w:num>
  <w:num w:numId="10" w16cid:durableId="243073069">
    <w:abstractNumId w:val="10"/>
  </w:num>
  <w:num w:numId="11" w16cid:durableId="540896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4165"/>
    <w:rsid w:val="00010181"/>
    <w:rsid w:val="00012A4C"/>
    <w:rsid w:val="00020C56"/>
    <w:rsid w:val="000228B9"/>
    <w:rsid w:val="00026ACC"/>
    <w:rsid w:val="00031665"/>
    <w:rsid w:val="0003171D"/>
    <w:rsid w:val="00031C1D"/>
    <w:rsid w:val="00035C50"/>
    <w:rsid w:val="00044304"/>
    <w:rsid w:val="00044AF7"/>
    <w:rsid w:val="000457A1"/>
    <w:rsid w:val="00045801"/>
    <w:rsid w:val="00050001"/>
    <w:rsid w:val="00052041"/>
    <w:rsid w:val="0005326A"/>
    <w:rsid w:val="00053E9E"/>
    <w:rsid w:val="000553B9"/>
    <w:rsid w:val="0006266D"/>
    <w:rsid w:val="00065506"/>
    <w:rsid w:val="00066D96"/>
    <w:rsid w:val="00070DFF"/>
    <w:rsid w:val="0007382E"/>
    <w:rsid w:val="00073987"/>
    <w:rsid w:val="000766E1"/>
    <w:rsid w:val="00077BE2"/>
    <w:rsid w:val="00077FF6"/>
    <w:rsid w:val="00080D82"/>
    <w:rsid w:val="00080ECA"/>
    <w:rsid w:val="00081566"/>
    <w:rsid w:val="00081692"/>
    <w:rsid w:val="00082C46"/>
    <w:rsid w:val="00085A0E"/>
    <w:rsid w:val="00086676"/>
    <w:rsid w:val="00087548"/>
    <w:rsid w:val="00092219"/>
    <w:rsid w:val="00093E7E"/>
    <w:rsid w:val="000A1830"/>
    <w:rsid w:val="000A4121"/>
    <w:rsid w:val="000A4AA3"/>
    <w:rsid w:val="000A550E"/>
    <w:rsid w:val="000A7B32"/>
    <w:rsid w:val="000B0960"/>
    <w:rsid w:val="000B1A55"/>
    <w:rsid w:val="000B20BB"/>
    <w:rsid w:val="000B2EF6"/>
    <w:rsid w:val="000B2FA6"/>
    <w:rsid w:val="000B3165"/>
    <w:rsid w:val="000B4AA0"/>
    <w:rsid w:val="000C2553"/>
    <w:rsid w:val="000C38C3"/>
    <w:rsid w:val="000C4549"/>
    <w:rsid w:val="000C5E06"/>
    <w:rsid w:val="000D08B8"/>
    <w:rsid w:val="000D09FD"/>
    <w:rsid w:val="000D19DE"/>
    <w:rsid w:val="000D44FB"/>
    <w:rsid w:val="000D574B"/>
    <w:rsid w:val="000D58B7"/>
    <w:rsid w:val="000D6CFC"/>
    <w:rsid w:val="000D728B"/>
    <w:rsid w:val="000E1CB9"/>
    <w:rsid w:val="000E537B"/>
    <w:rsid w:val="000E57D0"/>
    <w:rsid w:val="000E7858"/>
    <w:rsid w:val="000F21C6"/>
    <w:rsid w:val="000F39CA"/>
    <w:rsid w:val="000F44D7"/>
    <w:rsid w:val="000F4A5C"/>
    <w:rsid w:val="001000D7"/>
    <w:rsid w:val="00107927"/>
    <w:rsid w:val="00110E26"/>
    <w:rsid w:val="00111321"/>
    <w:rsid w:val="001128E7"/>
    <w:rsid w:val="00115FA1"/>
    <w:rsid w:val="00117BD6"/>
    <w:rsid w:val="001206C2"/>
    <w:rsid w:val="00121978"/>
    <w:rsid w:val="00123422"/>
    <w:rsid w:val="0012450B"/>
    <w:rsid w:val="00124B6A"/>
    <w:rsid w:val="00130462"/>
    <w:rsid w:val="00136D4C"/>
    <w:rsid w:val="00137D23"/>
    <w:rsid w:val="00142538"/>
    <w:rsid w:val="00142BB9"/>
    <w:rsid w:val="00144F96"/>
    <w:rsid w:val="00151EAC"/>
    <w:rsid w:val="00153528"/>
    <w:rsid w:val="001545B0"/>
    <w:rsid w:val="00154E68"/>
    <w:rsid w:val="00162548"/>
    <w:rsid w:val="0017024D"/>
    <w:rsid w:val="00172183"/>
    <w:rsid w:val="001751AB"/>
    <w:rsid w:val="00175A3F"/>
    <w:rsid w:val="0018054C"/>
    <w:rsid w:val="00180E09"/>
    <w:rsid w:val="00183D4C"/>
    <w:rsid w:val="00183D73"/>
    <w:rsid w:val="00183F6D"/>
    <w:rsid w:val="001859C5"/>
    <w:rsid w:val="0018670E"/>
    <w:rsid w:val="00187D59"/>
    <w:rsid w:val="00190208"/>
    <w:rsid w:val="00191D2D"/>
    <w:rsid w:val="0019219A"/>
    <w:rsid w:val="00195077"/>
    <w:rsid w:val="00195338"/>
    <w:rsid w:val="001A033F"/>
    <w:rsid w:val="001A08AA"/>
    <w:rsid w:val="001A1A5A"/>
    <w:rsid w:val="001A2FC7"/>
    <w:rsid w:val="001A59CB"/>
    <w:rsid w:val="001A74E8"/>
    <w:rsid w:val="001B159D"/>
    <w:rsid w:val="001B2972"/>
    <w:rsid w:val="001B5717"/>
    <w:rsid w:val="001B68E4"/>
    <w:rsid w:val="001B7991"/>
    <w:rsid w:val="001B7A71"/>
    <w:rsid w:val="001C1409"/>
    <w:rsid w:val="001C2AE6"/>
    <w:rsid w:val="001C4A89"/>
    <w:rsid w:val="001C6177"/>
    <w:rsid w:val="001C79B8"/>
    <w:rsid w:val="001D0363"/>
    <w:rsid w:val="001D05F6"/>
    <w:rsid w:val="001D12B4"/>
    <w:rsid w:val="001D1B07"/>
    <w:rsid w:val="001D5796"/>
    <w:rsid w:val="001D69A9"/>
    <w:rsid w:val="001D7D94"/>
    <w:rsid w:val="001E0A28"/>
    <w:rsid w:val="001E2314"/>
    <w:rsid w:val="001E4218"/>
    <w:rsid w:val="001E4CD4"/>
    <w:rsid w:val="001E6C4D"/>
    <w:rsid w:val="001F0B20"/>
    <w:rsid w:val="001F1B09"/>
    <w:rsid w:val="001F3D91"/>
    <w:rsid w:val="00200A62"/>
    <w:rsid w:val="00203740"/>
    <w:rsid w:val="002138EA"/>
    <w:rsid w:val="002139EA"/>
    <w:rsid w:val="00213F84"/>
    <w:rsid w:val="00214E76"/>
    <w:rsid w:val="00214FBD"/>
    <w:rsid w:val="0021575D"/>
    <w:rsid w:val="00216FAB"/>
    <w:rsid w:val="00221E08"/>
    <w:rsid w:val="00222897"/>
    <w:rsid w:val="00222B0C"/>
    <w:rsid w:val="002260AC"/>
    <w:rsid w:val="00232D7E"/>
    <w:rsid w:val="00235394"/>
    <w:rsid w:val="00235577"/>
    <w:rsid w:val="00235B6A"/>
    <w:rsid w:val="002371B2"/>
    <w:rsid w:val="002372FA"/>
    <w:rsid w:val="002430B7"/>
    <w:rsid w:val="002435CA"/>
    <w:rsid w:val="0024469F"/>
    <w:rsid w:val="00250B5B"/>
    <w:rsid w:val="00252DB8"/>
    <w:rsid w:val="002535A4"/>
    <w:rsid w:val="002537BC"/>
    <w:rsid w:val="00255C58"/>
    <w:rsid w:val="00260EC7"/>
    <w:rsid w:val="00261539"/>
    <w:rsid w:val="0026179F"/>
    <w:rsid w:val="00263A7F"/>
    <w:rsid w:val="002646AC"/>
    <w:rsid w:val="002649EF"/>
    <w:rsid w:val="002666AE"/>
    <w:rsid w:val="00274E1A"/>
    <w:rsid w:val="00274E25"/>
    <w:rsid w:val="002775B1"/>
    <w:rsid w:val="002775B9"/>
    <w:rsid w:val="00277BDA"/>
    <w:rsid w:val="00280384"/>
    <w:rsid w:val="002811C4"/>
    <w:rsid w:val="00282213"/>
    <w:rsid w:val="0028374D"/>
    <w:rsid w:val="00284016"/>
    <w:rsid w:val="002858BF"/>
    <w:rsid w:val="00285D31"/>
    <w:rsid w:val="002905AD"/>
    <w:rsid w:val="002905D9"/>
    <w:rsid w:val="002939AF"/>
    <w:rsid w:val="00294491"/>
    <w:rsid w:val="00294BDE"/>
    <w:rsid w:val="0029731C"/>
    <w:rsid w:val="002A0CED"/>
    <w:rsid w:val="002A2159"/>
    <w:rsid w:val="002A4CD0"/>
    <w:rsid w:val="002A7DA6"/>
    <w:rsid w:val="002B43EB"/>
    <w:rsid w:val="002B516C"/>
    <w:rsid w:val="002B56AF"/>
    <w:rsid w:val="002B5E1D"/>
    <w:rsid w:val="002B60C1"/>
    <w:rsid w:val="002C4B52"/>
    <w:rsid w:val="002D03E5"/>
    <w:rsid w:val="002D36EB"/>
    <w:rsid w:val="002D6BDF"/>
    <w:rsid w:val="002D7CF4"/>
    <w:rsid w:val="002E045C"/>
    <w:rsid w:val="002E2CE9"/>
    <w:rsid w:val="002E3BF7"/>
    <w:rsid w:val="002E403E"/>
    <w:rsid w:val="002E4C74"/>
    <w:rsid w:val="002F0879"/>
    <w:rsid w:val="002F158C"/>
    <w:rsid w:val="002F4093"/>
    <w:rsid w:val="002F5636"/>
    <w:rsid w:val="003022A5"/>
    <w:rsid w:val="00302FF3"/>
    <w:rsid w:val="00303853"/>
    <w:rsid w:val="00307E51"/>
    <w:rsid w:val="00311363"/>
    <w:rsid w:val="0031532B"/>
    <w:rsid w:val="00315867"/>
    <w:rsid w:val="003203EC"/>
    <w:rsid w:val="00321150"/>
    <w:rsid w:val="00323FB3"/>
    <w:rsid w:val="003260D7"/>
    <w:rsid w:val="0033052D"/>
    <w:rsid w:val="00330F96"/>
    <w:rsid w:val="00334394"/>
    <w:rsid w:val="003352A7"/>
    <w:rsid w:val="00336697"/>
    <w:rsid w:val="00340BC8"/>
    <w:rsid w:val="00340F4F"/>
    <w:rsid w:val="003418CB"/>
    <w:rsid w:val="003426DE"/>
    <w:rsid w:val="00347D01"/>
    <w:rsid w:val="00354765"/>
    <w:rsid w:val="00354E75"/>
    <w:rsid w:val="00355873"/>
    <w:rsid w:val="0035660F"/>
    <w:rsid w:val="003628B9"/>
    <w:rsid w:val="00362D8F"/>
    <w:rsid w:val="0036410B"/>
    <w:rsid w:val="00367724"/>
    <w:rsid w:val="003710BA"/>
    <w:rsid w:val="003770F6"/>
    <w:rsid w:val="00383E37"/>
    <w:rsid w:val="00384B3F"/>
    <w:rsid w:val="00387051"/>
    <w:rsid w:val="00393042"/>
    <w:rsid w:val="003935BC"/>
    <w:rsid w:val="00394AD5"/>
    <w:rsid w:val="0039642D"/>
    <w:rsid w:val="003A2B9E"/>
    <w:rsid w:val="003A2E40"/>
    <w:rsid w:val="003A4BC7"/>
    <w:rsid w:val="003B0158"/>
    <w:rsid w:val="003B123B"/>
    <w:rsid w:val="003B40B6"/>
    <w:rsid w:val="003B56DB"/>
    <w:rsid w:val="003B755E"/>
    <w:rsid w:val="003C228E"/>
    <w:rsid w:val="003C30BD"/>
    <w:rsid w:val="003C51E7"/>
    <w:rsid w:val="003C6893"/>
    <w:rsid w:val="003C6DE2"/>
    <w:rsid w:val="003D014A"/>
    <w:rsid w:val="003D1EFD"/>
    <w:rsid w:val="003D28BF"/>
    <w:rsid w:val="003D41C4"/>
    <w:rsid w:val="003D4215"/>
    <w:rsid w:val="003D4C47"/>
    <w:rsid w:val="003D7719"/>
    <w:rsid w:val="003E16C8"/>
    <w:rsid w:val="003E40EE"/>
    <w:rsid w:val="003E652F"/>
    <w:rsid w:val="003F1C1B"/>
    <w:rsid w:val="003F3995"/>
    <w:rsid w:val="003F3A2F"/>
    <w:rsid w:val="003F7E15"/>
    <w:rsid w:val="00401144"/>
    <w:rsid w:val="0040349E"/>
    <w:rsid w:val="00404831"/>
    <w:rsid w:val="00404B59"/>
    <w:rsid w:val="00405F57"/>
    <w:rsid w:val="00407661"/>
    <w:rsid w:val="00410314"/>
    <w:rsid w:val="00411278"/>
    <w:rsid w:val="00412063"/>
    <w:rsid w:val="00412EB1"/>
    <w:rsid w:val="00413DDE"/>
    <w:rsid w:val="00414118"/>
    <w:rsid w:val="00416084"/>
    <w:rsid w:val="00416713"/>
    <w:rsid w:val="004233C0"/>
    <w:rsid w:val="00424F8C"/>
    <w:rsid w:val="00425324"/>
    <w:rsid w:val="00426275"/>
    <w:rsid w:val="00426FDC"/>
    <w:rsid w:val="004271BA"/>
    <w:rsid w:val="00430497"/>
    <w:rsid w:val="00430EA5"/>
    <w:rsid w:val="00434DC1"/>
    <w:rsid w:val="004350F4"/>
    <w:rsid w:val="00437D8A"/>
    <w:rsid w:val="004412A0"/>
    <w:rsid w:val="00442337"/>
    <w:rsid w:val="00442B0D"/>
    <w:rsid w:val="00446408"/>
    <w:rsid w:val="004477F2"/>
    <w:rsid w:val="00450F27"/>
    <w:rsid w:val="004510E5"/>
    <w:rsid w:val="00452317"/>
    <w:rsid w:val="00456A75"/>
    <w:rsid w:val="00461E39"/>
    <w:rsid w:val="00462D3A"/>
    <w:rsid w:val="00463521"/>
    <w:rsid w:val="00465329"/>
    <w:rsid w:val="00471125"/>
    <w:rsid w:val="0047437A"/>
    <w:rsid w:val="00480E42"/>
    <w:rsid w:val="00484C5D"/>
    <w:rsid w:val="0048543E"/>
    <w:rsid w:val="00485D2B"/>
    <w:rsid w:val="004868C1"/>
    <w:rsid w:val="0048750F"/>
    <w:rsid w:val="0049155A"/>
    <w:rsid w:val="004923E4"/>
    <w:rsid w:val="0049310F"/>
    <w:rsid w:val="004A1081"/>
    <w:rsid w:val="004A17E9"/>
    <w:rsid w:val="004A4499"/>
    <w:rsid w:val="004A495F"/>
    <w:rsid w:val="004A7544"/>
    <w:rsid w:val="004B15FC"/>
    <w:rsid w:val="004B1EC4"/>
    <w:rsid w:val="004B43BB"/>
    <w:rsid w:val="004B6B0F"/>
    <w:rsid w:val="004B77E1"/>
    <w:rsid w:val="004C54E5"/>
    <w:rsid w:val="004C7DC8"/>
    <w:rsid w:val="004D0571"/>
    <w:rsid w:val="004D21B0"/>
    <w:rsid w:val="004D4783"/>
    <w:rsid w:val="004D6F31"/>
    <w:rsid w:val="004D737D"/>
    <w:rsid w:val="004E2659"/>
    <w:rsid w:val="004E39EE"/>
    <w:rsid w:val="004E475C"/>
    <w:rsid w:val="004E56E0"/>
    <w:rsid w:val="004E7329"/>
    <w:rsid w:val="004F0A1A"/>
    <w:rsid w:val="004F29A1"/>
    <w:rsid w:val="004F2CB0"/>
    <w:rsid w:val="004F5D1A"/>
    <w:rsid w:val="005017F7"/>
    <w:rsid w:val="00501FA7"/>
    <w:rsid w:val="005034DC"/>
    <w:rsid w:val="00505BFA"/>
    <w:rsid w:val="005071B4"/>
    <w:rsid w:val="00507687"/>
    <w:rsid w:val="005117A9"/>
    <w:rsid w:val="00511F57"/>
    <w:rsid w:val="00512FDE"/>
    <w:rsid w:val="00515050"/>
    <w:rsid w:val="00515CBE"/>
    <w:rsid w:val="00515E2B"/>
    <w:rsid w:val="005167EF"/>
    <w:rsid w:val="00522A7E"/>
    <w:rsid w:val="00522F20"/>
    <w:rsid w:val="005253B3"/>
    <w:rsid w:val="005308DB"/>
    <w:rsid w:val="00530A2E"/>
    <w:rsid w:val="00530FBE"/>
    <w:rsid w:val="00531377"/>
    <w:rsid w:val="00533159"/>
    <w:rsid w:val="005339DB"/>
    <w:rsid w:val="00533C04"/>
    <w:rsid w:val="00534C89"/>
    <w:rsid w:val="005350A2"/>
    <w:rsid w:val="00537A95"/>
    <w:rsid w:val="0054016F"/>
    <w:rsid w:val="00541573"/>
    <w:rsid w:val="00542C63"/>
    <w:rsid w:val="0054348A"/>
    <w:rsid w:val="00551660"/>
    <w:rsid w:val="00553C30"/>
    <w:rsid w:val="00561234"/>
    <w:rsid w:val="00571777"/>
    <w:rsid w:val="00575813"/>
    <w:rsid w:val="00580FF5"/>
    <w:rsid w:val="0058519C"/>
    <w:rsid w:val="0059066D"/>
    <w:rsid w:val="0059149A"/>
    <w:rsid w:val="005952C2"/>
    <w:rsid w:val="005956EE"/>
    <w:rsid w:val="005A083E"/>
    <w:rsid w:val="005A46FB"/>
    <w:rsid w:val="005A6A11"/>
    <w:rsid w:val="005B1F38"/>
    <w:rsid w:val="005B3EB4"/>
    <w:rsid w:val="005B4802"/>
    <w:rsid w:val="005B7BCA"/>
    <w:rsid w:val="005C1EA6"/>
    <w:rsid w:val="005C2226"/>
    <w:rsid w:val="005C2E95"/>
    <w:rsid w:val="005C5538"/>
    <w:rsid w:val="005D0B99"/>
    <w:rsid w:val="005D308E"/>
    <w:rsid w:val="005D3A48"/>
    <w:rsid w:val="005D76C6"/>
    <w:rsid w:val="005D7AF8"/>
    <w:rsid w:val="005E17BF"/>
    <w:rsid w:val="005E366A"/>
    <w:rsid w:val="005F00C9"/>
    <w:rsid w:val="005F1335"/>
    <w:rsid w:val="005F2145"/>
    <w:rsid w:val="005F4FFA"/>
    <w:rsid w:val="005F55EC"/>
    <w:rsid w:val="005F76DA"/>
    <w:rsid w:val="0060004E"/>
    <w:rsid w:val="00600AE7"/>
    <w:rsid w:val="006016E1"/>
    <w:rsid w:val="0060279B"/>
    <w:rsid w:val="00602D27"/>
    <w:rsid w:val="0060709C"/>
    <w:rsid w:val="006144A1"/>
    <w:rsid w:val="00615EBB"/>
    <w:rsid w:val="00616096"/>
    <w:rsid w:val="006160A2"/>
    <w:rsid w:val="006264D9"/>
    <w:rsid w:val="006302AA"/>
    <w:rsid w:val="0063030B"/>
    <w:rsid w:val="00633C35"/>
    <w:rsid w:val="006363BD"/>
    <w:rsid w:val="006412DC"/>
    <w:rsid w:val="006418C7"/>
    <w:rsid w:val="00642BC6"/>
    <w:rsid w:val="00644790"/>
    <w:rsid w:val="006501AF"/>
    <w:rsid w:val="006502CB"/>
    <w:rsid w:val="00650DDE"/>
    <w:rsid w:val="00653BCF"/>
    <w:rsid w:val="0065505B"/>
    <w:rsid w:val="0065605C"/>
    <w:rsid w:val="00663039"/>
    <w:rsid w:val="006631DC"/>
    <w:rsid w:val="00665FB9"/>
    <w:rsid w:val="006670AC"/>
    <w:rsid w:val="00670B42"/>
    <w:rsid w:val="00672307"/>
    <w:rsid w:val="00673497"/>
    <w:rsid w:val="00676C37"/>
    <w:rsid w:val="00677616"/>
    <w:rsid w:val="006808C6"/>
    <w:rsid w:val="00682668"/>
    <w:rsid w:val="006836F2"/>
    <w:rsid w:val="006838CC"/>
    <w:rsid w:val="00690EA2"/>
    <w:rsid w:val="00692A68"/>
    <w:rsid w:val="00695D85"/>
    <w:rsid w:val="006A30A2"/>
    <w:rsid w:val="006A6D23"/>
    <w:rsid w:val="006B099B"/>
    <w:rsid w:val="006B25DE"/>
    <w:rsid w:val="006B27BC"/>
    <w:rsid w:val="006C0649"/>
    <w:rsid w:val="006C1C3B"/>
    <w:rsid w:val="006C4E43"/>
    <w:rsid w:val="006C643E"/>
    <w:rsid w:val="006C6A9A"/>
    <w:rsid w:val="006D2932"/>
    <w:rsid w:val="006D3671"/>
    <w:rsid w:val="006D4176"/>
    <w:rsid w:val="006D5075"/>
    <w:rsid w:val="006D5D30"/>
    <w:rsid w:val="006E0A73"/>
    <w:rsid w:val="006E0FEE"/>
    <w:rsid w:val="006E1EE7"/>
    <w:rsid w:val="006E22D3"/>
    <w:rsid w:val="006E2FA1"/>
    <w:rsid w:val="006E35D4"/>
    <w:rsid w:val="006E6C11"/>
    <w:rsid w:val="006F42AA"/>
    <w:rsid w:val="006F7C0C"/>
    <w:rsid w:val="00700755"/>
    <w:rsid w:val="00701FAD"/>
    <w:rsid w:val="007037C6"/>
    <w:rsid w:val="00703BB1"/>
    <w:rsid w:val="0070646B"/>
    <w:rsid w:val="00713072"/>
    <w:rsid w:val="007130A2"/>
    <w:rsid w:val="00715463"/>
    <w:rsid w:val="00720322"/>
    <w:rsid w:val="00721AB3"/>
    <w:rsid w:val="00730655"/>
    <w:rsid w:val="00731D77"/>
    <w:rsid w:val="00732360"/>
    <w:rsid w:val="0073390A"/>
    <w:rsid w:val="00734E64"/>
    <w:rsid w:val="00736B37"/>
    <w:rsid w:val="00740A35"/>
    <w:rsid w:val="007520B4"/>
    <w:rsid w:val="00754EA3"/>
    <w:rsid w:val="00754EBD"/>
    <w:rsid w:val="00755422"/>
    <w:rsid w:val="007635C6"/>
    <w:rsid w:val="007655D5"/>
    <w:rsid w:val="007668AD"/>
    <w:rsid w:val="00772476"/>
    <w:rsid w:val="007763C1"/>
    <w:rsid w:val="00777E82"/>
    <w:rsid w:val="007805FD"/>
    <w:rsid w:val="00781359"/>
    <w:rsid w:val="00786921"/>
    <w:rsid w:val="00790C55"/>
    <w:rsid w:val="0079334D"/>
    <w:rsid w:val="00797F9F"/>
    <w:rsid w:val="007A1EAA"/>
    <w:rsid w:val="007A45BA"/>
    <w:rsid w:val="007A79FD"/>
    <w:rsid w:val="007A7C71"/>
    <w:rsid w:val="007B0B9D"/>
    <w:rsid w:val="007B1BCF"/>
    <w:rsid w:val="007B26E3"/>
    <w:rsid w:val="007B5A43"/>
    <w:rsid w:val="007B6818"/>
    <w:rsid w:val="007B709B"/>
    <w:rsid w:val="007B7AF9"/>
    <w:rsid w:val="007C07FC"/>
    <w:rsid w:val="007C1343"/>
    <w:rsid w:val="007C5EF1"/>
    <w:rsid w:val="007C7BF5"/>
    <w:rsid w:val="007D19B7"/>
    <w:rsid w:val="007D1C35"/>
    <w:rsid w:val="007D2EB3"/>
    <w:rsid w:val="007D75E5"/>
    <w:rsid w:val="007D773E"/>
    <w:rsid w:val="007E066E"/>
    <w:rsid w:val="007E1356"/>
    <w:rsid w:val="007E20FC"/>
    <w:rsid w:val="007E3393"/>
    <w:rsid w:val="007E7062"/>
    <w:rsid w:val="007F0E1E"/>
    <w:rsid w:val="007F29A7"/>
    <w:rsid w:val="007F318C"/>
    <w:rsid w:val="007F43DA"/>
    <w:rsid w:val="007F6726"/>
    <w:rsid w:val="008004B4"/>
    <w:rsid w:val="00805BE8"/>
    <w:rsid w:val="00810895"/>
    <w:rsid w:val="008126F9"/>
    <w:rsid w:val="008134D2"/>
    <w:rsid w:val="008152E7"/>
    <w:rsid w:val="00816078"/>
    <w:rsid w:val="008177E3"/>
    <w:rsid w:val="0082271D"/>
    <w:rsid w:val="00823AA9"/>
    <w:rsid w:val="008255B9"/>
    <w:rsid w:val="00825CD8"/>
    <w:rsid w:val="00827324"/>
    <w:rsid w:val="0083067E"/>
    <w:rsid w:val="00830B8B"/>
    <w:rsid w:val="008355EA"/>
    <w:rsid w:val="00837458"/>
    <w:rsid w:val="00837AAE"/>
    <w:rsid w:val="008429AD"/>
    <w:rsid w:val="008429DB"/>
    <w:rsid w:val="008430B6"/>
    <w:rsid w:val="0084639A"/>
    <w:rsid w:val="00850BCD"/>
    <w:rsid w:val="00850C75"/>
    <w:rsid w:val="00850E39"/>
    <w:rsid w:val="0085477A"/>
    <w:rsid w:val="00854F83"/>
    <w:rsid w:val="00855107"/>
    <w:rsid w:val="00855173"/>
    <w:rsid w:val="008557D9"/>
    <w:rsid w:val="00855BF7"/>
    <w:rsid w:val="00856214"/>
    <w:rsid w:val="00862089"/>
    <w:rsid w:val="00863E85"/>
    <w:rsid w:val="00866D5B"/>
    <w:rsid w:val="00866FF5"/>
    <w:rsid w:val="0087332D"/>
    <w:rsid w:val="008733B6"/>
    <w:rsid w:val="00873E1F"/>
    <w:rsid w:val="00873EDC"/>
    <w:rsid w:val="00874732"/>
    <w:rsid w:val="00874C16"/>
    <w:rsid w:val="00886D1F"/>
    <w:rsid w:val="00891EE1"/>
    <w:rsid w:val="00893987"/>
    <w:rsid w:val="0089469B"/>
    <w:rsid w:val="008963EF"/>
    <w:rsid w:val="0089688E"/>
    <w:rsid w:val="008A1FBE"/>
    <w:rsid w:val="008A5115"/>
    <w:rsid w:val="008A51C9"/>
    <w:rsid w:val="008A6FA2"/>
    <w:rsid w:val="008A7698"/>
    <w:rsid w:val="008B3194"/>
    <w:rsid w:val="008B5AE7"/>
    <w:rsid w:val="008B798F"/>
    <w:rsid w:val="008C3023"/>
    <w:rsid w:val="008C386B"/>
    <w:rsid w:val="008C4503"/>
    <w:rsid w:val="008C5508"/>
    <w:rsid w:val="008C60E9"/>
    <w:rsid w:val="008D1B7C"/>
    <w:rsid w:val="008D6657"/>
    <w:rsid w:val="008E1F60"/>
    <w:rsid w:val="008E2B25"/>
    <w:rsid w:val="008E307E"/>
    <w:rsid w:val="008F4DD1"/>
    <w:rsid w:val="008F6056"/>
    <w:rsid w:val="008F7525"/>
    <w:rsid w:val="009006F6"/>
    <w:rsid w:val="00902C07"/>
    <w:rsid w:val="00905804"/>
    <w:rsid w:val="009076E5"/>
    <w:rsid w:val="009101E2"/>
    <w:rsid w:val="009117C0"/>
    <w:rsid w:val="00915D73"/>
    <w:rsid w:val="00916077"/>
    <w:rsid w:val="009170A2"/>
    <w:rsid w:val="00917124"/>
    <w:rsid w:val="00920502"/>
    <w:rsid w:val="009208A6"/>
    <w:rsid w:val="0092209A"/>
    <w:rsid w:val="00924514"/>
    <w:rsid w:val="00927316"/>
    <w:rsid w:val="00927323"/>
    <w:rsid w:val="0093133D"/>
    <w:rsid w:val="00931FD1"/>
    <w:rsid w:val="0093276D"/>
    <w:rsid w:val="00933D12"/>
    <w:rsid w:val="00935822"/>
    <w:rsid w:val="00937065"/>
    <w:rsid w:val="00940100"/>
    <w:rsid w:val="00940285"/>
    <w:rsid w:val="009415B0"/>
    <w:rsid w:val="00945387"/>
    <w:rsid w:val="00947E7E"/>
    <w:rsid w:val="00950C93"/>
    <w:rsid w:val="0095139A"/>
    <w:rsid w:val="00953C6C"/>
    <w:rsid w:val="00953E16"/>
    <w:rsid w:val="009542AC"/>
    <w:rsid w:val="009548C7"/>
    <w:rsid w:val="0095580F"/>
    <w:rsid w:val="00955827"/>
    <w:rsid w:val="009567EB"/>
    <w:rsid w:val="00960A21"/>
    <w:rsid w:val="00961BB2"/>
    <w:rsid w:val="00962108"/>
    <w:rsid w:val="009638D6"/>
    <w:rsid w:val="00963E79"/>
    <w:rsid w:val="00966E5B"/>
    <w:rsid w:val="00967546"/>
    <w:rsid w:val="00971EFF"/>
    <w:rsid w:val="0097408E"/>
    <w:rsid w:val="00974BB2"/>
    <w:rsid w:val="00974FA7"/>
    <w:rsid w:val="009756E5"/>
    <w:rsid w:val="009760B4"/>
    <w:rsid w:val="00976B4D"/>
    <w:rsid w:val="00977A8C"/>
    <w:rsid w:val="009821F9"/>
    <w:rsid w:val="00983910"/>
    <w:rsid w:val="00984E5D"/>
    <w:rsid w:val="00986D6F"/>
    <w:rsid w:val="009932AC"/>
    <w:rsid w:val="00993577"/>
    <w:rsid w:val="00994351"/>
    <w:rsid w:val="00994494"/>
    <w:rsid w:val="00995441"/>
    <w:rsid w:val="00996A8F"/>
    <w:rsid w:val="009977C6"/>
    <w:rsid w:val="0099791D"/>
    <w:rsid w:val="009A1D4C"/>
    <w:rsid w:val="009A1DBF"/>
    <w:rsid w:val="009A1F1B"/>
    <w:rsid w:val="009A666A"/>
    <w:rsid w:val="009A68E6"/>
    <w:rsid w:val="009A6F0C"/>
    <w:rsid w:val="009A7598"/>
    <w:rsid w:val="009B1443"/>
    <w:rsid w:val="009B1DF8"/>
    <w:rsid w:val="009B3D20"/>
    <w:rsid w:val="009B5418"/>
    <w:rsid w:val="009B61B4"/>
    <w:rsid w:val="009C0727"/>
    <w:rsid w:val="009C3C80"/>
    <w:rsid w:val="009C492F"/>
    <w:rsid w:val="009C7BAA"/>
    <w:rsid w:val="009D2FF2"/>
    <w:rsid w:val="009D3226"/>
    <w:rsid w:val="009D3385"/>
    <w:rsid w:val="009D793C"/>
    <w:rsid w:val="009E16A9"/>
    <w:rsid w:val="009E375F"/>
    <w:rsid w:val="009E39D4"/>
    <w:rsid w:val="009E433B"/>
    <w:rsid w:val="009E5401"/>
    <w:rsid w:val="009E5F69"/>
    <w:rsid w:val="00A0131C"/>
    <w:rsid w:val="00A0758F"/>
    <w:rsid w:val="00A14613"/>
    <w:rsid w:val="00A1570A"/>
    <w:rsid w:val="00A17866"/>
    <w:rsid w:val="00A211B4"/>
    <w:rsid w:val="00A223CF"/>
    <w:rsid w:val="00A24302"/>
    <w:rsid w:val="00A26843"/>
    <w:rsid w:val="00A33DDF"/>
    <w:rsid w:val="00A34547"/>
    <w:rsid w:val="00A356EA"/>
    <w:rsid w:val="00A3699D"/>
    <w:rsid w:val="00A376B7"/>
    <w:rsid w:val="00A41AD1"/>
    <w:rsid w:val="00A41BF5"/>
    <w:rsid w:val="00A44778"/>
    <w:rsid w:val="00A4489C"/>
    <w:rsid w:val="00A45154"/>
    <w:rsid w:val="00A469E7"/>
    <w:rsid w:val="00A469F6"/>
    <w:rsid w:val="00A50D3A"/>
    <w:rsid w:val="00A54ABF"/>
    <w:rsid w:val="00A604A4"/>
    <w:rsid w:val="00A60ED8"/>
    <w:rsid w:val="00A616ED"/>
    <w:rsid w:val="00A61B7D"/>
    <w:rsid w:val="00A61D5C"/>
    <w:rsid w:val="00A63190"/>
    <w:rsid w:val="00A6605B"/>
    <w:rsid w:val="00A66ADC"/>
    <w:rsid w:val="00A7147D"/>
    <w:rsid w:val="00A740AE"/>
    <w:rsid w:val="00A76C26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100"/>
    <w:rsid w:val="00AA33D2"/>
    <w:rsid w:val="00AA3772"/>
    <w:rsid w:val="00AA6384"/>
    <w:rsid w:val="00AA78B1"/>
    <w:rsid w:val="00AB0C57"/>
    <w:rsid w:val="00AB1195"/>
    <w:rsid w:val="00AB4182"/>
    <w:rsid w:val="00AC27DB"/>
    <w:rsid w:val="00AC6D6B"/>
    <w:rsid w:val="00AD7736"/>
    <w:rsid w:val="00AE10CE"/>
    <w:rsid w:val="00AE5C7E"/>
    <w:rsid w:val="00AE70D4"/>
    <w:rsid w:val="00AE7868"/>
    <w:rsid w:val="00AF0407"/>
    <w:rsid w:val="00AF049B"/>
    <w:rsid w:val="00AF08E9"/>
    <w:rsid w:val="00AF36D0"/>
    <w:rsid w:val="00AF4D8B"/>
    <w:rsid w:val="00AF7631"/>
    <w:rsid w:val="00B05AEC"/>
    <w:rsid w:val="00B067CA"/>
    <w:rsid w:val="00B12B26"/>
    <w:rsid w:val="00B163F8"/>
    <w:rsid w:val="00B20D97"/>
    <w:rsid w:val="00B2472D"/>
    <w:rsid w:val="00B24CA0"/>
    <w:rsid w:val="00B2509E"/>
    <w:rsid w:val="00B2549F"/>
    <w:rsid w:val="00B25ADE"/>
    <w:rsid w:val="00B4108D"/>
    <w:rsid w:val="00B5103F"/>
    <w:rsid w:val="00B51DE9"/>
    <w:rsid w:val="00B54C8A"/>
    <w:rsid w:val="00B57265"/>
    <w:rsid w:val="00B63140"/>
    <w:rsid w:val="00B633AE"/>
    <w:rsid w:val="00B665D2"/>
    <w:rsid w:val="00B6737C"/>
    <w:rsid w:val="00B7214D"/>
    <w:rsid w:val="00B74372"/>
    <w:rsid w:val="00B75525"/>
    <w:rsid w:val="00B76EF8"/>
    <w:rsid w:val="00B80283"/>
    <w:rsid w:val="00B8095F"/>
    <w:rsid w:val="00B80B0C"/>
    <w:rsid w:val="00B80B11"/>
    <w:rsid w:val="00B831AE"/>
    <w:rsid w:val="00B8349B"/>
    <w:rsid w:val="00B8446C"/>
    <w:rsid w:val="00B87725"/>
    <w:rsid w:val="00B90C7C"/>
    <w:rsid w:val="00B9209B"/>
    <w:rsid w:val="00B9763D"/>
    <w:rsid w:val="00BA0AA1"/>
    <w:rsid w:val="00BA259A"/>
    <w:rsid w:val="00BA259C"/>
    <w:rsid w:val="00BA29D3"/>
    <w:rsid w:val="00BA307F"/>
    <w:rsid w:val="00BA5280"/>
    <w:rsid w:val="00BB14F1"/>
    <w:rsid w:val="00BB4B10"/>
    <w:rsid w:val="00BB521A"/>
    <w:rsid w:val="00BB572E"/>
    <w:rsid w:val="00BB74FD"/>
    <w:rsid w:val="00BC345F"/>
    <w:rsid w:val="00BC5982"/>
    <w:rsid w:val="00BC60BF"/>
    <w:rsid w:val="00BD28BF"/>
    <w:rsid w:val="00BD2D12"/>
    <w:rsid w:val="00BD34A9"/>
    <w:rsid w:val="00BD4144"/>
    <w:rsid w:val="00BD6404"/>
    <w:rsid w:val="00BE0AE4"/>
    <w:rsid w:val="00BE33AE"/>
    <w:rsid w:val="00BE5A0D"/>
    <w:rsid w:val="00BF046F"/>
    <w:rsid w:val="00BF254B"/>
    <w:rsid w:val="00BF7F52"/>
    <w:rsid w:val="00C01D50"/>
    <w:rsid w:val="00C056DC"/>
    <w:rsid w:val="00C05E19"/>
    <w:rsid w:val="00C1329B"/>
    <w:rsid w:val="00C1572F"/>
    <w:rsid w:val="00C20E5C"/>
    <w:rsid w:val="00C24C05"/>
    <w:rsid w:val="00C24D2F"/>
    <w:rsid w:val="00C2567A"/>
    <w:rsid w:val="00C26222"/>
    <w:rsid w:val="00C31283"/>
    <w:rsid w:val="00C33C48"/>
    <w:rsid w:val="00C340E5"/>
    <w:rsid w:val="00C343CF"/>
    <w:rsid w:val="00C35AA7"/>
    <w:rsid w:val="00C404C3"/>
    <w:rsid w:val="00C40FF0"/>
    <w:rsid w:val="00C43BA1"/>
    <w:rsid w:val="00C43DAB"/>
    <w:rsid w:val="00C47F08"/>
    <w:rsid w:val="00C514A6"/>
    <w:rsid w:val="00C55230"/>
    <w:rsid w:val="00C5739F"/>
    <w:rsid w:val="00C57CF0"/>
    <w:rsid w:val="00C6270E"/>
    <w:rsid w:val="00C63557"/>
    <w:rsid w:val="00C649BD"/>
    <w:rsid w:val="00C65891"/>
    <w:rsid w:val="00C66AC9"/>
    <w:rsid w:val="00C716D1"/>
    <w:rsid w:val="00C724D3"/>
    <w:rsid w:val="00C72951"/>
    <w:rsid w:val="00C77DD9"/>
    <w:rsid w:val="00C83BE6"/>
    <w:rsid w:val="00C85354"/>
    <w:rsid w:val="00C86ABA"/>
    <w:rsid w:val="00C943F3"/>
    <w:rsid w:val="00C95DDD"/>
    <w:rsid w:val="00C95FFB"/>
    <w:rsid w:val="00CA08C6"/>
    <w:rsid w:val="00CA0A77"/>
    <w:rsid w:val="00CA2729"/>
    <w:rsid w:val="00CA3057"/>
    <w:rsid w:val="00CA4486"/>
    <w:rsid w:val="00CA45F8"/>
    <w:rsid w:val="00CA678F"/>
    <w:rsid w:val="00CB0305"/>
    <w:rsid w:val="00CB33C7"/>
    <w:rsid w:val="00CB6DA7"/>
    <w:rsid w:val="00CB7E4C"/>
    <w:rsid w:val="00CC25B4"/>
    <w:rsid w:val="00CC3582"/>
    <w:rsid w:val="00CC5F88"/>
    <w:rsid w:val="00CC69C8"/>
    <w:rsid w:val="00CC77A2"/>
    <w:rsid w:val="00CD307E"/>
    <w:rsid w:val="00CD38D8"/>
    <w:rsid w:val="00CD629F"/>
    <w:rsid w:val="00CD6A1B"/>
    <w:rsid w:val="00CD6FD2"/>
    <w:rsid w:val="00CE0A7F"/>
    <w:rsid w:val="00CE1718"/>
    <w:rsid w:val="00CF0411"/>
    <w:rsid w:val="00CF0EC0"/>
    <w:rsid w:val="00CF4156"/>
    <w:rsid w:val="00CF71FF"/>
    <w:rsid w:val="00D0036C"/>
    <w:rsid w:val="00D03D00"/>
    <w:rsid w:val="00D05C30"/>
    <w:rsid w:val="00D07310"/>
    <w:rsid w:val="00D10052"/>
    <w:rsid w:val="00D11359"/>
    <w:rsid w:val="00D14C7B"/>
    <w:rsid w:val="00D17D4D"/>
    <w:rsid w:val="00D2210C"/>
    <w:rsid w:val="00D227BA"/>
    <w:rsid w:val="00D22C07"/>
    <w:rsid w:val="00D302DF"/>
    <w:rsid w:val="00D3188C"/>
    <w:rsid w:val="00D31CBE"/>
    <w:rsid w:val="00D35F9B"/>
    <w:rsid w:val="00D36B69"/>
    <w:rsid w:val="00D36F02"/>
    <w:rsid w:val="00D408DD"/>
    <w:rsid w:val="00D41189"/>
    <w:rsid w:val="00D429D0"/>
    <w:rsid w:val="00D446BD"/>
    <w:rsid w:val="00D45D72"/>
    <w:rsid w:val="00D520E4"/>
    <w:rsid w:val="00D53224"/>
    <w:rsid w:val="00D53A38"/>
    <w:rsid w:val="00D5566D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112C"/>
    <w:rsid w:val="00DA3A86"/>
    <w:rsid w:val="00DA4A56"/>
    <w:rsid w:val="00DB5653"/>
    <w:rsid w:val="00DC2500"/>
    <w:rsid w:val="00DC4F72"/>
    <w:rsid w:val="00DC6AD1"/>
    <w:rsid w:val="00DC77DC"/>
    <w:rsid w:val="00DD0453"/>
    <w:rsid w:val="00DD0C2C"/>
    <w:rsid w:val="00DD19DE"/>
    <w:rsid w:val="00DD28BC"/>
    <w:rsid w:val="00DD3B2F"/>
    <w:rsid w:val="00DE31F0"/>
    <w:rsid w:val="00DE3D1C"/>
    <w:rsid w:val="00DF02D1"/>
    <w:rsid w:val="00DF5BDE"/>
    <w:rsid w:val="00DF6BBE"/>
    <w:rsid w:val="00DF6E5C"/>
    <w:rsid w:val="00E01C41"/>
    <w:rsid w:val="00E0227D"/>
    <w:rsid w:val="00E04B84"/>
    <w:rsid w:val="00E04EC6"/>
    <w:rsid w:val="00E06466"/>
    <w:rsid w:val="00E06835"/>
    <w:rsid w:val="00E06BB1"/>
    <w:rsid w:val="00E06FDA"/>
    <w:rsid w:val="00E12C22"/>
    <w:rsid w:val="00E141BA"/>
    <w:rsid w:val="00E160A5"/>
    <w:rsid w:val="00E1713D"/>
    <w:rsid w:val="00E20A43"/>
    <w:rsid w:val="00E23898"/>
    <w:rsid w:val="00E27D5D"/>
    <w:rsid w:val="00E319F1"/>
    <w:rsid w:val="00E31F27"/>
    <w:rsid w:val="00E33CD2"/>
    <w:rsid w:val="00E3543E"/>
    <w:rsid w:val="00E35DCC"/>
    <w:rsid w:val="00E40E90"/>
    <w:rsid w:val="00E43B44"/>
    <w:rsid w:val="00E45C7E"/>
    <w:rsid w:val="00E5294E"/>
    <w:rsid w:val="00E531EB"/>
    <w:rsid w:val="00E54874"/>
    <w:rsid w:val="00E54B6F"/>
    <w:rsid w:val="00E55152"/>
    <w:rsid w:val="00E5550F"/>
    <w:rsid w:val="00E55ACA"/>
    <w:rsid w:val="00E567E1"/>
    <w:rsid w:val="00E57B74"/>
    <w:rsid w:val="00E65713"/>
    <w:rsid w:val="00E65BC6"/>
    <w:rsid w:val="00E661FF"/>
    <w:rsid w:val="00E670A6"/>
    <w:rsid w:val="00E70B81"/>
    <w:rsid w:val="00E726EB"/>
    <w:rsid w:val="00E72CF1"/>
    <w:rsid w:val="00E74579"/>
    <w:rsid w:val="00E80B52"/>
    <w:rsid w:val="00E824C3"/>
    <w:rsid w:val="00E840B3"/>
    <w:rsid w:val="00E84D10"/>
    <w:rsid w:val="00E8629F"/>
    <w:rsid w:val="00E91008"/>
    <w:rsid w:val="00E9374E"/>
    <w:rsid w:val="00E94F54"/>
    <w:rsid w:val="00E96DCD"/>
    <w:rsid w:val="00E97505"/>
    <w:rsid w:val="00E97AD5"/>
    <w:rsid w:val="00EA1111"/>
    <w:rsid w:val="00EA1FB8"/>
    <w:rsid w:val="00EA3B4F"/>
    <w:rsid w:val="00EA3C24"/>
    <w:rsid w:val="00EA4A2B"/>
    <w:rsid w:val="00EA73DF"/>
    <w:rsid w:val="00EA7F6A"/>
    <w:rsid w:val="00EB3BE1"/>
    <w:rsid w:val="00EB61AE"/>
    <w:rsid w:val="00EC322D"/>
    <w:rsid w:val="00ED028A"/>
    <w:rsid w:val="00ED0C61"/>
    <w:rsid w:val="00ED1722"/>
    <w:rsid w:val="00ED383A"/>
    <w:rsid w:val="00ED728C"/>
    <w:rsid w:val="00EE1080"/>
    <w:rsid w:val="00EE543F"/>
    <w:rsid w:val="00EE75D0"/>
    <w:rsid w:val="00EF0269"/>
    <w:rsid w:val="00EF1E3C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15BA"/>
    <w:rsid w:val="00F115F5"/>
    <w:rsid w:val="00F13D05"/>
    <w:rsid w:val="00F1679D"/>
    <w:rsid w:val="00F1682C"/>
    <w:rsid w:val="00F20B91"/>
    <w:rsid w:val="00F21139"/>
    <w:rsid w:val="00F24B8B"/>
    <w:rsid w:val="00F27E70"/>
    <w:rsid w:val="00F30D2E"/>
    <w:rsid w:val="00F35516"/>
    <w:rsid w:val="00F35790"/>
    <w:rsid w:val="00F37257"/>
    <w:rsid w:val="00F4110E"/>
    <w:rsid w:val="00F4136D"/>
    <w:rsid w:val="00F4212E"/>
    <w:rsid w:val="00F42C20"/>
    <w:rsid w:val="00F43E34"/>
    <w:rsid w:val="00F47358"/>
    <w:rsid w:val="00F53053"/>
    <w:rsid w:val="00F53FE2"/>
    <w:rsid w:val="00F575FF"/>
    <w:rsid w:val="00F57837"/>
    <w:rsid w:val="00F618EF"/>
    <w:rsid w:val="00F65582"/>
    <w:rsid w:val="00F66E75"/>
    <w:rsid w:val="00F726E0"/>
    <w:rsid w:val="00F72E42"/>
    <w:rsid w:val="00F77EB0"/>
    <w:rsid w:val="00F831F8"/>
    <w:rsid w:val="00F87CDD"/>
    <w:rsid w:val="00F901DB"/>
    <w:rsid w:val="00F933F0"/>
    <w:rsid w:val="00F937A3"/>
    <w:rsid w:val="00F94715"/>
    <w:rsid w:val="00F95387"/>
    <w:rsid w:val="00F96A3D"/>
    <w:rsid w:val="00FA1341"/>
    <w:rsid w:val="00FA1A81"/>
    <w:rsid w:val="00FA4718"/>
    <w:rsid w:val="00FA5790"/>
    <w:rsid w:val="00FA5848"/>
    <w:rsid w:val="00FA6899"/>
    <w:rsid w:val="00FA75A5"/>
    <w:rsid w:val="00FA7F3D"/>
    <w:rsid w:val="00FB38D8"/>
    <w:rsid w:val="00FB4D8A"/>
    <w:rsid w:val="00FC051F"/>
    <w:rsid w:val="00FC06FF"/>
    <w:rsid w:val="00FC45F4"/>
    <w:rsid w:val="00FC5323"/>
    <w:rsid w:val="00FC69B4"/>
    <w:rsid w:val="00FD0694"/>
    <w:rsid w:val="00FD25BE"/>
    <w:rsid w:val="00FD2E70"/>
    <w:rsid w:val="00FD34A0"/>
    <w:rsid w:val="00FD3EE5"/>
    <w:rsid w:val="00FD7AA7"/>
    <w:rsid w:val="00FE6198"/>
    <w:rsid w:val="00FE7791"/>
    <w:rsid w:val="00FF132D"/>
    <w:rsid w:val="00FF1FCB"/>
    <w:rsid w:val="00FF348A"/>
    <w:rsid w:val="00FF52D4"/>
    <w:rsid w:val="00FF6AA4"/>
    <w:rsid w:val="00FF6B09"/>
    <w:rsid w:val="010012FC"/>
    <w:rsid w:val="01487266"/>
    <w:rsid w:val="01D820C1"/>
    <w:rsid w:val="01FC7FCF"/>
    <w:rsid w:val="0222473A"/>
    <w:rsid w:val="02A21768"/>
    <w:rsid w:val="035A6E90"/>
    <w:rsid w:val="03E147EA"/>
    <w:rsid w:val="04930218"/>
    <w:rsid w:val="052D39EC"/>
    <w:rsid w:val="054B5371"/>
    <w:rsid w:val="05FF29FA"/>
    <w:rsid w:val="07155F08"/>
    <w:rsid w:val="071D4AEC"/>
    <w:rsid w:val="094E18E1"/>
    <w:rsid w:val="096D3B08"/>
    <w:rsid w:val="097209BD"/>
    <w:rsid w:val="09EF6FD9"/>
    <w:rsid w:val="0A466E71"/>
    <w:rsid w:val="0AFA0790"/>
    <w:rsid w:val="0B61723B"/>
    <w:rsid w:val="0B632DCB"/>
    <w:rsid w:val="0CD253B4"/>
    <w:rsid w:val="0D922B1D"/>
    <w:rsid w:val="0E6F6343"/>
    <w:rsid w:val="0FC96731"/>
    <w:rsid w:val="101C207C"/>
    <w:rsid w:val="109B2649"/>
    <w:rsid w:val="118E0C59"/>
    <w:rsid w:val="11AA6D64"/>
    <w:rsid w:val="11C366A0"/>
    <w:rsid w:val="11ED6646"/>
    <w:rsid w:val="124E7779"/>
    <w:rsid w:val="14C10B1B"/>
    <w:rsid w:val="14C41ED0"/>
    <w:rsid w:val="151D1073"/>
    <w:rsid w:val="162177DE"/>
    <w:rsid w:val="16497A47"/>
    <w:rsid w:val="1757057E"/>
    <w:rsid w:val="18562E3A"/>
    <w:rsid w:val="18AF588E"/>
    <w:rsid w:val="18BC1320"/>
    <w:rsid w:val="198C1474"/>
    <w:rsid w:val="19DB1778"/>
    <w:rsid w:val="1A2C027D"/>
    <w:rsid w:val="1AF6521A"/>
    <w:rsid w:val="1B473CAE"/>
    <w:rsid w:val="1B852CD2"/>
    <w:rsid w:val="1BAA19FA"/>
    <w:rsid w:val="1CA050D4"/>
    <w:rsid w:val="1D1718FD"/>
    <w:rsid w:val="1D3923B2"/>
    <w:rsid w:val="1D514B0D"/>
    <w:rsid w:val="1E264686"/>
    <w:rsid w:val="1E2F2C87"/>
    <w:rsid w:val="1E94772D"/>
    <w:rsid w:val="1ED056A1"/>
    <w:rsid w:val="1F226D78"/>
    <w:rsid w:val="1F964C9F"/>
    <w:rsid w:val="20234D8A"/>
    <w:rsid w:val="208E3324"/>
    <w:rsid w:val="20BF4FFF"/>
    <w:rsid w:val="20C34981"/>
    <w:rsid w:val="21397BD1"/>
    <w:rsid w:val="219D0F12"/>
    <w:rsid w:val="21D13627"/>
    <w:rsid w:val="223A7FB3"/>
    <w:rsid w:val="228F541E"/>
    <w:rsid w:val="2297326A"/>
    <w:rsid w:val="231F6890"/>
    <w:rsid w:val="2355768F"/>
    <w:rsid w:val="23934C2D"/>
    <w:rsid w:val="23E641BD"/>
    <w:rsid w:val="242520DD"/>
    <w:rsid w:val="24341D75"/>
    <w:rsid w:val="253714D6"/>
    <w:rsid w:val="254F796C"/>
    <w:rsid w:val="273264DD"/>
    <w:rsid w:val="277F5683"/>
    <w:rsid w:val="27A70112"/>
    <w:rsid w:val="283E0318"/>
    <w:rsid w:val="2846729E"/>
    <w:rsid w:val="287E3FA2"/>
    <w:rsid w:val="28BC3B3E"/>
    <w:rsid w:val="29007E58"/>
    <w:rsid w:val="299A7B14"/>
    <w:rsid w:val="29AA6262"/>
    <w:rsid w:val="2A0D31EB"/>
    <w:rsid w:val="2B3B3423"/>
    <w:rsid w:val="2BC23027"/>
    <w:rsid w:val="2BDD7892"/>
    <w:rsid w:val="2BFE2FE9"/>
    <w:rsid w:val="2C01033F"/>
    <w:rsid w:val="2C0547C6"/>
    <w:rsid w:val="2D1C6559"/>
    <w:rsid w:val="2DFA177E"/>
    <w:rsid w:val="2EF95A32"/>
    <w:rsid w:val="2F7D6254"/>
    <w:rsid w:val="2F882416"/>
    <w:rsid w:val="30AE05F0"/>
    <w:rsid w:val="30F05C48"/>
    <w:rsid w:val="317A4251"/>
    <w:rsid w:val="330E33B7"/>
    <w:rsid w:val="335B23EC"/>
    <w:rsid w:val="33CA2E03"/>
    <w:rsid w:val="33D87788"/>
    <w:rsid w:val="341D33E0"/>
    <w:rsid w:val="34820F74"/>
    <w:rsid w:val="351E5CB3"/>
    <w:rsid w:val="35290D53"/>
    <w:rsid w:val="371C759B"/>
    <w:rsid w:val="373D1D18"/>
    <w:rsid w:val="37B467D3"/>
    <w:rsid w:val="38BE13DB"/>
    <w:rsid w:val="38E61140"/>
    <w:rsid w:val="3940741C"/>
    <w:rsid w:val="39BB0BDB"/>
    <w:rsid w:val="39C6298F"/>
    <w:rsid w:val="3A263B2F"/>
    <w:rsid w:val="3AAC7936"/>
    <w:rsid w:val="3AED3866"/>
    <w:rsid w:val="3B385190"/>
    <w:rsid w:val="3B406D38"/>
    <w:rsid w:val="3BFB3085"/>
    <w:rsid w:val="3C741ABD"/>
    <w:rsid w:val="3CB52527"/>
    <w:rsid w:val="3CB653A6"/>
    <w:rsid w:val="3F012162"/>
    <w:rsid w:val="40204729"/>
    <w:rsid w:val="40F53820"/>
    <w:rsid w:val="41387A92"/>
    <w:rsid w:val="41CE46F5"/>
    <w:rsid w:val="42235C5E"/>
    <w:rsid w:val="43E36E68"/>
    <w:rsid w:val="441421E2"/>
    <w:rsid w:val="46AD50C8"/>
    <w:rsid w:val="46B61793"/>
    <w:rsid w:val="47662226"/>
    <w:rsid w:val="477D4709"/>
    <w:rsid w:val="478A71EC"/>
    <w:rsid w:val="478F0C54"/>
    <w:rsid w:val="482109E5"/>
    <w:rsid w:val="483F42E6"/>
    <w:rsid w:val="48B102D4"/>
    <w:rsid w:val="49252811"/>
    <w:rsid w:val="495D296B"/>
    <w:rsid w:val="49E86A9E"/>
    <w:rsid w:val="4A511AC0"/>
    <w:rsid w:val="4B4B69C2"/>
    <w:rsid w:val="4B5B386E"/>
    <w:rsid w:val="4BA05A60"/>
    <w:rsid w:val="4BB96886"/>
    <w:rsid w:val="4BD56877"/>
    <w:rsid w:val="4C3065CA"/>
    <w:rsid w:val="4CB26E61"/>
    <w:rsid w:val="4CE51F37"/>
    <w:rsid w:val="4EEE3481"/>
    <w:rsid w:val="4EFF2886"/>
    <w:rsid w:val="4F2427E6"/>
    <w:rsid w:val="4F2E4A89"/>
    <w:rsid w:val="4F591239"/>
    <w:rsid w:val="4FE7423A"/>
    <w:rsid w:val="50081462"/>
    <w:rsid w:val="50423D95"/>
    <w:rsid w:val="51220301"/>
    <w:rsid w:val="52265011"/>
    <w:rsid w:val="525D2D7B"/>
    <w:rsid w:val="531D7F87"/>
    <w:rsid w:val="532950EE"/>
    <w:rsid w:val="53B042EA"/>
    <w:rsid w:val="54234E18"/>
    <w:rsid w:val="54E570D4"/>
    <w:rsid w:val="55A77192"/>
    <w:rsid w:val="5721375F"/>
    <w:rsid w:val="57DF33AD"/>
    <w:rsid w:val="58027173"/>
    <w:rsid w:val="580E7E75"/>
    <w:rsid w:val="581530F1"/>
    <w:rsid w:val="58197E1A"/>
    <w:rsid w:val="587A7F35"/>
    <w:rsid w:val="593B7A40"/>
    <w:rsid w:val="59617705"/>
    <w:rsid w:val="599F7462"/>
    <w:rsid w:val="5A2616B5"/>
    <w:rsid w:val="5AC24977"/>
    <w:rsid w:val="5AC72DCD"/>
    <w:rsid w:val="5B627DDC"/>
    <w:rsid w:val="5B9A0C44"/>
    <w:rsid w:val="5BA00E0C"/>
    <w:rsid w:val="5BF475B2"/>
    <w:rsid w:val="5CD95253"/>
    <w:rsid w:val="5CDC5A66"/>
    <w:rsid w:val="5F646E31"/>
    <w:rsid w:val="5FC97654"/>
    <w:rsid w:val="5FDD419C"/>
    <w:rsid w:val="60385CED"/>
    <w:rsid w:val="60DF0D01"/>
    <w:rsid w:val="61287248"/>
    <w:rsid w:val="627F5657"/>
    <w:rsid w:val="632131B2"/>
    <w:rsid w:val="638266CE"/>
    <w:rsid w:val="64952D13"/>
    <w:rsid w:val="64C16BA1"/>
    <w:rsid w:val="64CE49F2"/>
    <w:rsid w:val="64E23EA3"/>
    <w:rsid w:val="655D77BC"/>
    <w:rsid w:val="65C42065"/>
    <w:rsid w:val="66375CC2"/>
    <w:rsid w:val="66C95231"/>
    <w:rsid w:val="670244CD"/>
    <w:rsid w:val="67204980"/>
    <w:rsid w:val="674B4506"/>
    <w:rsid w:val="67900072"/>
    <w:rsid w:val="67994674"/>
    <w:rsid w:val="68503DB3"/>
    <w:rsid w:val="68CD2699"/>
    <w:rsid w:val="69665AFA"/>
    <w:rsid w:val="6A266422"/>
    <w:rsid w:val="6A414F77"/>
    <w:rsid w:val="6A6F6406"/>
    <w:rsid w:val="6A775937"/>
    <w:rsid w:val="6A977040"/>
    <w:rsid w:val="6A9F61E3"/>
    <w:rsid w:val="6AEB4C9C"/>
    <w:rsid w:val="6BE70117"/>
    <w:rsid w:val="6C123B15"/>
    <w:rsid w:val="6C6B5082"/>
    <w:rsid w:val="6D6450B9"/>
    <w:rsid w:val="6DC82DFC"/>
    <w:rsid w:val="6DD040B9"/>
    <w:rsid w:val="6DF1359C"/>
    <w:rsid w:val="6E4D4FDC"/>
    <w:rsid w:val="6F1B2A7D"/>
    <w:rsid w:val="6F4F14AA"/>
    <w:rsid w:val="6F7916F3"/>
    <w:rsid w:val="6FD43B85"/>
    <w:rsid w:val="70902B6F"/>
    <w:rsid w:val="715B2707"/>
    <w:rsid w:val="71991432"/>
    <w:rsid w:val="71F0647E"/>
    <w:rsid w:val="726141B3"/>
    <w:rsid w:val="72706813"/>
    <w:rsid w:val="72CF7EB2"/>
    <w:rsid w:val="733E6B00"/>
    <w:rsid w:val="737E31C0"/>
    <w:rsid w:val="73846894"/>
    <w:rsid w:val="73EB5C6A"/>
    <w:rsid w:val="742230DC"/>
    <w:rsid w:val="742A39FA"/>
    <w:rsid w:val="74A7099A"/>
    <w:rsid w:val="74AB7611"/>
    <w:rsid w:val="74FD521D"/>
    <w:rsid w:val="75455517"/>
    <w:rsid w:val="75A02395"/>
    <w:rsid w:val="75DE2C14"/>
    <w:rsid w:val="75EA1BDF"/>
    <w:rsid w:val="77432AB8"/>
    <w:rsid w:val="777A1C0E"/>
    <w:rsid w:val="78E97A10"/>
    <w:rsid w:val="790C1BE0"/>
    <w:rsid w:val="795540BA"/>
    <w:rsid w:val="7A894C67"/>
    <w:rsid w:val="7B6C638A"/>
    <w:rsid w:val="7BA92510"/>
    <w:rsid w:val="7BC7265C"/>
    <w:rsid w:val="7C244CFA"/>
    <w:rsid w:val="7C39555A"/>
    <w:rsid w:val="7C5E2286"/>
    <w:rsid w:val="7D145441"/>
    <w:rsid w:val="7D6D59A3"/>
    <w:rsid w:val="7DE30098"/>
    <w:rsid w:val="7E6802F1"/>
    <w:rsid w:val="7E7A2912"/>
    <w:rsid w:val="7E8C6BAE"/>
    <w:rsid w:val="7EF37775"/>
    <w:rsid w:val="7FDA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4E588"/>
  <w15:docId w15:val="{E6F9B630-90FF-4307-A607-9ADB857F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link w:val="aff6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"/>
    <w:qFormat/>
    <w:pPr>
      <w:tabs>
        <w:tab w:val="left" w:pos="1701"/>
      </w:tabs>
      <w:ind w:left="1701" w:hanging="1701"/>
    </w:pPr>
    <w:rPr>
      <w:b/>
    </w:rPr>
  </w:style>
  <w:style w:type="paragraph" w:customStyle="1" w:styleId="14">
    <w:name w:val="修订1"/>
    <w:hidden/>
    <w:uiPriority w:val="99"/>
    <w:unhideWhenUsed/>
    <w:rPr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15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acbfdd8b-e11b-4d36-88ff-6049b138f862">
    <w:name w:val="acbfdd8b-e11b-4d36-88ff-6049b138f862"/>
    <w:basedOn w:val="ab"/>
    <w:link w:val="acbfdd8b-e11b-4d36-88ff-6049b138f8620"/>
    <w:pPr>
      <w:adjustRightInd w:val="0"/>
      <w:spacing w:after="0" w:line="288" w:lineRule="auto"/>
    </w:pPr>
    <w:rPr>
      <w:rFonts w:ascii="微软雅黑" w:eastAsia="微软雅黑" w:hAnsi="微软雅黑"/>
      <w:color w:val="000000"/>
      <w:sz w:val="22"/>
      <w:lang w:eastAsia="zh-CN"/>
    </w:rPr>
  </w:style>
  <w:style w:type="character" w:customStyle="1" w:styleId="acbfdd8b-e11b-4d36-88ff-6049b138f8620">
    <w:name w:val="acbfdd8b-e11b-4d36-88ff-6049b138f862 字符"/>
    <w:basedOn w:val="a0"/>
    <w:link w:val="acbfdd8b-e11b-4d36-88ff-6049b138f862"/>
    <w:rPr>
      <w:rFonts w:ascii="微软雅黑" w:eastAsia="微软雅黑" w:hAnsi="微软雅黑"/>
      <w:color w:val="000000"/>
      <w:sz w:val="22"/>
      <w:lang w:val="en-GB"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2"/>
      </w:numPr>
      <w:spacing w:before="0" w:after="200"/>
      <w:ind w:left="0" w:firstLine="0"/>
    </w:pPr>
    <w:rPr>
      <w:rFonts w:eastAsia="MS Mincho" w:cstheme="minorBidi"/>
      <w:iCs/>
      <w:szCs w:val="18"/>
    </w:rPr>
  </w:style>
  <w:style w:type="character" w:customStyle="1" w:styleId="RAN4proposalChar">
    <w:name w:val="RAN4 proposal Char"/>
    <w:basedOn w:val="a0"/>
    <w:link w:val="RAN4proposal"/>
    <w:rPr>
      <w:rFonts w:eastAsia="MS Mincho" w:cstheme="minorBidi"/>
      <w:b/>
      <w:iCs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113/Docs/R4-2418722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113/Docs/R4-2418721.zip" TargetMode="External"/><Relationship Id="rId17" Type="http://schemas.openxmlformats.org/officeDocument/2006/relationships/hyperlink" Target="https://www.3gpp.org/ftp/TSG_RAN/WG4_Radio/TSGR4_113/Docs/R4-2419723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13/Docs/R4-2419695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113/Docs/R4-2418687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4_Radio/TSGR4_113/Docs/R4-2419636.zip" TargetMode="External"/><Relationship Id="rId10" Type="http://schemas.openxmlformats.org/officeDocument/2006/relationships/hyperlink" Target="https://www.3gpp.org/ftp/TSG_RAN/WG4_Radio/TSGR4_113/Docs/R4-2418231.zip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13/Docs/R4-2417745.zip" TargetMode="External"/><Relationship Id="rId14" Type="http://schemas.openxmlformats.org/officeDocument/2006/relationships/hyperlink" Target="https://www.3gpp.org/ftp/TSG_RAN/WG4_Radio/TSGR4_113/Docs/R4-24195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8</Pages>
  <Words>2484</Words>
  <Characters>14165</Characters>
  <Application>Microsoft Office Word</Application>
  <DocSecurity>0</DocSecurity>
  <Lines>118</Lines>
  <Paragraphs>33</Paragraphs>
  <ScaleCrop>false</ScaleCrop>
  <Company/>
  <LinksUpToDate>false</LinksUpToDate>
  <CharactersWithSpaces>16616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Xiaoran Zhang</dc:creator>
  <cp:lastModifiedBy>Xiaoran Zhang</cp:lastModifiedBy>
  <cp:revision>3</cp:revision>
  <cp:lastPrinted>2019-04-25T01:09:00Z</cp:lastPrinted>
  <dcterms:created xsi:type="dcterms:W3CDTF">2024-11-15T08:42:00Z</dcterms:created>
  <dcterms:modified xsi:type="dcterms:W3CDTF">2024-11-15T08:43:00Z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91506C94C6074BF9A44AC78F2F8659A8</vt:lpwstr>
  </property>
</Properties>
</file>