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37C82" w14:textId="5E2AD199" w:rsidR="00D31557" w:rsidRDefault="00D31557" w:rsidP="00D31557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3GPP TSG-RAN WG4 Meeting #113</w:t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  <w:t xml:space="preserve">                        R4-</w:t>
      </w:r>
      <w:r w:rsidR="00697F1A" w:rsidRPr="00697F1A">
        <w:rPr>
          <w:rFonts w:ascii="Arial" w:eastAsiaTheme="minorEastAsia" w:hAnsi="Arial" w:cs="Arial"/>
          <w:b/>
        </w:rPr>
        <w:t>2419664</w:t>
      </w:r>
    </w:p>
    <w:p w14:paraId="7D1C6FC0" w14:textId="77777777" w:rsidR="00D31557" w:rsidRDefault="00D31557" w:rsidP="00D31557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Orlando, US, November</w:t>
      </w:r>
      <w:r>
        <w:rPr>
          <w:rFonts w:ascii="Arial" w:hAnsi="Arial" w:cs="Arial"/>
          <w:b/>
        </w:rPr>
        <w:t xml:space="preserve"> 18 </w:t>
      </w:r>
      <w:r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22</w:t>
      </w:r>
      <w:r>
        <w:rPr>
          <w:rFonts w:ascii="Arial" w:hAnsi="Arial" w:cs="Arial"/>
          <w:b/>
          <w:bCs/>
        </w:rPr>
        <w:t>, 2024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28ED76E9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3221E2">
        <w:rPr>
          <w:rFonts w:ascii="Arial" w:eastAsiaTheme="minorEastAsia" w:hAnsi="Arial" w:cs="Arial"/>
          <w:color w:val="000000"/>
          <w:sz w:val="22"/>
        </w:rPr>
        <w:t>7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9954E8">
        <w:rPr>
          <w:rFonts w:ascii="Arial" w:eastAsiaTheme="minorEastAsia" w:hAnsi="Arial" w:cs="Arial"/>
          <w:color w:val="000000"/>
          <w:sz w:val="22"/>
        </w:rPr>
        <w:t>8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9954E8">
        <w:rPr>
          <w:rFonts w:ascii="Arial" w:eastAsiaTheme="minorEastAsia" w:hAnsi="Arial" w:cs="Arial"/>
          <w:color w:val="000000"/>
          <w:sz w:val="22"/>
        </w:rPr>
        <w:t>3</w:t>
      </w:r>
      <w:r w:rsidR="002E63E9">
        <w:rPr>
          <w:rFonts w:ascii="Arial" w:eastAsiaTheme="minorEastAsia" w:hAnsi="Arial" w:cs="Arial"/>
          <w:color w:val="000000"/>
          <w:sz w:val="22"/>
        </w:rPr>
        <w:t>.</w:t>
      </w:r>
      <w:r w:rsidR="00816EB9">
        <w:rPr>
          <w:rFonts w:ascii="Arial" w:eastAsiaTheme="minorEastAsia" w:hAnsi="Arial" w:cs="Arial"/>
          <w:color w:val="000000"/>
          <w:sz w:val="22"/>
        </w:rPr>
        <w:t>3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08F38965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2E63E9" w:rsidRPr="002E63E9">
        <w:rPr>
          <w:rFonts w:ascii="Arial" w:eastAsia="MS Mincho" w:hAnsi="Arial" w:cs="Arial"/>
          <w:sz w:val="22"/>
        </w:rPr>
        <w:t xml:space="preserve">On </w:t>
      </w:r>
      <w:r w:rsidR="00943D91">
        <w:rPr>
          <w:rFonts w:ascii="Arial" w:eastAsia="MS Mincho" w:hAnsi="Arial" w:cs="Arial"/>
          <w:sz w:val="22"/>
        </w:rPr>
        <w:t>SAN</w:t>
      </w:r>
      <w:r w:rsidR="00895C20">
        <w:rPr>
          <w:rFonts w:ascii="Arial" w:eastAsia="MS Mincho" w:hAnsi="Arial" w:cs="Arial"/>
          <w:sz w:val="22"/>
        </w:rPr>
        <w:t xml:space="preserve"> RF</w:t>
      </w:r>
      <w:r w:rsidR="00816EB9">
        <w:rPr>
          <w:rFonts w:ascii="Arial" w:eastAsia="MS Mincho" w:hAnsi="Arial" w:cs="Arial"/>
          <w:sz w:val="22"/>
        </w:rPr>
        <w:t xml:space="preserve"> </w:t>
      </w:r>
      <w:r w:rsidR="00895C20">
        <w:rPr>
          <w:rFonts w:ascii="Arial" w:eastAsia="MS Mincho" w:hAnsi="Arial" w:cs="Arial"/>
          <w:sz w:val="22"/>
        </w:rPr>
        <w:t>requirements</w:t>
      </w:r>
      <w:r w:rsidR="002E63E9" w:rsidRPr="002E63E9">
        <w:rPr>
          <w:rFonts w:ascii="Arial" w:eastAsia="MS Mincho" w:hAnsi="Arial" w:cs="Arial"/>
          <w:sz w:val="22"/>
        </w:rPr>
        <w:t xml:space="preserve"> </w:t>
      </w:r>
      <w:r w:rsidR="009954E8">
        <w:rPr>
          <w:rFonts w:ascii="Arial" w:eastAsia="MS Mincho" w:hAnsi="Arial" w:cs="Arial"/>
          <w:sz w:val="22"/>
        </w:rPr>
        <w:t xml:space="preserve">for less than 5 MHz for </w:t>
      </w:r>
      <w:r w:rsidR="001633C4">
        <w:rPr>
          <w:rFonts w:ascii="Arial" w:eastAsia="MS Mincho" w:hAnsi="Arial" w:cs="Arial"/>
          <w:sz w:val="22"/>
        </w:rPr>
        <w:t>FR1-</w:t>
      </w:r>
      <w:r w:rsidR="009954E8">
        <w:rPr>
          <w:rFonts w:ascii="Arial" w:eastAsia="MS Mincho" w:hAnsi="Arial" w:cs="Arial"/>
          <w:sz w:val="22"/>
        </w:rPr>
        <w:t>NTN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6D10B0F0" w14:textId="4DF36928" w:rsidR="00361006" w:rsidRDefault="00361006" w:rsidP="00361006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RAN#10</w:t>
      </w:r>
      <w:r w:rsidR="00AD0FB5">
        <w:rPr>
          <w:sz w:val="21"/>
          <w:szCs w:val="21"/>
        </w:rPr>
        <w:t>5</w:t>
      </w:r>
      <w:r>
        <w:rPr>
          <w:sz w:val="21"/>
          <w:szCs w:val="21"/>
        </w:rPr>
        <w:t xml:space="preserve">, a </w:t>
      </w:r>
      <w:r w:rsidR="006A2D4D">
        <w:rPr>
          <w:sz w:val="21"/>
          <w:szCs w:val="21"/>
        </w:rPr>
        <w:t>revised</w:t>
      </w:r>
      <w:r>
        <w:rPr>
          <w:sz w:val="21"/>
          <w:szCs w:val="21"/>
        </w:rPr>
        <w:t xml:space="preserve"> WID has been approved for “</w:t>
      </w:r>
      <w:r w:rsidR="00755DC2" w:rsidRPr="00755DC2">
        <w:rPr>
          <w:sz w:val="21"/>
          <w:szCs w:val="21"/>
        </w:rPr>
        <w:t>Enhanced requirements and conductive test methodology for NR NTN and IoT NTN</w:t>
      </w:r>
      <w:r>
        <w:rPr>
          <w:sz w:val="21"/>
          <w:szCs w:val="21"/>
        </w:rPr>
        <w:t>” WI</w:t>
      </w:r>
      <w:r w:rsidR="006A2D4D">
        <w:rPr>
          <w:sz w:val="21"/>
          <w:szCs w:val="21"/>
        </w:rPr>
        <w:t xml:space="preserve"> [1]</w:t>
      </w:r>
      <w:r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One of the three </w:t>
      </w:r>
      <w:r w:rsidR="00755DC2">
        <w:rPr>
          <w:sz w:val="21"/>
          <w:szCs w:val="21"/>
        </w:rPr>
        <w:t xml:space="preserve">working areas </w:t>
      </w:r>
      <w:r>
        <w:rPr>
          <w:sz w:val="21"/>
          <w:szCs w:val="21"/>
        </w:rPr>
        <w:t xml:space="preserve">of the WI is to specify </w:t>
      </w:r>
      <w:r w:rsidR="00755DC2" w:rsidRPr="00755DC2">
        <w:rPr>
          <w:sz w:val="21"/>
          <w:szCs w:val="21"/>
        </w:rPr>
        <w:t>less than 5 MHz for NTN</w:t>
      </w:r>
      <w:r>
        <w:rPr>
          <w:sz w:val="21"/>
          <w:szCs w:val="21"/>
        </w:rPr>
        <w:t xml:space="preserve"> with the following objectives:</w:t>
      </w:r>
    </w:p>
    <w:p w14:paraId="69788F33" w14:textId="77777777" w:rsidR="00AD0FB5" w:rsidRPr="00755DC2" w:rsidRDefault="00AD0FB5" w:rsidP="00AD0FB5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Specify the system parameters for channel bandwidth of less than 5 MHz for NR-NTN (NR based Non-Terrestrial Networks) in FR1-NTN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bands</w:t>
      </w:r>
      <w:proofErr w:type="gramEnd"/>
    </w:p>
    <w:p w14:paraId="511A8526" w14:textId="77777777" w:rsidR="00AD0FB5" w:rsidRPr="00755DC2" w:rsidRDefault="00AD0FB5" w:rsidP="00AD0FB5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 w:hint="eastAsia"/>
          <w:i/>
          <w:iCs/>
          <w:sz w:val="21"/>
          <w:szCs w:val="21"/>
        </w:rPr>
        <w:t>C</w:t>
      </w:r>
      <w:r w:rsidRPr="00755DC2">
        <w:rPr>
          <w:rFonts w:eastAsia="MS Mincho"/>
          <w:i/>
          <w:iCs/>
          <w:sz w:val="21"/>
          <w:szCs w:val="21"/>
        </w:rPr>
        <w:t xml:space="preserve">onsider the NR-NTN bands n255, n256, and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n254</w:t>
      </w:r>
      <w:proofErr w:type="gramEnd"/>
    </w:p>
    <w:p w14:paraId="0172D2AF" w14:textId="77777777" w:rsidR="00AD0FB5" w:rsidRPr="00755DC2" w:rsidRDefault="00AD0FB5" w:rsidP="00AD0FB5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Add less than 5MHz channel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bandwidth</w:t>
      </w:r>
      <w:proofErr w:type="gramEnd"/>
    </w:p>
    <w:p w14:paraId="2D0928D1" w14:textId="77777777" w:rsidR="00AD0FB5" w:rsidRPr="00755DC2" w:rsidRDefault="00AD0FB5" w:rsidP="00AD0FB5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 3MHz with the RAN1 design in Rel-18</w:t>
      </w:r>
    </w:p>
    <w:p w14:paraId="536F97F7" w14:textId="77777777" w:rsidR="00AD0FB5" w:rsidRPr="00755DC2" w:rsidRDefault="00AD0FB5" w:rsidP="00AD0FB5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Investigate and if necessary, specify the additional synchronization (sync) raster(s) for the additional channel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bandwidth</w:t>
      </w:r>
      <w:proofErr w:type="gramEnd"/>
    </w:p>
    <w:p w14:paraId="7B25D35A" w14:textId="77777777" w:rsidR="00AD0FB5" w:rsidRPr="00755DC2" w:rsidRDefault="00AD0FB5" w:rsidP="00AD0FB5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Leverage the work on less than 5MHz for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TN</w:t>
      </w:r>
      <w:proofErr w:type="gramEnd"/>
    </w:p>
    <w:p w14:paraId="752A2C83" w14:textId="77777777" w:rsidR="00AD0FB5" w:rsidRPr="00755DC2" w:rsidRDefault="00AD0FB5" w:rsidP="00AD0FB5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 w:hint="eastAsia"/>
          <w:i/>
          <w:iCs/>
          <w:sz w:val="21"/>
          <w:szCs w:val="21"/>
        </w:rPr>
        <w:t>Note: no RAN1 impact is expected</w:t>
      </w:r>
    </w:p>
    <w:p w14:paraId="6DFA9180" w14:textId="77777777" w:rsidR="00AD0FB5" w:rsidRPr="00755DC2" w:rsidRDefault="00AD0FB5" w:rsidP="00AD0FB5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Specify the necessary SAN RF core requirements for NR-NTN in FR1-NTN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bands</w:t>
      </w:r>
      <w:proofErr w:type="gramEnd"/>
    </w:p>
    <w:p w14:paraId="40ACDBB4" w14:textId="77777777" w:rsidR="00AD0FB5" w:rsidRPr="00755DC2" w:rsidRDefault="00AD0FB5" w:rsidP="00AD0FB5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Specify the necessary NR-NTN UE RF core requirements for less than 5 MHz for NR-NTN in FR1-NTN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bands</w:t>
      </w:r>
      <w:proofErr w:type="gramEnd"/>
    </w:p>
    <w:p w14:paraId="42755A23" w14:textId="77777777" w:rsidR="00AD0FB5" w:rsidRPr="00755DC2" w:rsidRDefault="00AD0FB5" w:rsidP="00AD0FB5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Focus on power class 3 (PC3) for Tx RF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requirements</w:t>
      </w:r>
      <w:proofErr w:type="gramEnd"/>
    </w:p>
    <w:p w14:paraId="2B0FD113" w14:textId="77777777" w:rsidR="00AD0FB5" w:rsidRPr="00755DC2" w:rsidRDefault="00AD0FB5" w:rsidP="00AD0FB5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Specify the necessary RRM core requirements for less than 5 MHz for NR-NTN in FR1-NTN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bands</w:t>
      </w:r>
      <w:proofErr w:type="gramEnd"/>
    </w:p>
    <w:p w14:paraId="18D49002" w14:textId="77777777" w:rsidR="00AD0FB5" w:rsidRPr="00755DC2" w:rsidRDefault="00AD0FB5" w:rsidP="00AD0FB5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Specify the necessary signaling to support the above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objectives</w:t>
      </w:r>
      <w:proofErr w:type="gramEnd"/>
    </w:p>
    <w:p w14:paraId="2D45C99E" w14:textId="0A97429D" w:rsidR="00AD0FB5" w:rsidRPr="00770531" w:rsidRDefault="00AD0FB5" w:rsidP="00AD0FB5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RAN4#112</w:t>
      </w:r>
      <w:r w:rsidR="003221E2">
        <w:rPr>
          <w:sz w:val="21"/>
          <w:szCs w:val="21"/>
        </w:rPr>
        <w:t>-bis</w:t>
      </w:r>
      <w:r>
        <w:rPr>
          <w:sz w:val="21"/>
          <w:szCs w:val="21"/>
        </w:rPr>
        <w:t xml:space="preserve">, the WF has been approved in [2]. In this contribution, we focus on the </w:t>
      </w:r>
      <w:r w:rsidR="003221E2">
        <w:rPr>
          <w:sz w:val="21"/>
          <w:szCs w:val="21"/>
        </w:rPr>
        <w:t xml:space="preserve">remaining </w:t>
      </w:r>
      <w:r>
        <w:rPr>
          <w:sz w:val="21"/>
          <w:szCs w:val="21"/>
        </w:rPr>
        <w:t xml:space="preserve">SAN RF requirements for channel bandwidths of less than 5 MHz for NR-NTN in FR1-NTN bands and we provide our view on the open issues.  </w:t>
      </w:r>
    </w:p>
    <w:p w14:paraId="7A1565B5" w14:textId="35DAE546" w:rsidR="00C36429" w:rsidRDefault="009A645F" w:rsidP="00145C3B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3D1A1D81" w14:textId="12E8A277" w:rsidR="00C1710D" w:rsidRPr="00C1710D" w:rsidRDefault="00C1710D" w:rsidP="00C1710D">
      <w:pPr>
        <w:pStyle w:val="Heading2"/>
        <w:rPr>
          <w:sz w:val="32"/>
          <w:szCs w:val="20"/>
          <w:lang w:val="en-US" w:eastAsia="en-GB"/>
        </w:rPr>
      </w:pPr>
      <w:r w:rsidRPr="00C1710D">
        <w:rPr>
          <w:sz w:val="32"/>
          <w:szCs w:val="20"/>
          <w:lang w:val="en-US" w:eastAsia="en-GB"/>
        </w:rPr>
        <w:t xml:space="preserve">NR SAN RF conducted Tx/Rx </w:t>
      </w:r>
      <w:proofErr w:type="gramStart"/>
      <w:r w:rsidRPr="00C1710D">
        <w:rPr>
          <w:sz w:val="32"/>
          <w:szCs w:val="20"/>
          <w:lang w:val="en-US" w:eastAsia="en-GB"/>
        </w:rPr>
        <w:t>requirements</w:t>
      </w:r>
      <w:proofErr w:type="gramEnd"/>
    </w:p>
    <w:p w14:paraId="1E8CABC1" w14:textId="04EACE6A" w:rsidR="00AD0FB5" w:rsidRDefault="00AD0FB5" w:rsidP="00AD0FB5">
      <w:pPr>
        <w:rPr>
          <w:sz w:val="21"/>
          <w:szCs w:val="21"/>
          <w:lang w:eastAsia="ja-JP"/>
        </w:rPr>
      </w:pPr>
      <w:r w:rsidRPr="00AD0FB5">
        <w:rPr>
          <w:sz w:val="21"/>
          <w:szCs w:val="21"/>
          <w:lang w:eastAsia="ja-JP"/>
        </w:rPr>
        <w:t xml:space="preserve">In the </w:t>
      </w:r>
      <w:r>
        <w:rPr>
          <w:sz w:val="21"/>
          <w:szCs w:val="21"/>
          <w:lang w:eastAsia="ja-JP"/>
        </w:rPr>
        <w:t>approved WF</w:t>
      </w:r>
      <w:r w:rsidR="0069736C">
        <w:rPr>
          <w:sz w:val="21"/>
          <w:szCs w:val="21"/>
          <w:lang w:eastAsia="ja-JP"/>
        </w:rPr>
        <w:t xml:space="preserve"> [2]</w:t>
      </w:r>
      <w:r>
        <w:rPr>
          <w:sz w:val="21"/>
          <w:szCs w:val="21"/>
          <w:lang w:eastAsia="ja-JP"/>
        </w:rPr>
        <w:t>, the following has been agreed on the NR SAN RF conducted Tx/Rx requirements:</w:t>
      </w:r>
    </w:p>
    <w:p w14:paraId="20986E57" w14:textId="77777777" w:rsidR="003221E2" w:rsidRPr="00AD0FB5" w:rsidRDefault="003221E2" w:rsidP="00AD0FB5">
      <w:pPr>
        <w:rPr>
          <w:sz w:val="21"/>
          <w:szCs w:val="21"/>
          <w:lang w:eastAsia="ja-JP"/>
        </w:rPr>
      </w:pPr>
    </w:p>
    <w:p w14:paraId="44301C53" w14:textId="77777777" w:rsidR="003221E2" w:rsidRPr="003221E2" w:rsidRDefault="003221E2" w:rsidP="003221E2">
      <w:pPr>
        <w:keepNext/>
        <w:spacing w:after="240"/>
        <w:ind w:left="1985" w:right="284" w:hanging="1985"/>
        <w:outlineLvl w:val="0"/>
        <w:rPr>
          <w:rFonts w:eastAsia="SimSun"/>
          <w:bCs/>
          <w:i/>
          <w:iCs/>
          <w:sz w:val="20"/>
          <w:szCs w:val="16"/>
          <w:lang w:val="en-GB" w:eastAsia="en-US"/>
        </w:rPr>
      </w:pPr>
      <w:r w:rsidRPr="003221E2">
        <w:rPr>
          <w:rFonts w:eastAsia="SimSun"/>
          <w:bCs/>
          <w:i/>
          <w:iCs/>
          <w:sz w:val="20"/>
          <w:szCs w:val="16"/>
          <w:lang w:val="en-GB" w:eastAsia="en-US"/>
        </w:rPr>
        <w:t>Draft CRs to be prepared by responsible companies and cosigned by other interesting companies.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5433"/>
        <w:gridCol w:w="1381"/>
      </w:tblGrid>
      <w:tr w:rsidR="003221E2" w:rsidRPr="003221E2" w14:paraId="7071772E" w14:textId="77777777" w:rsidTr="006859DA">
        <w:trPr>
          <w:trHeight w:val="3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BB86DB" w14:textId="77777777" w:rsidR="003221E2" w:rsidRPr="003221E2" w:rsidRDefault="003221E2" w:rsidP="003221E2">
            <w:pPr>
              <w:spacing w:before="120" w:after="120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  <w:lang w:val="en-GB" w:eastAsia="fi-FI"/>
              </w:rPr>
            </w:pPr>
            <w:r w:rsidRPr="003221E2">
              <w:rPr>
                <w:rFonts w:eastAsia="SimSun"/>
                <w:b/>
                <w:bCs/>
                <w:i/>
                <w:iCs/>
                <w:sz w:val="20"/>
                <w:szCs w:val="20"/>
                <w:lang w:val="en-GB" w:eastAsia="en-US"/>
              </w:rPr>
              <w:t>NR SAN RF conducted Tx/Rx requirement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3125D9" w14:textId="77777777" w:rsidR="003221E2" w:rsidRPr="003221E2" w:rsidRDefault="003221E2" w:rsidP="003221E2">
            <w:pPr>
              <w:spacing w:before="120" w:after="120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  <w:lang w:val="fi-FI" w:eastAsia="fi-FI"/>
              </w:rPr>
            </w:pPr>
            <w:r w:rsidRPr="003221E2">
              <w:rPr>
                <w:rFonts w:eastAsia="SimSun"/>
                <w:b/>
                <w:bCs/>
                <w:i/>
                <w:iCs/>
                <w:sz w:val="20"/>
                <w:szCs w:val="20"/>
                <w:lang w:val="en-GB" w:eastAsia="en-US"/>
              </w:rPr>
              <w:t xml:space="preserve">Proposal for </w:t>
            </w:r>
            <w:r w:rsidRPr="003221E2">
              <w:rPr>
                <w:rFonts w:eastAsia="SimSun" w:hint="eastAsia"/>
                <w:b/>
                <w:bCs/>
                <w:i/>
                <w:iCs/>
                <w:sz w:val="20"/>
                <w:szCs w:val="20"/>
                <w:lang w:val="en-GB" w:eastAsia="en-US"/>
              </w:rPr>
              <w:t>3MHz channel bandwidth in FR1-NTN bands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85C8B4" w14:textId="77777777" w:rsidR="003221E2" w:rsidRPr="003221E2" w:rsidRDefault="003221E2" w:rsidP="003221E2">
            <w:pPr>
              <w:spacing w:before="120" w:after="120"/>
              <w:rPr>
                <w:rFonts w:eastAsia="SimSun"/>
                <w:b/>
                <w:bCs/>
                <w:i/>
                <w:iCs/>
                <w:sz w:val="20"/>
                <w:szCs w:val="20"/>
                <w:lang w:val="en-GB" w:eastAsia="en-US"/>
              </w:rPr>
            </w:pPr>
            <w:r w:rsidRPr="003221E2">
              <w:rPr>
                <w:rFonts w:eastAsia="SimSun"/>
                <w:b/>
                <w:bCs/>
                <w:i/>
                <w:iCs/>
                <w:sz w:val="20"/>
                <w:szCs w:val="20"/>
                <w:lang w:val="en-GB" w:eastAsia="en-US"/>
              </w:rPr>
              <w:t>Responsible company</w:t>
            </w:r>
          </w:p>
        </w:tc>
      </w:tr>
      <w:tr w:rsidR="003221E2" w:rsidRPr="003221E2" w14:paraId="3C8138F1" w14:textId="77777777" w:rsidTr="006859DA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F61F17" w14:textId="77777777" w:rsidR="003221E2" w:rsidRPr="003221E2" w:rsidRDefault="003221E2" w:rsidP="003221E2">
            <w:pPr>
              <w:spacing w:before="120" w:after="120"/>
              <w:rPr>
                <w:i/>
                <w:iCs/>
                <w:color w:val="000000"/>
                <w:sz w:val="20"/>
                <w:szCs w:val="20"/>
                <w:lang w:val="fi-FI" w:eastAsia="fi-FI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 xml:space="preserve">6.2 </w:t>
            </w:r>
            <w:r w:rsidRPr="003221E2">
              <w:rPr>
                <w:rFonts w:eastAsia="SimSun" w:hint="eastAsia"/>
                <w:i/>
                <w:iCs/>
                <w:sz w:val="20"/>
                <w:szCs w:val="20"/>
                <w:lang w:val="en-GB" w:eastAsia="en-US"/>
              </w:rPr>
              <w:t xml:space="preserve">Satellite Access Node output power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3871A" w14:textId="77777777" w:rsidR="003221E2" w:rsidRPr="003221E2" w:rsidRDefault="003221E2" w:rsidP="003221E2">
            <w:pPr>
              <w:spacing w:before="120" w:after="120"/>
              <w:rPr>
                <w:rFonts w:eastAsia="SimSun"/>
                <w:i/>
                <w:iCs/>
                <w:color w:val="000000"/>
                <w:sz w:val="20"/>
                <w:szCs w:val="20"/>
                <w:lang w:val="en-GB" w:eastAsia="en-US"/>
              </w:rPr>
            </w:pPr>
            <w:r w:rsidRPr="003221E2">
              <w:rPr>
                <w:rFonts w:eastAsia="SimSun" w:hint="eastAsia"/>
                <w:i/>
                <w:iCs/>
                <w:color w:val="000000"/>
                <w:sz w:val="20"/>
                <w:szCs w:val="20"/>
              </w:rPr>
              <w:t>N</w:t>
            </w:r>
            <w:r w:rsidRPr="003221E2">
              <w:rPr>
                <w:i/>
                <w:iCs/>
                <w:color w:val="000000"/>
                <w:sz w:val="20"/>
                <w:szCs w:val="20"/>
                <w:lang w:val="en-GB" w:eastAsia="fi-FI"/>
              </w:rPr>
              <w:t xml:space="preserve">o specification </w:t>
            </w:r>
            <w:proofErr w:type="gramStart"/>
            <w:r w:rsidRPr="003221E2">
              <w:rPr>
                <w:i/>
                <w:iCs/>
                <w:color w:val="000000"/>
                <w:sz w:val="20"/>
                <w:szCs w:val="20"/>
                <w:lang w:val="en-GB" w:eastAsia="fi-FI"/>
              </w:rPr>
              <w:t>impact</w:t>
            </w:r>
            <w:proofErr w:type="gramEnd"/>
            <w:r w:rsidRPr="003221E2">
              <w:rPr>
                <w:rFonts w:eastAsia="SimSun" w:hint="eastAsia"/>
                <w:i/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32D0CD" w14:textId="77777777" w:rsidR="003221E2" w:rsidRPr="003221E2" w:rsidRDefault="003221E2" w:rsidP="003221E2">
            <w:pPr>
              <w:spacing w:before="120" w:after="120"/>
              <w:rPr>
                <w:rFonts w:eastAsia="SimSu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3221E2" w:rsidRPr="003221E2" w14:paraId="3E4D9399" w14:textId="77777777" w:rsidTr="006859DA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7241AE" w14:textId="77777777" w:rsidR="003221E2" w:rsidRPr="003221E2" w:rsidRDefault="003221E2" w:rsidP="003221E2">
            <w:pPr>
              <w:spacing w:before="120" w:after="120"/>
              <w:rPr>
                <w:i/>
                <w:iCs/>
                <w:color w:val="000000"/>
                <w:sz w:val="20"/>
                <w:szCs w:val="20"/>
                <w:lang w:val="fi-FI" w:eastAsia="fi-FI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lastRenderedPageBreak/>
              <w:t>6.3.2 RE power control dynamic range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4E78AA" w14:textId="77777777" w:rsidR="003221E2" w:rsidRPr="003221E2" w:rsidRDefault="003221E2" w:rsidP="003221E2">
            <w:pPr>
              <w:spacing w:before="120" w:after="120"/>
              <w:rPr>
                <w:i/>
                <w:iCs/>
                <w:color w:val="000000"/>
                <w:sz w:val="20"/>
                <w:szCs w:val="20"/>
                <w:lang w:val="en-GB" w:eastAsia="fi-FI"/>
              </w:rPr>
            </w:pPr>
            <w:r w:rsidRPr="003221E2">
              <w:rPr>
                <w:rFonts w:eastAsia="SimSun" w:hint="eastAsia"/>
                <w:i/>
                <w:iCs/>
                <w:color w:val="000000"/>
                <w:sz w:val="20"/>
                <w:szCs w:val="20"/>
              </w:rPr>
              <w:t>N</w:t>
            </w:r>
            <w:r w:rsidRPr="003221E2">
              <w:rPr>
                <w:i/>
                <w:iCs/>
                <w:color w:val="000000"/>
                <w:sz w:val="20"/>
                <w:szCs w:val="20"/>
                <w:lang w:val="en-GB" w:eastAsia="fi-FI"/>
              </w:rPr>
              <w:t xml:space="preserve">o specification </w:t>
            </w:r>
            <w:proofErr w:type="gramStart"/>
            <w:r w:rsidRPr="003221E2">
              <w:rPr>
                <w:i/>
                <w:iCs/>
                <w:color w:val="000000"/>
                <w:sz w:val="20"/>
                <w:szCs w:val="20"/>
                <w:lang w:val="en-GB" w:eastAsia="fi-FI"/>
              </w:rPr>
              <w:t>impact</w:t>
            </w:r>
            <w:proofErr w:type="gramEnd"/>
            <w:r w:rsidRPr="003221E2">
              <w:rPr>
                <w:rFonts w:eastAsia="SimSun" w:hint="eastAsia"/>
                <w:i/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780466" w14:textId="77777777" w:rsidR="003221E2" w:rsidRPr="003221E2" w:rsidRDefault="003221E2" w:rsidP="003221E2">
            <w:pPr>
              <w:spacing w:before="120" w:after="120"/>
              <w:rPr>
                <w:rFonts w:eastAsia="SimSu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3221E2" w:rsidRPr="003221E2" w14:paraId="58DD9E6B" w14:textId="77777777" w:rsidTr="006859DA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24268E" w14:textId="77777777" w:rsidR="003221E2" w:rsidRPr="003221E2" w:rsidRDefault="003221E2" w:rsidP="003221E2">
            <w:pPr>
              <w:spacing w:before="120" w:after="120"/>
              <w:rPr>
                <w:i/>
                <w:iCs/>
                <w:color w:val="000000"/>
                <w:sz w:val="20"/>
                <w:szCs w:val="20"/>
                <w:lang w:val="fi-FI" w:eastAsia="fi-FI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6.3.3 Total power dynamic range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7E47D" w14:textId="77777777" w:rsidR="003221E2" w:rsidRPr="003221E2" w:rsidRDefault="003221E2" w:rsidP="003221E2">
            <w:pPr>
              <w:spacing w:before="120" w:after="120"/>
              <w:rPr>
                <w:i/>
                <w:iCs/>
                <w:strike/>
                <w:color w:val="000000"/>
                <w:sz w:val="20"/>
                <w:szCs w:val="20"/>
                <w:lang w:val="en-GB" w:eastAsia="en-US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Minimum requirement calculated according to transmission bandwidth configuration in Table 6.3.3.2-1.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354D27" w14:textId="77777777" w:rsidR="003221E2" w:rsidRPr="003221E2" w:rsidRDefault="003221E2" w:rsidP="003221E2">
            <w:pPr>
              <w:spacing w:before="120" w:after="120"/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CATT</w:t>
            </w:r>
          </w:p>
        </w:tc>
      </w:tr>
      <w:tr w:rsidR="003221E2" w:rsidRPr="003221E2" w14:paraId="14CD6358" w14:textId="77777777" w:rsidTr="006859DA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135320" w14:textId="77777777" w:rsidR="003221E2" w:rsidRPr="003221E2" w:rsidRDefault="003221E2" w:rsidP="003221E2">
            <w:pPr>
              <w:spacing w:before="120" w:after="120"/>
              <w:rPr>
                <w:i/>
                <w:iCs/>
                <w:color w:val="000000"/>
                <w:sz w:val="20"/>
                <w:szCs w:val="20"/>
                <w:lang w:val="fi-FI" w:eastAsia="fi-FI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6.4 Transmit ON/OFF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8CDD1" w14:textId="77777777" w:rsidR="003221E2" w:rsidRPr="003221E2" w:rsidRDefault="003221E2" w:rsidP="003221E2">
            <w:pPr>
              <w:spacing w:before="120" w:after="120"/>
              <w:rPr>
                <w:rFonts w:eastAsia="SimSun"/>
                <w:i/>
                <w:iCs/>
                <w:color w:val="000000"/>
                <w:sz w:val="20"/>
                <w:szCs w:val="20"/>
                <w:lang w:val="en-GB" w:eastAsia="en-US"/>
              </w:rPr>
            </w:pPr>
            <w:r w:rsidRPr="003221E2">
              <w:rPr>
                <w:rFonts w:eastAsia="SimSun" w:hint="eastAsia"/>
                <w:i/>
                <w:iCs/>
                <w:color w:val="000000"/>
                <w:sz w:val="20"/>
                <w:szCs w:val="20"/>
              </w:rPr>
              <w:t>N</w:t>
            </w:r>
            <w:r w:rsidRPr="003221E2">
              <w:rPr>
                <w:i/>
                <w:iCs/>
                <w:color w:val="000000"/>
                <w:sz w:val="20"/>
                <w:szCs w:val="20"/>
                <w:lang w:val="en-GB" w:eastAsia="fi-FI"/>
              </w:rPr>
              <w:t xml:space="preserve">o specification </w:t>
            </w:r>
            <w:proofErr w:type="gramStart"/>
            <w:r w:rsidRPr="003221E2">
              <w:rPr>
                <w:i/>
                <w:iCs/>
                <w:color w:val="000000"/>
                <w:sz w:val="20"/>
                <w:szCs w:val="20"/>
                <w:lang w:val="en-GB" w:eastAsia="fi-FI"/>
              </w:rPr>
              <w:t>impact</w:t>
            </w:r>
            <w:proofErr w:type="gramEnd"/>
            <w:r w:rsidRPr="003221E2">
              <w:rPr>
                <w:rFonts w:eastAsia="SimSun" w:hint="eastAsia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AC8094" w14:textId="77777777" w:rsidR="003221E2" w:rsidRPr="003221E2" w:rsidRDefault="003221E2" w:rsidP="003221E2">
            <w:pPr>
              <w:spacing w:before="120" w:after="120"/>
              <w:rPr>
                <w:rFonts w:eastAsia="SimSu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3221E2" w:rsidRPr="003221E2" w14:paraId="0E7832A6" w14:textId="77777777" w:rsidTr="006859DA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68D593" w14:textId="77777777" w:rsidR="003221E2" w:rsidRPr="003221E2" w:rsidRDefault="003221E2" w:rsidP="003221E2">
            <w:pPr>
              <w:spacing w:before="120" w:after="120"/>
              <w:rPr>
                <w:i/>
                <w:iCs/>
                <w:color w:val="000000"/>
                <w:sz w:val="20"/>
                <w:szCs w:val="20"/>
                <w:lang w:val="fi-FI" w:eastAsia="fi-FI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6.5 Transmitted signal quality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6417F" w14:textId="77777777" w:rsidR="003221E2" w:rsidRPr="003221E2" w:rsidRDefault="003221E2" w:rsidP="003221E2">
            <w:pPr>
              <w:spacing w:before="120" w:after="120"/>
              <w:rPr>
                <w:rFonts w:eastAsia="SimSun"/>
                <w:i/>
                <w:iCs/>
                <w:color w:val="000000"/>
                <w:sz w:val="20"/>
                <w:szCs w:val="20"/>
                <w:lang w:val="en-GB" w:eastAsia="en-US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 xml:space="preserve">No specification </w:t>
            </w:r>
            <w:proofErr w:type="gramStart"/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impact</w:t>
            </w:r>
            <w:proofErr w:type="gramEnd"/>
            <w:r w:rsidRPr="003221E2">
              <w:rPr>
                <w:rFonts w:eastAsia="SimSun" w:hint="eastAsia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9B577E" w14:textId="77777777" w:rsidR="003221E2" w:rsidRPr="003221E2" w:rsidRDefault="003221E2" w:rsidP="003221E2">
            <w:pPr>
              <w:spacing w:before="120" w:after="120"/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</w:pPr>
          </w:p>
        </w:tc>
      </w:tr>
      <w:tr w:rsidR="003221E2" w:rsidRPr="003221E2" w14:paraId="47F85EC1" w14:textId="77777777" w:rsidTr="006859DA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3BD4C9" w14:textId="77777777" w:rsidR="003221E2" w:rsidRPr="003221E2" w:rsidRDefault="003221E2" w:rsidP="003221E2">
            <w:pPr>
              <w:spacing w:before="120" w:after="120"/>
              <w:rPr>
                <w:i/>
                <w:iCs/>
                <w:color w:val="000000"/>
                <w:sz w:val="20"/>
                <w:szCs w:val="20"/>
                <w:lang w:val="en-GB" w:eastAsia="fi-FI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6.6.2 Occupied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EEB9F" w14:textId="77777777" w:rsidR="003221E2" w:rsidRPr="003221E2" w:rsidRDefault="003221E2" w:rsidP="003221E2">
            <w:pPr>
              <w:spacing w:before="120" w:after="120"/>
              <w:rPr>
                <w:rFonts w:eastAsia="SimSun"/>
                <w:i/>
                <w:iCs/>
                <w:color w:val="000000"/>
                <w:sz w:val="20"/>
                <w:szCs w:val="20"/>
                <w:lang w:val="en-GB" w:eastAsia="en-US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 xml:space="preserve">No specification </w:t>
            </w:r>
            <w:proofErr w:type="gramStart"/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impact</w:t>
            </w:r>
            <w:proofErr w:type="gramEnd"/>
            <w:r w:rsidRPr="003221E2">
              <w:rPr>
                <w:rFonts w:eastAsia="SimSun" w:hint="eastAsia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823357" w14:textId="77777777" w:rsidR="003221E2" w:rsidRPr="003221E2" w:rsidRDefault="003221E2" w:rsidP="003221E2">
            <w:pPr>
              <w:spacing w:before="120" w:after="120"/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</w:pPr>
          </w:p>
        </w:tc>
      </w:tr>
      <w:tr w:rsidR="003221E2" w:rsidRPr="003221E2" w14:paraId="0233D635" w14:textId="77777777" w:rsidTr="006859DA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57FD43" w14:textId="77777777" w:rsidR="003221E2" w:rsidRPr="003221E2" w:rsidRDefault="003221E2" w:rsidP="003221E2">
            <w:pPr>
              <w:spacing w:before="120" w:after="120"/>
              <w:rPr>
                <w:i/>
                <w:iCs/>
                <w:color w:val="000000"/>
                <w:sz w:val="20"/>
                <w:szCs w:val="20"/>
                <w:lang w:val="fi-FI" w:eastAsia="fi-FI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6.6.3 Adjacent Channel Leakage Power Ratio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BC371" w14:textId="77777777" w:rsidR="003221E2" w:rsidRPr="003221E2" w:rsidRDefault="003221E2" w:rsidP="003221E2">
            <w:pPr>
              <w:spacing w:before="120" w:after="120"/>
              <w:rPr>
                <w:i/>
                <w:iCs/>
                <w:color w:val="000000"/>
                <w:sz w:val="20"/>
                <w:szCs w:val="20"/>
                <w:lang w:val="fi-FI" w:eastAsia="fi-FI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 xml:space="preserve">Requirement limits as other channel </w:t>
            </w:r>
            <w:proofErr w:type="gramStart"/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bandwidth, but</w:t>
            </w:r>
            <w:proofErr w:type="gramEnd"/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 xml:space="preserve"> assume different adjacent channel carriers in Table 6.6.3.2-1 and Table 6.6.3.2-2.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A58031" w14:textId="77777777" w:rsidR="003221E2" w:rsidRPr="003221E2" w:rsidRDefault="003221E2" w:rsidP="003221E2">
            <w:pPr>
              <w:spacing w:before="120" w:after="120"/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CATT</w:t>
            </w:r>
          </w:p>
        </w:tc>
      </w:tr>
      <w:tr w:rsidR="003221E2" w:rsidRPr="003221E2" w14:paraId="458E55F5" w14:textId="77777777" w:rsidTr="006859DA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AD7324" w14:textId="77777777" w:rsidR="003221E2" w:rsidRPr="003221E2" w:rsidRDefault="003221E2" w:rsidP="003221E2">
            <w:pPr>
              <w:spacing w:before="120" w:after="120"/>
              <w:rPr>
                <w:i/>
                <w:iCs/>
                <w:color w:val="000000"/>
                <w:sz w:val="20"/>
                <w:szCs w:val="20"/>
                <w:lang w:val="fi-FI" w:eastAsia="fi-FI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 xml:space="preserve">6.6.4 </w:t>
            </w:r>
            <w:r w:rsidRPr="003221E2">
              <w:rPr>
                <w:rFonts w:eastAsia="SimSun" w:hint="eastAsia"/>
                <w:i/>
                <w:iCs/>
                <w:sz w:val="20"/>
                <w:szCs w:val="20"/>
                <w:lang w:val="en-GB" w:eastAsia="en-US"/>
              </w:rPr>
              <w:t>Out-of-band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6F549" w14:textId="77777777" w:rsidR="003221E2" w:rsidRPr="003221E2" w:rsidRDefault="003221E2" w:rsidP="003221E2">
            <w:pPr>
              <w:spacing w:before="120" w:after="120"/>
              <w:rPr>
                <w:i/>
                <w:iCs/>
                <w:color w:val="000000"/>
                <w:sz w:val="20"/>
                <w:szCs w:val="20"/>
                <w:lang w:val="fi-FI" w:eastAsia="fi-FI"/>
              </w:rPr>
            </w:pPr>
            <w:r w:rsidRPr="003221E2">
              <w:rPr>
                <w:rFonts w:eastAsia="SimSun" w:hint="eastAsia"/>
                <w:i/>
                <w:iCs/>
                <w:color w:val="000000"/>
                <w:sz w:val="20"/>
                <w:szCs w:val="20"/>
              </w:rPr>
              <w:t>N</w:t>
            </w:r>
            <w:r w:rsidRPr="003221E2">
              <w:rPr>
                <w:i/>
                <w:iCs/>
                <w:color w:val="000000"/>
                <w:sz w:val="20"/>
                <w:szCs w:val="20"/>
                <w:lang w:val="en-GB" w:eastAsia="fi-FI"/>
              </w:rPr>
              <w:t xml:space="preserve">o specification </w:t>
            </w:r>
            <w:proofErr w:type="gramStart"/>
            <w:r w:rsidRPr="003221E2">
              <w:rPr>
                <w:i/>
                <w:iCs/>
                <w:color w:val="000000"/>
                <w:sz w:val="20"/>
                <w:szCs w:val="20"/>
                <w:lang w:val="en-GB" w:eastAsia="fi-FI"/>
              </w:rPr>
              <w:t>impact</w:t>
            </w:r>
            <w:proofErr w:type="gramEnd"/>
            <w:r w:rsidRPr="003221E2">
              <w:rPr>
                <w:rFonts w:eastAsia="SimSun" w:hint="eastAsia"/>
                <w:i/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9CCDC2" w14:textId="77777777" w:rsidR="003221E2" w:rsidRPr="003221E2" w:rsidRDefault="003221E2" w:rsidP="003221E2">
            <w:pPr>
              <w:spacing w:before="120" w:after="120"/>
              <w:rPr>
                <w:rFonts w:eastAsia="SimSu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3221E2" w:rsidRPr="003221E2" w14:paraId="502C31CC" w14:textId="77777777" w:rsidTr="006859DA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84609D" w14:textId="77777777" w:rsidR="003221E2" w:rsidRPr="003221E2" w:rsidRDefault="003221E2" w:rsidP="003221E2">
            <w:pPr>
              <w:spacing w:before="120" w:after="120"/>
              <w:rPr>
                <w:i/>
                <w:iCs/>
                <w:color w:val="000000"/>
                <w:sz w:val="20"/>
                <w:szCs w:val="20"/>
                <w:lang w:val="fi-FI" w:eastAsia="fi-FI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6.6.</w:t>
            </w:r>
            <w:r w:rsidRPr="003221E2">
              <w:rPr>
                <w:rFonts w:eastAsia="SimSun" w:hint="eastAsia"/>
                <w:i/>
                <w:iCs/>
                <w:sz w:val="20"/>
                <w:szCs w:val="20"/>
              </w:rPr>
              <w:t>5</w:t>
            </w: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 xml:space="preserve"> Transmitter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B1AE2" w14:textId="77777777" w:rsidR="003221E2" w:rsidRPr="003221E2" w:rsidRDefault="003221E2" w:rsidP="003221E2">
            <w:pPr>
              <w:spacing w:before="120" w:after="120"/>
              <w:rPr>
                <w:i/>
                <w:iCs/>
                <w:color w:val="000000"/>
                <w:sz w:val="20"/>
                <w:szCs w:val="20"/>
                <w:lang w:val="fi-FI" w:eastAsia="fi-FI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No specification impact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C3449E" w14:textId="77777777" w:rsidR="003221E2" w:rsidRPr="003221E2" w:rsidRDefault="003221E2" w:rsidP="003221E2">
            <w:pPr>
              <w:spacing w:before="120" w:after="120"/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</w:pPr>
          </w:p>
        </w:tc>
      </w:tr>
      <w:tr w:rsidR="003221E2" w:rsidRPr="003221E2" w14:paraId="5B3C3601" w14:textId="77777777" w:rsidTr="006859DA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7F3520" w14:textId="77777777" w:rsidR="003221E2" w:rsidRPr="003221E2" w:rsidRDefault="003221E2" w:rsidP="003221E2">
            <w:pPr>
              <w:spacing w:before="120" w:after="120"/>
              <w:rPr>
                <w:i/>
                <w:iCs/>
                <w:color w:val="000000"/>
                <w:sz w:val="20"/>
                <w:szCs w:val="20"/>
                <w:lang w:val="fi-FI" w:eastAsia="fi-FI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6.7 Transmitter intermodulation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5FA8C" w14:textId="77777777" w:rsidR="003221E2" w:rsidRPr="003221E2" w:rsidRDefault="003221E2" w:rsidP="003221E2">
            <w:pPr>
              <w:spacing w:before="120" w:after="120"/>
              <w:rPr>
                <w:i/>
                <w:iCs/>
                <w:color w:val="000000"/>
                <w:sz w:val="20"/>
                <w:szCs w:val="20"/>
                <w:lang w:val="fi-FI" w:eastAsia="fi-FI"/>
              </w:rPr>
            </w:pPr>
            <w:r w:rsidRPr="003221E2">
              <w:rPr>
                <w:rFonts w:eastAsia="SimSun" w:hint="eastAsia"/>
                <w:i/>
                <w:iCs/>
                <w:color w:val="000000"/>
                <w:sz w:val="20"/>
                <w:szCs w:val="20"/>
              </w:rPr>
              <w:t>N</w:t>
            </w:r>
            <w:r w:rsidRPr="003221E2">
              <w:rPr>
                <w:i/>
                <w:iCs/>
                <w:color w:val="000000"/>
                <w:sz w:val="20"/>
                <w:szCs w:val="20"/>
                <w:lang w:val="en-GB" w:eastAsia="fi-FI"/>
              </w:rPr>
              <w:t xml:space="preserve">o specification </w:t>
            </w:r>
            <w:proofErr w:type="gramStart"/>
            <w:r w:rsidRPr="003221E2">
              <w:rPr>
                <w:i/>
                <w:iCs/>
                <w:color w:val="000000"/>
                <w:sz w:val="20"/>
                <w:szCs w:val="20"/>
                <w:lang w:val="en-GB" w:eastAsia="fi-FI"/>
              </w:rPr>
              <w:t>impact</w:t>
            </w:r>
            <w:proofErr w:type="gramEnd"/>
            <w:r w:rsidRPr="003221E2">
              <w:rPr>
                <w:rFonts w:eastAsia="SimSun" w:hint="eastAsia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09923F" w14:textId="77777777" w:rsidR="003221E2" w:rsidRPr="003221E2" w:rsidRDefault="003221E2" w:rsidP="003221E2">
            <w:pPr>
              <w:spacing w:before="120" w:after="120"/>
              <w:rPr>
                <w:rFonts w:eastAsia="SimSu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3221E2" w:rsidRPr="003221E2" w14:paraId="29536343" w14:textId="77777777" w:rsidTr="006859DA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F0AA44" w14:textId="77777777" w:rsidR="003221E2" w:rsidRPr="003221E2" w:rsidRDefault="003221E2" w:rsidP="003221E2">
            <w:pPr>
              <w:spacing w:before="120" w:after="120"/>
              <w:rPr>
                <w:i/>
                <w:iCs/>
                <w:color w:val="000000"/>
                <w:sz w:val="20"/>
                <w:szCs w:val="20"/>
                <w:lang w:val="fi-FI" w:eastAsia="fi-FI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 xml:space="preserve">7.2 Reference sensitivity level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0CDBE" w14:textId="77777777" w:rsidR="003221E2" w:rsidRPr="003221E2" w:rsidRDefault="003221E2" w:rsidP="003221E2">
            <w:pPr>
              <w:spacing w:before="120" w:after="120"/>
              <w:rPr>
                <w:i/>
                <w:iCs/>
                <w:color w:val="000000"/>
                <w:sz w:val="20"/>
                <w:szCs w:val="20"/>
                <w:lang w:val="fi-FI" w:eastAsia="fi-FI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Add minimum requirements for 3 MHz in Table 7.2.2-1</w:t>
            </w:r>
            <w:r w:rsidRPr="003221E2">
              <w:rPr>
                <w:rFonts w:eastAsia="SimSun" w:hint="eastAsia"/>
                <w:i/>
                <w:iCs/>
                <w:sz w:val="20"/>
                <w:szCs w:val="20"/>
              </w:rPr>
              <w:t xml:space="preserve"> and</w:t>
            </w: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 xml:space="preserve"> Table 7.2.2-2. Scaling from 5 MHz can be used. Use FRC G-FR1-A1-7, same as in TN.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A1C01A" w14:textId="77777777" w:rsidR="003221E2" w:rsidRPr="003221E2" w:rsidRDefault="003221E2" w:rsidP="003221E2">
            <w:pPr>
              <w:spacing w:before="120" w:after="120"/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CATT</w:t>
            </w:r>
          </w:p>
        </w:tc>
      </w:tr>
      <w:tr w:rsidR="003221E2" w:rsidRPr="003221E2" w14:paraId="2C5DD42A" w14:textId="77777777" w:rsidTr="006859DA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13D58E" w14:textId="77777777" w:rsidR="003221E2" w:rsidRPr="003221E2" w:rsidRDefault="003221E2" w:rsidP="003221E2">
            <w:pPr>
              <w:spacing w:before="120" w:after="120"/>
              <w:rPr>
                <w:i/>
                <w:iCs/>
                <w:color w:val="000000"/>
                <w:sz w:val="20"/>
                <w:szCs w:val="20"/>
                <w:lang w:val="fi-FI" w:eastAsia="fi-FI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7.3 Dynamic range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4AF15" w14:textId="77777777" w:rsidR="003221E2" w:rsidRPr="003221E2" w:rsidRDefault="003221E2" w:rsidP="003221E2">
            <w:pPr>
              <w:spacing w:before="120" w:after="120"/>
              <w:rPr>
                <w:i/>
                <w:iCs/>
                <w:color w:val="000000"/>
                <w:sz w:val="20"/>
                <w:szCs w:val="20"/>
                <w:lang w:val="fi-FI" w:eastAsia="fi-FI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 xml:space="preserve">Add minimum requirements for 3 MHz in Table 7.3.2-1. Scaling from 5 MHz can be used. </w:t>
            </w:r>
            <w:r w:rsidRPr="003221E2">
              <w:rPr>
                <w:rFonts w:eastAsia="SimSun"/>
                <w:i/>
                <w:iCs/>
                <w:sz w:val="20"/>
                <w:lang w:val="en-GB"/>
              </w:rPr>
              <w:t>Reuse TN FRC G-FR1-A2-15 (to be introduced to A.2).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ED9444" w14:textId="77777777" w:rsidR="003221E2" w:rsidRPr="003221E2" w:rsidRDefault="003221E2" w:rsidP="003221E2">
            <w:pPr>
              <w:spacing w:before="120" w:after="120"/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CATT</w:t>
            </w:r>
          </w:p>
        </w:tc>
      </w:tr>
      <w:tr w:rsidR="003221E2" w:rsidRPr="003221E2" w14:paraId="2702F3DB" w14:textId="77777777" w:rsidTr="006859DA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A11278" w14:textId="77777777" w:rsidR="003221E2" w:rsidRPr="003221E2" w:rsidRDefault="003221E2" w:rsidP="003221E2">
            <w:pPr>
              <w:spacing w:before="120" w:after="120"/>
              <w:rPr>
                <w:i/>
                <w:iCs/>
                <w:color w:val="000000"/>
                <w:sz w:val="20"/>
                <w:szCs w:val="20"/>
                <w:lang w:val="fi-FI" w:eastAsia="fi-FI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7.4.1 Adjacent Channel Selectivity (ACS)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E5CD0" w14:textId="77777777" w:rsidR="003221E2" w:rsidRPr="003221E2" w:rsidRDefault="003221E2" w:rsidP="003221E2">
            <w:pPr>
              <w:spacing w:before="120" w:after="120"/>
              <w:rPr>
                <w:i/>
                <w:iCs/>
                <w:color w:val="000000"/>
                <w:sz w:val="20"/>
                <w:szCs w:val="20"/>
                <w:lang w:val="en-GB" w:eastAsia="fi-FI"/>
              </w:rPr>
            </w:pPr>
            <w:r w:rsidRPr="003221E2">
              <w:rPr>
                <w:rFonts w:eastAsia="SimSun" w:hint="eastAsia"/>
                <w:i/>
                <w:iCs/>
                <w:color w:val="000000"/>
                <w:sz w:val="20"/>
                <w:szCs w:val="20"/>
              </w:rPr>
              <w:t>Define ACS</w:t>
            </w:r>
            <w:r w:rsidRPr="003221E2">
              <w:rPr>
                <w:i/>
                <w:iCs/>
                <w:color w:val="000000"/>
                <w:sz w:val="20"/>
                <w:szCs w:val="20"/>
                <w:lang w:val="en-GB" w:eastAsia="fi-FI"/>
              </w:rPr>
              <w:t xml:space="preserve"> requirement similar to</w:t>
            </w:r>
            <w:r w:rsidRPr="003221E2">
              <w:rPr>
                <w:rFonts w:eastAsia="SimSun" w:hint="eastAsia"/>
                <w:i/>
                <w:iCs/>
                <w:color w:val="000000"/>
                <w:sz w:val="20"/>
                <w:szCs w:val="20"/>
              </w:rPr>
              <w:t xml:space="preserve"> TN for </w:t>
            </w:r>
            <w:r w:rsidRPr="003221E2">
              <w:rPr>
                <w:i/>
                <w:iCs/>
                <w:color w:val="000000"/>
                <w:sz w:val="20"/>
                <w:szCs w:val="20"/>
                <w:lang w:val="en-GB" w:eastAsia="fi-FI"/>
              </w:rPr>
              <w:t>3MHz</w:t>
            </w:r>
            <w:r w:rsidRPr="003221E2">
              <w:rPr>
                <w:rFonts w:eastAsia="SimSun" w:hint="eastAsia"/>
                <w:i/>
                <w:iCs/>
                <w:color w:val="000000"/>
                <w:sz w:val="20"/>
                <w:szCs w:val="20"/>
              </w:rPr>
              <w:t xml:space="preserve"> in</w:t>
            </w:r>
            <w:r w:rsidRPr="003221E2">
              <w:rPr>
                <w:i/>
                <w:iCs/>
                <w:color w:val="000000"/>
                <w:sz w:val="20"/>
                <w:szCs w:val="20"/>
                <w:lang w:val="en-GB" w:eastAsia="fi-FI"/>
              </w:rPr>
              <w:t xml:space="preserve"> Table </w:t>
            </w: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7.4.1.2-</w:t>
            </w:r>
            <w:proofErr w:type="gramStart"/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1</w:t>
            </w:r>
            <w:r w:rsidRPr="003221E2">
              <w:rPr>
                <w:rFonts w:eastAsia="SimSun" w:hint="eastAsia"/>
                <w:i/>
                <w:iCs/>
                <w:sz w:val="20"/>
                <w:szCs w:val="20"/>
              </w:rPr>
              <w:t>, and</w:t>
            </w:r>
            <w:proofErr w:type="gramEnd"/>
            <w:r w:rsidRPr="003221E2">
              <w:rPr>
                <w:rFonts w:eastAsia="SimSun" w:hint="eastAsia"/>
                <w:i/>
                <w:iCs/>
                <w:sz w:val="20"/>
                <w:szCs w:val="20"/>
              </w:rPr>
              <w:t xml:space="preserve"> assume same interferer frequency offset values as TN</w:t>
            </w: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 xml:space="preserve"> 3 MHz</w:t>
            </w:r>
            <w:r w:rsidRPr="003221E2">
              <w:rPr>
                <w:rFonts w:eastAsia="SimSun" w:hint="eastAsia"/>
                <w:i/>
                <w:iCs/>
                <w:sz w:val="20"/>
                <w:szCs w:val="20"/>
              </w:rPr>
              <w:t xml:space="preserve"> </w:t>
            </w: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in Table 7.4.1.2-2.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4B5B86" w14:textId="77777777" w:rsidR="003221E2" w:rsidRPr="003221E2" w:rsidRDefault="003221E2" w:rsidP="003221E2">
            <w:pPr>
              <w:spacing w:before="120" w:after="120"/>
              <w:rPr>
                <w:rFonts w:eastAsia="SimSun"/>
                <w:i/>
                <w:iCs/>
                <w:color w:val="000000"/>
                <w:sz w:val="20"/>
                <w:szCs w:val="20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CATT</w:t>
            </w:r>
          </w:p>
        </w:tc>
      </w:tr>
      <w:tr w:rsidR="003221E2" w:rsidRPr="003221E2" w14:paraId="41D944AE" w14:textId="77777777" w:rsidTr="006859DA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51D9AC" w14:textId="77777777" w:rsidR="003221E2" w:rsidRPr="003221E2" w:rsidRDefault="003221E2" w:rsidP="003221E2">
            <w:pPr>
              <w:spacing w:before="120" w:after="120"/>
              <w:rPr>
                <w:i/>
                <w:iCs/>
                <w:color w:val="000000"/>
                <w:sz w:val="20"/>
                <w:szCs w:val="20"/>
                <w:lang w:val="fi-FI" w:eastAsia="fi-FI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7.4.2 In-band blocking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186F67" w14:textId="77777777" w:rsidR="003221E2" w:rsidRPr="003221E2" w:rsidRDefault="003221E2" w:rsidP="003221E2">
            <w:pPr>
              <w:spacing w:before="120" w:after="120"/>
              <w:rPr>
                <w:i/>
                <w:iCs/>
                <w:color w:val="000000"/>
                <w:sz w:val="20"/>
                <w:szCs w:val="20"/>
                <w:lang w:val="en-GB" w:eastAsia="fi-FI"/>
              </w:rPr>
            </w:pPr>
            <w:r w:rsidRPr="003221E2">
              <w:rPr>
                <w:rFonts w:eastAsia="SimSun" w:hint="eastAsia"/>
                <w:i/>
                <w:iCs/>
                <w:color w:val="000000"/>
                <w:sz w:val="20"/>
                <w:szCs w:val="20"/>
              </w:rPr>
              <w:t>N</w:t>
            </w:r>
            <w:r w:rsidRPr="003221E2">
              <w:rPr>
                <w:i/>
                <w:iCs/>
                <w:color w:val="000000"/>
                <w:sz w:val="20"/>
                <w:szCs w:val="20"/>
                <w:lang w:val="en-GB" w:eastAsia="fi-FI"/>
              </w:rPr>
              <w:t xml:space="preserve">o specification </w:t>
            </w:r>
            <w:proofErr w:type="gramStart"/>
            <w:r w:rsidRPr="003221E2">
              <w:rPr>
                <w:i/>
                <w:iCs/>
                <w:color w:val="000000"/>
                <w:sz w:val="20"/>
                <w:szCs w:val="20"/>
                <w:lang w:val="en-GB" w:eastAsia="fi-FI"/>
              </w:rPr>
              <w:t>impact</w:t>
            </w:r>
            <w:proofErr w:type="gramEnd"/>
            <w:r w:rsidRPr="003221E2">
              <w:rPr>
                <w:rFonts w:eastAsia="SimSun" w:hint="eastAsia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76AD0A" w14:textId="77777777" w:rsidR="003221E2" w:rsidRPr="003221E2" w:rsidRDefault="003221E2" w:rsidP="003221E2">
            <w:pPr>
              <w:spacing w:before="120" w:after="120"/>
              <w:rPr>
                <w:rFonts w:eastAsia="SimSu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3221E2" w:rsidRPr="003221E2" w14:paraId="2211BC08" w14:textId="77777777" w:rsidTr="006859DA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2C9E5A" w14:textId="77777777" w:rsidR="003221E2" w:rsidRPr="003221E2" w:rsidRDefault="003221E2" w:rsidP="003221E2">
            <w:pPr>
              <w:spacing w:before="120" w:after="120"/>
              <w:rPr>
                <w:i/>
                <w:iCs/>
                <w:color w:val="000000"/>
                <w:sz w:val="20"/>
                <w:szCs w:val="20"/>
                <w:lang w:val="fi-FI" w:eastAsia="fi-FI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 xml:space="preserve">7.5 Out-of-band blocking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C3C60E" w14:textId="77777777" w:rsidR="003221E2" w:rsidRPr="003221E2" w:rsidRDefault="003221E2" w:rsidP="003221E2">
            <w:pPr>
              <w:spacing w:before="120" w:after="120"/>
              <w:rPr>
                <w:rFonts w:eastAsia="SimSun"/>
                <w:i/>
                <w:iCs/>
                <w:strike/>
                <w:color w:val="000000"/>
                <w:sz w:val="20"/>
                <w:szCs w:val="20"/>
                <w:lang w:val="en-GB" w:eastAsia="en-US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 xml:space="preserve">No specification </w:t>
            </w:r>
            <w:proofErr w:type="gramStart"/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impact</w:t>
            </w:r>
            <w:proofErr w:type="gramEnd"/>
            <w:r w:rsidRPr="003221E2">
              <w:rPr>
                <w:rFonts w:eastAsia="SimSun" w:hint="eastAsia"/>
                <w:i/>
                <w:iCs/>
                <w:sz w:val="20"/>
                <w:szCs w:val="20"/>
              </w:rPr>
              <w:t>.</w:t>
            </w:r>
          </w:p>
          <w:p w14:paraId="1291B505" w14:textId="77777777" w:rsidR="003221E2" w:rsidRPr="003221E2" w:rsidRDefault="003221E2" w:rsidP="003221E2">
            <w:pPr>
              <w:spacing w:before="120" w:after="120"/>
              <w:rPr>
                <w:i/>
                <w:iCs/>
                <w:strike/>
                <w:color w:val="000000"/>
                <w:sz w:val="20"/>
                <w:szCs w:val="20"/>
                <w:lang w:val="en-GB" w:eastAsia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DA418D" w14:textId="77777777" w:rsidR="003221E2" w:rsidRPr="003221E2" w:rsidRDefault="003221E2" w:rsidP="003221E2">
            <w:pPr>
              <w:spacing w:before="120" w:after="120"/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</w:pPr>
          </w:p>
        </w:tc>
      </w:tr>
      <w:tr w:rsidR="003221E2" w:rsidRPr="003221E2" w14:paraId="7FC00514" w14:textId="77777777" w:rsidTr="006859DA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67317C" w14:textId="77777777" w:rsidR="003221E2" w:rsidRPr="003221E2" w:rsidRDefault="003221E2" w:rsidP="003221E2">
            <w:pPr>
              <w:spacing w:before="120" w:after="120"/>
              <w:rPr>
                <w:i/>
                <w:iCs/>
                <w:color w:val="000000"/>
                <w:sz w:val="20"/>
                <w:szCs w:val="20"/>
                <w:lang w:val="fi-FI" w:eastAsia="fi-FI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7.6 Receiver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22CD4" w14:textId="77777777" w:rsidR="003221E2" w:rsidRPr="003221E2" w:rsidRDefault="003221E2" w:rsidP="003221E2">
            <w:pPr>
              <w:spacing w:before="120" w:after="120"/>
              <w:rPr>
                <w:rFonts w:eastAsia="SimSun"/>
                <w:i/>
                <w:iCs/>
                <w:color w:val="000000"/>
                <w:sz w:val="20"/>
                <w:szCs w:val="20"/>
                <w:lang w:val="en-GB" w:eastAsia="en-US"/>
              </w:rPr>
            </w:pPr>
            <w:r w:rsidRPr="003221E2">
              <w:rPr>
                <w:rFonts w:eastAsia="SimSun" w:hint="eastAsia"/>
                <w:i/>
                <w:iCs/>
                <w:color w:val="000000"/>
                <w:sz w:val="20"/>
                <w:szCs w:val="20"/>
              </w:rPr>
              <w:t>N</w:t>
            </w:r>
            <w:r w:rsidRPr="003221E2">
              <w:rPr>
                <w:i/>
                <w:iCs/>
                <w:color w:val="000000"/>
                <w:sz w:val="20"/>
                <w:szCs w:val="20"/>
                <w:lang w:val="en-GB" w:eastAsia="fi-FI"/>
              </w:rPr>
              <w:t xml:space="preserve">o specification </w:t>
            </w:r>
            <w:proofErr w:type="gramStart"/>
            <w:r w:rsidRPr="003221E2">
              <w:rPr>
                <w:i/>
                <w:iCs/>
                <w:color w:val="000000"/>
                <w:sz w:val="20"/>
                <w:szCs w:val="20"/>
                <w:lang w:val="en-GB" w:eastAsia="fi-FI"/>
              </w:rPr>
              <w:t>impact</w:t>
            </w:r>
            <w:proofErr w:type="gramEnd"/>
            <w:r w:rsidRPr="003221E2">
              <w:rPr>
                <w:rFonts w:eastAsia="SimSun" w:hint="eastAsia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DE7F21" w14:textId="77777777" w:rsidR="003221E2" w:rsidRPr="003221E2" w:rsidRDefault="003221E2" w:rsidP="003221E2">
            <w:pPr>
              <w:spacing w:before="120" w:after="120"/>
              <w:rPr>
                <w:rFonts w:eastAsia="SimSu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3221E2" w:rsidRPr="003221E2" w14:paraId="687DDC42" w14:textId="77777777" w:rsidTr="006859DA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8FC648" w14:textId="77777777" w:rsidR="003221E2" w:rsidRPr="003221E2" w:rsidRDefault="003221E2" w:rsidP="003221E2">
            <w:pPr>
              <w:spacing w:before="120" w:after="120"/>
              <w:rPr>
                <w:i/>
                <w:iCs/>
                <w:color w:val="000000"/>
                <w:sz w:val="20"/>
                <w:szCs w:val="20"/>
                <w:lang w:val="fi-FI" w:eastAsia="fi-FI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7.7 Receiver intermodulation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B66EEE" w14:textId="77777777" w:rsidR="003221E2" w:rsidRPr="003221E2" w:rsidRDefault="003221E2" w:rsidP="003221E2">
            <w:pPr>
              <w:spacing w:before="120" w:after="120"/>
              <w:rPr>
                <w:i/>
                <w:iCs/>
                <w:color w:val="000000"/>
                <w:sz w:val="20"/>
                <w:szCs w:val="20"/>
                <w:lang w:val="en-GB" w:eastAsia="fi-FI"/>
              </w:rPr>
            </w:pPr>
            <w:r w:rsidRPr="003221E2">
              <w:rPr>
                <w:rFonts w:eastAsia="SimSun" w:hint="eastAsia"/>
                <w:i/>
                <w:iCs/>
                <w:color w:val="000000"/>
                <w:sz w:val="20"/>
                <w:szCs w:val="20"/>
              </w:rPr>
              <w:t>N</w:t>
            </w:r>
            <w:r w:rsidRPr="003221E2">
              <w:rPr>
                <w:i/>
                <w:iCs/>
                <w:color w:val="000000"/>
                <w:sz w:val="20"/>
                <w:szCs w:val="20"/>
                <w:lang w:val="en-GB" w:eastAsia="fi-FI"/>
              </w:rPr>
              <w:t xml:space="preserve">o specification </w:t>
            </w:r>
            <w:proofErr w:type="gramStart"/>
            <w:r w:rsidRPr="003221E2">
              <w:rPr>
                <w:i/>
                <w:iCs/>
                <w:color w:val="000000"/>
                <w:sz w:val="20"/>
                <w:szCs w:val="20"/>
                <w:lang w:val="en-GB" w:eastAsia="fi-FI"/>
              </w:rPr>
              <w:t>impact</w:t>
            </w:r>
            <w:proofErr w:type="gramEnd"/>
            <w:r w:rsidRPr="003221E2">
              <w:rPr>
                <w:rFonts w:eastAsia="SimSun" w:hint="eastAsia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CA71D5" w14:textId="77777777" w:rsidR="003221E2" w:rsidRPr="003221E2" w:rsidRDefault="003221E2" w:rsidP="003221E2">
            <w:pPr>
              <w:spacing w:before="120" w:after="120"/>
              <w:rPr>
                <w:rFonts w:eastAsia="SimSu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3221E2" w:rsidRPr="003221E2" w14:paraId="29D23203" w14:textId="77777777" w:rsidTr="006859DA">
        <w:trPr>
          <w:trHeight w:val="8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77AEB0" w14:textId="77777777" w:rsidR="003221E2" w:rsidRPr="003221E2" w:rsidRDefault="003221E2" w:rsidP="003221E2">
            <w:pPr>
              <w:spacing w:before="120" w:after="120"/>
              <w:rPr>
                <w:i/>
                <w:iCs/>
                <w:color w:val="000000"/>
                <w:sz w:val="20"/>
                <w:szCs w:val="20"/>
                <w:lang w:val="fi-FI" w:eastAsia="fi-FI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7.8 In-channel selectivity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56030" w14:textId="77777777" w:rsidR="003221E2" w:rsidRPr="003221E2" w:rsidRDefault="003221E2" w:rsidP="003221E2">
            <w:pPr>
              <w:spacing w:before="120" w:after="120"/>
              <w:rPr>
                <w:i/>
                <w:iCs/>
                <w:color w:val="000000"/>
                <w:sz w:val="20"/>
                <w:szCs w:val="20"/>
                <w:lang w:val="en-GB" w:eastAsia="fi-FI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Add minimum requirements for 3 MHz in Table 7.8.2-1 and Table 7.8.2-2.</w:t>
            </w:r>
            <w:r w:rsidRPr="003221E2">
              <w:rPr>
                <w:rFonts w:eastAsia="SimSun"/>
                <w:i/>
                <w:iCs/>
                <w:sz w:val="20"/>
                <w:szCs w:val="20"/>
              </w:rPr>
              <w:t xml:space="preserve"> Re</w:t>
            </w:r>
            <w:r w:rsidRPr="003221E2">
              <w:rPr>
                <w:rFonts w:eastAsia="SimSun"/>
                <w:i/>
                <w:iCs/>
                <w:sz w:val="20"/>
                <w:szCs w:val="20"/>
                <w:lang w:eastAsia="en-US"/>
              </w:rPr>
              <w:t xml:space="preserve">use TN FRC </w:t>
            </w:r>
            <w:r w:rsidRPr="003221E2">
              <w:rPr>
                <w:rFonts w:eastAsia="SimSun" w:cs="Arial"/>
                <w:i/>
                <w:iCs/>
                <w:sz w:val="20"/>
                <w:szCs w:val="20"/>
              </w:rPr>
              <w:t>G-FR1-A1-20 (to be introduced to A.1).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11DD" w14:textId="77777777" w:rsidR="003221E2" w:rsidRPr="003221E2" w:rsidRDefault="003221E2" w:rsidP="003221E2">
            <w:pPr>
              <w:spacing w:before="120" w:after="120"/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CATT</w:t>
            </w:r>
          </w:p>
        </w:tc>
      </w:tr>
      <w:tr w:rsidR="003221E2" w:rsidRPr="003221E2" w14:paraId="79E81128" w14:textId="77777777" w:rsidTr="006859DA">
        <w:trPr>
          <w:trHeight w:val="8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D5780D" w14:textId="77777777" w:rsidR="003221E2" w:rsidRPr="003221E2" w:rsidRDefault="003221E2" w:rsidP="003221E2">
            <w:pPr>
              <w:spacing w:before="120" w:after="120"/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</w:pPr>
            <w:r w:rsidRPr="003221E2">
              <w:rPr>
                <w:rFonts w:eastAsia="SimSun" w:hint="eastAsia"/>
                <w:i/>
                <w:iCs/>
                <w:sz w:val="20"/>
                <w:szCs w:val="20"/>
              </w:rPr>
              <w:t>A.1 Fixed Reference Channels for RF Rx requirements (QPSK, R=1/3)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B7832" w14:textId="77777777" w:rsidR="003221E2" w:rsidRPr="003221E2" w:rsidRDefault="003221E2" w:rsidP="003221E2">
            <w:pPr>
              <w:spacing w:before="120" w:after="120"/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</w:pPr>
            <w:r w:rsidRPr="003221E2">
              <w:rPr>
                <w:rFonts w:eastAsia="SimSun" w:hint="eastAsia"/>
                <w:i/>
                <w:iCs/>
                <w:color w:val="000000"/>
                <w:sz w:val="20"/>
                <w:szCs w:val="20"/>
              </w:rPr>
              <w:t xml:space="preserve">FRC for 3MHz </w:t>
            </w:r>
            <w:r w:rsidRPr="003221E2">
              <w:rPr>
                <w:rFonts w:eastAsia="SimSun"/>
                <w:i/>
                <w:iCs/>
                <w:color w:val="000000"/>
                <w:sz w:val="20"/>
                <w:szCs w:val="20"/>
              </w:rPr>
              <w:t xml:space="preserve">in-channel selectivity </w:t>
            </w:r>
            <w:r w:rsidRPr="003221E2">
              <w:rPr>
                <w:rFonts w:eastAsia="SimSun" w:hint="eastAsia"/>
                <w:i/>
                <w:iCs/>
                <w:color w:val="000000"/>
                <w:sz w:val="20"/>
                <w:szCs w:val="20"/>
              </w:rPr>
              <w:t>need to be added in Table A.1-1.</w:t>
            </w:r>
            <w:r w:rsidRPr="003221E2">
              <w:rPr>
                <w:rFonts w:eastAsia="SimSu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3221E2">
              <w:rPr>
                <w:rFonts w:eastAsia="SimSun"/>
                <w:i/>
                <w:iCs/>
                <w:sz w:val="20"/>
                <w:lang w:val="en-GB"/>
              </w:rPr>
              <w:t>Reuse TN FRC G-FR1-A1-20. Rename the FRC to indicate “NTN” can be discussed as Rel-18 maintenance.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D82E" w14:textId="77777777" w:rsidR="003221E2" w:rsidRPr="003221E2" w:rsidRDefault="003221E2" w:rsidP="003221E2">
            <w:pPr>
              <w:spacing w:before="120" w:after="120"/>
              <w:rPr>
                <w:rFonts w:eastAsia="SimSun"/>
                <w:i/>
                <w:iCs/>
                <w:color w:val="000000"/>
                <w:sz w:val="20"/>
                <w:szCs w:val="20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CATT</w:t>
            </w:r>
          </w:p>
        </w:tc>
      </w:tr>
      <w:tr w:rsidR="003221E2" w:rsidRPr="003221E2" w14:paraId="67BE2FB8" w14:textId="77777777" w:rsidTr="006859DA">
        <w:trPr>
          <w:trHeight w:val="8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E7316D" w14:textId="77777777" w:rsidR="003221E2" w:rsidRPr="003221E2" w:rsidRDefault="003221E2" w:rsidP="003221E2">
            <w:pPr>
              <w:spacing w:before="120" w:after="120"/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</w:pPr>
            <w:r w:rsidRPr="003221E2">
              <w:rPr>
                <w:rFonts w:eastAsia="SimSun" w:hint="eastAsia"/>
                <w:i/>
                <w:iCs/>
                <w:sz w:val="20"/>
                <w:szCs w:val="20"/>
              </w:rPr>
              <w:lastRenderedPageBreak/>
              <w:t>A.2 Fixed Reference Channels for dynamic range (16QAM, R=2/3)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01336" w14:textId="77777777" w:rsidR="003221E2" w:rsidRPr="003221E2" w:rsidRDefault="003221E2" w:rsidP="003221E2">
            <w:pPr>
              <w:spacing w:before="120" w:after="120"/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</w:pPr>
            <w:r w:rsidRPr="003221E2">
              <w:rPr>
                <w:rFonts w:eastAsia="SimSun" w:hint="eastAsia"/>
                <w:i/>
                <w:iCs/>
                <w:color w:val="000000"/>
                <w:sz w:val="20"/>
                <w:szCs w:val="20"/>
              </w:rPr>
              <w:t>FRC for 3MHz needs to be added in Table A.2-1.</w:t>
            </w:r>
            <w:r w:rsidRPr="003221E2">
              <w:rPr>
                <w:rFonts w:eastAsia="SimSun"/>
                <w:i/>
                <w:iCs/>
                <w:color w:val="000000"/>
                <w:sz w:val="20"/>
                <w:szCs w:val="20"/>
              </w:rPr>
              <w:t xml:space="preserve"> Reuse</w:t>
            </w:r>
            <w:r w:rsidRPr="003221E2">
              <w:rPr>
                <w:rFonts w:eastAsia="SimSun"/>
                <w:i/>
                <w:iCs/>
                <w:sz w:val="20"/>
                <w:lang w:val="en-GB"/>
              </w:rPr>
              <w:t xml:space="preserve"> TN FRC G-FR1-A2-15. Rename the FRC to indicate “NTN” can be discussed as Rel-18 maintenance.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FF0B" w14:textId="77777777" w:rsidR="003221E2" w:rsidRPr="003221E2" w:rsidRDefault="003221E2" w:rsidP="003221E2">
            <w:pPr>
              <w:spacing w:before="120" w:after="120"/>
              <w:rPr>
                <w:rFonts w:eastAsia="SimSun"/>
                <w:i/>
                <w:iCs/>
                <w:color w:val="000000"/>
                <w:sz w:val="20"/>
                <w:szCs w:val="20"/>
              </w:rPr>
            </w:pPr>
            <w:r w:rsidRPr="003221E2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CATT</w:t>
            </w:r>
          </w:p>
        </w:tc>
      </w:tr>
    </w:tbl>
    <w:p w14:paraId="47663A64" w14:textId="77777777" w:rsidR="00AD0FB5" w:rsidRDefault="00AD0FB5" w:rsidP="00895C20">
      <w:pPr>
        <w:rPr>
          <w:sz w:val="21"/>
          <w:szCs w:val="21"/>
          <w:lang w:eastAsia="ja-JP"/>
        </w:rPr>
      </w:pPr>
    </w:p>
    <w:p w14:paraId="06EFBCC6" w14:textId="3F244B9D" w:rsidR="00980161" w:rsidRDefault="00AD0FB5" w:rsidP="00895C20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Regarding the total power dynamic range requirement, we agree with </w:t>
      </w:r>
      <w:r w:rsidR="00571177">
        <w:rPr>
          <w:sz w:val="21"/>
          <w:szCs w:val="21"/>
          <w:lang w:eastAsia="ja-JP"/>
        </w:rPr>
        <w:t xml:space="preserve">the </w:t>
      </w:r>
      <w:r>
        <w:rPr>
          <w:sz w:val="21"/>
          <w:szCs w:val="21"/>
          <w:lang w:eastAsia="ja-JP"/>
        </w:rPr>
        <w:t>WF that the m</w:t>
      </w:r>
      <w:r w:rsidRPr="00AD0FB5">
        <w:rPr>
          <w:sz w:val="21"/>
          <w:szCs w:val="21"/>
          <w:lang w:eastAsia="ja-JP"/>
        </w:rPr>
        <w:t xml:space="preserve">inimum requirement </w:t>
      </w:r>
      <w:r>
        <w:rPr>
          <w:sz w:val="21"/>
          <w:szCs w:val="21"/>
          <w:lang w:eastAsia="ja-JP"/>
        </w:rPr>
        <w:t xml:space="preserve">should be </w:t>
      </w:r>
      <w:r w:rsidRPr="00AD0FB5">
        <w:rPr>
          <w:sz w:val="21"/>
          <w:szCs w:val="21"/>
          <w:lang w:eastAsia="ja-JP"/>
        </w:rPr>
        <w:t>calculated according to transmission bandwidth configuration</w:t>
      </w:r>
      <w:r>
        <w:rPr>
          <w:sz w:val="21"/>
          <w:szCs w:val="21"/>
          <w:lang w:eastAsia="ja-JP"/>
        </w:rPr>
        <w:t>, where the same value could be adopted as for 3MHz CBW for TN: 11.7dB.</w:t>
      </w:r>
    </w:p>
    <w:p w14:paraId="5D9CAC2D" w14:textId="77777777" w:rsidR="009F0552" w:rsidRDefault="009F0552" w:rsidP="00895C20">
      <w:pPr>
        <w:rPr>
          <w:sz w:val="21"/>
          <w:szCs w:val="21"/>
          <w:lang w:eastAsia="ja-JP"/>
        </w:rPr>
      </w:pPr>
    </w:p>
    <w:p w14:paraId="6820957D" w14:textId="3E3DFB4C" w:rsidR="00980161" w:rsidRDefault="00980161" w:rsidP="00895C20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1: </w:t>
      </w:r>
      <w:r w:rsidR="00AD0FB5" w:rsidRPr="00AD0FB5">
        <w:rPr>
          <w:b/>
          <w:bCs/>
          <w:sz w:val="21"/>
          <w:szCs w:val="21"/>
          <w:lang w:eastAsia="ja-JP"/>
        </w:rPr>
        <w:t xml:space="preserve">Regarding the total power dynamic range requirement, the minimum requirement should be calculated according to </w:t>
      </w:r>
      <w:r w:rsidR="00AD0FB5">
        <w:rPr>
          <w:b/>
          <w:bCs/>
          <w:sz w:val="21"/>
          <w:szCs w:val="21"/>
          <w:lang w:eastAsia="ja-JP"/>
        </w:rPr>
        <w:t xml:space="preserve">the </w:t>
      </w:r>
      <w:r w:rsidR="00AD0FB5" w:rsidRPr="00AD0FB5">
        <w:rPr>
          <w:b/>
          <w:bCs/>
          <w:sz w:val="21"/>
          <w:szCs w:val="21"/>
          <w:lang w:eastAsia="ja-JP"/>
        </w:rPr>
        <w:t>transmission bandwidth configuration</w:t>
      </w:r>
      <w:r w:rsidR="00AD0FB5">
        <w:rPr>
          <w:b/>
          <w:bCs/>
          <w:sz w:val="21"/>
          <w:szCs w:val="21"/>
          <w:lang w:eastAsia="ja-JP"/>
        </w:rPr>
        <w:t>:</w:t>
      </w:r>
      <w:r w:rsidR="00AD0FB5" w:rsidRPr="00AD0FB5">
        <w:rPr>
          <w:b/>
          <w:bCs/>
          <w:sz w:val="21"/>
          <w:szCs w:val="21"/>
          <w:lang w:eastAsia="ja-JP"/>
        </w:rPr>
        <w:t xml:space="preserve"> </w:t>
      </w:r>
      <w:r w:rsidR="00AD0FB5">
        <w:rPr>
          <w:b/>
          <w:bCs/>
          <w:sz w:val="21"/>
          <w:szCs w:val="21"/>
          <w:lang w:eastAsia="ja-JP"/>
        </w:rPr>
        <w:t>specify</w:t>
      </w:r>
      <w:r w:rsidR="00AD0FB5" w:rsidRPr="00AD0FB5">
        <w:rPr>
          <w:b/>
          <w:bCs/>
          <w:sz w:val="21"/>
          <w:szCs w:val="21"/>
          <w:lang w:eastAsia="ja-JP"/>
        </w:rPr>
        <w:t xml:space="preserve"> 11.7dB</w:t>
      </w:r>
      <w:r w:rsidR="00AD0FB5">
        <w:rPr>
          <w:b/>
          <w:bCs/>
          <w:sz w:val="21"/>
          <w:szCs w:val="21"/>
          <w:lang w:eastAsia="ja-JP"/>
        </w:rPr>
        <w:t xml:space="preserve"> in Table 6.3.3.2-1, which is </w:t>
      </w:r>
      <w:r w:rsidR="00AD0FB5" w:rsidRPr="00AD0FB5">
        <w:rPr>
          <w:b/>
          <w:bCs/>
          <w:sz w:val="21"/>
          <w:szCs w:val="21"/>
          <w:lang w:eastAsia="ja-JP"/>
        </w:rPr>
        <w:t>the same value as for 3MHz CBW for TN</w:t>
      </w:r>
      <w:r w:rsidR="009F0552" w:rsidRPr="009F0552">
        <w:rPr>
          <w:b/>
          <w:bCs/>
          <w:sz w:val="21"/>
          <w:szCs w:val="21"/>
          <w:lang w:eastAsia="ja-JP"/>
        </w:rPr>
        <w:t>.</w:t>
      </w:r>
    </w:p>
    <w:p w14:paraId="6C5D8159" w14:textId="77777777" w:rsidR="003B02B2" w:rsidRDefault="003B02B2" w:rsidP="00895C20">
      <w:pPr>
        <w:rPr>
          <w:b/>
          <w:bCs/>
          <w:sz w:val="21"/>
          <w:szCs w:val="21"/>
          <w:lang w:eastAsia="ja-JP"/>
        </w:rPr>
      </w:pPr>
    </w:p>
    <w:p w14:paraId="36F5F959" w14:textId="03344FA3" w:rsidR="003B02B2" w:rsidRDefault="003B02B2" w:rsidP="00895C20">
      <w:pPr>
        <w:rPr>
          <w:sz w:val="21"/>
          <w:szCs w:val="21"/>
          <w:lang w:eastAsia="ja-JP"/>
        </w:rPr>
      </w:pPr>
      <w:r w:rsidRPr="003B02B2">
        <w:rPr>
          <w:sz w:val="21"/>
          <w:szCs w:val="21"/>
          <w:lang w:eastAsia="ja-JP"/>
        </w:rPr>
        <w:t xml:space="preserve">When it comes to </w:t>
      </w:r>
      <w:r>
        <w:rPr>
          <w:sz w:val="21"/>
          <w:szCs w:val="21"/>
          <w:lang w:eastAsia="ja-JP"/>
        </w:rPr>
        <w:t>the ACLR requirement, 3 MHz CBW should be added to Tables 6.6.3.2-1 and 6.6.3.2-2, where the ACLR limit should remain the same and the assumed adjacent channel carrier should be an NR of same BW.</w:t>
      </w:r>
    </w:p>
    <w:p w14:paraId="0F8C4AAD" w14:textId="77777777" w:rsidR="003B02B2" w:rsidRDefault="003B02B2" w:rsidP="00895C20">
      <w:pPr>
        <w:rPr>
          <w:sz w:val="21"/>
          <w:szCs w:val="21"/>
          <w:lang w:eastAsia="ja-JP"/>
        </w:rPr>
      </w:pPr>
    </w:p>
    <w:p w14:paraId="4AD5122B" w14:textId="192ED24D" w:rsidR="003B02B2" w:rsidRDefault="003B02B2" w:rsidP="003B02B2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2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For</w:t>
      </w:r>
      <w:r w:rsidRPr="00AD0FB5">
        <w:rPr>
          <w:b/>
          <w:bCs/>
          <w:sz w:val="21"/>
          <w:szCs w:val="21"/>
          <w:lang w:eastAsia="ja-JP"/>
        </w:rPr>
        <w:t xml:space="preserve"> </w:t>
      </w:r>
      <w:r w:rsidRPr="003B02B2">
        <w:rPr>
          <w:b/>
          <w:bCs/>
          <w:sz w:val="21"/>
          <w:szCs w:val="21"/>
          <w:lang w:eastAsia="ja-JP"/>
        </w:rPr>
        <w:t>the ACLR requirement, 3 MHz CBW should be added to Tables 6.6.3.2-1 and 6.6.3.2-2, where the ACLR limit should remain the same and the assumed adjacent channel carrier should be an NR of same BW</w:t>
      </w:r>
      <w:r w:rsidRPr="009F0552">
        <w:rPr>
          <w:b/>
          <w:bCs/>
          <w:sz w:val="21"/>
          <w:szCs w:val="21"/>
          <w:lang w:eastAsia="ja-JP"/>
        </w:rPr>
        <w:t>.</w:t>
      </w:r>
    </w:p>
    <w:p w14:paraId="3010F237" w14:textId="77777777" w:rsidR="003B02B2" w:rsidRDefault="003B02B2" w:rsidP="00895C20">
      <w:pPr>
        <w:rPr>
          <w:sz w:val="21"/>
          <w:szCs w:val="21"/>
          <w:lang w:eastAsia="ja-JP"/>
        </w:rPr>
      </w:pPr>
    </w:p>
    <w:p w14:paraId="64A6D94B" w14:textId="54BA9443" w:rsidR="003221E2" w:rsidRDefault="003221E2" w:rsidP="00895C20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On the reference sensitivity requirement, the following tentative agreement was reached:</w:t>
      </w:r>
    </w:p>
    <w:p w14:paraId="09C540F9" w14:textId="77777777" w:rsidR="003221E2" w:rsidRDefault="003221E2" w:rsidP="00895C20">
      <w:pPr>
        <w:rPr>
          <w:sz w:val="21"/>
          <w:szCs w:val="21"/>
          <w:lang w:eastAsia="ja-JP"/>
        </w:rPr>
      </w:pPr>
    </w:p>
    <w:p w14:paraId="250B4A19" w14:textId="77777777" w:rsidR="003221E2" w:rsidRPr="003221E2" w:rsidRDefault="003221E2" w:rsidP="003221E2">
      <w:pPr>
        <w:spacing w:after="180"/>
        <w:rPr>
          <w:rFonts w:eastAsia="SimSun"/>
          <w:b/>
          <w:i/>
          <w:iCs/>
          <w:sz w:val="20"/>
          <w:szCs w:val="20"/>
          <w:u w:val="single"/>
          <w:lang w:val="en-GB" w:eastAsia="ko-KR"/>
        </w:rPr>
      </w:pPr>
      <w:r w:rsidRPr="003221E2">
        <w:rPr>
          <w:rFonts w:eastAsia="SimSun"/>
          <w:b/>
          <w:i/>
          <w:iCs/>
          <w:sz w:val="20"/>
          <w:szCs w:val="20"/>
          <w:u w:val="single"/>
          <w:lang w:val="en-GB" w:eastAsia="ko-KR"/>
        </w:rPr>
        <w:t xml:space="preserve">Issue 1-2: Reference sensitivity compared to 5MHz channel bandwidth with 15kHz </w:t>
      </w:r>
      <w:proofErr w:type="gramStart"/>
      <w:r w:rsidRPr="003221E2">
        <w:rPr>
          <w:rFonts w:eastAsia="SimSun"/>
          <w:b/>
          <w:i/>
          <w:iCs/>
          <w:sz w:val="20"/>
          <w:szCs w:val="20"/>
          <w:u w:val="single"/>
          <w:lang w:val="en-GB" w:eastAsia="ko-KR"/>
        </w:rPr>
        <w:t>SCS</w:t>
      </w:r>
      <w:proofErr w:type="gramEnd"/>
    </w:p>
    <w:p w14:paraId="3D2667BD" w14:textId="77777777" w:rsidR="003221E2" w:rsidRPr="003221E2" w:rsidRDefault="003221E2" w:rsidP="003221E2">
      <w:pPr>
        <w:keepNext/>
        <w:spacing w:after="240"/>
        <w:ind w:left="1985" w:right="284" w:hanging="1985"/>
        <w:outlineLvl w:val="0"/>
        <w:rPr>
          <w:rFonts w:eastAsia="SimSun"/>
          <w:b/>
          <w:i/>
          <w:iCs/>
          <w:sz w:val="20"/>
          <w:szCs w:val="16"/>
          <w:lang w:val="en-GB" w:eastAsia="en-US"/>
        </w:rPr>
      </w:pPr>
      <w:r w:rsidRPr="003221E2">
        <w:rPr>
          <w:rFonts w:eastAsia="SimSun"/>
          <w:b/>
          <w:i/>
          <w:iCs/>
          <w:sz w:val="20"/>
          <w:szCs w:val="16"/>
          <w:lang w:val="en-GB" w:eastAsia="en-US"/>
        </w:rPr>
        <w:t>Tentative agreement:</w:t>
      </w:r>
    </w:p>
    <w:p w14:paraId="0566A284" w14:textId="77777777" w:rsidR="003221E2" w:rsidRPr="003221E2" w:rsidRDefault="003221E2" w:rsidP="003221E2">
      <w:pPr>
        <w:keepNext/>
        <w:spacing w:after="240"/>
        <w:ind w:left="1985" w:right="284" w:hanging="1985"/>
        <w:outlineLvl w:val="0"/>
        <w:rPr>
          <w:rFonts w:eastAsia="SimSun"/>
          <w:b/>
          <w:i/>
          <w:iCs/>
          <w:sz w:val="20"/>
          <w:szCs w:val="16"/>
          <w:lang w:val="en-GB" w:eastAsia="en-US"/>
        </w:rPr>
      </w:pPr>
      <w:r w:rsidRPr="003221E2">
        <w:rPr>
          <w:rFonts w:eastAsia="SimSun"/>
          <w:i/>
          <w:iCs/>
          <w:sz w:val="20"/>
          <w:lang w:val="en-GB"/>
        </w:rPr>
        <w:t>[-1.9] dB</w:t>
      </w:r>
      <w:r w:rsidRPr="003221E2">
        <w:rPr>
          <w:rFonts w:eastAsia="SimSun"/>
          <w:i/>
          <w:iCs/>
          <w:sz w:val="20"/>
          <w:szCs w:val="20"/>
          <w:lang w:val="en-GB"/>
        </w:rPr>
        <w:t>.</w:t>
      </w:r>
    </w:p>
    <w:p w14:paraId="07B8B186" w14:textId="79232E31" w:rsidR="003221E2" w:rsidRDefault="003221E2" w:rsidP="00895C20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1.9dB improvement for the reference sensitivity for 3 MHz channel bandwidth compared with 5 MHz channel bandwidth has been specified for TN in TS38.104, and the same principle should be reused for NTN.</w:t>
      </w:r>
    </w:p>
    <w:p w14:paraId="5E1BCDDA" w14:textId="77777777" w:rsidR="003221E2" w:rsidRDefault="003221E2" w:rsidP="00895C20">
      <w:pPr>
        <w:rPr>
          <w:sz w:val="21"/>
          <w:szCs w:val="21"/>
          <w:lang w:eastAsia="ja-JP"/>
        </w:rPr>
      </w:pPr>
    </w:p>
    <w:p w14:paraId="194053EB" w14:textId="61A0CF47" w:rsidR="003221E2" w:rsidRDefault="003221E2" w:rsidP="00895C20">
      <w:pPr>
        <w:rPr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3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For</w:t>
      </w:r>
      <w:r w:rsidRPr="00AD0FB5">
        <w:rPr>
          <w:b/>
          <w:bCs/>
          <w:sz w:val="21"/>
          <w:szCs w:val="21"/>
          <w:lang w:eastAsia="ja-JP"/>
        </w:rPr>
        <w:t xml:space="preserve"> </w:t>
      </w:r>
      <w:r w:rsidRPr="003B02B2">
        <w:rPr>
          <w:b/>
          <w:bCs/>
          <w:sz w:val="21"/>
          <w:szCs w:val="21"/>
          <w:lang w:eastAsia="ja-JP"/>
        </w:rPr>
        <w:t xml:space="preserve">the </w:t>
      </w:r>
      <w:r>
        <w:rPr>
          <w:b/>
          <w:bCs/>
          <w:sz w:val="21"/>
          <w:szCs w:val="21"/>
          <w:lang w:eastAsia="ja-JP"/>
        </w:rPr>
        <w:t>reference sensitivity requirement for 3 MHz CBW</w:t>
      </w:r>
      <w:r w:rsidRPr="003B02B2">
        <w:rPr>
          <w:b/>
          <w:bCs/>
          <w:sz w:val="21"/>
          <w:szCs w:val="21"/>
          <w:lang w:eastAsia="ja-JP"/>
        </w:rPr>
        <w:t xml:space="preserve">, </w:t>
      </w:r>
      <w:r w:rsidR="00571177">
        <w:rPr>
          <w:b/>
          <w:bCs/>
          <w:sz w:val="21"/>
          <w:szCs w:val="21"/>
          <w:lang w:eastAsia="ja-JP"/>
        </w:rPr>
        <w:t>1.9dB improvement compared with 5</w:t>
      </w:r>
      <w:r w:rsidRPr="003B02B2">
        <w:rPr>
          <w:b/>
          <w:bCs/>
          <w:sz w:val="21"/>
          <w:szCs w:val="21"/>
          <w:lang w:eastAsia="ja-JP"/>
        </w:rPr>
        <w:t xml:space="preserve"> MHz CBW</w:t>
      </w:r>
      <w:r w:rsidR="00571177" w:rsidRPr="00571177">
        <w:rPr>
          <w:b/>
          <w:bCs/>
          <w:sz w:val="21"/>
          <w:szCs w:val="21"/>
          <w:lang w:eastAsia="ja-JP"/>
        </w:rPr>
        <w:t xml:space="preserve"> </w:t>
      </w:r>
      <w:r w:rsidR="00571177">
        <w:rPr>
          <w:b/>
          <w:bCs/>
          <w:sz w:val="21"/>
          <w:szCs w:val="21"/>
          <w:lang w:eastAsia="ja-JP"/>
        </w:rPr>
        <w:t>should be specified</w:t>
      </w:r>
      <w:r>
        <w:rPr>
          <w:b/>
          <w:bCs/>
          <w:sz w:val="21"/>
          <w:szCs w:val="21"/>
          <w:lang w:eastAsia="ja-JP"/>
        </w:rPr>
        <w:t xml:space="preserve">, </w:t>
      </w:r>
      <w:r w:rsidR="00571177">
        <w:rPr>
          <w:b/>
          <w:bCs/>
          <w:sz w:val="21"/>
          <w:szCs w:val="21"/>
          <w:lang w:eastAsia="ja-JP"/>
        </w:rPr>
        <w:t>which is</w:t>
      </w:r>
      <w:r>
        <w:rPr>
          <w:b/>
          <w:bCs/>
          <w:sz w:val="21"/>
          <w:szCs w:val="21"/>
          <w:lang w:eastAsia="ja-JP"/>
        </w:rPr>
        <w:t xml:space="preserve"> the same principle as for TN. </w:t>
      </w:r>
    </w:p>
    <w:p w14:paraId="78B51A4A" w14:textId="77777777" w:rsidR="003221E2" w:rsidRDefault="003221E2" w:rsidP="00895C20">
      <w:pPr>
        <w:rPr>
          <w:sz w:val="21"/>
          <w:szCs w:val="21"/>
          <w:lang w:eastAsia="ja-JP"/>
        </w:rPr>
      </w:pPr>
    </w:p>
    <w:p w14:paraId="2A03D5FC" w14:textId="12CDB568" w:rsidR="00C1710D" w:rsidRDefault="00C1710D" w:rsidP="00895C20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For the ACS requirement, we propose the following:</w:t>
      </w:r>
    </w:p>
    <w:p w14:paraId="64585576" w14:textId="77777777" w:rsidR="00C1710D" w:rsidRDefault="00C1710D" w:rsidP="00895C20">
      <w:pPr>
        <w:rPr>
          <w:sz w:val="21"/>
          <w:szCs w:val="21"/>
          <w:lang w:eastAsia="ja-JP"/>
        </w:rPr>
      </w:pPr>
    </w:p>
    <w:p w14:paraId="1908C7F5" w14:textId="36DB8EBF" w:rsidR="00C1710D" w:rsidRDefault="00C1710D" w:rsidP="00C1710D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 w:rsidR="003221E2">
        <w:rPr>
          <w:b/>
          <w:bCs/>
          <w:sz w:val="21"/>
          <w:szCs w:val="21"/>
          <w:lang w:eastAsia="ja-JP"/>
        </w:rPr>
        <w:t>4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For the ACS r</w:t>
      </w:r>
      <w:r w:rsidRPr="00C1710D">
        <w:rPr>
          <w:b/>
          <w:bCs/>
          <w:sz w:val="21"/>
          <w:szCs w:val="21"/>
          <w:lang w:eastAsia="ja-JP"/>
        </w:rPr>
        <w:t>equirement</w:t>
      </w:r>
      <w:r>
        <w:rPr>
          <w:b/>
          <w:bCs/>
          <w:sz w:val="21"/>
          <w:szCs w:val="21"/>
          <w:lang w:eastAsia="ja-JP"/>
        </w:rPr>
        <w:t xml:space="preserve">, </w:t>
      </w:r>
      <w:r w:rsidRPr="00C1710D">
        <w:rPr>
          <w:b/>
          <w:bCs/>
          <w:sz w:val="21"/>
          <w:szCs w:val="21"/>
          <w:lang w:eastAsia="ja-JP"/>
        </w:rPr>
        <w:t xml:space="preserve">3 MHz </w:t>
      </w:r>
      <w:r>
        <w:rPr>
          <w:b/>
          <w:bCs/>
          <w:sz w:val="21"/>
          <w:szCs w:val="21"/>
          <w:lang w:eastAsia="ja-JP"/>
        </w:rPr>
        <w:t>C</w:t>
      </w:r>
      <w:r w:rsidRPr="00C1710D">
        <w:rPr>
          <w:b/>
          <w:bCs/>
          <w:sz w:val="21"/>
          <w:szCs w:val="21"/>
          <w:lang w:eastAsia="ja-JP"/>
        </w:rPr>
        <w:t>BW shall be added.</w:t>
      </w:r>
      <w:r>
        <w:rPr>
          <w:b/>
          <w:bCs/>
          <w:sz w:val="21"/>
          <w:szCs w:val="21"/>
          <w:lang w:eastAsia="ja-JP"/>
        </w:rPr>
        <w:t xml:space="preserve"> The same</w:t>
      </w:r>
      <w:r w:rsidRPr="00C1710D">
        <w:rPr>
          <w:b/>
          <w:bCs/>
          <w:sz w:val="21"/>
          <w:szCs w:val="21"/>
          <w:lang w:eastAsia="ja-JP"/>
        </w:rPr>
        <w:t xml:space="preserve"> PREFSENS</w:t>
      </w:r>
      <w:r>
        <w:rPr>
          <w:b/>
          <w:bCs/>
          <w:sz w:val="21"/>
          <w:szCs w:val="21"/>
          <w:lang w:eastAsia="ja-JP"/>
        </w:rPr>
        <w:t xml:space="preserve"> </w:t>
      </w:r>
      <w:r w:rsidRPr="00C1710D">
        <w:rPr>
          <w:b/>
          <w:bCs/>
          <w:sz w:val="21"/>
          <w:szCs w:val="21"/>
          <w:lang w:eastAsia="ja-JP"/>
        </w:rPr>
        <w:t>+</w:t>
      </w:r>
      <w:r>
        <w:rPr>
          <w:b/>
          <w:bCs/>
          <w:sz w:val="21"/>
          <w:szCs w:val="21"/>
          <w:lang w:eastAsia="ja-JP"/>
        </w:rPr>
        <w:t xml:space="preserve"> </w:t>
      </w:r>
      <w:r w:rsidRPr="00C1710D">
        <w:rPr>
          <w:b/>
          <w:bCs/>
          <w:sz w:val="21"/>
          <w:szCs w:val="21"/>
          <w:lang w:eastAsia="ja-JP"/>
        </w:rPr>
        <w:t xml:space="preserve">8dB wanted signal mean power </w:t>
      </w:r>
      <w:r>
        <w:rPr>
          <w:b/>
          <w:bCs/>
          <w:sz w:val="21"/>
          <w:szCs w:val="21"/>
          <w:lang w:eastAsia="ja-JP"/>
        </w:rPr>
        <w:t xml:space="preserve">as for TN 3 MHz CBW </w:t>
      </w:r>
      <w:r w:rsidRPr="00C1710D">
        <w:rPr>
          <w:b/>
          <w:bCs/>
          <w:sz w:val="21"/>
          <w:szCs w:val="21"/>
          <w:lang w:eastAsia="ja-JP"/>
        </w:rPr>
        <w:t>should be specified in Table 7.4.1.2-1. In Table 7.4.1.2-2, the same type of interfering signal and the interfering signal center frequency offset could be reused from 3 MHz BS CBW for TN</w:t>
      </w:r>
      <w:r>
        <w:rPr>
          <w:b/>
          <w:bCs/>
          <w:sz w:val="21"/>
          <w:szCs w:val="21"/>
          <w:lang w:eastAsia="ja-JP"/>
        </w:rPr>
        <w:t xml:space="preserve">: </w:t>
      </w:r>
      <w:r w:rsidRPr="00C1710D">
        <w:rPr>
          <w:b/>
          <w:bCs/>
          <w:sz w:val="21"/>
          <w:szCs w:val="21"/>
          <w:lang w:eastAsia="ja-JP"/>
        </w:rPr>
        <w:t>±1.5075</w:t>
      </w:r>
      <w:r>
        <w:rPr>
          <w:b/>
          <w:bCs/>
          <w:sz w:val="21"/>
          <w:szCs w:val="21"/>
          <w:lang w:eastAsia="ja-JP"/>
        </w:rPr>
        <w:t xml:space="preserve"> MHz frequency offset for </w:t>
      </w:r>
      <w:r w:rsidRPr="00C1710D">
        <w:rPr>
          <w:b/>
          <w:bCs/>
          <w:sz w:val="21"/>
          <w:szCs w:val="21"/>
          <w:lang w:eastAsia="ja-JP"/>
        </w:rPr>
        <w:t>3 MHz DFT-s-OFDM NR signal</w:t>
      </w:r>
      <w:r>
        <w:rPr>
          <w:b/>
          <w:bCs/>
          <w:sz w:val="21"/>
          <w:szCs w:val="21"/>
          <w:lang w:eastAsia="ja-JP"/>
        </w:rPr>
        <w:t xml:space="preserve"> with </w:t>
      </w:r>
      <w:r w:rsidRPr="00C1710D">
        <w:rPr>
          <w:b/>
          <w:bCs/>
          <w:sz w:val="21"/>
          <w:szCs w:val="21"/>
          <w:lang w:eastAsia="ja-JP"/>
        </w:rPr>
        <w:t>15 kHz SCS</w:t>
      </w:r>
      <w:r>
        <w:rPr>
          <w:b/>
          <w:bCs/>
          <w:sz w:val="21"/>
          <w:szCs w:val="21"/>
          <w:lang w:eastAsia="ja-JP"/>
        </w:rPr>
        <w:t xml:space="preserve"> and</w:t>
      </w:r>
      <w:r w:rsidRPr="00C1710D">
        <w:rPr>
          <w:b/>
          <w:bCs/>
          <w:sz w:val="21"/>
          <w:szCs w:val="21"/>
          <w:lang w:eastAsia="ja-JP"/>
        </w:rPr>
        <w:t xml:space="preserve"> 15 RBs</w:t>
      </w:r>
      <w:r w:rsidRPr="009F0552">
        <w:rPr>
          <w:b/>
          <w:bCs/>
          <w:sz w:val="21"/>
          <w:szCs w:val="21"/>
          <w:lang w:eastAsia="ja-JP"/>
        </w:rPr>
        <w:t>.</w:t>
      </w:r>
    </w:p>
    <w:p w14:paraId="68CD3373" w14:textId="77777777" w:rsidR="00C1710D" w:rsidRPr="003B02B2" w:rsidRDefault="00C1710D" w:rsidP="00895C20">
      <w:pPr>
        <w:rPr>
          <w:sz w:val="21"/>
          <w:szCs w:val="21"/>
          <w:lang w:eastAsia="ja-JP"/>
        </w:rPr>
      </w:pPr>
    </w:p>
    <w:p w14:paraId="0AB874D7" w14:textId="200263C8" w:rsidR="009A2AED" w:rsidRDefault="00C1710D" w:rsidP="00145C3B">
      <w:pPr>
        <w:pStyle w:val="Heading2"/>
        <w:rPr>
          <w:sz w:val="32"/>
          <w:szCs w:val="20"/>
          <w:lang w:val="en-US" w:eastAsia="en-GB"/>
        </w:rPr>
      </w:pPr>
      <w:r w:rsidRPr="00C1710D">
        <w:rPr>
          <w:sz w:val="32"/>
          <w:szCs w:val="20"/>
          <w:lang w:val="en-US" w:eastAsia="en-GB"/>
        </w:rPr>
        <w:t xml:space="preserve">NR SAN RF radiated Tx/Rx </w:t>
      </w:r>
      <w:proofErr w:type="gramStart"/>
      <w:r w:rsidR="00895C20">
        <w:rPr>
          <w:sz w:val="32"/>
          <w:szCs w:val="20"/>
          <w:lang w:val="en-US" w:eastAsia="en-GB"/>
        </w:rPr>
        <w:t>requirements</w:t>
      </w:r>
      <w:proofErr w:type="gramEnd"/>
    </w:p>
    <w:p w14:paraId="478B4084" w14:textId="145D7BA4" w:rsidR="0069736C" w:rsidRPr="00AD0FB5" w:rsidRDefault="0069736C" w:rsidP="0069736C">
      <w:pPr>
        <w:rPr>
          <w:sz w:val="21"/>
          <w:szCs w:val="21"/>
          <w:lang w:eastAsia="ja-JP"/>
        </w:rPr>
      </w:pPr>
      <w:r w:rsidRPr="00AD0FB5">
        <w:rPr>
          <w:sz w:val="21"/>
          <w:szCs w:val="21"/>
          <w:lang w:eastAsia="ja-JP"/>
        </w:rPr>
        <w:t xml:space="preserve">In the </w:t>
      </w:r>
      <w:r>
        <w:rPr>
          <w:sz w:val="21"/>
          <w:szCs w:val="21"/>
          <w:lang w:eastAsia="ja-JP"/>
        </w:rPr>
        <w:t>approved WF [2], the following has been agreed on the NR SAN RF radiated Tx/Rx requirements:</w:t>
      </w:r>
    </w:p>
    <w:p w14:paraId="3DE64FAC" w14:textId="77777777" w:rsidR="0069736C" w:rsidRPr="0069736C" w:rsidRDefault="0069736C" w:rsidP="0069736C">
      <w:pPr>
        <w:rPr>
          <w:lang w:eastAsia="en-GB"/>
        </w:rPr>
      </w:pPr>
    </w:p>
    <w:tbl>
      <w:tblPr>
        <w:tblStyle w:val="TableGrid10"/>
        <w:tblW w:w="0" w:type="auto"/>
        <w:tblLook w:val="04A0" w:firstRow="1" w:lastRow="0" w:firstColumn="1" w:lastColumn="0" w:noHBand="0" w:noVBand="1"/>
      </w:tblPr>
      <w:tblGrid>
        <w:gridCol w:w="2993"/>
        <w:gridCol w:w="4872"/>
        <w:gridCol w:w="1766"/>
      </w:tblGrid>
      <w:tr w:rsidR="003221E2" w:rsidRPr="003221E2" w14:paraId="16E0BEE9" w14:textId="77777777" w:rsidTr="006859DA">
        <w:trPr>
          <w:trHeight w:val="421"/>
        </w:trPr>
        <w:tc>
          <w:tcPr>
            <w:tcW w:w="0" w:type="auto"/>
          </w:tcPr>
          <w:p w14:paraId="0A28C53E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eastAsia="SimSun" w:hAnsi="Times New Roman"/>
                <w:b/>
                <w:bCs/>
                <w:i/>
                <w:iCs/>
                <w:sz w:val="20"/>
                <w:szCs w:val="20"/>
                <w:lang w:eastAsia="en-US"/>
              </w:rPr>
              <w:t>NR SAN RF radiated Tx/Rx requirement</w:t>
            </w:r>
          </w:p>
        </w:tc>
        <w:tc>
          <w:tcPr>
            <w:tcW w:w="0" w:type="auto"/>
          </w:tcPr>
          <w:p w14:paraId="59239524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eastAsia="SimSun" w:hAnsi="Times New Roman"/>
                <w:b/>
                <w:bCs/>
                <w:i/>
                <w:iCs/>
                <w:sz w:val="20"/>
                <w:szCs w:val="20"/>
                <w:lang w:eastAsia="en-US"/>
              </w:rPr>
              <w:t>Proposal for 3MHz channel bandwidth in FR1-NTN bands</w:t>
            </w:r>
          </w:p>
        </w:tc>
        <w:tc>
          <w:tcPr>
            <w:tcW w:w="0" w:type="auto"/>
          </w:tcPr>
          <w:p w14:paraId="451D7A11" w14:textId="77777777" w:rsidR="003221E2" w:rsidRPr="003221E2" w:rsidRDefault="003221E2" w:rsidP="003221E2">
            <w:pPr>
              <w:spacing w:after="180"/>
              <w:rPr>
                <w:rFonts w:ascii="Times New Roman" w:eastAsia="SimSun" w:hAnsi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3221E2">
              <w:rPr>
                <w:rFonts w:ascii="Times New Roman" w:eastAsia="SimSun" w:hAnsi="Times New Roman"/>
                <w:b/>
                <w:bCs/>
                <w:i/>
                <w:iCs/>
                <w:sz w:val="20"/>
                <w:szCs w:val="20"/>
                <w:lang w:eastAsia="en-US"/>
              </w:rPr>
              <w:t>Responsible company</w:t>
            </w:r>
          </w:p>
        </w:tc>
      </w:tr>
      <w:tr w:rsidR="003221E2" w:rsidRPr="003221E2" w14:paraId="7C218BE8" w14:textId="77777777" w:rsidTr="006859DA">
        <w:trPr>
          <w:trHeight w:val="430"/>
        </w:trPr>
        <w:tc>
          <w:tcPr>
            <w:tcW w:w="0" w:type="auto"/>
          </w:tcPr>
          <w:p w14:paraId="4708B73A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hAnsi="Times New Roman"/>
                <w:i/>
                <w:iCs/>
                <w:sz w:val="20"/>
                <w:szCs w:val="20"/>
              </w:rPr>
              <w:t>9.2 Radiated transmit power</w:t>
            </w:r>
          </w:p>
        </w:tc>
        <w:tc>
          <w:tcPr>
            <w:tcW w:w="0" w:type="auto"/>
          </w:tcPr>
          <w:p w14:paraId="346A09F5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en-US"/>
              </w:rPr>
              <w:t xml:space="preserve">No specification </w:t>
            </w:r>
            <w:proofErr w:type="gramStart"/>
            <w:r w:rsidRPr="003221E2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en-US"/>
              </w:rPr>
              <w:t>impact</w:t>
            </w:r>
            <w:proofErr w:type="gramEnd"/>
            <w:r w:rsidRPr="003221E2">
              <w:rPr>
                <w:rFonts w:ascii="Times New Roman" w:eastAsia="SimSun" w:hAnsi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630CC655" w14:textId="77777777" w:rsidR="003221E2" w:rsidRPr="003221E2" w:rsidRDefault="003221E2" w:rsidP="003221E2">
            <w:pPr>
              <w:spacing w:after="180"/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3221E2" w:rsidRPr="003221E2" w14:paraId="7FF5481F" w14:textId="77777777" w:rsidTr="006859DA">
        <w:trPr>
          <w:trHeight w:val="421"/>
        </w:trPr>
        <w:tc>
          <w:tcPr>
            <w:tcW w:w="0" w:type="auto"/>
          </w:tcPr>
          <w:p w14:paraId="2E014C1A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hAnsi="Times New Roman"/>
                <w:i/>
                <w:iCs/>
                <w:sz w:val="20"/>
                <w:szCs w:val="20"/>
              </w:rPr>
              <w:t>9.3 OTA SAN Output power dynamics</w:t>
            </w:r>
          </w:p>
        </w:tc>
        <w:tc>
          <w:tcPr>
            <w:tcW w:w="0" w:type="auto"/>
          </w:tcPr>
          <w:p w14:paraId="02D14F00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en-US"/>
              </w:rPr>
              <w:t xml:space="preserve">No specification </w:t>
            </w:r>
            <w:proofErr w:type="gramStart"/>
            <w:r w:rsidRPr="003221E2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en-US"/>
              </w:rPr>
              <w:t>impact</w:t>
            </w:r>
            <w:proofErr w:type="gramEnd"/>
            <w:r w:rsidRPr="003221E2">
              <w:rPr>
                <w:rFonts w:ascii="Times New Roman" w:eastAsia="SimSun" w:hAnsi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32D06667" w14:textId="77777777" w:rsidR="003221E2" w:rsidRPr="003221E2" w:rsidRDefault="003221E2" w:rsidP="003221E2">
            <w:pPr>
              <w:spacing w:after="180"/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3221E2" w:rsidRPr="003221E2" w14:paraId="2EDFA10E" w14:textId="77777777" w:rsidTr="006859DA">
        <w:trPr>
          <w:trHeight w:val="421"/>
        </w:trPr>
        <w:tc>
          <w:tcPr>
            <w:tcW w:w="0" w:type="auto"/>
          </w:tcPr>
          <w:p w14:paraId="7FDCC1C6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hAnsi="Times New Roman"/>
                <w:i/>
                <w:iCs/>
                <w:sz w:val="20"/>
                <w:szCs w:val="20"/>
              </w:rPr>
              <w:t>9.4 OTA output power dynamic range</w:t>
            </w:r>
          </w:p>
        </w:tc>
        <w:tc>
          <w:tcPr>
            <w:tcW w:w="0" w:type="auto"/>
          </w:tcPr>
          <w:p w14:paraId="5302B427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hAnsi="Times New Roman"/>
                <w:i/>
                <w:iCs/>
                <w:sz w:val="20"/>
                <w:szCs w:val="20"/>
              </w:rPr>
              <w:t>1-O follow same requirement as 1-H, no update on specification.</w:t>
            </w:r>
          </w:p>
        </w:tc>
        <w:tc>
          <w:tcPr>
            <w:tcW w:w="0" w:type="auto"/>
          </w:tcPr>
          <w:p w14:paraId="29C61350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hAnsi="Times New Roman"/>
                <w:i/>
                <w:iCs/>
                <w:sz w:val="20"/>
                <w:szCs w:val="20"/>
              </w:rPr>
              <w:t>ZTE</w:t>
            </w:r>
          </w:p>
        </w:tc>
      </w:tr>
      <w:tr w:rsidR="003221E2" w:rsidRPr="003221E2" w14:paraId="4AE26439" w14:textId="77777777" w:rsidTr="006859DA">
        <w:trPr>
          <w:trHeight w:val="430"/>
        </w:trPr>
        <w:tc>
          <w:tcPr>
            <w:tcW w:w="0" w:type="auto"/>
          </w:tcPr>
          <w:p w14:paraId="54326A61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hAnsi="Times New Roman"/>
                <w:i/>
                <w:iCs/>
                <w:sz w:val="20"/>
                <w:szCs w:val="20"/>
              </w:rPr>
              <w:t>9.5 OTA transmit ON/OFF Power</w:t>
            </w:r>
          </w:p>
        </w:tc>
        <w:tc>
          <w:tcPr>
            <w:tcW w:w="0" w:type="auto"/>
          </w:tcPr>
          <w:p w14:paraId="2D27F257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en-US"/>
              </w:rPr>
              <w:t xml:space="preserve">No specification </w:t>
            </w:r>
            <w:proofErr w:type="gramStart"/>
            <w:r w:rsidRPr="003221E2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en-US"/>
              </w:rPr>
              <w:t>impact</w:t>
            </w:r>
            <w:proofErr w:type="gramEnd"/>
            <w:r w:rsidRPr="003221E2">
              <w:rPr>
                <w:rFonts w:ascii="Times New Roman" w:eastAsia="SimSun" w:hAnsi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7088CB0B" w14:textId="77777777" w:rsidR="003221E2" w:rsidRPr="003221E2" w:rsidRDefault="003221E2" w:rsidP="003221E2">
            <w:pPr>
              <w:spacing w:after="180"/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3221E2" w:rsidRPr="003221E2" w14:paraId="122E22F2" w14:textId="77777777" w:rsidTr="006859DA">
        <w:trPr>
          <w:trHeight w:val="421"/>
        </w:trPr>
        <w:tc>
          <w:tcPr>
            <w:tcW w:w="0" w:type="auto"/>
          </w:tcPr>
          <w:p w14:paraId="6A2BC907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 xml:space="preserve">9.6 OTA transmitted signal quality </w:t>
            </w:r>
          </w:p>
        </w:tc>
        <w:tc>
          <w:tcPr>
            <w:tcW w:w="0" w:type="auto"/>
          </w:tcPr>
          <w:p w14:paraId="2CCC0815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en-US"/>
              </w:rPr>
              <w:t xml:space="preserve">No specification </w:t>
            </w:r>
            <w:proofErr w:type="gramStart"/>
            <w:r w:rsidRPr="003221E2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en-US"/>
              </w:rPr>
              <w:t>impact</w:t>
            </w:r>
            <w:proofErr w:type="gramEnd"/>
            <w:r w:rsidRPr="003221E2">
              <w:rPr>
                <w:rFonts w:ascii="Times New Roman" w:eastAsia="SimSun" w:hAnsi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2A5ECEBE" w14:textId="77777777" w:rsidR="003221E2" w:rsidRPr="003221E2" w:rsidRDefault="003221E2" w:rsidP="003221E2">
            <w:pPr>
              <w:spacing w:after="180"/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3221E2" w:rsidRPr="003221E2" w14:paraId="40F2200C" w14:textId="77777777" w:rsidTr="006859DA">
        <w:trPr>
          <w:trHeight w:val="430"/>
        </w:trPr>
        <w:tc>
          <w:tcPr>
            <w:tcW w:w="0" w:type="auto"/>
          </w:tcPr>
          <w:p w14:paraId="0EFF622D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hAnsi="Times New Roman"/>
                <w:i/>
                <w:iCs/>
                <w:sz w:val="20"/>
                <w:szCs w:val="20"/>
              </w:rPr>
              <w:t>9.7 OTA unwanted emissions</w:t>
            </w:r>
          </w:p>
        </w:tc>
        <w:tc>
          <w:tcPr>
            <w:tcW w:w="0" w:type="auto"/>
          </w:tcPr>
          <w:p w14:paraId="76661E07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hAnsi="Times New Roman"/>
                <w:i/>
                <w:iCs/>
                <w:sz w:val="20"/>
                <w:szCs w:val="20"/>
              </w:rPr>
              <w:t>1-O follow same requirement as 1-H, no update on specification.</w:t>
            </w:r>
          </w:p>
        </w:tc>
        <w:tc>
          <w:tcPr>
            <w:tcW w:w="0" w:type="auto"/>
          </w:tcPr>
          <w:p w14:paraId="469AEFE6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hAnsi="Times New Roman"/>
                <w:i/>
                <w:iCs/>
                <w:sz w:val="20"/>
                <w:szCs w:val="20"/>
              </w:rPr>
              <w:t>ZTE</w:t>
            </w:r>
          </w:p>
        </w:tc>
      </w:tr>
      <w:tr w:rsidR="003221E2" w:rsidRPr="003221E2" w14:paraId="4957DCC1" w14:textId="77777777" w:rsidTr="006859DA">
        <w:trPr>
          <w:trHeight w:val="421"/>
        </w:trPr>
        <w:tc>
          <w:tcPr>
            <w:tcW w:w="0" w:type="auto"/>
          </w:tcPr>
          <w:p w14:paraId="23C44FDE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hAnsi="Times New Roman"/>
                <w:i/>
                <w:iCs/>
                <w:sz w:val="20"/>
                <w:szCs w:val="20"/>
              </w:rPr>
              <w:t>9.8 OTA Transmitter intermodulation</w:t>
            </w:r>
          </w:p>
        </w:tc>
        <w:tc>
          <w:tcPr>
            <w:tcW w:w="0" w:type="auto"/>
          </w:tcPr>
          <w:p w14:paraId="3D38B384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en-US"/>
              </w:rPr>
              <w:t xml:space="preserve">No specification </w:t>
            </w:r>
            <w:proofErr w:type="gramStart"/>
            <w:r w:rsidRPr="003221E2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en-US"/>
              </w:rPr>
              <w:t>impact</w:t>
            </w:r>
            <w:proofErr w:type="gramEnd"/>
            <w:r w:rsidRPr="003221E2">
              <w:rPr>
                <w:rFonts w:ascii="Times New Roman" w:eastAsia="SimSun" w:hAnsi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434BADD0" w14:textId="77777777" w:rsidR="003221E2" w:rsidRPr="003221E2" w:rsidRDefault="003221E2" w:rsidP="003221E2">
            <w:pPr>
              <w:spacing w:after="180"/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3221E2" w:rsidRPr="003221E2" w14:paraId="7219CFAB" w14:textId="77777777" w:rsidTr="006859DA">
        <w:trPr>
          <w:trHeight w:val="421"/>
        </w:trPr>
        <w:tc>
          <w:tcPr>
            <w:tcW w:w="0" w:type="auto"/>
          </w:tcPr>
          <w:p w14:paraId="4ABCA9EF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hAnsi="Times New Roman"/>
                <w:i/>
                <w:iCs/>
                <w:sz w:val="20"/>
                <w:szCs w:val="20"/>
              </w:rPr>
              <w:t>10.2 OTA sensitivity</w:t>
            </w:r>
          </w:p>
        </w:tc>
        <w:tc>
          <w:tcPr>
            <w:tcW w:w="0" w:type="auto"/>
          </w:tcPr>
          <w:p w14:paraId="42D01D27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en-US"/>
              </w:rPr>
              <w:t xml:space="preserve">No specification </w:t>
            </w:r>
            <w:proofErr w:type="gramStart"/>
            <w:r w:rsidRPr="003221E2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en-US"/>
              </w:rPr>
              <w:t>impact</w:t>
            </w:r>
            <w:proofErr w:type="gramEnd"/>
            <w:r w:rsidRPr="003221E2">
              <w:rPr>
                <w:rFonts w:ascii="Times New Roman" w:eastAsia="SimSun" w:hAnsi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44FB2727" w14:textId="77777777" w:rsidR="003221E2" w:rsidRPr="003221E2" w:rsidRDefault="003221E2" w:rsidP="003221E2">
            <w:pPr>
              <w:spacing w:after="180"/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3221E2" w:rsidRPr="003221E2" w14:paraId="64C7CBA6" w14:textId="77777777" w:rsidTr="006859DA">
        <w:trPr>
          <w:trHeight w:val="430"/>
        </w:trPr>
        <w:tc>
          <w:tcPr>
            <w:tcW w:w="0" w:type="auto"/>
          </w:tcPr>
          <w:p w14:paraId="6340BE6B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hAnsi="Times New Roman"/>
                <w:i/>
                <w:iCs/>
                <w:sz w:val="20"/>
                <w:szCs w:val="20"/>
              </w:rPr>
              <w:t>10.3 OTA reference sensitivity level</w:t>
            </w:r>
          </w:p>
        </w:tc>
        <w:tc>
          <w:tcPr>
            <w:tcW w:w="0" w:type="auto"/>
          </w:tcPr>
          <w:p w14:paraId="45D5ECE8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Similar update as conductive requirements to add 3MHz </w:t>
            </w:r>
            <w:r w:rsidRPr="003221E2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en-US"/>
              </w:rPr>
              <w:t>channel bandwidth</w:t>
            </w:r>
            <w:r w:rsidRPr="003221E2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3AEE588C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hAnsi="Times New Roman"/>
                <w:i/>
                <w:iCs/>
                <w:sz w:val="20"/>
                <w:szCs w:val="20"/>
              </w:rPr>
              <w:t>ZTE</w:t>
            </w:r>
          </w:p>
        </w:tc>
      </w:tr>
      <w:tr w:rsidR="003221E2" w:rsidRPr="003221E2" w14:paraId="25E2AAAC" w14:textId="77777777" w:rsidTr="006859DA">
        <w:trPr>
          <w:trHeight w:val="421"/>
        </w:trPr>
        <w:tc>
          <w:tcPr>
            <w:tcW w:w="0" w:type="auto"/>
          </w:tcPr>
          <w:p w14:paraId="5FDC8282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hAnsi="Times New Roman"/>
                <w:i/>
                <w:iCs/>
                <w:sz w:val="20"/>
                <w:szCs w:val="20"/>
              </w:rPr>
              <w:t>10.4 OTA dynamic range</w:t>
            </w:r>
          </w:p>
        </w:tc>
        <w:tc>
          <w:tcPr>
            <w:tcW w:w="0" w:type="auto"/>
          </w:tcPr>
          <w:p w14:paraId="2987A1F3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Similar update as conductive requirements to add 3MHz </w:t>
            </w:r>
            <w:r w:rsidRPr="003221E2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en-US"/>
              </w:rPr>
              <w:t>channel bandwidth</w:t>
            </w:r>
            <w:r w:rsidRPr="003221E2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535CB042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hAnsi="Times New Roman"/>
                <w:i/>
                <w:iCs/>
                <w:sz w:val="20"/>
                <w:szCs w:val="20"/>
              </w:rPr>
              <w:t>ZTE</w:t>
            </w:r>
          </w:p>
        </w:tc>
      </w:tr>
      <w:tr w:rsidR="003221E2" w:rsidRPr="003221E2" w14:paraId="668FF7D4" w14:textId="77777777" w:rsidTr="006859DA">
        <w:trPr>
          <w:trHeight w:val="421"/>
        </w:trPr>
        <w:tc>
          <w:tcPr>
            <w:tcW w:w="0" w:type="auto"/>
          </w:tcPr>
          <w:p w14:paraId="03BA4209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hAnsi="Times New Roman"/>
                <w:i/>
                <w:iCs/>
                <w:sz w:val="20"/>
                <w:szCs w:val="20"/>
              </w:rPr>
              <w:t>10.5 OTA In-band selectivity and blocking</w:t>
            </w:r>
          </w:p>
        </w:tc>
        <w:tc>
          <w:tcPr>
            <w:tcW w:w="0" w:type="auto"/>
          </w:tcPr>
          <w:p w14:paraId="1B83F391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Similar update as conductive requirements to add 3MHz </w:t>
            </w:r>
            <w:r w:rsidRPr="003221E2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en-US"/>
              </w:rPr>
              <w:t>channel bandwidth</w:t>
            </w:r>
            <w:r w:rsidRPr="003221E2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3023C02B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hAnsi="Times New Roman"/>
                <w:i/>
                <w:iCs/>
                <w:sz w:val="20"/>
                <w:szCs w:val="20"/>
              </w:rPr>
              <w:t>ZTE</w:t>
            </w:r>
          </w:p>
        </w:tc>
      </w:tr>
      <w:tr w:rsidR="003221E2" w:rsidRPr="003221E2" w14:paraId="41ADB95B" w14:textId="77777777" w:rsidTr="006859DA">
        <w:trPr>
          <w:trHeight w:val="421"/>
        </w:trPr>
        <w:tc>
          <w:tcPr>
            <w:tcW w:w="0" w:type="auto"/>
          </w:tcPr>
          <w:p w14:paraId="3C23616C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hAnsi="Times New Roman"/>
                <w:i/>
                <w:iCs/>
                <w:sz w:val="20"/>
                <w:szCs w:val="20"/>
              </w:rPr>
              <w:t>10.6 OTA Out-of-band blocking</w:t>
            </w:r>
          </w:p>
        </w:tc>
        <w:tc>
          <w:tcPr>
            <w:tcW w:w="0" w:type="auto"/>
          </w:tcPr>
          <w:p w14:paraId="345D4B2B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en-US"/>
              </w:rPr>
              <w:t xml:space="preserve">No specification </w:t>
            </w:r>
            <w:proofErr w:type="gramStart"/>
            <w:r w:rsidRPr="003221E2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en-US"/>
              </w:rPr>
              <w:t>impact</w:t>
            </w:r>
            <w:proofErr w:type="gramEnd"/>
            <w:r w:rsidRPr="003221E2">
              <w:rPr>
                <w:rFonts w:ascii="Times New Roman" w:eastAsia="SimSun" w:hAnsi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7A198FC7" w14:textId="77777777" w:rsidR="003221E2" w:rsidRPr="003221E2" w:rsidRDefault="003221E2" w:rsidP="003221E2">
            <w:pPr>
              <w:spacing w:after="180"/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3221E2" w:rsidRPr="003221E2" w14:paraId="528CAACE" w14:textId="77777777" w:rsidTr="006859DA">
        <w:trPr>
          <w:trHeight w:val="421"/>
        </w:trPr>
        <w:tc>
          <w:tcPr>
            <w:tcW w:w="0" w:type="auto"/>
          </w:tcPr>
          <w:p w14:paraId="40ACBFD6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10.7 OTA receiver spurious emissions </w:t>
            </w:r>
          </w:p>
        </w:tc>
        <w:tc>
          <w:tcPr>
            <w:tcW w:w="0" w:type="auto"/>
          </w:tcPr>
          <w:p w14:paraId="3E483E2C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en-US"/>
              </w:rPr>
              <w:t xml:space="preserve">No specification </w:t>
            </w:r>
            <w:proofErr w:type="gramStart"/>
            <w:r w:rsidRPr="003221E2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en-US"/>
              </w:rPr>
              <w:t>impact</w:t>
            </w:r>
            <w:proofErr w:type="gramEnd"/>
            <w:r w:rsidRPr="003221E2">
              <w:rPr>
                <w:rFonts w:ascii="Times New Roman" w:eastAsia="SimSun" w:hAnsi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7485F81F" w14:textId="77777777" w:rsidR="003221E2" w:rsidRPr="003221E2" w:rsidRDefault="003221E2" w:rsidP="003221E2">
            <w:pPr>
              <w:spacing w:after="180"/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3221E2" w:rsidRPr="003221E2" w14:paraId="4C02C331" w14:textId="77777777" w:rsidTr="006859DA">
        <w:trPr>
          <w:trHeight w:val="421"/>
        </w:trPr>
        <w:tc>
          <w:tcPr>
            <w:tcW w:w="0" w:type="auto"/>
          </w:tcPr>
          <w:p w14:paraId="79819040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hAnsi="Times New Roman"/>
                <w:i/>
                <w:iCs/>
                <w:sz w:val="20"/>
                <w:szCs w:val="20"/>
              </w:rPr>
              <w:t>10.8 OTA receiver intermodulation</w:t>
            </w:r>
          </w:p>
        </w:tc>
        <w:tc>
          <w:tcPr>
            <w:tcW w:w="0" w:type="auto"/>
          </w:tcPr>
          <w:p w14:paraId="7A87EB45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en-US"/>
              </w:rPr>
              <w:t xml:space="preserve">No specification </w:t>
            </w:r>
            <w:proofErr w:type="gramStart"/>
            <w:r w:rsidRPr="003221E2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en-US"/>
              </w:rPr>
              <w:t>impact</w:t>
            </w:r>
            <w:proofErr w:type="gramEnd"/>
            <w:r w:rsidRPr="003221E2">
              <w:rPr>
                <w:rFonts w:ascii="Times New Roman" w:eastAsia="SimSun" w:hAnsi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4B59B85E" w14:textId="77777777" w:rsidR="003221E2" w:rsidRPr="003221E2" w:rsidRDefault="003221E2" w:rsidP="003221E2">
            <w:pPr>
              <w:spacing w:after="180"/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3221E2" w:rsidRPr="003221E2" w14:paraId="5AFA87A2" w14:textId="77777777" w:rsidTr="006859DA">
        <w:trPr>
          <w:trHeight w:val="421"/>
        </w:trPr>
        <w:tc>
          <w:tcPr>
            <w:tcW w:w="0" w:type="auto"/>
          </w:tcPr>
          <w:p w14:paraId="21070EDC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hAnsi="Times New Roman"/>
                <w:i/>
                <w:iCs/>
                <w:sz w:val="20"/>
                <w:szCs w:val="20"/>
              </w:rPr>
              <w:t>10.9 OTA In-channel selectivity</w:t>
            </w:r>
          </w:p>
        </w:tc>
        <w:tc>
          <w:tcPr>
            <w:tcW w:w="0" w:type="auto"/>
          </w:tcPr>
          <w:p w14:paraId="26D1E285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Similar update as conductive requirements to add 3MHz </w:t>
            </w:r>
            <w:r w:rsidRPr="003221E2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en-US"/>
              </w:rPr>
              <w:t>channel bandwidth</w:t>
            </w:r>
            <w:r w:rsidRPr="003221E2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5CEBBE90" w14:textId="77777777" w:rsidR="003221E2" w:rsidRPr="003221E2" w:rsidRDefault="003221E2" w:rsidP="003221E2">
            <w:pPr>
              <w:spacing w:after="1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21E2">
              <w:rPr>
                <w:rFonts w:ascii="Times New Roman" w:hAnsi="Times New Roman"/>
                <w:i/>
                <w:iCs/>
                <w:sz w:val="20"/>
                <w:szCs w:val="20"/>
              </w:rPr>
              <w:t>ZTE</w:t>
            </w:r>
          </w:p>
        </w:tc>
      </w:tr>
    </w:tbl>
    <w:p w14:paraId="5C99116E" w14:textId="77777777" w:rsidR="00DC3C4A" w:rsidRDefault="00DC3C4A" w:rsidP="00DC3C4A">
      <w:pPr>
        <w:rPr>
          <w:lang w:val="en-GB"/>
        </w:rPr>
      </w:pPr>
    </w:p>
    <w:p w14:paraId="3C8BF129" w14:textId="080D9AD2" w:rsidR="006360FB" w:rsidRDefault="000D33D6" w:rsidP="00DC3C4A">
      <w:pPr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t xml:space="preserve">For the OTA reference sensitivity level, the same principle as for </w:t>
      </w:r>
      <w:r w:rsidR="003F090F">
        <w:rPr>
          <w:sz w:val="21"/>
          <w:szCs w:val="21"/>
          <w:lang w:val="en-GB"/>
        </w:rPr>
        <w:t>conducted requirements</w:t>
      </w:r>
      <w:r>
        <w:rPr>
          <w:sz w:val="21"/>
          <w:szCs w:val="21"/>
          <w:lang w:val="en-GB"/>
        </w:rPr>
        <w:t xml:space="preserve"> should be used, i.e. adopt 1.9dB improvement compared with 5 MHz CBW.</w:t>
      </w:r>
    </w:p>
    <w:p w14:paraId="33AC0F79" w14:textId="77777777" w:rsidR="000D33D6" w:rsidRDefault="000D33D6" w:rsidP="00DC3C4A">
      <w:pPr>
        <w:rPr>
          <w:sz w:val="21"/>
          <w:szCs w:val="21"/>
          <w:lang w:val="en-GB"/>
        </w:rPr>
      </w:pPr>
    </w:p>
    <w:p w14:paraId="4984020E" w14:textId="7984C30D" w:rsidR="000D33D6" w:rsidRDefault="000D33D6" w:rsidP="000D33D6">
      <w:pPr>
        <w:rPr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5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For</w:t>
      </w:r>
      <w:r w:rsidRPr="00AD0FB5">
        <w:rPr>
          <w:b/>
          <w:bCs/>
          <w:sz w:val="21"/>
          <w:szCs w:val="21"/>
          <w:lang w:eastAsia="ja-JP"/>
        </w:rPr>
        <w:t xml:space="preserve"> </w:t>
      </w:r>
      <w:r w:rsidRPr="003B02B2">
        <w:rPr>
          <w:b/>
          <w:bCs/>
          <w:sz w:val="21"/>
          <w:szCs w:val="21"/>
          <w:lang w:eastAsia="ja-JP"/>
        </w:rPr>
        <w:t>the</w:t>
      </w:r>
      <w:r>
        <w:rPr>
          <w:b/>
          <w:bCs/>
          <w:sz w:val="21"/>
          <w:szCs w:val="21"/>
          <w:lang w:eastAsia="ja-JP"/>
        </w:rPr>
        <w:t xml:space="preserve"> OTA</w:t>
      </w:r>
      <w:r w:rsidRPr="003B02B2">
        <w:rPr>
          <w:b/>
          <w:bCs/>
          <w:sz w:val="21"/>
          <w:szCs w:val="21"/>
          <w:lang w:eastAsia="ja-JP"/>
        </w:rPr>
        <w:t xml:space="preserve"> </w:t>
      </w:r>
      <w:r>
        <w:rPr>
          <w:b/>
          <w:bCs/>
          <w:sz w:val="21"/>
          <w:szCs w:val="21"/>
          <w:lang w:eastAsia="ja-JP"/>
        </w:rPr>
        <w:t>reference sensitivity requirement for 3 MHz CBW</w:t>
      </w:r>
      <w:r w:rsidRPr="003B02B2">
        <w:rPr>
          <w:b/>
          <w:bCs/>
          <w:sz w:val="21"/>
          <w:szCs w:val="21"/>
          <w:lang w:eastAsia="ja-JP"/>
        </w:rPr>
        <w:t xml:space="preserve">, </w:t>
      </w:r>
      <w:r w:rsidR="00571177">
        <w:rPr>
          <w:b/>
          <w:bCs/>
          <w:sz w:val="21"/>
          <w:szCs w:val="21"/>
          <w:lang w:eastAsia="ja-JP"/>
        </w:rPr>
        <w:t>1.9dB improvement could be achieved compared with</w:t>
      </w:r>
      <w:r>
        <w:rPr>
          <w:b/>
          <w:bCs/>
          <w:sz w:val="21"/>
          <w:szCs w:val="21"/>
          <w:lang w:eastAsia="ja-JP"/>
        </w:rPr>
        <w:t xml:space="preserve"> 5</w:t>
      </w:r>
      <w:r w:rsidRPr="003B02B2">
        <w:rPr>
          <w:b/>
          <w:bCs/>
          <w:sz w:val="21"/>
          <w:szCs w:val="21"/>
          <w:lang w:eastAsia="ja-JP"/>
        </w:rPr>
        <w:t xml:space="preserve"> MHz CBW</w:t>
      </w:r>
      <w:r>
        <w:rPr>
          <w:b/>
          <w:bCs/>
          <w:sz w:val="21"/>
          <w:szCs w:val="21"/>
          <w:lang w:eastAsia="ja-JP"/>
        </w:rPr>
        <w:t xml:space="preserve">, i.e. adopt </w:t>
      </w:r>
      <w:r w:rsidRPr="000D33D6">
        <w:rPr>
          <w:b/>
          <w:bCs/>
          <w:sz w:val="21"/>
          <w:szCs w:val="21"/>
          <w:lang w:eastAsia="ja-JP"/>
        </w:rPr>
        <w:t>-101.2 - Δ</w:t>
      </w:r>
      <w:r w:rsidRPr="000D33D6">
        <w:rPr>
          <w:b/>
          <w:bCs/>
          <w:sz w:val="21"/>
          <w:szCs w:val="21"/>
          <w:vertAlign w:val="subscript"/>
          <w:lang w:eastAsia="ja-JP"/>
        </w:rPr>
        <w:t>OTAREFSENS</w:t>
      </w:r>
      <w:r>
        <w:rPr>
          <w:b/>
          <w:bCs/>
          <w:sz w:val="21"/>
          <w:szCs w:val="21"/>
          <w:lang w:eastAsia="ja-JP"/>
        </w:rPr>
        <w:t xml:space="preserve">. </w:t>
      </w:r>
    </w:p>
    <w:p w14:paraId="54728C7A" w14:textId="77777777" w:rsidR="000D33D6" w:rsidRPr="000D33D6" w:rsidRDefault="000D33D6" w:rsidP="00DC3C4A">
      <w:pPr>
        <w:rPr>
          <w:sz w:val="21"/>
          <w:szCs w:val="21"/>
        </w:rPr>
      </w:pPr>
    </w:p>
    <w:p w14:paraId="0B151333" w14:textId="14C7B1E5" w:rsidR="000D33D6" w:rsidRDefault="000D33D6" w:rsidP="000D33D6">
      <w:pPr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t xml:space="preserve">For the OTA dynamic range, the same principle as for </w:t>
      </w:r>
      <w:r w:rsidR="00571177">
        <w:rPr>
          <w:sz w:val="21"/>
          <w:szCs w:val="21"/>
          <w:lang w:val="en-GB"/>
        </w:rPr>
        <w:t xml:space="preserve">the </w:t>
      </w:r>
      <w:r w:rsidR="003F090F">
        <w:rPr>
          <w:sz w:val="21"/>
          <w:szCs w:val="21"/>
          <w:lang w:val="en-GB"/>
        </w:rPr>
        <w:t>conducted requirements</w:t>
      </w:r>
      <w:r>
        <w:rPr>
          <w:sz w:val="21"/>
          <w:szCs w:val="21"/>
          <w:lang w:val="en-GB"/>
        </w:rPr>
        <w:t xml:space="preserve"> should be used, i.e. adopt 2.2dB improvement compared with 5 MHz CBW.</w:t>
      </w:r>
    </w:p>
    <w:p w14:paraId="0C0B8D61" w14:textId="428E37F6" w:rsidR="006360FB" w:rsidRDefault="006360FB" w:rsidP="00DC3C4A">
      <w:pPr>
        <w:rPr>
          <w:sz w:val="21"/>
          <w:szCs w:val="21"/>
          <w:lang w:val="en-GB"/>
        </w:rPr>
      </w:pPr>
    </w:p>
    <w:p w14:paraId="266A055B" w14:textId="148D4D49" w:rsidR="000D33D6" w:rsidRDefault="000D33D6" w:rsidP="000D33D6">
      <w:pPr>
        <w:rPr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6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For</w:t>
      </w:r>
      <w:r w:rsidRPr="00AD0FB5">
        <w:rPr>
          <w:b/>
          <w:bCs/>
          <w:sz w:val="21"/>
          <w:szCs w:val="21"/>
          <w:lang w:eastAsia="ja-JP"/>
        </w:rPr>
        <w:t xml:space="preserve"> </w:t>
      </w:r>
      <w:r w:rsidRPr="003B02B2">
        <w:rPr>
          <w:b/>
          <w:bCs/>
          <w:sz w:val="21"/>
          <w:szCs w:val="21"/>
          <w:lang w:eastAsia="ja-JP"/>
        </w:rPr>
        <w:t xml:space="preserve">the </w:t>
      </w:r>
      <w:r w:rsidRPr="000D33D6">
        <w:rPr>
          <w:b/>
          <w:bCs/>
          <w:sz w:val="21"/>
          <w:szCs w:val="21"/>
          <w:lang w:eastAsia="ja-JP"/>
        </w:rPr>
        <w:t xml:space="preserve">OTA dynamic range </w:t>
      </w:r>
      <w:r>
        <w:rPr>
          <w:b/>
          <w:bCs/>
          <w:sz w:val="21"/>
          <w:szCs w:val="21"/>
          <w:lang w:eastAsia="ja-JP"/>
        </w:rPr>
        <w:t>requirement for 3 MHz CBW</w:t>
      </w:r>
      <w:r w:rsidRPr="003B02B2">
        <w:rPr>
          <w:b/>
          <w:bCs/>
          <w:sz w:val="21"/>
          <w:szCs w:val="21"/>
          <w:lang w:eastAsia="ja-JP"/>
        </w:rPr>
        <w:t xml:space="preserve">, </w:t>
      </w:r>
      <w:r>
        <w:rPr>
          <w:b/>
          <w:bCs/>
          <w:sz w:val="21"/>
          <w:szCs w:val="21"/>
          <w:lang w:eastAsia="ja-JP"/>
        </w:rPr>
        <w:t>lower the requirement for 5</w:t>
      </w:r>
      <w:r w:rsidRPr="003B02B2">
        <w:rPr>
          <w:b/>
          <w:bCs/>
          <w:sz w:val="21"/>
          <w:szCs w:val="21"/>
          <w:lang w:eastAsia="ja-JP"/>
        </w:rPr>
        <w:t xml:space="preserve"> MHz CBW </w:t>
      </w:r>
      <w:r>
        <w:rPr>
          <w:b/>
          <w:bCs/>
          <w:sz w:val="21"/>
          <w:szCs w:val="21"/>
          <w:lang w:eastAsia="ja-JP"/>
        </w:rPr>
        <w:t xml:space="preserve">by 2.2dB, i.e. adopt </w:t>
      </w:r>
      <w:r w:rsidRPr="000D33D6">
        <w:rPr>
          <w:b/>
          <w:bCs/>
          <w:sz w:val="21"/>
          <w:szCs w:val="21"/>
          <w:lang w:eastAsia="ja-JP"/>
        </w:rPr>
        <w:t>-</w:t>
      </w:r>
      <w:r>
        <w:rPr>
          <w:b/>
          <w:bCs/>
          <w:sz w:val="21"/>
          <w:szCs w:val="21"/>
          <w:lang w:eastAsia="ja-JP"/>
        </w:rPr>
        <w:t>79</w:t>
      </w:r>
      <w:r w:rsidRPr="000D33D6">
        <w:rPr>
          <w:b/>
          <w:bCs/>
          <w:sz w:val="21"/>
          <w:szCs w:val="21"/>
          <w:lang w:eastAsia="ja-JP"/>
        </w:rPr>
        <w:t>.</w:t>
      </w:r>
      <w:r>
        <w:rPr>
          <w:b/>
          <w:bCs/>
          <w:sz w:val="21"/>
          <w:szCs w:val="21"/>
          <w:lang w:eastAsia="ja-JP"/>
        </w:rPr>
        <w:t>3</w:t>
      </w:r>
      <w:r w:rsidRPr="000D33D6">
        <w:rPr>
          <w:b/>
          <w:bCs/>
          <w:sz w:val="21"/>
          <w:szCs w:val="21"/>
          <w:lang w:eastAsia="ja-JP"/>
        </w:rPr>
        <w:t>- Δ</w:t>
      </w:r>
      <w:r w:rsidRPr="000D33D6">
        <w:rPr>
          <w:b/>
          <w:bCs/>
          <w:sz w:val="21"/>
          <w:szCs w:val="21"/>
          <w:vertAlign w:val="subscript"/>
          <w:lang w:eastAsia="ja-JP"/>
        </w:rPr>
        <w:t>OTAREFSENS</w:t>
      </w:r>
      <w:r>
        <w:rPr>
          <w:b/>
          <w:bCs/>
          <w:sz w:val="21"/>
          <w:szCs w:val="21"/>
          <w:lang w:eastAsia="ja-JP"/>
        </w:rPr>
        <w:t xml:space="preserve"> for the wanted signal mean power (dBm) and </w:t>
      </w:r>
      <w:r w:rsidRPr="000D33D6">
        <w:rPr>
          <w:b/>
          <w:bCs/>
          <w:sz w:val="21"/>
          <w:szCs w:val="21"/>
          <w:lang w:eastAsia="ja-JP"/>
        </w:rPr>
        <w:t>-</w:t>
      </w:r>
      <w:r>
        <w:rPr>
          <w:b/>
          <w:bCs/>
          <w:sz w:val="21"/>
          <w:szCs w:val="21"/>
          <w:lang w:eastAsia="ja-JP"/>
        </w:rPr>
        <w:t>90</w:t>
      </w:r>
      <w:r w:rsidRPr="000D33D6">
        <w:rPr>
          <w:b/>
          <w:bCs/>
          <w:sz w:val="21"/>
          <w:szCs w:val="21"/>
          <w:lang w:eastAsia="ja-JP"/>
        </w:rPr>
        <w:t>.</w:t>
      </w:r>
      <w:r>
        <w:rPr>
          <w:b/>
          <w:bCs/>
          <w:sz w:val="21"/>
          <w:szCs w:val="21"/>
          <w:lang w:eastAsia="ja-JP"/>
        </w:rPr>
        <w:t>4</w:t>
      </w:r>
      <w:r w:rsidRPr="000D33D6">
        <w:rPr>
          <w:b/>
          <w:bCs/>
          <w:sz w:val="21"/>
          <w:szCs w:val="21"/>
          <w:lang w:eastAsia="ja-JP"/>
        </w:rPr>
        <w:t>- Δ</w:t>
      </w:r>
      <w:r w:rsidRPr="000D33D6">
        <w:rPr>
          <w:b/>
          <w:bCs/>
          <w:sz w:val="21"/>
          <w:szCs w:val="21"/>
          <w:vertAlign w:val="subscript"/>
          <w:lang w:eastAsia="ja-JP"/>
        </w:rPr>
        <w:t>OTAREFSENS</w:t>
      </w:r>
      <w:r>
        <w:rPr>
          <w:b/>
          <w:bCs/>
          <w:sz w:val="21"/>
          <w:szCs w:val="21"/>
          <w:lang w:eastAsia="ja-JP"/>
        </w:rPr>
        <w:t xml:space="preserve"> (dBm/BW</w:t>
      </w:r>
      <w:r w:rsidRPr="000D33D6">
        <w:rPr>
          <w:b/>
          <w:bCs/>
          <w:sz w:val="21"/>
          <w:szCs w:val="21"/>
          <w:vertAlign w:val="subscript"/>
          <w:lang w:eastAsia="ja-JP"/>
        </w:rPr>
        <w:t>config</w:t>
      </w:r>
      <w:r>
        <w:rPr>
          <w:b/>
          <w:bCs/>
          <w:sz w:val="21"/>
          <w:szCs w:val="21"/>
          <w:lang w:eastAsia="ja-JP"/>
        </w:rPr>
        <w:t xml:space="preserve">) for the interfering signal mean power. </w:t>
      </w:r>
    </w:p>
    <w:p w14:paraId="6ABE6D0A" w14:textId="77777777" w:rsidR="000D33D6" w:rsidRPr="000D33D6" w:rsidRDefault="000D33D6" w:rsidP="00DC3C4A">
      <w:pPr>
        <w:rPr>
          <w:sz w:val="21"/>
          <w:szCs w:val="21"/>
        </w:rPr>
      </w:pPr>
    </w:p>
    <w:p w14:paraId="15469A17" w14:textId="521CAD26" w:rsidR="000D33D6" w:rsidRDefault="000D33D6" w:rsidP="00DC3C4A">
      <w:pPr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t>For the OTA ACS requirement, the same as for the conducted ACS requirement, the wanted signal mean power should be increased by 2dB compared with 5 MHz or larger CBWs.</w:t>
      </w:r>
    </w:p>
    <w:p w14:paraId="27C5ACFA" w14:textId="77777777" w:rsidR="000D33D6" w:rsidRDefault="000D33D6" w:rsidP="00DC3C4A">
      <w:pPr>
        <w:rPr>
          <w:sz w:val="21"/>
          <w:szCs w:val="21"/>
          <w:lang w:val="en-GB"/>
        </w:rPr>
      </w:pPr>
    </w:p>
    <w:p w14:paraId="71B5311F" w14:textId="6E09AAE3" w:rsidR="000D33D6" w:rsidRDefault="000D33D6" w:rsidP="000D33D6">
      <w:pPr>
        <w:rPr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7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For</w:t>
      </w:r>
      <w:r w:rsidRPr="00AD0FB5">
        <w:rPr>
          <w:b/>
          <w:bCs/>
          <w:sz w:val="21"/>
          <w:szCs w:val="21"/>
          <w:lang w:eastAsia="ja-JP"/>
        </w:rPr>
        <w:t xml:space="preserve"> </w:t>
      </w:r>
      <w:r w:rsidRPr="003B02B2">
        <w:rPr>
          <w:b/>
          <w:bCs/>
          <w:sz w:val="21"/>
          <w:szCs w:val="21"/>
          <w:lang w:eastAsia="ja-JP"/>
        </w:rPr>
        <w:t>the</w:t>
      </w:r>
      <w:r>
        <w:rPr>
          <w:b/>
          <w:bCs/>
          <w:sz w:val="21"/>
          <w:szCs w:val="21"/>
          <w:lang w:eastAsia="ja-JP"/>
        </w:rPr>
        <w:t xml:space="preserve"> OTA</w:t>
      </w:r>
      <w:r w:rsidRPr="003B02B2">
        <w:rPr>
          <w:b/>
          <w:bCs/>
          <w:sz w:val="21"/>
          <w:szCs w:val="21"/>
          <w:lang w:eastAsia="ja-JP"/>
        </w:rPr>
        <w:t xml:space="preserve"> </w:t>
      </w:r>
      <w:r>
        <w:rPr>
          <w:b/>
          <w:bCs/>
          <w:sz w:val="21"/>
          <w:szCs w:val="21"/>
          <w:lang w:eastAsia="ja-JP"/>
        </w:rPr>
        <w:t>ACS requirement for 3 MHz CBW</w:t>
      </w:r>
      <w:r w:rsidRPr="003B02B2">
        <w:rPr>
          <w:b/>
          <w:bCs/>
          <w:sz w:val="21"/>
          <w:szCs w:val="21"/>
          <w:lang w:eastAsia="ja-JP"/>
        </w:rPr>
        <w:t xml:space="preserve">, </w:t>
      </w:r>
      <w:r w:rsidRPr="000D33D6">
        <w:rPr>
          <w:b/>
          <w:bCs/>
          <w:sz w:val="21"/>
          <w:szCs w:val="21"/>
          <w:lang w:eastAsia="ja-JP"/>
        </w:rPr>
        <w:t>the wanted signal mean power should be increased by 2dB compared with 5 MHz or larger CBWs</w:t>
      </w:r>
      <w:r>
        <w:rPr>
          <w:b/>
          <w:bCs/>
          <w:sz w:val="21"/>
          <w:szCs w:val="21"/>
          <w:lang w:eastAsia="ja-JP"/>
        </w:rPr>
        <w:t>, i.e. EIS</w:t>
      </w:r>
      <w:r w:rsidRPr="000D33D6">
        <w:rPr>
          <w:b/>
          <w:bCs/>
          <w:sz w:val="21"/>
          <w:szCs w:val="21"/>
          <w:vertAlign w:val="subscript"/>
          <w:lang w:eastAsia="ja-JP"/>
        </w:rPr>
        <w:t>minSENS</w:t>
      </w:r>
      <w:r>
        <w:rPr>
          <w:b/>
          <w:bCs/>
          <w:sz w:val="21"/>
          <w:szCs w:val="21"/>
          <w:lang w:eastAsia="ja-JP"/>
        </w:rPr>
        <w:t xml:space="preserve"> + 8 dB. </w:t>
      </w:r>
      <w:r w:rsidR="00571177" w:rsidRPr="00571177">
        <w:rPr>
          <w:b/>
          <w:bCs/>
          <w:sz w:val="21"/>
          <w:szCs w:val="21"/>
          <w:lang w:eastAsia="ja-JP"/>
        </w:rPr>
        <w:t>Interfering signal centre frequency offset from the lower/upper</w:t>
      </w:r>
      <w:r w:rsidR="00571177">
        <w:rPr>
          <w:b/>
          <w:bCs/>
          <w:sz w:val="21"/>
          <w:szCs w:val="21"/>
          <w:lang w:eastAsia="ja-JP"/>
        </w:rPr>
        <w:t xml:space="preserve"> </w:t>
      </w:r>
      <w:r w:rsidR="00571177" w:rsidRPr="00571177">
        <w:rPr>
          <w:b/>
          <w:bCs/>
          <w:sz w:val="21"/>
          <w:szCs w:val="21"/>
          <w:lang w:eastAsia="ja-JP"/>
        </w:rPr>
        <w:t>SAN RF Bandwidth edge or sub-block edge inside a sub-block gap</w:t>
      </w:r>
      <w:r w:rsidR="00571177">
        <w:rPr>
          <w:b/>
          <w:bCs/>
          <w:sz w:val="21"/>
          <w:szCs w:val="21"/>
          <w:lang w:eastAsia="ja-JP"/>
        </w:rPr>
        <w:t xml:space="preserve"> can be </w:t>
      </w:r>
      <w:r w:rsidR="00571177" w:rsidRPr="00571177">
        <w:rPr>
          <w:b/>
          <w:bCs/>
          <w:sz w:val="21"/>
          <w:szCs w:val="21"/>
          <w:lang w:eastAsia="ja-JP"/>
        </w:rPr>
        <w:t>±1.5075</w:t>
      </w:r>
      <w:r w:rsidR="00571177">
        <w:rPr>
          <w:b/>
          <w:bCs/>
          <w:sz w:val="21"/>
          <w:szCs w:val="21"/>
          <w:lang w:eastAsia="ja-JP"/>
        </w:rPr>
        <w:t xml:space="preserve"> MHz.</w:t>
      </w:r>
    </w:p>
    <w:p w14:paraId="71D0C8D3" w14:textId="77777777" w:rsidR="000D33D6" w:rsidRPr="000D33D6" w:rsidRDefault="000D33D6" w:rsidP="00DC3C4A">
      <w:pPr>
        <w:rPr>
          <w:sz w:val="21"/>
          <w:szCs w:val="21"/>
        </w:rPr>
      </w:pPr>
    </w:p>
    <w:p w14:paraId="5D74A874" w14:textId="1A507D63" w:rsidR="000D33D6" w:rsidRDefault="000D33D6" w:rsidP="00DC3C4A">
      <w:pPr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t xml:space="preserve">For the OTA in-channel selectivity, the same as for the conducted in-channel selectivity, the wanted signal mean power </w:t>
      </w:r>
      <w:r w:rsidR="003F090F">
        <w:rPr>
          <w:sz w:val="21"/>
          <w:szCs w:val="21"/>
          <w:lang w:val="en-GB"/>
        </w:rPr>
        <w:t xml:space="preserve">and the interfering signal mean power </w:t>
      </w:r>
      <w:r>
        <w:rPr>
          <w:sz w:val="21"/>
          <w:szCs w:val="21"/>
          <w:lang w:val="en-GB"/>
        </w:rPr>
        <w:t xml:space="preserve">should be </w:t>
      </w:r>
      <w:r w:rsidR="003F090F">
        <w:rPr>
          <w:sz w:val="21"/>
          <w:szCs w:val="21"/>
          <w:lang w:val="en-GB"/>
        </w:rPr>
        <w:t>decreased</w:t>
      </w:r>
      <w:r>
        <w:rPr>
          <w:sz w:val="21"/>
          <w:szCs w:val="21"/>
          <w:lang w:val="en-GB"/>
        </w:rPr>
        <w:t xml:space="preserve"> by 2</w:t>
      </w:r>
      <w:r w:rsidR="003F090F">
        <w:rPr>
          <w:sz w:val="21"/>
          <w:szCs w:val="21"/>
          <w:lang w:val="en-GB"/>
        </w:rPr>
        <w:t>.2</w:t>
      </w:r>
      <w:r>
        <w:rPr>
          <w:sz w:val="21"/>
          <w:szCs w:val="21"/>
          <w:lang w:val="en-GB"/>
        </w:rPr>
        <w:t>dB compared with 5 MHz CBW</w:t>
      </w:r>
      <w:r w:rsidR="003F090F">
        <w:rPr>
          <w:sz w:val="21"/>
          <w:szCs w:val="21"/>
          <w:lang w:val="en-GB"/>
        </w:rPr>
        <w:t>.</w:t>
      </w:r>
    </w:p>
    <w:p w14:paraId="160CDDD2" w14:textId="77777777" w:rsidR="003F090F" w:rsidRDefault="003F090F" w:rsidP="00DC3C4A">
      <w:pPr>
        <w:rPr>
          <w:sz w:val="21"/>
          <w:szCs w:val="21"/>
          <w:lang w:val="en-GB"/>
        </w:rPr>
      </w:pPr>
    </w:p>
    <w:p w14:paraId="42495E34" w14:textId="4ED73A85" w:rsidR="003F090F" w:rsidRDefault="003F090F" w:rsidP="003F090F">
      <w:pPr>
        <w:rPr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8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For</w:t>
      </w:r>
      <w:r w:rsidRPr="00AD0FB5">
        <w:rPr>
          <w:b/>
          <w:bCs/>
          <w:sz w:val="21"/>
          <w:szCs w:val="21"/>
          <w:lang w:eastAsia="ja-JP"/>
        </w:rPr>
        <w:t xml:space="preserve"> </w:t>
      </w:r>
      <w:r w:rsidRPr="003B02B2">
        <w:rPr>
          <w:b/>
          <w:bCs/>
          <w:sz w:val="21"/>
          <w:szCs w:val="21"/>
          <w:lang w:eastAsia="ja-JP"/>
        </w:rPr>
        <w:t xml:space="preserve">the </w:t>
      </w:r>
      <w:r w:rsidRPr="000D33D6">
        <w:rPr>
          <w:b/>
          <w:bCs/>
          <w:sz w:val="21"/>
          <w:szCs w:val="21"/>
          <w:lang w:eastAsia="ja-JP"/>
        </w:rPr>
        <w:t xml:space="preserve">OTA </w:t>
      </w:r>
      <w:r w:rsidRPr="003F090F">
        <w:rPr>
          <w:b/>
          <w:bCs/>
          <w:sz w:val="21"/>
          <w:szCs w:val="21"/>
          <w:lang w:eastAsia="ja-JP"/>
        </w:rPr>
        <w:t xml:space="preserve">in-channel selectivity </w:t>
      </w:r>
      <w:r>
        <w:rPr>
          <w:b/>
          <w:bCs/>
          <w:sz w:val="21"/>
          <w:szCs w:val="21"/>
          <w:lang w:eastAsia="ja-JP"/>
        </w:rPr>
        <w:t>requirement for 3 MHz CBW</w:t>
      </w:r>
      <w:r w:rsidRPr="003B02B2">
        <w:rPr>
          <w:b/>
          <w:bCs/>
          <w:sz w:val="21"/>
          <w:szCs w:val="21"/>
          <w:lang w:eastAsia="ja-JP"/>
        </w:rPr>
        <w:t xml:space="preserve">, </w:t>
      </w:r>
      <w:r w:rsidRPr="000D33D6">
        <w:rPr>
          <w:b/>
          <w:bCs/>
          <w:sz w:val="21"/>
          <w:szCs w:val="21"/>
          <w:lang w:eastAsia="ja-JP"/>
        </w:rPr>
        <w:t xml:space="preserve">the wanted signal mean power </w:t>
      </w:r>
      <w:r>
        <w:rPr>
          <w:b/>
          <w:bCs/>
          <w:sz w:val="21"/>
          <w:szCs w:val="21"/>
          <w:lang w:eastAsia="ja-JP"/>
        </w:rPr>
        <w:t xml:space="preserve">and the interfering signal mean power </w:t>
      </w:r>
      <w:r w:rsidRPr="000D33D6">
        <w:rPr>
          <w:b/>
          <w:bCs/>
          <w:sz w:val="21"/>
          <w:szCs w:val="21"/>
          <w:lang w:eastAsia="ja-JP"/>
        </w:rPr>
        <w:t xml:space="preserve">should be </w:t>
      </w:r>
      <w:r>
        <w:rPr>
          <w:b/>
          <w:bCs/>
          <w:sz w:val="21"/>
          <w:szCs w:val="21"/>
          <w:lang w:eastAsia="ja-JP"/>
        </w:rPr>
        <w:t>decreased</w:t>
      </w:r>
      <w:r w:rsidRPr="000D33D6">
        <w:rPr>
          <w:b/>
          <w:bCs/>
          <w:sz w:val="21"/>
          <w:szCs w:val="21"/>
          <w:lang w:eastAsia="ja-JP"/>
        </w:rPr>
        <w:t xml:space="preserve"> by </w:t>
      </w:r>
      <w:r>
        <w:rPr>
          <w:b/>
          <w:bCs/>
          <w:sz w:val="21"/>
          <w:szCs w:val="21"/>
          <w:lang w:eastAsia="ja-JP"/>
        </w:rPr>
        <w:t>2.</w:t>
      </w:r>
      <w:r w:rsidRPr="000D33D6">
        <w:rPr>
          <w:b/>
          <w:bCs/>
          <w:sz w:val="21"/>
          <w:szCs w:val="21"/>
          <w:lang w:eastAsia="ja-JP"/>
        </w:rPr>
        <w:t>2dB compared with 5 MHz CBW</w:t>
      </w:r>
      <w:r>
        <w:rPr>
          <w:b/>
          <w:bCs/>
          <w:sz w:val="21"/>
          <w:szCs w:val="21"/>
          <w:lang w:eastAsia="ja-JP"/>
        </w:rPr>
        <w:t xml:space="preserve">, i.e. adopt </w:t>
      </w:r>
      <w:r w:rsidRPr="000D33D6">
        <w:rPr>
          <w:b/>
          <w:bCs/>
          <w:sz w:val="21"/>
          <w:szCs w:val="21"/>
          <w:lang w:eastAsia="ja-JP"/>
        </w:rPr>
        <w:t>-</w:t>
      </w:r>
      <w:r>
        <w:rPr>
          <w:b/>
          <w:bCs/>
          <w:sz w:val="21"/>
          <w:szCs w:val="21"/>
          <w:lang w:eastAsia="ja-JP"/>
        </w:rPr>
        <w:t>100.4</w:t>
      </w:r>
      <w:r w:rsidRPr="000D33D6">
        <w:rPr>
          <w:b/>
          <w:bCs/>
          <w:sz w:val="21"/>
          <w:szCs w:val="21"/>
          <w:lang w:eastAsia="ja-JP"/>
        </w:rPr>
        <w:t>- Δ</w:t>
      </w:r>
      <w:r>
        <w:rPr>
          <w:b/>
          <w:bCs/>
          <w:sz w:val="21"/>
          <w:szCs w:val="21"/>
          <w:vertAlign w:val="subscript"/>
          <w:lang w:eastAsia="ja-JP"/>
        </w:rPr>
        <w:t>min</w:t>
      </w:r>
      <w:r w:rsidRPr="000D33D6">
        <w:rPr>
          <w:b/>
          <w:bCs/>
          <w:sz w:val="21"/>
          <w:szCs w:val="21"/>
          <w:vertAlign w:val="subscript"/>
          <w:lang w:eastAsia="ja-JP"/>
        </w:rPr>
        <w:t>SENS</w:t>
      </w:r>
      <w:r>
        <w:rPr>
          <w:b/>
          <w:bCs/>
          <w:sz w:val="21"/>
          <w:szCs w:val="21"/>
          <w:lang w:eastAsia="ja-JP"/>
        </w:rPr>
        <w:t xml:space="preserve"> </w:t>
      </w:r>
      <w:r w:rsidR="00571177">
        <w:rPr>
          <w:b/>
          <w:bCs/>
          <w:sz w:val="21"/>
          <w:szCs w:val="21"/>
          <w:lang w:eastAsia="ja-JP"/>
        </w:rPr>
        <w:t xml:space="preserve">(dBm) </w:t>
      </w:r>
      <w:r>
        <w:rPr>
          <w:b/>
          <w:bCs/>
          <w:sz w:val="21"/>
          <w:szCs w:val="21"/>
          <w:lang w:eastAsia="ja-JP"/>
        </w:rPr>
        <w:t xml:space="preserve">for the wanted signal mean power and </w:t>
      </w:r>
      <w:r w:rsidRPr="000D33D6">
        <w:rPr>
          <w:b/>
          <w:bCs/>
          <w:sz w:val="21"/>
          <w:szCs w:val="21"/>
          <w:lang w:eastAsia="ja-JP"/>
        </w:rPr>
        <w:t>-</w:t>
      </w:r>
      <w:r>
        <w:rPr>
          <w:b/>
          <w:bCs/>
          <w:sz w:val="21"/>
          <w:szCs w:val="21"/>
          <w:lang w:eastAsia="ja-JP"/>
        </w:rPr>
        <w:t>94</w:t>
      </w:r>
      <w:r w:rsidRPr="000D33D6">
        <w:rPr>
          <w:b/>
          <w:bCs/>
          <w:sz w:val="21"/>
          <w:szCs w:val="21"/>
          <w:lang w:eastAsia="ja-JP"/>
        </w:rPr>
        <w:t>.</w:t>
      </w:r>
      <w:r>
        <w:rPr>
          <w:b/>
          <w:bCs/>
          <w:sz w:val="21"/>
          <w:szCs w:val="21"/>
          <w:lang w:eastAsia="ja-JP"/>
        </w:rPr>
        <w:t>2 –</w:t>
      </w:r>
      <w:r w:rsidRPr="000D33D6">
        <w:rPr>
          <w:b/>
          <w:bCs/>
          <w:sz w:val="21"/>
          <w:szCs w:val="21"/>
          <w:lang w:eastAsia="ja-JP"/>
        </w:rPr>
        <w:t xml:space="preserve"> Δ</w:t>
      </w:r>
      <w:r>
        <w:rPr>
          <w:b/>
          <w:bCs/>
          <w:sz w:val="21"/>
          <w:szCs w:val="21"/>
          <w:vertAlign w:val="subscript"/>
          <w:lang w:eastAsia="ja-JP"/>
        </w:rPr>
        <w:t>min</w:t>
      </w:r>
      <w:r w:rsidRPr="000D33D6">
        <w:rPr>
          <w:b/>
          <w:bCs/>
          <w:sz w:val="21"/>
          <w:szCs w:val="21"/>
          <w:vertAlign w:val="subscript"/>
          <w:lang w:eastAsia="ja-JP"/>
        </w:rPr>
        <w:t>SENS</w:t>
      </w:r>
      <w:r>
        <w:rPr>
          <w:b/>
          <w:bCs/>
          <w:sz w:val="21"/>
          <w:szCs w:val="21"/>
          <w:lang w:eastAsia="ja-JP"/>
        </w:rPr>
        <w:t xml:space="preserve"> (dBm) for the interfering signal mean power. </w:t>
      </w:r>
    </w:p>
    <w:p w14:paraId="2F535151" w14:textId="77777777" w:rsidR="006360FB" w:rsidRPr="006360FB" w:rsidRDefault="006360FB" w:rsidP="00DC3C4A">
      <w:pPr>
        <w:rPr>
          <w:sz w:val="21"/>
          <w:szCs w:val="21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lastRenderedPageBreak/>
        <w:t>Con</w:t>
      </w:r>
      <w:r w:rsidR="00CE6191" w:rsidRPr="001C2D88">
        <w:rPr>
          <w:rFonts w:cs="Arial"/>
          <w:lang w:val="en-US"/>
        </w:rPr>
        <w:t>clusion</w:t>
      </w:r>
    </w:p>
    <w:p w14:paraId="6A512A9C" w14:textId="24493928" w:rsidR="00AA1712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 xml:space="preserve">Based on the discussion in the previous sections we </w:t>
      </w:r>
      <w:r w:rsidR="009F0552">
        <w:rPr>
          <w:rFonts w:ascii="Arial" w:eastAsiaTheme="minorHAnsi" w:hAnsi="Arial" w:cstheme="minorBidi"/>
          <w:sz w:val="20"/>
          <w:szCs w:val="22"/>
        </w:rPr>
        <w:t xml:space="preserve">have </w:t>
      </w:r>
      <w:r w:rsidR="00571177">
        <w:rPr>
          <w:rFonts w:ascii="Arial" w:eastAsiaTheme="minorHAnsi" w:hAnsi="Arial" w:cstheme="minorBidi"/>
          <w:sz w:val="20"/>
          <w:szCs w:val="22"/>
        </w:rPr>
        <w:t>made the</w:t>
      </w:r>
      <w:r w:rsidR="009F0552">
        <w:rPr>
          <w:rFonts w:ascii="Arial" w:eastAsiaTheme="minorHAnsi" w:hAnsi="Arial" w:cstheme="minorBidi"/>
          <w:sz w:val="20"/>
          <w:szCs w:val="22"/>
        </w:rPr>
        <w:t xml:space="preserve"> following </w:t>
      </w:r>
      <w:r w:rsidRPr="002100C7">
        <w:rPr>
          <w:rFonts w:ascii="Arial" w:eastAsiaTheme="minorHAnsi" w:hAnsi="Arial" w:cstheme="minorBidi"/>
          <w:sz w:val="20"/>
          <w:szCs w:val="22"/>
        </w:rPr>
        <w:t>propos</w:t>
      </w:r>
      <w:r w:rsidR="009F0552">
        <w:rPr>
          <w:rFonts w:ascii="Arial" w:eastAsiaTheme="minorHAnsi" w:hAnsi="Arial" w:cstheme="minorBidi"/>
          <w:sz w:val="20"/>
          <w:szCs w:val="22"/>
        </w:rPr>
        <w:t>al</w:t>
      </w:r>
      <w:r w:rsidR="006360FB">
        <w:rPr>
          <w:rFonts w:ascii="Arial" w:eastAsiaTheme="minorHAnsi" w:hAnsi="Arial" w:cstheme="minorBidi"/>
          <w:sz w:val="20"/>
          <w:szCs w:val="22"/>
        </w:rPr>
        <w:t>s</w:t>
      </w:r>
      <w:r w:rsidRPr="002100C7">
        <w:rPr>
          <w:rFonts w:ascii="Arial" w:eastAsiaTheme="minorHAnsi" w:hAnsi="Arial" w:cstheme="minorBidi"/>
          <w:sz w:val="20"/>
          <w:szCs w:val="22"/>
        </w:rPr>
        <w:t>:</w:t>
      </w:r>
    </w:p>
    <w:p w14:paraId="483403FC" w14:textId="77777777" w:rsidR="00571177" w:rsidRDefault="00571177" w:rsidP="00571177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1: </w:t>
      </w:r>
      <w:r w:rsidRPr="00AD0FB5">
        <w:rPr>
          <w:b/>
          <w:bCs/>
          <w:sz w:val="21"/>
          <w:szCs w:val="21"/>
          <w:lang w:eastAsia="ja-JP"/>
        </w:rPr>
        <w:t xml:space="preserve">Regarding the total power dynamic range requirement, the minimum requirement should be calculated according to </w:t>
      </w:r>
      <w:r>
        <w:rPr>
          <w:b/>
          <w:bCs/>
          <w:sz w:val="21"/>
          <w:szCs w:val="21"/>
          <w:lang w:eastAsia="ja-JP"/>
        </w:rPr>
        <w:t xml:space="preserve">the </w:t>
      </w:r>
      <w:r w:rsidRPr="00AD0FB5">
        <w:rPr>
          <w:b/>
          <w:bCs/>
          <w:sz w:val="21"/>
          <w:szCs w:val="21"/>
          <w:lang w:eastAsia="ja-JP"/>
        </w:rPr>
        <w:t>transmission bandwidth configuration</w:t>
      </w:r>
      <w:r>
        <w:rPr>
          <w:b/>
          <w:bCs/>
          <w:sz w:val="21"/>
          <w:szCs w:val="21"/>
          <w:lang w:eastAsia="ja-JP"/>
        </w:rPr>
        <w:t>:</w:t>
      </w:r>
      <w:r w:rsidRPr="00AD0FB5">
        <w:rPr>
          <w:b/>
          <w:bCs/>
          <w:sz w:val="21"/>
          <w:szCs w:val="21"/>
          <w:lang w:eastAsia="ja-JP"/>
        </w:rPr>
        <w:t xml:space="preserve"> </w:t>
      </w:r>
      <w:r>
        <w:rPr>
          <w:b/>
          <w:bCs/>
          <w:sz w:val="21"/>
          <w:szCs w:val="21"/>
          <w:lang w:eastAsia="ja-JP"/>
        </w:rPr>
        <w:t>specify</w:t>
      </w:r>
      <w:r w:rsidRPr="00AD0FB5">
        <w:rPr>
          <w:b/>
          <w:bCs/>
          <w:sz w:val="21"/>
          <w:szCs w:val="21"/>
          <w:lang w:eastAsia="ja-JP"/>
        </w:rPr>
        <w:t xml:space="preserve"> 11.7dB</w:t>
      </w:r>
      <w:r>
        <w:rPr>
          <w:b/>
          <w:bCs/>
          <w:sz w:val="21"/>
          <w:szCs w:val="21"/>
          <w:lang w:eastAsia="ja-JP"/>
        </w:rPr>
        <w:t xml:space="preserve"> in Table 6.3.3.2-1, which is </w:t>
      </w:r>
      <w:r w:rsidRPr="00AD0FB5">
        <w:rPr>
          <w:b/>
          <w:bCs/>
          <w:sz w:val="21"/>
          <w:szCs w:val="21"/>
          <w:lang w:eastAsia="ja-JP"/>
        </w:rPr>
        <w:t>the same value as for 3MHz CBW for TN</w:t>
      </w:r>
      <w:r w:rsidRPr="009F0552">
        <w:rPr>
          <w:b/>
          <w:bCs/>
          <w:sz w:val="21"/>
          <w:szCs w:val="21"/>
          <w:lang w:eastAsia="ja-JP"/>
        </w:rPr>
        <w:t>.</w:t>
      </w:r>
    </w:p>
    <w:p w14:paraId="30EB2696" w14:textId="77777777" w:rsidR="00571177" w:rsidRDefault="00571177" w:rsidP="00571177">
      <w:pPr>
        <w:rPr>
          <w:b/>
          <w:bCs/>
          <w:sz w:val="21"/>
          <w:szCs w:val="21"/>
          <w:lang w:eastAsia="ja-JP"/>
        </w:rPr>
      </w:pPr>
    </w:p>
    <w:p w14:paraId="7358FE73" w14:textId="0E60C17A" w:rsidR="00571177" w:rsidRDefault="00571177" w:rsidP="00571177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2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For</w:t>
      </w:r>
      <w:r w:rsidRPr="00AD0FB5">
        <w:rPr>
          <w:b/>
          <w:bCs/>
          <w:sz w:val="21"/>
          <w:szCs w:val="21"/>
          <w:lang w:eastAsia="ja-JP"/>
        </w:rPr>
        <w:t xml:space="preserve"> </w:t>
      </w:r>
      <w:r w:rsidRPr="003B02B2">
        <w:rPr>
          <w:b/>
          <w:bCs/>
          <w:sz w:val="21"/>
          <w:szCs w:val="21"/>
          <w:lang w:eastAsia="ja-JP"/>
        </w:rPr>
        <w:t>the ACLR requirement, 3 MHz CBW should be added to Tables 6.6.3.2-1 and 6.6.3.2-2, where the ACLR limit should remain the same and the assumed adjacent channel carrier should be an NR of same BW</w:t>
      </w:r>
      <w:r w:rsidRPr="009F0552">
        <w:rPr>
          <w:b/>
          <w:bCs/>
          <w:sz w:val="21"/>
          <w:szCs w:val="21"/>
          <w:lang w:eastAsia="ja-JP"/>
        </w:rPr>
        <w:t>.</w:t>
      </w:r>
    </w:p>
    <w:p w14:paraId="35F1078D" w14:textId="77777777" w:rsidR="00571177" w:rsidRDefault="00571177" w:rsidP="00571177">
      <w:pPr>
        <w:rPr>
          <w:b/>
          <w:bCs/>
          <w:sz w:val="21"/>
          <w:szCs w:val="21"/>
          <w:lang w:eastAsia="ja-JP"/>
        </w:rPr>
      </w:pPr>
    </w:p>
    <w:p w14:paraId="26A22B61" w14:textId="38267205" w:rsidR="00571177" w:rsidRPr="00571177" w:rsidRDefault="00571177" w:rsidP="00571177">
      <w:pPr>
        <w:rPr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3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For</w:t>
      </w:r>
      <w:r w:rsidRPr="00AD0FB5">
        <w:rPr>
          <w:b/>
          <w:bCs/>
          <w:sz w:val="21"/>
          <w:szCs w:val="21"/>
          <w:lang w:eastAsia="ja-JP"/>
        </w:rPr>
        <w:t xml:space="preserve"> </w:t>
      </w:r>
      <w:r w:rsidRPr="003B02B2">
        <w:rPr>
          <w:b/>
          <w:bCs/>
          <w:sz w:val="21"/>
          <w:szCs w:val="21"/>
          <w:lang w:eastAsia="ja-JP"/>
        </w:rPr>
        <w:t xml:space="preserve">the </w:t>
      </w:r>
      <w:r>
        <w:rPr>
          <w:b/>
          <w:bCs/>
          <w:sz w:val="21"/>
          <w:szCs w:val="21"/>
          <w:lang w:eastAsia="ja-JP"/>
        </w:rPr>
        <w:t>reference sensitivity requirement for 3 MHz CBW</w:t>
      </w:r>
      <w:r w:rsidRPr="003B02B2">
        <w:rPr>
          <w:b/>
          <w:bCs/>
          <w:sz w:val="21"/>
          <w:szCs w:val="21"/>
          <w:lang w:eastAsia="ja-JP"/>
        </w:rPr>
        <w:t xml:space="preserve">, </w:t>
      </w:r>
      <w:r>
        <w:rPr>
          <w:b/>
          <w:bCs/>
          <w:sz w:val="21"/>
          <w:szCs w:val="21"/>
          <w:lang w:eastAsia="ja-JP"/>
        </w:rPr>
        <w:t>1.9dB improvement compared with 5</w:t>
      </w:r>
      <w:r w:rsidRPr="003B02B2">
        <w:rPr>
          <w:b/>
          <w:bCs/>
          <w:sz w:val="21"/>
          <w:szCs w:val="21"/>
          <w:lang w:eastAsia="ja-JP"/>
        </w:rPr>
        <w:t xml:space="preserve"> MHz CBW</w:t>
      </w:r>
      <w:r w:rsidRPr="00571177">
        <w:rPr>
          <w:b/>
          <w:bCs/>
          <w:sz w:val="21"/>
          <w:szCs w:val="21"/>
          <w:lang w:eastAsia="ja-JP"/>
        </w:rPr>
        <w:t xml:space="preserve"> </w:t>
      </w:r>
      <w:r>
        <w:rPr>
          <w:b/>
          <w:bCs/>
          <w:sz w:val="21"/>
          <w:szCs w:val="21"/>
          <w:lang w:eastAsia="ja-JP"/>
        </w:rPr>
        <w:t xml:space="preserve">should be specified, which is the same principle as for TN. </w:t>
      </w:r>
    </w:p>
    <w:p w14:paraId="2754BB9F" w14:textId="77777777" w:rsidR="00571177" w:rsidRDefault="00571177" w:rsidP="00571177">
      <w:pPr>
        <w:rPr>
          <w:b/>
          <w:bCs/>
          <w:sz w:val="21"/>
          <w:szCs w:val="21"/>
          <w:lang w:eastAsia="ja-JP"/>
        </w:rPr>
      </w:pPr>
    </w:p>
    <w:p w14:paraId="03B81D4D" w14:textId="3666F86A" w:rsidR="00571177" w:rsidRDefault="00571177" w:rsidP="00571177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4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For the ACS r</w:t>
      </w:r>
      <w:r w:rsidRPr="00C1710D">
        <w:rPr>
          <w:b/>
          <w:bCs/>
          <w:sz w:val="21"/>
          <w:szCs w:val="21"/>
          <w:lang w:eastAsia="ja-JP"/>
        </w:rPr>
        <w:t>equirement</w:t>
      </w:r>
      <w:r>
        <w:rPr>
          <w:b/>
          <w:bCs/>
          <w:sz w:val="21"/>
          <w:szCs w:val="21"/>
          <w:lang w:eastAsia="ja-JP"/>
        </w:rPr>
        <w:t xml:space="preserve">, </w:t>
      </w:r>
      <w:r w:rsidRPr="00C1710D">
        <w:rPr>
          <w:b/>
          <w:bCs/>
          <w:sz w:val="21"/>
          <w:szCs w:val="21"/>
          <w:lang w:eastAsia="ja-JP"/>
        </w:rPr>
        <w:t xml:space="preserve">3 MHz </w:t>
      </w:r>
      <w:r>
        <w:rPr>
          <w:b/>
          <w:bCs/>
          <w:sz w:val="21"/>
          <w:szCs w:val="21"/>
          <w:lang w:eastAsia="ja-JP"/>
        </w:rPr>
        <w:t>C</w:t>
      </w:r>
      <w:r w:rsidRPr="00C1710D">
        <w:rPr>
          <w:b/>
          <w:bCs/>
          <w:sz w:val="21"/>
          <w:szCs w:val="21"/>
          <w:lang w:eastAsia="ja-JP"/>
        </w:rPr>
        <w:t>BW shall be added.</w:t>
      </w:r>
      <w:r>
        <w:rPr>
          <w:b/>
          <w:bCs/>
          <w:sz w:val="21"/>
          <w:szCs w:val="21"/>
          <w:lang w:eastAsia="ja-JP"/>
        </w:rPr>
        <w:t xml:space="preserve"> The same</w:t>
      </w:r>
      <w:r w:rsidRPr="00C1710D">
        <w:rPr>
          <w:b/>
          <w:bCs/>
          <w:sz w:val="21"/>
          <w:szCs w:val="21"/>
          <w:lang w:eastAsia="ja-JP"/>
        </w:rPr>
        <w:t xml:space="preserve"> PREFSENS</w:t>
      </w:r>
      <w:r>
        <w:rPr>
          <w:b/>
          <w:bCs/>
          <w:sz w:val="21"/>
          <w:szCs w:val="21"/>
          <w:lang w:eastAsia="ja-JP"/>
        </w:rPr>
        <w:t xml:space="preserve"> </w:t>
      </w:r>
      <w:r w:rsidRPr="00C1710D">
        <w:rPr>
          <w:b/>
          <w:bCs/>
          <w:sz w:val="21"/>
          <w:szCs w:val="21"/>
          <w:lang w:eastAsia="ja-JP"/>
        </w:rPr>
        <w:t>+</w:t>
      </w:r>
      <w:r>
        <w:rPr>
          <w:b/>
          <w:bCs/>
          <w:sz w:val="21"/>
          <w:szCs w:val="21"/>
          <w:lang w:eastAsia="ja-JP"/>
        </w:rPr>
        <w:t xml:space="preserve"> </w:t>
      </w:r>
      <w:r w:rsidRPr="00C1710D">
        <w:rPr>
          <w:b/>
          <w:bCs/>
          <w:sz w:val="21"/>
          <w:szCs w:val="21"/>
          <w:lang w:eastAsia="ja-JP"/>
        </w:rPr>
        <w:t xml:space="preserve">8dB wanted signal mean power </w:t>
      </w:r>
      <w:r>
        <w:rPr>
          <w:b/>
          <w:bCs/>
          <w:sz w:val="21"/>
          <w:szCs w:val="21"/>
          <w:lang w:eastAsia="ja-JP"/>
        </w:rPr>
        <w:t xml:space="preserve">as for TN 3 MHz CBW </w:t>
      </w:r>
      <w:r w:rsidRPr="00C1710D">
        <w:rPr>
          <w:b/>
          <w:bCs/>
          <w:sz w:val="21"/>
          <w:szCs w:val="21"/>
          <w:lang w:eastAsia="ja-JP"/>
        </w:rPr>
        <w:t>should be specified in Table 7.4.1.2-1. In Table 7.4.1.2-2, the same type of interfering signal and the interfering signal center frequency offset could be reused from 3 MHz BS CBW for TN</w:t>
      </w:r>
      <w:r>
        <w:rPr>
          <w:b/>
          <w:bCs/>
          <w:sz w:val="21"/>
          <w:szCs w:val="21"/>
          <w:lang w:eastAsia="ja-JP"/>
        </w:rPr>
        <w:t xml:space="preserve">: </w:t>
      </w:r>
      <w:r w:rsidRPr="00C1710D">
        <w:rPr>
          <w:b/>
          <w:bCs/>
          <w:sz w:val="21"/>
          <w:szCs w:val="21"/>
          <w:lang w:eastAsia="ja-JP"/>
        </w:rPr>
        <w:t>±1.5075</w:t>
      </w:r>
      <w:r>
        <w:rPr>
          <w:b/>
          <w:bCs/>
          <w:sz w:val="21"/>
          <w:szCs w:val="21"/>
          <w:lang w:eastAsia="ja-JP"/>
        </w:rPr>
        <w:t xml:space="preserve"> MHz frequency offset for </w:t>
      </w:r>
      <w:r w:rsidRPr="00C1710D">
        <w:rPr>
          <w:b/>
          <w:bCs/>
          <w:sz w:val="21"/>
          <w:szCs w:val="21"/>
          <w:lang w:eastAsia="ja-JP"/>
        </w:rPr>
        <w:t>3 MHz DFT-s-OFDM NR signal</w:t>
      </w:r>
      <w:r>
        <w:rPr>
          <w:b/>
          <w:bCs/>
          <w:sz w:val="21"/>
          <w:szCs w:val="21"/>
          <w:lang w:eastAsia="ja-JP"/>
        </w:rPr>
        <w:t xml:space="preserve"> with </w:t>
      </w:r>
      <w:r w:rsidRPr="00C1710D">
        <w:rPr>
          <w:b/>
          <w:bCs/>
          <w:sz w:val="21"/>
          <w:szCs w:val="21"/>
          <w:lang w:eastAsia="ja-JP"/>
        </w:rPr>
        <w:t>15 kHz SCS</w:t>
      </w:r>
      <w:r>
        <w:rPr>
          <w:b/>
          <w:bCs/>
          <w:sz w:val="21"/>
          <w:szCs w:val="21"/>
          <w:lang w:eastAsia="ja-JP"/>
        </w:rPr>
        <w:t xml:space="preserve"> and</w:t>
      </w:r>
      <w:r w:rsidRPr="00C1710D">
        <w:rPr>
          <w:b/>
          <w:bCs/>
          <w:sz w:val="21"/>
          <w:szCs w:val="21"/>
          <w:lang w:eastAsia="ja-JP"/>
        </w:rPr>
        <w:t xml:space="preserve"> 15 RBs</w:t>
      </w:r>
      <w:r w:rsidRPr="009F0552">
        <w:rPr>
          <w:b/>
          <w:bCs/>
          <w:sz w:val="21"/>
          <w:szCs w:val="21"/>
          <w:lang w:eastAsia="ja-JP"/>
        </w:rPr>
        <w:t>.</w:t>
      </w:r>
    </w:p>
    <w:p w14:paraId="0881B4FD" w14:textId="77777777" w:rsidR="00571177" w:rsidRDefault="00571177" w:rsidP="00571177">
      <w:pPr>
        <w:rPr>
          <w:b/>
          <w:bCs/>
          <w:sz w:val="21"/>
          <w:szCs w:val="21"/>
          <w:lang w:eastAsia="ja-JP"/>
        </w:rPr>
      </w:pPr>
    </w:p>
    <w:p w14:paraId="62E05D0E" w14:textId="4948CA32" w:rsidR="00571177" w:rsidRPr="00571177" w:rsidRDefault="00571177" w:rsidP="00571177">
      <w:pPr>
        <w:rPr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5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For</w:t>
      </w:r>
      <w:r w:rsidRPr="00AD0FB5">
        <w:rPr>
          <w:b/>
          <w:bCs/>
          <w:sz w:val="21"/>
          <w:szCs w:val="21"/>
          <w:lang w:eastAsia="ja-JP"/>
        </w:rPr>
        <w:t xml:space="preserve"> </w:t>
      </w:r>
      <w:r w:rsidRPr="003B02B2">
        <w:rPr>
          <w:b/>
          <w:bCs/>
          <w:sz w:val="21"/>
          <w:szCs w:val="21"/>
          <w:lang w:eastAsia="ja-JP"/>
        </w:rPr>
        <w:t>the</w:t>
      </w:r>
      <w:r>
        <w:rPr>
          <w:b/>
          <w:bCs/>
          <w:sz w:val="21"/>
          <w:szCs w:val="21"/>
          <w:lang w:eastAsia="ja-JP"/>
        </w:rPr>
        <w:t xml:space="preserve"> OTA</w:t>
      </w:r>
      <w:r w:rsidRPr="003B02B2">
        <w:rPr>
          <w:b/>
          <w:bCs/>
          <w:sz w:val="21"/>
          <w:szCs w:val="21"/>
          <w:lang w:eastAsia="ja-JP"/>
        </w:rPr>
        <w:t xml:space="preserve"> </w:t>
      </w:r>
      <w:r>
        <w:rPr>
          <w:b/>
          <w:bCs/>
          <w:sz w:val="21"/>
          <w:szCs w:val="21"/>
          <w:lang w:eastAsia="ja-JP"/>
        </w:rPr>
        <w:t>reference sensitivity requirement for 3 MHz CBW</w:t>
      </w:r>
      <w:r w:rsidRPr="003B02B2">
        <w:rPr>
          <w:b/>
          <w:bCs/>
          <w:sz w:val="21"/>
          <w:szCs w:val="21"/>
          <w:lang w:eastAsia="ja-JP"/>
        </w:rPr>
        <w:t xml:space="preserve">, </w:t>
      </w:r>
      <w:r>
        <w:rPr>
          <w:b/>
          <w:bCs/>
          <w:sz w:val="21"/>
          <w:szCs w:val="21"/>
          <w:lang w:eastAsia="ja-JP"/>
        </w:rPr>
        <w:t>1.9dB improvement could be achieved compared with 5</w:t>
      </w:r>
      <w:r w:rsidRPr="003B02B2">
        <w:rPr>
          <w:b/>
          <w:bCs/>
          <w:sz w:val="21"/>
          <w:szCs w:val="21"/>
          <w:lang w:eastAsia="ja-JP"/>
        </w:rPr>
        <w:t xml:space="preserve"> MHz CBW</w:t>
      </w:r>
      <w:r>
        <w:rPr>
          <w:b/>
          <w:bCs/>
          <w:sz w:val="21"/>
          <w:szCs w:val="21"/>
          <w:lang w:eastAsia="ja-JP"/>
        </w:rPr>
        <w:t xml:space="preserve">, i.e. adopt </w:t>
      </w:r>
      <w:r w:rsidRPr="000D33D6">
        <w:rPr>
          <w:b/>
          <w:bCs/>
          <w:sz w:val="21"/>
          <w:szCs w:val="21"/>
          <w:lang w:eastAsia="ja-JP"/>
        </w:rPr>
        <w:t>-101.2 - Δ</w:t>
      </w:r>
      <w:r w:rsidRPr="000D33D6">
        <w:rPr>
          <w:b/>
          <w:bCs/>
          <w:sz w:val="21"/>
          <w:szCs w:val="21"/>
          <w:vertAlign w:val="subscript"/>
          <w:lang w:eastAsia="ja-JP"/>
        </w:rPr>
        <w:t>OTAREFSENS</w:t>
      </w:r>
      <w:r>
        <w:rPr>
          <w:b/>
          <w:bCs/>
          <w:sz w:val="21"/>
          <w:szCs w:val="21"/>
          <w:lang w:eastAsia="ja-JP"/>
        </w:rPr>
        <w:t xml:space="preserve">. </w:t>
      </w:r>
    </w:p>
    <w:p w14:paraId="53506E44" w14:textId="77777777" w:rsidR="00571177" w:rsidRDefault="00571177" w:rsidP="00571177">
      <w:pPr>
        <w:rPr>
          <w:b/>
          <w:bCs/>
          <w:sz w:val="21"/>
          <w:szCs w:val="21"/>
          <w:lang w:eastAsia="ja-JP"/>
        </w:rPr>
      </w:pPr>
    </w:p>
    <w:p w14:paraId="2AEF5BC5" w14:textId="545EC8F6" w:rsidR="00571177" w:rsidRDefault="00571177" w:rsidP="00571177">
      <w:pPr>
        <w:rPr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6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For</w:t>
      </w:r>
      <w:r w:rsidRPr="00AD0FB5">
        <w:rPr>
          <w:b/>
          <w:bCs/>
          <w:sz w:val="21"/>
          <w:szCs w:val="21"/>
          <w:lang w:eastAsia="ja-JP"/>
        </w:rPr>
        <w:t xml:space="preserve"> </w:t>
      </w:r>
      <w:r w:rsidRPr="003B02B2">
        <w:rPr>
          <w:b/>
          <w:bCs/>
          <w:sz w:val="21"/>
          <w:szCs w:val="21"/>
          <w:lang w:eastAsia="ja-JP"/>
        </w:rPr>
        <w:t xml:space="preserve">the </w:t>
      </w:r>
      <w:r w:rsidRPr="000D33D6">
        <w:rPr>
          <w:b/>
          <w:bCs/>
          <w:sz w:val="21"/>
          <w:szCs w:val="21"/>
          <w:lang w:eastAsia="ja-JP"/>
        </w:rPr>
        <w:t xml:space="preserve">OTA dynamic range </w:t>
      </w:r>
      <w:r>
        <w:rPr>
          <w:b/>
          <w:bCs/>
          <w:sz w:val="21"/>
          <w:szCs w:val="21"/>
          <w:lang w:eastAsia="ja-JP"/>
        </w:rPr>
        <w:t>requirement for 3 MHz CBW</w:t>
      </w:r>
      <w:r w:rsidRPr="003B02B2">
        <w:rPr>
          <w:b/>
          <w:bCs/>
          <w:sz w:val="21"/>
          <w:szCs w:val="21"/>
          <w:lang w:eastAsia="ja-JP"/>
        </w:rPr>
        <w:t xml:space="preserve">, </w:t>
      </w:r>
      <w:r>
        <w:rPr>
          <w:b/>
          <w:bCs/>
          <w:sz w:val="21"/>
          <w:szCs w:val="21"/>
          <w:lang w:eastAsia="ja-JP"/>
        </w:rPr>
        <w:t>lower the requirement for 5</w:t>
      </w:r>
      <w:r w:rsidRPr="003B02B2">
        <w:rPr>
          <w:b/>
          <w:bCs/>
          <w:sz w:val="21"/>
          <w:szCs w:val="21"/>
          <w:lang w:eastAsia="ja-JP"/>
        </w:rPr>
        <w:t xml:space="preserve"> MHz CBW </w:t>
      </w:r>
      <w:r>
        <w:rPr>
          <w:b/>
          <w:bCs/>
          <w:sz w:val="21"/>
          <w:szCs w:val="21"/>
          <w:lang w:eastAsia="ja-JP"/>
        </w:rPr>
        <w:t xml:space="preserve">by 2.2dB, i.e. adopt </w:t>
      </w:r>
      <w:r w:rsidRPr="000D33D6">
        <w:rPr>
          <w:b/>
          <w:bCs/>
          <w:sz w:val="21"/>
          <w:szCs w:val="21"/>
          <w:lang w:eastAsia="ja-JP"/>
        </w:rPr>
        <w:t>-</w:t>
      </w:r>
      <w:r>
        <w:rPr>
          <w:b/>
          <w:bCs/>
          <w:sz w:val="21"/>
          <w:szCs w:val="21"/>
          <w:lang w:eastAsia="ja-JP"/>
        </w:rPr>
        <w:t>79</w:t>
      </w:r>
      <w:r w:rsidRPr="000D33D6">
        <w:rPr>
          <w:b/>
          <w:bCs/>
          <w:sz w:val="21"/>
          <w:szCs w:val="21"/>
          <w:lang w:eastAsia="ja-JP"/>
        </w:rPr>
        <w:t>.</w:t>
      </w:r>
      <w:r>
        <w:rPr>
          <w:b/>
          <w:bCs/>
          <w:sz w:val="21"/>
          <w:szCs w:val="21"/>
          <w:lang w:eastAsia="ja-JP"/>
        </w:rPr>
        <w:t>3</w:t>
      </w:r>
      <w:r w:rsidRPr="000D33D6">
        <w:rPr>
          <w:b/>
          <w:bCs/>
          <w:sz w:val="21"/>
          <w:szCs w:val="21"/>
          <w:lang w:eastAsia="ja-JP"/>
        </w:rPr>
        <w:t>- Δ</w:t>
      </w:r>
      <w:r w:rsidRPr="000D33D6">
        <w:rPr>
          <w:b/>
          <w:bCs/>
          <w:sz w:val="21"/>
          <w:szCs w:val="21"/>
          <w:vertAlign w:val="subscript"/>
          <w:lang w:eastAsia="ja-JP"/>
        </w:rPr>
        <w:t>OTAREFSENS</w:t>
      </w:r>
      <w:r>
        <w:rPr>
          <w:b/>
          <w:bCs/>
          <w:sz w:val="21"/>
          <w:szCs w:val="21"/>
          <w:lang w:eastAsia="ja-JP"/>
        </w:rPr>
        <w:t xml:space="preserve"> for the wanted signal mean power (dBm) and </w:t>
      </w:r>
      <w:r w:rsidRPr="000D33D6">
        <w:rPr>
          <w:b/>
          <w:bCs/>
          <w:sz w:val="21"/>
          <w:szCs w:val="21"/>
          <w:lang w:eastAsia="ja-JP"/>
        </w:rPr>
        <w:t>-</w:t>
      </w:r>
      <w:r>
        <w:rPr>
          <w:b/>
          <w:bCs/>
          <w:sz w:val="21"/>
          <w:szCs w:val="21"/>
          <w:lang w:eastAsia="ja-JP"/>
        </w:rPr>
        <w:t>90</w:t>
      </w:r>
      <w:r w:rsidRPr="000D33D6">
        <w:rPr>
          <w:b/>
          <w:bCs/>
          <w:sz w:val="21"/>
          <w:szCs w:val="21"/>
          <w:lang w:eastAsia="ja-JP"/>
        </w:rPr>
        <w:t>.</w:t>
      </w:r>
      <w:r>
        <w:rPr>
          <w:b/>
          <w:bCs/>
          <w:sz w:val="21"/>
          <w:szCs w:val="21"/>
          <w:lang w:eastAsia="ja-JP"/>
        </w:rPr>
        <w:t>4</w:t>
      </w:r>
      <w:r w:rsidRPr="000D33D6">
        <w:rPr>
          <w:b/>
          <w:bCs/>
          <w:sz w:val="21"/>
          <w:szCs w:val="21"/>
          <w:lang w:eastAsia="ja-JP"/>
        </w:rPr>
        <w:t>- Δ</w:t>
      </w:r>
      <w:r w:rsidRPr="000D33D6">
        <w:rPr>
          <w:b/>
          <w:bCs/>
          <w:sz w:val="21"/>
          <w:szCs w:val="21"/>
          <w:vertAlign w:val="subscript"/>
          <w:lang w:eastAsia="ja-JP"/>
        </w:rPr>
        <w:t>OTAREFSENS</w:t>
      </w:r>
      <w:r>
        <w:rPr>
          <w:b/>
          <w:bCs/>
          <w:sz w:val="21"/>
          <w:szCs w:val="21"/>
          <w:lang w:eastAsia="ja-JP"/>
        </w:rPr>
        <w:t xml:space="preserve"> (dBm/BW</w:t>
      </w:r>
      <w:r w:rsidRPr="000D33D6">
        <w:rPr>
          <w:b/>
          <w:bCs/>
          <w:sz w:val="21"/>
          <w:szCs w:val="21"/>
          <w:vertAlign w:val="subscript"/>
          <w:lang w:eastAsia="ja-JP"/>
        </w:rPr>
        <w:t>config</w:t>
      </w:r>
      <w:r>
        <w:rPr>
          <w:b/>
          <w:bCs/>
          <w:sz w:val="21"/>
          <w:szCs w:val="21"/>
          <w:lang w:eastAsia="ja-JP"/>
        </w:rPr>
        <w:t xml:space="preserve">) for the interfering signal mean power. </w:t>
      </w:r>
    </w:p>
    <w:p w14:paraId="37C56639" w14:textId="77777777" w:rsidR="00571177" w:rsidRDefault="00571177" w:rsidP="00571177">
      <w:pPr>
        <w:rPr>
          <w:b/>
          <w:bCs/>
          <w:sz w:val="21"/>
          <w:szCs w:val="21"/>
          <w:lang w:eastAsia="ja-JP"/>
        </w:rPr>
      </w:pPr>
    </w:p>
    <w:p w14:paraId="311C3366" w14:textId="2CFE6DC2" w:rsidR="00571177" w:rsidRDefault="00571177" w:rsidP="00571177">
      <w:pPr>
        <w:rPr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7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For</w:t>
      </w:r>
      <w:r w:rsidRPr="00AD0FB5">
        <w:rPr>
          <w:b/>
          <w:bCs/>
          <w:sz w:val="21"/>
          <w:szCs w:val="21"/>
          <w:lang w:eastAsia="ja-JP"/>
        </w:rPr>
        <w:t xml:space="preserve"> </w:t>
      </w:r>
      <w:r w:rsidRPr="003B02B2">
        <w:rPr>
          <w:b/>
          <w:bCs/>
          <w:sz w:val="21"/>
          <w:szCs w:val="21"/>
          <w:lang w:eastAsia="ja-JP"/>
        </w:rPr>
        <w:t>the</w:t>
      </w:r>
      <w:r>
        <w:rPr>
          <w:b/>
          <w:bCs/>
          <w:sz w:val="21"/>
          <w:szCs w:val="21"/>
          <w:lang w:eastAsia="ja-JP"/>
        </w:rPr>
        <w:t xml:space="preserve"> OTA</w:t>
      </w:r>
      <w:r w:rsidRPr="003B02B2">
        <w:rPr>
          <w:b/>
          <w:bCs/>
          <w:sz w:val="21"/>
          <w:szCs w:val="21"/>
          <w:lang w:eastAsia="ja-JP"/>
        </w:rPr>
        <w:t xml:space="preserve"> </w:t>
      </w:r>
      <w:r>
        <w:rPr>
          <w:b/>
          <w:bCs/>
          <w:sz w:val="21"/>
          <w:szCs w:val="21"/>
          <w:lang w:eastAsia="ja-JP"/>
        </w:rPr>
        <w:t>ACS requirement for 3 MHz CBW</w:t>
      </w:r>
      <w:r w:rsidRPr="003B02B2">
        <w:rPr>
          <w:b/>
          <w:bCs/>
          <w:sz w:val="21"/>
          <w:szCs w:val="21"/>
          <w:lang w:eastAsia="ja-JP"/>
        </w:rPr>
        <w:t xml:space="preserve">, </w:t>
      </w:r>
      <w:r w:rsidRPr="000D33D6">
        <w:rPr>
          <w:b/>
          <w:bCs/>
          <w:sz w:val="21"/>
          <w:szCs w:val="21"/>
          <w:lang w:eastAsia="ja-JP"/>
        </w:rPr>
        <w:t>the wanted signal mean power should be increased by 2dB compared with 5 MHz or larger CBWs</w:t>
      </w:r>
      <w:r>
        <w:rPr>
          <w:b/>
          <w:bCs/>
          <w:sz w:val="21"/>
          <w:szCs w:val="21"/>
          <w:lang w:eastAsia="ja-JP"/>
        </w:rPr>
        <w:t>, i.e. EIS</w:t>
      </w:r>
      <w:r w:rsidRPr="000D33D6">
        <w:rPr>
          <w:b/>
          <w:bCs/>
          <w:sz w:val="21"/>
          <w:szCs w:val="21"/>
          <w:vertAlign w:val="subscript"/>
          <w:lang w:eastAsia="ja-JP"/>
        </w:rPr>
        <w:t>minSENS</w:t>
      </w:r>
      <w:r>
        <w:rPr>
          <w:b/>
          <w:bCs/>
          <w:sz w:val="21"/>
          <w:szCs w:val="21"/>
          <w:lang w:eastAsia="ja-JP"/>
        </w:rPr>
        <w:t xml:space="preserve"> + 8 dB. </w:t>
      </w:r>
      <w:r w:rsidRPr="00571177">
        <w:rPr>
          <w:b/>
          <w:bCs/>
          <w:sz w:val="21"/>
          <w:szCs w:val="21"/>
          <w:lang w:eastAsia="ja-JP"/>
        </w:rPr>
        <w:t>Interfering signal centre frequency offset from the lower/upper</w:t>
      </w:r>
      <w:r>
        <w:rPr>
          <w:b/>
          <w:bCs/>
          <w:sz w:val="21"/>
          <w:szCs w:val="21"/>
          <w:lang w:eastAsia="ja-JP"/>
        </w:rPr>
        <w:t xml:space="preserve"> </w:t>
      </w:r>
      <w:r w:rsidRPr="00571177">
        <w:rPr>
          <w:b/>
          <w:bCs/>
          <w:sz w:val="21"/>
          <w:szCs w:val="21"/>
          <w:lang w:eastAsia="ja-JP"/>
        </w:rPr>
        <w:t>SAN RF Bandwidth edge or sub-block edge inside a sub-block gap</w:t>
      </w:r>
      <w:r>
        <w:rPr>
          <w:b/>
          <w:bCs/>
          <w:sz w:val="21"/>
          <w:szCs w:val="21"/>
          <w:lang w:eastAsia="ja-JP"/>
        </w:rPr>
        <w:t xml:space="preserve"> can be </w:t>
      </w:r>
      <w:r w:rsidRPr="00571177">
        <w:rPr>
          <w:b/>
          <w:bCs/>
          <w:sz w:val="21"/>
          <w:szCs w:val="21"/>
          <w:lang w:eastAsia="ja-JP"/>
        </w:rPr>
        <w:t>±1.5075</w:t>
      </w:r>
      <w:r>
        <w:rPr>
          <w:b/>
          <w:bCs/>
          <w:sz w:val="21"/>
          <w:szCs w:val="21"/>
          <w:lang w:eastAsia="ja-JP"/>
        </w:rPr>
        <w:t xml:space="preserve"> MHz.</w:t>
      </w:r>
    </w:p>
    <w:p w14:paraId="1DB48342" w14:textId="77777777" w:rsidR="00571177" w:rsidRDefault="00571177" w:rsidP="006360FB">
      <w:pPr>
        <w:rPr>
          <w:b/>
          <w:bCs/>
          <w:sz w:val="21"/>
          <w:szCs w:val="21"/>
          <w:lang w:eastAsia="ja-JP"/>
        </w:rPr>
      </w:pPr>
    </w:p>
    <w:p w14:paraId="025FBF0B" w14:textId="726166E0" w:rsidR="006360FB" w:rsidRPr="00571177" w:rsidRDefault="00571177" w:rsidP="006360FB">
      <w:pPr>
        <w:rPr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8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For</w:t>
      </w:r>
      <w:r w:rsidRPr="00AD0FB5">
        <w:rPr>
          <w:b/>
          <w:bCs/>
          <w:sz w:val="21"/>
          <w:szCs w:val="21"/>
          <w:lang w:eastAsia="ja-JP"/>
        </w:rPr>
        <w:t xml:space="preserve"> </w:t>
      </w:r>
      <w:r w:rsidRPr="003B02B2">
        <w:rPr>
          <w:b/>
          <w:bCs/>
          <w:sz w:val="21"/>
          <w:szCs w:val="21"/>
          <w:lang w:eastAsia="ja-JP"/>
        </w:rPr>
        <w:t xml:space="preserve">the </w:t>
      </w:r>
      <w:r w:rsidRPr="000D33D6">
        <w:rPr>
          <w:b/>
          <w:bCs/>
          <w:sz w:val="21"/>
          <w:szCs w:val="21"/>
          <w:lang w:eastAsia="ja-JP"/>
        </w:rPr>
        <w:t xml:space="preserve">OTA </w:t>
      </w:r>
      <w:r w:rsidRPr="003F090F">
        <w:rPr>
          <w:b/>
          <w:bCs/>
          <w:sz w:val="21"/>
          <w:szCs w:val="21"/>
          <w:lang w:eastAsia="ja-JP"/>
        </w:rPr>
        <w:t xml:space="preserve">in-channel selectivity </w:t>
      </w:r>
      <w:r>
        <w:rPr>
          <w:b/>
          <w:bCs/>
          <w:sz w:val="21"/>
          <w:szCs w:val="21"/>
          <w:lang w:eastAsia="ja-JP"/>
        </w:rPr>
        <w:t>requirement for 3 MHz CBW</w:t>
      </w:r>
      <w:r w:rsidRPr="003B02B2">
        <w:rPr>
          <w:b/>
          <w:bCs/>
          <w:sz w:val="21"/>
          <w:szCs w:val="21"/>
          <w:lang w:eastAsia="ja-JP"/>
        </w:rPr>
        <w:t xml:space="preserve">, </w:t>
      </w:r>
      <w:r w:rsidRPr="000D33D6">
        <w:rPr>
          <w:b/>
          <w:bCs/>
          <w:sz w:val="21"/>
          <w:szCs w:val="21"/>
          <w:lang w:eastAsia="ja-JP"/>
        </w:rPr>
        <w:t xml:space="preserve">the wanted signal mean power </w:t>
      </w:r>
      <w:r>
        <w:rPr>
          <w:b/>
          <w:bCs/>
          <w:sz w:val="21"/>
          <w:szCs w:val="21"/>
          <w:lang w:eastAsia="ja-JP"/>
        </w:rPr>
        <w:t xml:space="preserve">and the interfering signal mean power </w:t>
      </w:r>
      <w:r w:rsidRPr="000D33D6">
        <w:rPr>
          <w:b/>
          <w:bCs/>
          <w:sz w:val="21"/>
          <w:szCs w:val="21"/>
          <w:lang w:eastAsia="ja-JP"/>
        </w:rPr>
        <w:t xml:space="preserve">should be </w:t>
      </w:r>
      <w:r>
        <w:rPr>
          <w:b/>
          <w:bCs/>
          <w:sz w:val="21"/>
          <w:szCs w:val="21"/>
          <w:lang w:eastAsia="ja-JP"/>
        </w:rPr>
        <w:t>decreased</w:t>
      </w:r>
      <w:r w:rsidRPr="000D33D6">
        <w:rPr>
          <w:b/>
          <w:bCs/>
          <w:sz w:val="21"/>
          <w:szCs w:val="21"/>
          <w:lang w:eastAsia="ja-JP"/>
        </w:rPr>
        <w:t xml:space="preserve"> by </w:t>
      </w:r>
      <w:r>
        <w:rPr>
          <w:b/>
          <w:bCs/>
          <w:sz w:val="21"/>
          <w:szCs w:val="21"/>
          <w:lang w:eastAsia="ja-JP"/>
        </w:rPr>
        <w:t>2.</w:t>
      </w:r>
      <w:r w:rsidRPr="000D33D6">
        <w:rPr>
          <w:b/>
          <w:bCs/>
          <w:sz w:val="21"/>
          <w:szCs w:val="21"/>
          <w:lang w:eastAsia="ja-JP"/>
        </w:rPr>
        <w:t>2dB compared with 5 MHz CBW</w:t>
      </w:r>
      <w:r>
        <w:rPr>
          <w:b/>
          <w:bCs/>
          <w:sz w:val="21"/>
          <w:szCs w:val="21"/>
          <w:lang w:eastAsia="ja-JP"/>
        </w:rPr>
        <w:t xml:space="preserve">, i.e. adopt </w:t>
      </w:r>
      <w:r w:rsidRPr="000D33D6">
        <w:rPr>
          <w:b/>
          <w:bCs/>
          <w:sz w:val="21"/>
          <w:szCs w:val="21"/>
          <w:lang w:eastAsia="ja-JP"/>
        </w:rPr>
        <w:t>-</w:t>
      </w:r>
      <w:r>
        <w:rPr>
          <w:b/>
          <w:bCs/>
          <w:sz w:val="21"/>
          <w:szCs w:val="21"/>
          <w:lang w:eastAsia="ja-JP"/>
        </w:rPr>
        <w:t>100.4</w:t>
      </w:r>
      <w:r w:rsidRPr="000D33D6">
        <w:rPr>
          <w:b/>
          <w:bCs/>
          <w:sz w:val="21"/>
          <w:szCs w:val="21"/>
          <w:lang w:eastAsia="ja-JP"/>
        </w:rPr>
        <w:t>- Δ</w:t>
      </w:r>
      <w:r>
        <w:rPr>
          <w:b/>
          <w:bCs/>
          <w:sz w:val="21"/>
          <w:szCs w:val="21"/>
          <w:vertAlign w:val="subscript"/>
          <w:lang w:eastAsia="ja-JP"/>
        </w:rPr>
        <w:t>min</w:t>
      </w:r>
      <w:r w:rsidRPr="000D33D6">
        <w:rPr>
          <w:b/>
          <w:bCs/>
          <w:sz w:val="21"/>
          <w:szCs w:val="21"/>
          <w:vertAlign w:val="subscript"/>
          <w:lang w:eastAsia="ja-JP"/>
        </w:rPr>
        <w:t>SENS</w:t>
      </w:r>
      <w:r>
        <w:rPr>
          <w:b/>
          <w:bCs/>
          <w:sz w:val="21"/>
          <w:szCs w:val="21"/>
          <w:lang w:eastAsia="ja-JP"/>
        </w:rPr>
        <w:t xml:space="preserve"> (dBm) for the wanted signal mean power and </w:t>
      </w:r>
      <w:r w:rsidRPr="000D33D6">
        <w:rPr>
          <w:b/>
          <w:bCs/>
          <w:sz w:val="21"/>
          <w:szCs w:val="21"/>
          <w:lang w:eastAsia="ja-JP"/>
        </w:rPr>
        <w:t>-</w:t>
      </w:r>
      <w:r>
        <w:rPr>
          <w:b/>
          <w:bCs/>
          <w:sz w:val="21"/>
          <w:szCs w:val="21"/>
          <w:lang w:eastAsia="ja-JP"/>
        </w:rPr>
        <w:t>94</w:t>
      </w:r>
      <w:r w:rsidRPr="000D33D6">
        <w:rPr>
          <w:b/>
          <w:bCs/>
          <w:sz w:val="21"/>
          <w:szCs w:val="21"/>
          <w:lang w:eastAsia="ja-JP"/>
        </w:rPr>
        <w:t>.</w:t>
      </w:r>
      <w:r>
        <w:rPr>
          <w:b/>
          <w:bCs/>
          <w:sz w:val="21"/>
          <w:szCs w:val="21"/>
          <w:lang w:eastAsia="ja-JP"/>
        </w:rPr>
        <w:t>2 –</w:t>
      </w:r>
      <w:r w:rsidRPr="000D33D6">
        <w:rPr>
          <w:b/>
          <w:bCs/>
          <w:sz w:val="21"/>
          <w:szCs w:val="21"/>
          <w:lang w:eastAsia="ja-JP"/>
        </w:rPr>
        <w:t xml:space="preserve"> Δ</w:t>
      </w:r>
      <w:r>
        <w:rPr>
          <w:b/>
          <w:bCs/>
          <w:sz w:val="21"/>
          <w:szCs w:val="21"/>
          <w:vertAlign w:val="subscript"/>
          <w:lang w:eastAsia="ja-JP"/>
        </w:rPr>
        <w:t>min</w:t>
      </w:r>
      <w:r w:rsidRPr="000D33D6">
        <w:rPr>
          <w:b/>
          <w:bCs/>
          <w:sz w:val="21"/>
          <w:szCs w:val="21"/>
          <w:vertAlign w:val="subscript"/>
          <w:lang w:eastAsia="ja-JP"/>
        </w:rPr>
        <w:t>SENS</w:t>
      </w:r>
      <w:r>
        <w:rPr>
          <w:b/>
          <w:bCs/>
          <w:sz w:val="21"/>
          <w:szCs w:val="21"/>
          <w:lang w:eastAsia="ja-JP"/>
        </w:rPr>
        <w:t xml:space="preserve"> (dBm) for the interfering signal mean power. </w:t>
      </w:r>
    </w:p>
    <w:p w14:paraId="1ED1F350" w14:textId="6D908E6F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p w14:paraId="69DD5D07" w14:textId="77777777" w:rsidR="00AD0FB5" w:rsidRPr="00AD0FB5" w:rsidRDefault="00AD0FB5" w:rsidP="00AD0FB5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0" w:name="_Ref129967845"/>
      <w:r w:rsidRPr="00713173">
        <w:rPr>
          <w:sz w:val="22"/>
          <w:szCs w:val="22"/>
          <w:lang w:val="en-GB"/>
        </w:rPr>
        <w:t>RP-24</w:t>
      </w:r>
      <w:r>
        <w:rPr>
          <w:sz w:val="22"/>
          <w:szCs w:val="22"/>
          <w:lang w:val="en-GB"/>
        </w:rPr>
        <w:t>1985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Pr="00960B37">
        <w:rPr>
          <w:sz w:val="22"/>
          <w:szCs w:val="22"/>
          <w:lang w:val="en-GB"/>
        </w:rPr>
        <w:t>Revised WID on Enhanced requirements and conductive test methodology for NR NTN and IoT NTN</w:t>
      </w:r>
      <w:r>
        <w:rPr>
          <w:sz w:val="22"/>
          <w:szCs w:val="22"/>
          <w:lang w:val="en-GB"/>
        </w:rPr>
        <w:t>”, RAN#105</w:t>
      </w:r>
      <w:r w:rsidRPr="00713173">
        <w:rPr>
          <w:sz w:val="22"/>
          <w:szCs w:val="22"/>
        </w:rPr>
        <w:t>.</w:t>
      </w:r>
      <w:bookmarkEnd w:id="0"/>
    </w:p>
    <w:p w14:paraId="4F992F70" w14:textId="685C913F" w:rsidR="006977D1" w:rsidRPr="006360FB" w:rsidRDefault="00AD0FB5" w:rsidP="006360FB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r w:rsidRPr="00DB233E">
        <w:rPr>
          <w:iCs/>
          <w:sz w:val="22"/>
          <w:szCs w:val="22"/>
        </w:rPr>
        <w:t>R4-</w:t>
      </w:r>
      <w:r w:rsidRPr="005410F8">
        <w:rPr>
          <w:iCs/>
          <w:sz w:val="22"/>
          <w:szCs w:val="22"/>
        </w:rPr>
        <w:t>24</w:t>
      </w:r>
      <w:r w:rsidR="00353706">
        <w:rPr>
          <w:iCs/>
          <w:sz w:val="22"/>
          <w:szCs w:val="22"/>
        </w:rPr>
        <w:t>16564</w:t>
      </w:r>
      <w:r>
        <w:rPr>
          <w:iCs/>
          <w:sz w:val="22"/>
          <w:szCs w:val="22"/>
        </w:rPr>
        <w:t>, “</w:t>
      </w:r>
      <w:r w:rsidR="00353706" w:rsidRPr="00353706">
        <w:rPr>
          <w:iCs/>
          <w:sz w:val="22"/>
          <w:szCs w:val="22"/>
        </w:rPr>
        <w:t>Way Forward for [112bis][312] NR_IoT_NTN_less_than_5MHz_BSRF</w:t>
      </w:r>
      <w:r>
        <w:rPr>
          <w:iCs/>
          <w:sz w:val="22"/>
          <w:szCs w:val="22"/>
        </w:rPr>
        <w:t>”, Nokia, RAN4#112</w:t>
      </w:r>
      <w:r w:rsidR="00353706">
        <w:rPr>
          <w:iCs/>
          <w:sz w:val="22"/>
          <w:szCs w:val="22"/>
        </w:rPr>
        <w:t>-bis</w:t>
      </w:r>
      <w:r>
        <w:rPr>
          <w:iCs/>
          <w:sz w:val="22"/>
          <w:szCs w:val="22"/>
        </w:rPr>
        <w:t>.</w:t>
      </w:r>
    </w:p>
    <w:sectPr w:rsidR="006977D1" w:rsidRPr="006360FB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E17CC" w14:textId="77777777" w:rsidR="00F77716" w:rsidRDefault="00F77716" w:rsidP="00CF21FF">
      <w:r>
        <w:separator/>
      </w:r>
    </w:p>
  </w:endnote>
  <w:endnote w:type="continuationSeparator" w:id="0">
    <w:p w14:paraId="374497AD" w14:textId="77777777" w:rsidR="00F77716" w:rsidRDefault="00F77716" w:rsidP="00CF21FF">
      <w:r>
        <w:continuationSeparator/>
      </w:r>
    </w:p>
  </w:endnote>
  <w:endnote w:type="continuationNotice" w:id="1">
    <w:p w14:paraId="685EAC7B" w14:textId="77777777" w:rsidR="00F77716" w:rsidRDefault="00F777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D639C" w14:textId="77777777" w:rsidR="00F77716" w:rsidRDefault="00F77716" w:rsidP="00CF21FF">
      <w:r>
        <w:separator/>
      </w:r>
    </w:p>
  </w:footnote>
  <w:footnote w:type="continuationSeparator" w:id="0">
    <w:p w14:paraId="6F9EC3E1" w14:textId="77777777" w:rsidR="00F77716" w:rsidRDefault="00F77716" w:rsidP="00CF21FF">
      <w:r>
        <w:continuationSeparator/>
      </w:r>
    </w:p>
  </w:footnote>
  <w:footnote w:type="continuationNotice" w:id="1">
    <w:p w14:paraId="40EBC58E" w14:textId="77777777" w:rsidR="00F77716" w:rsidRDefault="00F777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3281D"/>
    <w:multiLevelType w:val="hybridMultilevel"/>
    <w:tmpl w:val="3F12F0AE"/>
    <w:lvl w:ilvl="0" w:tplc="69C4E016">
      <w:start w:val="1"/>
      <w:numFmt w:val="lowerLetter"/>
      <w:lvlText w:val="(%1)"/>
      <w:lvlJc w:val="left"/>
      <w:pPr>
        <w:ind w:left="20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2" w15:restartNumberingAfterBreak="0">
    <w:nsid w:val="01CB78CB"/>
    <w:multiLevelType w:val="hybridMultilevel"/>
    <w:tmpl w:val="25A454C4"/>
    <w:lvl w:ilvl="0" w:tplc="A100117C">
      <w:start w:val="1"/>
      <w:numFmt w:val="lowerLetter"/>
      <w:lvlText w:val="(%1)"/>
      <w:lvlJc w:val="left"/>
      <w:pPr>
        <w:ind w:left="3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4" w:hanging="360"/>
      </w:pPr>
    </w:lvl>
    <w:lvl w:ilvl="2" w:tplc="0409001B" w:tentative="1">
      <w:start w:val="1"/>
      <w:numFmt w:val="lowerRoman"/>
      <w:lvlText w:val="%3."/>
      <w:lvlJc w:val="right"/>
      <w:pPr>
        <w:ind w:left="4924" w:hanging="180"/>
      </w:pPr>
    </w:lvl>
    <w:lvl w:ilvl="3" w:tplc="0409000F" w:tentative="1">
      <w:start w:val="1"/>
      <w:numFmt w:val="decimal"/>
      <w:lvlText w:val="%4."/>
      <w:lvlJc w:val="left"/>
      <w:pPr>
        <w:ind w:left="5644" w:hanging="360"/>
      </w:pPr>
    </w:lvl>
    <w:lvl w:ilvl="4" w:tplc="04090019" w:tentative="1">
      <w:start w:val="1"/>
      <w:numFmt w:val="lowerLetter"/>
      <w:lvlText w:val="%5."/>
      <w:lvlJc w:val="left"/>
      <w:pPr>
        <w:ind w:left="6364" w:hanging="360"/>
      </w:pPr>
    </w:lvl>
    <w:lvl w:ilvl="5" w:tplc="0409001B" w:tentative="1">
      <w:start w:val="1"/>
      <w:numFmt w:val="lowerRoman"/>
      <w:lvlText w:val="%6."/>
      <w:lvlJc w:val="right"/>
      <w:pPr>
        <w:ind w:left="7084" w:hanging="180"/>
      </w:pPr>
    </w:lvl>
    <w:lvl w:ilvl="6" w:tplc="0409000F" w:tentative="1">
      <w:start w:val="1"/>
      <w:numFmt w:val="decimal"/>
      <w:lvlText w:val="%7."/>
      <w:lvlJc w:val="left"/>
      <w:pPr>
        <w:ind w:left="7804" w:hanging="360"/>
      </w:pPr>
    </w:lvl>
    <w:lvl w:ilvl="7" w:tplc="04090019" w:tentative="1">
      <w:start w:val="1"/>
      <w:numFmt w:val="lowerLetter"/>
      <w:lvlText w:val="%8."/>
      <w:lvlJc w:val="left"/>
      <w:pPr>
        <w:ind w:left="8524" w:hanging="360"/>
      </w:pPr>
    </w:lvl>
    <w:lvl w:ilvl="8" w:tplc="0409001B" w:tentative="1">
      <w:start w:val="1"/>
      <w:numFmt w:val="lowerRoman"/>
      <w:lvlText w:val="%9."/>
      <w:lvlJc w:val="right"/>
      <w:pPr>
        <w:ind w:left="9244" w:hanging="180"/>
      </w:pPr>
    </w:lvl>
  </w:abstractNum>
  <w:abstractNum w:abstractNumId="3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041A86"/>
    <w:multiLevelType w:val="hybridMultilevel"/>
    <w:tmpl w:val="88EE9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8"/>
  </w:num>
  <w:num w:numId="2" w16cid:durableId="206456521">
    <w:abstractNumId w:val="11"/>
  </w:num>
  <w:num w:numId="3" w16cid:durableId="2114860448">
    <w:abstractNumId w:val="4"/>
  </w:num>
  <w:num w:numId="4" w16cid:durableId="236524273">
    <w:abstractNumId w:val="12"/>
  </w:num>
  <w:num w:numId="5" w16cid:durableId="124935407">
    <w:abstractNumId w:val="13"/>
  </w:num>
  <w:num w:numId="6" w16cid:durableId="910846781">
    <w:abstractNumId w:val="16"/>
  </w:num>
  <w:num w:numId="7" w16cid:durableId="730082185">
    <w:abstractNumId w:val="15"/>
  </w:num>
  <w:num w:numId="8" w16cid:durableId="575479695">
    <w:abstractNumId w:val="10"/>
  </w:num>
  <w:num w:numId="9" w16cid:durableId="1112823213">
    <w:abstractNumId w:val="9"/>
  </w:num>
  <w:num w:numId="10" w16cid:durableId="614143105">
    <w:abstractNumId w:val="14"/>
  </w:num>
  <w:num w:numId="11" w16cid:durableId="1213073752">
    <w:abstractNumId w:val="7"/>
  </w:num>
  <w:num w:numId="12" w16cid:durableId="341251335">
    <w:abstractNumId w:val="17"/>
  </w:num>
  <w:num w:numId="13" w16cid:durableId="338388040">
    <w:abstractNumId w:val="19"/>
  </w:num>
  <w:num w:numId="14" w16cid:durableId="683022094">
    <w:abstractNumId w:val="5"/>
  </w:num>
  <w:num w:numId="15" w16cid:durableId="5983684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445463027">
    <w:abstractNumId w:val="18"/>
  </w:num>
  <w:num w:numId="18" w16cid:durableId="1737237130">
    <w:abstractNumId w:val="2"/>
  </w:num>
  <w:num w:numId="19" w16cid:durableId="1797213994">
    <w:abstractNumId w:val="1"/>
  </w:num>
  <w:num w:numId="20" w16cid:durableId="631712426">
    <w:abstractNumId w:val="3"/>
  </w:num>
  <w:num w:numId="21" w16cid:durableId="198712334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24EF"/>
    <w:rsid w:val="000129BD"/>
    <w:rsid w:val="00014511"/>
    <w:rsid w:val="000146F0"/>
    <w:rsid w:val="0001480C"/>
    <w:rsid w:val="00014AF6"/>
    <w:rsid w:val="000165A6"/>
    <w:rsid w:val="00016751"/>
    <w:rsid w:val="00016C19"/>
    <w:rsid w:val="00017290"/>
    <w:rsid w:val="00020C56"/>
    <w:rsid w:val="00021202"/>
    <w:rsid w:val="000225F5"/>
    <w:rsid w:val="00022935"/>
    <w:rsid w:val="00022CA0"/>
    <w:rsid w:val="00023326"/>
    <w:rsid w:val="00023715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E56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72AE"/>
    <w:rsid w:val="00067838"/>
    <w:rsid w:val="000703B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52F9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8E9"/>
    <w:rsid w:val="000829B5"/>
    <w:rsid w:val="00082C46"/>
    <w:rsid w:val="000830BC"/>
    <w:rsid w:val="00083EFD"/>
    <w:rsid w:val="0008400F"/>
    <w:rsid w:val="000842DA"/>
    <w:rsid w:val="000844F9"/>
    <w:rsid w:val="00084585"/>
    <w:rsid w:val="00085A0E"/>
    <w:rsid w:val="000866CA"/>
    <w:rsid w:val="00087548"/>
    <w:rsid w:val="00087DCB"/>
    <w:rsid w:val="00087E8F"/>
    <w:rsid w:val="00090E03"/>
    <w:rsid w:val="00090F52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10B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A756D"/>
    <w:rsid w:val="000A7B1E"/>
    <w:rsid w:val="000B0831"/>
    <w:rsid w:val="000B0832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6F2"/>
    <w:rsid w:val="000D2706"/>
    <w:rsid w:val="000D2D31"/>
    <w:rsid w:val="000D2DDA"/>
    <w:rsid w:val="000D33D6"/>
    <w:rsid w:val="000D37AA"/>
    <w:rsid w:val="000D44FB"/>
    <w:rsid w:val="000D574B"/>
    <w:rsid w:val="000D5E1F"/>
    <w:rsid w:val="000D6467"/>
    <w:rsid w:val="000D6CFC"/>
    <w:rsid w:val="000D7938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F7B"/>
    <w:rsid w:val="000F111D"/>
    <w:rsid w:val="000F169B"/>
    <w:rsid w:val="000F3315"/>
    <w:rsid w:val="000F39CA"/>
    <w:rsid w:val="000F45A3"/>
    <w:rsid w:val="000F50E9"/>
    <w:rsid w:val="000F5368"/>
    <w:rsid w:val="00100674"/>
    <w:rsid w:val="00102373"/>
    <w:rsid w:val="00102BD5"/>
    <w:rsid w:val="00102D48"/>
    <w:rsid w:val="00102EC4"/>
    <w:rsid w:val="00104AEB"/>
    <w:rsid w:val="00104D95"/>
    <w:rsid w:val="00105CB6"/>
    <w:rsid w:val="001060E2"/>
    <w:rsid w:val="00106B63"/>
    <w:rsid w:val="00107839"/>
    <w:rsid w:val="00107927"/>
    <w:rsid w:val="001105D3"/>
    <w:rsid w:val="00110983"/>
    <w:rsid w:val="00110E26"/>
    <w:rsid w:val="00111321"/>
    <w:rsid w:val="00111DC3"/>
    <w:rsid w:val="00111FE5"/>
    <w:rsid w:val="00112430"/>
    <w:rsid w:val="001128E7"/>
    <w:rsid w:val="00112A6D"/>
    <w:rsid w:val="00112E7D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C3B"/>
    <w:rsid w:val="001464B5"/>
    <w:rsid w:val="00146EE4"/>
    <w:rsid w:val="001471CF"/>
    <w:rsid w:val="00147DEC"/>
    <w:rsid w:val="001504C2"/>
    <w:rsid w:val="00150535"/>
    <w:rsid w:val="00150826"/>
    <w:rsid w:val="00150F06"/>
    <w:rsid w:val="00151C32"/>
    <w:rsid w:val="00151EAC"/>
    <w:rsid w:val="00152F37"/>
    <w:rsid w:val="0015339D"/>
    <w:rsid w:val="00153528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3C4"/>
    <w:rsid w:val="00163BDE"/>
    <w:rsid w:val="00163CD8"/>
    <w:rsid w:val="0016555E"/>
    <w:rsid w:val="00166DAF"/>
    <w:rsid w:val="0017017B"/>
    <w:rsid w:val="00171150"/>
    <w:rsid w:val="00171714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FDB"/>
    <w:rsid w:val="001A30DE"/>
    <w:rsid w:val="001A359A"/>
    <w:rsid w:val="001A37CD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5DD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6861"/>
    <w:rsid w:val="001E6AC0"/>
    <w:rsid w:val="001E6C4D"/>
    <w:rsid w:val="001E706C"/>
    <w:rsid w:val="001E7EAA"/>
    <w:rsid w:val="001F0B20"/>
    <w:rsid w:val="001F0C2C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92A"/>
    <w:rsid w:val="00217592"/>
    <w:rsid w:val="00217E51"/>
    <w:rsid w:val="0022045C"/>
    <w:rsid w:val="0022176A"/>
    <w:rsid w:val="00221E08"/>
    <w:rsid w:val="00222897"/>
    <w:rsid w:val="00222B0C"/>
    <w:rsid w:val="002232E4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5B"/>
    <w:rsid w:val="0025412C"/>
    <w:rsid w:val="00255C58"/>
    <w:rsid w:val="002562DF"/>
    <w:rsid w:val="00256B34"/>
    <w:rsid w:val="00257009"/>
    <w:rsid w:val="0025794A"/>
    <w:rsid w:val="00257CE6"/>
    <w:rsid w:val="00260162"/>
    <w:rsid w:val="00260EC7"/>
    <w:rsid w:val="00260FBC"/>
    <w:rsid w:val="00261539"/>
    <w:rsid w:val="0026179F"/>
    <w:rsid w:val="002621F4"/>
    <w:rsid w:val="002622E7"/>
    <w:rsid w:val="00262780"/>
    <w:rsid w:val="002637F8"/>
    <w:rsid w:val="00263C63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5B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502"/>
    <w:rsid w:val="002858BF"/>
    <w:rsid w:val="00286096"/>
    <w:rsid w:val="00286C88"/>
    <w:rsid w:val="00290112"/>
    <w:rsid w:val="00290B6C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CED"/>
    <w:rsid w:val="002A0EDF"/>
    <w:rsid w:val="002A1339"/>
    <w:rsid w:val="002A1356"/>
    <w:rsid w:val="002A1A8C"/>
    <w:rsid w:val="002A2520"/>
    <w:rsid w:val="002A3834"/>
    <w:rsid w:val="002A4CD0"/>
    <w:rsid w:val="002A4F0A"/>
    <w:rsid w:val="002A5195"/>
    <w:rsid w:val="002A5C89"/>
    <w:rsid w:val="002A7307"/>
    <w:rsid w:val="002A7D8F"/>
    <w:rsid w:val="002A7DA6"/>
    <w:rsid w:val="002B0CEF"/>
    <w:rsid w:val="002B0EF2"/>
    <w:rsid w:val="002B13F8"/>
    <w:rsid w:val="002B1F84"/>
    <w:rsid w:val="002B4973"/>
    <w:rsid w:val="002B516C"/>
    <w:rsid w:val="002B51EE"/>
    <w:rsid w:val="002B5E1D"/>
    <w:rsid w:val="002B60C1"/>
    <w:rsid w:val="002B7905"/>
    <w:rsid w:val="002C005C"/>
    <w:rsid w:val="002C2034"/>
    <w:rsid w:val="002C2ABE"/>
    <w:rsid w:val="002C47D8"/>
    <w:rsid w:val="002C4B52"/>
    <w:rsid w:val="002C652B"/>
    <w:rsid w:val="002C6913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C74"/>
    <w:rsid w:val="002E5113"/>
    <w:rsid w:val="002E6316"/>
    <w:rsid w:val="002E63E9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1E2"/>
    <w:rsid w:val="00322452"/>
    <w:rsid w:val="00322B04"/>
    <w:rsid w:val="00322BC6"/>
    <w:rsid w:val="00322F65"/>
    <w:rsid w:val="003233EE"/>
    <w:rsid w:val="00323AED"/>
    <w:rsid w:val="00323AF9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8A5"/>
    <w:rsid w:val="003459D5"/>
    <w:rsid w:val="00346B17"/>
    <w:rsid w:val="003475B5"/>
    <w:rsid w:val="0035128D"/>
    <w:rsid w:val="00352127"/>
    <w:rsid w:val="00352718"/>
    <w:rsid w:val="00353041"/>
    <w:rsid w:val="00353706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006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819"/>
    <w:rsid w:val="003851A8"/>
    <w:rsid w:val="003851CF"/>
    <w:rsid w:val="003866F7"/>
    <w:rsid w:val="003866FA"/>
    <w:rsid w:val="003868EA"/>
    <w:rsid w:val="00387592"/>
    <w:rsid w:val="00391493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02B2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477"/>
    <w:rsid w:val="003D7039"/>
    <w:rsid w:val="003D7159"/>
    <w:rsid w:val="003D73DC"/>
    <w:rsid w:val="003D7719"/>
    <w:rsid w:val="003E0CE8"/>
    <w:rsid w:val="003E113C"/>
    <w:rsid w:val="003E1C0C"/>
    <w:rsid w:val="003E2CDB"/>
    <w:rsid w:val="003E40EE"/>
    <w:rsid w:val="003E44C9"/>
    <w:rsid w:val="003E454E"/>
    <w:rsid w:val="003E6607"/>
    <w:rsid w:val="003E6796"/>
    <w:rsid w:val="003E7951"/>
    <w:rsid w:val="003E7CB8"/>
    <w:rsid w:val="003F0107"/>
    <w:rsid w:val="003F090F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CC3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64B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F0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2C48"/>
    <w:rsid w:val="00493BAC"/>
    <w:rsid w:val="0049465A"/>
    <w:rsid w:val="0049474F"/>
    <w:rsid w:val="004950F9"/>
    <w:rsid w:val="004957B5"/>
    <w:rsid w:val="00495EB9"/>
    <w:rsid w:val="00496324"/>
    <w:rsid w:val="00496C2E"/>
    <w:rsid w:val="00496F03"/>
    <w:rsid w:val="004A0068"/>
    <w:rsid w:val="004A0CFF"/>
    <w:rsid w:val="004A17E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B7DA7"/>
    <w:rsid w:val="004C00B7"/>
    <w:rsid w:val="004C13BC"/>
    <w:rsid w:val="004C15FB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B0"/>
    <w:rsid w:val="004F3357"/>
    <w:rsid w:val="004F4918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081"/>
    <w:rsid w:val="005034DC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C68"/>
    <w:rsid w:val="00517D69"/>
    <w:rsid w:val="005201FE"/>
    <w:rsid w:val="005216B7"/>
    <w:rsid w:val="00522294"/>
    <w:rsid w:val="00522A7E"/>
    <w:rsid w:val="00522DB9"/>
    <w:rsid w:val="00522F20"/>
    <w:rsid w:val="0052334D"/>
    <w:rsid w:val="00523AB5"/>
    <w:rsid w:val="0052521E"/>
    <w:rsid w:val="00525841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25E6"/>
    <w:rsid w:val="00542AFB"/>
    <w:rsid w:val="0054348A"/>
    <w:rsid w:val="005444EF"/>
    <w:rsid w:val="0054516F"/>
    <w:rsid w:val="00545934"/>
    <w:rsid w:val="0054626D"/>
    <w:rsid w:val="00546F20"/>
    <w:rsid w:val="00547CA5"/>
    <w:rsid w:val="00550C52"/>
    <w:rsid w:val="0055137B"/>
    <w:rsid w:val="00551A35"/>
    <w:rsid w:val="00551E62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177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4929"/>
    <w:rsid w:val="005A5471"/>
    <w:rsid w:val="005A5625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308E"/>
    <w:rsid w:val="005D363F"/>
    <w:rsid w:val="005D3A48"/>
    <w:rsid w:val="005D4D13"/>
    <w:rsid w:val="005D4F71"/>
    <w:rsid w:val="005D505A"/>
    <w:rsid w:val="005D50B8"/>
    <w:rsid w:val="005D67FB"/>
    <w:rsid w:val="005D7648"/>
    <w:rsid w:val="005D7AF8"/>
    <w:rsid w:val="005D7EB9"/>
    <w:rsid w:val="005E17BF"/>
    <w:rsid w:val="005E228E"/>
    <w:rsid w:val="005E310E"/>
    <w:rsid w:val="005E366A"/>
    <w:rsid w:val="005E3924"/>
    <w:rsid w:val="005E394C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777"/>
    <w:rsid w:val="005F4BDE"/>
    <w:rsid w:val="005F50C5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4A79"/>
    <w:rsid w:val="006302AA"/>
    <w:rsid w:val="006318FF"/>
    <w:rsid w:val="00632986"/>
    <w:rsid w:val="00633D7A"/>
    <w:rsid w:val="00634937"/>
    <w:rsid w:val="00634F4D"/>
    <w:rsid w:val="0063517E"/>
    <w:rsid w:val="00635734"/>
    <w:rsid w:val="006360FB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6737"/>
    <w:rsid w:val="006670AC"/>
    <w:rsid w:val="0066769F"/>
    <w:rsid w:val="0067000B"/>
    <w:rsid w:val="00670273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36C"/>
    <w:rsid w:val="006977D1"/>
    <w:rsid w:val="00697893"/>
    <w:rsid w:val="00697F1A"/>
    <w:rsid w:val="006A042F"/>
    <w:rsid w:val="006A0DA6"/>
    <w:rsid w:val="006A0ECF"/>
    <w:rsid w:val="006A1A6A"/>
    <w:rsid w:val="006A2D4D"/>
    <w:rsid w:val="006A30A2"/>
    <w:rsid w:val="006A310C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12F5"/>
    <w:rsid w:val="006B1B63"/>
    <w:rsid w:val="006B25DE"/>
    <w:rsid w:val="006B5CD1"/>
    <w:rsid w:val="006B753F"/>
    <w:rsid w:val="006B7788"/>
    <w:rsid w:val="006C0B77"/>
    <w:rsid w:val="006C1146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D034F"/>
    <w:rsid w:val="006D0BAD"/>
    <w:rsid w:val="006D0DBE"/>
    <w:rsid w:val="006D1D61"/>
    <w:rsid w:val="006D2932"/>
    <w:rsid w:val="006D33C8"/>
    <w:rsid w:val="006D3671"/>
    <w:rsid w:val="006D36EA"/>
    <w:rsid w:val="006D3925"/>
    <w:rsid w:val="006D4176"/>
    <w:rsid w:val="006D62B5"/>
    <w:rsid w:val="006D75A6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6C11"/>
    <w:rsid w:val="006E6C91"/>
    <w:rsid w:val="006F0160"/>
    <w:rsid w:val="006F1AD4"/>
    <w:rsid w:val="006F2683"/>
    <w:rsid w:val="006F2732"/>
    <w:rsid w:val="006F372C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3899"/>
    <w:rsid w:val="00703BDD"/>
    <w:rsid w:val="00704ABE"/>
    <w:rsid w:val="007055D4"/>
    <w:rsid w:val="00705720"/>
    <w:rsid w:val="00705ABC"/>
    <w:rsid w:val="0070646B"/>
    <w:rsid w:val="0070692B"/>
    <w:rsid w:val="00707434"/>
    <w:rsid w:val="00710AE8"/>
    <w:rsid w:val="007114C4"/>
    <w:rsid w:val="00712220"/>
    <w:rsid w:val="007126FA"/>
    <w:rsid w:val="007130A2"/>
    <w:rsid w:val="00713173"/>
    <w:rsid w:val="00713BA9"/>
    <w:rsid w:val="00714ABC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25FBA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699E"/>
    <w:rsid w:val="00747809"/>
    <w:rsid w:val="00747C9C"/>
    <w:rsid w:val="00751861"/>
    <w:rsid w:val="007520B4"/>
    <w:rsid w:val="00753D16"/>
    <w:rsid w:val="00754960"/>
    <w:rsid w:val="00754CD7"/>
    <w:rsid w:val="00754D65"/>
    <w:rsid w:val="00755189"/>
    <w:rsid w:val="00755DC2"/>
    <w:rsid w:val="00756E39"/>
    <w:rsid w:val="00756EB6"/>
    <w:rsid w:val="00760249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0531"/>
    <w:rsid w:val="007713BA"/>
    <w:rsid w:val="007722D3"/>
    <w:rsid w:val="00772FEB"/>
    <w:rsid w:val="00773C9F"/>
    <w:rsid w:val="00775794"/>
    <w:rsid w:val="007763C1"/>
    <w:rsid w:val="00776D7F"/>
    <w:rsid w:val="00777656"/>
    <w:rsid w:val="00777DD7"/>
    <w:rsid w:val="00777E82"/>
    <w:rsid w:val="0078103B"/>
    <w:rsid w:val="00781119"/>
    <w:rsid w:val="00781359"/>
    <w:rsid w:val="007814A7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1A75"/>
    <w:rsid w:val="007B220C"/>
    <w:rsid w:val="007B26E3"/>
    <w:rsid w:val="007B3BC0"/>
    <w:rsid w:val="007B40A9"/>
    <w:rsid w:val="007B5A43"/>
    <w:rsid w:val="007B709B"/>
    <w:rsid w:val="007B7407"/>
    <w:rsid w:val="007B7444"/>
    <w:rsid w:val="007B7FCD"/>
    <w:rsid w:val="007C0135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803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45B"/>
    <w:rsid w:val="00813650"/>
    <w:rsid w:val="008138CA"/>
    <w:rsid w:val="00814A99"/>
    <w:rsid w:val="0081563B"/>
    <w:rsid w:val="00816078"/>
    <w:rsid w:val="00816C95"/>
    <w:rsid w:val="00816E97"/>
    <w:rsid w:val="00816EB9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2E0D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98F"/>
    <w:rsid w:val="0086521F"/>
    <w:rsid w:val="008652EB"/>
    <w:rsid w:val="00865447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542"/>
    <w:rsid w:val="00881A21"/>
    <w:rsid w:val="00881D8D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5C20"/>
    <w:rsid w:val="008963EF"/>
    <w:rsid w:val="0089688E"/>
    <w:rsid w:val="008A0414"/>
    <w:rsid w:val="008A05E4"/>
    <w:rsid w:val="008A0A3C"/>
    <w:rsid w:val="008A1988"/>
    <w:rsid w:val="008A1C80"/>
    <w:rsid w:val="008A1FBE"/>
    <w:rsid w:val="008A3354"/>
    <w:rsid w:val="008A3C49"/>
    <w:rsid w:val="008A401A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93F"/>
    <w:rsid w:val="008B3194"/>
    <w:rsid w:val="008B446A"/>
    <w:rsid w:val="008B4506"/>
    <w:rsid w:val="008B46C8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28D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5A5B"/>
    <w:rsid w:val="008E6119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6FF2"/>
    <w:rsid w:val="008F7F99"/>
    <w:rsid w:val="009018CB"/>
    <w:rsid w:val="00901D8E"/>
    <w:rsid w:val="00902C07"/>
    <w:rsid w:val="00903FD3"/>
    <w:rsid w:val="00905492"/>
    <w:rsid w:val="00905804"/>
    <w:rsid w:val="00905A61"/>
    <w:rsid w:val="00905A6B"/>
    <w:rsid w:val="00907628"/>
    <w:rsid w:val="009076A7"/>
    <w:rsid w:val="009101E2"/>
    <w:rsid w:val="009107A9"/>
    <w:rsid w:val="00910918"/>
    <w:rsid w:val="00910C0D"/>
    <w:rsid w:val="00911459"/>
    <w:rsid w:val="009118AB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AA7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30C"/>
    <w:rsid w:val="00943D91"/>
    <w:rsid w:val="00944969"/>
    <w:rsid w:val="00944D4B"/>
    <w:rsid w:val="00945383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60D3"/>
    <w:rsid w:val="00966A2F"/>
    <w:rsid w:val="00966EFB"/>
    <w:rsid w:val="009673F4"/>
    <w:rsid w:val="0097143F"/>
    <w:rsid w:val="0097185F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161"/>
    <w:rsid w:val="00980247"/>
    <w:rsid w:val="0098032C"/>
    <w:rsid w:val="0098103A"/>
    <w:rsid w:val="00981858"/>
    <w:rsid w:val="00983167"/>
    <w:rsid w:val="00983910"/>
    <w:rsid w:val="00984F60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48DA"/>
    <w:rsid w:val="0099547A"/>
    <w:rsid w:val="009954E8"/>
    <w:rsid w:val="00996A8F"/>
    <w:rsid w:val="00996EA7"/>
    <w:rsid w:val="009A0810"/>
    <w:rsid w:val="009A128D"/>
    <w:rsid w:val="009A1DBF"/>
    <w:rsid w:val="009A2AED"/>
    <w:rsid w:val="009A2D5D"/>
    <w:rsid w:val="009A3346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C744D"/>
    <w:rsid w:val="009D01D1"/>
    <w:rsid w:val="009D2404"/>
    <w:rsid w:val="009D286F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CA2"/>
    <w:rsid w:val="009E3435"/>
    <w:rsid w:val="009E375F"/>
    <w:rsid w:val="009E39D4"/>
    <w:rsid w:val="009E40A3"/>
    <w:rsid w:val="009E433B"/>
    <w:rsid w:val="009E48BF"/>
    <w:rsid w:val="009E4FDA"/>
    <w:rsid w:val="009E4FDB"/>
    <w:rsid w:val="009E5401"/>
    <w:rsid w:val="009E7BDB"/>
    <w:rsid w:val="009F0552"/>
    <w:rsid w:val="009F099E"/>
    <w:rsid w:val="009F0F9E"/>
    <w:rsid w:val="009F14E0"/>
    <w:rsid w:val="009F1E67"/>
    <w:rsid w:val="009F319D"/>
    <w:rsid w:val="009F3F02"/>
    <w:rsid w:val="009F42FA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289C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B5B"/>
    <w:rsid w:val="00A21C58"/>
    <w:rsid w:val="00A21F28"/>
    <w:rsid w:val="00A21F4D"/>
    <w:rsid w:val="00A223CF"/>
    <w:rsid w:val="00A226C6"/>
    <w:rsid w:val="00A228C1"/>
    <w:rsid w:val="00A22DC2"/>
    <w:rsid w:val="00A2406B"/>
    <w:rsid w:val="00A25484"/>
    <w:rsid w:val="00A2556F"/>
    <w:rsid w:val="00A256A9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6759"/>
    <w:rsid w:val="00A469E7"/>
    <w:rsid w:val="00A47509"/>
    <w:rsid w:val="00A4773A"/>
    <w:rsid w:val="00A478CD"/>
    <w:rsid w:val="00A47F6F"/>
    <w:rsid w:val="00A501C4"/>
    <w:rsid w:val="00A50334"/>
    <w:rsid w:val="00A51678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0C3"/>
    <w:rsid w:val="00AA410D"/>
    <w:rsid w:val="00AA4ECC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3F8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5FC3"/>
    <w:rsid w:val="00AC630E"/>
    <w:rsid w:val="00AC6D6B"/>
    <w:rsid w:val="00AD0E75"/>
    <w:rsid w:val="00AD0FB5"/>
    <w:rsid w:val="00AD1106"/>
    <w:rsid w:val="00AD2CA6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74"/>
    <w:rsid w:val="00B00885"/>
    <w:rsid w:val="00B02E4F"/>
    <w:rsid w:val="00B03F11"/>
    <w:rsid w:val="00B0497B"/>
    <w:rsid w:val="00B05480"/>
    <w:rsid w:val="00B06467"/>
    <w:rsid w:val="00B067CA"/>
    <w:rsid w:val="00B06D2F"/>
    <w:rsid w:val="00B0714C"/>
    <w:rsid w:val="00B07B39"/>
    <w:rsid w:val="00B10729"/>
    <w:rsid w:val="00B1165F"/>
    <w:rsid w:val="00B1181D"/>
    <w:rsid w:val="00B125DC"/>
    <w:rsid w:val="00B12B26"/>
    <w:rsid w:val="00B12C73"/>
    <w:rsid w:val="00B12D17"/>
    <w:rsid w:val="00B147ED"/>
    <w:rsid w:val="00B1487B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8D6"/>
    <w:rsid w:val="00B30018"/>
    <w:rsid w:val="00B32869"/>
    <w:rsid w:val="00B32E6C"/>
    <w:rsid w:val="00B3350A"/>
    <w:rsid w:val="00B335AA"/>
    <w:rsid w:val="00B34272"/>
    <w:rsid w:val="00B346CF"/>
    <w:rsid w:val="00B34F37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E0132"/>
    <w:rsid w:val="00BE17B1"/>
    <w:rsid w:val="00BE20D5"/>
    <w:rsid w:val="00BE33AE"/>
    <w:rsid w:val="00BE45E1"/>
    <w:rsid w:val="00BE4742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7AA"/>
    <w:rsid w:val="00BF4FE9"/>
    <w:rsid w:val="00BF4FFB"/>
    <w:rsid w:val="00BF5398"/>
    <w:rsid w:val="00BF5E9C"/>
    <w:rsid w:val="00BF6280"/>
    <w:rsid w:val="00BF6EAD"/>
    <w:rsid w:val="00BF7223"/>
    <w:rsid w:val="00C01308"/>
    <w:rsid w:val="00C01D50"/>
    <w:rsid w:val="00C0274D"/>
    <w:rsid w:val="00C0288F"/>
    <w:rsid w:val="00C0432A"/>
    <w:rsid w:val="00C047AC"/>
    <w:rsid w:val="00C056DC"/>
    <w:rsid w:val="00C06335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10D"/>
    <w:rsid w:val="00C17CA4"/>
    <w:rsid w:val="00C20B33"/>
    <w:rsid w:val="00C21411"/>
    <w:rsid w:val="00C21E1A"/>
    <w:rsid w:val="00C21FC3"/>
    <w:rsid w:val="00C2239A"/>
    <w:rsid w:val="00C22AE4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E5"/>
    <w:rsid w:val="00C3410E"/>
    <w:rsid w:val="00C34590"/>
    <w:rsid w:val="00C35AA7"/>
    <w:rsid w:val="00C36429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24D3"/>
    <w:rsid w:val="00C72878"/>
    <w:rsid w:val="00C72951"/>
    <w:rsid w:val="00C72BAC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4AC7"/>
    <w:rsid w:val="00C85314"/>
    <w:rsid w:val="00C85354"/>
    <w:rsid w:val="00C8584A"/>
    <w:rsid w:val="00C86A1F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62A0"/>
    <w:rsid w:val="00C976BC"/>
    <w:rsid w:val="00CA0172"/>
    <w:rsid w:val="00CA0461"/>
    <w:rsid w:val="00CA08C6"/>
    <w:rsid w:val="00CA0A77"/>
    <w:rsid w:val="00CA0BAE"/>
    <w:rsid w:val="00CA115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74CE"/>
    <w:rsid w:val="00CA7B37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4B9A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0BD4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D0036C"/>
    <w:rsid w:val="00D013B2"/>
    <w:rsid w:val="00D01438"/>
    <w:rsid w:val="00D020A2"/>
    <w:rsid w:val="00D028E6"/>
    <w:rsid w:val="00D03A00"/>
    <w:rsid w:val="00D03D00"/>
    <w:rsid w:val="00D04746"/>
    <w:rsid w:val="00D05C30"/>
    <w:rsid w:val="00D05FB9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309FF"/>
    <w:rsid w:val="00D30CF6"/>
    <w:rsid w:val="00D30FA8"/>
    <w:rsid w:val="00D31054"/>
    <w:rsid w:val="00D31557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468DB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0BB"/>
    <w:rsid w:val="00D756CF"/>
    <w:rsid w:val="00D757D2"/>
    <w:rsid w:val="00D760BE"/>
    <w:rsid w:val="00D762B5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38CC"/>
    <w:rsid w:val="00D84E4F"/>
    <w:rsid w:val="00D850DB"/>
    <w:rsid w:val="00D853E8"/>
    <w:rsid w:val="00D8576F"/>
    <w:rsid w:val="00D86449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AA8"/>
    <w:rsid w:val="00DB3878"/>
    <w:rsid w:val="00DB459E"/>
    <w:rsid w:val="00DB47B5"/>
    <w:rsid w:val="00DB7121"/>
    <w:rsid w:val="00DC0829"/>
    <w:rsid w:val="00DC1270"/>
    <w:rsid w:val="00DC12F5"/>
    <w:rsid w:val="00DC1E43"/>
    <w:rsid w:val="00DC2500"/>
    <w:rsid w:val="00DC2F98"/>
    <w:rsid w:val="00DC365A"/>
    <w:rsid w:val="00DC38E7"/>
    <w:rsid w:val="00DC3C4A"/>
    <w:rsid w:val="00DC49CD"/>
    <w:rsid w:val="00DC4ADD"/>
    <w:rsid w:val="00DC4F53"/>
    <w:rsid w:val="00DC4F72"/>
    <w:rsid w:val="00DC6D79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A41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104CF"/>
    <w:rsid w:val="00E105C2"/>
    <w:rsid w:val="00E10ED7"/>
    <w:rsid w:val="00E11A49"/>
    <w:rsid w:val="00E12067"/>
    <w:rsid w:val="00E1552D"/>
    <w:rsid w:val="00E156FF"/>
    <w:rsid w:val="00E1604E"/>
    <w:rsid w:val="00E160A5"/>
    <w:rsid w:val="00E16C21"/>
    <w:rsid w:val="00E1713D"/>
    <w:rsid w:val="00E20097"/>
    <w:rsid w:val="00E20A43"/>
    <w:rsid w:val="00E21D21"/>
    <w:rsid w:val="00E228D7"/>
    <w:rsid w:val="00E22EDE"/>
    <w:rsid w:val="00E23898"/>
    <w:rsid w:val="00E240E9"/>
    <w:rsid w:val="00E242CA"/>
    <w:rsid w:val="00E25F3B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C7E"/>
    <w:rsid w:val="00E45E8B"/>
    <w:rsid w:val="00E4627B"/>
    <w:rsid w:val="00E47BDC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79D8"/>
    <w:rsid w:val="00E702B9"/>
    <w:rsid w:val="00E702DD"/>
    <w:rsid w:val="00E70F21"/>
    <w:rsid w:val="00E70F35"/>
    <w:rsid w:val="00E717A2"/>
    <w:rsid w:val="00E718F3"/>
    <w:rsid w:val="00E726EB"/>
    <w:rsid w:val="00E72CF1"/>
    <w:rsid w:val="00E73EE2"/>
    <w:rsid w:val="00E73FC3"/>
    <w:rsid w:val="00E740B8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312"/>
    <w:rsid w:val="00E9374E"/>
    <w:rsid w:val="00E93A46"/>
    <w:rsid w:val="00E94E60"/>
    <w:rsid w:val="00E94F54"/>
    <w:rsid w:val="00E951E9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C81"/>
    <w:rsid w:val="00ED3067"/>
    <w:rsid w:val="00ED383A"/>
    <w:rsid w:val="00ED3F40"/>
    <w:rsid w:val="00ED4526"/>
    <w:rsid w:val="00ED4F23"/>
    <w:rsid w:val="00ED6DFF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2E5"/>
    <w:rsid w:val="00F07CE0"/>
    <w:rsid w:val="00F103BF"/>
    <w:rsid w:val="00F107D3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30A26"/>
    <w:rsid w:val="00F30CCC"/>
    <w:rsid w:val="00F30D2E"/>
    <w:rsid w:val="00F311B4"/>
    <w:rsid w:val="00F335E2"/>
    <w:rsid w:val="00F33AD5"/>
    <w:rsid w:val="00F33B72"/>
    <w:rsid w:val="00F34765"/>
    <w:rsid w:val="00F34AF0"/>
    <w:rsid w:val="00F34BDE"/>
    <w:rsid w:val="00F3525D"/>
    <w:rsid w:val="00F35516"/>
    <w:rsid w:val="00F35790"/>
    <w:rsid w:val="00F3593A"/>
    <w:rsid w:val="00F35C77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51F40"/>
    <w:rsid w:val="00F52015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49CE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54B"/>
    <w:rsid w:val="00F76187"/>
    <w:rsid w:val="00F769DD"/>
    <w:rsid w:val="00F776D0"/>
    <w:rsid w:val="00F77716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D4F"/>
    <w:rsid w:val="00F92D67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494D"/>
    <w:rsid w:val="00FB6430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247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739DD0B7-4FB5-49BD-8E0A-EF80EBE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274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table" w:customStyle="1" w:styleId="TableGrid10">
    <w:name w:val="TableGrid1"/>
    <w:basedOn w:val="TableNormal"/>
    <w:next w:val="TableGrid"/>
    <w:uiPriority w:val="39"/>
    <w:qFormat/>
    <w:rsid w:val="003221E2"/>
    <w:pPr>
      <w:spacing w:after="0" w:line="240" w:lineRule="auto"/>
    </w:pPr>
    <w:rPr>
      <w:rFonts w:ascii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9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C8D96FB-5502-41A3-9BDF-80C4D22CF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2196</TotalTime>
  <Pages>5</Pages>
  <Words>1867</Words>
  <Characters>9822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11666</CharactersWithSpaces>
  <SharedDoc>false</SharedDoc>
  <HLinks>
    <vt:vector size="48" baseType="variant">
      <vt:variant>
        <vt:i4>1835058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_Toc163481880</vt:lpwstr>
      </vt:variant>
      <vt:variant>
        <vt:i4>1245234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_Toc163481879</vt:lpwstr>
      </vt:variant>
      <vt:variant>
        <vt:i4>1245234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_Toc163481878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_Toc163481877</vt:lpwstr>
      </vt:variant>
      <vt:variant>
        <vt:i4>1310771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_Toc163481902</vt:lpwstr>
      </vt:variant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_Toc163481901</vt:lpwstr>
      </vt:variant>
      <vt:variant>
        <vt:i4>1310771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_Toc163481900</vt:lpwstr>
      </vt:variant>
      <vt:variant>
        <vt:i4>1900594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_Toc163481899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Stefan Cerovic</cp:lastModifiedBy>
  <cp:revision>125</cp:revision>
  <cp:lastPrinted>2022-08-19T16:29:00Z</cp:lastPrinted>
  <dcterms:created xsi:type="dcterms:W3CDTF">2024-04-08T15:06:00Z</dcterms:created>
  <dcterms:modified xsi:type="dcterms:W3CDTF">2024-11-08T19:58:00Z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