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E9CF90" w14:textId="77777777" w:rsidR="00046339" w:rsidRDefault="007A051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112bis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R4-2415667</w:t>
      </w:r>
    </w:p>
    <w:p w14:paraId="54CCCD0F" w14:textId="77777777" w:rsidR="00046339" w:rsidRDefault="007A051C">
      <w:pPr>
        <w:pStyle w:val="Header"/>
        <w:rPr>
          <w:rFonts w:eastAsiaTheme="minorEastAsia" w:cs="Arial"/>
          <w:b w:val="0"/>
          <w:sz w:val="24"/>
          <w:szCs w:val="24"/>
          <w:lang w:eastAsia="zh-CN"/>
        </w:rPr>
      </w:pPr>
      <w:r>
        <w:rPr>
          <w:sz w:val="24"/>
          <w:szCs w:val="24"/>
          <w:lang w:eastAsia="zh-CN"/>
        </w:rPr>
        <w:t>Hefei, China, 14</w:t>
      </w:r>
      <w:r>
        <w:rPr>
          <w:sz w:val="24"/>
          <w:szCs w:val="24"/>
          <w:vertAlign w:val="superscript"/>
          <w:lang w:eastAsia="zh-CN"/>
        </w:rPr>
        <w:t>th</w:t>
      </w:r>
      <w:r>
        <w:rPr>
          <w:sz w:val="24"/>
          <w:szCs w:val="24"/>
          <w:lang w:eastAsia="zh-CN"/>
        </w:rPr>
        <w:t xml:space="preserve"> – 18</w:t>
      </w:r>
      <w:r>
        <w:rPr>
          <w:sz w:val="24"/>
          <w:szCs w:val="24"/>
          <w:vertAlign w:val="superscript"/>
          <w:lang w:eastAsia="zh-CN"/>
        </w:rPr>
        <w:t>th</w:t>
      </w:r>
      <w:r>
        <w:rPr>
          <w:sz w:val="24"/>
          <w:szCs w:val="24"/>
          <w:lang w:eastAsia="zh-CN"/>
        </w:rPr>
        <w:t xml:space="preserve"> </w:t>
      </w:r>
      <w:proofErr w:type="gramStart"/>
      <w:r>
        <w:rPr>
          <w:sz w:val="24"/>
          <w:szCs w:val="24"/>
          <w:lang w:eastAsia="zh-CN"/>
        </w:rPr>
        <w:t>October,</w:t>
      </w:r>
      <w:proofErr w:type="gramEnd"/>
      <w:r>
        <w:rPr>
          <w:sz w:val="24"/>
          <w:szCs w:val="24"/>
          <w:lang w:eastAsia="zh-CN"/>
        </w:rPr>
        <w:t xml:space="preserve"> 2024</w:t>
      </w:r>
    </w:p>
    <w:p w14:paraId="4FE39B21" w14:textId="77777777" w:rsidR="00046339" w:rsidRDefault="00046339">
      <w:pPr>
        <w:spacing w:after="120"/>
        <w:ind w:left="1985" w:hanging="1985"/>
        <w:rPr>
          <w:rFonts w:ascii="Arial" w:eastAsia="MS Mincho" w:hAnsi="Arial" w:cs="Arial"/>
          <w:b/>
          <w:sz w:val="22"/>
        </w:rPr>
      </w:pPr>
    </w:p>
    <w:p w14:paraId="69C3234B" w14:textId="77777777" w:rsidR="00046339" w:rsidRDefault="007A05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6.25.3</w:t>
      </w:r>
    </w:p>
    <w:p w14:paraId="7E2DDA12" w14:textId="77777777" w:rsidR="00046339" w:rsidRDefault="007A051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4013DEF9" w14:textId="77777777" w:rsidR="00046339" w:rsidRDefault="007A051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[112bis][220] NR_XR_Ph3 </w:t>
      </w:r>
    </w:p>
    <w:p w14:paraId="555DC8CD" w14:textId="77777777" w:rsidR="00046339" w:rsidRDefault="007A051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ED5238" w14:textId="77777777" w:rsidR="00046339" w:rsidRDefault="007A051C">
      <w:pPr>
        <w:pStyle w:val="Heading1"/>
        <w:rPr>
          <w:rFonts w:eastAsiaTheme="minorEastAsia"/>
          <w:lang w:val="en-GB" w:eastAsia="zh-CN"/>
        </w:rPr>
      </w:pPr>
      <w:bookmarkStart w:id="0" w:name="_Toc174441426"/>
      <w:r>
        <w:rPr>
          <w:lang w:val="en-GB" w:eastAsia="ja-JP"/>
        </w:rPr>
        <w:t>Introduction</w:t>
      </w:r>
      <w:bookmarkEnd w:id="0"/>
    </w:p>
    <w:p w14:paraId="7077D77A" w14:textId="77777777" w:rsidR="00046339" w:rsidRDefault="007A051C">
      <w:pPr>
        <w:rPr>
          <w:lang w:eastAsia="zh-CN"/>
        </w:rPr>
      </w:pPr>
      <w:r>
        <w:rPr>
          <w:lang w:eastAsia="zh-CN"/>
        </w:rPr>
        <w:t xml:space="preserve">This summary </w:t>
      </w:r>
      <w:r>
        <w:rPr>
          <w:lang w:eastAsia="zh-CN"/>
        </w:rPr>
        <w:t>includes the proposals and issues for discussion related to Rel-19 enhancements for extended reality for NR Phase 3, under thread [112bis][225] NR_XR_Ph3. [112bis][220] NR_XR_Ph3</w:t>
      </w:r>
    </w:p>
    <w:p w14:paraId="409258CF" w14:textId="77777777" w:rsidR="00046339" w:rsidRDefault="007A051C">
      <w:pPr>
        <w:rPr>
          <w:lang w:eastAsia="zh-CN"/>
        </w:rPr>
      </w:pPr>
      <w:r>
        <w:rPr>
          <w:lang w:eastAsia="zh-CN"/>
        </w:rPr>
        <w:t>This summary is based on the contributions submitted to the agenda items:</w:t>
      </w:r>
    </w:p>
    <w:p w14:paraId="4965CFD8" w14:textId="77777777" w:rsidR="00046339" w:rsidRDefault="007A051C">
      <w:pPr>
        <w:pStyle w:val="ListParagraph"/>
        <w:numPr>
          <w:ilvl w:val="0"/>
          <w:numId w:val="2"/>
        </w:numPr>
        <w:ind w:firstLineChars="0"/>
        <w:rPr>
          <w:lang w:val="da-DK" w:eastAsia="zh-CN"/>
        </w:rPr>
      </w:pPr>
      <w:r>
        <w:rPr>
          <w:lang w:val="da-DK" w:eastAsia="zh-CN"/>
        </w:rPr>
        <w:t>6.25</w:t>
      </w:r>
      <w:r>
        <w:rPr>
          <w:lang w:val="da-DK" w:eastAsia="zh-CN"/>
        </w:rPr>
        <w:tab/>
        <w:t xml:space="preserve">XR for NR </w:t>
      </w:r>
      <w:proofErr w:type="spellStart"/>
      <w:r>
        <w:rPr>
          <w:lang w:val="da-DK" w:eastAsia="zh-CN"/>
        </w:rPr>
        <w:t>Phase</w:t>
      </w:r>
      <w:proofErr w:type="spellEnd"/>
      <w:r>
        <w:rPr>
          <w:lang w:val="da-DK" w:eastAsia="zh-CN"/>
        </w:rPr>
        <w:t xml:space="preserve"> 3</w:t>
      </w:r>
    </w:p>
    <w:p w14:paraId="61E378B8" w14:textId="77777777" w:rsidR="00046339" w:rsidRDefault="007A051C">
      <w:pPr>
        <w:pStyle w:val="ListParagraph"/>
        <w:numPr>
          <w:ilvl w:val="1"/>
          <w:numId w:val="2"/>
        </w:numPr>
        <w:ind w:firstLineChars="0"/>
        <w:rPr>
          <w:lang w:eastAsia="zh-CN"/>
        </w:rPr>
      </w:pPr>
      <w:r>
        <w:rPr>
          <w:lang w:eastAsia="zh-CN"/>
        </w:rPr>
        <w:t>6.25.1</w:t>
      </w:r>
      <w:r>
        <w:rPr>
          <w:lang w:eastAsia="zh-CN"/>
        </w:rPr>
        <w:tab/>
        <w:t>General aspects and work plan</w:t>
      </w:r>
    </w:p>
    <w:p w14:paraId="6E9B1038" w14:textId="77777777" w:rsidR="00046339" w:rsidRDefault="007A051C">
      <w:pPr>
        <w:pStyle w:val="ListParagraph"/>
        <w:numPr>
          <w:ilvl w:val="1"/>
          <w:numId w:val="2"/>
        </w:numPr>
        <w:ind w:firstLineChars="0"/>
        <w:rPr>
          <w:lang w:val="da-DK" w:eastAsia="zh-CN"/>
        </w:rPr>
      </w:pPr>
      <w:r>
        <w:rPr>
          <w:lang w:val="da-DK" w:eastAsia="zh-CN"/>
        </w:rPr>
        <w:t>6.25.2</w:t>
      </w:r>
      <w:r>
        <w:rPr>
          <w:lang w:val="da-DK" w:eastAsia="zh-CN"/>
        </w:rPr>
        <w:tab/>
        <w:t xml:space="preserve">RRM </w:t>
      </w:r>
      <w:proofErr w:type="spellStart"/>
      <w:r>
        <w:rPr>
          <w:lang w:val="da-DK" w:eastAsia="zh-CN"/>
        </w:rPr>
        <w:t>core</w:t>
      </w:r>
      <w:proofErr w:type="spellEnd"/>
      <w:r>
        <w:rPr>
          <w:lang w:val="da-DK" w:eastAsia="zh-CN"/>
        </w:rPr>
        <w:t xml:space="preserve"> </w:t>
      </w:r>
      <w:proofErr w:type="spellStart"/>
      <w:r>
        <w:rPr>
          <w:lang w:val="da-DK" w:eastAsia="zh-CN"/>
        </w:rPr>
        <w:t>requirements</w:t>
      </w:r>
      <w:proofErr w:type="spellEnd"/>
    </w:p>
    <w:p w14:paraId="4DCA2B54" w14:textId="77777777" w:rsidR="00046339" w:rsidRDefault="007A051C">
      <w:pPr>
        <w:pStyle w:val="ListParagraph"/>
        <w:numPr>
          <w:ilvl w:val="1"/>
          <w:numId w:val="2"/>
        </w:numPr>
        <w:ind w:firstLineChars="0"/>
        <w:rPr>
          <w:lang w:val="da-DK" w:eastAsia="zh-CN"/>
        </w:rPr>
      </w:pPr>
      <w:r>
        <w:rPr>
          <w:lang w:val="da-DK" w:eastAsia="zh-CN"/>
        </w:rPr>
        <w:t>6.25.3</w:t>
      </w:r>
      <w:r>
        <w:rPr>
          <w:lang w:val="da-DK" w:eastAsia="zh-CN"/>
        </w:rPr>
        <w:tab/>
      </w:r>
      <w:proofErr w:type="spellStart"/>
      <w:r>
        <w:rPr>
          <w:lang w:val="da-DK" w:eastAsia="zh-CN"/>
        </w:rPr>
        <w:t>Moderator</w:t>
      </w:r>
      <w:proofErr w:type="spellEnd"/>
      <w:r>
        <w:rPr>
          <w:lang w:val="da-DK" w:eastAsia="zh-CN"/>
        </w:rPr>
        <w:t xml:space="preserve"> summary and </w:t>
      </w:r>
      <w:proofErr w:type="spellStart"/>
      <w:r>
        <w:rPr>
          <w:lang w:val="da-DK" w:eastAsia="zh-CN"/>
        </w:rPr>
        <w:t>conclusions</w:t>
      </w:r>
      <w:proofErr w:type="spellEnd"/>
    </w:p>
    <w:p w14:paraId="5FED2070" w14:textId="77777777" w:rsidR="00046339" w:rsidRDefault="007A051C">
      <w:pPr>
        <w:rPr>
          <w:lang w:eastAsia="zh-CN"/>
        </w:rPr>
      </w:pPr>
      <w:r>
        <w:rPr>
          <w:lang w:eastAsia="zh-CN"/>
        </w:rPr>
        <w:t>The topics for discussion are organized as follows:</w:t>
      </w:r>
    </w:p>
    <w:p w14:paraId="27024A3F" w14:textId="77777777" w:rsidR="00046339" w:rsidRDefault="007A051C">
      <w:pPr>
        <w:rPr>
          <w:lang w:eastAsia="zh-CN"/>
        </w:rPr>
      </w:pPr>
      <w:r>
        <w:rPr>
          <w:lang w:eastAsia="zh-CN"/>
        </w:rPr>
        <w:t>Topic #1: Scenarios for XR enhancements</w:t>
      </w:r>
    </w:p>
    <w:p w14:paraId="1DE71966" w14:textId="77777777" w:rsidR="00046339" w:rsidRDefault="007A051C">
      <w:pPr>
        <w:pStyle w:val="ListParagraph"/>
        <w:numPr>
          <w:ilvl w:val="0"/>
          <w:numId w:val="2"/>
        </w:numPr>
        <w:ind w:firstLineChars="0"/>
        <w:rPr>
          <w:lang w:eastAsia="zh-CN"/>
        </w:rPr>
      </w:pPr>
      <w:r>
        <w:rPr>
          <w:lang w:eastAsia="zh-CN"/>
        </w:rPr>
        <w:t>Sub-topic 1-1 Scenarios for measurement skipping</w:t>
      </w:r>
    </w:p>
    <w:p w14:paraId="45C60E9C" w14:textId="77777777" w:rsidR="00046339" w:rsidRDefault="007A051C">
      <w:pPr>
        <w:pStyle w:val="ListParagraph"/>
        <w:numPr>
          <w:ilvl w:val="0"/>
          <w:numId w:val="2"/>
        </w:numPr>
        <w:ind w:firstLineChars="0"/>
        <w:rPr>
          <w:lang w:eastAsia="zh-CN"/>
        </w:rPr>
      </w:pPr>
      <w:r>
        <w:rPr>
          <w:lang w:eastAsia="zh-CN"/>
        </w:rPr>
        <w:t>Sub-topic 1-2 Measurements with gaps</w:t>
      </w:r>
    </w:p>
    <w:p w14:paraId="5A2B451F" w14:textId="77777777" w:rsidR="00046339" w:rsidRDefault="007A051C">
      <w:pPr>
        <w:pStyle w:val="ListParagraph"/>
        <w:numPr>
          <w:ilvl w:val="0"/>
          <w:numId w:val="2"/>
        </w:numPr>
        <w:ind w:firstLineChars="0"/>
        <w:rPr>
          <w:lang w:eastAsia="zh-CN"/>
        </w:rPr>
      </w:pPr>
      <w:r>
        <w:rPr>
          <w:lang w:eastAsia="zh-CN"/>
        </w:rPr>
        <w:t>Sub-topic 1-3 XR skipping requirements impact</w:t>
      </w:r>
    </w:p>
    <w:p w14:paraId="490796EB" w14:textId="77777777" w:rsidR="00046339" w:rsidRDefault="007A051C">
      <w:pPr>
        <w:pStyle w:val="ListParagraph"/>
        <w:numPr>
          <w:ilvl w:val="0"/>
          <w:numId w:val="2"/>
        </w:numPr>
        <w:ind w:firstLineChars="0"/>
        <w:rPr>
          <w:lang w:eastAsia="zh-CN"/>
        </w:rPr>
      </w:pPr>
      <w:r>
        <w:rPr>
          <w:lang w:eastAsia="zh-CN"/>
        </w:rPr>
        <w:t>Sub-topic 1-4 Timeline for measurement skipping processing</w:t>
      </w:r>
    </w:p>
    <w:p w14:paraId="43359B59" w14:textId="77777777" w:rsidR="00046339" w:rsidRDefault="007A051C">
      <w:pPr>
        <w:pStyle w:val="ListParagraph"/>
        <w:numPr>
          <w:ilvl w:val="0"/>
          <w:numId w:val="2"/>
        </w:numPr>
        <w:ind w:firstLineChars="0"/>
        <w:rPr>
          <w:lang w:eastAsia="zh-CN"/>
        </w:rPr>
      </w:pPr>
      <w:r>
        <w:rPr>
          <w:lang w:eastAsia="zh-CN"/>
        </w:rPr>
        <w:t>Sub-topic 1-5 Need/feasibility of UE assistance information</w:t>
      </w:r>
    </w:p>
    <w:p w14:paraId="7A958756" w14:textId="77777777" w:rsidR="00046339" w:rsidRDefault="007A051C">
      <w:pPr>
        <w:pStyle w:val="ListParagraph"/>
        <w:numPr>
          <w:ilvl w:val="0"/>
          <w:numId w:val="2"/>
        </w:numPr>
        <w:ind w:firstLineChars="0"/>
        <w:rPr>
          <w:lang w:eastAsia="zh-CN"/>
        </w:rPr>
      </w:pPr>
      <w:r>
        <w:rPr>
          <w:lang w:eastAsia="zh-CN"/>
        </w:rPr>
        <w:t>Sub-topic 1-6 Additional skipping schemes</w:t>
      </w:r>
    </w:p>
    <w:p w14:paraId="5575DE8F" w14:textId="77777777" w:rsidR="00046339" w:rsidRDefault="007A051C">
      <w:pPr>
        <w:pStyle w:val="ListParagraph"/>
        <w:numPr>
          <w:ilvl w:val="0"/>
          <w:numId w:val="2"/>
        </w:numPr>
        <w:ind w:firstLineChars="0"/>
        <w:rPr>
          <w:lang w:eastAsia="zh-CN"/>
        </w:rPr>
      </w:pPr>
      <w:r>
        <w:rPr>
          <w:lang w:eastAsia="zh-CN"/>
        </w:rPr>
        <w:t>Sub-topic 1-7 Reply LS to RAN1</w:t>
      </w:r>
    </w:p>
    <w:p w14:paraId="25E7F894" w14:textId="77777777" w:rsidR="00046339" w:rsidRDefault="007A051C">
      <w:pPr>
        <w:rPr>
          <w:rFonts w:eastAsia="MS Mincho"/>
          <w:lang w:eastAsia="zh-CN"/>
        </w:rPr>
      </w:pPr>
      <w:r>
        <w:rPr>
          <w:rFonts w:eastAsia="MS Mincho"/>
          <w:lang w:eastAsia="zh-CN"/>
        </w:rPr>
        <w:t>The order of the issues that are proposed to be discussed is as follows:</w:t>
      </w:r>
    </w:p>
    <w:p w14:paraId="4F381D6E" w14:textId="77777777" w:rsidR="00046339" w:rsidRDefault="007A051C">
      <w:pPr>
        <w:pStyle w:val="ListParagraph"/>
        <w:numPr>
          <w:ilvl w:val="0"/>
          <w:numId w:val="2"/>
        </w:numPr>
        <w:ind w:firstLineChars="0"/>
        <w:rPr>
          <w:lang w:eastAsia="zh-CN"/>
        </w:rPr>
      </w:pPr>
      <w:r>
        <w:rPr>
          <w:lang w:eastAsia="zh-CN"/>
        </w:rPr>
        <w:t>Sub-topic 1-3 XR skipping requirements impact</w:t>
      </w:r>
    </w:p>
    <w:p w14:paraId="36CDF2BB" w14:textId="77777777" w:rsidR="00046339" w:rsidRDefault="007A051C">
      <w:pPr>
        <w:pStyle w:val="ListParagraph"/>
        <w:numPr>
          <w:ilvl w:val="1"/>
          <w:numId w:val="2"/>
        </w:numPr>
        <w:ind w:firstLineChars="0"/>
        <w:rPr>
          <w:lang w:eastAsia="zh-CN"/>
        </w:rPr>
      </w:pPr>
      <w:r>
        <w:t>Issue 1-3-1: How to capture impact of measurement skipping</w:t>
      </w:r>
      <w:r>
        <w:rPr>
          <w:lang w:eastAsia="zh-CN"/>
        </w:rPr>
        <w:t xml:space="preserve"> </w:t>
      </w:r>
    </w:p>
    <w:p w14:paraId="15E5CDBF" w14:textId="77777777" w:rsidR="00046339" w:rsidRDefault="007A051C">
      <w:pPr>
        <w:pStyle w:val="ListParagraph"/>
        <w:numPr>
          <w:ilvl w:val="1"/>
          <w:numId w:val="2"/>
        </w:numPr>
        <w:ind w:firstLineChars="0"/>
        <w:rPr>
          <w:lang w:eastAsia="zh-CN"/>
        </w:rPr>
      </w:pPr>
      <w:r>
        <w:rPr>
          <w:lang w:eastAsia="zh-CN"/>
        </w:rPr>
        <w:t xml:space="preserve">Issue 1-3-2: Principles for </w:t>
      </w:r>
      <w:r>
        <w:rPr>
          <w:lang w:eastAsia="zh-CN"/>
        </w:rPr>
        <w:t>measurement delay calculation</w:t>
      </w:r>
    </w:p>
    <w:p w14:paraId="2C12DBC0" w14:textId="77777777" w:rsidR="00046339" w:rsidRDefault="007A051C">
      <w:pPr>
        <w:pStyle w:val="ListParagraph"/>
        <w:numPr>
          <w:ilvl w:val="1"/>
          <w:numId w:val="2"/>
        </w:numPr>
        <w:ind w:firstLineChars="0"/>
        <w:rPr>
          <w:lang w:eastAsia="zh-CN"/>
        </w:rPr>
      </w:pPr>
      <w:r>
        <w:t>Issue 1-3-8: Conditions for measurement skipping</w:t>
      </w:r>
    </w:p>
    <w:p w14:paraId="6A85138A" w14:textId="77777777" w:rsidR="00046339" w:rsidRDefault="007A051C">
      <w:pPr>
        <w:pStyle w:val="ListParagraph"/>
        <w:numPr>
          <w:ilvl w:val="0"/>
          <w:numId w:val="2"/>
        </w:numPr>
        <w:ind w:firstLineChars="0"/>
        <w:rPr>
          <w:lang w:eastAsia="zh-CN"/>
        </w:rPr>
      </w:pPr>
      <w:r>
        <w:rPr>
          <w:lang w:eastAsia="zh-CN"/>
        </w:rPr>
        <w:t>Sub-topic 1-7 Reply LS to RAN1</w:t>
      </w:r>
    </w:p>
    <w:p w14:paraId="0E4B7738" w14:textId="77777777" w:rsidR="00046339" w:rsidRDefault="007A051C">
      <w:pPr>
        <w:pStyle w:val="ListParagraph"/>
        <w:numPr>
          <w:ilvl w:val="1"/>
          <w:numId w:val="2"/>
        </w:numPr>
        <w:ind w:firstLineChars="0"/>
        <w:rPr>
          <w:lang w:eastAsia="zh-CN"/>
        </w:rPr>
      </w:pPr>
      <w:r>
        <w:rPr>
          <w:lang w:eastAsia="zh-CN"/>
        </w:rPr>
        <w:t xml:space="preserve">Issue 1-7-1: Response on RAN1 working assumption </w:t>
      </w:r>
    </w:p>
    <w:p w14:paraId="002949E8" w14:textId="77777777" w:rsidR="00046339" w:rsidRDefault="007A051C">
      <w:pPr>
        <w:pStyle w:val="ListParagraph"/>
        <w:numPr>
          <w:ilvl w:val="0"/>
          <w:numId w:val="2"/>
        </w:numPr>
        <w:ind w:firstLineChars="0"/>
        <w:rPr>
          <w:lang w:eastAsia="zh-CN"/>
        </w:rPr>
      </w:pPr>
      <w:r>
        <w:rPr>
          <w:lang w:eastAsia="zh-CN"/>
        </w:rPr>
        <w:t>Sub-topic 1-4 Timeline for measurement skipping processing</w:t>
      </w:r>
    </w:p>
    <w:p w14:paraId="4B05035A" w14:textId="77777777" w:rsidR="00046339" w:rsidRDefault="007A051C">
      <w:pPr>
        <w:pStyle w:val="ListParagraph"/>
        <w:numPr>
          <w:ilvl w:val="1"/>
          <w:numId w:val="2"/>
        </w:numPr>
        <w:ind w:firstLineChars="0"/>
        <w:rPr>
          <w:lang w:eastAsia="zh-CN"/>
        </w:rPr>
      </w:pPr>
      <w:r>
        <w:rPr>
          <w:lang w:eastAsia="zh-CN"/>
        </w:rPr>
        <w:t xml:space="preserve">Issue 1-4-1: Timeline requirement for measurement gap skipping </w:t>
      </w:r>
      <w:r>
        <w:rPr>
          <w:lang w:eastAsia="zh-CN"/>
        </w:rPr>
        <w:fldChar w:fldCharType="begin"/>
      </w:r>
      <w:r>
        <w:rPr>
          <w:lang w:eastAsia="zh-CN"/>
        </w:rPr>
        <w:instrText xml:space="preserve"> TOC \o "1-1" \n \p " " \h \z \u \t "Heading 3,3,Heading 3.Underrubrik2.H3,3" </w:instrText>
      </w:r>
      <w:r>
        <w:rPr>
          <w:lang w:eastAsia="zh-CN"/>
        </w:rPr>
        <w:fldChar w:fldCharType="separate"/>
      </w:r>
    </w:p>
    <w:p w14:paraId="1A5E64C6" w14:textId="77777777" w:rsidR="00046339" w:rsidRDefault="007A051C">
      <w:pPr>
        <w:pStyle w:val="ListParagraph"/>
        <w:numPr>
          <w:ilvl w:val="0"/>
          <w:numId w:val="2"/>
        </w:numPr>
        <w:ind w:firstLineChars="0"/>
        <w:rPr>
          <w:lang w:eastAsia="zh-CN"/>
        </w:rPr>
      </w:pPr>
      <w:r>
        <w:rPr>
          <w:lang w:eastAsia="zh-CN"/>
        </w:rPr>
        <w:t>Sub-topic 1-2 Measurements with gaps</w:t>
      </w:r>
    </w:p>
    <w:p w14:paraId="324CAFF6" w14:textId="77777777" w:rsidR="00046339" w:rsidRDefault="007A051C">
      <w:pPr>
        <w:pStyle w:val="ListParagraph"/>
        <w:numPr>
          <w:ilvl w:val="1"/>
          <w:numId w:val="2"/>
        </w:numPr>
        <w:ind w:firstLineChars="0"/>
        <w:rPr>
          <w:lang w:eastAsia="zh-CN"/>
        </w:rPr>
      </w:pPr>
      <w:r>
        <w:rPr>
          <w:lang w:eastAsia="zh-CN"/>
        </w:rPr>
        <w:lastRenderedPageBreak/>
        <w:t>Issue 1-2-1: General approach for defining requirements for measurements with gaps</w:t>
      </w:r>
    </w:p>
    <w:p w14:paraId="43073467" w14:textId="77777777" w:rsidR="00046339" w:rsidRDefault="007A051C">
      <w:pPr>
        <w:pStyle w:val="ListParagraph"/>
        <w:numPr>
          <w:ilvl w:val="1"/>
          <w:numId w:val="2"/>
        </w:numPr>
        <w:ind w:firstLineChars="0"/>
        <w:rPr>
          <w:lang w:eastAsia="zh-CN"/>
        </w:rPr>
      </w:pPr>
      <w:r>
        <w:rPr>
          <w:lang w:eastAsia="zh-CN"/>
        </w:rPr>
        <w:t>Issue 1-2-2: Types of measurement gaps</w:t>
      </w:r>
    </w:p>
    <w:p w14:paraId="06722A90" w14:textId="77777777" w:rsidR="00046339" w:rsidRDefault="007A051C">
      <w:pPr>
        <w:pStyle w:val="ListParagraph"/>
        <w:numPr>
          <w:ilvl w:val="0"/>
          <w:numId w:val="2"/>
        </w:numPr>
        <w:ind w:firstLineChars="0"/>
        <w:rPr>
          <w:lang w:eastAsia="zh-CN"/>
        </w:rPr>
      </w:pPr>
      <w:r>
        <w:rPr>
          <w:lang w:eastAsia="zh-CN"/>
        </w:rPr>
        <w:t>Sub-topic 1-5 Need/feasibility of UE assistance information</w:t>
      </w:r>
    </w:p>
    <w:p w14:paraId="64D7934D" w14:textId="77777777" w:rsidR="00046339" w:rsidRDefault="007A051C">
      <w:pPr>
        <w:pStyle w:val="ListParagraph"/>
        <w:numPr>
          <w:ilvl w:val="1"/>
          <w:numId w:val="2"/>
        </w:numPr>
        <w:ind w:firstLineChars="0"/>
        <w:rPr>
          <w:lang w:eastAsia="zh-CN"/>
        </w:rPr>
      </w:pPr>
      <w:r>
        <w:rPr>
          <w:lang w:eastAsia="zh-CN"/>
        </w:rPr>
        <w:t>Issue 1-5-1: General on UAI</w:t>
      </w:r>
    </w:p>
    <w:p w14:paraId="3D3AEBA1" w14:textId="77777777" w:rsidR="00046339" w:rsidRDefault="007A051C">
      <w:pPr>
        <w:pStyle w:val="ListParagraph"/>
        <w:numPr>
          <w:ilvl w:val="1"/>
          <w:numId w:val="2"/>
        </w:numPr>
        <w:ind w:firstLineChars="0"/>
        <w:rPr>
          <w:lang w:eastAsia="zh-CN"/>
        </w:rPr>
      </w:pPr>
      <w:r>
        <w:rPr>
          <w:lang w:eastAsia="zh-CN"/>
        </w:rPr>
        <w:t>Issue 1-5-2: Expected gNB behaviour</w:t>
      </w:r>
    </w:p>
    <w:p w14:paraId="186E6698" w14:textId="77777777" w:rsidR="00046339" w:rsidRDefault="007A051C">
      <w:pPr>
        <w:pStyle w:val="ListParagraph"/>
        <w:numPr>
          <w:ilvl w:val="1"/>
          <w:numId w:val="2"/>
        </w:numPr>
        <w:ind w:firstLineChars="0"/>
        <w:rPr>
          <w:lang w:eastAsia="zh-CN"/>
        </w:rPr>
      </w:pPr>
      <w:r>
        <w:rPr>
          <w:lang w:eastAsia="zh-CN"/>
        </w:rPr>
        <w:t xml:space="preserve">Issue 1-5-3: Information related to measurement occasions </w:t>
      </w:r>
    </w:p>
    <w:p w14:paraId="5E62864C" w14:textId="77777777" w:rsidR="00046339" w:rsidRDefault="007A051C">
      <w:pPr>
        <w:pStyle w:val="ListParagraph"/>
        <w:numPr>
          <w:ilvl w:val="0"/>
          <w:numId w:val="2"/>
        </w:numPr>
        <w:ind w:firstLineChars="0"/>
        <w:rPr>
          <w:lang w:eastAsia="zh-CN"/>
        </w:rPr>
      </w:pPr>
      <w:r>
        <w:rPr>
          <w:lang w:eastAsia="zh-CN"/>
        </w:rPr>
        <w:t>Sub-topic 1-1 Scenarios for measurement skipping</w:t>
      </w:r>
    </w:p>
    <w:p w14:paraId="04C6EA7A" w14:textId="77777777" w:rsidR="00046339" w:rsidRDefault="007A051C">
      <w:pPr>
        <w:pStyle w:val="ListParagraph"/>
        <w:numPr>
          <w:ilvl w:val="1"/>
          <w:numId w:val="2"/>
        </w:numPr>
        <w:ind w:firstLineChars="0"/>
        <w:rPr>
          <w:lang w:eastAsia="zh-CN"/>
        </w:rPr>
      </w:pPr>
      <w:r>
        <w:rPr>
          <w:lang w:eastAsia="zh-CN"/>
        </w:rPr>
        <w:t>Issue 1-1-1: Deployment scenarios</w:t>
      </w:r>
    </w:p>
    <w:p w14:paraId="5E1E0E21" w14:textId="77777777" w:rsidR="00046339" w:rsidRDefault="007A051C">
      <w:pPr>
        <w:pStyle w:val="ListParagraph"/>
        <w:numPr>
          <w:ilvl w:val="1"/>
          <w:numId w:val="2"/>
        </w:numPr>
        <w:ind w:firstLineChars="0"/>
        <w:rPr>
          <w:lang w:eastAsia="zh-CN"/>
        </w:rPr>
      </w:pPr>
      <w:r>
        <w:rPr>
          <w:lang w:eastAsia="zh-CN"/>
        </w:rPr>
        <w:t>Issue 1-1-2: Types of measurements to be considered</w:t>
      </w:r>
    </w:p>
    <w:p w14:paraId="4210F097" w14:textId="77777777" w:rsidR="00046339" w:rsidRDefault="007A051C">
      <w:pPr>
        <w:pStyle w:val="ListParagraph"/>
        <w:numPr>
          <w:ilvl w:val="1"/>
          <w:numId w:val="2"/>
        </w:numPr>
        <w:ind w:firstLineChars="0"/>
        <w:rPr>
          <w:lang w:eastAsia="zh-CN"/>
        </w:rPr>
      </w:pPr>
      <w:r>
        <w:rPr>
          <w:lang w:eastAsia="zh-CN"/>
        </w:rPr>
        <w:t>Issue 1-1-3: Measurements without gaps</w:t>
      </w:r>
    </w:p>
    <w:p w14:paraId="1EEA9A36" w14:textId="77777777" w:rsidR="00046339" w:rsidRDefault="007A051C">
      <w:pPr>
        <w:pStyle w:val="ListParagraph"/>
        <w:numPr>
          <w:ilvl w:val="1"/>
          <w:numId w:val="2"/>
        </w:numPr>
        <w:ind w:firstLineChars="0"/>
        <w:rPr>
          <w:lang w:eastAsia="zh-CN"/>
        </w:rPr>
      </w:pPr>
      <w:r>
        <w:rPr>
          <w:lang w:eastAsia="zh-CN"/>
        </w:rPr>
        <w:t>Issue 1-1-4: L1 measurements</w:t>
      </w:r>
    </w:p>
    <w:p w14:paraId="292ADCCA" w14:textId="77777777" w:rsidR="00046339" w:rsidRDefault="007A051C">
      <w:pPr>
        <w:pStyle w:val="ListParagraph"/>
        <w:numPr>
          <w:ilvl w:val="1"/>
          <w:numId w:val="2"/>
        </w:numPr>
        <w:ind w:firstLineChars="0"/>
        <w:rPr>
          <w:lang w:eastAsia="zh-CN"/>
        </w:rPr>
      </w:pPr>
      <w:r>
        <w:rPr>
          <w:lang w:eastAsia="zh-CN"/>
        </w:rPr>
        <w:t>Issue 1-1-5: L1/L2 triggered mobility measurements</w:t>
      </w:r>
    </w:p>
    <w:p w14:paraId="6C64FCAF" w14:textId="77777777" w:rsidR="00046339" w:rsidRDefault="007A051C">
      <w:pPr>
        <w:pStyle w:val="ListParagraph"/>
        <w:numPr>
          <w:ilvl w:val="0"/>
          <w:numId w:val="2"/>
        </w:numPr>
        <w:ind w:firstLineChars="0"/>
        <w:rPr>
          <w:lang w:eastAsia="zh-CN"/>
        </w:rPr>
      </w:pPr>
      <w:r>
        <w:rPr>
          <w:lang w:eastAsia="zh-CN"/>
        </w:rPr>
        <w:t>Sub-topic 1-6 Additional skipping schemes</w:t>
      </w:r>
    </w:p>
    <w:p w14:paraId="793EB477" w14:textId="77777777" w:rsidR="00046339" w:rsidRDefault="007A051C">
      <w:pPr>
        <w:pStyle w:val="ListParagraph"/>
        <w:numPr>
          <w:ilvl w:val="1"/>
          <w:numId w:val="2"/>
        </w:numPr>
        <w:ind w:firstLineChars="0"/>
        <w:rPr>
          <w:lang w:eastAsia="zh-CN"/>
        </w:rPr>
      </w:pPr>
      <w:r>
        <w:rPr>
          <w:lang w:eastAsia="zh-CN"/>
        </w:rPr>
        <w:t>Issue 1-6-1: Semi-static schemes</w:t>
      </w:r>
    </w:p>
    <w:p w14:paraId="759E32D6" w14:textId="77777777" w:rsidR="00046339" w:rsidRDefault="007A051C">
      <w:pPr>
        <w:rPr>
          <w:lang w:eastAsia="zh-CN"/>
        </w:rPr>
      </w:pPr>
      <w:r>
        <w:rPr>
          <w:lang w:eastAsia="zh-CN"/>
        </w:rPr>
        <w:fldChar w:fldCharType="end"/>
      </w:r>
    </w:p>
    <w:p w14:paraId="51113473" w14:textId="77777777" w:rsidR="00046339" w:rsidRDefault="007A051C">
      <w:pPr>
        <w:rPr>
          <w:lang w:eastAsia="zh-CN"/>
        </w:rPr>
      </w:pPr>
      <w:r>
        <w:rPr>
          <w:lang w:eastAsia="zh-CN"/>
        </w:rPr>
        <w:t>The latest WID can be found at:</w:t>
      </w:r>
    </w:p>
    <w:p w14:paraId="1C161199" w14:textId="77777777" w:rsidR="00046339" w:rsidRDefault="007A051C">
      <w:pPr>
        <w:pStyle w:val="ListParagraph"/>
        <w:numPr>
          <w:ilvl w:val="0"/>
          <w:numId w:val="3"/>
        </w:numPr>
        <w:ind w:firstLineChars="0"/>
      </w:pPr>
      <w:r>
        <w:t>RP-241771, Revised WID: XR (</w:t>
      </w:r>
      <w:proofErr w:type="spellStart"/>
      <w:r>
        <w:t>eXtended</w:t>
      </w:r>
      <w:proofErr w:type="spellEnd"/>
      <w:r>
        <w:t xml:space="preserve"> Reality) for NR Phase 3, Nokia</w:t>
      </w:r>
    </w:p>
    <w:p w14:paraId="15ADCAB0" w14:textId="77777777" w:rsidR="00046339" w:rsidRDefault="00046339"/>
    <w:p w14:paraId="47458CF1" w14:textId="77777777" w:rsidR="00046339" w:rsidRDefault="007A051C">
      <w:pPr>
        <w:pStyle w:val="Heading1"/>
        <w:rPr>
          <w:lang w:val="en-GB" w:eastAsia="ja-JP"/>
        </w:rPr>
      </w:pPr>
      <w:bookmarkStart w:id="1" w:name="_Toc174441427"/>
      <w:r>
        <w:rPr>
          <w:lang w:val="en-GB" w:eastAsia="ja-JP"/>
        </w:rPr>
        <w:t xml:space="preserve">Topic #1: </w:t>
      </w:r>
      <w:bookmarkEnd w:id="1"/>
      <w:r>
        <w:rPr>
          <w:lang w:val="en-GB" w:eastAsia="ja-JP"/>
        </w:rPr>
        <w:t>RRM requirements</w:t>
      </w:r>
    </w:p>
    <w:p w14:paraId="523CCC92" w14:textId="77777777" w:rsidR="00046339" w:rsidRDefault="007A051C">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046339" w14:paraId="605D9C39" w14:textId="77777777">
        <w:trPr>
          <w:trHeight w:val="468"/>
        </w:trPr>
        <w:tc>
          <w:tcPr>
            <w:tcW w:w="1622" w:type="dxa"/>
          </w:tcPr>
          <w:p w14:paraId="0180E0C6" w14:textId="77777777" w:rsidR="00046339" w:rsidRDefault="007A051C">
            <w:pPr>
              <w:spacing w:before="120" w:after="120"/>
              <w:rPr>
                <w:rFonts w:eastAsia="Yu Mincho"/>
                <w:b/>
                <w:bCs/>
              </w:rPr>
            </w:pPr>
            <w:r>
              <w:rPr>
                <w:rFonts w:eastAsia="Yu Mincho"/>
                <w:b/>
                <w:bCs/>
              </w:rPr>
              <w:t>T-doc number</w:t>
            </w:r>
          </w:p>
        </w:tc>
        <w:tc>
          <w:tcPr>
            <w:tcW w:w="1424" w:type="dxa"/>
          </w:tcPr>
          <w:p w14:paraId="483BB657" w14:textId="77777777" w:rsidR="00046339" w:rsidRDefault="007A051C">
            <w:pPr>
              <w:spacing w:before="120" w:after="120"/>
              <w:rPr>
                <w:rFonts w:eastAsia="Yu Mincho"/>
                <w:b/>
                <w:bCs/>
              </w:rPr>
            </w:pPr>
            <w:r>
              <w:rPr>
                <w:rFonts w:eastAsia="Yu Mincho"/>
                <w:b/>
                <w:bCs/>
              </w:rPr>
              <w:t>Company</w:t>
            </w:r>
          </w:p>
        </w:tc>
        <w:tc>
          <w:tcPr>
            <w:tcW w:w="6585" w:type="dxa"/>
          </w:tcPr>
          <w:p w14:paraId="35CEFA1B" w14:textId="77777777" w:rsidR="00046339" w:rsidRDefault="007A051C">
            <w:pPr>
              <w:spacing w:before="120" w:after="120"/>
              <w:rPr>
                <w:rFonts w:eastAsia="Yu Mincho"/>
                <w:b/>
                <w:bCs/>
              </w:rPr>
            </w:pPr>
            <w:r>
              <w:rPr>
                <w:rFonts w:eastAsia="Yu Mincho"/>
                <w:b/>
                <w:bCs/>
              </w:rPr>
              <w:t>Proposals / Observations</w:t>
            </w:r>
          </w:p>
        </w:tc>
      </w:tr>
      <w:tr w:rsidR="00046339" w14:paraId="5F87352C" w14:textId="77777777">
        <w:trPr>
          <w:trHeight w:val="1000"/>
        </w:trPr>
        <w:tc>
          <w:tcPr>
            <w:tcW w:w="1622" w:type="dxa"/>
            <w:noWrap/>
          </w:tcPr>
          <w:p w14:paraId="023F1C50"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R4-2416204</w:t>
            </w:r>
          </w:p>
        </w:tc>
        <w:tc>
          <w:tcPr>
            <w:tcW w:w="1424" w:type="dxa"/>
            <w:noWrap/>
          </w:tcPr>
          <w:p w14:paraId="4A2DE83A"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Ericsson</w:t>
            </w:r>
          </w:p>
        </w:tc>
        <w:tc>
          <w:tcPr>
            <w:tcW w:w="6585" w:type="dxa"/>
            <w:noWrap/>
          </w:tcPr>
          <w:p w14:paraId="5E32D7A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Draft LS </w:t>
            </w:r>
            <w:r>
              <w:rPr>
                <w:rFonts w:ascii="Calibri" w:eastAsia="Times New Roman" w:hAnsi="Calibri" w:cs="Calibri"/>
                <w:color w:val="000000"/>
                <w:sz w:val="22"/>
                <w:szCs w:val="22"/>
                <w:lang w:eastAsia="en-GB"/>
              </w:rPr>
              <w:t>response on UE assistance information</w:t>
            </w:r>
          </w:p>
        </w:tc>
      </w:tr>
      <w:tr w:rsidR="00046339" w14:paraId="2CB7101A" w14:textId="77777777">
        <w:trPr>
          <w:trHeight w:val="2000"/>
        </w:trPr>
        <w:tc>
          <w:tcPr>
            <w:tcW w:w="1622" w:type="dxa"/>
            <w:noWrap/>
          </w:tcPr>
          <w:p w14:paraId="610FB239"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R4-2416205</w:t>
            </w:r>
          </w:p>
        </w:tc>
        <w:tc>
          <w:tcPr>
            <w:tcW w:w="1424" w:type="dxa"/>
            <w:noWrap/>
          </w:tcPr>
          <w:p w14:paraId="32351B5C"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Ericsson</w:t>
            </w:r>
          </w:p>
        </w:tc>
        <w:tc>
          <w:tcPr>
            <w:tcW w:w="6585" w:type="dxa"/>
            <w:noWrap/>
          </w:tcPr>
          <w:p w14:paraId="3A676C6B"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Draft LS response on UE gaps and restrictions that are caused by RRM measurements</w:t>
            </w:r>
          </w:p>
        </w:tc>
      </w:tr>
      <w:tr w:rsidR="00046339" w14:paraId="68FDC4B5" w14:textId="77777777">
        <w:trPr>
          <w:trHeight w:val="1200"/>
        </w:trPr>
        <w:tc>
          <w:tcPr>
            <w:tcW w:w="1622" w:type="dxa"/>
            <w:noWrap/>
          </w:tcPr>
          <w:p w14:paraId="05F17703"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R4-2414919</w:t>
            </w:r>
          </w:p>
        </w:tc>
        <w:tc>
          <w:tcPr>
            <w:tcW w:w="1424" w:type="dxa"/>
            <w:noWrap/>
          </w:tcPr>
          <w:p w14:paraId="1B6F5F18" w14:textId="77777777" w:rsidR="00046339" w:rsidRDefault="007A051C">
            <w:pPr>
              <w:spacing w:after="0"/>
              <w:rPr>
                <w:rFonts w:ascii="Calibri" w:eastAsia="Times New Roman" w:hAnsi="Calibri" w:cs="Calibri"/>
                <w:color w:val="000000"/>
                <w:sz w:val="22"/>
                <w:szCs w:val="22"/>
                <w:lang w:eastAsia="en-GB"/>
              </w:rPr>
            </w:pPr>
            <w:proofErr w:type="spellStart"/>
            <w:r>
              <w:rPr>
                <w:rFonts w:ascii="Calibri" w:eastAsia="Times New Roman" w:hAnsi="Calibri" w:cs="Calibri"/>
                <w:color w:val="000000"/>
                <w:sz w:val="22"/>
                <w:szCs w:val="22"/>
                <w:lang w:eastAsia="en-GB"/>
              </w:rPr>
              <w:t>InterDigital</w:t>
            </w:r>
            <w:proofErr w:type="spellEnd"/>
            <w:r>
              <w:rPr>
                <w:rFonts w:ascii="Calibri" w:eastAsia="Times New Roman" w:hAnsi="Calibri" w:cs="Calibri"/>
                <w:color w:val="000000"/>
                <w:sz w:val="22"/>
                <w:szCs w:val="22"/>
                <w:lang w:eastAsia="en-GB"/>
              </w:rPr>
              <w:t xml:space="preserve"> Canada</w:t>
            </w:r>
          </w:p>
        </w:tc>
        <w:tc>
          <w:tcPr>
            <w:tcW w:w="6585" w:type="dxa"/>
            <w:noWrap/>
          </w:tcPr>
          <w:p w14:paraId="1A9FED9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gap skipping occasions mechanism - NR XR_Ph3</w:t>
            </w:r>
          </w:p>
          <w:p w14:paraId="046B8E55" w14:textId="77777777" w:rsidR="00046339" w:rsidRDefault="00046339">
            <w:pPr>
              <w:spacing w:after="0"/>
              <w:rPr>
                <w:rFonts w:ascii="Calibri" w:eastAsia="Times New Roman" w:hAnsi="Calibri" w:cs="Calibri"/>
                <w:color w:val="000000"/>
                <w:sz w:val="22"/>
                <w:szCs w:val="22"/>
                <w:lang w:eastAsia="en-GB"/>
              </w:rPr>
            </w:pPr>
          </w:p>
          <w:p w14:paraId="2D4014B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 Type 1 </w:t>
            </w:r>
            <w:r>
              <w:rPr>
                <w:rFonts w:ascii="Calibri" w:eastAsia="Times New Roman" w:hAnsi="Calibri" w:cs="Calibri"/>
                <w:color w:val="000000"/>
                <w:sz w:val="22"/>
                <w:szCs w:val="22"/>
                <w:lang w:eastAsia="en-GB"/>
              </w:rPr>
              <w:t>MGs are supported by all UEs.</w:t>
            </w:r>
          </w:p>
          <w:p w14:paraId="0E6889E7"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 </w:t>
            </w:r>
          </w:p>
          <w:p w14:paraId="5B7F2454"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Proposal 1: RAN4 to consider in Rel-19 normative work in order of priorities Type 1 MG configured via </w:t>
            </w:r>
            <w:proofErr w:type="spellStart"/>
            <w:r>
              <w:rPr>
                <w:rFonts w:ascii="Calibri" w:eastAsia="Times New Roman" w:hAnsi="Calibri" w:cs="Calibri"/>
                <w:color w:val="000000"/>
                <w:sz w:val="22"/>
                <w:szCs w:val="22"/>
                <w:lang w:eastAsia="en-GB"/>
              </w:rPr>
              <w:t>GapConfig</w:t>
            </w:r>
            <w:proofErr w:type="spellEnd"/>
            <w:r>
              <w:rPr>
                <w:rFonts w:ascii="Calibri" w:eastAsia="Times New Roman" w:hAnsi="Calibri" w:cs="Calibri"/>
                <w:color w:val="000000"/>
                <w:sz w:val="22"/>
                <w:szCs w:val="22"/>
                <w:lang w:eastAsia="en-GB"/>
              </w:rPr>
              <w:t xml:space="preserve"> without suffix and if </w:t>
            </w:r>
            <w:r>
              <w:rPr>
                <w:rFonts w:ascii="Calibri" w:eastAsia="Times New Roman" w:hAnsi="Calibri" w:cs="Calibri"/>
                <w:color w:val="000000"/>
                <w:sz w:val="22"/>
                <w:szCs w:val="22"/>
                <w:lang w:eastAsia="en-GB"/>
              </w:rPr>
              <w:lastRenderedPageBreak/>
              <w:t>time allows Type 2 configured via GapConfig-r17 without preConfigInd-r17 or ncsgInd-r1.</w:t>
            </w:r>
          </w:p>
          <w:p w14:paraId="37A19A4F" w14:textId="77777777" w:rsidR="00046339" w:rsidRDefault="00046339">
            <w:pPr>
              <w:spacing w:after="0"/>
              <w:rPr>
                <w:rFonts w:ascii="Calibri" w:eastAsia="Times New Roman" w:hAnsi="Calibri" w:cs="Calibri"/>
                <w:color w:val="000000"/>
                <w:sz w:val="22"/>
                <w:szCs w:val="22"/>
                <w:lang w:eastAsia="en-GB"/>
              </w:rPr>
            </w:pPr>
          </w:p>
          <w:p w14:paraId="4DA9A2D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2: For UL PUSCH, DCI format 0_2 can be covered by format 0_1 and 0_3, while format 1_1 and 1_3 can </w:t>
            </w:r>
            <w:proofErr w:type="spellStart"/>
            <w:r>
              <w:rPr>
                <w:rFonts w:ascii="Calibri" w:eastAsia="Times New Roman" w:hAnsi="Calibri" w:cs="Calibri"/>
                <w:color w:val="000000"/>
                <w:sz w:val="22"/>
                <w:szCs w:val="22"/>
                <w:lang w:eastAsia="en-GB"/>
              </w:rPr>
              <w:t>fulfill</w:t>
            </w:r>
            <w:proofErr w:type="spellEnd"/>
            <w:r>
              <w:rPr>
                <w:rFonts w:ascii="Calibri" w:eastAsia="Times New Roman" w:hAnsi="Calibri" w:cs="Calibri"/>
                <w:color w:val="000000"/>
                <w:sz w:val="22"/>
                <w:szCs w:val="22"/>
                <w:lang w:eastAsia="en-GB"/>
              </w:rPr>
              <w:t xml:space="preserve"> 1_2 as well for DL PDSCH, and thus 'Minimum applicable scheduling offset indicator’ from subclause 5.3.1 of TS38.214 can be used as a baseline and would cover the legacy behaviour as well.</w:t>
            </w:r>
          </w:p>
          <w:p w14:paraId="7FD8D949" w14:textId="77777777" w:rsidR="00046339" w:rsidRDefault="00046339">
            <w:pPr>
              <w:spacing w:after="0"/>
              <w:rPr>
                <w:rFonts w:ascii="Calibri" w:eastAsia="Times New Roman" w:hAnsi="Calibri" w:cs="Calibri"/>
                <w:color w:val="000000"/>
                <w:sz w:val="22"/>
                <w:szCs w:val="22"/>
                <w:lang w:eastAsia="en-GB"/>
              </w:rPr>
            </w:pPr>
          </w:p>
          <w:p w14:paraId="3D14B4CA"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2: RAN4 to assume subclause 5.3.1 of TS38.214 as a baseline for X offset scheduling determination and MG skipping scope expansion.</w:t>
            </w:r>
          </w:p>
          <w:p w14:paraId="5E68792E" w14:textId="77777777" w:rsidR="00046339" w:rsidRDefault="00046339">
            <w:pPr>
              <w:spacing w:after="0"/>
              <w:rPr>
                <w:rFonts w:ascii="Calibri" w:eastAsia="Times New Roman" w:hAnsi="Calibri" w:cs="Calibri"/>
                <w:color w:val="000000"/>
                <w:sz w:val="22"/>
                <w:szCs w:val="22"/>
                <w:lang w:eastAsia="en-GB"/>
              </w:rPr>
            </w:pPr>
          </w:p>
        </w:tc>
      </w:tr>
      <w:tr w:rsidR="00046339" w14:paraId="092368AB" w14:textId="77777777">
        <w:trPr>
          <w:trHeight w:val="1200"/>
        </w:trPr>
        <w:tc>
          <w:tcPr>
            <w:tcW w:w="1622" w:type="dxa"/>
            <w:noWrap/>
          </w:tcPr>
          <w:p w14:paraId="6A703C47"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R4-2415198</w:t>
            </w:r>
          </w:p>
        </w:tc>
        <w:tc>
          <w:tcPr>
            <w:tcW w:w="1424" w:type="dxa"/>
            <w:noWrap/>
          </w:tcPr>
          <w:p w14:paraId="6EC5588A"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vivo</w:t>
            </w:r>
          </w:p>
        </w:tc>
        <w:tc>
          <w:tcPr>
            <w:tcW w:w="6585" w:type="dxa"/>
            <w:noWrap/>
          </w:tcPr>
          <w:p w14:paraId="23E2A3CA"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Further discussion on RRM impacts for XR </w:t>
            </w:r>
            <w:r>
              <w:rPr>
                <w:rFonts w:ascii="Calibri" w:eastAsia="Times New Roman" w:hAnsi="Calibri" w:cs="Calibri"/>
                <w:color w:val="000000"/>
                <w:sz w:val="22"/>
                <w:szCs w:val="22"/>
                <w:lang w:eastAsia="en-GB"/>
              </w:rPr>
              <w:t xml:space="preserve">and </w:t>
            </w:r>
            <w:proofErr w:type="gramStart"/>
            <w:r>
              <w:rPr>
                <w:rFonts w:ascii="Calibri" w:eastAsia="Times New Roman" w:hAnsi="Calibri" w:cs="Calibri"/>
                <w:color w:val="000000"/>
                <w:sz w:val="22"/>
                <w:szCs w:val="22"/>
                <w:lang w:eastAsia="en-GB"/>
              </w:rPr>
              <w:t>reply</w:t>
            </w:r>
            <w:proofErr w:type="gramEnd"/>
            <w:r>
              <w:rPr>
                <w:rFonts w:ascii="Calibri" w:eastAsia="Times New Roman" w:hAnsi="Calibri" w:cs="Calibri"/>
                <w:color w:val="000000"/>
                <w:sz w:val="22"/>
                <w:szCs w:val="22"/>
                <w:lang w:eastAsia="en-GB"/>
              </w:rPr>
              <w:t xml:space="preserve"> LS</w:t>
            </w:r>
          </w:p>
          <w:p w14:paraId="48B24763" w14:textId="77777777" w:rsidR="00046339" w:rsidRDefault="00046339">
            <w:pPr>
              <w:spacing w:after="0"/>
              <w:rPr>
                <w:rFonts w:ascii="Calibri" w:eastAsia="Times New Roman" w:hAnsi="Calibri" w:cs="Calibri"/>
                <w:color w:val="000000"/>
                <w:sz w:val="22"/>
                <w:szCs w:val="22"/>
                <w:lang w:eastAsia="en-GB"/>
              </w:rPr>
            </w:pPr>
          </w:p>
          <w:p w14:paraId="7A6973FB"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 Type 1 MG and Type 2 MG, including per-UE gap and per-FR gap, and pre-configured MG is considered in XR WI in Rel-19, where Type 2 MG needs further clarification.</w:t>
            </w:r>
          </w:p>
          <w:p w14:paraId="3A936E47" w14:textId="77777777" w:rsidR="00046339" w:rsidRDefault="00046339">
            <w:pPr>
              <w:spacing w:after="0"/>
              <w:rPr>
                <w:rFonts w:ascii="Calibri" w:eastAsia="Times New Roman" w:hAnsi="Calibri" w:cs="Calibri"/>
                <w:color w:val="000000"/>
                <w:sz w:val="22"/>
                <w:szCs w:val="22"/>
                <w:lang w:val="en-US" w:eastAsia="en-GB"/>
              </w:rPr>
            </w:pPr>
          </w:p>
          <w:p w14:paraId="44FA6AA4"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Proposal 2: Skipping SMTC occasions for L3 measurements outside gaps are deprioritized. </w:t>
            </w:r>
          </w:p>
          <w:p w14:paraId="55D9EF0B" w14:textId="77777777" w:rsidR="00046339" w:rsidRDefault="00046339">
            <w:pPr>
              <w:spacing w:after="0"/>
              <w:rPr>
                <w:rFonts w:ascii="Calibri" w:eastAsia="Times New Roman" w:hAnsi="Calibri" w:cs="Calibri"/>
                <w:color w:val="000000"/>
                <w:sz w:val="22"/>
                <w:szCs w:val="22"/>
                <w:lang w:val="en-US" w:eastAsia="en-GB"/>
              </w:rPr>
            </w:pPr>
          </w:p>
          <w:p w14:paraId="24B44E31"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3: RAN4 does not consider enabling data transmission/reception on L1-RS symbols that need to be used for L1 measurements if there is scheduling restriction.</w:t>
            </w:r>
          </w:p>
          <w:p w14:paraId="3428756F" w14:textId="77777777" w:rsidR="00046339" w:rsidRDefault="00046339">
            <w:pPr>
              <w:spacing w:after="0"/>
              <w:rPr>
                <w:rFonts w:ascii="Calibri" w:eastAsia="Times New Roman" w:hAnsi="Calibri" w:cs="Calibri"/>
                <w:color w:val="000000"/>
                <w:sz w:val="22"/>
                <w:szCs w:val="22"/>
                <w:lang w:val="en-US" w:eastAsia="en-GB"/>
              </w:rPr>
            </w:pPr>
          </w:p>
          <w:p w14:paraId="0F2DEFAE"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4: RAN4 to discuss and decide whether enabling Rx/Tx in gaps/restrictions can be supported by any UE.</w:t>
            </w:r>
          </w:p>
          <w:p w14:paraId="70509D35" w14:textId="77777777" w:rsidR="00046339" w:rsidRDefault="00046339">
            <w:pPr>
              <w:spacing w:after="0"/>
              <w:rPr>
                <w:rFonts w:ascii="Calibri" w:eastAsia="Times New Roman" w:hAnsi="Calibri" w:cs="Calibri"/>
                <w:color w:val="000000"/>
                <w:sz w:val="22"/>
                <w:szCs w:val="22"/>
                <w:lang w:val="en-US" w:eastAsia="en-GB"/>
              </w:rPr>
            </w:pPr>
          </w:p>
          <w:p w14:paraId="5FABE088"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5: RAN4 to study whether and how to define new core requirements when some of gaps that need to be used for measurements are enabled for data transmission/reception after solution for enabling Rx/Tx in gaps is clear.</w:t>
            </w:r>
          </w:p>
          <w:p w14:paraId="5FD198FF" w14:textId="77777777" w:rsidR="00046339" w:rsidRDefault="00046339">
            <w:pPr>
              <w:spacing w:after="0"/>
              <w:rPr>
                <w:rFonts w:ascii="Calibri" w:eastAsia="Times New Roman" w:hAnsi="Calibri" w:cs="Calibri"/>
                <w:color w:val="000000"/>
                <w:sz w:val="22"/>
                <w:szCs w:val="22"/>
                <w:lang w:val="en-US" w:eastAsia="en-GB"/>
              </w:rPr>
            </w:pPr>
          </w:p>
          <w:p w14:paraId="06E75571"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6: When only those gaps not used for measurement based on UE assistance information / UE capability are scheduled for data transmission/reception, the UE should meet existing requirements.</w:t>
            </w:r>
          </w:p>
          <w:p w14:paraId="73C58B9E" w14:textId="77777777" w:rsidR="00046339" w:rsidRDefault="00046339">
            <w:pPr>
              <w:spacing w:after="0"/>
              <w:rPr>
                <w:rFonts w:ascii="Calibri" w:eastAsia="Times New Roman" w:hAnsi="Calibri" w:cs="Calibri"/>
                <w:color w:val="000000"/>
                <w:sz w:val="22"/>
                <w:szCs w:val="22"/>
                <w:lang w:val="en-US" w:eastAsia="en-GB"/>
              </w:rPr>
            </w:pPr>
          </w:p>
          <w:p w14:paraId="7C8A15BF"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7: RAN4 to study possible restrictions on dynamic indication by DCI, if it is confirmed, to achieve good trade-off between data deliver delay and mobility performance.</w:t>
            </w:r>
          </w:p>
          <w:p w14:paraId="58712936" w14:textId="77777777" w:rsidR="00046339" w:rsidRDefault="00046339">
            <w:pPr>
              <w:spacing w:after="0"/>
              <w:rPr>
                <w:rFonts w:ascii="Calibri" w:eastAsia="Times New Roman" w:hAnsi="Calibri" w:cs="Calibri"/>
                <w:color w:val="000000"/>
                <w:sz w:val="22"/>
                <w:szCs w:val="22"/>
                <w:lang w:val="en-US" w:eastAsia="en-GB"/>
              </w:rPr>
            </w:pPr>
          </w:p>
          <w:p w14:paraId="0846DAF5"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8: If supported, RAN4 to study whether and how to define new core requirements when some of SMTC occasions that need to be used for measurements outside gaps are enabled for data transmission/reception when scheduling restrictions exists.</w:t>
            </w:r>
          </w:p>
          <w:p w14:paraId="214A906B" w14:textId="77777777" w:rsidR="00046339" w:rsidRDefault="00046339">
            <w:pPr>
              <w:spacing w:after="0"/>
              <w:rPr>
                <w:rFonts w:ascii="Calibri" w:eastAsia="Times New Roman" w:hAnsi="Calibri" w:cs="Calibri"/>
                <w:color w:val="000000"/>
                <w:sz w:val="22"/>
                <w:szCs w:val="22"/>
                <w:lang w:val="en-US" w:eastAsia="en-GB"/>
              </w:rPr>
            </w:pPr>
          </w:p>
          <w:p w14:paraId="4493212D"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9: UE should provide information about gaps not used for measurement for enabling transmission/reception in these gaps.</w:t>
            </w:r>
          </w:p>
          <w:p w14:paraId="5B6CA00D" w14:textId="77777777" w:rsidR="00046339" w:rsidRDefault="00046339">
            <w:pPr>
              <w:spacing w:after="0"/>
              <w:rPr>
                <w:rFonts w:ascii="Calibri" w:eastAsia="Times New Roman" w:hAnsi="Calibri" w:cs="Calibri"/>
                <w:color w:val="000000"/>
                <w:sz w:val="22"/>
                <w:szCs w:val="22"/>
                <w:lang w:val="en-US" w:eastAsia="en-GB"/>
              </w:rPr>
            </w:pPr>
          </w:p>
          <w:p w14:paraId="7144F15B"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10: RAN4 to discuss the information about gaps not used for measurement are reported as UE capability or UE assistance information.</w:t>
            </w:r>
          </w:p>
          <w:p w14:paraId="7CEC19B4" w14:textId="77777777" w:rsidR="00046339" w:rsidRDefault="00046339">
            <w:pPr>
              <w:spacing w:after="0"/>
              <w:rPr>
                <w:rFonts w:ascii="Calibri" w:eastAsia="Times New Roman" w:hAnsi="Calibri" w:cs="Calibri"/>
                <w:color w:val="000000"/>
                <w:sz w:val="22"/>
                <w:szCs w:val="22"/>
                <w:lang w:val="en-US" w:eastAsia="en-GB"/>
              </w:rPr>
            </w:pPr>
          </w:p>
          <w:p w14:paraId="08A31318"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11: NW may indicate the percentage of measurement gaps not used for measurement for UE to provide information about gaps not used for measurement.</w:t>
            </w:r>
          </w:p>
          <w:p w14:paraId="73202734" w14:textId="77777777" w:rsidR="00046339" w:rsidRDefault="00046339">
            <w:pPr>
              <w:spacing w:after="0"/>
              <w:rPr>
                <w:rFonts w:ascii="Calibri" w:eastAsia="Times New Roman" w:hAnsi="Calibri" w:cs="Calibri"/>
                <w:color w:val="000000"/>
                <w:sz w:val="22"/>
                <w:szCs w:val="22"/>
                <w:lang w:val="en-US" w:eastAsia="en-GB"/>
              </w:rPr>
            </w:pPr>
          </w:p>
          <w:p w14:paraId="338CEB87"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12: If supported, UE should provide information about SMTC occasions not used for L3 measurement for enabling transmission/reception on the SMTC occasions.</w:t>
            </w:r>
          </w:p>
          <w:p w14:paraId="40347AC7" w14:textId="77777777" w:rsidR="00046339" w:rsidRDefault="00046339">
            <w:pPr>
              <w:spacing w:after="0"/>
              <w:rPr>
                <w:rFonts w:ascii="Calibri" w:eastAsia="Times New Roman" w:hAnsi="Calibri" w:cs="Calibri"/>
                <w:color w:val="000000"/>
                <w:sz w:val="22"/>
                <w:szCs w:val="22"/>
                <w:lang w:val="en-US" w:eastAsia="en-GB"/>
              </w:rPr>
            </w:pPr>
          </w:p>
          <w:p w14:paraId="3856EAE0"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13: If supported, RAN4 to discuss the information about SMTC occasions not used for measurement are reported as UE capability or UE assistance information.</w:t>
            </w:r>
          </w:p>
          <w:p w14:paraId="797D7142" w14:textId="77777777" w:rsidR="00046339" w:rsidRDefault="00046339">
            <w:pPr>
              <w:spacing w:after="0"/>
              <w:rPr>
                <w:rFonts w:ascii="Calibri" w:eastAsia="Times New Roman" w:hAnsi="Calibri" w:cs="Calibri"/>
                <w:color w:val="000000"/>
                <w:sz w:val="22"/>
                <w:szCs w:val="22"/>
                <w:lang w:val="en-US" w:eastAsia="en-GB"/>
              </w:rPr>
            </w:pPr>
          </w:p>
          <w:p w14:paraId="5C6EE1AB"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Proposal 14: If supported, NW may indicate the </w:t>
            </w:r>
            <w:r>
              <w:rPr>
                <w:rFonts w:ascii="Calibri" w:eastAsia="Times New Roman" w:hAnsi="Calibri" w:cs="Calibri"/>
                <w:color w:val="000000"/>
                <w:sz w:val="22"/>
                <w:szCs w:val="22"/>
                <w:lang w:val="en-US" w:eastAsia="en-GB"/>
              </w:rPr>
              <w:t>percentage about SMTC occasions not used for L3 measurement outside gaps for UE to provide information about SMTC occasions not used for measurement.</w:t>
            </w:r>
          </w:p>
          <w:p w14:paraId="24D43E28" w14:textId="77777777" w:rsidR="00046339" w:rsidRDefault="00046339">
            <w:pPr>
              <w:spacing w:after="0"/>
              <w:rPr>
                <w:rFonts w:ascii="Calibri" w:eastAsia="Times New Roman" w:hAnsi="Calibri" w:cs="Calibri"/>
                <w:color w:val="000000"/>
                <w:sz w:val="22"/>
                <w:szCs w:val="22"/>
                <w:lang w:val="en-US" w:eastAsia="en-GB"/>
              </w:rPr>
            </w:pPr>
          </w:p>
          <w:p w14:paraId="7D61409F"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15: If supported, the UE assistance information about SMTC occasions not used for measurement should be provided on each CC/MO.</w:t>
            </w:r>
          </w:p>
          <w:p w14:paraId="16F90787" w14:textId="77777777" w:rsidR="00046339" w:rsidRDefault="00046339">
            <w:pPr>
              <w:spacing w:after="0"/>
              <w:rPr>
                <w:rFonts w:ascii="Calibri" w:eastAsia="Times New Roman" w:hAnsi="Calibri" w:cs="Calibri"/>
                <w:color w:val="000000"/>
                <w:sz w:val="22"/>
                <w:szCs w:val="22"/>
                <w:lang w:val="en-US" w:eastAsia="en-GB"/>
              </w:rPr>
            </w:pPr>
          </w:p>
          <w:p w14:paraId="6AA291F1"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Proposal 16: </w:t>
            </w:r>
            <w:bookmarkStart w:id="2" w:name="_Hlk179475131"/>
            <w:r>
              <w:rPr>
                <w:rFonts w:ascii="Calibri" w:eastAsia="Times New Roman" w:hAnsi="Calibri" w:cs="Calibri"/>
                <w:color w:val="000000"/>
                <w:sz w:val="22"/>
                <w:szCs w:val="22"/>
                <w:lang w:val="en-US" w:eastAsia="en-GB"/>
              </w:rPr>
              <w:t xml:space="preserve">The patterns of gaps/SMTC occasions not used for measurement within </w:t>
            </w:r>
            <w:proofErr w:type="gramStart"/>
            <w:r>
              <w:rPr>
                <w:rFonts w:ascii="Calibri" w:eastAsia="Times New Roman" w:hAnsi="Calibri" w:cs="Calibri"/>
                <w:color w:val="000000"/>
                <w:sz w:val="22"/>
                <w:szCs w:val="22"/>
                <w:lang w:val="en-US" w:eastAsia="en-GB"/>
              </w:rPr>
              <w:t>a time period</w:t>
            </w:r>
            <w:proofErr w:type="gramEnd"/>
            <w:r>
              <w:rPr>
                <w:rFonts w:ascii="Calibri" w:eastAsia="Times New Roman" w:hAnsi="Calibri" w:cs="Calibri"/>
                <w:color w:val="000000"/>
                <w:sz w:val="22"/>
                <w:szCs w:val="22"/>
                <w:lang w:val="en-US" w:eastAsia="en-GB"/>
              </w:rPr>
              <w:t xml:space="preserve"> should be provided as UE assistance information.</w:t>
            </w:r>
            <w:bookmarkEnd w:id="2"/>
          </w:p>
          <w:p w14:paraId="79C5CAD3" w14:textId="77777777" w:rsidR="00046339" w:rsidRDefault="00046339">
            <w:pPr>
              <w:spacing w:after="0"/>
              <w:rPr>
                <w:rFonts w:ascii="Calibri" w:eastAsia="Times New Roman" w:hAnsi="Calibri" w:cs="Calibri"/>
                <w:color w:val="000000"/>
                <w:sz w:val="22"/>
                <w:szCs w:val="22"/>
                <w:lang w:val="en-US" w:eastAsia="en-GB"/>
              </w:rPr>
            </w:pPr>
          </w:p>
          <w:p w14:paraId="3402FFA8"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Proposal 17: UE assistance information/UE capability regarding gaps/SMTC occasions (if supported) not used for measurement is reported in response to </w:t>
            </w:r>
            <w:proofErr w:type="spellStart"/>
            <w:r>
              <w:rPr>
                <w:rFonts w:ascii="Calibri" w:eastAsia="Times New Roman" w:hAnsi="Calibri" w:cs="Calibri"/>
                <w:color w:val="000000"/>
                <w:sz w:val="22"/>
                <w:szCs w:val="22"/>
                <w:lang w:val="en-US" w:eastAsia="en-GB"/>
              </w:rPr>
              <w:t>RRCReconfiguration</w:t>
            </w:r>
            <w:proofErr w:type="spellEnd"/>
            <w:r>
              <w:rPr>
                <w:rFonts w:ascii="Calibri" w:eastAsia="Times New Roman" w:hAnsi="Calibri" w:cs="Calibri"/>
                <w:color w:val="000000"/>
                <w:sz w:val="22"/>
                <w:szCs w:val="22"/>
                <w:lang w:val="en-US" w:eastAsia="en-GB"/>
              </w:rPr>
              <w:t>.</w:t>
            </w:r>
          </w:p>
          <w:p w14:paraId="7216A55F" w14:textId="77777777" w:rsidR="00046339" w:rsidRDefault="00046339">
            <w:pPr>
              <w:spacing w:after="0"/>
              <w:rPr>
                <w:rFonts w:ascii="Calibri" w:eastAsia="Times New Roman" w:hAnsi="Calibri" w:cs="Calibri"/>
                <w:color w:val="000000"/>
                <w:sz w:val="22"/>
                <w:szCs w:val="22"/>
                <w:lang w:val="en-US" w:eastAsia="en-GB"/>
              </w:rPr>
            </w:pPr>
          </w:p>
          <w:p w14:paraId="69D32971"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18: RAN4 to further study how UE assistance information/UE capability is reported when DRX is configured.</w:t>
            </w:r>
          </w:p>
          <w:p w14:paraId="64E9BEAC" w14:textId="77777777" w:rsidR="00046339" w:rsidRDefault="00046339">
            <w:pPr>
              <w:spacing w:after="0"/>
              <w:rPr>
                <w:rFonts w:ascii="Calibri" w:eastAsia="Times New Roman" w:hAnsi="Calibri" w:cs="Calibri"/>
                <w:color w:val="000000"/>
                <w:sz w:val="22"/>
                <w:szCs w:val="22"/>
                <w:lang w:val="en-US" w:eastAsia="en-GB"/>
              </w:rPr>
            </w:pPr>
          </w:p>
          <w:p w14:paraId="7644B887"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Proposal 19: To guarantee mobility performance, one potential improvement on dynamic indication by DCI is configuring gaps to be skipped during </w:t>
            </w:r>
            <w:proofErr w:type="gramStart"/>
            <w:r>
              <w:rPr>
                <w:rFonts w:ascii="Calibri" w:eastAsia="Times New Roman" w:hAnsi="Calibri" w:cs="Calibri"/>
                <w:color w:val="000000"/>
                <w:sz w:val="22"/>
                <w:szCs w:val="22"/>
                <w:lang w:val="en-US" w:eastAsia="en-GB"/>
              </w:rPr>
              <w:t>a time period</w:t>
            </w:r>
            <w:proofErr w:type="gramEnd"/>
            <w:r>
              <w:rPr>
                <w:rFonts w:ascii="Calibri" w:eastAsia="Times New Roman" w:hAnsi="Calibri" w:cs="Calibri"/>
                <w:color w:val="000000"/>
                <w:sz w:val="22"/>
                <w:szCs w:val="22"/>
                <w:lang w:val="en-US" w:eastAsia="en-GB"/>
              </w:rPr>
              <w:t xml:space="preserve"> by RRC in advance and gaps indicated by DCI should be subset of gaps configured by RRC.</w:t>
            </w:r>
          </w:p>
          <w:p w14:paraId="45681066" w14:textId="77777777" w:rsidR="00046339" w:rsidRDefault="00046339">
            <w:pPr>
              <w:spacing w:after="0"/>
              <w:rPr>
                <w:rFonts w:ascii="Calibri" w:eastAsia="Times New Roman" w:hAnsi="Calibri" w:cs="Calibri"/>
                <w:color w:val="000000"/>
                <w:sz w:val="22"/>
                <w:szCs w:val="22"/>
                <w:lang w:val="en-US" w:eastAsia="en-GB"/>
              </w:rPr>
            </w:pPr>
          </w:p>
          <w:p w14:paraId="4449EE8C"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Proposal 20: It needs to be clarified that when per-FR gaps are configured, the indication by DCI of the </w:t>
            </w:r>
            <w:proofErr w:type="gramStart"/>
            <w:r>
              <w:rPr>
                <w:rFonts w:ascii="Calibri" w:eastAsia="Times New Roman" w:hAnsi="Calibri" w:cs="Calibri"/>
                <w:color w:val="000000"/>
                <w:sz w:val="22"/>
                <w:szCs w:val="22"/>
                <w:lang w:val="en-US" w:eastAsia="en-GB"/>
              </w:rPr>
              <w:t>particular gap</w:t>
            </w:r>
            <w:proofErr w:type="gramEnd"/>
            <w:r>
              <w:rPr>
                <w:rFonts w:ascii="Calibri" w:eastAsia="Times New Roman" w:hAnsi="Calibri" w:cs="Calibri"/>
                <w:color w:val="000000"/>
                <w:sz w:val="22"/>
                <w:szCs w:val="22"/>
                <w:lang w:val="en-US" w:eastAsia="en-GB"/>
              </w:rPr>
              <w:t xml:space="preserve"> to be skipped is for which gap pattern(s).</w:t>
            </w:r>
          </w:p>
          <w:p w14:paraId="6351545D" w14:textId="77777777" w:rsidR="00046339" w:rsidRDefault="00046339">
            <w:pPr>
              <w:spacing w:after="0"/>
              <w:rPr>
                <w:rFonts w:ascii="Calibri" w:eastAsia="Times New Roman" w:hAnsi="Calibri" w:cs="Calibri"/>
                <w:color w:val="000000"/>
                <w:sz w:val="22"/>
                <w:szCs w:val="22"/>
                <w:lang w:val="en-US" w:eastAsia="en-GB"/>
              </w:rPr>
            </w:pPr>
          </w:p>
          <w:p w14:paraId="421E5604"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Proposal 21: Minimum time offset(s) X between indication to skip and skipped measurement occasion is 5ms.</w:t>
            </w:r>
          </w:p>
          <w:p w14:paraId="20D6B651" w14:textId="77777777" w:rsidR="00046339" w:rsidRDefault="00046339">
            <w:pPr>
              <w:spacing w:after="0"/>
              <w:rPr>
                <w:rFonts w:ascii="Calibri" w:eastAsia="Times New Roman" w:hAnsi="Calibri" w:cs="Calibri"/>
                <w:color w:val="000000"/>
                <w:sz w:val="22"/>
                <w:szCs w:val="22"/>
                <w:lang w:val="en-US" w:eastAsia="en-GB"/>
              </w:rPr>
            </w:pPr>
          </w:p>
          <w:p w14:paraId="681CF340"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Observation 1: Scheduling restrictions are different in terms of conditions and restricted symbols for L3 measurements within gaps, L3 measurements outside gaps and L1 measurements.</w:t>
            </w:r>
          </w:p>
          <w:p w14:paraId="39ACD670" w14:textId="77777777" w:rsidR="00046339" w:rsidRDefault="00046339">
            <w:pPr>
              <w:spacing w:after="0"/>
              <w:rPr>
                <w:rFonts w:ascii="Calibri" w:eastAsia="Times New Roman" w:hAnsi="Calibri" w:cs="Calibri"/>
                <w:color w:val="000000"/>
                <w:sz w:val="22"/>
                <w:szCs w:val="22"/>
                <w:lang w:val="en-US" w:eastAsia="en-GB"/>
              </w:rPr>
            </w:pPr>
          </w:p>
          <w:p w14:paraId="36AB47A7"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Observation 2: Depending on measurement configuration, e.g., gap, SMTC, MO etc., some of the gaps may not be used for measurements while measurement requirements being satisfied.</w:t>
            </w:r>
          </w:p>
          <w:p w14:paraId="63E897A6" w14:textId="77777777" w:rsidR="00046339" w:rsidRDefault="00046339">
            <w:pPr>
              <w:spacing w:after="0"/>
              <w:rPr>
                <w:rFonts w:ascii="Calibri" w:eastAsia="Times New Roman" w:hAnsi="Calibri" w:cs="Calibri"/>
                <w:color w:val="000000"/>
                <w:sz w:val="22"/>
                <w:szCs w:val="22"/>
                <w:lang w:val="en-US" w:eastAsia="en-GB"/>
              </w:rPr>
            </w:pPr>
          </w:p>
          <w:p w14:paraId="6D0EAE2B"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lastRenderedPageBreak/>
              <w:t>Observation 3: It is up to UE implementation which gaps are not used for measurements under current measurement configuration.</w:t>
            </w:r>
          </w:p>
          <w:p w14:paraId="673C92EB" w14:textId="77777777" w:rsidR="00046339" w:rsidRDefault="00046339">
            <w:pPr>
              <w:spacing w:after="0"/>
              <w:rPr>
                <w:rFonts w:ascii="Calibri" w:eastAsia="Times New Roman" w:hAnsi="Calibri" w:cs="Calibri"/>
                <w:color w:val="000000"/>
                <w:sz w:val="22"/>
                <w:szCs w:val="22"/>
                <w:lang w:val="en-US" w:eastAsia="en-GB"/>
              </w:rPr>
            </w:pPr>
          </w:p>
          <w:p w14:paraId="19DD1F69"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Observation 4: Significant gain on throughput is observed if UE can provide information about unused gaps for measurement without impact on mobility performance.</w:t>
            </w:r>
          </w:p>
          <w:p w14:paraId="530AB10C" w14:textId="77777777" w:rsidR="00046339" w:rsidRDefault="00046339">
            <w:pPr>
              <w:spacing w:after="0"/>
              <w:rPr>
                <w:rFonts w:ascii="Calibri" w:eastAsia="Times New Roman" w:hAnsi="Calibri" w:cs="Calibri"/>
                <w:color w:val="000000"/>
                <w:sz w:val="22"/>
                <w:szCs w:val="22"/>
                <w:lang w:val="en-US" w:eastAsia="en-GB"/>
              </w:rPr>
            </w:pPr>
          </w:p>
          <w:p w14:paraId="5C36F226"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Observation 5: Depending on measurement configuration, e.g., SMTC, MO etc., some of the SMTC occasions may not be used for measurements while measurement requirements being satisfied.</w:t>
            </w:r>
          </w:p>
          <w:p w14:paraId="42F47F03" w14:textId="77777777" w:rsidR="00046339" w:rsidRDefault="00046339">
            <w:pPr>
              <w:spacing w:after="0"/>
              <w:rPr>
                <w:rFonts w:ascii="Calibri" w:eastAsia="Times New Roman" w:hAnsi="Calibri" w:cs="Calibri"/>
                <w:color w:val="000000"/>
                <w:sz w:val="22"/>
                <w:szCs w:val="22"/>
                <w:lang w:val="en-US" w:eastAsia="en-GB"/>
              </w:rPr>
            </w:pPr>
          </w:p>
          <w:p w14:paraId="38B95C73"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Observation 6: It is up to UE implementation which SMTC occasions are not used for measurements under current measurement configuration.</w:t>
            </w:r>
          </w:p>
          <w:p w14:paraId="3A1C70C2" w14:textId="77777777" w:rsidR="00046339" w:rsidRDefault="00046339">
            <w:pPr>
              <w:spacing w:after="0"/>
              <w:rPr>
                <w:rFonts w:ascii="Calibri" w:eastAsia="Times New Roman" w:hAnsi="Calibri" w:cs="Calibri"/>
                <w:color w:val="000000"/>
                <w:sz w:val="22"/>
                <w:szCs w:val="22"/>
                <w:lang w:val="en-US" w:eastAsia="en-GB"/>
              </w:rPr>
            </w:pPr>
          </w:p>
          <w:p w14:paraId="701E992A"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 xml:space="preserve">Observation 7: Channel condition, e.g., RSRP, does not provide information about </w:t>
            </w:r>
            <w:r>
              <w:rPr>
                <w:rFonts w:ascii="Calibri" w:eastAsia="Times New Roman" w:hAnsi="Calibri" w:cs="Calibri"/>
                <w:color w:val="000000"/>
                <w:sz w:val="22"/>
                <w:szCs w:val="22"/>
                <w:lang w:val="en-US" w:eastAsia="en-GB"/>
              </w:rPr>
              <w:t>which SMTC occasions are not used for measurements. Moreover, additional information about gaps/SMTCs not used for measurement is still needed.</w:t>
            </w:r>
          </w:p>
          <w:p w14:paraId="60E6E687" w14:textId="77777777" w:rsidR="00046339" w:rsidRDefault="00046339">
            <w:pPr>
              <w:spacing w:after="0"/>
              <w:rPr>
                <w:rFonts w:ascii="Calibri" w:eastAsia="Times New Roman" w:hAnsi="Calibri" w:cs="Calibri"/>
                <w:color w:val="000000"/>
                <w:sz w:val="22"/>
                <w:szCs w:val="22"/>
                <w:lang w:val="en-US" w:eastAsia="en-GB"/>
              </w:rPr>
            </w:pPr>
          </w:p>
          <w:p w14:paraId="1526B611" w14:textId="77777777" w:rsidR="00046339" w:rsidRDefault="007A051C">
            <w:pPr>
              <w:spacing w:after="0"/>
              <w:rPr>
                <w:rFonts w:ascii="Calibri" w:eastAsia="Times New Roman" w:hAnsi="Calibri" w:cs="Calibri"/>
                <w:color w:val="000000"/>
                <w:sz w:val="22"/>
                <w:szCs w:val="22"/>
                <w:lang w:val="en-US" w:eastAsia="en-GB"/>
              </w:rPr>
            </w:pPr>
            <w:r>
              <w:rPr>
                <w:rFonts w:ascii="Calibri" w:eastAsia="Times New Roman" w:hAnsi="Calibri" w:cs="Calibri"/>
                <w:color w:val="000000"/>
                <w:sz w:val="22"/>
                <w:szCs w:val="22"/>
                <w:lang w:val="en-US" w:eastAsia="en-GB"/>
              </w:rPr>
              <w:t>Observation 8: UE mobility information does not help how gaps/SMTC occasions are used for measurement unless relaxed L3 measurement requirements are specified.</w:t>
            </w:r>
          </w:p>
        </w:tc>
      </w:tr>
      <w:tr w:rsidR="00046339" w14:paraId="150C37C5" w14:textId="77777777">
        <w:trPr>
          <w:trHeight w:val="1000"/>
        </w:trPr>
        <w:tc>
          <w:tcPr>
            <w:tcW w:w="1622" w:type="dxa"/>
            <w:noWrap/>
          </w:tcPr>
          <w:p w14:paraId="2E732E55"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R4-2415242</w:t>
            </w:r>
          </w:p>
        </w:tc>
        <w:tc>
          <w:tcPr>
            <w:tcW w:w="1424" w:type="dxa"/>
            <w:noWrap/>
          </w:tcPr>
          <w:p w14:paraId="13C52DED"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CMCC</w:t>
            </w:r>
          </w:p>
        </w:tc>
        <w:tc>
          <w:tcPr>
            <w:tcW w:w="6585" w:type="dxa"/>
            <w:noWrap/>
          </w:tcPr>
          <w:p w14:paraId="0E7F95AC"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XR (</w:t>
            </w:r>
            <w:proofErr w:type="spellStart"/>
            <w:r>
              <w:rPr>
                <w:rFonts w:ascii="Calibri" w:eastAsia="Times New Roman" w:hAnsi="Calibri" w:cs="Calibri"/>
                <w:color w:val="000000"/>
                <w:sz w:val="22"/>
                <w:szCs w:val="22"/>
                <w:lang w:eastAsia="en-GB"/>
              </w:rPr>
              <w:t>eXtended</w:t>
            </w:r>
            <w:proofErr w:type="spellEnd"/>
            <w:r>
              <w:rPr>
                <w:rFonts w:ascii="Calibri" w:eastAsia="Times New Roman" w:hAnsi="Calibri" w:cs="Calibri"/>
                <w:color w:val="000000"/>
                <w:sz w:val="22"/>
                <w:szCs w:val="22"/>
                <w:lang w:eastAsia="en-GB"/>
              </w:rPr>
              <w:t xml:space="preserve"> Reality) for NR Phase 3</w:t>
            </w:r>
          </w:p>
          <w:p w14:paraId="4F9DA048" w14:textId="77777777" w:rsidR="00046339" w:rsidRDefault="00046339">
            <w:pPr>
              <w:spacing w:after="0"/>
              <w:rPr>
                <w:rFonts w:ascii="Calibri" w:eastAsia="Times New Roman" w:hAnsi="Calibri" w:cs="Calibri"/>
                <w:color w:val="000000"/>
                <w:sz w:val="22"/>
                <w:szCs w:val="22"/>
                <w:lang w:eastAsia="en-GB"/>
              </w:rPr>
            </w:pPr>
          </w:p>
          <w:p w14:paraId="6D1AB7DB" w14:textId="77777777" w:rsidR="00046339" w:rsidRDefault="007A051C">
            <w:pPr>
              <w:widowControl w:val="0"/>
              <w:overflowPunct/>
              <w:autoSpaceDE/>
              <w:autoSpaceDN/>
              <w:adjustRightInd/>
              <w:textAlignment w:val="auto"/>
              <w:rPr>
                <w:rFonts w:eastAsia="Yu Mincho"/>
                <w:lang w:val="en-US" w:eastAsia="zh-CN"/>
              </w:rPr>
            </w:pPr>
            <w:r>
              <w:rPr>
                <w:rFonts w:eastAsia="Yu Mincho" w:hint="eastAsia"/>
                <w:lang w:val="en-US" w:eastAsia="zh-CN"/>
              </w:rPr>
              <w:t xml:space="preserve">Observation 1: the delay related </w:t>
            </w:r>
            <w:proofErr w:type="spellStart"/>
            <w:r>
              <w:rPr>
                <w:rFonts w:eastAsia="Yu Mincho" w:hint="eastAsia"/>
                <w:lang w:val="en-US" w:eastAsia="zh-CN"/>
              </w:rPr>
              <w:t>requirments</w:t>
            </w:r>
            <w:proofErr w:type="spellEnd"/>
            <w:r>
              <w:rPr>
                <w:rFonts w:eastAsia="Yu Mincho" w:hint="eastAsia"/>
                <w:lang w:val="en-US" w:eastAsia="zh-CN"/>
              </w:rPr>
              <w:t xml:space="preserve">, e.g. delay for PSS/SSS </w:t>
            </w:r>
            <w:proofErr w:type="gramStart"/>
            <w:r>
              <w:rPr>
                <w:rFonts w:eastAsia="Yu Mincho" w:hint="eastAsia"/>
                <w:lang w:val="en-US" w:eastAsia="zh-CN"/>
              </w:rPr>
              <w:t>detection,  acquisition</w:t>
            </w:r>
            <w:proofErr w:type="gramEnd"/>
            <w:r>
              <w:rPr>
                <w:rFonts w:eastAsia="Yu Mincho" w:hint="eastAsia"/>
                <w:lang w:val="en-US" w:eastAsia="zh-CN"/>
              </w:rPr>
              <w:t xml:space="preserve"> the index of the SSB, and </w:t>
            </w:r>
            <w:r>
              <w:rPr>
                <w:rFonts w:eastAsia="Yu Mincho" w:hint="eastAsia"/>
                <w:lang w:val="en-US" w:eastAsia="zh-CN"/>
              </w:rPr>
              <w:t xml:space="preserve">measurement, are minimum requirements. Not all the </w:t>
            </w:r>
            <w:proofErr w:type="spellStart"/>
            <w:r>
              <w:rPr>
                <w:rFonts w:eastAsia="Yu Mincho" w:hint="eastAsia"/>
                <w:lang w:val="en-US" w:eastAsia="zh-CN"/>
              </w:rPr>
              <w:t>measurment</w:t>
            </w:r>
            <w:proofErr w:type="spellEnd"/>
            <w:r>
              <w:rPr>
                <w:rFonts w:eastAsia="Yu Mincho" w:hint="eastAsia"/>
                <w:lang w:val="en-US" w:eastAsia="zh-CN"/>
              </w:rPr>
              <w:t xml:space="preserve"> occasions are used for measurement for better UE implementation or in good radio conditions.</w:t>
            </w:r>
          </w:p>
          <w:p w14:paraId="350C3443" w14:textId="77777777" w:rsidR="00046339" w:rsidRDefault="007A051C">
            <w:pPr>
              <w:widowControl w:val="0"/>
              <w:overflowPunct/>
              <w:autoSpaceDE/>
              <w:autoSpaceDN/>
              <w:adjustRightInd/>
              <w:textAlignment w:val="auto"/>
              <w:rPr>
                <w:rFonts w:eastAsia="Yu Mincho"/>
                <w:lang w:val="en-US" w:eastAsia="zh-CN"/>
              </w:rPr>
            </w:pPr>
            <w:r>
              <w:rPr>
                <w:rFonts w:eastAsia="Yu Mincho" w:hint="eastAsia"/>
                <w:lang w:val="en-US" w:eastAsia="zh-CN"/>
              </w:rPr>
              <w:t xml:space="preserve">Observation 2: Since how UE perform measurement is up to UE implementation, network has no information about whether measurement is performed in a </w:t>
            </w:r>
            <w:proofErr w:type="spellStart"/>
            <w:r>
              <w:rPr>
                <w:rFonts w:eastAsia="Yu Mincho" w:hint="eastAsia"/>
                <w:lang w:val="en-US" w:eastAsia="zh-CN"/>
              </w:rPr>
              <w:t>cetain</w:t>
            </w:r>
            <w:proofErr w:type="spellEnd"/>
            <w:r>
              <w:rPr>
                <w:rFonts w:eastAsia="Yu Mincho" w:hint="eastAsia"/>
                <w:lang w:val="en-US" w:eastAsia="zh-CN"/>
              </w:rPr>
              <w:t xml:space="preserve"> measurement occasion.</w:t>
            </w:r>
          </w:p>
          <w:p w14:paraId="303DB0CD" w14:textId="77777777" w:rsidR="00046339" w:rsidRDefault="007A051C">
            <w:pPr>
              <w:widowControl w:val="0"/>
              <w:overflowPunct/>
              <w:autoSpaceDE/>
              <w:autoSpaceDN/>
              <w:adjustRightInd/>
              <w:textAlignment w:val="auto"/>
              <w:rPr>
                <w:rFonts w:eastAsia="Yu Mincho"/>
                <w:lang w:val="en-US" w:eastAsia="zh-CN"/>
              </w:rPr>
            </w:pPr>
            <w:r>
              <w:rPr>
                <w:rFonts w:eastAsia="Yu Mincho" w:hint="eastAsia"/>
                <w:lang w:val="en-US" w:eastAsia="zh-CN"/>
              </w:rPr>
              <w:t>Observation 3: if the skipped measurement occasions are limited to the unused measurement occasions reported by UAI, the legacy measurement requirements can be applied, and no need to relax measurement requirements which may result in connection failure.</w:t>
            </w:r>
          </w:p>
          <w:p w14:paraId="49B486BB" w14:textId="77777777" w:rsidR="00046339" w:rsidRDefault="00046339">
            <w:pPr>
              <w:widowControl w:val="0"/>
              <w:overflowPunct/>
              <w:autoSpaceDE/>
              <w:autoSpaceDN/>
              <w:adjustRightInd/>
              <w:textAlignment w:val="auto"/>
              <w:rPr>
                <w:rFonts w:eastAsia="Yu Mincho"/>
                <w:b/>
                <w:bCs/>
                <w:i/>
                <w:iCs/>
                <w:lang w:val="en-US" w:eastAsia="zh-CN"/>
              </w:rPr>
            </w:pPr>
          </w:p>
          <w:p w14:paraId="2DA1A11B" w14:textId="77777777" w:rsidR="00046339" w:rsidRDefault="007A051C">
            <w:pPr>
              <w:widowControl w:val="0"/>
              <w:overflowPunct/>
              <w:autoSpaceDE/>
              <w:autoSpaceDN/>
              <w:adjustRightInd/>
              <w:textAlignment w:val="auto"/>
              <w:rPr>
                <w:rFonts w:eastAsia="Yu Mincho"/>
              </w:rPr>
            </w:pPr>
            <w:r>
              <w:rPr>
                <w:rFonts w:hint="eastAsia"/>
                <w:b/>
                <w:bCs/>
                <w:i/>
                <w:iCs/>
                <w:lang w:val="en-US" w:eastAsia="zh-CN"/>
              </w:rPr>
              <w:t>Proposal 1: it is proposed to introduce UE assistance information related to measurement occasions, e.g. the number of needed measurement occasions for measurement or the number of measurement occasions which can be skipped</w:t>
            </w:r>
            <w:r>
              <w:rPr>
                <w:rFonts w:eastAsia="Yu Mincho" w:hint="eastAsia"/>
                <w:b/>
                <w:bCs/>
                <w:i/>
                <w:iCs/>
                <w:lang w:val="en-US" w:eastAsia="zh-CN"/>
              </w:rPr>
              <w:t>.</w:t>
            </w:r>
          </w:p>
          <w:p w14:paraId="2CAE553D" w14:textId="77777777" w:rsidR="00046339" w:rsidRDefault="007A051C">
            <w:pPr>
              <w:widowControl w:val="0"/>
              <w:overflowPunct/>
              <w:autoSpaceDE/>
              <w:autoSpaceDN/>
              <w:adjustRightInd/>
              <w:textAlignment w:val="auto"/>
              <w:rPr>
                <w:rFonts w:eastAsia="Yu Mincho"/>
                <w:b/>
                <w:bCs/>
                <w:i/>
                <w:iCs/>
                <w:lang w:val="en-US" w:eastAsia="zh-CN"/>
              </w:rPr>
            </w:pPr>
            <w:r>
              <w:rPr>
                <w:rFonts w:eastAsia="Yu Mincho" w:hint="eastAsia"/>
                <w:b/>
                <w:bCs/>
                <w:i/>
                <w:iCs/>
                <w:lang w:val="en-US" w:eastAsia="zh-CN"/>
              </w:rPr>
              <w:t>Proposal 2: it is proposed that</w:t>
            </w:r>
          </w:p>
          <w:p w14:paraId="3708C320" w14:textId="77777777" w:rsidR="00046339" w:rsidRDefault="007A051C">
            <w:pPr>
              <w:widowControl w:val="0"/>
              <w:numPr>
                <w:ilvl w:val="0"/>
                <w:numId w:val="4"/>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Apply legacy measurement delay and accuracy requirements for the following conditions:</w:t>
            </w:r>
          </w:p>
          <w:p w14:paraId="663284C7" w14:textId="77777777" w:rsidR="00046339" w:rsidRDefault="007A051C">
            <w:pPr>
              <w:widowControl w:val="0"/>
              <w:numPr>
                <w:ilvl w:val="0"/>
                <w:numId w:val="5"/>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 xml:space="preserve">the number of skipped measurement occasions indicated by network is within the number of </w:t>
            </w:r>
            <w:r>
              <w:rPr>
                <w:rFonts w:eastAsia="Yu Mincho" w:hint="eastAsia"/>
                <w:b/>
                <w:bCs/>
                <w:i/>
                <w:iCs/>
                <w:lang w:val="en-US" w:eastAsia="zh-CN"/>
              </w:rPr>
              <w:t>unused measurement occasion reported by UAI, or</w:t>
            </w:r>
          </w:p>
          <w:p w14:paraId="3B1CC48C" w14:textId="77777777" w:rsidR="00046339" w:rsidRDefault="007A051C">
            <w:pPr>
              <w:widowControl w:val="0"/>
              <w:numPr>
                <w:ilvl w:val="0"/>
                <w:numId w:val="5"/>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UE in bad radio conditions (e.g. at cell edge)</w:t>
            </w:r>
          </w:p>
          <w:p w14:paraId="59AD0B2B" w14:textId="77777777" w:rsidR="00046339" w:rsidRDefault="007A051C">
            <w:pPr>
              <w:widowControl w:val="0"/>
              <w:numPr>
                <w:ilvl w:val="0"/>
                <w:numId w:val="4"/>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 xml:space="preserve">Extend measurement delay while keep legacy accuracy requirements </w:t>
            </w:r>
            <w:r>
              <w:rPr>
                <w:rFonts w:eastAsia="Yu Mincho" w:hint="eastAsia"/>
                <w:b/>
                <w:bCs/>
                <w:i/>
                <w:iCs/>
                <w:lang w:val="en-US" w:eastAsia="zh-CN"/>
              </w:rPr>
              <w:lastRenderedPageBreak/>
              <w:t xml:space="preserve">unchanged for the following conditions: </w:t>
            </w:r>
          </w:p>
          <w:p w14:paraId="5E92686E" w14:textId="77777777" w:rsidR="00046339" w:rsidRDefault="007A051C">
            <w:pPr>
              <w:widowControl w:val="0"/>
              <w:numPr>
                <w:ilvl w:val="0"/>
                <w:numId w:val="6"/>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 xml:space="preserve">there is no UAI, or </w:t>
            </w:r>
          </w:p>
          <w:p w14:paraId="31BD2ECF" w14:textId="77777777" w:rsidR="00046339" w:rsidRDefault="007A051C">
            <w:pPr>
              <w:widowControl w:val="0"/>
              <w:numPr>
                <w:ilvl w:val="0"/>
                <w:numId w:val="6"/>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 xml:space="preserve">The number of skipped measurement occasions indicated by network is larger than the number of unused measurement occasion reported by UAI, or </w:t>
            </w:r>
          </w:p>
          <w:p w14:paraId="41B995CA" w14:textId="77777777" w:rsidR="00046339" w:rsidRDefault="007A051C">
            <w:pPr>
              <w:widowControl w:val="0"/>
              <w:numPr>
                <w:ilvl w:val="0"/>
                <w:numId w:val="6"/>
              </w:numPr>
              <w:overflowPunct/>
              <w:autoSpaceDE/>
              <w:autoSpaceDN/>
              <w:adjustRightInd/>
              <w:jc w:val="both"/>
              <w:textAlignment w:val="auto"/>
              <w:rPr>
                <w:rFonts w:eastAsia="Yu Mincho"/>
                <w:b/>
                <w:bCs/>
                <w:i/>
                <w:iCs/>
                <w:lang w:val="en-US" w:eastAsia="zh-CN"/>
              </w:rPr>
            </w:pPr>
            <w:r>
              <w:rPr>
                <w:rFonts w:eastAsia="Yu Mincho" w:hint="eastAsia"/>
                <w:b/>
                <w:bCs/>
                <w:i/>
                <w:iCs/>
                <w:lang w:val="en-US" w:eastAsia="zh-CN"/>
              </w:rPr>
              <w:t>UE in good radio conditions</w:t>
            </w:r>
          </w:p>
          <w:p w14:paraId="07B43104" w14:textId="77777777" w:rsidR="00046339" w:rsidRDefault="007A051C">
            <w:pPr>
              <w:widowControl w:val="0"/>
              <w:overflowPunct/>
              <w:autoSpaceDE/>
              <w:autoSpaceDN/>
              <w:adjustRightInd/>
              <w:textAlignment w:val="auto"/>
              <w:rPr>
                <w:rFonts w:eastAsia="Yu Mincho"/>
                <w:b/>
                <w:bCs/>
                <w:i/>
                <w:iCs/>
                <w:lang w:val="en-US" w:eastAsia="zh-CN"/>
              </w:rPr>
            </w:pPr>
            <w:r>
              <w:rPr>
                <w:rFonts w:eastAsia="Yu Mincho" w:hint="eastAsia"/>
                <w:b/>
                <w:bCs/>
                <w:i/>
                <w:iCs/>
                <w:lang w:val="en-US" w:eastAsia="zh-CN"/>
              </w:rPr>
              <w:t xml:space="preserve">Proposal 3: for RAN1 LS on </w:t>
            </w:r>
            <w:r>
              <w:rPr>
                <w:rFonts w:eastAsia="Yu Mincho"/>
                <w:b/>
                <w:bCs/>
                <w:i/>
                <w:iCs/>
                <w:lang w:val="en-US"/>
              </w:rPr>
              <w:t>solutions to enable transmission/reception in gaps/restrictions</w:t>
            </w:r>
            <w:r>
              <w:rPr>
                <w:rFonts w:eastAsia="Yu Mincho" w:hint="eastAsia"/>
                <w:b/>
                <w:bCs/>
                <w:i/>
                <w:iCs/>
                <w:lang w:val="en-US" w:eastAsia="zh-CN"/>
              </w:rPr>
              <w:t>, it is proposed to confirm RAN1 working assumption.</w:t>
            </w:r>
          </w:p>
          <w:p w14:paraId="26C916A2" w14:textId="77777777" w:rsidR="00046339" w:rsidRDefault="007A051C">
            <w:pPr>
              <w:widowControl w:val="0"/>
              <w:overflowPunct/>
              <w:autoSpaceDE/>
              <w:autoSpaceDN/>
              <w:adjustRightInd/>
              <w:textAlignment w:val="auto"/>
              <w:rPr>
                <w:rFonts w:eastAsia="Yu Mincho"/>
                <w:lang w:val="en-US" w:eastAsia="zh-CN"/>
              </w:rPr>
            </w:pPr>
            <w:r>
              <w:rPr>
                <w:rFonts w:eastAsia="Yu Mincho" w:hint="eastAsia"/>
                <w:lang w:val="en-US" w:eastAsia="zh-CN"/>
              </w:rPr>
              <w:t>Observation 4: In Rel-17 positioning, N2 is used as the time offset between UE determination of the presence of DL channels of higher priority than the DL PRS in the DL PRS processing window and the first symbol of the DL PRS processing window, to determine whether UE is required to receive DL channels and drop all PRS within the DL PRS processing window (N2 is about UE PUSCH preparation procedure time).</w:t>
            </w:r>
          </w:p>
          <w:p w14:paraId="0B7616D4" w14:textId="77777777" w:rsidR="00046339" w:rsidRDefault="007A051C">
            <w:pPr>
              <w:widowControl w:val="0"/>
              <w:overflowPunct/>
              <w:autoSpaceDE/>
              <w:autoSpaceDN/>
              <w:adjustRightInd/>
              <w:textAlignment w:val="auto"/>
              <w:rPr>
                <w:b/>
                <w:bCs/>
                <w:i/>
                <w:iCs/>
                <w:lang w:val="en-US" w:eastAsia="zh-CN"/>
              </w:rPr>
            </w:pPr>
            <w:r>
              <w:rPr>
                <w:rFonts w:eastAsia="Yu Mincho" w:hint="eastAsia"/>
                <w:b/>
                <w:bCs/>
                <w:i/>
                <w:iCs/>
                <w:lang w:val="en-US" w:eastAsia="zh-CN"/>
              </w:rPr>
              <w:t xml:space="preserve">Proposal 4: the </w:t>
            </w:r>
            <w:r>
              <w:rPr>
                <w:rFonts w:eastAsia="Yu Mincho"/>
                <w:b/>
                <w:bCs/>
                <w:i/>
                <w:iCs/>
                <w:lang w:val="en-US"/>
              </w:rPr>
              <w:t>minimum time offset(s) X between indication to skip and skipped measurement occasion</w:t>
            </w:r>
            <w:r>
              <w:rPr>
                <w:rFonts w:eastAsia="Yu Mincho" w:hint="eastAsia"/>
                <w:b/>
                <w:bCs/>
                <w:i/>
                <w:iCs/>
                <w:lang w:val="en-US" w:eastAsia="zh-CN"/>
              </w:rPr>
              <w:t xml:space="preserve"> is proposed as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4C566B8D" w14:textId="77777777" w:rsidR="00046339" w:rsidRDefault="007A051C">
            <w:pPr>
              <w:widowControl w:val="0"/>
              <w:overflowPunct/>
              <w:autoSpaceDE/>
              <w:autoSpaceDN/>
              <w:adjustRightInd/>
              <w:textAlignment w:val="auto"/>
              <w:rPr>
                <w:rFonts w:eastAsia="Yu Mincho"/>
              </w:rPr>
            </w:pPr>
            <w:r>
              <w:rPr>
                <w:rFonts w:eastAsia="DengXian" w:hint="eastAsia"/>
                <w:b/>
                <w:bCs/>
                <w:i/>
                <w:iCs/>
                <w:lang w:val="en-US" w:eastAsia="zh-CN"/>
              </w:rPr>
              <w:t xml:space="preserve">Proposal 5: it is proposed to consider </w:t>
            </w:r>
            <w:r>
              <w:rPr>
                <w:rFonts w:eastAsia="DengXian"/>
                <w:b/>
                <w:bCs/>
                <w:i/>
                <w:iCs/>
              </w:rPr>
              <w:t>Tx/Rx in occasions of scheduling restriction due to L1 operation</w:t>
            </w:r>
            <w:r>
              <w:rPr>
                <w:rFonts w:eastAsia="DengXian" w:hint="eastAsia"/>
                <w:b/>
                <w:bCs/>
                <w:i/>
                <w:iCs/>
                <w:lang w:val="en-US" w:eastAsia="zh-CN"/>
              </w:rPr>
              <w:t>.</w:t>
            </w:r>
            <w:r>
              <w:rPr>
                <w:rFonts w:hint="eastAsia"/>
                <w:b/>
                <w:bCs/>
                <w:i/>
                <w:iCs/>
                <w:lang w:val="en-US" w:eastAsia="zh-CN"/>
              </w:rPr>
              <w:t xml:space="preserve">  </w:t>
            </w:r>
          </w:p>
          <w:p w14:paraId="2A68E454" w14:textId="77777777" w:rsidR="00046339" w:rsidRDefault="00046339">
            <w:pPr>
              <w:spacing w:after="0"/>
              <w:rPr>
                <w:rFonts w:ascii="Calibri" w:eastAsia="Times New Roman" w:hAnsi="Calibri" w:cs="Calibri"/>
                <w:color w:val="000000"/>
                <w:sz w:val="22"/>
                <w:szCs w:val="22"/>
                <w:lang w:eastAsia="en-GB"/>
              </w:rPr>
            </w:pPr>
          </w:p>
        </w:tc>
      </w:tr>
      <w:tr w:rsidR="00046339" w14:paraId="2C9C8D3E" w14:textId="77777777">
        <w:trPr>
          <w:trHeight w:val="800"/>
        </w:trPr>
        <w:tc>
          <w:tcPr>
            <w:tcW w:w="1622" w:type="dxa"/>
            <w:noWrap/>
          </w:tcPr>
          <w:p w14:paraId="10C43E7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R4-2415278</w:t>
            </w:r>
          </w:p>
        </w:tc>
        <w:tc>
          <w:tcPr>
            <w:tcW w:w="1424" w:type="dxa"/>
            <w:noWrap/>
          </w:tcPr>
          <w:p w14:paraId="539CE9B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Meta</w:t>
            </w:r>
          </w:p>
        </w:tc>
        <w:tc>
          <w:tcPr>
            <w:tcW w:w="6585" w:type="dxa"/>
            <w:noWrap/>
          </w:tcPr>
          <w:p w14:paraId="45BE0750"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Impacts for XR</w:t>
            </w:r>
          </w:p>
          <w:p w14:paraId="262B6400" w14:textId="77777777" w:rsidR="00046339" w:rsidRDefault="00046339">
            <w:pPr>
              <w:spacing w:after="0"/>
              <w:rPr>
                <w:rFonts w:ascii="Calibri" w:eastAsia="Times New Roman" w:hAnsi="Calibri" w:cs="Calibri"/>
                <w:color w:val="000000"/>
                <w:sz w:val="22"/>
                <w:szCs w:val="22"/>
                <w:lang w:eastAsia="en-GB"/>
              </w:rPr>
            </w:pPr>
          </w:p>
          <w:p w14:paraId="69A828F7" w14:textId="77777777" w:rsidR="00046339" w:rsidRDefault="00046339">
            <w:pPr>
              <w:spacing w:after="0"/>
              <w:rPr>
                <w:rFonts w:ascii="Calibri" w:eastAsia="Times New Roman" w:hAnsi="Calibri" w:cs="Calibri"/>
                <w:color w:val="000000"/>
                <w:sz w:val="22"/>
                <w:szCs w:val="22"/>
                <w:lang w:eastAsia="en-GB"/>
              </w:rPr>
            </w:pPr>
          </w:p>
          <w:p w14:paraId="73388B2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 Incorporating UE </w:t>
            </w:r>
            <w:r>
              <w:rPr>
                <w:rFonts w:ascii="Calibri" w:eastAsia="Times New Roman" w:hAnsi="Calibri" w:cs="Calibri"/>
                <w:color w:val="000000"/>
                <w:sz w:val="22"/>
                <w:szCs w:val="22"/>
                <w:lang w:eastAsia="en-GB"/>
              </w:rPr>
              <w:t>assistance information related to skipping measurement occasions can be valuable in reducing RRM performance degradation.</w:t>
            </w:r>
          </w:p>
          <w:p w14:paraId="5B4062CA" w14:textId="77777777" w:rsidR="00046339" w:rsidRDefault="00046339">
            <w:pPr>
              <w:spacing w:after="0"/>
              <w:rPr>
                <w:rFonts w:ascii="Calibri" w:eastAsia="Times New Roman" w:hAnsi="Calibri" w:cs="Calibri"/>
                <w:color w:val="000000"/>
                <w:sz w:val="22"/>
                <w:szCs w:val="22"/>
                <w:lang w:eastAsia="en-GB"/>
              </w:rPr>
            </w:pPr>
          </w:p>
          <w:p w14:paraId="501ABB9E" w14:textId="77777777" w:rsidR="00046339" w:rsidRDefault="007A051C">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sz w:val="22"/>
                <w:szCs w:val="22"/>
                <w:lang w:eastAsia="en-GB"/>
              </w:rPr>
              <w:t>Proposal 1: UE assistance information related to measurement occasions should be considered.</w:t>
            </w:r>
          </w:p>
        </w:tc>
      </w:tr>
      <w:tr w:rsidR="00046339" w14:paraId="4D8FD1D1" w14:textId="77777777">
        <w:trPr>
          <w:trHeight w:val="1000"/>
        </w:trPr>
        <w:tc>
          <w:tcPr>
            <w:tcW w:w="1622" w:type="dxa"/>
            <w:noWrap/>
          </w:tcPr>
          <w:p w14:paraId="0CE34C22"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R4-2415493</w:t>
            </w:r>
          </w:p>
        </w:tc>
        <w:tc>
          <w:tcPr>
            <w:tcW w:w="1424" w:type="dxa"/>
            <w:noWrap/>
          </w:tcPr>
          <w:p w14:paraId="06EC6835"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Apple</w:t>
            </w:r>
          </w:p>
        </w:tc>
        <w:tc>
          <w:tcPr>
            <w:tcW w:w="6585" w:type="dxa"/>
            <w:noWrap/>
          </w:tcPr>
          <w:p w14:paraId="3666610B"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of RRM impact of XR for NR Phase 3</w:t>
            </w:r>
          </w:p>
          <w:p w14:paraId="10A5A7C9" w14:textId="77777777" w:rsidR="00046339" w:rsidRDefault="00046339">
            <w:pPr>
              <w:spacing w:after="0"/>
              <w:rPr>
                <w:rFonts w:ascii="Calibri" w:eastAsia="Times New Roman" w:hAnsi="Calibri" w:cs="Calibri"/>
                <w:color w:val="000000"/>
                <w:sz w:val="22"/>
                <w:szCs w:val="22"/>
                <w:lang w:eastAsia="en-GB"/>
              </w:rPr>
            </w:pPr>
          </w:p>
          <w:p w14:paraId="3E2273C1" w14:textId="77777777" w:rsidR="00046339" w:rsidRDefault="007A051C">
            <w:pPr>
              <w:spacing w:before="120" w:after="120"/>
              <w:jc w:val="both"/>
              <w:rPr>
                <w:rFonts w:eastAsia="Yu Mincho"/>
              </w:rPr>
            </w:pPr>
            <w:r>
              <w:rPr>
                <w:rFonts w:eastAsia="Yu Mincho"/>
              </w:rPr>
              <w:fldChar w:fldCharType="begin"/>
            </w:r>
            <w:r>
              <w:rPr>
                <w:rFonts w:eastAsia="Yu Mincho"/>
              </w:rPr>
              <w:instrText xml:space="preserve"> REF _Ref178759534 \h  \* MERGEFORMAT </w:instrText>
            </w:r>
            <w:r>
              <w:rPr>
                <w:rFonts w:eastAsia="Yu Mincho"/>
              </w:rPr>
            </w:r>
            <w:r>
              <w:rPr>
                <w:rFonts w:eastAsia="Yu Mincho"/>
              </w:rPr>
              <w:fldChar w:fldCharType="separate"/>
            </w:r>
            <w:r>
              <w:rPr>
                <w:rFonts w:eastAsia="Yu Mincho"/>
              </w:rPr>
              <w:t>Observation 1: Pre-MG deactivated delay is 6~8ms per RAN4 requirements.</w:t>
            </w:r>
            <w:r>
              <w:rPr>
                <w:rFonts w:eastAsia="Yu Mincho"/>
              </w:rPr>
              <w:fldChar w:fldCharType="end"/>
            </w:r>
          </w:p>
          <w:p w14:paraId="4ABF939F"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_Ref178759504 \h  \* MERGEFORMAT </w:instrText>
            </w:r>
            <w:r>
              <w:rPr>
                <w:rFonts w:eastAsia="Yu Mincho"/>
                <w:b/>
                <w:bCs/>
              </w:rPr>
            </w:r>
            <w:r>
              <w:rPr>
                <w:rFonts w:eastAsia="Yu Mincho"/>
                <w:b/>
                <w:bCs/>
              </w:rPr>
              <w:fldChar w:fldCharType="separate"/>
            </w:r>
            <w:r>
              <w:rPr>
                <w:rFonts w:eastAsia="Yu Mincho"/>
                <w:b/>
                <w:bCs/>
              </w:rPr>
              <w:t>Proposal 1: as baseline, 7ms minimum time offset is needed between indication to skip and skipped measurement occasion.</w:t>
            </w:r>
            <w:r>
              <w:rPr>
                <w:rFonts w:eastAsia="Yu Mincho"/>
                <w:b/>
                <w:bCs/>
              </w:rPr>
              <w:fldChar w:fldCharType="end"/>
            </w:r>
          </w:p>
          <w:p w14:paraId="328F12CE" w14:textId="77777777" w:rsidR="00046339" w:rsidRDefault="007A051C">
            <w:pPr>
              <w:spacing w:before="120" w:after="120"/>
              <w:jc w:val="both"/>
              <w:rPr>
                <w:rFonts w:eastAsia="Yu Mincho"/>
              </w:rPr>
            </w:pPr>
            <w:r>
              <w:rPr>
                <w:rFonts w:eastAsia="Yu Mincho"/>
              </w:rPr>
              <w:fldChar w:fldCharType="begin"/>
            </w:r>
            <w:r>
              <w:rPr>
                <w:rFonts w:eastAsia="Yu Mincho"/>
              </w:rPr>
              <w:instrText xml:space="preserve"> REF _Ref178759539 \h  \* MERGEFORMAT </w:instrText>
            </w:r>
            <w:r>
              <w:rPr>
                <w:rFonts w:eastAsia="Yu Mincho"/>
              </w:rPr>
            </w:r>
            <w:r>
              <w:rPr>
                <w:rFonts w:eastAsia="Yu Mincho"/>
              </w:rPr>
              <w:fldChar w:fldCharType="separate"/>
            </w:r>
            <w:r>
              <w:rPr>
                <w:rFonts w:eastAsia="Yu Mincho"/>
              </w:rPr>
              <w:t>Observation 2: intra-frequency handover without gap is the most typical handover in real deployment, wherein UE is not configured with measurement gap.</w:t>
            </w:r>
            <w:r>
              <w:rPr>
                <w:rFonts w:eastAsia="Yu Mincho"/>
              </w:rPr>
              <w:fldChar w:fldCharType="end"/>
            </w:r>
          </w:p>
          <w:p w14:paraId="35D12CB9" w14:textId="77777777" w:rsidR="00046339" w:rsidRDefault="007A051C">
            <w:pPr>
              <w:spacing w:before="120" w:after="120"/>
              <w:jc w:val="both"/>
              <w:rPr>
                <w:rFonts w:eastAsia="Yu Mincho"/>
              </w:rPr>
            </w:pPr>
            <w:r>
              <w:rPr>
                <w:rFonts w:eastAsia="Yu Mincho"/>
              </w:rPr>
              <w:fldChar w:fldCharType="begin"/>
            </w:r>
            <w:r>
              <w:rPr>
                <w:rFonts w:eastAsia="Yu Mincho"/>
              </w:rPr>
              <w:instrText xml:space="preserve"> REF _Ref178759544 \h  \* MERGEFORMAT </w:instrText>
            </w:r>
            <w:r>
              <w:rPr>
                <w:rFonts w:eastAsia="Yu Mincho"/>
              </w:rPr>
            </w:r>
            <w:r>
              <w:rPr>
                <w:rFonts w:eastAsia="Yu Mincho"/>
              </w:rPr>
              <w:fldChar w:fldCharType="separate"/>
            </w:r>
            <w:r>
              <w:rPr>
                <w:rFonts w:eastAsia="Yu Mincho"/>
              </w:rPr>
              <w:t xml:space="preserve">Observation 3: we already have mechanisms supported in standard to relax RRM measurement, RLM and BFD under certain conditions. At least it is feasible to schedule UE on RRM, RLM and BFD occasions which would cause scheduling </w:t>
            </w:r>
            <w:proofErr w:type="gramStart"/>
            <w:r>
              <w:rPr>
                <w:rFonts w:eastAsia="Yu Mincho"/>
              </w:rPr>
              <w:t>restriction</w:t>
            </w:r>
            <w:proofErr w:type="gramEnd"/>
            <w:r>
              <w:rPr>
                <w:rFonts w:eastAsia="Yu Mincho"/>
              </w:rPr>
              <w:t xml:space="preserve"> but UE is not actually performing measurement.</w:t>
            </w:r>
            <w:r>
              <w:rPr>
                <w:rFonts w:eastAsia="Yu Mincho"/>
              </w:rPr>
              <w:fldChar w:fldCharType="end"/>
            </w:r>
          </w:p>
          <w:p w14:paraId="34AD7E6A"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_Ref178759506 \h  \* MERGEFORMAT </w:instrText>
            </w:r>
            <w:r>
              <w:rPr>
                <w:rFonts w:eastAsia="Yu Mincho"/>
                <w:b/>
                <w:bCs/>
              </w:rPr>
            </w:r>
            <w:r>
              <w:rPr>
                <w:rFonts w:eastAsia="Yu Mincho"/>
                <w:b/>
                <w:bCs/>
              </w:rPr>
              <w:fldChar w:fldCharType="separate"/>
            </w:r>
            <w:r>
              <w:rPr>
                <w:rFonts w:eastAsia="Yu Mincho"/>
                <w:b/>
                <w:bCs/>
              </w:rPr>
              <w:t>Proposal 2: it is beneficial and feasible to support data Tx/Rx in occasions of scheduling restriction due to RRM measurement outside measurement gap.</w:t>
            </w:r>
            <w:r>
              <w:rPr>
                <w:rFonts w:eastAsia="Yu Mincho"/>
                <w:b/>
                <w:bCs/>
              </w:rPr>
              <w:fldChar w:fldCharType="end"/>
            </w:r>
          </w:p>
          <w:p w14:paraId="7ED76DBD" w14:textId="77777777" w:rsidR="00046339" w:rsidRDefault="007A051C">
            <w:pPr>
              <w:spacing w:before="120" w:after="120"/>
              <w:jc w:val="both"/>
              <w:rPr>
                <w:rFonts w:eastAsia="Yu Mincho"/>
                <w:b/>
                <w:bCs/>
              </w:rPr>
            </w:pPr>
            <w:r>
              <w:rPr>
                <w:rFonts w:eastAsia="Yu Mincho"/>
                <w:b/>
                <w:bCs/>
              </w:rPr>
              <w:lastRenderedPageBreak/>
              <w:fldChar w:fldCharType="begin"/>
            </w:r>
            <w:r>
              <w:rPr>
                <w:rFonts w:eastAsia="Yu Mincho"/>
                <w:b/>
                <w:bCs/>
              </w:rPr>
              <w:instrText xml:space="preserve"> REF _Ref178759508 \h  \* MERGEFORMAT </w:instrText>
            </w:r>
            <w:r>
              <w:rPr>
                <w:rFonts w:eastAsia="Yu Mincho"/>
                <w:b/>
                <w:bCs/>
              </w:rPr>
            </w:r>
            <w:r>
              <w:rPr>
                <w:rFonts w:eastAsia="Yu Mincho"/>
                <w:b/>
                <w:bCs/>
              </w:rPr>
              <w:fldChar w:fldCharType="separate"/>
            </w:r>
            <w:r>
              <w:rPr>
                <w:rFonts w:eastAsia="Yu Mincho"/>
                <w:b/>
                <w:bCs/>
              </w:rPr>
              <w:t>Proposal 3: it is beneficial and feasible to support data Tx/Rx in occasions of scheduling restriction due to RLM and BFD.</w:t>
            </w:r>
            <w:r>
              <w:rPr>
                <w:rFonts w:eastAsia="Yu Mincho"/>
                <w:b/>
                <w:bCs/>
              </w:rPr>
              <w:fldChar w:fldCharType="end"/>
            </w:r>
          </w:p>
          <w:p w14:paraId="2999E592"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_Ref178759511 \h  \* MERGEFORMAT </w:instrText>
            </w:r>
            <w:r>
              <w:rPr>
                <w:rFonts w:eastAsia="Yu Mincho"/>
                <w:b/>
                <w:bCs/>
              </w:rPr>
            </w:r>
            <w:r>
              <w:rPr>
                <w:rFonts w:eastAsia="Yu Mincho"/>
                <w:b/>
                <w:bCs/>
              </w:rPr>
              <w:fldChar w:fldCharType="separate"/>
            </w:r>
            <w:r>
              <w:rPr>
                <w:rFonts w:eastAsia="Yu Mincho"/>
                <w:b/>
                <w:bCs/>
              </w:rPr>
              <w:t>Proposal 4: as minimum requirements, measurement period is extended by number of occasions which are cancelled due to XR traffic.</w:t>
            </w:r>
            <w:r>
              <w:rPr>
                <w:rFonts w:eastAsia="Yu Mincho"/>
                <w:b/>
                <w:bCs/>
              </w:rPr>
              <w:fldChar w:fldCharType="end"/>
            </w:r>
          </w:p>
          <w:p w14:paraId="1008D9E6"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_Ref178759513 \h  \* MERGEFORMAT </w:instrText>
            </w:r>
            <w:r>
              <w:rPr>
                <w:rFonts w:eastAsia="Yu Mincho"/>
                <w:b/>
                <w:bCs/>
              </w:rPr>
            </w:r>
            <w:r>
              <w:rPr>
                <w:rFonts w:eastAsia="Yu Mincho"/>
                <w:b/>
                <w:bCs/>
              </w:rPr>
              <w:fldChar w:fldCharType="separate"/>
            </w:r>
            <w:r>
              <w:rPr>
                <w:rFonts w:eastAsia="Yu Mincho"/>
                <w:b/>
                <w:bCs/>
              </w:rPr>
              <w:t>Proposal 5: max number of occasions cancelled during a measurement period shall be defined.</w:t>
            </w:r>
            <w:r>
              <w:rPr>
                <w:rFonts w:eastAsia="Yu Mincho"/>
                <w:b/>
                <w:bCs/>
              </w:rPr>
              <w:fldChar w:fldCharType="end"/>
            </w:r>
          </w:p>
          <w:p w14:paraId="3E9C0773"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_Ref178759515 \h  \* MERGEFORMAT </w:instrText>
            </w:r>
            <w:r>
              <w:rPr>
                <w:rFonts w:eastAsia="Yu Mincho"/>
                <w:b/>
                <w:bCs/>
              </w:rPr>
            </w:r>
            <w:r>
              <w:rPr>
                <w:rFonts w:eastAsia="Yu Mincho"/>
                <w:b/>
                <w:bCs/>
              </w:rPr>
              <w:fldChar w:fldCharType="separate"/>
            </w:r>
            <w:r>
              <w:rPr>
                <w:rFonts w:eastAsia="Yu Mincho"/>
                <w:b/>
                <w:bCs/>
              </w:rPr>
              <w:t>Proposal 6: RAN4 can continue discussion on other solution to address negative impact on measurement due to cancellation for XR traffic.</w:t>
            </w:r>
            <w:r>
              <w:rPr>
                <w:rFonts w:eastAsia="Yu Mincho"/>
                <w:b/>
                <w:bCs/>
              </w:rPr>
              <w:fldChar w:fldCharType="end"/>
            </w:r>
          </w:p>
          <w:p w14:paraId="02D697C7"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_Ref178759518 \h  \* MERGEFORMAT </w:instrText>
            </w:r>
            <w:r>
              <w:rPr>
                <w:rFonts w:eastAsia="Yu Mincho"/>
                <w:b/>
                <w:bCs/>
              </w:rPr>
            </w:r>
            <w:r>
              <w:rPr>
                <w:rFonts w:eastAsia="Yu Mincho"/>
                <w:b/>
                <w:bCs/>
              </w:rPr>
              <w:fldChar w:fldCharType="separate"/>
            </w:r>
            <w:r>
              <w:rPr>
                <w:rFonts w:eastAsia="Yu Mincho"/>
                <w:b/>
                <w:bCs/>
              </w:rPr>
              <w:t>Proposal 7: at least the following types of measurement gaps shall be included in this work item:</w:t>
            </w:r>
            <w:r>
              <w:rPr>
                <w:rFonts w:eastAsia="Yu Mincho"/>
                <w:b/>
                <w:bCs/>
              </w:rPr>
              <w:fldChar w:fldCharType="end"/>
            </w:r>
          </w:p>
          <w:p w14:paraId="7D896E54" w14:textId="77777777" w:rsidR="00046339" w:rsidRDefault="007A051C">
            <w:pPr>
              <w:pStyle w:val="Caption"/>
              <w:numPr>
                <w:ilvl w:val="0"/>
                <w:numId w:val="7"/>
              </w:numPr>
              <w:rPr>
                <w:rFonts w:eastAsia="Yu Mincho"/>
                <w:bCs/>
              </w:rPr>
            </w:pPr>
            <w:r>
              <w:rPr>
                <w:rFonts w:eastAsia="Yu Mincho"/>
                <w:bCs/>
              </w:rPr>
              <w:t>Type-1 gap</w:t>
            </w:r>
          </w:p>
          <w:p w14:paraId="1C5A7FD6" w14:textId="77777777" w:rsidR="00046339" w:rsidRDefault="007A051C">
            <w:pPr>
              <w:pStyle w:val="Caption"/>
              <w:numPr>
                <w:ilvl w:val="0"/>
                <w:numId w:val="7"/>
              </w:numPr>
              <w:rPr>
                <w:rFonts w:eastAsia="Yu Mincho"/>
                <w:bCs/>
              </w:rPr>
            </w:pPr>
            <w:r>
              <w:rPr>
                <w:rFonts w:eastAsia="Yu Mincho"/>
                <w:bCs/>
              </w:rPr>
              <w:t>Type-2 gap</w:t>
            </w:r>
          </w:p>
          <w:p w14:paraId="56E6EDC3" w14:textId="77777777" w:rsidR="00046339" w:rsidRDefault="007A051C">
            <w:pPr>
              <w:pStyle w:val="Caption"/>
              <w:numPr>
                <w:ilvl w:val="0"/>
                <w:numId w:val="7"/>
              </w:numPr>
              <w:rPr>
                <w:rFonts w:eastAsia="Yu Mincho"/>
                <w:bCs/>
              </w:rPr>
            </w:pPr>
            <w:r>
              <w:rPr>
                <w:rFonts w:eastAsia="Yu Mincho"/>
                <w:bCs/>
              </w:rPr>
              <w:t>NCSG</w:t>
            </w:r>
          </w:p>
          <w:p w14:paraId="743C3471" w14:textId="77777777" w:rsidR="00046339" w:rsidRDefault="007A051C">
            <w:pPr>
              <w:pStyle w:val="Caption"/>
              <w:numPr>
                <w:ilvl w:val="0"/>
                <w:numId w:val="7"/>
              </w:numPr>
              <w:rPr>
                <w:rFonts w:eastAsia="Yu Mincho"/>
                <w:bCs/>
              </w:rPr>
            </w:pPr>
            <w:r>
              <w:rPr>
                <w:rFonts w:eastAsia="Yu Mincho"/>
                <w:bCs/>
              </w:rPr>
              <w:t>concurrent gaps</w:t>
            </w:r>
          </w:p>
          <w:p w14:paraId="44B4D4C0" w14:textId="77777777" w:rsidR="00046339" w:rsidRDefault="007A051C">
            <w:pPr>
              <w:pStyle w:val="Caption"/>
              <w:numPr>
                <w:ilvl w:val="0"/>
                <w:numId w:val="7"/>
              </w:numPr>
              <w:rPr>
                <w:rFonts w:eastAsia="Yu Mincho"/>
                <w:bCs/>
              </w:rPr>
            </w:pPr>
            <w:r>
              <w:rPr>
                <w:rFonts w:eastAsia="Yu Mincho"/>
                <w:bCs/>
              </w:rPr>
              <w:t>pre-MG</w:t>
            </w:r>
          </w:p>
          <w:p w14:paraId="6852B3C5" w14:textId="77777777" w:rsidR="00046339" w:rsidRDefault="007A051C">
            <w:pPr>
              <w:spacing w:before="120" w:after="120"/>
              <w:jc w:val="both"/>
              <w:rPr>
                <w:rFonts w:eastAsia="Yu Mincho"/>
                <w:b/>
                <w:bCs/>
              </w:rPr>
            </w:pPr>
            <w:r>
              <w:rPr>
                <w:rFonts w:eastAsia="Yu Mincho"/>
                <w:b/>
                <w:bCs/>
              </w:rPr>
              <w:fldChar w:fldCharType="begin"/>
            </w:r>
            <w:r>
              <w:rPr>
                <w:rFonts w:eastAsia="Yu Mincho"/>
                <w:b/>
                <w:bCs/>
              </w:rPr>
              <w:instrText xml:space="preserve"> REF _Ref178759520 \h  \* MERGEFORMAT </w:instrText>
            </w:r>
            <w:r>
              <w:rPr>
                <w:rFonts w:eastAsia="Yu Mincho"/>
                <w:b/>
                <w:bCs/>
              </w:rPr>
            </w:r>
            <w:r>
              <w:rPr>
                <w:rFonts w:eastAsia="Yu Mincho"/>
                <w:b/>
                <w:bCs/>
              </w:rPr>
              <w:fldChar w:fldCharType="separate"/>
            </w:r>
            <w:r>
              <w:rPr>
                <w:rFonts w:eastAsia="Yu Mincho"/>
                <w:b/>
                <w:bCs/>
              </w:rPr>
              <w:t xml:space="preserve">Proposal 8: UE assistance information is helpful for NW to decide whether and how many measurement occasions can be cancelled, e.g. UE </w:t>
            </w:r>
            <w:r>
              <w:rPr>
                <w:rFonts w:eastAsia="Yu Mincho"/>
                <w:b/>
                <w:bCs/>
              </w:rPr>
              <w:t>indicates NW a status whether it can tolerate measurement cancellation.</w:t>
            </w:r>
            <w:r>
              <w:rPr>
                <w:rFonts w:eastAsia="Yu Mincho"/>
                <w:b/>
                <w:bCs/>
              </w:rPr>
              <w:fldChar w:fldCharType="end"/>
            </w:r>
          </w:p>
          <w:p w14:paraId="47C78D98" w14:textId="77777777" w:rsidR="00046339" w:rsidRDefault="00046339">
            <w:pPr>
              <w:spacing w:after="0"/>
              <w:rPr>
                <w:rFonts w:ascii="Calibri" w:eastAsia="Times New Roman" w:hAnsi="Calibri" w:cs="Calibri"/>
                <w:color w:val="000000"/>
                <w:sz w:val="22"/>
                <w:szCs w:val="22"/>
                <w:lang w:eastAsia="en-GB"/>
              </w:rPr>
            </w:pPr>
          </w:p>
        </w:tc>
      </w:tr>
      <w:tr w:rsidR="00046339" w14:paraId="2BC4D35B" w14:textId="77777777">
        <w:trPr>
          <w:trHeight w:val="1400"/>
        </w:trPr>
        <w:tc>
          <w:tcPr>
            <w:tcW w:w="1622" w:type="dxa"/>
            <w:noWrap/>
          </w:tcPr>
          <w:p w14:paraId="21711159"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R4-2415494</w:t>
            </w:r>
          </w:p>
        </w:tc>
        <w:tc>
          <w:tcPr>
            <w:tcW w:w="1424" w:type="dxa"/>
            <w:noWrap/>
          </w:tcPr>
          <w:p w14:paraId="09B355AF"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Apple</w:t>
            </w:r>
          </w:p>
        </w:tc>
        <w:tc>
          <w:tcPr>
            <w:tcW w:w="6585" w:type="dxa"/>
            <w:noWrap/>
          </w:tcPr>
          <w:p w14:paraId="3FEABF97"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Reply LS on gaps/restrictions that are caused by RRM measurements</w:t>
            </w:r>
          </w:p>
        </w:tc>
      </w:tr>
      <w:tr w:rsidR="00046339" w14:paraId="04CE2B7E" w14:textId="77777777">
        <w:trPr>
          <w:trHeight w:val="800"/>
        </w:trPr>
        <w:tc>
          <w:tcPr>
            <w:tcW w:w="1622" w:type="dxa"/>
            <w:noWrap/>
          </w:tcPr>
          <w:p w14:paraId="38ED192F"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R4-2415704</w:t>
            </w:r>
          </w:p>
        </w:tc>
        <w:tc>
          <w:tcPr>
            <w:tcW w:w="1424" w:type="dxa"/>
            <w:noWrap/>
          </w:tcPr>
          <w:p w14:paraId="7AEBF2B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ZTE </w:t>
            </w:r>
            <w:r>
              <w:rPr>
                <w:rFonts w:ascii="Calibri" w:eastAsia="Times New Roman" w:hAnsi="Calibri" w:cs="Calibri"/>
                <w:color w:val="000000"/>
                <w:sz w:val="22"/>
                <w:szCs w:val="22"/>
                <w:lang w:eastAsia="en-GB"/>
              </w:rPr>
              <w:t xml:space="preserve">Corporation, </w:t>
            </w:r>
            <w:proofErr w:type="spellStart"/>
            <w:r>
              <w:rPr>
                <w:rFonts w:ascii="Calibri" w:eastAsia="Times New Roman" w:hAnsi="Calibri" w:cs="Calibri"/>
                <w:color w:val="000000"/>
                <w:sz w:val="22"/>
                <w:szCs w:val="22"/>
                <w:lang w:eastAsia="en-GB"/>
              </w:rPr>
              <w:t>Sanechips</w:t>
            </w:r>
            <w:proofErr w:type="spellEnd"/>
          </w:p>
        </w:tc>
        <w:tc>
          <w:tcPr>
            <w:tcW w:w="6585" w:type="dxa"/>
            <w:noWrap/>
          </w:tcPr>
          <w:p w14:paraId="48CB641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aspects of R19 XR</w:t>
            </w:r>
          </w:p>
          <w:p w14:paraId="3DCBD23F" w14:textId="77777777" w:rsidR="00046339" w:rsidRDefault="00046339">
            <w:pPr>
              <w:spacing w:after="0"/>
              <w:rPr>
                <w:rFonts w:ascii="Calibri" w:eastAsia="Times New Roman" w:hAnsi="Calibri" w:cs="Calibri"/>
                <w:color w:val="000000"/>
                <w:sz w:val="22"/>
                <w:szCs w:val="22"/>
                <w:lang w:eastAsia="en-GB"/>
              </w:rPr>
            </w:pPr>
          </w:p>
          <w:p w14:paraId="4F4D9972" w14:textId="77777777" w:rsidR="00046339" w:rsidRDefault="007A051C">
            <w:pPr>
              <w:pStyle w:val="BodyText"/>
              <w:rPr>
                <w:rFonts w:eastAsia="Yu Mincho"/>
                <w:b/>
                <w:bCs/>
                <w:lang w:val="en-US" w:eastAsia="zh-CN"/>
              </w:rPr>
            </w:pPr>
            <w:r>
              <w:rPr>
                <w:rFonts w:eastAsia="Yu Mincho" w:hint="eastAsia"/>
                <w:b/>
                <w:bCs/>
                <w:lang w:val="en-US" w:eastAsia="zh-CN"/>
              </w:rPr>
              <w:t>Proposal 1: For L1 operation skipping, the two items are preferred:</w:t>
            </w:r>
          </w:p>
          <w:p w14:paraId="6F048D18" w14:textId="77777777" w:rsidR="00046339" w:rsidRDefault="007A051C">
            <w:pPr>
              <w:pStyle w:val="BodyText"/>
              <w:ind w:leftChars="100" w:left="200"/>
              <w:rPr>
                <w:rFonts w:eastAsia="Yu Mincho"/>
                <w:b/>
                <w:bCs/>
                <w:lang w:val="en-US" w:eastAsia="zh-CN"/>
              </w:rPr>
            </w:pPr>
            <w:r>
              <w:rPr>
                <w:rFonts w:eastAsia="Yu Mincho" w:hint="eastAsia"/>
                <w:b/>
                <w:bCs/>
                <w:lang w:val="en-US" w:eastAsia="zh-CN"/>
              </w:rPr>
              <w:t>- Not to consider the L1 measurement skipping when overlapping with XR Tx/</w:t>
            </w:r>
            <w:proofErr w:type="gramStart"/>
            <w:r>
              <w:rPr>
                <w:rFonts w:eastAsia="Yu Mincho" w:hint="eastAsia"/>
                <w:b/>
                <w:bCs/>
                <w:lang w:val="en-US" w:eastAsia="zh-CN"/>
              </w:rPr>
              <w:t>Rx;</w:t>
            </w:r>
            <w:proofErr w:type="gramEnd"/>
          </w:p>
          <w:p w14:paraId="1CA5B407" w14:textId="77777777" w:rsidR="00046339" w:rsidRDefault="007A051C">
            <w:pPr>
              <w:pStyle w:val="BodyText"/>
              <w:ind w:leftChars="100" w:left="200"/>
              <w:rPr>
                <w:rFonts w:eastAsia="DengXian"/>
                <w:b/>
                <w:bCs/>
                <w:lang w:val="en-US" w:eastAsia="zh-CN"/>
              </w:rPr>
            </w:pPr>
            <w:r>
              <w:rPr>
                <w:rFonts w:eastAsia="Yu Mincho" w:hint="eastAsia"/>
                <w:b/>
                <w:bCs/>
                <w:lang w:val="en-US" w:eastAsia="zh-CN"/>
              </w:rPr>
              <w:t>- Allow the L1 measurement for mobility skipping when overlapping with XR Tx/Rx.</w:t>
            </w:r>
          </w:p>
          <w:p w14:paraId="1BF83002" w14:textId="77777777" w:rsidR="00046339" w:rsidRDefault="007A051C">
            <w:pPr>
              <w:pStyle w:val="BodyText"/>
              <w:rPr>
                <w:rFonts w:eastAsia="Yu Mincho"/>
                <w:lang w:val="en-US" w:eastAsia="zh-CN"/>
              </w:rPr>
            </w:pPr>
            <w:r>
              <w:rPr>
                <w:rFonts w:eastAsia="Yu Mincho" w:hint="eastAsia"/>
                <w:b/>
                <w:bCs/>
                <w:lang w:val="en-US" w:eastAsia="zh-CN"/>
              </w:rPr>
              <w:t>Proposal 2: For the L3 measurement and L1 measurement for mobility, both the measurement within gap and without gap should be considered to skip when overlapping with XR Tx/Rx.</w:t>
            </w:r>
          </w:p>
          <w:p w14:paraId="1B5690CC" w14:textId="77777777" w:rsidR="00046339" w:rsidRDefault="007A051C">
            <w:pPr>
              <w:pStyle w:val="BodyText"/>
              <w:rPr>
                <w:rFonts w:eastAsia="Yu Mincho"/>
                <w:b/>
                <w:bCs/>
                <w:lang w:val="en-US" w:eastAsia="zh-CN"/>
              </w:rPr>
            </w:pPr>
            <w:r>
              <w:rPr>
                <w:rFonts w:eastAsia="Yu Mincho" w:hint="eastAsia"/>
                <w:b/>
                <w:bCs/>
                <w:lang w:val="en-US" w:eastAsia="zh-CN"/>
              </w:rPr>
              <w:t xml:space="preserve">Proposal 3: Regarding which type of MG to be consider </w:t>
            </w:r>
            <w:proofErr w:type="gramStart"/>
            <w:r>
              <w:rPr>
                <w:rFonts w:eastAsia="Yu Mincho" w:hint="eastAsia"/>
                <w:b/>
                <w:bCs/>
                <w:lang w:val="en-US" w:eastAsia="zh-CN"/>
              </w:rPr>
              <w:t>to skip</w:t>
            </w:r>
            <w:proofErr w:type="gramEnd"/>
            <w:r>
              <w:rPr>
                <w:rFonts w:eastAsia="Yu Mincho" w:hint="eastAsia"/>
                <w:b/>
                <w:bCs/>
                <w:lang w:val="en-US" w:eastAsia="zh-CN"/>
              </w:rPr>
              <w:t>, we have the following suggestion:</w:t>
            </w:r>
          </w:p>
          <w:p w14:paraId="62FDB44E" w14:textId="77777777" w:rsidR="00046339" w:rsidRDefault="007A051C">
            <w:pPr>
              <w:pStyle w:val="BodyText"/>
              <w:ind w:leftChars="100" w:left="200"/>
              <w:rPr>
                <w:rFonts w:eastAsia="Yu Mincho"/>
                <w:b/>
                <w:bCs/>
                <w:lang w:val="en-US" w:eastAsia="zh-CN"/>
              </w:rPr>
            </w:pPr>
            <w:r>
              <w:rPr>
                <w:rFonts w:eastAsia="Yu Mincho" w:hint="eastAsia"/>
                <w:b/>
                <w:bCs/>
                <w:lang w:val="en-US" w:eastAsia="zh-CN"/>
              </w:rPr>
              <w:t xml:space="preserve">- </w:t>
            </w:r>
            <w:proofErr w:type="gramStart"/>
            <w:r>
              <w:rPr>
                <w:rFonts w:eastAsia="Yu Mincho" w:hint="eastAsia"/>
                <w:b/>
                <w:bCs/>
                <w:lang w:val="en-US" w:eastAsia="zh-CN"/>
              </w:rPr>
              <w:t>First priority</w:t>
            </w:r>
            <w:proofErr w:type="gramEnd"/>
            <w:r>
              <w:rPr>
                <w:rFonts w:eastAsia="Yu Mincho" w:hint="eastAsia"/>
                <w:b/>
                <w:bCs/>
                <w:lang w:val="en-US" w:eastAsia="zh-CN"/>
              </w:rPr>
              <w:t>: Type 1 MG</w:t>
            </w:r>
          </w:p>
          <w:p w14:paraId="39FAF824" w14:textId="77777777" w:rsidR="00046339" w:rsidRDefault="007A051C">
            <w:pPr>
              <w:pStyle w:val="BodyText"/>
              <w:ind w:leftChars="100" w:left="200"/>
              <w:rPr>
                <w:rFonts w:eastAsia="Yu Mincho"/>
                <w:b/>
                <w:bCs/>
                <w:lang w:val="en-US" w:eastAsia="zh-CN"/>
              </w:rPr>
            </w:pPr>
            <w:r>
              <w:rPr>
                <w:rFonts w:eastAsia="Yu Mincho" w:hint="eastAsia"/>
                <w:b/>
                <w:bCs/>
                <w:lang w:val="en-US" w:eastAsia="zh-CN"/>
              </w:rPr>
              <w:t>- Second priority: Pre-configured MG</w:t>
            </w:r>
          </w:p>
          <w:p w14:paraId="6C0E54D1" w14:textId="77777777" w:rsidR="00046339" w:rsidRDefault="007A051C">
            <w:pPr>
              <w:pStyle w:val="BodyText"/>
              <w:ind w:leftChars="100" w:left="200"/>
              <w:rPr>
                <w:rFonts w:eastAsia="Yu Mincho"/>
                <w:lang w:val="en-US" w:eastAsia="zh-CN"/>
              </w:rPr>
            </w:pPr>
            <w:r>
              <w:rPr>
                <w:rFonts w:eastAsia="Yu Mincho" w:hint="eastAsia"/>
                <w:b/>
                <w:bCs/>
                <w:lang w:val="en-US" w:eastAsia="zh-CN"/>
              </w:rPr>
              <w:t>- Not consider: NCSG, Type 2 MG, MUSIM, Positioning, R18 concurrent MG</w:t>
            </w:r>
          </w:p>
          <w:p w14:paraId="7CD8CAA9" w14:textId="77777777" w:rsidR="00046339" w:rsidRDefault="007A051C">
            <w:pPr>
              <w:pStyle w:val="BodyText"/>
              <w:rPr>
                <w:rFonts w:eastAsia="Yu Mincho"/>
                <w:lang w:val="en-US" w:eastAsia="zh-CN"/>
              </w:rPr>
            </w:pPr>
            <w:r>
              <w:rPr>
                <w:rFonts w:eastAsia="Yu Mincho" w:hint="eastAsia"/>
                <w:lang w:val="en-US" w:eastAsia="zh-CN"/>
              </w:rPr>
              <w:lastRenderedPageBreak/>
              <w:t xml:space="preserve">Observation 1: After receiving the dynamic indication of MG skipping through DCI, instead of </w:t>
            </w:r>
            <w:proofErr w:type="spellStart"/>
            <w:r>
              <w:rPr>
                <w:rFonts w:eastAsia="Yu Mincho" w:hint="eastAsia"/>
                <w:lang w:val="en-US" w:eastAsia="zh-CN"/>
              </w:rPr>
              <w:t>retuning</w:t>
            </w:r>
            <w:proofErr w:type="spellEnd"/>
            <w:r>
              <w:rPr>
                <w:rFonts w:eastAsia="Yu Mincho" w:hint="eastAsia"/>
                <w:lang w:val="en-US" w:eastAsia="zh-CN"/>
              </w:rPr>
              <w:t xml:space="preserve"> the RF chain from data Tx/Rx to performing measurement, the UE just keep the RF chain targeting the data Tx/Rx.  </w:t>
            </w:r>
          </w:p>
          <w:p w14:paraId="23E3B599" w14:textId="77777777" w:rsidR="00046339" w:rsidRDefault="007A051C">
            <w:pPr>
              <w:pStyle w:val="BodyText"/>
              <w:rPr>
                <w:rFonts w:eastAsia="Yu Mincho"/>
                <w:b/>
                <w:bCs/>
                <w:lang w:val="en-US" w:eastAsia="zh-CN"/>
              </w:rPr>
            </w:pPr>
            <w:r>
              <w:rPr>
                <w:rFonts w:eastAsia="Yu Mincho" w:hint="eastAsia"/>
                <w:b/>
                <w:bCs/>
                <w:lang w:val="en-US" w:eastAsia="zh-CN"/>
              </w:rPr>
              <w:t>Proposal 4: For the time offset between the dynamic indication and the first applicable gap instance, besides the DCI decoding delay, no additional processing delay is needed.</w:t>
            </w:r>
          </w:p>
          <w:p w14:paraId="71BA8053" w14:textId="77777777" w:rsidR="00046339" w:rsidRDefault="007A051C">
            <w:pPr>
              <w:pStyle w:val="BodyText"/>
              <w:rPr>
                <w:rFonts w:eastAsia="Yu Mincho"/>
                <w:lang w:val="en-US" w:eastAsia="zh-CN"/>
              </w:rPr>
            </w:pPr>
            <w:r>
              <w:rPr>
                <w:rFonts w:eastAsia="Yu Mincho" w:hint="eastAsia"/>
                <w:lang w:val="en-US" w:eastAsia="zh-CN"/>
              </w:rPr>
              <w:t>Observation 2: In legacy, before and after the scheduling restriction caused by the measurement, not any RF retuning operation involved in, UE just needs some BB adaptation.</w:t>
            </w:r>
          </w:p>
          <w:p w14:paraId="1AD9F6E0" w14:textId="77777777" w:rsidR="00046339" w:rsidRDefault="007A051C">
            <w:pPr>
              <w:pStyle w:val="BodyText"/>
              <w:rPr>
                <w:rFonts w:eastAsia="Yu Mincho"/>
                <w:b/>
                <w:bCs/>
                <w:lang w:val="en-US" w:eastAsia="zh-CN"/>
              </w:rPr>
            </w:pPr>
            <w:r>
              <w:rPr>
                <w:rFonts w:eastAsia="Yu Mincho" w:hint="eastAsia"/>
                <w:b/>
                <w:bCs/>
                <w:lang w:val="en-US" w:eastAsia="zh-CN"/>
              </w:rPr>
              <w:t>Proposal 5: For the time offset between the dynamic indication and the first applicable scheduling restriction, besides the DCI decoding delay, no additional processing delay is needed.</w:t>
            </w:r>
          </w:p>
          <w:p w14:paraId="36E0B9A1" w14:textId="77777777" w:rsidR="00046339" w:rsidRDefault="007A051C">
            <w:pPr>
              <w:pStyle w:val="BodyText"/>
              <w:rPr>
                <w:rFonts w:eastAsia="Yu Mincho"/>
                <w:b/>
                <w:bCs/>
                <w:lang w:val="en-US" w:eastAsia="zh-CN"/>
              </w:rPr>
            </w:pPr>
            <w:r>
              <w:rPr>
                <w:rFonts w:eastAsia="Yu Mincho" w:hint="eastAsia"/>
                <w:b/>
                <w:bCs/>
                <w:lang w:val="en-US" w:eastAsia="zh-CN"/>
              </w:rPr>
              <w:t xml:space="preserve">Proposal 6: </w:t>
            </w:r>
            <w:r>
              <w:rPr>
                <w:rFonts w:eastAsia="Yu Mincho" w:hint="eastAsia"/>
                <w:b/>
                <w:bCs/>
                <w:lang w:val="en-US" w:eastAsia="zh-CN"/>
              </w:rPr>
              <w:t>For the valid duration of the dynamic indication, since the gap/restriction indication field is included in the scheduling DCI, one-shot validity is preferred, i.e. only valid for the gap/restriction(s) overlapping with the XR Tx/Rx scheduled by this DCI.</w:t>
            </w:r>
          </w:p>
          <w:p w14:paraId="663E2F8D" w14:textId="77777777" w:rsidR="00046339" w:rsidRDefault="007A051C">
            <w:pPr>
              <w:pStyle w:val="BodyText"/>
              <w:rPr>
                <w:rFonts w:eastAsia="Yu Mincho"/>
                <w:b/>
                <w:bCs/>
                <w:lang w:val="en-US" w:eastAsia="zh-CN"/>
              </w:rPr>
            </w:pPr>
            <w:r>
              <w:rPr>
                <w:rFonts w:eastAsia="Yu Mincho" w:hint="eastAsia"/>
                <w:b/>
                <w:bCs/>
                <w:lang w:val="en-US" w:eastAsia="zh-CN"/>
              </w:rPr>
              <w:t xml:space="preserve">Proposal 7: For the gap/restriction skipping impact in frequency domain, </w:t>
            </w:r>
          </w:p>
          <w:p w14:paraId="7AB31ACC" w14:textId="77777777" w:rsidR="00046339" w:rsidRDefault="007A051C">
            <w:pPr>
              <w:pStyle w:val="BodyText"/>
              <w:numPr>
                <w:ilvl w:val="0"/>
                <w:numId w:val="8"/>
              </w:numPr>
              <w:spacing w:after="120"/>
              <w:jc w:val="both"/>
              <w:rPr>
                <w:rFonts w:eastAsia="Yu Mincho"/>
                <w:b/>
                <w:bCs/>
                <w:lang w:val="en-US" w:eastAsia="zh-CN"/>
              </w:rPr>
            </w:pPr>
            <w:r>
              <w:rPr>
                <w:rFonts w:eastAsia="Yu Mincho" w:hint="eastAsia"/>
                <w:b/>
                <w:bCs/>
                <w:lang w:val="en-US" w:eastAsia="zh-CN"/>
              </w:rPr>
              <w:t>For the gap skipping, depend on whether the UE capable of per-FR gap</w:t>
            </w:r>
          </w:p>
          <w:p w14:paraId="4417F780" w14:textId="77777777" w:rsidR="00046339" w:rsidRDefault="007A051C">
            <w:pPr>
              <w:pStyle w:val="BodyText"/>
              <w:numPr>
                <w:ilvl w:val="0"/>
                <w:numId w:val="9"/>
              </w:numPr>
              <w:spacing w:after="120"/>
              <w:ind w:left="840"/>
              <w:jc w:val="both"/>
              <w:rPr>
                <w:rFonts w:eastAsia="Yu Mincho"/>
                <w:b/>
                <w:bCs/>
                <w:lang w:val="en-US" w:eastAsia="zh-CN"/>
              </w:rPr>
            </w:pPr>
            <w:r>
              <w:rPr>
                <w:rFonts w:eastAsia="Yu Mincho" w:hint="eastAsia"/>
                <w:b/>
                <w:bCs/>
                <w:lang w:val="en-US" w:eastAsia="zh-CN"/>
              </w:rPr>
              <w:t>If capable of per-FR gap, the skipping is only valid for the gap instance in the same FR with scheduled XR transmission.</w:t>
            </w:r>
          </w:p>
          <w:p w14:paraId="667EB8D9" w14:textId="77777777" w:rsidR="00046339" w:rsidRDefault="007A051C">
            <w:pPr>
              <w:pStyle w:val="BodyText"/>
              <w:numPr>
                <w:ilvl w:val="0"/>
                <w:numId w:val="9"/>
              </w:numPr>
              <w:spacing w:after="120"/>
              <w:ind w:left="840"/>
              <w:jc w:val="both"/>
              <w:rPr>
                <w:rFonts w:eastAsia="Yu Mincho"/>
                <w:b/>
                <w:bCs/>
                <w:lang w:val="en-US" w:eastAsia="zh-CN"/>
              </w:rPr>
            </w:pPr>
            <w:r>
              <w:rPr>
                <w:rFonts w:eastAsia="Yu Mincho" w:hint="eastAsia"/>
                <w:b/>
                <w:bCs/>
                <w:lang w:val="en-US" w:eastAsia="zh-CN"/>
              </w:rPr>
              <w:t>Otherwise, no need to distinguish different FR.</w:t>
            </w:r>
          </w:p>
          <w:p w14:paraId="26864463" w14:textId="77777777" w:rsidR="00046339" w:rsidRDefault="007A051C">
            <w:pPr>
              <w:pStyle w:val="BodyText"/>
              <w:numPr>
                <w:ilvl w:val="0"/>
                <w:numId w:val="8"/>
              </w:numPr>
              <w:spacing w:after="120"/>
              <w:jc w:val="both"/>
              <w:rPr>
                <w:rFonts w:eastAsia="Yu Mincho"/>
                <w:b/>
                <w:bCs/>
                <w:lang w:val="en-US" w:eastAsia="zh-CN"/>
              </w:rPr>
            </w:pPr>
            <w:r>
              <w:rPr>
                <w:rFonts w:eastAsia="Yu Mincho" w:hint="eastAsia"/>
                <w:b/>
                <w:bCs/>
                <w:lang w:val="en-US" w:eastAsia="zh-CN"/>
              </w:rPr>
              <w:t>For the scheduling restriction skipping, reuse the principle defined in existing scheduling restriction to decide whether the intra-band/inter-band/same FR MO(s) would be skipped.</w:t>
            </w:r>
          </w:p>
          <w:p w14:paraId="07FA3E7E" w14:textId="77777777" w:rsidR="00046339" w:rsidRDefault="007A051C">
            <w:pPr>
              <w:pStyle w:val="BodyText"/>
              <w:rPr>
                <w:rFonts w:eastAsia="Yu Mincho"/>
                <w:lang w:val="en-US" w:eastAsia="zh-CN"/>
              </w:rPr>
            </w:pPr>
            <w:r>
              <w:rPr>
                <w:rFonts w:eastAsia="Yu Mincho" w:hint="eastAsia"/>
                <w:b/>
                <w:bCs/>
                <w:lang w:val="en-US" w:eastAsia="zh-CN"/>
              </w:rPr>
              <w:t>Proposal 8: Both partial and fully overlapping between the gap/restriction and scheduled XR transmission both should be considered.</w:t>
            </w:r>
          </w:p>
          <w:p w14:paraId="263C27EA" w14:textId="77777777" w:rsidR="00046339" w:rsidRDefault="007A051C">
            <w:pPr>
              <w:pStyle w:val="BodyText"/>
              <w:rPr>
                <w:rFonts w:eastAsia="Yu Mincho"/>
                <w:lang w:val="en-US" w:eastAsia="zh-CN"/>
              </w:rPr>
            </w:pPr>
            <w:r>
              <w:rPr>
                <w:rFonts w:eastAsia="Yu Mincho" w:hint="eastAsia"/>
                <w:b/>
                <w:bCs/>
                <w:lang w:val="en-US" w:eastAsia="zh-CN"/>
              </w:rPr>
              <w:t>Proposal 9: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14:paraId="6CD40210" w14:textId="77777777" w:rsidR="00046339" w:rsidRDefault="007A051C">
            <w:pPr>
              <w:pStyle w:val="BodyText"/>
              <w:rPr>
                <w:rFonts w:eastAsia="Yu Mincho"/>
                <w:b/>
                <w:bCs/>
                <w:lang w:val="en-US" w:eastAsia="zh-CN"/>
              </w:rPr>
            </w:pPr>
            <w:r>
              <w:rPr>
                <w:rFonts w:eastAsia="Yu Mincho" w:hint="eastAsia"/>
                <w:b/>
                <w:bCs/>
                <w:lang w:val="en-US" w:eastAsia="zh-CN"/>
              </w:rPr>
              <w:t xml:space="preserve">Proposal 10: The UAI is beneficial in the XR scenario, and the regular UAI mechanism could be applied, i.e. UE reports UAI when necessary, and UE makes decision. </w:t>
            </w:r>
          </w:p>
          <w:p w14:paraId="1C6019A6" w14:textId="77777777" w:rsidR="00046339" w:rsidRDefault="007A051C">
            <w:pPr>
              <w:pStyle w:val="BodyText"/>
              <w:rPr>
                <w:rFonts w:eastAsia="Yu Mincho"/>
                <w:b/>
                <w:bCs/>
                <w:lang w:val="en-US" w:eastAsia="zh-CN"/>
              </w:rPr>
            </w:pPr>
            <w:r>
              <w:rPr>
                <w:rFonts w:eastAsia="Yu Mincho" w:hint="eastAsia"/>
                <w:b/>
                <w:bCs/>
                <w:lang w:val="en-US" w:eastAsia="zh-CN"/>
              </w:rPr>
              <w:t>Proposal 11: Within all candidates of UAI in RAN1 LS, we believe the following types are useful and feasible:</w:t>
            </w:r>
          </w:p>
          <w:p w14:paraId="2DC4B645" w14:textId="77777777" w:rsidR="00046339" w:rsidRDefault="007A051C">
            <w:pPr>
              <w:pStyle w:val="BodyText"/>
              <w:ind w:leftChars="100" w:left="200"/>
              <w:rPr>
                <w:rFonts w:eastAsia="Yu Mincho"/>
                <w:b/>
                <w:bCs/>
                <w:lang w:val="en-US" w:eastAsia="zh-CN"/>
              </w:rPr>
            </w:pPr>
            <w:r>
              <w:rPr>
                <w:rFonts w:eastAsia="Yu Mincho" w:hint="eastAsia"/>
                <w:b/>
                <w:bCs/>
                <w:lang w:val="en-US" w:eastAsia="zh-CN"/>
              </w:rPr>
              <w:t>- UE assistance information related to channel conditions:</w:t>
            </w:r>
          </w:p>
          <w:p w14:paraId="6E913B0C" w14:textId="77777777" w:rsidR="00046339" w:rsidRDefault="007A051C">
            <w:pPr>
              <w:pStyle w:val="BodyText"/>
              <w:ind w:leftChars="300" w:left="600"/>
              <w:rPr>
                <w:rFonts w:eastAsia="Yu Mincho"/>
                <w:b/>
                <w:bCs/>
                <w:lang w:val="en-US" w:eastAsia="zh-CN"/>
              </w:rPr>
            </w:pPr>
            <w:r>
              <w:rPr>
                <w:rFonts w:eastAsia="Yu Mincho" w:hint="eastAsia"/>
                <w:b/>
                <w:bCs/>
                <w:lang w:val="en-US" w:eastAsia="zh-CN"/>
              </w:rPr>
              <w:t>e.g. RSRP is below/above search threshold (s-</w:t>
            </w:r>
            <w:proofErr w:type="spellStart"/>
            <w:r>
              <w:rPr>
                <w:rFonts w:eastAsia="Yu Mincho" w:hint="eastAsia"/>
                <w:b/>
                <w:bCs/>
                <w:lang w:val="en-US" w:eastAsia="zh-CN"/>
              </w:rPr>
              <w:t>MeasureConfig</w:t>
            </w:r>
            <w:proofErr w:type="spellEnd"/>
            <w:proofErr w:type="gramStart"/>
            <w:r>
              <w:rPr>
                <w:rFonts w:eastAsia="Yu Mincho" w:hint="eastAsia"/>
                <w:b/>
                <w:bCs/>
                <w:lang w:val="en-US" w:eastAsia="zh-CN"/>
              </w:rPr>
              <w:t>);</w:t>
            </w:r>
            <w:proofErr w:type="gramEnd"/>
          </w:p>
          <w:p w14:paraId="54932E39" w14:textId="77777777" w:rsidR="00046339" w:rsidRDefault="007A051C">
            <w:pPr>
              <w:pStyle w:val="BodyText"/>
              <w:ind w:leftChars="100" w:left="200"/>
              <w:rPr>
                <w:rFonts w:eastAsia="Yu Mincho"/>
                <w:b/>
                <w:bCs/>
                <w:lang w:val="en-US" w:eastAsia="zh-CN"/>
              </w:rPr>
            </w:pPr>
            <w:r>
              <w:rPr>
                <w:rFonts w:eastAsia="Yu Mincho" w:hint="eastAsia"/>
                <w:b/>
                <w:bCs/>
                <w:lang w:val="en-US" w:eastAsia="zh-CN"/>
              </w:rPr>
              <w:t>- UE assistance information related to traffic:</w:t>
            </w:r>
          </w:p>
          <w:p w14:paraId="2D612C15" w14:textId="77777777" w:rsidR="00046339" w:rsidRDefault="007A051C">
            <w:pPr>
              <w:pStyle w:val="BodyText"/>
              <w:ind w:leftChars="300" w:left="600"/>
              <w:rPr>
                <w:rFonts w:eastAsia="Yu Mincho"/>
                <w:b/>
                <w:bCs/>
                <w:lang w:val="en-US" w:eastAsia="zh-CN"/>
              </w:rPr>
            </w:pPr>
            <w:r>
              <w:rPr>
                <w:rFonts w:eastAsia="Yu Mincho" w:hint="eastAsia"/>
                <w:b/>
                <w:bCs/>
                <w:lang w:val="en-US" w:eastAsia="zh-CN"/>
              </w:rPr>
              <w:t>e.g. PSI (PDU set importance</w:t>
            </w:r>
            <w:proofErr w:type="gramStart"/>
            <w:r>
              <w:rPr>
                <w:rFonts w:eastAsia="Yu Mincho" w:hint="eastAsia"/>
                <w:b/>
                <w:bCs/>
                <w:lang w:val="en-US" w:eastAsia="zh-CN"/>
              </w:rPr>
              <w:t>);</w:t>
            </w:r>
            <w:proofErr w:type="gramEnd"/>
          </w:p>
          <w:p w14:paraId="03E4E046" w14:textId="77777777" w:rsidR="00046339" w:rsidRDefault="007A051C">
            <w:pPr>
              <w:pStyle w:val="BodyText"/>
              <w:ind w:leftChars="100" w:left="200"/>
              <w:rPr>
                <w:rFonts w:eastAsia="Yu Mincho"/>
                <w:b/>
                <w:bCs/>
                <w:lang w:val="en-US" w:eastAsia="zh-CN"/>
              </w:rPr>
            </w:pPr>
            <w:r>
              <w:rPr>
                <w:rFonts w:eastAsia="Yu Mincho" w:hint="eastAsia"/>
                <w:b/>
                <w:bCs/>
                <w:lang w:val="en-US" w:eastAsia="zh-CN"/>
              </w:rPr>
              <w:t>- UE assistance information related to UE mobility:</w:t>
            </w:r>
          </w:p>
          <w:p w14:paraId="7E7C8B35" w14:textId="77777777" w:rsidR="00046339" w:rsidRDefault="007A051C">
            <w:pPr>
              <w:pStyle w:val="BodyText"/>
              <w:ind w:leftChars="300" w:left="600"/>
              <w:rPr>
                <w:rFonts w:eastAsia="Yu Mincho"/>
              </w:rPr>
            </w:pPr>
            <w:r>
              <w:rPr>
                <w:rFonts w:eastAsia="Yu Mincho" w:hint="eastAsia"/>
                <w:b/>
                <w:bCs/>
                <w:lang w:val="en-US" w:eastAsia="zh-CN"/>
              </w:rPr>
              <w:t>e.g. L3 parameters related to mobility, e.g., static or not.</w:t>
            </w:r>
          </w:p>
          <w:p w14:paraId="0AF56FC9" w14:textId="77777777" w:rsidR="00046339" w:rsidRDefault="00046339">
            <w:pPr>
              <w:spacing w:after="0"/>
              <w:rPr>
                <w:rFonts w:ascii="Calibri" w:eastAsia="Times New Roman" w:hAnsi="Calibri" w:cs="Calibri"/>
                <w:color w:val="000000"/>
                <w:sz w:val="22"/>
                <w:szCs w:val="22"/>
                <w:lang w:eastAsia="en-GB"/>
              </w:rPr>
            </w:pPr>
          </w:p>
        </w:tc>
      </w:tr>
      <w:tr w:rsidR="00046339" w14:paraId="4F8E8CD9" w14:textId="77777777">
        <w:trPr>
          <w:trHeight w:val="1000"/>
        </w:trPr>
        <w:tc>
          <w:tcPr>
            <w:tcW w:w="1622" w:type="dxa"/>
            <w:noWrap/>
          </w:tcPr>
          <w:p w14:paraId="7467407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R4-2415836</w:t>
            </w:r>
          </w:p>
        </w:tc>
        <w:tc>
          <w:tcPr>
            <w:tcW w:w="1424" w:type="dxa"/>
            <w:noWrap/>
          </w:tcPr>
          <w:p w14:paraId="3820D7D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Huawei, </w:t>
            </w:r>
            <w:proofErr w:type="spellStart"/>
            <w:r>
              <w:rPr>
                <w:rFonts w:ascii="Calibri" w:eastAsia="Times New Roman" w:hAnsi="Calibri" w:cs="Calibri"/>
                <w:color w:val="000000"/>
                <w:sz w:val="22"/>
                <w:szCs w:val="22"/>
                <w:lang w:eastAsia="en-GB"/>
              </w:rPr>
              <w:t>HiSilicon</w:t>
            </w:r>
            <w:proofErr w:type="spellEnd"/>
          </w:p>
        </w:tc>
        <w:tc>
          <w:tcPr>
            <w:tcW w:w="6585" w:type="dxa"/>
            <w:noWrap/>
          </w:tcPr>
          <w:p w14:paraId="5F053F60"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requirements for Rel-19 XR</w:t>
            </w:r>
          </w:p>
          <w:p w14:paraId="675D31C5" w14:textId="77777777" w:rsidR="00046339" w:rsidRDefault="00046339">
            <w:pPr>
              <w:spacing w:after="0"/>
              <w:rPr>
                <w:rFonts w:ascii="Calibri" w:eastAsia="Times New Roman" w:hAnsi="Calibri" w:cs="Calibri"/>
                <w:color w:val="000000"/>
                <w:sz w:val="22"/>
                <w:szCs w:val="22"/>
                <w:lang w:eastAsia="en-GB"/>
              </w:rPr>
            </w:pPr>
          </w:p>
          <w:p w14:paraId="7D4B41FB" w14:textId="77777777" w:rsidR="00046339" w:rsidRDefault="007A051C">
            <w:pPr>
              <w:jc w:val="both"/>
              <w:rPr>
                <w:rFonts w:eastAsiaTheme="minorEastAsia"/>
                <w:b/>
                <w:lang w:val="en-US" w:eastAsia="zh-CN"/>
              </w:rPr>
            </w:pPr>
            <w:r>
              <w:rPr>
                <w:rFonts w:eastAsiaTheme="minorEastAsia"/>
                <w:b/>
                <w:lang w:val="en-US" w:eastAsia="zh-CN"/>
              </w:rPr>
              <w:t>Observation 1: No significant on RRM impact based on the WID updating in RAN#105.</w:t>
            </w:r>
          </w:p>
          <w:p w14:paraId="4B2F3E35" w14:textId="77777777" w:rsidR="00046339" w:rsidRDefault="007A051C">
            <w:pPr>
              <w:jc w:val="both"/>
              <w:rPr>
                <w:rFonts w:eastAsia="Times New Roman"/>
                <w:b/>
                <w:lang w:eastAsia="en-GB"/>
              </w:rPr>
            </w:pPr>
            <w:r>
              <w:rPr>
                <w:rFonts w:eastAsia="Times New Roman"/>
                <w:b/>
                <w:lang w:eastAsia="en-GB"/>
              </w:rPr>
              <w:t xml:space="preserve">Proposal 1: RAN4 to only consider Tx/Rx in occasions of L3 measurement.   </w:t>
            </w:r>
          </w:p>
          <w:p w14:paraId="6E725330" w14:textId="77777777" w:rsidR="00046339" w:rsidRDefault="007A051C">
            <w:pPr>
              <w:jc w:val="both"/>
              <w:rPr>
                <w:rFonts w:eastAsiaTheme="minorEastAsia"/>
                <w:b/>
                <w:lang w:val="en-US" w:eastAsia="zh-CN"/>
              </w:rPr>
            </w:pPr>
            <w:r>
              <w:rPr>
                <w:rFonts w:eastAsiaTheme="minorEastAsia"/>
                <w:b/>
                <w:lang w:val="en-US" w:eastAsia="zh-CN"/>
              </w:rPr>
              <w:t xml:space="preserve">Proposal 2: RAN4 to deprioritize the discussion on applicable type of MGs at early stage of the </w:t>
            </w:r>
            <w:proofErr w:type="gramStart"/>
            <w:r>
              <w:rPr>
                <w:rFonts w:eastAsiaTheme="minorEastAsia"/>
                <w:b/>
                <w:lang w:val="en-US" w:eastAsia="zh-CN"/>
              </w:rPr>
              <w:t>WI, and</w:t>
            </w:r>
            <w:proofErr w:type="gramEnd"/>
            <w:r>
              <w:rPr>
                <w:rFonts w:eastAsiaTheme="minorEastAsia"/>
                <w:b/>
                <w:lang w:val="en-US" w:eastAsia="zh-CN"/>
              </w:rPr>
              <w:t xml:space="preserve"> focus on the solutions/impacts on RRM requirements. </w:t>
            </w:r>
            <w:proofErr w:type="gramStart"/>
            <w:r>
              <w:rPr>
                <w:rFonts w:eastAsiaTheme="minorEastAsia"/>
                <w:b/>
                <w:lang w:val="en-US" w:eastAsia="zh-CN"/>
              </w:rPr>
              <w:t>Unless,</w:t>
            </w:r>
            <w:proofErr w:type="gramEnd"/>
            <w:r>
              <w:rPr>
                <w:rFonts w:eastAsiaTheme="minorEastAsia"/>
                <w:b/>
                <w:lang w:val="en-US" w:eastAsia="zh-CN"/>
              </w:rPr>
              <w:t xml:space="preserve"> it is found that a particular type of MG cannot be supported or need special treatment, RAN4 can discuss whether the feature can apply to this MG type.</w:t>
            </w:r>
          </w:p>
          <w:p w14:paraId="32EE53C5" w14:textId="77777777" w:rsidR="00046339" w:rsidRDefault="007A051C">
            <w:pPr>
              <w:jc w:val="both"/>
              <w:rPr>
                <w:rFonts w:eastAsia="Yu Mincho"/>
                <w:b/>
                <w:lang w:val="en-US"/>
              </w:rPr>
            </w:pPr>
            <w:r>
              <w:rPr>
                <w:rFonts w:eastAsia="Yu Mincho"/>
                <w:b/>
                <w:lang w:val="en-US"/>
              </w:rPr>
              <w:t>Observation 2: In some scenarios, the RRM measurement performance (e.g. latency, accuracy) may have higher priority than XR service to guarantee the mobility performance.</w:t>
            </w:r>
          </w:p>
          <w:p w14:paraId="7C1085CD" w14:textId="77777777" w:rsidR="00046339" w:rsidRDefault="007A051C">
            <w:pPr>
              <w:jc w:val="both"/>
              <w:rPr>
                <w:rFonts w:eastAsia="Yu Mincho"/>
                <w:b/>
                <w:lang w:val="en-US"/>
              </w:rPr>
            </w:pPr>
            <w:r>
              <w:rPr>
                <w:rFonts w:eastAsia="Yu Mincho"/>
                <w:b/>
                <w:lang w:val="en-US"/>
              </w:rPr>
              <w:t>Observation 3: NW shall have clear expectation on RRM behavior/performance when the measurement occasion is skipped/canceled for data transmission/reception.</w:t>
            </w:r>
          </w:p>
          <w:p w14:paraId="20EA167D" w14:textId="77777777" w:rsidR="00046339" w:rsidRDefault="007A051C">
            <w:pPr>
              <w:jc w:val="both"/>
              <w:rPr>
                <w:rFonts w:eastAsia="Yu Mincho"/>
                <w:b/>
                <w:lang w:val="en-US"/>
              </w:rPr>
            </w:pPr>
            <w:r>
              <w:rPr>
                <w:rFonts w:eastAsia="Yu Mincho"/>
                <w:b/>
                <w:lang w:val="en-US"/>
              </w:rPr>
              <w:t>Proposal 3: RAN4 shall define corresponding RRM behavior/performance when the measurement occasion is skipped/canceled for data transmission/reception.</w:t>
            </w:r>
          </w:p>
          <w:p w14:paraId="4F6D8D8E" w14:textId="77777777" w:rsidR="00046339" w:rsidRDefault="007A051C">
            <w:pPr>
              <w:jc w:val="both"/>
              <w:rPr>
                <w:rFonts w:eastAsia="Yu Mincho"/>
                <w:b/>
                <w:lang w:val="en-US"/>
              </w:rPr>
            </w:pPr>
            <w:r>
              <w:rPr>
                <w:rFonts w:eastAsia="Yu Mincho"/>
                <w:b/>
                <w:lang w:val="en-US"/>
              </w:rPr>
              <w:t>Observation 4: Regarding the RRM behavior/performance when the measurement occasion is skipped/canceled, following options can be taken as starting point:</w:t>
            </w:r>
          </w:p>
          <w:p w14:paraId="38DC59C0" w14:textId="77777777" w:rsidR="00046339" w:rsidRDefault="007A051C">
            <w:pPr>
              <w:pStyle w:val="ListParagraph"/>
              <w:numPr>
                <w:ilvl w:val="0"/>
                <w:numId w:val="10"/>
              </w:numPr>
              <w:overflowPunct/>
              <w:autoSpaceDE/>
              <w:autoSpaceDN/>
              <w:adjustRightInd/>
              <w:ind w:firstLineChars="0"/>
              <w:jc w:val="both"/>
              <w:textAlignment w:val="auto"/>
              <w:rPr>
                <w:b/>
                <w:lang w:val="en-US"/>
              </w:rPr>
            </w:pPr>
            <w:r>
              <w:rPr>
                <w:b/>
                <w:lang w:val="en-US"/>
              </w:rPr>
              <w:t>Alt1: Same requirement still applies</w:t>
            </w:r>
          </w:p>
          <w:p w14:paraId="786BFA6E" w14:textId="77777777" w:rsidR="00046339" w:rsidRDefault="007A051C">
            <w:pPr>
              <w:pStyle w:val="ListParagraph"/>
              <w:numPr>
                <w:ilvl w:val="0"/>
                <w:numId w:val="10"/>
              </w:numPr>
              <w:overflowPunct/>
              <w:autoSpaceDE/>
              <w:autoSpaceDN/>
              <w:adjustRightInd/>
              <w:ind w:firstLineChars="0"/>
              <w:jc w:val="both"/>
              <w:textAlignment w:val="auto"/>
              <w:rPr>
                <w:b/>
                <w:lang w:val="en-US"/>
              </w:rPr>
            </w:pPr>
            <w:r>
              <w:rPr>
                <w:b/>
                <w:lang w:val="en-US"/>
              </w:rPr>
              <w:t>Alt2: The measurement delay to be extended</w:t>
            </w:r>
          </w:p>
          <w:p w14:paraId="61734C70" w14:textId="77777777" w:rsidR="00046339" w:rsidRDefault="007A051C">
            <w:pPr>
              <w:jc w:val="both"/>
              <w:rPr>
                <w:rFonts w:eastAsia="Yu Mincho"/>
                <w:b/>
                <w:lang w:val="en-US"/>
              </w:rPr>
            </w:pPr>
            <w:r>
              <w:rPr>
                <w:rFonts w:eastAsia="Yu Mincho"/>
                <w:b/>
                <w:lang w:val="en-US"/>
              </w:rPr>
              <w:t>Observation 5: From NW point views, it is safe to support this feature when it can provide additional scheduling opportunity but will not impacting the mobility performance.</w:t>
            </w:r>
          </w:p>
          <w:p w14:paraId="1F4855E8" w14:textId="77777777" w:rsidR="00046339" w:rsidRDefault="007A051C">
            <w:pPr>
              <w:jc w:val="both"/>
              <w:rPr>
                <w:rFonts w:eastAsia="Yu Mincho"/>
                <w:b/>
              </w:rPr>
            </w:pPr>
            <w:r>
              <w:rPr>
                <w:rFonts w:eastAsia="Yu Mincho"/>
                <w:b/>
                <w:lang w:val="en-US"/>
              </w:rPr>
              <w:t>Observation 6: UAI for measurement occasion may be helpful for enabling transmission/reception in</w:t>
            </w:r>
            <w:r>
              <w:rPr>
                <w:rFonts w:eastAsia="Yu Mincho"/>
                <w:b/>
              </w:rPr>
              <w:t xml:space="preserve"> MGs/SMTC with restriction. And the flexibility of scheduling shall be guaranteed as NW can properly scheduling the data transmission/reception.</w:t>
            </w:r>
          </w:p>
          <w:p w14:paraId="35146A5E" w14:textId="77777777" w:rsidR="00046339" w:rsidRDefault="007A051C">
            <w:pPr>
              <w:jc w:val="both"/>
              <w:rPr>
                <w:rFonts w:eastAsia="Yu Mincho"/>
                <w:b/>
                <w:lang w:val="en-US"/>
              </w:rPr>
            </w:pPr>
            <w:r>
              <w:rPr>
                <w:rFonts w:eastAsia="Yu Mincho"/>
                <w:b/>
                <w:lang w:val="en-US"/>
              </w:rPr>
              <w:t>Proposal 4: RAN4 to introduce UAI at least for following case:</w:t>
            </w:r>
          </w:p>
          <w:p w14:paraId="6B415DC1" w14:textId="77777777" w:rsidR="00046339" w:rsidRDefault="007A051C">
            <w:pPr>
              <w:pStyle w:val="ListParagraph"/>
              <w:numPr>
                <w:ilvl w:val="0"/>
                <w:numId w:val="11"/>
              </w:numPr>
              <w:overflowPunct/>
              <w:autoSpaceDE/>
              <w:autoSpaceDN/>
              <w:adjustRightInd/>
              <w:ind w:firstLineChars="0"/>
              <w:jc w:val="both"/>
              <w:textAlignment w:val="auto"/>
              <w:rPr>
                <w:b/>
                <w:lang w:val="en-US"/>
              </w:rPr>
            </w:pPr>
            <w:r>
              <w:rPr>
                <w:b/>
                <w:lang w:val="en-US"/>
              </w:rPr>
              <w:t>UE reports UAI about the numbers and/or position of MGs/SMTC with restriction can be skipped, when there is no impact on L3 measurement performance</w:t>
            </w:r>
          </w:p>
          <w:p w14:paraId="45B6AB80" w14:textId="77777777" w:rsidR="00046339" w:rsidRDefault="007A051C">
            <w:pPr>
              <w:jc w:val="both"/>
              <w:rPr>
                <w:rFonts w:eastAsia="Yu Mincho"/>
                <w:b/>
                <w:lang w:val="en-US"/>
              </w:rPr>
            </w:pPr>
            <w:r>
              <w:rPr>
                <w:rFonts w:eastAsia="Yu Mincho"/>
                <w:b/>
                <w:lang w:val="en-US"/>
              </w:rPr>
              <w:t>Proposal 5: RAN4 to discuss whether to introduce UAI for following case:</w:t>
            </w:r>
          </w:p>
          <w:p w14:paraId="0BDE270B" w14:textId="77777777" w:rsidR="00046339" w:rsidRDefault="007A051C">
            <w:pPr>
              <w:pStyle w:val="ListParagraph"/>
              <w:numPr>
                <w:ilvl w:val="0"/>
                <w:numId w:val="11"/>
              </w:numPr>
              <w:overflowPunct/>
              <w:autoSpaceDE/>
              <w:autoSpaceDN/>
              <w:adjustRightInd/>
              <w:ind w:firstLineChars="0"/>
              <w:jc w:val="both"/>
              <w:textAlignment w:val="auto"/>
              <w:rPr>
                <w:b/>
                <w:lang w:val="en-US"/>
              </w:rPr>
            </w:pPr>
            <w:r>
              <w:rPr>
                <w:b/>
                <w:lang w:val="en-US"/>
              </w:rPr>
              <w:t>UE reports UAI about the numbers and/or position of MGs/SMTC with restriction can be skipped, when the measurement delay could be extended. FFS on the impact on delay extension.</w:t>
            </w:r>
          </w:p>
          <w:p w14:paraId="648C86CB" w14:textId="77777777" w:rsidR="00046339" w:rsidRDefault="007A051C">
            <w:pPr>
              <w:jc w:val="both"/>
              <w:rPr>
                <w:rFonts w:eastAsia="Yu Mincho"/>
                <w:b/>
                <w:lang w:val="en-US" w:eastAsia="zh-CN"/>
              </w:rPr>
            </w:pPr>
            <w:r>
              <w:rPr>
                <w:rFonts w:eastAsia="Yu Mincho"/>
                <w:b/>
                <w:lang w:val="en-US" w:eastAsia="zh-CN"/>
              </w:rPr>
              <w:t>Observation 7: The dynamic indication (Alt.1) can give NW more flexibility on scheduling.</w:t>
            </w:r>
          </w:p>
          <w:p w14:paraId="7E1C039E" w14:textId="77777777" w:rsidR="00046339" w:rsidRDefault="007A051C">
            <w:pPr>
              <w:jc w:val="both"/>
              <w:rPr>
                <w:rFonts w:eastAsia="Yu Mincho"/>
                <w:b/>
                <w:lang w:val="en-US" w:eastAsia="zh-CN"/>
              </w:rPr>
            </w:pPr>
            <w:r>
              <w:rPr>
                <w:rFonts w:eastAsia="Yu Mincho"/>
                <w:b/>
                <w:lang w:val="en-US" w:eastAsia="zh-CN"/>
              </w:rPr>
              <w:t xml:space="preserve">Proposal 6: RAN4 </w:t>
            </w:r>
            <w:proofErr w:type="gramStart"/>
            <w:r>
              <w:rPr>
                <w:rFonts w:eastAsia="Yu Mincho"/>
                <w:b/>
                <w:lang w:val="en-US" w:eastAsia="zh-CN"/>
              </w:rPr>
              <w:t>reply</w:t>
            </w:r>
            <w:proofErr w:type="gramEnd"/>
            <w:r>
              <w:rPr>
                <w:rFonts w:eastAsia="Yu Mincho"/>
                <w:b/>
                <w:lang w:val="en-US" w:eastAsia="zh-CN"/>
              </w:rPr>
              <w:t xml:space="preserve"> LS that:</w:t>
            </w:r>
          </w:p>
          <w:p w14:paraId="13C3B77E" w14:textId="77777777" w:rsidR="00046339" w:rsidRDefault="007A051C">
            <w:pPr>
              <w:ind w:left="284"/>
              <w:jc w:val="both"/>
              <w:rPr>
                <w:rFonts w:eastAsia="Yu Mincho"/>
                <w:b/>
                <w:lang w:val="en-US" w:eastAsia="zh-CN"/>
              </w:rPr>
            </w:pPr>
            <w:r>
              <w:rPr>
                <w:rFonts w:eastAsia="Yu Mincho"/>
                <w:b/>
                <w:lang w:val="en-US" w:eastAsia="zh-CN"/>
              </w:rPr>
              <w:t xml:space="preserve">The dynamic approach (Alt.1) should be supported from RAN4 perspective, which can give more flexibility on NW scheduling. </w:t>
            </w:r>
          </w:p>
          <w:p w14:paraId="56631040" w14:textId="77777777" w:rsidR="00046339" w:rsidRDefault="007A051C">
            <w:pPr>
              <w:ind w:left="284"/>
              <w:jc w:val="both"/>
              <w:rPr>
                <w:rFonts w:ascii="Times" w:eastAsia="Batang" w:hAnsi="Times"/>
                <w:b/>
                <w:lang w:eastAsia="zh-CN"/>
              </w:rPr>
            </w:pPr>
            <w:r>
              <w:rPr>
                <w:rFonts w:eastAsia="Yu Mincho"/>
                <w:b/>
                <w:lang w:val="en-US" w:eastAsia="zh-CN"/>
              </w:rPr>
              <w:lastRenderedPageBreak/>
              <w:t xml:space="preserve">RAN4 also suggest RAN1/2 to introduce the </w:t>
            </w:r>
            <w:r>
              <w:rPr>
                <w:rFonts w:ascii="Times" w:eastAsia="Batang" w:hAnsi="Times"/>
                <w:b/>
                <w:lang w:eastAsia="zh-CN"/>
              </w:rPr>
              <w:t>semi-static approach (Alt.2) that NW indicate the indicate occasions where to skip gaps/restrictions, and UE can have a stable measurement pattern/period.</w:t>
            </w:r>
          </w:p>
          <w:p w14:paraId="317338EC" w14:textId="77777777" w:rsidR="00046339" w:rsidRDefault="007A051C">
            <w:pPr>
              <w:jc w:val="both"/>
              <w:rPr>
                <w:rFonts w:eastAsia="Yu Mincho"/>
                <w:b/>
                <w:lang w:eastAsia="zh-CN"/>
              </w:rPr>
            </w:pPr>
            <w:r>
              <w:rPr>
                <w:rFonts w:eastAsia="Yu Mincho"/>
                <w:b/>
                <w:lang w:eastAsia="zh-CN"/>
              </w:rPr>
              <w:t xml:space="preserve">Whether UE supports both approaches can be up to </w:t>
            </w:r>
            <w:r>
              <w:rPr>
                <w:rFonts w:ascii="Times" w:eastAsia="Batang" w:hAnsi="Times"/>
                <w:b/>
                <w:lang w:eastAsia="zh-CN"/>
              </w:rPr>
              <w:t>UE capability discussion.</w:t>
            </w:r>
          </w:p>
          <w:p w14:paraId="2C5B8F20" w14:textId="77777777" w:rsidR="00046339" w:rsidRDefault="00046339">
            <w:pPr>
              <w:spacing w:after="0"/>
              <w:rPr>
                <w:rFonts w:ascii="Calibri" w:eastAsia="Times New Roman" w:hAnsi="Calibri" w:cs="Calibri"/>
                <w:color w:val="000000"/>
                <w:sz w:val="22"/>
                <w:szCs w:val="22"/>
                <w:lang w:eastAsia="en-GB"/>
              </w:rPr>
            </w:pPr>
          </w:p>
        </w:tc>
      </w:tr>
      <w:tr w:rsidR="00046339" w14:paraId="468DE930" w14:textId="77777777">
        <w:trPr>
          <w:trHeight w:val="1000"/>
        </w:trPr>
        <w:tc>
          <w:tcPr>
            <w:tcW w:w="1622" w:type="dxa"/>
            <w:noWrap/>
          </w:tcPr>
          <w:p w14:paraId="2ABE52F3"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R4-2415935</w:t>
            </w:r>
          </w:p>
        </w:tc>
        <w:tc>
          <w:tcPr>
            <w:tcW w:w="1424" w:type="dxa"/>
            <w:noWrap/>
          </w:tcPr>
          <w:p w14:paraId="6281004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NTT DOCOMO, INC.</w:t>
            </w:r>
          </w:p>
        </w:tc>
        <w:tc>
          <w:tcPr>
            <w:tcW w:w="6585" w:type="dxa"/>
            <w:noWrap/>
          </w:tcPr>
          <w:p w14:paraId="09F39E80"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Discussions on RRM core requirements for XR</w:t>
            </w:r>
          </w:p>
          <w:p w14:paraId="621442A7" w14:textId="77777777" w:rsidR="00046339" w:rsidRDefault="00046339">
            <w:pPr>
              <w:spacing w:after="0"/>
              <w:rPr>
                <w:rFonts w:ascii="Calibri" w:eastAsia="Times New Roman" w:hAnsi="Calibri" w:cs="Calibri"/>
                <w:color w:val="000000"/>
                <w:sz w:val="22"/>
                <w:szCs w:val="22"/>
                <w:lang w:eastAsia="en-GB"/>
              </w:rPr>
            </w:pPr>
          </w:p>
          <w:p w14:paraId="3E4DFCAD" w14:textId="77777777" w:rsidR="00046339" w:rsidRDefault="007A051C">
            <w:pPr>
              <w:jc w:val="both"/>
              <w:rPr>
                <w:rFonts w:eastAsia="Yu Mincho"/>
                <w:b/>
                <w:bCs/>
                <w:lang w:val="en-US" w:eastAsia="ja-JP"/>
              </w:rPr>
            </w:pPr>
            <w:r>
              <w:rPr>
                <w:rFonts w:eastAsia="Yu Mincho" w:hint="eastAsia"/>
                <w:b/>
                <w:bCs/>
                <w:lang w:val="en-US" w:eastAsia="ja-JP"/>
              </w:rPr>
              <w:t xml:space="preserve">Proposal 1: </w:t>
            </w:r>
            <w:r>
              <w:rPr>
                <w:rFonts w:eastAsia="Yu Mincho"/>
                <w:b/>
                <w:bCs/>
                <w:lang w:eastAsia="zh-CN"/>
              </w:rPr>
              <w:t>RAN4 to work based on the following table</w:t>
            </w:r>
          </w:p>
          <w:tbl>
            <w:tblPr>
              <w:tblStyle w:val="TableGrid"/>
              <w:tblW w:w="0" w:type="auto"/>
              <w:tblInd w:w="936" w:type="dxa"/>
              <w:tblLook w:val="04A0" w:firstRow="1" w:lastRow="0" w:firstColumn="1" w:lastColumn="0" w:noHBand="0" w:noVBand="1"/>
            </w:tblPr>
            <w:tblGrid>
              <w:gridCol w:w="1674"/>
              <w:gridCol w:w="1237"/>
              <w:gridCol w:w="1257"/>
              <w:gridCol w:w="1255"/>
            </w:tblGrid>
            <w:tr w:rsidR="00046339" w14:paraId="3469E4C5" w14:textId="77777777">
              <w:tc>
                <w:tcPr>
                  <w:tcW w:w="2346" w:type="dxa"/>
                </w:tcPr>
                <w:p w14:paraId="50E343ED" w14:textId="77777777" w:rsidR="00046339" w:rsidRDefault="007A051C">
                  <w:pPr>
                    <w:spacing w:after="120"/>
                    <w:rPr>
                      <w:rFonts w:eastAsia="Yu Mincho"/>
                      <w:szCs w:val="24"/>
                      <w:lang w:eastAsia="zh-CN"/>
                    </w:rPr>
                  </w:pPr>
                  <w:r>
                    <w:rPr>
                      <w:rFonts w:eastAsia="Yu Mincho"/>
                      <w:szCs w:val="24"/>
                      <w:lang w:eastAsia="zh-CN"/>
                    </w:rPr>
                    <w:t>Cap types</w:t>
                  </w:r>
                </w:p>
              </w:tc>
              <w:tc>
                <w:tcPr>
                  <w:tcW w:w="2118" w:type="dxa"/>
                </w:tcPr>
                <w:p w14:paraId="39B1B516" w14:textId="77777777" w:rsidR="00046339" w:rsidRDefault="007A051C">
                  <w:pPr>
                    <w:spacing w:after="120"/>
                    <w:rPr>
                      <w:rFonts w:eastAsia="Yu Mincho"/>
                      <w:szCs w:val="24"/>
                      <w:lang w:eastAsia="zh-CN"/>
                    </w:rPr>
                  </w:pPr>
                  <w:r>
                    <w:rPr>
                      <w:rFonts w:eastAsia="Yu Mincho"/>
                      <w:szCs w:val="24"/>
                      <w:lang w:eastAsia="zh-CN"/>
                    </w:rPr>
                    <w:t xml:space="preserve">First </w:t>
                  </w:r>
                  <w:proofErr w:type="spellStart"/>
                  <w:r>
                    <w:rPr>
                      <w:rFonts w:eastAsia="Yu Mincho"/>
                      <w:szCs w:val="24"/>
                      <w:lang w:eastAsia="zh-CN"/>
                    </w:rPr>
                    <w:t>prio</w:t>
                  </w:r>
                  <w:proofErr w:type="spellEnd"/>
                </w:p>
              </w:tc>
              <w:tc>
                <w:tcPr>
                  <w:tcW w:w="2211" w:type="dxa"/>
                </w:tcPr>
                <w:p w14:paraId="717CEC99" w14:textId="77777777" w:rsidR="00046339" w:rsidRDefault="007A051C">
                  <w:pPr>
                    <w:spacing w:after="120"/>
                    <w:rPr>
                      <w:rFonts w:eastAsia="Yu Mincho"/>
                      <w:szCs w:val="24"/>
                      <w:lang w:eastAsia="zh-CN"/>
                    </w:rPr>
                  </w:pPr>
                  <w:r>
                    <w:rPr>
                      <w:rFonts w:eastAsia="Yu Mincho"/>
                      <w:szCs w:val="24"/>
                      <w:lang w:eastAsia="zh-CN"/>
                    </w:rPr>
                    <w:t xml:space="preserve">Second </w:t>
                  </w:r>
                  <w:proofErr w:type="spellStart"/>
                  <w:r>
                    <w:rPr>
                      <w:rFonts w:eastAsia="Yu Mincho"/>
                      <w:szCs w:val="24"/>
                      <w:lang w:eastAsia="zh-CN"/>
                    </w:rPr>
                    <w:t>prio</w:t>
                  </w:r>
                  <w:proofErr w:type="spellEnd"/>
                </w:p>
              </w:tc>
              <w:tc>
                <w:tcPr>
                  <w:tcW w:w="2020" w:type="dxa"/>
                </w:tcPr>
                <w:p w14:paraId="608DA117" w14:textId="77777777" w:rsidR="00046339" w:rsidRDefault="007A051C">
                  <w:pPr>
                    <w:spacing w:after="120"/>
                    <w:rPr>
                      <w:rFonts w:eastAsia="Yu Mincho"/>
                      <w:szCs w:val="24"/>
                      <w:lang w:eastAsia="zh-CN"/>
                    </w:rPr>
                  </w:pPr>
                  <w:r>
                    <w:rPr>
                      <w:rFonts w:eastAsia="Yu Mincho"/>
                      <w:szCs w:val="24"/>
                      <w:lang w:eastAsia="zh-CN"/>
                    </w:rPr>
                    <w:t>Don’t include</w:t>
                  </w:r>
                </w:p>
              </w:tc>
            </w:tr>
            <w:tr w:rsidR="00046339" w14:paraId="0A7166EB" w14:textId="77777777">
              <w:tc>
                <w:tcPr>
                  <w:tcW w:w="2346" w:type="dxa"/>
                </w:tcPr>
                <w:p w14:paraId="5D7A253E" w14:textId="77777777" w:rsidR="00046339" w:rsidRDefault="007A051C">
                  <w:pPr>
                    <w:spacing w:after="120"/>
                    <w:rPr>
                      <w:rFonts w:eastAsiaTheme="minorEastAsia"/>
                      <w:szCs w:val="24"/>
                      <w:lang w:eastAsia="ja-JP"/>
                    </w:rPr>
                  </w:pPr>
                  <w:r>
                    <w:rPr>
                      <w:rFonts w:eastAsia="Yu Mincho"/>
                      <w:szCs w:val="24"/>
                      <w:lang w:eastAsia="zh-CN"/>
                    </w:rPr>
                    <w:t>Type 1</w:t>
                  </w:r>
                </w:p>
                <w:p w14:paraId="31F3A6E6" w14:textId="77777777" w:rsidR="00046339" w:rsidRDefault="007A051C">
                  <w:pPr>
                    <w:spacing w:after="120"/>
                    <w:rPr>
                      <w:rFonts w:eastAsiaTheme="minorEastAsia"/>
                      <w:szCs w:val="24"/>
                      <w:lang w:eastAsia="ja-JP"/>
                    </w:rPr>
                  </w:pPr>
                  <w:r>
                    <w:rPr>
                      <w:rFonts w:eastAsiaTheme="minorEastAsia" w:hint="eastAsia"/>
                      <w:szCs w:val="24"/>
                      <w:lang w:eastAsia="ja-JP"/>
                    </w:rPr>
                    <w:t>(</w:t>
                  </w:r>
                  <w:r>
                    <w:rPr>
                      <w:rFonts w:eastAsia="Yu Mincho"/>
                      <w:lang w:eastAsia="zh-CN"/>
                    </w:rPr>
                    <w:t xml:space="preserve">Gap(s) configured via </w:t>
                  </w:r>
                  <w:proofErr w:type="spellStart"/>
                  <w:r>
                    <w:rPr>
                      <w:rFonts w:eastAsia="Yu Mincho"/>
                      <w:lang w:eastAsia="zh-CN"/>
                    </w:rPr>
                    <w:t>GapConfig</w:t>
                  </w:r>
                  <w:proofErr w:type="spellEnd"/>
                  <w:r>
                    <w:rPr>
                      <w:rFonts w:eastAsia="Yu Mincho"/>
                      <w:lang w:eastAsia="zh-CN"/>
                    </w:rPr>
                    <w:t xml:space="preserve"> without suffix</w:t>
                  </w:r>
                  <w:r>
                    <w:rPr>
                      <w:rFonts w:eastAsiaTheme="minorEastAsia" w:hint="eastAsia"/>
                      <w:szCs w:val="24"/>
                      <w:lang w:eastAsia="ja-JP"/>
                    </w:rPr>
                    <w:t>)</w:t>
                  </w:r>
                </w:p>
              </w:tc>
              <w:tc>
                <w:tcPr>
                  <w:tcW w:w="2118" w:type="dxa"/>
                </w:tcPr>
                <w:p w14:paraId="6B568431" w14:textId="77777777" w:rsidR="00046339" w:rsidRDefault="007A051C">
                  <w:pPr>
                    <w:spacing w:after="120"/>
                    <w:rPr>
                      <w:rFonts w:eastAsiaTheme="minorEastAsia"/>
                      <w:szCs w:val="24"/>
                      <w:lang w:eastAsia="ja-JP"/>
                    </w:rPr>
                  </w:pPr>
                  <w:r>
                    <w:rPr>
                      <w:rFonts w:eastAsiaTheme="minorEastAsia" w:hint="eastAsia"/>
                      <w:szCs w:val="24"/>
                      <w:lang w:eastAsia="ja-JP"/>
                    </w:rPr>
                    <w:t xml:space="preserve">Should be </w:t>
                  </w:r>
                  <w:proofErr w:type="gramStart"/>
                  <w:r>
                    <w:rPr>
                      <w:rFonts w:eastAsiaTheme="minorEastAsia" w:hint="eastAsia"/>
                      <w:szCs w:val="24"/>
                      <w:lang w:eastAsia="ja-JP"/>
                    </w:rPr>
                    <w:t>first priority</w:t>
                  </w:r>
                  <w:proofErr w:type="gramEnd"/>
                  <w:r>
                    <w:rPr>
                      <w:rFonts w:eastAsiaTheme="minorEastAsia" w:hint="eastAsia"/>
                      <w:szCs w:val="24"/>
                      <w:lang w:eastAsia="ja-JP"/>
                    </w:rPr>
                    <w:t xml:space="preserve"> because most basic MG and </w:t>
                  </w:r>
                  <w:r>
                    <w:rPr>
                      <w:rFonts w:eastAsiaTheme="minorEastAsia" w:hint="eastAsia"/>
                      <w:szCs w:val="24"/>
                      <w:lang w:eastAsia="ja-JP"/>
                    </w:rPr>
                    <w:t>will be the baseline for XR as well</w:t>
                  </w:r>
                </w:p>
              </w:tc>
              <w:tc>
                <w:tcPr>
                  <w:tcW w:w="2211" w:type="dxa"/>
                </w:tcPr>
                <w:p w14:paraId="711A464E" w14:textId="77777777" w:rsidR="00046339" w:rsidRDefault="00046339">
                  <w:pPr>
                    <w:spacing w:after="120"/>
                    <w:rPr>
                      <w:rFonts w:eastAsia="Yu Mincho"/>
                      <w:szCs w:val="24"/>
                      <w:lang w:eastAsia="zh-CN"/>
                    </w:rPr>
                  </w:pPr>
                </w:p>
              </w:tc>
              <w:tc>
                <w:tcPr>
                  <w:tcW w:w="2020" w:type="dxa"/>
                </w:tcPr>
                <w:p w14:paraId="18081DF1" w14:textId="77777777" w:rsidR="00046339" w:rsidRDefault="00046339">
                  <w:pPr>
                    <w:spacing w:after="120"/>
                    <w:rPr>
                      <w:rFonts w:eastAsia="Yu Mincho"/>
                      <w:szCs w:val="24"/>
                      <w:lang w:eastAsia="zh-CN"/>
                    </w:rPr>
                  </w:pPr>
                </w:p>
              </w:tc>
            </w:tr>
            <w:tr w:rsidR="00046339" w14:paraId="559E9D7F" w14:textId="77777777">
              <w:tc>
                <w:tcPr>
                  <w:tcW w:w="2346" w:type="dxa"/>
                </w:tcPr>
                <w:p w14:paraId="3B85F9F9" w14:textId="77777777" w:rsidR="00046339" w:rsidRDefault="007A051C">
                  <w:pPr>
                    <w:spacing w:after="120"/>
                    <w:rPr>
                      <w:rFonts w:eastAsiaTheme="minorEastAsia"/>
                      <w:szCs w:val="24"/>
                      <w:lang w:eastAsia="ja-JP"/>
                    </w:rPr>
                  </w:pPr>
                  <w:r>
                    <w:rPr>
                      <w:rFonts w:eastAsia="Yu Mincho"/>
                      <w:szCs w:val="24"/>
                      <w:lang w:eastAsia="zh-CN"/>
                    </w:rPr>
                    <w:t>Type 2</w:t>
                  </w:r>
                </w:p>
                <w:p w14:paraId="1DD38C91" w14:textId="77777777" w:rsidR="00046339" w:rsidRDefault="007A051C">
                  <w:pPr>
                    <w:spacing w:after="120"/>
                    <w:rPr>
                      <w:rFonts w:eastAsiaTheme="minorEastAsia"/>
                      <w:szCs w:val="24"/>
                      <w:lang w:eastAsia="ja-JP"/>
                    </w:rPr>
                  </w:pPr>
                  <w:r>
                    <w:rPr>
                      <w:rFonts w:eastAsiaTheme="minorEastAsia" w:hint="eastAsia"/>
                      <w:szCs w:val="24"/>
                      <w:lang w:eastAsia="ja-JP"/>
                    </w:rPr>
                    <w:t>(</w:t>
                  </w:r>
                  <w:r>
                    <w:rPr>
                      <w:rFonts w:eastAsia="Yu Mincho"/>
                      <w:lang w:eastAsia="zh-CN"/>
                    </w:rPr>
                    <w:t>Gap(s) configured via GapConfig-r17 without preConfigInd-r17 or ncsgInd-r17</w:t>
                  </w:r>
                  <w:r>
                    <w:rPr>
                      <w:rFonts w:eastAsiaTheme="minorEastAsia" w:hint="eastAsia"/>
                      <w:szCs w:val="24"/>
                      <w:lang w:eastAsia="ja-JP"/>
                    </w:rPr>
                    <w:t>)</w:t>
                  </w:r>
                </w:p>
              </w:tc>
              <w:tc>
                <w:tcPr>
                  <w:tcW w:w="2118" w:type="dxa"/>
                </w:tcPr>
                <w:p w14:paraId="57C4589D" w14:textId="77777777" w:rsidR="00046339" w:rsidRDefault="00046339">
                  <w:pPr>
                    <w:spacing w:after="120"/>
                    <w:rPr>
                      <w:rFonts w:eastAsia="Yu Mincho"/>
                      <w:szCs w:val="24"/>
                      <w:lang w:eastAsia="zh-CN"/>
                    </w:rPr>
                  </w:pPr>
                </w:p>
              </w:tc>
              <w:tc>
                <w:tcPr>
                  <w:tcW w:w="2211" w:type="dxa"/>
                </w:tcPr>
                <w:p w14:paraId="228852E2" w14:textId="77777777" w:rsidR="00046339" w:rsidRDefault="00046339">
                  <w:pPr>
                    <w:spacing w:after="120"/>
                    <w:rPr>
                      <w:rFonts w:eastAsia="Yu Mincho"/>
                      <w:szCs w:val="24"/>
                      <w:lang w:eastAsia="zh-CN"/>
                    </w:rPr>
                  </w:pPr>
                </w:p>
              </w:tc>
              <w:tc>
                <w:tcPr>
                  <w:tcW w:w="2020" w:type="dxa"/>
                </w:tcPr>
                <w:p w14:paraId="62E06564" w14:textId="77777777" w:rsidR="00046339" w:rsidRDefault="007A051C">
                  <w:pPr>
                    <w:spacing w:after="120"/>
                    <w:rPr>
                      <w:rFonts w:eastAsiaTheme="minorEastAsia"/>
                      <w:szCs w:val="24"/>
                      <w:lang w:eastAsia="ja-JP"/>
                    </w:rPr>
                  </w:pPr>
                  <w:r>
                    <w:rPr>
                      <w:rFonts w:eastAsiaTheme="minorEastAsia" w:hint="eastAsia"/>
                      <w:szCs w:val="24"/>
                      <w:lang w:eastAsia="ja-JP"/>
                    </w:rPr>
                    <w:t>Can be excluded</w:t>
                  </w:r>
                </w:p>
              </w:tc>
            </w:tr>
            <w:tr w:rsidR="00046339" w14:paraId="1DA68DEF" w14:textId="77777777">
              <w:tc>
                <w:tcPr>
                  <w:tcW w:w="2346" w:type="dxa"/>
                </w:tcPr>
                <w:p w14:paraId="410CE7C1" w14:textId="77777777" w:rsidR="00046339" w:rsidRDefault="007A051C">
                  <w:pPr>
                    <w:spacing w:after="120"/>
                    <w:rPr>
                      <w:rFonts w:eastAsia="Yu Mincho"/>
                      <w:szCs w:val="24"/>
                      <w:lang w:eastAsia="zh-CN"/>
                    </w:rPr>
                  </w:pPr>
                  <w:r>
                    <w:rPr>
                      <w:rFonts w:eastAsia="Yu Mincho"/>
                      <w:szCs w:val="24"/>
                      <w:lang w:eastAsia="zh-CN"/>
                    </w:rPr>
                    <w:t>NCSG</w:t>
                  </w:r>
                </w:p>
              </w:tc>
              <w:tc>
                <w:tcPr>
                  <w:tcW w:w="2118" w:type="dxa"/>
                </w:tcPr>
                <w:p w14:paraId="2723B00E" w14:textId="77777777" w:rsidR="00046339" w:rsidRDefault="00046339">
                  <w:pPr>
                    <w:spacing w:after="120"/>
                    <w:rPr>
                      <w:rFonts w:eastAsiaTheme="minorEastAsia"/>
                      <w:szCs w:val="24"/>
                      <w:lang w:eastAsia="ja-JP"/>
                    </w:rPr>
                  </w:pPr>
                </w:p>
              </w:tc>
              <w:tc>
                <w:tcPr>
                  <w:tcW w:w="2211" w:type="dxa"/>
                </w:tcPr>
                <w:p w14:paraId="1F25D3DE" w14:textId="77777777" w:rsidR="00046339" w:rsidRDefault="007A051C">
                  <w:pPr>
                    <w:spacing w:after="120"/>
                    <w:rPr>
                      <w:rFonts w:eastAsia="Yu Mincho"/>
                      <w:szCs w:val="24"/>
                      <w:lang w:eastAsia="zh-CN"/>
                    </w:rPr>
                  </w:pPr>
                  <w:r>
                    <w:rPr>
                      <w:rFonts w:eastAsiaTheme="minorEastAsia" w:hint="eastAsia"/>
                      <w:szCs w:val="24"/>
                      <w:lang w:eastAsia="ja-JP"/>
                    </w:rPr>
                    <w:t>Should be second priority because it can be a solution for XR</w:t>
                  </w:r>
                </w:p>
              </w:tc>
              <w:tc>
                <w:tcPr>
                  <w:tcW w:w="2020" w:type="dxa"/>
                </w:tcPr>
                <w:p w14:paraId="093DA9C5" w14:textId="77777777" w:rsidR="00046339" w:rsidRDefault="00046339">
                  <w:pPr>
                    <w:spacing w:after="120"/>
                    <w:rPr>
                      <w:rFonts w:eastAsia="Yu Mincho"/>
                      <w:szCs w:val="24"/>
                      <w:lang w:eastAsia="zh-CN"/>
                    </w:rPr>
                  </w:pPr>
                </w:p>
              </w:tc>
            </w:tr>
            <w:tr w:rsidR="00046339" w14:paraId="1544284E" w14:textId="77777777">
              <w:tc>
                <w:tcPr>
                  <w:tcW w:w="2346" w:type="dxa"/>
                </w:tcPr>
                <w:p w14:paraId="199FD97A" w14:textId="77777777" w:rsidR="00046339" w:rsidRDefault="007A051C">
                  <w:pPr>
                    <w:spacing w:after="120"/>
                    <w:rPr>
                      <w:rFonts w:eastAsia="Yu Mincho"/>
                      <w:szCs w:val="24"/>
                      <w:lang w:eastAsia="zh-CN"/>
                    </w:rPr>
                  </w:pPr>
                  <w:r>
                    <w:rPr>
                      <w:rFonts w:eastAsia="Yu Mincho"/>
                      <w:szCs w:val="24"/>
                      <w:lang w:eastAsia="zh-CN"/>
                    </w:rPr>
                    <w:t>MUSIM</w:t>
                  </w:r>
                </w:p>
              </w:tc>
              <w:tc>
                <w:tcPr>
                  <w:tcW w:w="2118" w:type="dxa"/>
                </w:tcPr>
                <w:p w14:paraId="2466D405" w14:textId="77777777" w:rsidR="00046339" w:rsidRDefault="00046339">
                  <w:pPr>
                    <w:spacing w:after="120"/>
                    <w:rPr>
                      <w:rFonts w:eastAsia="Yu Mincho"/>
                      <w:szCs w:val="24"/>
                      <w:lang w:eastAsia="zh-CN"/>
                    </w:rPr>
                  </w:pPr>
                </w:p>
              </w:tc>
              <w:tc>
                <w:tcPr>
                  <w:tcW w:w="2211" w:type="dxa"/>
                </w:tcPr>
                <w:p w14:paraId="17E08E39" w14:textId="77777777" w:rsidR="00046339" w:rsidRDefault="00046339">
                  <w:pPr>
                    <w:spacing w:after="120"/>
                    <w:rPr>
                      <w:rFonts w:eastAsia="Yu Mincho"/>
                      <w:szCs w:val="24"/>
                      <w:lang w:eastAsia="zh-CN"/>
                    </w:rPr>
                  </w:pPr>
                </w:p>
              </w:tc>
              <w:tc>
                <w:tcPr>
                  <w:tcW w:w="2020" w:type="dxa"/>
                </w:tcPr>
                <w:p w14:paraId="1CBCE259" w14:textId="77777777" w:rsidR="00046339" w:rsidRDefault="007A051C">
                  <w:pPr>
                    <w:spacing w:after="120"/>
                    <w:rPr>
                      <w:rFonts w:eastAsia="Yu Mincho"/>
                      <w:szCs w:val="24"/>
                      <w:lang w:eastAsia="zh-CN"/>
                    </w:rPr>
                  </w:pPr>
                  <w:r>
                    <w:rPr>
                      <w:rFonts w:eastAsiaTheme="minorEastAsia" w:hint="eastAsia"/>
                      <w:szCs w:val="24"/>
                      <w:lang w:eastAsia="ja-JP"/>
                    </w:rPr>
                    <w:t>Can be excluded</w:t>
                  </w:r>
                </w:p>
              </w:tc>
            </w:tr>
            <w:tr w:rsidR="00046339" w14:paraId="63B017DD" w14:textId="77777777">
              <w:tc>
                <w:tcPr>
                  <w:tcW w:w="2346" w:type="dxa"/>
                </w:tcPr>
                <w:p w14:paraId="72CB061C" w14:textId="77777777" w:rsidR="00046339" w:rsidRDefault="007A051C">
                  <w:pPr>
                    <w:spacing w:after="120"/>
                    <w:rPr>
                      <w:rFonts w:eastAsia="Yu Mincho"/>
                      <w:szCs w:val="24"/>
                      <w:lang w:eastAsia="zh-CN"/>
                    </w:rPr>
                  </w:pPr>
                  <w:r>
                    <w:rPr>
                      <w:rFonts w:eastAsia="Yu Mincho"/>
                      <w:szCs w:val="24"/>
                      <w:lang w:eastAsia="zh-CN"/>
                    </w:rPr>
                    <w:t>Positioning</w:t>
                  </w:r>
                </w:p>
              </w:tc>
              <w:tc>
                <w:tcPr>
                  <w:tcW w:w="2118" w:type="dxa"/>
                </w:tcPr>
                <w:p w14:paraId="71B64ED7" w14:textId="77777777" w:rsidR="00046339" w:rsidRDefault="00046339">
                  <w:pPr>
                    <w:spacing w:after="120"/>
                    <w:rPr>
                      <w:rFonts w:eastAsia="Yu Mincho"/>
                      <w:szCs w:val="24"/>
                      <w:lang w:eastAsia="zh-CN"/>
                    </w:rPr>
                  </w:pPr>
                </w:p>
              </w:tc>
              <w:tc>
                <w:tcPr>
                  <w:tcW w:w="2211" w:type="dxa"/>
                </w:tcPr>
                <w:p w14:paraId="79FB72E1" w14:textId="77777777" w:rsidR="00046339" w:rsidRDefault="00046339">
                  <w:pPr>
                    <w:spacing w:after="120"/>
                    <w:rPr>
                      <w:rFonts w:eastAsia="Yu Mincho"/>
                      <w:szCs w:val="24"/>
                      <w:lang w:eastAsia="zh-CN"/>
                    </w:rPr>
                  </w:pPr>
                </w:p>
              </w:tc>
              <w:tc>
                <w:tcPr>
                  <w:tcW w:w="2020" w:type="dxa"/>
                </w:tcPr>
                <w:p w14:paraId="3E732DC8" w14:textId="77777777" w:rsidR="00046339" w:rsidRDefault="007A051C">
                  <w:pPr>
                    <w:spacing w:after="120"/>
                    <w:rPr>
                      <w:rFonts w:eastAsia="Yu Mincho"/>
                      <w:szCs w:val="24"/>
                      <w:lang w:eastAsia="zh-CN"/>
                    </w:rPr>
                  </w:pPr>
                  <w:r>
                    <w:rPr>
                      <w:rFonts w:eastAsiaTheme="minorEastAsia" w:hint="eastAsia"/>
                      <w:szCs w:val="24"/>
                      <w:lang w:eastAsia="ja-JP"/>
                    </w:rPr>
                    <w:t>Can be excluded</w:t>
                  </w:r>
                </w:p>
              </w:tc>
            </w:tr>
            <w:tr w:rsidR="00046339" w14:paraId="2C556DFC" w14:textId="77777777">
              <w:tc>
                <w:tcPr>
                  <w:tcW w:w="2346" w:type="dxa"/>
                </w:tcPr>
                <w:p w14:paraId="75905AB0" w14:textId="77777777" w:rsidR="00046339" w:rsidRDefault="007A051C">
                  <w:pPr>
                    <w:spacing w:after="120"/>
                    <w:rPr>
                      <w:rFonts w:eastAsia="Yu Mincho"/>
                      <w:szCs w:val="24"/>
                      <w:lang w:eastAsia="zh-CN"/>
                    </w:rPr>
                  </w:pPr>
                  <w:proofErr w:type="spellStart"/>
                  <w:r>
                    <w:rPr>
                      <w:rFonts w:eastAsia="Yu Mincho"/>
                      <w:szCs w:val="24"/>
                      <w:lang w:eastAsia="zh-CN"/>
                    </w:rPr>
                    <w:t>Rel</w:t>
                  </w:r>
                  <w:proofErr w:type="spellEnd"/>
                  <w:r>
                    <w:rPr>
                      <w:rFonts w:eastAsia="Yu Mincho"/>
                      <w:szCs w:val="24"/>
                      <w:lang w:eastAsia="zh-CN"/>
                    </w:rPr>
                    <w:t xml:space="preserve"> 18 concurrent gap</w:t>
                  </w:r>
                </w:p>
              </w:tc>
              <w:tc>
                <w:tcPr>
                  <w:tcW w:w="2118" w:type="dxa"/>
                </w:tcPr>
                <w:p w14:paraId="3DF4173C" w14:textId="77777777" w:rsidR="00046339" w:rsidRDefault="00046339">
                  <w:pPr>
                    <w:spacing w:after="120"/>
                    <w:rPr>
                      <w:rFonts w:eastAsia="Yu Mincho"/>
                      <w:szCs w:val="24"/>
                      <w:lang w:eastAsia="zh-CN"/>
                    </w:rPr>
                  </w:pPr>
                </w:p>
              </w:tc>
              <w:tc>
                <w:tcPr>
                  <w:tcW w:w="2211" w:type="dxa"/>
                </w:tcPr>
                <w:p w14:paraId="582C3808" w14:textId="77777777" w:rsidR="00046339" w:rsidRDefault="00046339">
                  <w:pPr>
                    <w:spacing w:after="120"/>
                    <w:rPr>
                      <w:rFonts w:eastAsia="Yu Mincho"/>
                      <w:szCs w:val="24"/>
                      <w:lang w:eastAsia="zh-CN"/>
                    </w:rPr>
                  </w:pPr>
                </w:p>
              </w:tc>
              <w:tc>
                <w:tcPr>
                  <w:tcW w:w="2020" w:type="dxa"/>
                </w:tcPr>
                <w:p w14:paraId="336E5F94" w14:textId="77777777" w:rsidR="00046339" w:rsidRDefault="007A051C">
                  <w:pPr>
                    <w:spacing w:after="120"/>
                    <w:rPr>
                      <w:rFonts w:eastAsia="Yu Mincho"/>
                      <w:szCs w:val="24"/>
                      <w:lang w:eastAsia="zh-CN"/>
                    </w:rPr>
                  </w:pPr>
                  <w:r>
                    <w:rPr>
                      <w:rFonts w:eastAsiaTheme="minorEastAsia" w:hint="eastAsia"/>
                      <w:szCs w:val="24"/>
                      <w:lang w:eastAsia="ja-JP"/>
                    </w:rPr>
                    <w:t>Can be excluded</w:t>
                  </w:r>
                </w:p>
              </w:tc>
            </w:tr>
            <w:tr w:rsidR="00046339" w14:paraId="4219443E" w14:textId="77777777">
              <w:tc>
                <w:tcPr>
                  <w:tcW w:w="2346" w:type="dxa"/>
                </w:tcPr>
                <w:p w14:paraId="64691F62" w14:textId="77777777" w:rsidR="00046339" w:rsidRDefault="007A051C">
                  <w:pPr>
                    <w:spacing w:after="120"/>
                    <w:rPr>
                      <w:rFonts w:eastAsia="Yu Mincho"/>
                      <w:szCs w:val="24"/>
                      <w:lang w:eastAsia="zh-CN"/>
                    </w:rPr>
                  </w:pPr>
                  <w:proofErr w:type="spellStart"/>
                  <w:r>
                    <w:rPr>
                      <w:rFonts w:eastAsia="Yu Mincho"/>
                      <w:szCs w:val="24"/>
                      <w:lang w:eastAsia="zh-CN"/>
                    </w:rPr>
                    <w:t>PreConfigured</w:t>
                  </w:r>
                  <w:proofErr w:type="spellEnd"/>
                </w:p>
              </w:tc>
              <w:tc>
                <w:tcPr>
                  <w:tcW w:w="2118" w:type="dxa"/>
                </w:tcPr>
                <w:p w14:paraId="2FE5CD57" w14:textId="77777777" w:rsidR="00046339" w:rsidRDefault="00046339">
                  <w:pPr>
                    <w:spacing w:after="120"/>
                    <w:rPr>
                      <w:rFonts w:eastAsia="Yu Mincho"/>
                      <w:szCs w:val="24"/>
                      <w:lang w:eastAsia="zh-CN"/>
                    </w:rPr>
                  </w:pPr>
                </w:p>
              </w:tc>
              <w:tc>
                <w:tcPr>
                  <w:tcW w:w="2211" w:type="dxa"/>
                </w:tcPr>
                <w:p w14:paraId="1E035B2C" w14:textId="77777777" w:rsidR="00046339" w:rsidRDefault="007A051C">
                  <w:pPr>
                    <w:spacing w:after="120"/>
                    <w:rPr>
                      <w:rFonts w:eastAsiaTheme="minorEastAsia"/>
                      <w:szCs w:val="24"/>
                      <w:lang w:eastAsia="ja-JP"/>
                    </w:rPr>
                  </w:pPr>
                  <w:r>
                    <w:rPr>
                      <w:rFonts w:eastAsiaTheme="minorEastAsia" w:hint="eastAsia"/>
                      <w:szCs w:val="24"/>
                      <w:lang w:eastAsia="ja-JP"/>
                    </w:rPr>
                    <w:t>Should be second priority because it can be a solution for XR</w:t>
                  </w:r>
                </w:p>
              </w:tc>
              <w:tc>
                <w:tcPr>
                  <w:tcW w:w="2020" w:type="dxa"/>
                </w:tcPr>
                <w:p w14:paraId="01CD754A" w14:textId="77777777" w:rsidR="00046339" w:rsidRDefault="00046339">
                  <w:pPr>
                    <w:spacing w:after="120"/>
                    <w:rPr>
                      <w:rFonts w:eastAsia="Yu Mincho"/>
                      <w:szCs w:val="24"/>
                      <w:lang w:eastAsia="zh-CN"/>
                    </w:rPr>
                  </w:pPr>
                </w:p>
              </w:tc>
            </w:tr>
          </w:tbl>
          <w:p w14:paraId="5E5BC661" w14:textId="77777777" w:rsidR="00046339" w:rsidRDefault="00046339">
            <w:pPr>
              <w:jc w:val="both"/>
              <w:rPr>
                <w:rFonts w:eastAsia="Yu Mincho"/>
                <w:b/>
                <w:bCs/>
                <w:lang w:eastAsia="ja-JP"/>
              </w:rPr>
            </w:pPr>
          </w:p>
          <w:p w14:paraId="01D66F81" w14:textId="77777777" w:rsidR="00046339" w:rsidRDefault="007A051C">
            <w:pPr>
              <w:jc w:val="both"/>
              <w:rPr>
                <w:rFonts w:eastAsia="Yu Mincho"/>
                <w:b/>
                <w:bCs/>
                <w:lang w:val="en-US" w:eastAsia="ja-JP"/>
              </w:rPr>
            </w:pPr>
            <w:r>
              <w:rPr>
                <w:rFonts w:eastAsia="Yu Mincho" w:hint="eastAsia"/>
                <w:b/>
                <w:bCs/>
                <w:lang w:val="en-US" w:eastAsia="ja-JP"/>
              </w:rPr>
              <w:t>Proposal 2: No UE assistance information related to measurement occasion is needed.</w:t>
            </w:r>
          </w:p>
          <w:p w14:paraId="1A80496F" w14:textId="77777777" w:rsidR="00046339" w:rsidRDefault="00046339">
            <w:pPr>
              <w:spacing w:after="0"/>
              <w:rPr>
                <w:rFonts w:ascii="Calibri" w:eastAsia="Times New Roman" w:hAnsi="Calibri" w:cs="Calibri"/>
                <w:color w:val="000000"/>
                <w:sz w:val="22"/>
                <w:szCs w:val="22"/>
                <w:lang w:val="en-US" w:eastAsia="en-GB"/>
              </w:rPr>
            </w:pPr>
          </w:p>
        </w:tc>
      </w:tr>
      <w:tr w:rsidR="00046339" w14:paraId="25C9FBD3" w14:textId="77777777">
        <w:trPr>
          <w:trHeight w:val="800"/>
        </w:trPr>
        <w:tc>
          <w:tcPr>
            <w:tcW w:w="1622" w:type="dxa"/>
            <w:noWrap/>
          </w:tcPr>
          <w:p w14:paraId="4D37BA5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R4-2416125</w:t>
            </w:r>
          </w:p>
        </w:tc>
        <w:tc>
          <w:tcPr>
            <w:tcW w:w="1424" w:type="dxa"/>
            <w:noWrap/>
          </w:tcPr>
          <w:p w14:paraId="6DF39422"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OPPO</w:t>
            </w:r>
          </w:p>
        </w:tc>
        <w:tc>
          <w:tcPr>
            <w:tcW w:w="6585" w:type="dxa"/>
            <w:noWrap/>
          </w:tcPr>
          <w:p w14:paraId="3486CCF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requirements for XR</w:t>
            </w:r>
          </w:p>
          <w:p w14:paraId="3272203C" w14:textId="77777777" w:rsidR="00046339" w:rsidRDefault="00046339">
            <w:pPr>
              <w:spacing w:after="0"/>
              <w:rPr>
                <w:rFonts w:ascii="Calibri" w:eastAsia="Times New Roman" w:hAnsi="Calibri" w:cs="Calibri"/>
                <w:color w:val="000000"/>
                <w:sz w:val="22"/>
                <w:szCs w:val="22"/>
                <w:lang w:eastAsia="en-GB"/>
              </w:rPr>
            </w:pPr>
          </w:p>
          <w:p w14:paraId="5F4B64FA" w14:textId="77777777" w:rsidR="00046339" w:rsidRDefault="007A051C">
            <w:pPr>
              <w:jc w:val="both"/>
              <w:rPr>
                <w:rFonts w:eastAsiaTheme="minorEastAsia"/>
                <w:bCs/>
                <w:lang w:eastAsia="zh-CN"/>
              </w:rPr>
            </w:pPr>
            <w:r>
              <w:rPr>
                <w:rFonts w:eastAsiaTheme="minorEastAsia"/>
                <w:bCs/>
                <w:lang w:eastAsia="zh-CN"/>
              </w:rPr>
              <w:t>Observation 1: Alt 1-1 in the LS R1-2407561 is similar as Pre-MG deactivation upon DCI-based BWP switch and no technical issue is identified in RAN4.</w:t>
            </w:r>
          </w:p>
          <w:p w14:paraId="6A6DBA16" w14:textId="77777777" w:rsidR="00046339" w:rsidRDefault="007A051C">
            <w:pPr>
              <w:jc w:val="both"/>
              <w:rPr>
                <w:rFonts w:eastAsiaTheme="minorEastAsia"/>
                <w:b/>
                <w:lang w:eastAsia="zh-CN"/>
              </w:rPr>
            </w:pPr>
            <w:r>
              <w:rPr>
                <w:rFonts w:eastAsiaTheme="minorEastAsia"/>
                <w:b/>
                <w:lang w:eastAsia="zh-CN"/>
              </w:rPr>
              <w:t xml:space="preserve">Proposal 1: Deprioritize Tx/Rx on the </w:t>
            </w:r>
            <w:r>
              <w:rPr>
                <w:rFonts w:eastAsiaTheme="minorEastAsia"/>
                <w:b/>
                <w:lang w:eastAsia="zh-CN"/>
              </w:rPr>
              <w:t>scheduling restricted symbols due to L1 measurement.</w:t>
            </w:r>
          </w:p>
          <w:p w14:paraId="0E88D415" w14:textId="77777777" w:rsidR="00046339" w:rsidRDefault="007A051C">
            <w:pPr>
              <w:jc w:val="both"/>
              <w:rPr>
                <w:rFonts w:eastAsiaTheme="minorEastAsia"/>
                <w:b/>
                <w:lang w:eastAsia="zh-CN"/>
              </w:rPr>
            </w:pPr>
            <w:r>
              <w:rPr>
                <w:rFonts w:eastAsiaTheme="minorEastAsia"/>
                <w:b/>
                <w:lang w:eastAsia="zh-CN"/>
              </w:rPr>
              <w:t xml:space="preserve">Proposal 2: Deprioritize Tx/Rx on the scheduling restricted symbols due to L3 measurement without gaps. </w:t>
            </w:r>
          </w:p>
          <w:p w14:paraId="323CE74C" w14:textId="77777777" w:rsidR="00046339" w:rsidRDefault="007A051C">
            <w:pPr>
              <w:jc w:val="both"/>
              <w:rPr>
                <w:rFonts w:eastAsiaTheme="minorEastAsia"/>
                <w:b/>
                <w:lang w:eastAsia="zh-CN"/>
              </w:rPr>
            </w:pPr>
            <w:r>
              <w:rPr>
                <w:rFonts w:eastAsiaTheme="minorEastAsia"/>
                <w:b/>
                <w:lang w:eastAsia="zh-CN"/>
              </w:rPr>
              <w:t xml:space="preserve">Proposal 3: To reflect the RRM impacts due to measurement cancellation/skipping, extend the delay and keep the accuracy requirements could be considered as the baseline. </w:t>
            </w:r>
          </w:p>
          <w:p w14:paraId="658214E4" w14:textId="77777777" w:rsidR="00046339" w:rsidRDefault="007A051C">
            <w:pPr>
              <w:rPr>
                <w:rFonts w:eastAsiaTheme="minorEastAsia"/>
                <w:b/>
                <w:lang w:eastAsia="zh-CN"/>
              </w:rPr>
            </w:pPr>
            <w:r>
              <w:rPr>
                <w:rFonts w:eastAsiaTheme="minorEastAsia"/>
                <w:b/>
                <w:lang w:eastAsia="zh-CN"/>
              </w:rPr>
              <w:t>Proposal 4: In Rel-19 XR WI,</w:t>
            </w:r>
          </w:p>
          <w:p w14:paraId="4A685734" w14:textId="77777777" w:rsidR="00046339" w:rsidRDefault="007A051C">
            <w:pPr>
              <w:pStyle w:val="ListParagraph"/>
              <w:numPr>
                <w:ilvl w:val="0"/>
                <w:numId w:val="12"/>
              </w:numPr>
              <w:overflowPunct/>
              <w:autoSpaceDE/>
              <w:autoSpaceDN/>
              <w:adjustRightInd/>
              <w:spacing w:after="0" w:line="259" w:lineRule="auto"/>
              <w:ind w:firstLineChars="0"/>
              <w:jc w:val="both"/>
              <w:textAlignment w:val="auto"/>
              <w:rPr>
                <w:rFonts w:eastAsiaTheme="minorEastAsia"/>
                <w:b/>
                <w:lang w:eastAsia="zh-CN"/>
              </w:rPr>
            </w:pPr>
            <w:r>
              <w:rPr>
                <w:rFonts w:eastAsiaTheme="minorEastAsia"/>
                <w:b/>
                <w:lang w:eastAsia="zh-CN"/>
              </w:rPr>
              <w:t xml:space="preserve">Consider type-1 gap, type-2 gap (Rel-17 concurrent gap), NCSG and pre-MG </w:t>
            </w:r>
            <w:r>
              <w:rPr>
                <w:rFonts w:eastAsiaTheme="minorEastAsia" w:hint="eastAsia"/>
                <w:b/>
                <w:lang w:eastAsia="zh-CN"/>
              </w:rPr>
              <w:t>with</w:t>
            </w:r>
            <w:r>
              <w:rPr>
                <w:rFonts w:eastAsiaTheme="minorEastAsia"/>
                <w:b/>
                <w:lang w:eastAsia="zh-CN"/>
              </w:rPr>
              <w:t xml:space="preserve"> </w:t>
            </w:r>
            <w:proofErr w:type="gramStart"/>
            <w:r>
              <w:rPr>
                <w:rFonts w:eastAsiaTheme="minorEastAsia"/>
                <w:b/>
                <w:lang w:eastAsia="zh-CN"/>
              </w:rPr>
              <w:t>first priority</w:t>
            </w:r>
            <w:proofErr w:type="gramEnd"/>
            <w:r>
              <w:rPr>
                <w:rFonts w:eastAsiaTheme="minorEastAsia"/>
                <w:b/>
                <w:lang w:eastAsia="zh-CN"/>
              </w:rPr>
              <w:t xml:space="preserve"> </w:t>
            </w:r>
          </w:p>
          <w:p w14:paraId="1FE640B5" w14:textId="77777777" w:rsidR="00046339" w:rsidRDefault="007A051C">
            <w:pPr>
              <w:pStyle w:val="ListParagraph"/>
              <w:numPr>
                <w:ilvl w:val="0"/>
                <w:numId w:val="12"/>
              </w:numPr>
              <w:overflowPunct/>
              <w:autoSpaceDE/>
              <w:autoSpaceDN/>
              <w:adjustRightInd/>
              <w:spacing w:after="0" w:line="259" w:lineRule="auto"/>
              <w:ind w:firstLineChars="0"/>
              <w:jc w:val="both"/>
              <w:textAlignment w:val="auto"/>
              <w:rPr>
                <w:rFonts w:eastAsiaTheme="minorEastAsia"/>
                <w:b/>
                <w:lang w:eastAsia="zh-CN"/>
              </w:rPr>
            </w:pPr>
            <w:r>
              <w:rPr>
                <w:rFonts w:eastAsiaTheme="minorEastAsia"/>
                <w:b/>
                <w:lang w:eastAsia="zh-CN"/>
              </w:rPr>
              <w:t>Postpone Rel-18 concurrent gaps</w:t>
            </w:r>
          </w:p>
          <w:p w14:paraId="5F4D18EC" w14:textId="77777777" w:rsidR="00046339" w:rsidRDefault="007A051C">
            <w:pPr>
              <w:pStyle w:val="ListParagraph"/>
              <w:numPr>
                <w:ilvl w:val="0"/>
                <w:numId w:val="12"/>
              </w:numPr>
              <w:overflowPunct/>
              <w:autoSpaceDE/>
              <w:autoSpaceDN/>
              <w:adjustRightInd/>
              <w:spacing w:after="0" w:line="259" w:lineRule="auto"/>
              <w:ind w:firstLineChars="0"/>
              <w:jc w:val="both"/>
              <w:textAlignment w:val="auto"/>
              <w:rPr>
                <w:rFonts w:eastAsiaTheme="minorEastAsia"/>
                <w:b/>
                <w:lang w:eastAsia="zh-CN"/>
              </w:rPr>
            </w:pPr>
            <w:r>
              <w:rPr>
                <w:rFonts w:eastAsiaTheme="minorEastAsia"/>
                <w:b/>
                <w:lang w:eastAsia="zh-CN"/>
              </w:rPr>
              <w:t>Exclude MUSIM gap and positioning gap</w:t>
            </w:r>
          </w:p>
          <w:p w14:paraId="2BC20647" w14:textId="77777777" w:rsidR="00046339" w:rsidRDefault="00046339">
            <w:pPr>
              <w:overflowPunct/>
              <w:autoSpaceDE/>
              <w:autoSpaceDN/>
              <w:adjustRightInd/>
              <w:spacing w:after="0" w:line="259" w:lineRule="auto"/>
              <w:jc w:val="both"/>
              <w:textAlignment w:val="auto"/>
              <w:rPr>
                <w:rFonts w:eastAsiaTheme="minorEastAsia"/>
                <w:b/>
                <w:lang w:eastAsia="zh-CN"/>
              </w:rPr>
            </w:pPr>
          </w:p>
          <w:p w14:paraId="4D77A4E3" w14:textId="77777777" w:rsidR="00046339" w:rsidRDefault="007A051C">
            <w:pPr>
              <w:rPr>
                <w:rFonts w:eastAsiaTheme="minorEastAsia"/>
                <w:b/>
                <w:lang w:eastAsia="zh-CN"/>
              </w:rPr>
            </w:pPr>
            <w:r>
              <w:rPr>
                <w:rFonts w:eastAsiaTheme="minorEastAsia"/>
                <w:b/>
                <w:lang w:eastAsia="zh-CN"/>
              </w:rPr>
              <w:t xml:space="preserve">Proposal 5: If type-2 gap (Rel-17 concurrent gap) is considered, the execution order between Rel-17 priority-based gap collision rule and Rel-19 gap skipping rule should be discussed. </w:t>
            </w:r>
          </w:p>
          <w:p w14:paraId="01FD832B" w14:textId="77777777" w:rsidR="00046339" w:rsidRDefault="007A051C">
            <w:pPr>
              <w:rPr>
                <w:rFonts w:eastAsia="Yu Mincho"/>
                <w:lang w:eastAsia="ja-JP"/>
              </w:rPr>
            </w:pPr>
            <w:r>
              <w:rPr>
                <w:rFonts w:eastAsiaTheme="minorEastAsia"/>
                <w:b/>
                <w:lang w:eastAsia="zh-CN"/>
              </w:rPr>
              <w:t xml:space="preserve">Proposal 6: Alt 1-1 in the LS R1-2407561 could be confirmed from RAN4 perspective. </w:t>
            </w:r>
          </w:p>
          <w:p w14:paraId="759DAEE8" w14:textId="77777777" w:rsidR="00046339" w:rsidRDefault="007A051C">
            <w:pPr>
              <w:jc w:val="both"/>
              <w:rPr>
                <w:rFonts w:eastAsiaTheme="minorEastAsia"/>
                <w:b/>
                <w:lang w:eastAsia="zh-CN"/>
              </w:rPr>
            </w:pPr>
            <w:r>
              <w:rPr>
                <w:rFonts w:eastAsiaTheme="minorEastAsia"/>
                <w:b/>
                <w:lang w:eastAsia="zh-CN"/>
              </w:rPr>
              <w:t>Proposal 7: The minimum time offset X between DCI indication to skip and the skipped measurement occasion should be DCI decoding time defined in TS 38.214 + [5]</w:t>
            </w:r>
            <w:proofErr w:type="spellStart"/>
            <w:r>
              <w:rPr>
                <w:rFonts w:eastAsiaTheme="minorEastAsia"/>
                <w:b/>
                <w:lang w:eastAsia="zh-CN"/>
              </w:rPr>
              <w:t>ms</w:t>
            </w:r>
            <w:proofErr w:type="spellEnd"/>
            <w:r>
              <w:rPr>
                <w:rFonts w:eastAsiaTheme="minorEastAsia"/>
                <w:b/>
                <w:lang w:eastAsia="zh-CN"/>
              </w:rPr>
              <w:t xml:space="preserve"> time margin.</w:t>
            </w:r>
          </w:p>
          <w:p w14:paraId="3D4BF385" w14:textId="77777777" w:rsidR="00046339" w:rsidRDefault="00046339">
            <w:pPr>
              <w:spacing w:after="0"/>
              <w:rPr>
                <w:rFonts w:ascii="Calibri" w:eastAsia="Times New Roman" w:hAnsi="Calibri" w:cs="Calibri"/>
                <w:color w:val="000000"/>
                <w:sz w:val="22"/>
                <w:szCs w:val="22"/>
                <w:lang w:eastAsia="en-GB"/>
              </w:rPr>
            </w:pPr>
          </w:p>
        </w:tc>
      </w:tr>
      <w:tr w:rsidR="00046339" w14:paraId="0AE7F417" w14:textId="77777777">
        <w:trPr>
          <w:trHeight w:val="800"/>
        </w:trPr>
        <w:tc>
          <w:tcPr>
            <w:tcW w:w="1622" w:type="dxa"/>
            <w:noWrap/>
          </w:tcPr>
          <w:p w14:paraId="50CEA492"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R4-2416203</w:t>
            </w:r>
          </w:p>
        </w:tc>
        <w:tc>
          <w:tcPr>
            <w:tcW w:w="1424" w:type="dxa"/>
            <w:noWrap/>
          </w:tcPr>
          <w:p w14:paraId="228C437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Ericsson</w:t>
            </w:r>
          </w:p>
        </w:tc>
        <w:tc>
          <w:tcPr>
            <w:tcW w:w="6585" w:type="dxa"/>
            <w:noWrap/>
          </w:tcPr>
          <w:p w14:paraId="7A05F310"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On RRM core requirements for XR</w:t>
            </w:r>
          </w:p>
          <w:p w14:paraId="514AB927" w14:textId="77777777" w:rsidR="00046339" w:rsidRDefault="00046339">
            <w:pPr>
              <w:spacing w:after="0"/>
              <w:rPr>
                <w:rFonts w:ascii="Calibri" w:eastAsia="Times New Roman" w:hAnsi="Calibri" w:cs="Calibri"/>
                <w:color w:val="000000"/>
                <w:sz w:val="22"/>
                <w:szCs w:val="22"/>
                <w:lang w:eastAsia="en-GB"/>
              </w:rPr>
            </w:pPr>
          </w:p>
          <w:p w14:paraId="3AADEF40" w14:textId="77777777" w:rsidR="00046339" w:rsidRDefault="007A051C">
            <w:pPr>
              <w:pStyle w:val="ListParagraph"/>
              <w:numPr>
                <w:ilvl w:val="0"/>
                <w:numId w:val="13"/>
              </w:numPr>
              <w:overflowPunct/>
              <w:autoSpaceDE/>
              <w:autoSpaceDN/>
              <w:adjustRightInd/>
              <w:ind w:left="714" w:firstLineChars="0" w:hanging="357"/>
              <w:jc w:val="both"/>
              <w:textAlignment w:val="auto"/>
              <w:rPr>
                <w:i/>
                <w:iCs/>
                <w:sz w:val="22"/>
                <w:szCs w:val="22"/>
              </w:rPr>
            </w:pPr>
            <w:r>
              <w:rPr>
                <w:b/>
                <w:bCs/>
                <w:i/>
                <w:iCs/>
                <w:sz w:val="22"/>
                <w:szCs w:val="22"/>
                <w:u w:val="single"/>
              </w:rPr>
              <w:t>Proposal 1</w:t>
            </w:r>
            <w:r>
              <w:rPr>
                <w:i/>
                <w:iCs/>
                <w:sz w:val="22"/>
                <w:szCs w:val="22"/>
              </w:rPr>
              <w:t xml:space="preserve">: To avoid limiting the XR </w:t>
            </w:r>
            <w:r>
              <w:rPr>
                <w:i/>
                <w:iCs/>
                <w:sz w:val="22"/>
                <w:szCs w:val="22"/>
              </w:rPr>
              <w:t xml:space="preserve">operation to good network radio conditions only and hereby limiting the XR service coverage, RRM measurement requirements are enhanced for UEs under XR operation, at least for UEs not equipped with an additional </w:t>
            </w:r>
            <w:proofErr w:type="spellStart"/>
            <w:r>
              <w:rPr>
                <w:i/>
                <w:iCs/>
                <w:sz w:val="22"/>
                <w:szCs w:val="22"/>
              </w:rPr>
              <w:t>rx</w:t>
            </w:r>
            <w:proofErr w:type="spellEnd"/>
            <w:r>
              <w:rPr>
                <w:i/>
                <w:iCs/>
                <w:sz w:val="22"/>
                <w:szCs w:val="22"/>
              </w:rPr>
              <w:t xml:space="preserve"> chain for XR.</w:t>
            </w:r>
          </w:p>
          <w:p w14:paraId="3DC03B2C" w14:textId="77777777" w:rsidR="00046339" w:rsidRDefault="007A051C">
            <w:pPr>
              <w:pStyle w:val="ListParagraph"/>
              <w:numPr>
                <w:ilvl w:val="0"/>
                <w:numId w:val="13"/>
              </w:numPr>
              <w:overflowPunct/>
              <w:autoSpaceDE/>
              <w:autoSpaceDN/>
              <w:adjustRightInd/>
              <w:ind w:firstLineChars="0"/>
              <w:contextualSpacing/>
              <w:jc w:val="both"/>
              <w:textAlignment w:val="auto"/>
              <w:rPr>
                <w:i/>
                <w:iCs/>
                <w:sz w:val="22"/>
                <w:szCs w:val="22"/>
              </w:rPr>
            </w:pPr>
            <w:r>
              <w:rPr>
                <w:b/>
                <w:bCs/>
                <w:i/>
                <w:iCs/>
                <w:sz w:val="22"/>
                <w:szCs w:val="22"/>
                <w:u w:val="single"/>
              </w:rPr>
              <w:t>Proposal 2</w:t>
            </w:r>
            <w:r>
              <w:rPr>
                <w:i/>
                <w:iCs/>
                <w:sz w:val="22"/>
                <w:szCs w:val="22"/>
              </w:rPr>
              <w:t xml:space="preserve">: For UEs not equipped with an additional </w:t>
            </w:r>
            <w:proofErr w:type="spellStart"/>
            <w:r>
              <w:rPr>
                <w:i/>
                <w:iCs/>
                <w:sz w:val="22"/>
                <w:szCs w:val="22"/>
              </w:rPr>
              <w:t>rx</w:t>
            </w:r>
            <w:proofErr w:type="spellEnd"/>
            <w:r>
              <w:rPr>
                <w:i/>
                <w:iCs/>
                <w:sz w:val="22"/>
                <w:szCs w:val="22"/>
              </w:rPr>
              <w:t xml:space="preserve"> chain for XR, RAN4 to discuss possible enhancements to the legacy RRM requirements to account for the UE XR operation, e.g., discuss the options:</w:t>
            </w:r>
          </w:p>
          <w:p w14:paraId="12AAE76C" w14:textId="77777777" w:rsidR="00046339" w:rsidRDefault="007A051C">
            <w:pPr>
              <w:pStyle w:val="ListParagraph"/>
              <w:numPr>
                <w:ilvl w:val="1"/>
                <w:numId w:val="14"/>
              </w:numPr>
              <w:overflowPunct/>
              <w:autoSpaceDE/>
              <w:autoSpaceDN/>
              <w:adjustRightInd/>
              <w:ind w:firstLineChars="0"/>
              <w:contextualSpacing/>
              <w:jc w:val="both"/>
              <w:textAlignment w:val="auto"/>
              <w:rPr>
                <w:i/>
                <w:iCs/>
                <w:sz w:val="22"/>
                <w:szCs w:val="22"/>
              </w:rPr>
            </w:pPr>
            <w:r>
              <w:rPr>
                <w:i/>
                <w:iCs/>
                <w:sz w:val="22"/>
                <w:szCs w:val="22"/>
              </w:rPr>
              <w:t>pre-defined fixed extended RRM measurement period for all UEs under XR operation,</w:t>
            </w:r>
          </w:p>
          <w:p w14:paraId="417CC4F2" w14:textId="77777777" w:rsidR="00046339" w:rsidRDefault="007A051C">
            <w:pPr>
              <w:pStyle w:val="ListParagraph"/>
              <w:numPr>
                <w:ilvl w:val="1"/>
                <w:numId w:val="14"/>
              </w:numPr>
              <w:overflowPunct/>
              <w:autoSpaceDE/>
              <w:autoSpaceDN/>
              <w:adjustRightInd/>
              <w:ind w:firstLineChars="0"/>
              <w:contextualSpacing/>
              <w:jc w:val="both"/>
              <w:textAlignment w:val="auto"/>
              <w:rPr>
                <w:i/>
                <w:iCs/>
                <w:sz w:val="22"/>
                <w:szCs w:val="22"/>
              </w:rPr>
            </w:pPr>
            <w:r>
              <w:rPr>
                <w:i/>
                <w:iCs/>
                <w:sz w:val="22"/>
                <w:szCs w:val="22"/>
              </w:rPr>
              <w:t>dynamically extendable RRM measurement period for all UEs under XR operation,</w:t>
            </w:r>
          </w:p>
          <w:p w14:paraId="6A9C3FEB" w14:textId="77777777" w:rsidR="00046339" w:rsidRDefault="007A051C">
            <w:pPr>
              <w:pStyle w:val="ListParagraph"/>
              <w:numPr>
                <w:ilvl w:val="1"/>
                <w:numId w:val="14"/>
              </w:numPr>
              <w:overflowPunct/>
              <w:autoSpaceDE/>
              <w:autoSpaceDN/>
              <w:adjustRightInd/>
              <w:ind w:firstLineChars="0"/>
              <w:contextualSpacing/>
              <w:jc w:val="both"/>
              <w:textAlignment w:val="auto"/>
              <w:rPr>
                <w:i/>
                <w:iCs/>
                <w:sz w:val="22"/>
                <w:szCs w:val="22"/>
              </w:rPr>
            </w:pPr>
            <w:r>
              <w:rPr>
                <w:i/>
                <w:iCs/>
                <w:sz w:val="22"/>
                <w:szCs w:val="22"/>
              </w:rPr>
              <w:t>pre-defined fixed extended RRM measurement period only for UEs under XR operation in poor radio conditions,</w:t>
            </w:r>
          </w:p>
          <w:p w14:paraId="074D0992" w14:textId="77777777" w:rsidR="00046339" w:rsidRDefault="007A051C">
            <w:pPr>
              <w:pStyle w:val="ListParagraph"/>
              <w:numPr>
                <w:ilvl w:val="1"/>
                <w:numId w:val="14"/>
              </w:numPr>
              <w:overflowPunct/>
              <w:autoSpaceDE/>
              <w:autoSpaceDN/>
              <w:adjustRightInd/>
              <w:spacing w:after="120"/>
              <w:ind w:left="1434" w:firstLineChars="0" w:hanging="357"/>
              <w:jc w:val="both"/>
              <w:textAlignment w:val="auto"/>
              <w:rPr>
                <w:i/>
                <w:iCs/>
                <w:sz w:val="22"/>
                <w:szCs w:val="22"/>
              </w:rPr>
            </w:pPr>
            <w:r>
              <w:rPr>
                <w:i/>
                <w:iCs/>
                <w:sz w:val="22"/>
                <w:szCs w:val="22"/>
              </w:rPr>
              <w:t>dynamically extendable RRM measurement period only for UEs under XR operation in poor radio conditions.</w:t>
            </w:r>
          </w:p>
          <w:p w14:paraId="3174C86F" w14:textId="77777777" w:rsidR="00046339" w:rsidRDefault="007A051C">
            <w:pPr>
              <w:ind w:left="568" w:firstLine="284"/>
              <w:jc w:val="both"/>
              <w:rPr>
                <w:rFonts w:eastAsia="Yu Mincho"/>
                <w:i/>
                <w:iCs/>
                <w:sz w:val="22"/>
                <w:szCs w:val="22"/>
              </w:rPr>
            </w:pPr>
            <w:r>
              <w:rPr>
                <w:rFonts w:eastAsia="Yu Mincho"/>
                <w:i/>
                <w:iCs/>
                <w:sz w:val="22"/>
                <w:szCs w:val="22"/>
              </w:rPr>
              <w:t>NOTE: 1) and 2) are based on Approach 2, while 3) and 4) are based on Approach 3.</w:t>
            </w:r>
          </w:p>
          <w:p w14:paraId="683A0C1C" w14:textId="77777777" w:rsidR="00046339" w:rsidRDefault="007A051C">
            <w:pPr>
              <w:pStyle w:val="ListParagraph"/>
              <w:numPr>
                <w:ilvl w:val="0"/>
                <w:numId w:val="14"/>
              </w:numPr>
              <w:overflowPunct/>
              <w:autoSpaceDE/>
              <w:autoSpaceDN/>
              <w:adjustRightInd/>
              <w:ind w:firstLineChars="0"/>
              <w:contextualSpacing/>
              <w:jc w:val="both"/>
              <w:textAlignment w:val="auto"/>
              <w:rPr>
                <w:i/>
                <w:iCs/>
                <w:sz w:val="22"/>
                <w:szCs w:val="22"/>
              </w:rPr>
            </w:pPr>
            <w:r>
              <w:rPr>
                <w:b/>
                <w:bCs/>
                <w:i/>
                <w:iCs/>
                <w:sz w:val="22"/>
                <w:szCs w:val="22"/>
                <w:u w:val="single"/>
              </w:rPr>
              <w:lastRenderedPageBreak/>
              <w:t>Proposal 3</w:t>
            </w:r>
            <w:r>
              <w:rPr>
                <w:i/>
                <w:iCs/>
                <w:sz w:val="22"/>
                <w:szCs w:val="22"/>
              </w:rPr>
              <w:t>: RAN4 to discuss and agree on the applicable scenarios:</w:t>
            </w:r>
          </w:p>
          <w:p w14:paraId="15EF7A72" w14:textId="77777777" w:rsidR="00046339" w:rsidRDefault="007A051C">
            <w:pPr>
              <w:pStyle w:val="ListParagraph"/>
              <w:numPr>
                <w:ilvl w:val="1"/>
                <w:numId w:val="15"/>
              </w:numPr>
              <w:overflowPunct/>
              <w:autoSpaceDE/>
              <w:autoSpaceDN/>
              <w:adjustRightInd/>
              <w:spacing w:after="0"/>
              <w:ind w:left="1434" w:firstLineChars="0" w:hanging="357"/>
              <w:jc w:val="both"/>
              <w:textAlignment w:val="auto"/>
              <w:rPr>
                <w:i/>
                <w:iCs/>
                <w:sz w:val="22"/>
                <w:szCs w:val="22"/>
              </w:rPr>
            </w:pPr>
            <w:r>
              <w:rPr>
                <w:i/>
                <w:iCs/>
                <w:sz w:val="22"/>
                <w:szCs w:val="22"/>
              </w:rPr>
              <w:t>FR2-1,</w:t>
            </w:r>
          </w:p>
          <w:p w14:paraId="1F392CF3" w14:textId="77777777" w:rsidR="00046339" w:rsidRDefault="007A051C">
            <w:pPr>
              <w:pStyle w:val="ListParagraph"/>
              <w:numPr>
                <w:ilvl w:val="2"/>
                <w:numId w:val="16"/>
              </w:numPr>
              <w:overflowPunct/>
              <w:autoSpaceDE/>
              <w:autoSpaceDN/>
              <w:adjustRightInd/>
              <w:ind w:firstLineChars="0"/>
              <w:contextualSpacing/>
              <w:jc w:val="both"/>
              <w:textAlignment w:val="auto"/>
              <w:rPr>
                <w:i/>
                <w:iCs/>
                <w:sz w:val="22"/>
                <w:szCs w:val="22"/>
              </w:rPr>
            </w:pPr>
            <w:r>
              <w:rPr>
                <w:i/>
                <w:iCs/>
                <w:sz w:val="22"/>
                <w:szCs w:val="22"/>
              </w:rPr>
              <w:t xml:space="preserve">FFS: </w:t>
            </w:r>
            <w:proofErr w:type="gramStart"/>
            <w:r>
              <w:rPr>
                <w:i/>
                <w:iCs/>
                <w:sz w:val="22"/>
                <w:szCs w:val="22"/>
              </w:rPr>
              <w:t>FR1;</w:t>
            </w:r>
            <w:proofErr w:type="gramEnd"/>
          </w:p>
          <w:p w14:paraId="6F7E2F54" w14:textId="77777777" w:rsidR="00046339" w:rsidRDefault="007A051C">
            <w:pPr>
              <w:pStyle w:val="ListParagraph"/>
              <w:numPr>
                <w:ilvl w:val="1"/>
                <w:numId w:val="17"/>
              </w:numPr>
              <w:overflowPunct/>
              <w:autoSpaceDE/>
              <w:autoSpaceDN/>
              <w:adjustRightInd/>
              <w:ind w:firstLineChars="0"/>
              <w:contextualSpacing/>
              <w:jc w:val="both"/>
              <w:textAlignment w:val="auto"/>
              <w:rPr>
                <w:i/>
                <w:iCs/>
                <w:sz w:val="22"/>
                <w:szCs w:val="22"/>
              </w:rPr>
            </w:pPr>
            <w:r>
              <w:rPr>
                <w:i/>
                <w:iCs/>
                <w:sz w:val="22"/>
                <w:szCs w:val="22"/>
              </w:rPr>
              <w:t>NR SA,</w:t>
            </w:r>
          </w:p>
          <w:p w14:paraId="56EAAD8A" w14:textId="77777777" w:rsidR="00046339" w:rsidRDefault="007A051C">
            <w:pPr>
              <w:pStyle w:val="ListParagraph"/>
              <w:numPr>
                <w:ilvl w:val="2"/>
                <w:numId w:val="18"/>
              </w:numPr>
              <w:overflowPunct/>
              <w:autoSpaceDE/>
              <w:autoSpaceDN/>
              <w:adjustRightInd/>
              <w:ind w:firstLineChars="0"/>
              <w:contextualSpacing/>
              <w:jc w:val="both"/>
              <w:textAlignment w:val="auto"/>
              <w:rPr>
                <w:i/>
                <w:iCs/>
                <w:sz w:val="22"/>
                <w:szCs w:val="22"/>
                <w:lang w:val="en-US"/>
              </w:rPr>
            </w:pPr>
            <w:r>
              <w:rPr>
                <w:i/>
                <w:iCs/>
                <w:sz w:val="22"/>
                <w:szCs w:val="22"/>
                <w:lang w:val="en-US"/>
              </w:rPr>
              <w:t xml:space="preserve">FFS: MR-DC, including NR-DC, EN-DC, and </w:t>
            </w:r>
            <w:r>
              <w:rPr>
                <w:i/>
                <w:iCs/>
                <w:sz w:val="22"/>
                <w:szCs w:val="22"/>
                <w:lang w:val="en-US"/>
              </w:rPr>
              <w:t>NE-</w:t>
            </w:r>
            <w:proofErr w:type="gramStart"/>
            <w:r>
              <w:rPr>
                <w:i/>
                <w:iCs/>
                <w:sz w:val="22"/>
                <w:szCs w:val="22"/>
                <w:lang w:val="en-US"/>
              </w:rPr>
              <w:t>DC;</w:t>
            </w:r>
            <w:proofErr w:type="gramEnd"/>
          </w:p>
          <w:p w14:paraId="04106313" w14:textId="77777777" w:rsidR="00046339" w:rsidRDefault="007A051C">
            <w:pPr>
              <w:pStyle w:val="ListParagraph"/>
              <w:numPr>
                <w:ilvl w:val="1"/>
                <w:numId w:val="19"/>
              </w:numPr>
              <w:overflowPunct/>
              <w:autoSpaceDE/>
              <w:autoSpaceDN/>
              <w:adjustRightInd/>
              <w:ind w:firstLineChars="0"/>
              <w:contextualSpacing/>
              <w:jc w:val="both"/>
              <w:textAlignment w:val="auto"/>
              <w:rPr>
                <w:i/>
                <w:iCs/>
                <w:sz w:val="22"/>
                <w:szCs w:val="22"/>
                <w:lang w:val="sv-SE"/>
              </w:rPr>
            </w:pPr>
            <w:r>
              <w:rPr>
                <w:i/>
                <w:iCs/>
                <w:sz w:val="22"/>
                <w:szCs w:val="22"/>
                <w:lang w:val="sv-SE"/>
              </w:rPr>
              <w:t>FFS: Carrier aggregation.</w:t>
            </w:r>
          </w:p>
          <w:p w14:paraId="03B57E83" w14:textId="77777777" w:rsidR="00046339" w:rsidRDefault="00046339">
            <w:pPr>
              <w:pStyle w:val="ListParagraph"/>
              <w:ind w:firstLine="440"/>
              <w:jc w:val="both"/>
              <w:rPr>
                <w:i/>
                <w:iCs/>
                <w:sz w:val="22"/>
                <w:szCs w:val="22"/>
              </w:rPr>
            </w:pPr>
          </w:p>
          <w:p w14:paraId="64C31A50" w14:textId="77777777" w:rsidR="00046339" w:rsidRDefault="007A051C">
            <w:pPr>
              <w:pStyle w:val="ListParagraph"/>
              <w:numPr>
                <w:ilvl w:val="0"/>
                <w:numId w:val="14"/>
              </w:numPr>
              <w:overflowPunct/>
              <w:autoSpaceDE/>
              <w:autoSpaceDN/>
              <w:adjustRightInd/>
              <w:ind w:firstLineChars="0"/>
              <w:contextualSpacing/>
              <w:jc w:val="both"/>
              <w:textAlignment w:val="auto"/>
              <w:rPr>
                <w:i/>
                <w:iCs/>
                <w:sz w:val="22"/>
                <w:szCs w:val="22"/>
              </w:rPr>
            </w:pPr>
            <w:r>
              <w:rPr>
                <w:b/>
                <w:bCs/>
                <w:i/>
                <w:iCs/>
                <w:sz w:val="22"/>
                <w:szCs w:val="22"/>
                <w:u w:val="single"/>
              </w:rPr>
              <w:t>Proposal 4.1</w:t>
            </w:r>
            <w:r>
              <w:rPr>
                <w:i/>
                <w:iCs/>
                <w:sz w:val="22"/>
                <w:szCs w:val="22"/>
              </w:rPr>
              <w:t>: RAN4 considers Type 1 MGs for MG cancelling in Rel-19 XR enhancements, as a baseline.</w:t>
            </w:r>
          </w:p>
          <w:p w14:paraId="2BD56E24" w14:textId="77777777" w:rsidR="00046339" w:rsidRDefault="007A051C">
            <w:pPr>
              <w:pStyle w:val="ListParagraph"/>
              <w:numPr>
                <w:ilvl w:val="0"/>
                <w:numId w:val="14"/>
              </w:numPr>
              <w:overflowPunct/>
              <w:autoSpaceDE/>
              <w:autoSpaceDN/>
              <w:adjustRightInd/>
              <w:ind w:firstLineChars="0"/>
              <w:contextualSpacing/>
              <w:jc w:val="both"/>
              <w:textAlignment w:val="auto"/>
              <w:rPr>
                <w:i/>
                <w:iCs/>
                <w:sz w:val="22"/>
                <w:szCs w:val="22"/>
              </w:rPr>
            </w:pPr>
            <w:r>
              <w:rPr>
                <w:b/>
                <w:bCs/>
                <w:i/>
                <w:iCs/>
                <w:sz w:val="22"/>
                <w:szCs w:val="22"/>
                <w:u w:val="single"/>
              </w:rPr>
              <w:t>Proposal 4.2</w:t>
            </w:r>
            <w:r>
              <w:rPr>
                <w:i/>
                <w:iCs/>
                <w:sz w:val="22"/>
                <w:szCs w:val="22"/>
              </w:rPr>
              <w:t>: MGs associated with PRS (positioning) measurements shall not be cancelled.</w:t>
            </w:r>
          </w:p>
          <w:p w14:paraId="35EF3751" w14:textId="77777777" w:rsidR="00046339" w:rsidRDefault="007A051C">
            <w:pPr>
              <w:pStyle w:val="ListParagraph"/>
              <w:numPr>
                <w:ilvl w:val="0"/>
                <w:numId w:val="14"/>
              </w:numPr>
              <w:overflowPunct/>
              <w:autoSpaceDE/>
              <w:autoSpaceDN/>
              <w:adjustRightInd/>
              <w:ind w:firstLineChars="0"/>
              <w:contextualSpacing/>
              <w:jc w:val="both"/>
              <w:textAlignment w:val="auto"/>
              <w:rPr>
                <w:i/>
                <w:iCs/>
                <w:sz w:val="22"/>
                <w:szCs w:val="22"/>
              </w:rPr>
            </w:pPr>
            <w:r>
              <w:rPr>
                <w:b/>
                <w:bCs/>
                <w:i/>
                <w:iCs/>
                <w:sz w:val="22"/>
                <w:szCs w:val="22"/>
                <w:u w:val="single"/>
              </w:rPr>
              <w:t>Proposal 4.3</w:t>
            </w:r>
            <w:r>
              <w:rPr>
                <w:i/>
                <w:iCs/>
                <w:sz w:val="22"/>
                <w:szCs w:val="22"/>
              </w:rPr>
              <w:t xml:space="preserve">: MUSIM MGs </w:t>
            </w:r>
            <w:r>
              <w:rPr>
                <w:i/>
                <w:iCs/>
                <w:sz w:val="22"/>
                <w:szCs w:val="22"/>
              </w:rPr>
              <w:t>shall not be cancelled.</w:t>
            </w:r>
          </w:p>
          <w:p w14:paraId="3529E8E8" w14:textId="77777777" w:rsidR="00046339" w:rsidRDefault="007A051C">
            <w:pPr>
              <w:pStyle w:val="ListParagraph"/>
              <w:numPr>
                <w:ilvl w:val="0"/>
                <w:numId w:val="14"/>
              </w:numPr>
              <w:overflowPunct/>
              <w:autoSpaceDE/>
              <w:autoSpaceDN/>
              <w:adjustRightInd/>
              <w:ind w:firstLineChars="0"/>
              <w:contextualSpacing/>
              <w:jc w:val="both"/>
              <w:textAlignment w:val="auto"/>
              <w:rPr>
                <w:i/>
                <w:iCs/>
                <w:sz w:val="22"/>
                <w:szCs w:val="22"/>
              </w:rPr>
            </w:pPr>
            <w:r>
              <w:rPr>
                <w:b/>
                <w:bCs/>
                <w:i/>
                <w:iCs/>
                <w:sz w:val="22"/>
                <w:szCs w:val="22"/>
                <w:u w:val="single"/>
              </w:rPr>
              <w:t>Proposal 4.4</w:t>
            </w:r>
            <w:r>
              <w:rPr>
                <w:i/>
                <w:iCs/>
                <w:sz w:val="22"/>
                <w:szCs w:val="22"/>
              </w:rPr>
              <w:t xml:space="preserve">: FFS: Network controlled pre-configured MGs, at least until the core requirements impacts are settled for Type 1 </w:t>
            </w:r>
            <w:proofErr w:type="spellStart"/>
            <w:r>
              <w:rPr>
                <w:i/>
                <w:iCs/>
                <w:sz w:val="22"/>
                <w:szCs w:val="22"/>
              </w:rPr>
              <w:t>MGs.</w:t>
            </w:r>
            <w:proofErr w:type="spellEnd"/>
          </w:p>
          <w:p w14:paraId="23D8D4E4" w14:textId="77777777" w:rsidR="00046339" w:rsidRDefault="007A051C">
            <w:pPr>
              <w:pStyle w:val="ListParagraph"/>
              <w:numPr>
                <w:ilvl w:val="0"/>
                <w:numId w:val="14"/>
              </w:numPr>
              <w:overflowPunct/>
              <w:autoSpaceDE/>
              <w:autoSpaceDN/>
              <w:adjustRightInd/>
              <w:ind w:left="714" w:firstLineChars="0" w:hanging="357"/>
              <w:jc w:val="both"/>
              <w:textAlignment w:val="auto"/>
              <w:rPr>
                <w:i/>
                <w:iCs/>
                <w:sz w:val="22"/>
                <w:szCs w:val="22"/>
              </w:rPr>
            </w:pPr>
            <w:r>
              <w:rPr>
                <w:b/>
                <w:bCs/>
                <w:i/>
                <w:iCs/>
                <w:sz w:val="22"/>
                <w:szCs w:val="22"/>
                <w:u w:val="single"/>
              </w:rPr>
              <w:t>Proposal 4.5</w:t>
            </w:r>
            <w:r>
              <w:rPr>
                <w:i/>
                <w:iCs/>
                <w:sz w:val="22"/>
                <w:szCs w:val="22"/>
              </w:rPr>
              <w:t xml:space="preserve">: FFS: Concurrent MGs, at least until the core requirements impacts are settled for Type 1 </w:t>
            </w:r>
            <w:proofErr w:type="spellStart"/>
            <w:r>
              <w:rPr>
                <w:i/>
                <w:iCs/>
                <w:sz w:val="22"/>
                <w:szCs w:val="22"/>
              </w:rPr>
              <w:t>MGs.</w:t>
            </w:r>
            <w:proofErr w:type="spellEnd"/>
          </w:p>
          <w:p w14:paraId="506BE2AE" w14:textId="77777777" w:rsidR="00046339" w:rsidRDefault="007A051C">
            <w:pPr>
              <w:pStyle w:val="ListParagraph"/>
              <w:numPr>
                <w:ilvl w:val="0"/>
                <w:numId w:val="14"/>
              </w:numPr>
              <w:overflowPunct/>
              <w:autoSpaceDE/>
              <w:autoSpaceDN/>
              <w:adjustRightInd/>
              <w:ind w:left="714" w:firstLineChars="0" w:hanging="357"/>
              <w:jc w:val="both"/>
              <w:textAlignment w:val="auto"/>
              <w:rPr>
                <w:sz w:val="22"/>
                <w:szCs w:val="22"/>
              </w:rPr>
            </w:pPr>
            <w:r>
              <w:rPr>
                <w:b/>
                <w:bCs/>
                <w:i/>
                <w:iCs/>
                <w:sz w:val="22"/>
                <w:szCs w:val="22"/>
                <w:u w:val="single"/>
              </w:rPr>
              <w:t>Proposal 5</w:t>
            </w:r>
            <w:r>
              <w:rPr>
                <w:i/>
                <w:iCs/>
                <w:sz w:val="22"/>
                <w:szCs w:val="22"/>
              </w:rPr>
              <w:t>: RAN4 to agree on the RRM measurements which may be impacted, e.g., intra/inter-frequency, inter-RAT, specific-purpose measurements, e.g., positioning, etc.</w:t>
            </w:r>
          </w:p>
          <w:p w14:paraId="55E3FB5C" w14:textId="77777777" w:rsidR="00046339" w:rsidRDefault="007A051C">
            <w:pPr>
              <w:pStyle w:val="ListParagraph"/>
              <w:numPr>
                <w:ilvl w:val="0"/>
                <w:numId w:val="13"/>
              </w:numPr>
              <w:overflowPunct/>
              <w:autoSpaceDE/>
              <w:autoSpaceDN/>
              <w:adjustRightInd/>
              <w:ind w:firstLineChars="0"/>
              <w:contextualSpacing/>
              <w:jc w:val="both"/>
              <w:textAlignment w:val="auto"/>
              <w:rPr>
                <w:i/>
                <w:iCs/>
                <w:sz w:val="22"/>
                <w:szCs w:val="22"/>
              </w:rPr>
            </w:pPr>
            <w:r>
              <w:rPr>
                <w:b/>
                <w:bCs/>
                <w:i/>
                <w:iCs/>
                <w:sz w:val="22"/>
                <w:szCs w:val="22"/>
                <w:u w:val="single"/>
              </w:rPr>
              <w:t>Proposal 6</w:t>
            </w:r>
            <w:r>
              <w:rPr>
                <w:i/>
                <w:iCs/>
                <w:sz w:val="22"/>
                <w:szCs w:val="22"/>
              </w:rPr>
              <w:t>: RAN4 to discuss which conditions the measurement gap configurations need to meet to be relevant for the UE XR operation, e.g.,</w:t>
            </w:r>
          </w:p>
          <w:p w14:paraId="262EE392" w14:textId="77777777" w:rsidR="00046339" w:rsidRDefault="007A051C">
            <w:pPr>
              <w:pStyle w:val="ListParagraph"/>
              <w:numPr>
                <w:ilvl w:val="1"/>
                <w:numId w:val="13"/>
              </w:numPr>
              <w:overflowPunct/>
              <w:autoSpaceDE/>
              <w:autoSpaceDN/>
              <w:adjustRightInd/>
              <w:ind w:firstLineChars="0"/>
              <w:contextualSpacing/>
              <w:jc w:val="both"/>
              <w:textAlignment w:val="auto"/>
              <w:rPr>
                <w:i/>
                <w:iCs/>
                <w:sz w:val="22"/>
                <w:szCs w:val="22"/>
              </w:rPr>
            </w:pPr>
            <w:r>
              <w:rPr>
                <w:i/>
                <w:iCs/>
                <w:sz w:val="22"/>
                <w:szCs w:val="22"/>
              </w:rPr>
              <w:t>minimum MGL,</w:t>
            </w:r>
          </w:p>
          <w:p w14:paraId="6FDD2823" w14:textId="77777777" w:rsidR="00046339" w:rsidRDefault="007A051C">
            <w:pPr>
              <w:pStyle w:val="ListParagraph"/>
              <w:numPr>
                <w:ilvl w:val="1"/>
                <w:numId w:val="13"/>
              </w:numPr>
              <w:overflowPunct/>
              <w:autoSpaceDE/>
              <w:autoSpaceDN/>
              <w:adjustRightInd/>
              <w:ind w:firstLineChars="0"/>
              <w:contextualSpacing/>
              <w:jc w:val="both"/>
              <w:textAlignment w:val="auto"/>
              <w:rPr>
                <w:i/>
                <w:iCs/>
                <w:sz w:val="22"/>
                <w:szCs w:val="22"/>
              </w:rPr>
            </w:pPr>
            <w:r>
              <w:rPr>
                <w:i/>
                <w:iCs/>
                <w:sz w:val="22"/>
                <w:szCs w:val="22"/>
              </w:rPr>
              <w:t xml:space="preserve">maximum MGL, </w:t>
            </w:r>
          </w:p>
          <w:p w14:paraId="1259A73A" w14:textId="77777777" w:rsidR="00046339" w:rsidRDefault="007A051C">
            <w:pPr>
              <w:pStyle w:val="ListParagraph"/>
              <w:numPr>
                <w:ilvl w:val="1"/>
                <w:numId w:val="13"/>
              </w:numPr>
              <w:overflowPunct/>
              <w:autoSpaceDE/>
              <w:autoSpaceDN/>
              <w:adjustRightInd/>
              <w:ind w:left="1434" w:firstLineChars="0" w:hanging="357"/>
              <w:jc w:val="both"/>
              <w:textAlignment w:val="auto"/>
              <w:rPr>
                <w:i/>
                <w:iCs/>
                <w:sz w:val="22"/>
                <w:szCs w:val="22"/>
              </w:rPr>
            </w:pPr>
            <w:r>
              <w:rPr>
                <w:i/>
                <w:iCs/>
                <w:sz w:val="22"/>
                <w:szCs w:val="22"/>
              </w:rPr>
              <w:t>maximum MGRP, etc.</w:t>
            </w:r>
          </w:p>
          <w:p w14:paraId="14710DC0" w14:textId="77777777" w:rsidR="00046339" w:rsidRDefault="007A051C">
            <w:pPr>
              <w:pStyle w:val="ListParagraph"/>
              <w:numPr>
                <w:ilvl w:val="0"/>
                <w:numId w:val="13"/>
              </w:numPr>
              <w:overflowPunct/>
              <w:autoSpaceDE/>
              <w:autoSpaceDN/>
              <w:adjustRightInd/>
              <w:spacing w:after="120"/>
              <w:ind w:left="714" w:firstLineChars="0" w:hanging="357"/>
              <w:jc w:val="both"/>
              <w:textAlignment w:val="auto"/>
              <w:rPr>
                <w:i/>
                <w:iCs/>
                <w:sz w:val="22"/>
                <w:szCs w:val="22"/>
              </w:rPr>
            </w:pPr>
            <w:r>
              <w:rPr>
                <w:b/>
                <w:bCs/>
                <w:i/>
                <w:iCs/>
                <w:sz w:val="22"/>
                <w:szCs w:val="22"/>
                <w:u w:val="single"/>
              </w:rPr>
              <w:t>Proposal 7</w:t>
            </w:r>
            <w:r>
              <w:rPr>
                <w:i/>
                <w:iCs/>
                <w:sz w:val="22"/>
                <w:szCs w:val="22"/>
              </w:rPr>
              <w:t xml:space="preserve">: RAN4 to discuss the impact on RRM samples and how they are combined during the UE XR operation, e.g., maximum acceptable time </w:t>
            </w:r>
            <w:r>
              <w:rPr>
                <w:i/>
                <w:iCs/>
                <w:sz w:val="22"/>
                <w:szCs w:val="22"/>
              </w:rPr>
              <w:t>separation between two measurement occasions available for RRM measurements.</w:t>
            </w:r>
          </w:p>
          <w:p w14:paraId="502942A2" w14:textId="77777777" w:rsidR="00046339" w:rsidRDefault="007A051C">
            <w:pPr>
              <w:pStyle w:val="ListParagraph"/>
              <w:numPr>
                <w:ilvl w:val="0"/>
                <w:numId w:val="13"/>
              </w:numPr>
              <w:overflowPunct/>
              <w:autoSpaceDE/>
              <w:autoSpaceDN/>
              <w:adjustRightInd/>
              <w:ind w:left="714" w:firstLineChars="0" w:hanging="357"/>
              <w:jc w:val="both"/>
              <w:textAlignment w:val="auto"/>
              <w:rPr>
                <w:sz w:val="22"/>
                <w:szCs w:val="22"/>
              </w:rPr>
            </w:pPr>
            <w:r>
              <w:rPr>
                <w:b/>
                <w:bCs/>
                <w:i/>
                <w:iCs/>
                <w:sz w:val="22"/>
                <w:szCs w:val="22"/>
                <w:u w:val="single"/>
              </w:rPr>
              <w:t>Proposal 8</w:t>
            </w:r>
            <w:r>
              <w:rPr>
                <w:i/>
                <w:iCs/>
                <w:sz w:val="22"/>
                <w:szCs w:val="22"/>
              </w:rPr>
              <w:t>: RAN4 to discuss the impact of DRX on MG cancellation.</w:t>
            </w:r>
          </w:p>
          <w:p w14:paraId="59EE306B" w14:textId="77777777" w:rsidR="00046339" w:rsidRDefault="007A051C">
            <w:pPr>
              <w:pStyle w:val="ListParagraph"/>
              <w:numPr>
                <w:ilvl w:val="0"/>
                <w:numId w:val="13"/>
              </w:numPr>
              <w:overflowPunct/>
              <w:autoSpaceDE/>
              <w:autoSpaceDN/>
              <w:adjustRightInd/>
              <w:ind w:left="714" w:firstLineChars="0" w:hanging="357"/>
              <w:jc w:val="both"/>
              <w:textAlignment w:val="auto"/>
              <w:rPr>
                <w:i/>
                <w:iCs/>
                <w:sz w:val="22"/>
                <w:szCs w:val="22"/>
              </w:rPr>
            </w:pPr>
            <w:r>
              <w:rPr>
                <w:b/>
                <w:bCs/>
                <w:i/>
                <w:iCs/>
                <w:sz w:val="22"/>
                <w:szCs w:val="22"/>
                <w:u w:val="single"/>
              </w:rPr>
              <w:t>Proposal 9 (UAI)</w:t>
            </w:r>
            <w:r>
              <w:rPr>
                <w:i/>
                <w:iCs/>
                <w:sz w:val="22"/>
                <w:szCs w:val="22"/>
              </w:rPr>
              <w:t xml:space="preserve">: RAN4 will not specify any explicit or implicit requirement on </w:t>
            </w:r>
            <w:proofErr w:type="spellStart"/>
            <w:r>
              <w:rPr>
                <w:i/>
                <w:iCs/>
                <w:sz w:val="22"/>
                <w:szCs w:val="22"/>
              </w:rPr>
              <w:t>gNB</w:t>
            </w:r>
            <w:proofErr w:type="spellEnd"/>
            <w:r>
              <w:rPr>
                <w:i/>
                <w:iCs/>
                <w:sz w:val="22"/>
                <w:szCs w:val="22"/>
              </w:rPr>
              <w:t xml:space="preserve"> behaviour in relation to the UE assistance data.</w:t>
            </w:r>
          </w:p>
          <w:p w14:paraId="21C46478" w14:textId="77777777" w:rsidR="00046339" w:rsidRDefault="007A051C">
            <w:pPr>
              <w:pStyle w:val="ListParagraph"/>
              <w:numPr>
                <w:ilvl w:val="0"/>
                <w:numId w:val="13"/>
              </w:numPr>
              <w:overflowPunct/>
              <w:autoSpaceDE/>
              <w:autoSpaceDN/>
              <w:adjustRightInd/>
              <w:ind w:firstLineChars="0"/>
              <w:contextualSpacing/>
              <w:jc w:val="both"/>
              <w:textAlignment w:val="auto"/>
              <w:rPr>
                <w:i/>
                <w:iCs/>
                <w:sz w:val="22"/>
                <w:szCs w:val="22"/>
              </w:rPr>
            </w:pPr>
            <w:r>
              <w:rPr>
                <w:b/>
                <w:bCs/>
                <w:i/>
                <w:iCs/>
                <w:sz w:val="22"/>
                <w:szCs w:val="22"/>
                <w:u w:val="single"/>
              </w:rPr>
              <w:t>Proposal 10 (UAI)</w:t>
            </w:r>
            <w:r>
              <w:rPr>
                <w:i/>
                <w:iCs/>
                <w:sz w:val="22"/>
                <w:szCs w:val="22"/>
              </w:rPr>
              <w:t>: RAN4 to discuss whether the information related to the maximum number of measurement occasions allowed for reallocated to XR over a time can be defined in RAN4 specification.</w:t>
            </w:r>
          </w:p>
          <w:p w14:paraId="064F2325" w14:textId="77777777" w:rsidR="00046339" w:rsidRDefault="00046339">
            <w:pPr>
              <w:pStyle w:val="ListParagraph"/>
              <w:ind w:firstLine="440"/>
              <w:jc w:val="both"/>
              <w:rPr>
                <w:i/>
                <w:iCs/>
                <w:sz w:val="22"/>
                <w:szCs w:val="22"/>
              </w:rPr>
            </w:pPr>
          </w:p>
          <w:p w14:paraId="2503E3DD" w14:textId="77777777" w:rsidR="00046339" w:rsidRDefault="007A051C">
            <w:pPr>
              <w:pStyle w:val="ListParagraph"/>
              <w:numPr>
                <w:ilvl w:val="0"/>
                <w:numId w:val="13"/>
              </w:numPr>
              <w:overflowPunct/>
              <w:autoSpaceDE/>
              <w:autoSpaceDN/>
              <w:adjustRightInd/>
              <w:ind w:firstLineChars="0"/>
              <w:contextualSpacing/>
              <w:jc w:val="both"/>
              <w:textAlignment w:val="auto"/>
              <w:rPr>
                <w:i/>
                <w:iCs/>
                <w:sz w:val="22"/>
                <w:szCs w:val="22"/>
              </w:rPr>
            </w:pPr>
            <w:r>
              <w:rPr>
                <w:b/>
                <w:bCs/>
                <w:i/>
                <w:iCs/>
                <w:sz w:val="22"/>
                <w:szCs w:val="22"/>
                <w:u w:val="single"/>
              </w:rPr>
              <w:t>Proposal 11 (UAI)</w:t>
            </w:r>
            <w:r>
              <w:rPr>
                <w:i/>
                <w:iCs/>
                <w:sz w:val="22"/>
                <w:szCs w:val="22"/>
              </w:rPr>
              <w:t xml:space="preserve">: UE </w:t>
            </w:r>
            <w:r>
              <w:rPr>
                <w:i/>
                <w:iCs/>
                <w:sz w:val="22"/>
                <w:szCs w:val="22"/>
              </w:rPr>
              <w:t xml:space="preserve">assistance containing patterns still cannot guarantee that </w:t>
            </w:r>
            <w:proofErr w:type="spellStart"/>
            <w:r>
              <w:rPr>
                <w:i/>
                <w:iCs/>
                <w:sz w:val="22"/>
                <w:szCs w:val="22"/>
              </w:rPr>
              <w:t>gNB</w:t>
            </w:r>
            <w:proofErr w:type="spellEnd"/>
            <w:r>
              <w:rPr>
                <w:i/>
                <w:iCs/>
                <w:sz w:val="22"/>
                <w:szCs w:val="22"/>
              </w:rPr>
              <w:t xml:space="preserve"> configuration will follow the UE pattern, since the configuration is ultimately the network decision.</w:t>
            </w:r>
          </w:p>
          <w:p w14:paraId="21494936" w14:textId="77777777" w:rsidR="00046339" w:rsidRDefault="00046339">
            <w:pPr>
              <w:pStyle w:val="ListParagraph"/>
              <w:ind w:firstLine="440"/>
              <w:rPr>
                <w:i/>
                <w:iCs/>
                <w:sz w:val="22"/>
                <w:szCs w:val="22"/>
              </w:rPr>
            </w:pPr>
          </w:p>
          <w:p w14:paraId="138A71BD" w14:textId="77777777" w:rsidR="00046339" w:rsidRDefault="007A051C">
            <w:pPr>
              <w:pStyle w:val="ListParagraph"/>
              <w:numPr>
                <w:ilvl w:val="0"/>
                <w:numId w:val="13"/>
              </w:numPr>
              <w:overflowPunct/>
              <w:autoSpaceDE/>
              <w:autoSpaceDN/>
              <w:adjustRightInd/>
              <w:ind w:left="714" w:firstLineChars="0" w:hanging="357"/>
              <w:jc w:val="both"/>
              <w:textAlignment w:val="auto"/>
              <w:rPr>
                <w:i/>
                <w:iCs/>
                <w:sz w:val="22"/>
                <w:szCs w:val="22"/>
              </w:rPr>
            </w:pPr>
            <w:r>
              <w:rPr>
                <w:b/>
                <w:bCs/>
                <w:i/>
                <w:iCs/>
                <w:sz w:val="22"/>
                <w:szCs w:val="22"/>
                <w:u w:val="single"/>
              </w:rPr>
              <w:t>Proposal 12 (UAI)</w:t>
            </w:r>
            <w:r>
              <w:rPr>
                <w:i/>
                <w:iCs/>
                <w:sz w:val="22"/>
                <w:szCs w:val="22"/>
              </w:rPr>
              <w:t xml:space="preserve">: RAN4 considers the impact of DRX configuration on UAI, e.g., which </w:t>
            </w:r>
            <w:r>
              <w:rPr>
                <w:i/>
                <w:iCs/>
                <w:sz w:val="22"/>
                <w:szCs w:val="22"/>
              </w:rPr>
              <w:t xml:space="preserve">measurement gaps are </w:t>
            </w:r>
            <w:r>
              <w:rPr>
                <w:i/>
                <w:iCs/>
                <w:sz w:val="22"/>
                <w:szCs w:val="22"/>
              </w:rPr>
              <w:lastRenderedPageBreak/>
              <w:t>relevant for cancellation in favour of XR and how the measurement gaps occasions are counted at the UE and network side.</w:t>
            </w:r>
          </w:p>
          <w:p w14:paraId="413A2053" w14:textId="77777777" w:rsidR="00046339" w:rsidRDefault="007A051C">
            <w:pPr>
              <w:pStyle w:val="ListParagraph"/>
              <w:numPr>
                <w:ilvl w:val="0"/>
                <w:numId w:val="13"/>
              </w:numPr>
              <w:overflowPunct/>
              <w:autoSpaceDE/>
              <w:autoSpaceDN/>
              <w:adjustRightInd/>
              <w:ind w:firstLineChars="0"/>
              <w:contextualSpacing/>
              <w:textAlignment w:val="auto"/>
              <w:rPr>
                <w:i/>
                <w:iCs/>
                <w:sz w:val="22"/>
                <w:szCs w:val="22"/>
              </w:rPr>
            </w:pPr>
            <w:r>
              <w:rPr>
                <w:b/>
                <w:bCs/>
                <w:i/>
                <w:iCs/>
                <w:sz w:val="22"/>
                <w:szCs w:val="22"/>
                <w:u w:val="single"/>
              </w:rPr>
              <w:t>Proposal 13 (time offset)</w:t>
            </w:r>
            <w:r>
              <w:rPr>
                <w:i/>
                <w:iCs/>
                <w:sz w:val="22"/>
                <w:szCs w:val="22"/>
              </w:rPr>
              <w:t>: RAN4 to discuss the range of acceptable time offset values between DCI reception and the intended MG, considered for XR operation, including:</w:t>
            </w:r>
          </w:p>
          <w:p w14:paraId="6DF6E09F" w14:textId="77777777" w:rsidR="00046339" w:rsidRDefault="007A051C">
            <w:pPr>
              <w:pStyle w:val="ListParagraph"/>
              <w:numPr>
                <w:ilvl w:val="1"/>
                <w:numId w:val="13"/>
              </w:numPr>
              <w:overflowPunct/>
              <w:autoSpaceDE/>
              <w:autoSpaceDN/>
              <w:adjustRightInd/>
              <w:ind w:firstLineChars="0"/>
              <w:contextualSpacing/>
              <w:textAlignment w:val="auto"/>
              <w:rPr>
                <w:i/>
                <w:iCs/>
                <w:sz w:val="22"/>
                <w:szCs w:val="22"/>
              </w:rPr>
            </w:pPr>
            <w:r>
              <w:rPr>
                <w:i/>
                <w:iCs/>
                <w:sz w:val="22"/>
                <w:szCs w:val="22"/>
              </w:rPr>
              <w:t xml:space="preserve">the minimum time offset value, and </w:t>
            </w:r>
          </w:p>
          <w:p w14:paraId="3314371D" w14:textId="77777777" w:rsidR="00046339" w:rsidRDefault="007A051C">
            <w:pPr>
              <w:pStyle w:val="ListParagraph"/>
              <w:numPr>
                <w:ilvl w:val="1"/>
                <w:numId w:val="13"/>
              </w:numPr>
              <w:overflowPunct/>
              <w:autoSpaceDE/>
              <w:autoSpaceDN/>
              <w:adjustRightInd/>
              <w:ind w:firstLineChars="0"/>
              <w:contextualSpacing/>
              <w:textAlignment w:val="auto"/>
              <w:rPr>
                <w:i/>
                <w:iCs/>
                <w:sz w:val="22"/>
                <w:szCs w:val="22"/>
              </w:rPr>
            </w:pPr>
            <w:r>
              <w:rPr>
                <w:i/>
                <w:iCs/>
                <w:sz w:val="22"/>
                <w:szCs w:val="22"/>
              </w:rPr>
              <w:t>the maximum time offset value.</w:t>
            </w:r>
          </w:p>
          <w:p w14:paraId="2993170C" w14:textId="77777777" w:rsidR="00046339" w:rsidRDefault="00046339">
            <w:pPr>
              <w:spacing w:after="0"/>
              <w:rPr>
                <w:rFonts w:ascii="Calibri" w:eastAsia="Times New Roman" w:hAnsi="Calibri" w:cs="Calibri"/>
                <w:color w:val="000000"/>
                <w:sz w:val="22"/>
                <w:szCs w:val="22"/>
                <w:lang w:eastAsia="en-GB"/>
              </w:rPr>
            </w:pPr>
          </w:p>
        </w:tc>
      </w:tr>
      <w:tr w:rsidR="00046339" w14:paraId="37C863B1" w14:textId="77777777">
        <w:trPr>
          <w:trHeight w:val="800"/>
        </w:trPr>
        <w:tc>
          <w:tcPr>
            <w:tcW w:w="1622" w:type="dxa"/>
            <w:noWrap/>
          </w:tcPr>
          <w:p w14:paraId="7F8BC9D4"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R4-2416454</w:t>
            </w:r>
          </w:p>
        </w:tc>
        <w:tc>
          <w:tcPr>
            <w:tcW w:w="1424" w:type="dxa"/>
            <w:noWrap/>
          </w:tcPr>
          <w:p w14:paraId="30CAC20D"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MediaTek inc.</w:t>
            </w:r>
          </w:p>
        </w:tc>
        <w:tc>
          <w:tcPr>
            <w:tcW w:w="6585" w:type="dxa"/>
            <w:noWrap/>
          </w:tcPr>
          <w:p w14:paraId="6D834642"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RRM requirements for XR</w:t>
            </w:r>
          </w:p>
          <w:p w14:paraId="602B5480" w14:textId="77777777" w:rsidR="00046339" w:rsidRDefault="00046339">
            <w:pPr>
              <w:spacing w:after="0"/>
              <w:rPr>
                <w:rFonts w:ascii="Calibri" w:eastAsia="Times New Roman" w:hAnsi="Calibri" w:cs="Calibri"/>
                <w:color w:val="000000"/>
                <w:sz w:val="22"/>
                <w:szCs w:val="22"/>
                <w:lang w:eastAsia="en-GB"/>
              </w:rPr>
            </w:pPr>
          </w:p>
          <w:p w14:paraId="79559C85"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_Ref179144863 \r \h </w:instrText>
            </w:r>
            <w:r>
              <w:rPr>
                <w:rFonts w:eastAsia="Yu Mincho"/>
                <w:b/>
                <w:bCs/>
              </w:rPr>
            </w:r>
            <w:r>
              <w:rPr>
                <w:rFonts w:eastAsia="Yu Mincho"/>
                <w:b/>
                <w:bCs/>
              </w:rPr>
              <w:fldChar w:fldCharType="separate"/>
            </w:r>
            <w:r>
              <w:rPr>
                <w:rFonts w:eastAsia="Yu Mincho"/>
                <w:b/>
                <w:bCs/>
              </w:rPr>
              <w:t>Proposal 1:</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_Ref179144863 \h </w:instrText>
            </w:r>
            <w:r>
              <w:rPr>
                <w:rFonts w:eastAsia="Yu Mincho"/>
                <w:b/>
                <w:bCs/>
              </w:rPr>
            </w:r>
            <w:r>
              <w:rPr>
                <w:rFonts w:eastAsia="Yu Mincho"/>
                <w:b/>
                <w:bCs/>
              </w:rPr>
              <w:fldChar w:fldCharType="separate"/>
            </w:r>
            <w:r>
              <w:rPr>
                <w:rFonts w:eastAsia="Yu Mincho"/>
                <w:b/>
                <w:bCs/>
              </w:rPr>
              <w:t xml:space="preserve">RAN4 should keep the scheduling restriction impact on XR traffic FFS for now until there </w:t>
            </w:r>
            <w:proofErr w:type="gramStart"/>
            <w:r>
              <w:rPr>
                <w:rFonts w:eastAsia="Yu Mincho"/>
                <w:b/>
                <w:bCs/>
              </w:rPr>
              <w:t>are</w:t>
            </w:r>
            <w:proofErr w:type="gramEnd"/>
            <w:r>
              <w:rPr>
                <w:rFonts w:eastAsia="Yu Mincho"/>
                <w:b/>
                <w:bCs/>
              </w:rPr>
              <w:t xml:space="preserve"> sufficient progress in MG cancellation impact</w:t>
            </w:r>
            <w:r>
              <w:rPr>
                <w:rFonts w:eastAsia="Yu Mincho" w:cstheme="minorHAnsi"/>
                <w:b/>
                <w:lang w:eastAsia="ko-KR"/>
              </w:rPr>
              <w:t>.</w:t>
            </w:r>
            <w:r>
              <w:rPr>
                <w:rFonts w:eastAsia="Yu Mincho"/>
                <w:b/>
                <w:bCs/>
              </w:rPr>
              <w:fldChar w:fldCharType="end"/>
            </w:r>
          </w:p>
          <w:p w14:paraId="64629B57"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_Ref179144873 \r \h </w:instrText>
            </w:r>
            <w:r>
              <w:rPr>
                <w:rFonts w:eastAsia="Yu Mincho"/>
                <w:b/>
                <w:bCs/>
              </w:rPr>
            </w:r>
            <w:r>
              <w:rPr>
                <w:rFonts w:eastAsia="Yu Mincho"/>
                <w:b/>
                <w:bCs/>
              </w:rPr>
              <w:fldChar w:fldCharType="separate"/>
            </w:r>
            <w:r>
              <w:rPr>
                <w:rFonts w:eastAsia="Yu Mincho"/>
                <w:b/>
                <w:bCs/>
              </w:rPr>
              <w:t>Proposal 2:</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_Ref179144873 \h </w:instrText>
            </w:r>
            <w:r>
              <w:rPr>
                <w:rFonts w:eastAsia="Yu Mincho"/>
                <w:b/>
                <w:bCs/>
              </w:rPr>
            </w:r>
            <w:r>
              <w:rPr>
                <w:rFonts w:eastAsia="Yu Mincho"/>
                <w:b/>
                <w:bCs/>
              </w:rPr>
              <w:fldChar w:fldCharType="separate"/>
            </w:r>
            <w:r>
              <w:rPr>
                <w:rFonts w:eastAsia="Yu Mincho"/>
                <w:b/>
                <w:bCs/>
              </w:rPr>
              <w:t>RAN4 shall keep the number of measurement samples for a frequency layer for L3 measurements unimpacted due to XR traffic</w:t>
            </w:r>
            <w:r>
              <w:rPr>
                <w:rFonts w:eastAsia="Yu Mincho" w:cstheme="minorHAnsi"/>
                <w:b/>
                <w:lang w:eastAsia="ko-KR"/>
              </w:rPr>
              <w:t>.</w:t>
            </w:r>
            <w:r>
              <w:rPr>
                <w:rFonts w:eastAsia="Yu Mincho"/>
                <w:b/>
                <w:bCs/>
              </w:rPr>
              <w:fldChar w:fldCharType="end"/>
            </w:r>
          </w:p>
          <w:p w14:paraId="35EE50B7"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_Ref179144885 \r \h </w:instrText>
            </w:r>
            <w:r>
              <w:rPr>
                <w:rFonts w:eastAsia="Yu Mincho"/>
                <w:b/>
                <w:bCs/>
              </w:rPr>
            </w:r>
            <w:r>
              <w:rPr>
                <w:rFonts w:eastAsia="Yu Mincho"/>
                <w:b/>
                <w:bCs/>
              </w:rPr>
              <w:fldChar w:fldCharType="separate"/>
            </w:r>
            <w:r>
              <w:rPr>
                <w:rFonts w:eastAsia="Yu Mincho"/>
                <w:b/>
                <w:bCs/>
              </w:rPr>
              <w:t>Proposal 3:</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_Ref179144885 \h </w:instrText>
            </w:r>
            <w:r>
              <w:rPr>
                <w:rFonts w:eastAsia="Yu Mincho"/>
                <w:b/>
                <w:bCs/>
              </w:rPr>
            </w:r>
            <w:r>
              <w:rPr>
                <w:rFonts w:eastAsia="Yu Mincho"/>
                <w:b/>
                <w:bCs/>
              </w:rPr>
              <w:fldChar w:fldCharType="separate"/>
            </w:r>
            <w:r>
              <w:rPr>
                <w:rFonts w:eastAsia="Yu Mincho"/>
                <w:b/>
                <w:bCs/>
              </w:rPr>
              <w:t xml:space="preserve">RAN4 shall introduce a scaling factor to extend the total measurement delay by a factor of </w:t>
            </w:r>
            <w:proofErr w:type="spellStart"/>
            <w:r>
              <w:rPr>
                <w:rFonts w:eastAsia="Yu Mincho"/>
                <w:b/>
                <w:bCs/>
              </w:rPr>
              <w:t>N</w:t>
            </w:r>
            <w:r>
              <w:rPr>
                <w:rFonts w:eastAsia="Yu Mincho"/>
                <w:b/>
                <w:bCs/>
                <w:vertAlign w:val="subscript"/>
              </w:rPr>
              <w:t>total</w:t>
            </w:r>
            <w:proofErr w:type="spellEnd"/>
            <w:r>
              <w:rPr>
                <w:rFonts w:eastAsia="Yu Mincho"/>
                <w:b/>
                <w:bCs/>
              </w:rPr>
              <w:t>/</w:t>
            </w:r>
            <w:proofErr w:type="spellStart"/>
            <w:r>
              <w:rPr>
                <w:rFonts w:eastAsia="Yu Mincho"/>
                <w:b/>
                <w:bCs/>
              </w:rPr>
              <w:t>N</w:t>
            </w:r>
            <w:r>
              <w:rPr>
                <w:rFonts w:eastAsia="Yu Mincho"/>
                <w:b/>
                <w:bCs/>
                <w:vertAlign w:val="subscript"/>
              </w:rPr>
              <w:t>available</w:t>
            </w:r>
            <w:proofErr w:type="spellEnd"/>
            <w:r>
              <w:rPr>
                <w:rFonts w:eastAsia="Yu Mincho"/>
                <w:b/>
                <w:bCs/>
              </w:rPr>
              <w:t xml:space="preserve">, where </w:t>
            </w:r>
            <w:proofErr w:type="spellStart"/>
            <w:r>
              <w:rPr>
                <w:rFonts w:eastAsia="Yu Mincho"/>
                <w:b/>
                <w:bCs/>
              </w:rPr>
              <w:t>N</w:t>
            </w:r>
            <w:r>
              <w:rPr>
                <w:rFonts w:eastAsia="Yu Mincho"/>
                <w:b/>
                <w:bCs/>
                <w:vertAlign w:val="subscript"/>
              </w:rPr>
              <w:t>total</w:t>
            </w:r>
            <w:proofErr w:type="spellEnd"/>
            <w:r>
              <w:rPr>
                <w:rFonts w:eastAsia="Yu Mincho"/>
                <w:b/>
                <w:bCs/>
              </w:rPr>
              <w:t xml:space="preserve"> is equal to all gap occasions within the total measurements delay for all frequency layers, while </w:t>
            </w:r>
            <w:proofErr w:type="spellStart"/>
            <w:r>
              <w:rPr>
                <w:rFonts w:eastAsia="Yu Mincho"/>
                <w:b/>
                <w:bCs/>
              </w:rPr>
              <w:t>N</w:t>
            </w:r>
            <w:r>
              <w:rPr>
                <w:rFonts w:eastAsia="Yu Mincho"/>
                <w:b/>
                <w:bCs/>
                <w:vertAlign w:val="subscript"/>
              </w:rPr>
              <w:t>available</w:t>
            </w:r>
            <w:proofErr w:type="spellEnd"/>
            <w:r>
              <w:rPr>
                <w:rFonts w:eastAsia="Yu Mincho"/>
                <w:b/>
                <w:bCs/>
              </w:rPr>
              <w:t xml:space="preserve"> is the number of gap occasions after gap cancellation for the same time window.</w:t>
            </w:r>
            <w:r>
              <w:rPr>
                <w:rFonts w:eastAsia="Yu Mincho"/>
                <w:b/>
                <w:bCs/>
              </w:rPr>
              <w:fldChar w:fldCharType="end"/>
            </w:r>
          </w:p>
          <w:p w14:paraId="129B5CD7"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_Ref179144897 \r \h </w:instrText>
            </w:r>
            <w:r>
              <w:rPr>
                <w:rFonts w:eastAsia="Yu Mincho"/>
                <w:b/>
                <w:bCs/>
              </w:rPr>
            </w:r>
            <w:r>
              <w:rPr>
                <w:rFonts w:eastAsia="Yu Mincho"/>
                <w:b/>
                <w:bCs/>
              </w:rPr>
              <w:fldChar w:fldCharType="separate"/>
            </w:r>
            <w:r>
              <w:rPr>
                <w:rFonts w:eastAsia="Yu Mincho"/>
                <w:b/>
                <w:bCs/>
              </w:rPr>
              <w:t>Proposal 4:</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_Ref179144897 \h </w:instrText>
            </w:r>
            <w:r>
              <w:rPr>
                <w:rFonts w:eastAsia="Yu Mincho"/>
                <w:b/>
                <w:bCs/>
              </w:rPr>
            </w:r>
            <w:r>
              <w:rPr>
                <w:rFonts w:eastAsia="Yu Mincho"/>
                <w:b/>
                <w:bCs/>
              </w:rPr>
              <w:fldChar w:fldCharType="separate"/>
            </w:r>
            <w:r>
              <w:rPr>
                <w:rFonts w:eastAsia="Yu Mincho"/>
                <w:b/>
                <w:bCs/>
              </w:rPr>
              <w:t>In order to reduce the measurement delay, RAN4 shall specify that the UE operating with XR is not required to measure 2G/3G frequency layers</w:t>
            </w:r>
            <w:r>
              <w:rPr>
                <w:rFonts w:eastAsia="Yu Mincho" w:cstheme="minorHAnsi"/>
                <w:b/>
                <w:lang w:eastAsia="ko-KR"/>
              </w:rPr>
              <w:t>.</w:t>
            </w:r>
            <w:r>
              <w:rPr>
                <w:rFonts w:eastAsia="Yu Mincho"/>
                <w:b/>
                <w:bCs/>
              </w:rPr>
              <w:fldChar w:fldCharType="end"/>
            </w:r>
          </w:p>
          <w:p w14:paraId="6D456E35"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_Ref173842375 \r \h  \* MERGEFORMAT </w:instrText>
            </w:r>
            <w:r>
              <w:rPr>
                <w:rFonts w:eastAsia="Yu Mincho"/>
                <w:b/>
                <w:bCs/>
              </w:rPr>
            </w:r>
            <w:r>
              <w:rPr>
                <w:rFonts w:eastAsia="Yu Mincho"/>
                <w:b/>
                <w:bCs/>
              </w:rPr>
              <w:fldChar w:fldCharType="separate"/>
            </w:r>
            <w:r>
              <w:rPr>
                <w:rFonts w:eastAsia="Yu Mincho"/>
                <w:b/>
                <w:bCs/>
              </w:rPr>
              <w:t>Proposal 5:</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_Ref173842375 \h  \* MERGEFORMAT </w:instrText>
            </w:r>
            <w:r>
              <w:rPr>
                <w:rFonts w:eastAsia="Yu Mincho"/>
                <w:b/>
                <w:bCs/>
              </w:rPr>
            </w:r>
            <w:r>
              <w:rPr>
                <w:rFonts w:eastAsia="Yu Mincho"/>
                <w:b/>
                <w:bCs/>
              </w:rPr>
              <w:fldChar w:fldCharType="separate"/>
            </w:r>
            <w:r>
              <w:rPr>
                <w:rFonts w:eastAsia="Yu Mincho"/>
                <w:b/>
                <w:bCs/>
              </w:rPr>
              <w:t xml:space="preserve">RAN4 shall consider Type-1 MG with high priority, while all other </w:t>
            </w:r>
            <w:r>
              <w:rPr>
                <w:rFonts w:eastAsia="Yu Mincho" w:cstheme="minorHAnsi"/>
                <w:b/>
                <w:bCs/>
                <w:lang w:eastAsia="ko-KR"/>
              </w:rPr>
              <w:t>measurement</w:t>
            </w:r>
            <w:r>
              <w:rPr>
                <w:rFonts w:eastAsia="Yu Mincho"/>
                <w:b/>
                <w:bCs/>
              </w:rPr>
              <w:t xml:space="preserve"> gaps/interruption can be considered at later stage</w:t>
            </w:r>
            <w:r>
              <w:rPr>
                <w:rFonts w:eastAsia="Yu Mincho" w:cstheme="minorHAnsi"/>
                <w:b/>
                <w:lang w:eastAsia="ko-KR"/>
              </w:rPr>
              <w:t>.</w:t>
            </w:r>
            <w:r>
              <w:rPr>
                <w:rFonts w:eastAsia="Yu Mincho"/>
                <w:b/>
                <w:bCs/>
              </w:rPr>
              <w:fldChar w:fldCharType="end"/>
            </w:r>
          </w:p>
          <w:p w14:paraId="1BA1D9BF"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_Ref179144909 \r \h </w:instrText>
            </w:r>
            <w:r>
              <w:rPr>
                <w:rFonts w:eastAsia="Yu Mincho"/>
                <w:b/>
                <w:bCs/>
              </w:rPr>
            </w:r>
            <w:r>
              <w:rPr>
                <w:rFonts w:eastAsia="Yu Mincho"/>
                <w:b/>
                <w:bCs/>
              </w:rPr>
              <w:fldChar w:fldCharType="separate"/>
            </w:r>
            <w:r>
              <w:rPr>
                <w:rFonts w:eastAsia="Yu Mincho"/>
                <w:b/>
                <w:bCs/>
              </w:rPr>
              <w:t>Proposal 6:</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_Ref179144909 \h </w:instrText>
            </w:r>
            <w:r>
              <w:rPr>
                <w:rFonts w:eastAsia="Yu Mincho"/>
                <w:b/>
                <w:bCs/>
              </w:rPr>
            </w:r>
            <w:r>
              <w:rPr>
                <w:rFonts w:eastAsia="Yu Mincho"/>
                <w:b/>
                <w:bCs/>
              </w:rPr>
              <w:fldChar w:fldCharType="separate"/>
            </w:r>
            <w:r>
              <w:rPr>
                <w:rFonts w:eastAsia="Yu Mincho"/>
                <w:b/>
                <w:bCs/>
              </w:rPr>
              <w:t>RAN4 shall discuss whether the UE is required to perform positioning and MUSIM measurements while the UE is operating with XR data traffic</w:t>
            </w:r>
            <w:r>
              <w:rPr>
                <w:rFonts w:eastAsia="Yu Mincho"/>
              </w:rPr>
              <w:t>.</w:t>
            </w:r>
            <w:r>
              <w:rPr>
                <w:rFonts w:eastAsia="Yu Mincho"/>
                <w:b/>
                <w:bCs/>
              </w:rPr>
              <w:fldChar w:fldCharType="end"/>
            </w:r>
          </w:p>
          <w:p w14:paraId="2B2B3CD8"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_Ref179144921 \r \h </w:instrText>
            </w:r>
            <w:r>
              <w:rPr>
                <w:rFonts w:eastAsia="Yu Mincho"/>
                <w:b/>
                <w:bCs/>
              </w:rPr>
            </w:r>
            <w:r>
              <w:rPr>
                <w:rFonts w:eastAsia="Yu Mincho"/>
                <w:b/>
                <w:bCs/>
              </w:rPr>
              <w:fldChar w:fldCharType="separate"/>
            </w:r>
            <w:r>
              <w:rPr>
                <w:rFonts w:eastAsia="Yu Mincho"/>
                <w:b/>
                <w:bCs/>
              </w:rPr>
              <w:t>Proposal 7:</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_Ref179144921 \h </w:instrText>
            </w:r>
            <w:r>
              <w:rPr>
                <w:rFonts w:eastAsia="Yu Mincho"/>
                <w:b/>
                <w:bCs/>
              </w:rPr>
            </w:r>
            <w:r>
              <w:rPr>
                <w:rFonts w:eastAsia="Yu Mincho"/>
                <w:b/>
                <w:bCs/>
              </w:rPr>
              <w:fldChar w:fldCharType="separate"/>
            </w:r>
            <w:r>
              <w:rPr>
                <w:rFonts w:eastAsia="Yu Mincho"/>
                <w:b/>
                <w:bCs/>
              </w:rPr>
              <w:t>RAN4 shall follow RAN1 agreement to deprioritise the UAI based solution</w:t>
            </w:r>
            <w:r>
              <w:rPr>
                <w:rFonts w:eastAsia="Yu Mincho" w:cstheme="minorHAnsi"/>
                <w:b/>
                <w:lang w:eastAsia="ko-KR"/>
              </w:rPr>
              <w:t>.</w:t>
            </w:r>
            <w:r>
              <w:rPr>
                <w:rFonts w:eastAsia="Yu Mincho"/>
                <w:b/>
                <w:bCs/>
              </w:rPr>
              <w:fldChar w:fldCharType="end"/>
            </w:r>
          </w:p>
          <w:p w14:paraId="34C9F6BF" w14:textId="77777777" w:rsidR="00046339" w:rsidRDefault="007A051C">
            <w:pPr>
              <w:jc w:val="both"/>
              <w:rPr>
                <w:rFonts w:eastAsia="Yu Mincho"/>
                <w:b/>
                <w:bCs/>
              </w:rPr>
            </w:pPr>
            <w:r>
              <w:rPr>
                <w:rFonts w:eastAsia="Yu Mincho"/>
                <w:b/>
                <w:bCs/>
              </w:rPr>
              <w:fldChar w:fldCharType="begin"/>
            </w:r>
            <w:r>
              <w:rPr>
                <w:rFonts w:eastAsia="Yu Mincho"/>
                <w:b/>
                <w:bCs/>
              </w:rPr>
              <w:instrText xml:space="preserve"> REF _Ref173842392 \r \h  \* MERGEFORMAT </w:instrText>
            </w:r>
            <w:r>
              <w:rPr>
                <w:rFonts w:eastAsia="Yu Mincho"/>
                <w:b/>
                <w:bCs/>
              </w:rPr>
            </w:r>
            <w:r>
              <w:rPr>
                <w:rFonts w:eastAsia="Yu Mincho"/>
                <w:b/>
                <w:bCs/>
              </w:rPr>
              <w:fldChar w:fldCharType="separate"/>
            </w:r>
            <w:r>
              <w:rPr>
                <w:rFonts w:eastAsia="Yu Mincho"/>
                <w:b/>
                <w:bCs/>
              </w:rPr>
              <w:t>Proposal 8:</w:t>
            </w:r>
            <w:r>
              <w:rPr>
                <w:rFonts w:eastAsia="Yu Mincho"/>
                <w:b/>
                <w:bCs/>
              </w:rPr>
              <w:fldChar w:fldCharType="end"/>
            </w:r>
            <w:r>
              <w:rPr>
                <w:rFonts w:eastAsia="Yu Mincho"/>
                <w:b/>
                <w:bCs/>
              </w:rPr>
              <w:t xml:space="preserve"> </w:t>
            </w:r>
            <w:r>
              <w:rPr>
                <w:rFonts w:eastAsia="Yu Mincho"/>
                <w:b/>
                <w:bCs/>
              </w:rPr>
              <w:fldChar w:fldCharType="begin"/>
            </w:r>
            <w:r>
              <w:rPr>
                <w:rFonts w:eastAsia="Yu Mincho"/>
                <w:b/>
                <w:bCs/>
              </w:rPr>
              <w:instrText xml:space="preserve"> REF _Ref173842392 \h  \* MERGEFORMAT </w:instrText>
            </w:r>
            <w:r>
              <w:rPr>
                <w:rFonts w:eastAsia="Yu Mincho"/>
                <w:b/>
                <w:bCs/>
              </w:rPr>
            </w:r>
            <w:r>
              <w:rPr>
                <w:rFonts w:eastAsia="Yu Mincho"/>
                <w:b/>
                <w:bCs/>
              </w:rPr>
              <w:fldChar w:fldCharType="separate"/>
            </w:r>
            <w:r>
              <w:rPr>
                <w:rFonts w:eastAsia="Yu Mincho"/>
                <w:b/>
                <w:bCs/>
              </w:rPr>
              <w:t xml:space="preserve">In order to maintain short time offset for gap cancellation, </w:t>
            </w:r>
            <w:r>
              <w:rPr>
                <w:rFonts w:eastAsia="Yu Mincho" w:cstheme="minorHAnsi"/>
                <w:b/>
                <w:bCs/>
                <w:lang w:eastAsia="ko-KR"/>
              </w:rPr>
              <w:t>RAN4</w:t>
            </w:r>
            <w:r>
              <w:rPr>
                <w:rFonts w:eastAsia="Yu Mincho"/>
                <w:b/>
                <w:bCs/>
              </w:rPr>
              <w:t xml:space="preserve"> RRM shall not consider 3G/2G for UE operating with XR data traffic</w:t>
            </w:r>
            <w:r>
              <w:rPr>
                <w:rFonts w:eastAsia="Yu Mincho" w:cstheme="minorHAnsi"/>
                <w:b/>
                <w:lang w:eastAsia="ko-KR"/>
              </w:rPr>
              <w:t>.</w:t>
            </w:r>
            <w:r>
              <w:rPr>
                <w:rFonts w:eastAsia="Yu Mincho"/>
                <w:b/>
                <w:bCs/>
              </w:rPr>
              <w:fldChar w:fldCharType="end"/>
            </w:r>
          </w:p>
          <w:p w14:paraId="430BD3C7" w14:textId="77777777" w:rsidR="00046339" w:rsidRDefault="00046339">
            <w:pPr>
              <w:spacing w:after="0"/>
              <w:rPr>
                <w:rFonts w:ascii="Calibri" w:eastAsia="Times New Roman" w:hAnsi="Calibri" w:cs="Calibri"/>
                <w:color w:val="000000"/>
                <w:sz w:val="22"/>
                <w:szCs w:val="22"/>
                <w:lang w:eastAsia="en-GB"/>
              </w:rPr>
            </w:pPr>
          </w:p>
        </w:tc>
      </w:tr>
      <w:tr w:rsidR="00046339" w14:paraId="35C79A7E" w14:textId="77777777">
        <w:trPr>
          <w:trHeight w:val="1000"/>
        </w:trPr>
        <w:tc>
          <w:tcPr>
            <w:tcW w:w="1622" w:type="dxa"/>
            <w:noWrap/>
          </w:tcPr>
          <w:p w14:paraId="1DA55472"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R4-2416468</w:t>
            </w:r>
          </w:p>
        </w:tc>
        <w:tc>
          <w:tcPr>
            <w:tcW w:w="1424" w:type="dxa"/>
            <w:noWrap/>
          </w:tcPr>
          <w:p w14:paraId="6AA55667"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Nokia</w:t>
            </w:r>
          </w:p>
        </w:tc>
        <w:tc>
          <w:tcPr>
            <w:tcW w:w="6585" w:type="dxa"/>
            <w:noWrap/>
          </w:tcPr>
          <w:p w14:paraId="63F0A813"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Discussion on XR ph3 RRM requirements</w:t>
            </w:r>
          </w:p>
          <w:p w14:paraId="226CC801" w14:textId="77777777" w:rsidR="00046339" w:rsidRDefault="00046339">
            <w:pPr>
              <w:spacing w:after="0"/>
              <w:rPr>
                <w:rFonts w:ascii="Calibri" w:eastAsia="Times New Roman" w:hAnsi="Calibri" w:cs="Calibri"/>
                <w:color w:val="000000"/>
                <w:sz w:val="22"/>
                <w:szCs w:val="22"/>
                <w:lang w:eastAsia="en-GB"/>
              </w:rPr>
            </w:pPr>
          </w:p>
          <w:p w14:paraId="4241A5C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1: FR2-2 measurement delay requirements are 1.5x, 3x and 4.5x longer than FR2-1 measurements for 120 kHz, 480 kHz and 960 kHz SCS.</w:t>
            </w:r>
          </w:p>
          <w:p w14:paraId="6B82A8B3" w14:textId="77777777" w:rsidR="00046339" w:rsidRDefault="00046339">
            <w:pPr>
              <w:spacing w:after="0"/>
              <w:rPr>
                <w:rFonts w:ascii="Calibri" w:eastAsia="Times New Roman" w:hAnsi="Calibri" w:cs="Calibri"/>
                <w:color w:val="000000"/>
                <w:sz w:val="22"/>
                <w:szCs w:val="22"/>
                <w:lang w:eastAsia="en-GB"/>
              </w:rPr>
            </w:pPr>
          </w:p>
          <w:p w14:paraId="0E8EC534"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 Measurement skipping apply for FR1 and FR2-1 measurements</w:t>
            </w:r>
          </w:p>
          <w:p w14:paraId="16301E34" w14:textId="77777777" w:rsidR="00046339" w:rsidRDefault="00046339">
            <w:pPr>
              <w:spacing w:after="0"/>
              <w:rPr>
                <w:rFonts w:ascii="Calibri" w:eastAsia="Times New Roman" w:hAnsi="Calibri" w:cs="Calibri"/>
                <w:color w:val="000000"/>
                <w:sz w:val="22"/>
                <w:szCs w:val="22"/>
                <w:lang w:eastAsia="en-GB"/>
              </w:rPr>
            </w:pPr>
          </w:p>
          <w:p w14:paraId="4F038137"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Proposal 2: RAN4 to define requirements due to measurement skipping based on Type 1 measurement gap. Application of the </w:t>
            </w:r>
            <w:r>
              <w:rPr>
                <w:rFonts w:ascii="Calibri" w:eastAsia="Times New Roman" w:hAnsi="Calibri" w:cs="Calibri"/>
                <w:color w:val="000000"/>
                <w:sz w:val="22"/>
                <w:szCs w:val="22"/>
                <w:lang w:eastAsia="en-GB"/>
              </w:rPr>
              <w:t xml:space="preserve">requirements to other types of </w:t>
            </w:r>
            <w:proofErr w:type="gramStart"/>
            <w:r>
              <w:rPr>
                <w:rFonts w:ascii="Calibri" w:eastAsia="Times New Roman" w:hAnsi="Calibri" w:cs="Calibri"/>
                <w:color w:val="000000"/>
                <w:sz w:val="22"/>
                <w:szCs w:val="22"/>
                <w:lang w:eastAsia="en-GB"/>
              </w:rPr>
              <w:t>gap</w:t>
            </w:r>
            <w:proofErr w:type="gramEnd"/>
            <w:r>
              <w:rPr>
                <w:rFonts w:ascii="Calibri" w:eastAsia="Times New Roman" w:hAnsi="Calibri" w:cs="Calibri"/>
                <w:color w:val="000000"/>
                <w:sz w:val="22"/>
                <w:szCs w:val="22"/>
                <w:lang w:eastAsia="en-GB"/>
              </w:rPr>
              <w:t xml:space="preserve"> should be dealt with in a second stage.</w:t>
            </w:r>
          </w:p>
          <w:p w14:paraId="5480EA07" w14:textId="77777777" w:rsidR="00046339" w:rsidRDefault="00046339">
            <w:pPr>
              <w:spacing w:after="0"/>
              <w:rPr>
                <w:rFonts w:ascii="Calibri" w:eastAsia="Times New Roman" w:hAnsi="Calibri" w:cs="Calibri"/>
                <w:color w:val="000000"/>
                <w:sz w:val="22"/>
                <w:szCs w:val="22"/>
                <w:lang w:eastAsia="en-GB"/>
              </w:rPr>
            </w:pPr>
          </w:p>
          <w:p w14:paraId="709F0095"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Proposal 3: Once the impact on requirements for measurement skipping for Type 1 MG has been agreed, Type 2 MG, NCSG and MG for positioning should be considered as 2nd priority.</w:t>
            </w:r>
          </w:p>
          <w:p w14:paraId="1EE63F81" w14:textId="77777777" w:rsidR="00046339" w:rsidRDefault="00046339">
            <w:pPr>
              <w:spacing w:after="0"/>
              <w:rPr>
                <w:rFonts w:ascii="Calibri" w:eastAsia="Times New Roman" w:hAnsi="Calibri" w:cs="Calibri"/>
                <w:color w:val="000000"/>
                <w:sz w:val="22"/>
                <w:szCs w:val="22"/>
                <w:lang w:eastAsia="en-GB"/>
              </w:rPr>
            </w:pPr>
          </w:p>
          <w:p w14:paraId="021EF695"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Proposal 4: </w:t>
            </w:r>
            <w:proofErr w:type="gramStart"/>
            <w:r>
              <w:rPr>
                <w:rFonts w:ascii="Calibri" w:eastAsia="Times New Roman" w:hAnsi="Calibri" w:cs="Calibri"/>
                <w:color w:val="000000"/>
                <w:sz w:val="22"/>
                <w:szCs w:val="22"/>
                <w:lang w:eastAsia="en-GB"/>
              </w:rPr>
              <w:t>MUSIM,  Preconfigured</w:t>
            </w:r>
            <w:proofErr w:type="gramEnd"/>
            <w:r>
              <w:rPr>
                <w:rFonts w:ascii="Calibri" w:eastAsia="Times New Roman" w:hAnsi="Calibri" w:cs="Calibri"/>
                <w:color w:val="000000"/>
                <w:sz w:val="22"/>
                <w:szCs w:val="22"/>
                <w:lang w:eastAsia="en-GB"/>
              </w:rPr>
              <w:t xml:space="preserve">, and Rel-18 concurrent gaps are not considered for </w:t>
            </w:r>
            <w:proofErr w:type="spellStart"/>
            <w:r>
              <w:rPr>
                <w:rFonts w:ascii="Calibri" w:eastAsia="Times New Roman" w:hAnsi="Calibri" w:cs="Calibri"/>
                <w:color w:val="000000"/>
                <w:sz w:val="22"/>
                <w:szCs w:val="22"/>
                <w:lang w:eastAsia="en-GB"/>
              </w:rPr>
              <w:t>Rel</w:t>
            </w:r>
            <w:proofErr w:type="spellEnd"/>
            <w:r>
              <w:rPr>
                <w:rFonts w:ascii="Calibri" w:eastAsia="Times New Roman" w:hAnsi="Calibri" w:cs="Calibri"/>
                <w:color w:val="000000"/>
                <w:sz w:val="22"/>
                <w:szCs w:val="22"/>
                <w:lang w:eastAsia="en-GB"/>
              </w:rPr>
              <w:t xml:space="preserve"> 19 XR ph3 enhancements.</w:t>
            </w:r>
          </w:p>
          <w:p w14:paraId="78E666E0" w14:textId="77777777" w:rsidR="00046339" w:rsidRDefault="00046339">
            <w:pPr>
              <w:spacing w:after="0"/>
              <w:rPr>
                <w:rFonts w:ascii="Calibri" w:eastAsia="Times New Roman" w:hAnsi="Calibri" w:cs="Calibri"/>
                <w:color w:val="000000"/>
                <w:sz w:val="22"/>
                <w:szCs w:val="22"/>
                <w:lang w:eastAsia="en-GB"/>
              </w:rPr>
            </w:pPr>
          </w:p>
          <w:p w14:paraId="3A059AC9"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Proposal 5: Measurement skipping is not applicable for MUSIM, Preconfigured, and Rel-18 Concurrent gaps measurement gap based on the </w:t>
            </w:r>
            <w:proofErr w:type="spellStart"/>
            <w:r>
              <w:rPr>
                <w:rFonts w:ascii="Calibri" w:eastAsia="Times New Roman" w:hAnsi="Calibri" w:cs="Calibri"/>
                <w:color w:val="000000"/>
                <w:sz w:val="22"/>
                <w:szCs w:val="22"/>
                <w:lang w:eastAsia="en-GB"/>
              </w:rPr>
              <w:t>Rel</w:t>
            </w:r>
            <w:proofErr w:type="spellEnd"/>
            <w:r>
              <w:rPr>
                <w:rFonts w:ascii="Calibri" w:eastAsia="Times New Roman" w:hAnsi="Calibri" w:cs="Calibri"/>
                <w:color w:val="000000"/>
                <w:sz w:val="22"/>
                <w:szCs w:val="22"/>
                <w:lang w:eastAsia="en-GB"/>
              </w:rPr>
              <w:t xml:space="preserve"> 19 XR DCI skipping indication.</w:t>
            </w:r>
          </w:p>
          <w:p w14:paraId="040FE1B9" w14:textId="77777777" w:rsidR="00046339" w:rsidRDefault="00046339">
            <w:pPr>
              <w:spacing w:after="0"/>
              <w:rPr>
                <w:rFonts w:ascii="Calibri" w:eastAsia="Times New Roman" w:hAnsi="Calibri" w:cs="Calibri"/>
                <w:color w:val="000000"/>
                <w:sz w:val="22"/>
                <w:szCs w:val="22"/>
                <w:lang w:eastAsia="en-GB"/>
              </w:rPr>
            </w:pPr>
          </w:p>
          <w:p w14:paraId="70531B5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2: RAN1 is defining enhancements for skipping measurements that cause scheduling restrictions which are agnostic to the types of measurement gaps or scheduling restrictions.</w:t>
            </w:r>
          </w:p>
          <w:p w14:paraId="3F4DE8F3" w14:textId="77777777" w:rsidR="00046339" w:rsidRDefault="00046339">
            <w:pPr>
              <w:spacing w:after="0"/>
              <w:rPr>
                <w:rFonts w:ascii="Calibri" w:eastAsia="Times New Roman" w:hAnsi="Calibri" w:cs="Calibri"/>
                <w:color w:val="000000"/>
                <w:sz w:val="22"/>
                <w:szCs w:val="22"/>
                <w:lang w:eastAsia="en-GB"/>
              </w:rPr>
            </w:pPr>
          </w:p>
          <w:p w14:paraId="2AEE793C"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3: </w:t>
            </w:r>
            <w:r>
              <w:rPr>
                <w:rFonts w:ascii="Calibri" w:eastAsia="Times New Roman" w:hAnsi="Calibri" w:cs="Calibri"/>
                <w:color w:val="000000"/>
                <w:sz w:val="22"/>
                <w:szCs w:val="22"/>
                <w:lang w:eastAsia="en-GB"/>
              </w:rPr>
              <w:t>Intra-frequency measurements always cause scheduling restrictions in FR2, around SSB symbols to measure.</w:t>
            </w:r>
          </w:p>
          <w:p w14:paraId="19ADCD2A" w14:textId="77777777" w:rsidR="00046339" w:rsidRDefault="00046339">
            <w:pPr>
              <w:spacing w:after="0"/>
              <w:rPr>
                <w:rFonts w:ascii="Calibri" w:eastAsia="Times New Roman" w:hAnsi="Calibri" w:cs="Calibri"/>
                <w:color w:val="000000"/>
                <w:sz w:val="22"/>
                <w:szCs w:val="22"/>
                <w:lang w:eastAsia="en-GB"/>
              </w:rPr>
            </w:pPr>
          </w:p>
          <w:p w14:paraId="3BA479FB"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4: Interruptions will cause scheduling problems for latency sensitive traffic.</w:t>
            </w:r>
          </w:p>
          <w:p w14:paraId="2FE87517" w14:textId="77777777" w:rsidR="00046339" w:rsidRDefault="00046339">
            <w:pPr>
              <w:spacing w:after="0"/>
              <w:rPr>
                <w:rFonts w:ascii="Calibri" w:eastAsia="Times New Roman" w:hAnsi="Calibri" w:cs="Calibri"/>
                <w:color w:val="000000"/>
                <w:sz w:val="22"/>
                <w:szCs w:val="22"/>
                <w:lang w:eastAsia="en-GB"/>
              </w:rPr>
            </w:pPr>
          </w:p>
          <w:p w14:paraId="03E0C435"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5: Requirements for measurements without gaps with interruptions using NeedForInterruptions-r18 do not limit interruption location in time.</w:t>
            </w:r>
          </w:p>
          <w:p w14:paraId="60D3D85A" w14:textId="77777777" w:rsidR="00046339" w:rsidRDefault="00046339">
            <w:pPr>
              <w:spacing w:after="0"/>
              <w:rPr>
                <w:rFonts w:ascii="Calibri" w:eastAsia="Times New Roman" w:hAnsi="Calibri" w:cs="Calibri"/>
                <w:color w:val="000000"/>
                <w:sz w:val="22"/>
                <w:szCs w:val="22"/>
                <w:lang w:eastAsia="en-GB"/>
              </w:rPr>
            </w:pPr>
          </w:p>
          <w:p w14:paraId="3A1FF04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6: Measurements without gaps based on NeedForGaps-r16 do not have interruption requirements and restrictions.</w:t>
            </w:r>
          </w:p>
          <w:p w14:paraId="7650B53E" w14:textId="77777777" w:rsidR="00046339" w:rsidRDefault="00046339">
            <w:pPr>
              <w:spacing w:after="0"/>
              <w:rPr>
                <w:rFonts w:ascii="Calibri" w:eastAsia="Times New Roman" w:hAnsi="Calibri" w:cs="Calibri"/>
                <w:color w:val="000000"/>
                <w:sz w:val="22"/>
                <w:szCs w:val="22"/>
                <w:lang w:eastAsia="en-GB"/>
              </w:rPr>
            </w:pPr>
          </w:p>
          <w:p w14:paraId="1145FE3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6: Define requirements for measurement skipping only for measurement with gaps.</w:t>
            </w:r>
          </w:p>
          <w:p w14:paraId="45374799" w14:textId="77777777" w:rsidR="00046339" w:rsidRDefault="00046339">
            <w:pPr>
              <w:spacing w:after="0"/>
              <w:rPr>
                <w:rFonts w:ascii="Calibri" w:eastAsia="Times New Roman" w:hAnsi="Calibri" w:cs="Calibri"/>
                <w:color w:val="000000"/>
                <w:sz w:val="22"/>
                <w:szCs w:val="22"/>
                <w:lang w:eastAsia="en-GB"/>
              </w:rPr>
            </w:pPr>
          </w:p>
          <w:p w14:paraId="74C27F7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7: In Rel-16, RAN4 defined requirements for </w:t>
            </w:r>
            <w:proofErr w:type="spellStart"/>
            <w:r>
              <w:rPr>
                <w:rFonts w:ascii="Calibri" w:eastAsia="Times New Roman" w:hAnsi="Calibri" w:cs="Calibri"/>
                <w:color w:val="000000"/>
                <w:sz w:val="22"/>
                <w:szCs w:val="22"/>
                <w:lang w:eastAsia="en-GB"/>
              </w:rPr>
              <w:t>NR_unlic</w:t>
            </w:r>
            <w:proofErr w:type="spellEnd"/>
            <w:r>
              <w:rPr>
                <w:rFonts w:ascii="Calibri" w:eastAsia="Times New Roman" w:hAnsi="Calibri" w:cs="Calibri"/>
                <w:color w:val="000000"/>
                <w:sz w:val="22"/>
                <w:szCs w:val="22"/>
                <w:lang w:eastAsia="en-GB"/>
              </w:rPr>
              <w:t>, where RRM measurement delay is extended due to CCA/LBT failures without impact to measurement accuracy.</w:t>
            </w:r>
          </w:p>
          <w:p w14:paraId="64A0CBA0" w14:textId="77777777" w:rsidR="00046339" w:rsidRDefault="00046339">
            <w:pPr>
              <w:spacing w:after="0"/>
              <w:rPr>
                <w:rFonts w:ascii="Calibri" w:eastAsia="Times New Roman" w:hAnsi="Calibri" w:cs="Calibri"/>
                <w:color w:val="000000"/>
                <w:sz w:val="22"/>
                <w:szCs w:val="22"/>
                <w:lang w:eastAsia="en-GB"/>
              </w:rPr>
            </w:pPr>
          </w:p>
          <w:p w14:paraId="07B09969"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7: Measurement skipping is reflected on RRM measurements via extension of measurement delay.</w:t>
            </w:r>
          </w:p>
          <w:p w14:paraId="1CFA1448" w14:textId="77777777" w:rsidR="00046339" w:rsidRDefault="00046339">
            <w:pPr>
              <w:spacing w:after="0"/>
              <w:rPr>
                <w:rFonts w:ascii="Calibri" w:eastAsia="Times New Roman" w:hAnsi="Calibri" w:cs="Calibri"/>
                <w:color w:val="000000"/>
                <w:sz w:val="22"/>
                <w:szCs w:val="22"/>
                <w:lang w:eastAsia="en-GB"/>
              </w:rPr>
            </w:pPr>
          </w:p>
          <w:p w14:paraId="40E8DE6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8: Reuse existing measurement accuracy requirements.</w:t>
            </w:r>
          </w:p>
          <w:p w14:paraId="40A903DD" w14:textId="77777777" w:rsidR="00046339" w:rsidRDefault="00046339">
            <w:pPr>
              <w:spacing w:after="0"/>
              <w:rPr>
                <w:rFonts w:ascii="Calibri" w:eastAsia="Times New Roman" w:hAnsi="Calibri" w:cs="Calibri"/>
                <w:color w:val="000000"/>
                <w:sz w:val="22"/>
                <w:szCs w:val="22"/>
                <w:lang w:eastAsia="en-GB"/>
              </w:rPr>
            </w:pPr>
          </w:p>
          <w:p w14:paraId="2F06051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Proposal 9: RAN4 to define requirements such that the network can configure which frequency layers are measured with </w:t>
            </w:r>
            <w:r>
              <w:rPr>
                <w:rFonts w:ascii="Calibri" w:eastAsia="Times New Roman" w:hAnsi="Calibri" w:cs="Calibri"/>
                <w:color w:val="000000"/>
                <w:sz w:val="22"/>
                <w:szCs w:val="22"/>
                <w:lang w:eastAsia="en-GB"/>
              </w:rPr>
              <w:t>higher priority</w:t>
            </w:r>
          </w:p>
          <w:p w14:paraId="14FDE1A1" w14:textId="77777777" w:rsidR="00046339" w:rsidRDefault="00046339">
            <w:pPr>
              <w:spacing w:after="0"/>
              <w:rPr>
                <w:rFonts w:ascii="Calibri" w:eastAsia="Times New Roman" w:hAnsi="Calibri" w:cs="Calibri"/>
                <w:color w:val="000000"/>
                <w:sz w:val="22"/>
                <w:szCs w:val="22"/>
                <w:lang w:eastAsia="en-GB"/>
              </w:rPr>
            </w:pPr>
          </w:p>
          <w:p w14:paraId="6AC59FA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8: Once the UE has realized that it has received a RRM measurement skipping indication command, the UE only needs to continue normal operation without executing complex RF retuning and gap activation procedures.</w:t>
            </w:r>
          </w:p>
          <w:p w14:paraId="3A8A8C0E" w14:textId="77777777" w:rsidR="00046339" w:rsidRDefault="00046339">
            <w:pPr>
              <w:spacing w:after="0"/>
              <w:rPr>
                <w:rFonts w:ascii="Calibri" w:eastAsia="Times New Roman" w:hAnsi="Calibri" w:cs="Calibri"/>
                <w:color w:val="000000"/>
                <w:sz w:val="22"/>
                <w:szCs w:val="22"/>
                <w:lang w:eastAsia="en-GB"/>
              </w:rPr>
            </w:pPr>
          </w:p>
          <w:p w14:paraId="702BCC86"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9: Shorter time between DCI skipping command to measurement gap enables better XR capacity for the same skipping ratio.</w:t>
            </w:r>
          </w:p>
          <w:p w14:paraId="5B522FE8" w14:textId="77777777" w:rsidR="00046339" w:rsidRDefault="00046339">
            <w:pPr>
              <w:spacing w:after="0"/>
              <w:rPr>
                <w:rFonts w:ascii="Calibri" w:eastAsia="Times New Roman" w:hAnsi="Calibri" w:cs="Calibri"/>
                <w:color w:val="000000"/>
                <w:sz w:val="22"/>
                <w:szCs w:val="22"/>
                <w:lang w:eastAsia="en-GB"/>
              </w:rPr>
            </w:pPr>
          </w:p>
          <w:p w14:paraId="7B04C19A"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Proposal 10: RAN4 shall define processing requirements for a UE to act on a DCI with RRM measurement skipping indication as a fraction of a slot.</w:t>
            </w:r>
          </w:p>
          <w:p w14:paraId="0084277C" w14:textId="77777777" w:rsidR="00046339" w:rsidRDefault="00046339">
            <w:pPr>
              <w:spacing w:after="0"/>
              <w:rPr>
                <w:rFonts w:ascii="Calibri" w:eastAsia="Times New Roman" w:hAnsi="Calibri" w:cs="Calibri"/>
                <w:color w:val="000000"/>
                <w:sz w:val="22"/>
                <w:szCs w:val="22"/>
                <w:lang w:eastAsia="en-GB"/>
              </w:rPr>
            </w:pPr>
          </w:p>
          <w:p w14:paraId="68EB814F"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10: UAI only makes sense if UAI information is used to provide skipping implies on no extension of measurement delay and no impact on measurement accuracy.</w:t>
            </w:r>
          </w:p>
          <w:p w14:paraId="2DCC958F" w14:textId="77777777" w:rsidR="00046339" w:rsidRDefault="00046339">
            <w:pPr>
              <w:spacing w:after="0"/>
              <w:rPr>
                <w:rFonts w:ascii="Calibri" w:eastAsia="Times New Roman" w:hAnsi="Calibri" w:cs="Calibri"/>
                <w:color w:val="000000"/>
                <w:sz w:val="22"/>
                <w:szCs w:val="22"/>
                <w:lang w:eastAsia="en-GB"/>
              </w:rPr>
            </w:pPr>
          </w:p>
          <w:p w14:paraId="1C92566F"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11: Discuss the feasibility and accuracy of UE reporting UAI in relation to XR </w:t>
            </w:r>
            <w:proofErr w:type="gramStart"/>
            <w:r>
              <w:rPr>
                <w:rFonts w:ascii="Calibri" w:eastAsia="Times New Roman" w:hAnsi="Calibri" w:cs="Calibri"/>
                <w:color w:val="000000"/>
                <w:sz w:val="22"/>
                <w:szCs w:val="22"/>
                <w:lang w:eastAsia="en-GB"/>
              </w:rPr>
              <w:t>capacity;</w:t>
            </w:r>
            <w:proofErr w:type="gramEnd"/>
          </w:p>
          <w:p w14:paraId="350A9EBE" w14:textId="77777777" w:rsidR="00046339" w:rsidRDefault="00046339">
            <w:pPr>
              <w:spacing w:after="0"/>
              <w:rPr>
                <w:rFonts w:ascii="Calibri" w:eastAsia="Times New Roman" w:hAnsi="Calibri" w:cs="Calibri"/>
                <w:color w:val="000000"/>
                <w:sz w:val="22"/>
                <w:szCs w:val="22"/>
                <w:lang w:eastAsia="en-GB"/>
              </w:rPr>
            </w:pPr>
          </w:p>
          <w:p w14:paraId="73789E43"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12: Discuss the feasibility and accuracy of UE reporting UAI in relation to measurement performance.</w:t>
            </w:r>
          </w:p>
          <w:p w14:paraId="755C55DD" w14:textId="77777777" w:rsidR="00046339" w:rsidRDefault="00046339">
            <w:pPr>
              <w:spacing w:after="0"/>
              <w:rPr>
                <w:rFonts w:ascii="Calibri" w:eastAsia="Times New Roman" w:hAnsi="Calibri" w:cs="Calibri"/>
                <w:color w:val="000000"/>
                <w:sz w:val="22"/>
                <w:szCs w:val="22"/>
                <w:lang w:eastAsia="en-GB"/>
              </w:rPr>
            </w:pPr>
          </w:p>
          <w:p w14:paraId="7257044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13: Discuss the benefits of UE reporting UAI in relation to XR </w:t>
            </w:r>
            <w:proofErr w:type="gramStart"/>
            <w:r>
              <w:rPr>
                <w:rFonts w:ascii="Calibri" w:eastAsia="Times New Roman" w:hAnsi="Calibri" w:cs="Calibri"/>
                <w:color w:val="000000"/>
                <w:sz w:val="22"/>
                <w:szCs w:val="22"/>
                <w:lang w:eastAsia="en-GB"/>
              </w:rPr>
              <w:t>capacity;</w:t>
            </w:r>
            <w:proofErr w:type="gramEnd"/>
          </w:p>
          <w:p w14:paraId="0F4C27E2" w14:textId="77777777" w:rsidR="00046339" w:rsidRDefault="00046339">
            <w:pPr>
              <w:spacing w:after="0"/>
              <w:rPr>
                <w:rFonts w:ascii="Calibri" w:eastAsia="Times New Roman" w:hAnsi="Calibri" w:cs="Calibri"/>
                <w:color w:val="000000"/>
                <w:sz w:val="22"/>
                <w:szCs w:val="22"/>
                <w:lang w:eastAsia="en-GB"/>
              </w:rPr>
            </w:pPr>
          </w:p>
          <w:p w14:paraId="77A2C7F7"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Observation 14: Discuss the benefits of UE reporting UAI in relation to measurement performance.</w:t>
            </w:r>
          </w:p>
          <w:p w14:paraId="3ADE37C8" w14:textId="77777777" w:rsidR="00046339" w:rsidRDefault="00046339">
            <w:pPr>
              <w:spacing w:after="0"/>
              <w:rPr>
                <w:rFonts w:ascii="Calibri" w:eastAsia="Times New Roman" w:hAnsi="Calibri" w:cs="Calibri"/>
                <w:color w:val="000000"/>
                <w:sz w:val="22"/>
                <w:szCs w:val="22"/>
                <w:lang w:eastAsia="en-GB"/>
              </w:rPr>
            </w:pPr>
          </w:p>
          <w:p w14:paraId="7A0EC09B"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11: When considering the feasibility of UAI related to measurement occasions, it should be ensured that measurement delay and measurement accuracy are not impacted when measurement skipping is influenced by UAI.</w:t>
            </w:r>
          </w:p>
          <w:p w14:paraId="22FFE90E" w14:textId="77777777" w:rsidR="00046339" w:rsidRDefault="00046339">
            <w:pPr>
              <w:spacing w:after="0"/>
              <w:rPr>
                <w:rFonts w:ascii="Calibri" w:eastAsia="Times New Roman" w:hAnsi="Calibri" w:cs="Calibri"/>
                <w:color w:val="000000"/>
                <w:sz w:val="22"/>
                <w:szCs w:val="22"/>
                <w:lang w:eastAsia="en-GB"/>
              </w:rPr>
            </w:pPr>
          </w:p>
          <w:p w14:paraId="4E9C838B"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12: Any proposals for UAI related to measurement occasions should be justified by clear performance benefit either in terms of measurement accuracy and delay or XR capacity.</w:t>
            </w:r>
          </w:p>
          <w:p w14:paraId="656F53F2" w14:textId="77777777" w:rsidR="00046339" w:rsidRDefault="00046339">
            <w:pPr>
              <w:spacing w:after="0"/>
              <w:rPr>
                <w:rFonts w:ascii="Calibri" w:eastAsia="Times New Roman" w:hAnsi="Calibri" w:cs="Calibri"/>
                <w:color w:val="000000"/>
                <w:sz w:val="22"/>
                <w:szCs w:val="22"/>
                <w:lang w:eastAsia="en-GB"/>
              </w:rPr>
            </w:pPr>
          </w:p>
          <w:p w14:paraId="7AF44CB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13: For UEs configured with search threshold (s-</w:t>
            </w:r>
            <w:proofErr w:type="spellStart"/>
            <w:r>
              <w:rPr>
                <w:rFonts w:ascii="Calibri" w:eastAsia="Times New Roman" w:hAnsi="Calibri" w:cs="Calibri"/>
                <w:color w:val="000000"/>
                <w:sz w:val="22"/>
                <w:szCs w:val="22"/>
                <w:lang w:eastAsia="en-GB"/>
              </w:rPr>
              <w:t>MeasureConfig</w:t>
            </w:r>
            <w:proofErr w:type="spellEnd"/>
            <w:r>
              <w:rPr>
                <w:rFonts w:ascii="Calibri" w:eastAsia="Times New Roman" w:hAnsi="Calibri" w:cs="Calibri"/>
                <w:color w:val="000000"/>
                <w:sz w:val="22"/>
                <w:szCs w:val="22"/>
                <w:lang w:eastAsia="en-GB"/>
              </w:rPr>
              <w:t>), the UE shall inform the network when the condition is met (i.e. defined RSRP threshold is exceeded).</w:t>
            </w:r>
          </w:p>
          <w:p w14:paraId="092F2415" w14:textId="77777777" w:rsidR="00046339" w:rsidRDefault="00046339">
            <w:pPr>
              <w:spacing w:after="0"/>
              <w:rPr>
                <w:rFonts w:ascii="Calibri" w:eastAsia="Times New Roman" w:hAnsi="Calibri" w:cs="Calibri"/>
                <w:color w:val="000000"/>
                <w:sz w:val="22"/>
                <w:szCs w:val="22"/>
                <w:lang w:eastAsia="en-GB"/>
              </w:rPr>
            </w:pPr>
          </w:p>
          <w:p w14:paraId="7087DDD1"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14: For UEs configured with search threshold (s-</w:t>
            </w:r>
            <w:proofErr w:type="spellStart"/>
            <w:r>
              <w:rPr>
                <w:rFonts w:ascii="Calibri" w:eastAsia="Times New Roman" w:hAnsi="Calibri" w:cs="Calibri"/>
                <w:color w:val="000000"/>
                <w:sz w:val="22"/>
                <w:szCs w:val="22"/>
                <w:lang w:eastAsia="en-GB"/>
              </w:rPr>
              <w:t>MeasureConfig</w:t>
            </w:r>
            <w:proofErr w:type="spellEnd"/>
            <w:r>
              <w:rPr>
                <w:rFonts w:ascii="Calibri" w:eastAsia="Times New Roman" w:hAnsi="Calibri" w:cs="Calibri"/>
                <w:color w:val="000000"/>
                <w:sz w:val="22"/>
                <w:szCs w:val="22"/>
                <w:lang w:eastAsia="en-GB"/>
              </w:rPr>
              <w:t>), the UE shall inform the network that it is stopping doing RRM measurements because the s-</w:t>
            </w:r>
            <w:proofErr w:type="spellStart"/>
            <w:r>
              <w:rPr>
                <w:rFonts w:ascii="Calibri" w:eastAsia="Times New Roman" w:hAnsi="Calibri" w:cs="Calibri"/>
                <w:color w:val="000000"/>
                <w:sz w:val="22"/>
                <w:szCs w:val="22"/>
                <w:lang w:eastAsia="en-GB"/>
              </w:rPr>
              <w:t>MeasureConfig</w:t>
            </w:r>
            <w:proofErr w:type="spellEnd"/>
            <w:r>
              <w:rPr>
                <w:rFonts w:ascii="Calibri" w:eastAsia="Times New Roman" w:hAnsi="Calibri" w:cs="Calibri"/>
                <w:color w:val="000000"/>
                <w:sz w:val="22"/>
                <w:szCs w:val="22"/>
                <w:lang w:eastAsia="en-GB"/>
              </w:rPr>
              <w:t xml:space="preserve"> condition is no longer fulfilled.</w:t>
            </w:r>
          </w:p>
          <w:p w14:paraId="275590DD" w14:textId="77777777" w:rsidR="00046339" w:rsidRDefault="00046339">
            <w:pPr>
              <w:spacing w:after="0"/>
              <w:rPr>
                <w:rFonts w:ascii="Calibri" w:eastAsia="Times New Roman" w:hAnsi="Calibri" w:cs="Calibri"/>
                <w:color w:val="000000"/>
                <w:sz w:val="22"/>
                <w:szCs w:val="22"/>
                <w:lang w:eastAsia="en-GB"/>
              </w:rPr>
            </w:pPr>
          </w:p>
          <w:p w14:paraId="18A34488"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 xml:space="preserve">Observation 15: RAN4 already defined requirements for features where dynamic adaptation of measurements were necessary, e.g. NR-U and </w:t>
            </w:r>
            <w:proofErr w:type="gramStart"/>
            <w:r>
              <w:rPr>
                <w:rFonts w:ascii="Calibri" w:eastAsia="Times New Roman" w:hAnsi="Calibri" w:cs="Calibri"/>
                <w:color w:val="000000"/>
                <w:sz w:val="22"/>
                <w:szCs w:val="22"/>
                <w:lang w:eastAsia="en-GB"/>
              </w:rPr>
              <w:t>Pre-configured</w:t>
            </w:r>
            <w:proofErr w:type="gramEnd"/>
            <w:r>
              <w:rPr>
                <w:rFonts w:ascii="Calibri" w:eastAsia="Times New Roman" w:hAnsi="Calibri" w:cs="Calibri"/>
                <w:color w:val="000000"/>
                <w:sz w:val="22"/>
                <w:szCs w:val="22"/>
                <w:lang w:eastAsia="en-GB"/>
              </w:rPr>
              <w:t xml:space="preserve"> gaps.</w:t>
            </w:r>
          </w:p>
          <w:p w14:paraId="4A88CB81" w14:textId="77777777" w:rsidR="00046339" w:rsidRDefault="00046339">
            <w:pPr>
              <w:spacing w:after="0"/>
              <w:rPr>
                <w:rFonts w:ascii="Calibri" w:eastAsia="Times New Roman" w:hAnsi="Calibri" w:cs="Calibri"/>
                <w:color w:val="000000"/>
                <w:sz w:val="22"/>
                <w:szCs w:val="22"/>
                <w:lang w:eastAsia="en-GB"/>
              </w:rPr>
            </w:pPr>
          </w:p>
          <w:p w14:paraId="7CF3F33E"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Proposal 15: Alt 1-1 is feasible from RAN4 perspective and RAN4 is working on the related requirements on timeline.</w:t>
            </w:r>
          </w:p>
        </w:tc>
      </w:tr>
      <w:tr w:rsidR="00046339" w14:paraId="23BE3BCC" w14:textId="77777777">
        <w:trPr>
          <w:trHeight w:val="1000"/>
        </w:trPr>
        <w:tc>
          <w:tcPr>
            <w:tcW w:w="1622" w:type="dxa"/>
            <w:noWrap/>
          </w:tcPr>
          <w:p w14:paraId="457EAF1C"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lastRenderedPageBreak/>
              <w:t>R4-2416470</w:t>
            </w:r>
          </w:p>
        </w:tc>
        <w:tc>
          <w:tcPr>
            <w:tcW w:w="1424" w:type="dxa"/>
            <w:noWrap/>
          </w:tcPr>
          <w:p w14:paraId="2810AF1F"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Qualcomm Incorporated</w:t>
            </w:r>
          </w:p>
        </w:tc>
        <w:tc>
          <w:tcPr>
            <w:tcW w:w="6585" w:type="dxa"/>
            <w:noWrap/>
          </w:tcPr>
          <w:p w14:paraId="231B0BF5" w14:textId="77777777" w:rsidR="00046339" w:rsidRDefault="007A051C">
            <w:pPr>
              <w:spacing w:after="0"/>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RRM requirements for XR enhancements</w:t>
            </w:r>
          </w:p>
          <w:p w14:paraId="5FA68BB8" w14:textId="77777777" w:rsidR="00046339" w:rsidRDefault="00046339">
            <w:pPr>
              <w:spacing w:after="0"/>
              <w:rPr>
                <w:rFonts w:ascii="Calibri" w:eastAsia="Times New Roman" w:hAnsi="Calibri" w:cs="Calibri"/>
                <w:color w:val="000000"/>
                <w:sz w:val="22"/>
                <w:szCs w:val="22"/>
                <w:lang w:eastAsia="en-GB"/>
              </w:rPr>
            </w:pPr>
          </w:p>
          <w:p w14:paraId="134B0A42" w14:textId="77777777" w:rsidR="00046339" w:rsidRDefault="007A051C">
            <w:pPr>
              <w:rPr>
                <w:rFonts w:eastAsia="Yu Mincho"/>
                <w:b/>
                <w:color w:val="000000" w:themeColor="text1"/>
              </w:rPr>
            </w:pPr>
            <w:r>
              <w:rPr>
                <w:rFonts w:eastAsia="Yu Mincho"/>
                <w:b/>
                <w:color w:val="000000" w:themeColor="text1"/>
              </w:rPr>
              <w:t xml:space="preserve">Proposal 1: In addition to the dynamic indication scheme to deactivate MGs as agreed by RAN1, support semi-static schemes such as RRC and MAC-CE based </w:t>
            </w:r>
            <w:proofErr w:type="spellStart"/>
            <w:r>
              <w:rPr>
                <w:rFonts w:eastAsia="Yu Mincho"/>
                <w:b/>
                <w:color w:val="000000" w:themeColor="text1"/>
              </w:rPr>
              <w:t>signaling</w:t>
            </w:r>
            <w:proofErr w:type="spellEnd"/>
            <w:r>
              <w:rPr>
                <w:rFonts w:eastAsia="Yu Mincho"/>
                <w:b/>
                <w:color w:val="000000" w:themeColor="text1"/>
              </w:rPr>
              <w:t xml:space="preserve"> as well. Send LS to RAN2 and RAN1.</w:t>
            </w:r>
          </w:p>
          <w:p w14:paraId="40D5357B" w14:textId="77777777" w:rsidR="00046339" w:rsidRDefault="007A051C">
            <w:pPr>
              <w:rPr>
                <w:rFonts w:eastAsia="Yu Mincho"/>
                <w:b/>
                <w:bCs/>
              </w:rPr>
            </w:pPr>
            <w:r>
              <w:rPr>
                <w:rFonts w:eastAsia="Yu Mincho"/>
                <w:b/>
                <w:bCs/>
              </w:rPr>
              <w:t xml:space="preserve">Proposal 2: Following DCI-based pre-configured MG activation/deactivation delay, specify the minimum offset X between the indication to skip and the measurement occasion to be skipped as 5 </w:t>
            </w:r>
            <w:proofErr w:type="spellStart"/>
            <w:r>
              <w:rPr>
                <w:rFonts w:eastAsia="Yu Mincho"/>
                <w:b/>
                <w:bCs/>
              </w:rPr>
              <w:t>ms</w:t>
            </w:r>
            <w:proofErr w:type="spellEnd"/>
            <w:r>
              <w:rPr>
                <w:rFonts w:eastAsia="Yu Mincho"/>
                <w:b/>
                <w:bCs/>
              </w:rPr>
              <w:t>.</w:t>
            </w:r>
          </w:p>
          <w:p w14:paraId="4E718FAB" w14:textId="77777777" w:rsidR="00046339" w:rsidRDefault="007A051C">
            <w:pPr>
              <w:rPr>
                <w:rFonts w:eastAsia="Yu Mincho"/>
                <w:b/>
                <w:bCs/>
              </w:rPr>
            </w:pPr>
            <w:r>
              <w:rPr>
                <w:rFonts w:eastAsia="Yu Mincho"/>
                <w:b/>
                <w:bCs/>
              </w:rPr>
              <w:lastRenderedPageBreak/>
              <w:t xml:space="preserve">Proposal 3: Dynamic </w:t>
            </w:r>
            <w:proofErr w:type="spellStart"/>
            <w:r>
              <w:rPr>
                <w:rFonts w:eastAsia="Yu Mincho"/>
                <w:b/>
                <w:bCs/>
              </w:rPr>
              <w:t>signaling</w:t>
            </w:r>
            <w:proofErr w:type="spellEnd"/>
            <w:r>
              <w:rPr>
                <w:rFonts w:eastAsia="Yu Mincho"/>
                <w:b/>
                <w:bCs/>
              </w:rPr>
              <w:t xml:space="preserve"> to enable Tx/Rx doesn’t apply to scheduling restrictions caused by L1 measurements.</w:t>
            </w:r>
          </w:p>
          <w:p w14:paraId="75A160BE" w14:textId="77777777" w:rsidR="00046339" w:rsidRDefault="007A051C">
            <w:pPr>
              <w:rPr>
                <w:rFonts w:eastAsia="Yu Mincho"/>
                <w:b/>
                <w:color w:val="000000" w:themeColor="text1"/>
              </w:rPr>
            </w:pPr>
            <w:r>
              <w:rPr>
                <w:rFonts w:eastAsia="Yu Mincho"/>
                <w:b/>
                <w:color w:val="000000" w:themeColor="text1"/>
              </w:rPr>
              <w:t xml:space="preserve">Proposal 4: RAN4 to consider extending the L3 requirements with MGs such as cell identification and measurements delays when one or more MGs are deactivated by the network. </w:t>
            </w:r>
          </w:p>
          <w:p w14:paraId="4B09601E" w14:textId="77777777" w:rsidR="00046339" w:rsidRDefault="007A051C">
            <w:pPr>
              <w:pStyle w:val="ListParagraph"/>
              <w:numPr>
                <w:ilvl w:val="0"/>
                <w:numId w:val="20"/>
              </w:numPr>
              <w:overflowPunct/>
              <w:autoSpaceDE/>
              <w:autoSpaceDN/>
              <w:adjustRightInd/>
              <w:spacing w:after="0"/>
              <w:ind w:firstLineChars="0"/>
              <w:contextualSpacing/>
              <w:textAlignment w:val="auto"/>
              <w:rPr>
                <w:b/>
                <w:color w:val="000000" w:themeColor="text1"/>
              </w:rPr>
            </w:pPr>
            <w:r>
              <w:rPr>
                <w:b/>
                <w:color w:val="000000" w:themeColor="text1"/>
              </w:rPr>
              <w:t>For DCI based dynamic indication, follow the NR-U approach to extend the L3 delays by the number of MGs deactivated during the period.</w:t>
            </w:r>
          </w:p>
          <w:p w14:paraId="41B94BEB" w14:textId="77777777" w:rsidR="00046339" w:rsidRDefault="00046339">
            <w:pPr>
              <w:rPr>
                <w:rFonts w:eastAsia="Yu Mincho"/>
                <w:b/>
                <w:color w:val="000000" w:themeColor="text1"/>
              </w:rPr>
            </w:pPr>
          </w:p>
          <w:p w14:paraId="7CA25B39" w14:textId="77777777" w:rsidR="00046339" w:rsidRDefault="007A051C">
            <w:pPr>
              <w:rPr>
                <w:rFonts w:eastAsia="Yu Mincho"/>
                <w:b/>
                <w:color w:val="000000" w:themeColor="text1"/>
              </w:rPr>
            </w:pPr>
            <w:r>
              <w:rPr>
                <w:rFonts w:eastAsia="Yu Mincho"/>
                <w:b/>
                <w:color w:val="000000" w:themeColor="text1"/>
              </w:rPr>
              <w:t>Proposal 5: When overlapping between gaps/restrictions that are caused by RRM measurements occurs, the dynamic indication to enable Tx/Rx in a particular gap/restriction that are caused by RRM measurements is applied after the overlapping is resolved.</w:t>
            </w:r>
          </w:p>
          <w:p w14:paraId="7B928646" w14:textId="77777777" w:rsidR="00046339" w:rsidRDefault="007A051C">
            <w:pPr>
              <w:rPr>
                <w:rFonts w:eastAsia="Yu Mincho"/>
                <w:b/>
                <w:color w:val="000000" w:themeColor="text1"/>
              </w:rPr>
            </w:pPr>
            <w:r>
              <w:rPr>
                <w:rFonts w:eastAsia="Yu Mincho"/>
                <w:b/>
                <w:color w:val="000000" w:themeColor="text1"/>
              </w:rPr>
              <w:t>Proposal 6: RAN4 to consider introducing UAI to indicate one or more of the following aspects for MG deactivation</w:t>
            </w:r>
          </w:p>
          <w:p w14:paraId="3F363346" w14:textId="77777777" w:rsidR="00046339" w:rsidRDefault="007A051C">
            <w:pPr>
              <w:pStyle w:val="ListParagraph"/>
              <w:numPr>
                <w:ilvl w:val="0"/>
                <w:numId w:val="20"/>
              </w:numPr>
              <w:overflowPunct/>
              <w:autoSpaceDE/>
              <w:autoSpaceDN/>
              <w:adjustRightInd/>
              <w:spacing w:after="0"/>
              <w:ind w:firstLineChars="0"/>
              <w:contextualSpacing/>
              <w:textAlignment w:val="auto"/>
              <w:rPr>
                <w:b/>
                <w:color w:val="000000" w:themeColor="text1"/>
              </w:rPr>
            </w:pPr>
            <w:r>
              <w:rPr>
                <w:b/>
                <w:color w:val="000000" w:themeColor="text1"/>
              </w:rPr>
              <w:t>Maximum number of consecutive MGs that can be skipped</w:t>
            </w:r>
          </w:p>
          <w:p w14:paraId="1D59EA69" w14:textId="77777777" w:rsidR="00046339" w:rsidRDefault="007A051C">
            <w:pPr>
              <w:pStyle w:val="ListParagraph"/>
              <w:numPr>
                <w:ilvl w:val="0"/>
                <w:numId w:val="20"/>
              </w:numPr>
              <w:overflowPunct/>
              <w:autoSpaceDE/>
              <w:autoSpaceDN/>
              <w:adjustRightInd/>
              <w:spacing w:after="0"/>
              <w:ind w:firstLineChars="0"/>
              <w:contextualSpacing/>
              <w:textAlignment w:val="auto"/>
              <w:rPr>
                <w:b/>
                <w:color w:val="000000" w:themeColor="text1"/>
              </w:rPr>
            </w:pPr>
            <w:r>
              <w:rPr>
                <w:b/>
                <w:color w:val="000000" w:themeColor="text1"/>
              </w:rPr>
              <w:t>Maximum number of MGs that can be skipped within a duration</w:t>
            </w:r>
          </w:p>
          <w:p w14:paraId="1D8279CA" w14:textId="77777777" w:rsidR="00046339" w:rsidRDefault="007A051C">
            <w:pPr>
              <w:pStyle w:val="ListParagraph"/>
              <w:numPr>
                <w:ilvl w:val="0"/>
                <w:numId w:val="20"/>
              </w:numPr>
              <w:overflowPunct/>
              <w:autoSpaceDE/>
              <w:autoSpaceDN/>
              <w:adjustRightInd/>
              <w:spacing w:after="0"/>
              <w:ind w:firstLineChars="0"/>
              <w:contextualSpacing/>
              <w:textAlignment w:val="auto"/>
              <w:rPr>
                <w:b/>
                <w:color w:val="000000" w:themeColor="text1"/>
              </w:rPr>
            </w:pPr>
            <w:r>
              <w:rPr>
                <w:b/>
                <w:color w:val="000000" w:themeColor="text1"/>
              </w:rPr>
              <w:t>MG type that can be skipped</w:t>
            </w:r>
          </w:p>
          <w:p w14:paraId="31870457" w14:textId="77777777" w:rsidR="00046339" w:rsidRDefault="00046339">
            <w:pPr>
              <w:spacing w:after="0"/>
              <w:rPr>
                <w:rFonts w:ascii="Calibri" w:eastAsia="Times New Roman" w:hAnsi="Calibri" w:cs="Calibri"/>
                <w:color w:val="000000"/>
                <w:sz w:val="22"/>
                <w:szCs w:val="22"/>
                <w:lang w:eastAsia="en-GB"/>
              </w:rPr>
            </w:pPr>
          </w:p>
        </w:tc>
      </w:tr>
    </w:tbl>
    <w:p w14:paraId="5408D1CE" w14:textId="77777777" w:rsidR="00046339" w:rsidRDefault="00046339"/>
    <w:p w14:paraId="7165BDB9" w14:textId="77777777" w:rsidR="00046339" w:rsidRDefault="007A051C">
      <w:pPr>
        <w:pStyle w:val="Heading2"/>
        <w:rPr>
          <w:lang w:val="en-GB"/>
        </w:rPr>
      </w:pPr>
      <w:r>
        <w:rPr>
          <w:lang w:val="en-GB"/>
        </w:rPr>
        <w:t>Open issues summary</w:t>
      </w:r>
    </w:p>
    <w:p w14:paraId="672C6601" w14:textId="77777777" w:rsidR="00046339" w:rsidRDefault="007A051C">
      <w:pPr>
        <w:pStyle w:val="Heading3"/>
        <w:rPr>
          <w:sz w:val="24"/>
          <w:szCs w:val="16"/>
          <w:lang w:val="en-GB"/>
        </w:rPr>
      </w:pPr>
      <w:bookmarkStart w:id="3" w:name="_Toc174441428"/>
      <w:r>
        <w:rPr>
          <w:sz w:val="24"/>
          <w:szCs w:val="16"/>
          <w:lang w:val="en-GB"/>
        </w:rPr>
        <w:t>Sub-topic 1-1</w:t>
      </w:r>
      <w:bookmarkEnd w:id="3"/>
      <w:r>
        <w:rPr>
          <w:sz w:val="24"/>
          <w:szCs w:val="16"/>
          <w:lang w:val="en-GB"/>
        </w:rPr>
        <w:t xml:space="preserve"> Scenarios for measurement skipping</w:t>
      </w:r>
    </w:p>
    <w:p w14:paraId="2D5221AF" w14:textId="77777777" w:rsidR="00046339" w:rsidRDefault="007A051C">
      <w:pPr>
        <w:pStyle w:val="Heading4"/>
        <w:rPr>
          <w:lang w:val="en-GB"/>
        </w:rPr>
      </w:pPr>
      <w:bookmarkStart w:id="4" w:name="_Toc174439872"/>
      <w:bookmarkStart w:id="5" w:name="_Toc174439941"/>
      <w:r>
        <w:rPr>
          <w:lang w:val="en-GB"/>
        </w:rPr>
        <w:t>Issue 1-1-1:</w:t>
      </w:r>
      <w:bookmarkEnd w:id="4"/>
      <w:bookmarkEnd w:id="5"/>
      <w:r>
        <w:rPr>
          <w:lang w:val="en-GB"/>
        </w:rPr>
        <w:t xml:space="preserve"> Deployment scenarios</w:t>
      </w:r>
    </w:p>
    <w:p w14:paraId="42E310F0" w14:textId="77777777" w:rsidR="00046339" w:rsidRDefault="007A051C">
      <w:pPr>
        <w:pStyle w:val="ListParagraph"/>
        <w:numPr>
          <w:ilvl w:val="0"/>
          <w:numId w:val="21"/>
        </w:numPr>
        <w:ind w:firstLineChars="0"/>
        <w:rPr>
          <w:lang w:eastAsia="zh-CN"/>
        </w:rPr>
      </w:pPr>
      <w:r>
        <w:rPr>
          <w:lang w:eastAsia="zh-CN"/>
        </w:rPr>
        <w:t>Proposals</w:t>
      </w:r>
    </w:p>
    <w:p w14:paraId="1C0DA347" w14:textId="77777777" w:rsidR="00046339" w:rsidRDefault="007A051C">
      <w:pPr>
        <w:pStyle w:val="ListParagraph"/>
        <w:numPr>
          <w:ilvl w:val="1"/>
          <w:numId w:val="21"/>
        </w:numPr>
        <w:ind w:firstLineChars="0"/>
        <w:rPr>
          <w:lang w:eastAsia="zh-CN"/>
        </w:rPr>
      </w:pPr>
      <w:r>
        <w:rPr>
          <w:lang w:eastAsia="zh-CN"/>
        </w:rPr>
        <w:t>Proposal 1 (Ericsson): RAN4 to discuss and agree on the applicable scenarios:</w:t>
      </w:r>
    </w:p>
    <w:p w14:paraId="523D9756" w14:textId="77777777" w:rsidR="00046339" w:rsidRDefault="007A051C">
      <w:pPr>
        <w:pStyle w:val="ListParagraph"/>
        <w:numPr>
          <w:ilvl w:val="2"/>
          <w:numId w:val="21"/>
        </w:numPr>
        <w:ind w:firstLineChars="0"/>
        <w:rPr>
          <w:lang w:eastAsia="zh-CN"/>
        </w:rPr>
      </w:pPr>
      <w:r>
        <w:rPr>
          <w:lang w:eastAsia="zh-CN"/>
        </w:rPr>
        <w:t>FR2-1,</w:t>
      </w:r>
    </w:p>
    <w:p w14:paraId="1FE38F18" w14:textId="77777777" w:rsidR="00046339" w:rsidRDefault="007A051C">
      <w:pPr>
        <w:pStyle w:val="ListParagraph"/>
        <w:numPr>
          <w:ilvl w:val="3"/>
          <w:numId w:val="21"/>
        </w:numPr>
        <w:ind w:firstLineChars="0"/>
        <w:rPr>
          <w:lang w:eastAsia="zh-CN"/>
        </w:rPr>
      </w:pPr>
      <w:r>
        <w:rPr>
          <w:lang w:eastAsia="zh-CN"/>
        </w:rPr>
        <w:t xml:space="preserve">FFS: </w:t>
      </w:r>
      <w:proofErr w:type="gramStart"/>
      <w:r>
        <w:rPr>
          <w:lang w:eastAsia="zh-CN"/>
        </w:rPr>
        <w:t>FR1;</w:t>
      </w:r>
      <w:proofErr w:type="gramEnd"/>
    </w:p>
    <w:p w14:paraId="77F53ED1" w14:textId="77777777" w:rsidR="00046339" w:rsidRDefault="007A051C">
      <w:pPr>
        <w:pStyle w:val="ListParagraph"/>
        <w:numPr>
          <w:ilvl w:val="2"/>
          <w:numId w:val="21"/>
        </w:numPr>
        <w:ind w:firstLineChars="0"/>
        <w:rPr>
          <w:lang w:eastAsia="zh-CN"/>
        </w:rPr>
      </w:pPr>
      <w:r>
        <w:rPr>
          <w:lang w:eastAsia="zh-CN"/>
        </w:rPr>
        <w:t>NR SA,</w:t>
      </w:r>
    </w:p>
    <w:p w14:paraId="1677D37C" w14:textId="77777777" w:rsidR="00046339" w:rsidRDefault="007A051C">
      <w:pPr>
        <w:pStyle w:val="ListParagraph"/>
        <w:numPr>
          <w:ilvl w:val="3"/>
          <w:numId w:val="21"/>
        </w:numPr>
        <w:ind w:firstLineChars="0"/>
        <w:rPr>
          <w:lang w:eastAsia="zh-CN"/>
        </w:rPr>
      </w:pPr>
      <w:r>
        <w:rPr>
          <w:lang w:eastAsia="zh-CN"/>
        </w:rPr>
        <w:t>FFS: MR-DC, including NR-DC, EN-DC, and NE-</w:t>
      </w:r>
      <w:proofErr w:type="gramStart"/>
      <w:r>
        <w:rPr>
          <w:lang w:eastAsia="zh-CN"/>
        </w:rPr>
        <w:t>DC;</w:t>
      </w:r>
      <w:proofErr w:type="gramEnd"/>
    </w:p>
    <w:p w14:paraId="0DF903C2" w14:textId="77777777" w:rsidR="00046339" w:rsidRDefault="007A051C">
      <w:pPr>
        <w:pStyle w:val="ListParagraph"/>
        <w:numPr>
          <w:ilvl w:val="3"/>
          <w:numId w:val="21"/>
        </w:numPr>
        <w:ind w:firstLineChars="0"/>
        <w:rPr>
          <w:lang w:eastAsia="zh-CN"/>
        </w:rPr>
      </w:pPr>
      <w:r>
        <w:rPr>
          <w:lang w:eastAsia="zh-CN"/>
        </w:rPr>
        <w:t>FFS: Carrier aggregation."</w:t>
      </w:r>
    </w:p>
    <w:p w14:paraId="2511D66F" w14:textId="77777777" w:rsidR="00046339" w:rsidRDefault="007A051C">
      <w:pPr>
        <w:pStyle w:val="ListParagraph"/>
        <w:numPr>
          <w:ilvl w:val="1"/>
          <w:numId w:val="21"/>
        </w:numPr>
        <w:ind w:firstLineChars="0"/>
        <w:rPr>
          <w:lang w:eastAsia="zh-CN"/>
        </w:rPr>
      </w:pPr>
      <w:r>
        <w:rPr>
          <w:lang w:eastAsia="zh-CN"/>
        </w:rPr>
        <w:t>Proposal 2 (</w:t>
      </w:r>
      <w:proofErr w:type="spellStart"/>
      <w:r>
        <w:rPr>
          <w:lang w:eastAsia="zh-CN"/>
        </w:rPr>
        <w:t>Mediatek</w:t>
      </w:r>
      <w:proofErr w:type="spellEnd"/>
      <w:r>
        <w:rPr>
          <w:lang w:eastAsia="zh-CN"/>
        </w:rPr>
        <w:t xml:space="preserve">): In order to maintain short </w:t>
      </w:r>
      <w:proofErr w:type="gramStart"/>
      <w:r>
        <w:rPr>
          <w:lang w:eastAsia="zh-CN"/>
        </w:rPr>
        <w:t>time</w:t>
      </w:r>
      <w:proofErr w:type="gramEnd"/>
      <w:r>
        <w:rPr>
          <w:lang w:eastAsia="zh-CN"/>
        </w:rPr>
        <w:t xml:space="preserve"> offset for gap cancellation, RAN4 RRM shall not consider 3G/2G for UE operating with XR data traffic.</w:t>
      </w:r>
    </w:p>
    <w:p w14:paraId="385C3991" w14:textId="77777777" w:rsidR="00046339" w:rsidRDefault="007A051C">
      <w:pPr>
        <w:pStyle w:val="ListParagraph"/>
        <w:numPr>
          <w:ilvl w:val="1"/>
          <w:numId w:val="21"/>
        </w:numPr>
        <w:ind w:firstLineChars="0"/>
        <w:rPr>
          <w:lang w:eastAsia="zh-CN"/>
        </w:rPr>
      </w:pPr>
      <w:r>
        <w:rPr>
          <w:lang w:eastAsia="zh-CN"/>
        </w:rPr>
        <w:t>Proposal 3 (Nokia): Measurement skipping apply for FR1 and FR2-1 measurements</w:t>
      </w:r>
    </w:p>
    <w:p w14:paraId="45192FF7" w14:textId="77777777" w:rsidR="00046339" w:rsidRDefault="007A051C">
      <w:pPr>
        <w:pStyle w:val="ListParagraph"/>
        <w:numPr>
          <w:ilvl w:val="1"/>
          <w:numId w:val="21"/>
        </w:numPr>
        <w:ind w:firstLineChars="0"/>
        <w:rPr>
          <w:lang w:eastAsia="zh-CN"/>
        </w:rPr>
      </w:pPr>
      <w:r>
        <w:rPr>
          <w:lang w:eastAsia="zh-CN"/>
        </w:rPr>
        <w:t xml:space="preserve">Proposal 4 (Ericsson): To avoid limiting the XR operation to good network radio conditions only and hereby limiting the XR service coverage, RRM measurement requirements are enhanced for UEs under XR operation, at least for UEs not equipped with an additional </w:t>
      </w:r>
      <w:proofErr w:type="spellStart"/>
      <w:r>
        <w:rPr>
          <w:lang w:eastAsia="zh-CN"/>
        </w:rPr>
        <w:t>rx</w:t>
      </w:r>
      <w:proofErr w:type="spellEnd"/>
      <w:r>
        <w:rPr>
          <w:lang w:eastAsia="zh-CN"/>
        </w:rPr>
        <w:t xml:space="preserve"> chain for XR.</w:t>
      </w:r>
    </w:p>
    <w:p w14:paraId="7251EAB9" w14:textId="77777777" w:rsidR="00046339" w:rsidRDefault="007A051C">
      <w:pPr>
        <w:pStyle w:val="ListParagraph"/>
        <w:numPr>
          <w:ilvl w:val="0"/>
          <w:numId w:val="21"/>
        </w:numPr>
        <w:ind w:firstLineChars="0"/>
        <w:rPr>
          <w:szCs w:val="24"/>
          <w:lang w:eastAsia="zh-CN"/>
        </w:rPr>
      </w:pPr>
      <w:r>
        <w:rPr>
          <w:szCs w:val="24"/>
          <w:lang w:eastAsia="zh-CN"/>
        </w:rPr>
        <w:t>Recommended WF</w:t>
      </w:r>
    </w:p>
    <w:p w14:paraId="4BA6ACCC" w14:textId="77777777" w:rsidR="00046339" w:rsidRDefault="007A051C">
      <w:pPr>
        <w:pStyle w:val="ListParagraph"/>
        <w:numPr>
          <w:ilvl w:val="1"/>
          <w:numId w:val="21"/>
        </w:numPr>
        <w:ind w:firstLineChars="0"/>
        <w:rPr>
          <w:szCs w:val="24"/>
          <w:lang w:eastAsia="zh-CN"/>
        </w:rPr>
      </w:pPr>
      <w:r>
        <w:rPr>
          <w:szCs w:val="24"/>
          <w:lang w:eastAsia="zh-CN"/>
        </w:rPr>
        <w:t xml:space="preserve">Please discuss which options are agreeable. </w:t>
      </w:r>
    </w:p>
    <w:p w14:paraId="543FF609" w14:textId="77777777" w:rsidR="00046339" w:rsidRDefault="00046339">
      <w:pPr>
        <w:spacing w:after="120"/>
        <w:rPr>
          <w:szCs w:val="24"/>
          <w:lang w:eastAsia="zh-CN"/>
        </w:rPr>
      </w:pPr>
    </w:p>
    <w:p w14:paraId="34CE8EA3" w14:textId="77777777" w:rsidR="00046339" w:rsidRDefault="007A051C">
      <w:pPr>
        <w:pStyle w:val="Heading4"/>
        <w:rPr>
          <w:lang w:val="en-GB"/>
        </w:rPr>
      </w:pPr>
      <w:r>
        <w:rPr>
          <w:lang w:val="en-GB"/>
        </w:rPr>
        <w:lastRenderedPageBreak/>
        <w:t>Issue 1-1-2: Types of measurements to be considered</w:t>
      </w:r>
    </w:p>
    <w:p w14:paraId="7342D51C" w14:textId="77777777" w:rsidR="00046339" w:rsidRDefault="007A051C">
      <w:pPr>
        <w:pStyle w:val="ListParagraph"/>
        <w:numPr>
          <w:ilvl w:val="0"/>
          <w:numId w:val="21"/>
        </w:numPr>
        <w:ind w:firstLineChars="0"/>
        <w:rPr>
          <w:lang w:eastAsia="zh-CN"/>
        </w:rPr>
      </w:pPr>
      <w:r>
        <w:rPr>
          <w:lang w:eastAsia="zh-CN"/>
        </w:rPr>
        <w:t>Proposals</w:t>
      </w:r>
    </w:p>
    <w:p w14:paraId="65F68177" w14:textId="77777777" w:rsidR="00046339" w:rsidRDefault="007A051C">
      <w:pPr>
        <w:pStyle w:val="ListParagraph"/>
        <w:numPr>
          <w:ilvl w:val="1"/>
          <w:numId w:val="21"/>
        </w:numPr>
        <w:ind w:firstLineChars="0"/>
        <w:rPr>
          <w:lang w:eastAsia="zh-CN"/>
        </w:rPr>
      </w:pPr>
      <w:r>
        <w:rPr>
          <w:lang w:eastAsia="zh-CN"/>
        </w:rPr>
        <w:t>Proposal 1: Intra-frequency</w:t>
      </w:r>
    </w:p>
    <w:p w14:paraId="3CD19A75" w14:textId="77777777" w:rsidR="00046339" w:rsidRDefault="007A051C">
      <w:pPr>
        <w:pStyle w:val="ListParagraph"/>
        <w:numPr>
          <w:ilvl w:val="1"/>
          <w:numId w:val="21"/>
        </w:numPr>
        <w:ind w:firstLineChars="0"/>
        <w:rPr>
          <w:lang w:eastAsia="zh-CN"/>
        </w:rPr>
      </w:pPr>
      <w:r>
        <w:rPr>
          <w:lang w:eastAsia="zh-CN"/>
        </w:rPr>
        <w:t>Proposal 2: Inter- frequency</w:t>
      </w:r>
    </w:p>
    <w:p w14:paraId="501F4761" w14:textId="77777777" w:rsidR="00046339" w:rsidRDefault="007A051C">
      <w:pPr>
        <w:pStyle w:val="ListParagraph"/>
        <w:numPr>
          <w:ilvl w:val="1"/>
          <w:numId w:val="21"/>
        </w:numPr>
        <w:ind w:firstLineChars="0"/>
        <w:rPr>
          <w:lang w:eastAsia="zh-CN"/>
        </w:rPr>
      </w:pPr>
      <w:r>
        <w:rPr>
          <w:lang w:eastAsia="zh-CN"/>
        </w:rPr>
        <w:t>Proposal 3: Inter-RAT</w:t>
      </w:r>
    </w:p>
    <w:p w14:paraId="5B023C03" w14:textId="77777777" w:rsidR="00046339" w:rsidRDefault="007A051C">
      <w:pPr>
        <w:pStyle w:val="ListParagraph"/>
        <w:numPr>
          <w:ilvl w:val="2"/>
          <w:numId w:val="21"/>
        </w:numPr>
        <w:ind w:firstLineChars="0"/>
        <w:rPr>
          <w:lang w:eastAsia="zh-CN"/>
        </w:rPr>
      </w:pPr>
      <w:r>
        <w:rPr>
          <w:lang w:eastAsia="zh-CN"/>
        </w:rPr>
        <w:t>Proposal 3a: LTE inter-RAT</w:t>
      </w:r>
    </w:p>
    <w:p w14:paraId="7FC52EE1" w14:textId="77777777" w:rsidR="00046339" w:rsidRDefault="007A051C" w:rsidP="00860652">
      <w:pPr>
        <w:pStyle w:val="ListParagraph"/>
        <w:numPr>
          <w:ilvl w:val="2"/>
          <w:numId w:val="21"/>
        </w:numPr>
        <w:ind w:firstLineChars="0"/>
        <w:rPr>
          <w:lang w:eastAsia="zh-CN"/>
        </w:rPr>
      </w:pPr>
      <w:r>
        <w:rPr>
          <w:lang w:eastAsia="zh-CN"/>
        </w:rPr>
        <w:t>Proposal 3b: 2G/3G inter-RAT</w:t>
      </w:r>
    </w:p>
    <w:p w14:paraId="4AA46E3D" w14:textId="77777777" w:rsidR="00046339" w:rsidRDefault="007A051C">
      <w:pPr>
        <w:pStyle w:val="ListParagraph"/>
        <w:numPr>
          <w:ilvl w:val="1"/>
          <w:numId w:val="21"/>
        </w:numPr>
        <w:ind w:firstLineChars="0"/>
        <w:rPr>
          <w:lang w:eastAsia="zh-CN"/>
        </w:rPr>
      </w:pPr>
      <w:r>
        <w:rPr>
          <w:lang w:eastAsia="zh-CN"/>
        </w:rPr>
        <w:t>Proposal 4: specific-purpose measurements, e.g., positioning, etc.</w:t>
      </w:r>
    </w:p>
    <w:p w14:paraId="212607C8" w14:textId="77777777" w:rsidR="00046339" w:rsidRDefault="007A051C">
      <w:pPr>
        <w:pStyle w:val="ListParagraph"/>
        <w:numPr>
          <w:ilvl w:val="0"/>
          <w:numId w:val="21"/>
        </w:numPr>
        <w:ind w:firstLineChars="0"/>
        <w:rPr>
          <w:szCs w:val="24"/>
          <w:lang w:eastAsia="zh-CN"/>
        </w:rPr>
      </w:pPr>
      <w:r>
        <w:rPr>
          <w:szCs w:val="24"/>
          <w:lang w:eastAsia="zh-CN"/>
        </w:rPr>
        <w:t>Recommended WF</w:t>
      </w:r>
    </w:p>
    <w:p w14:paraId="4B055388" w14:textId="77777777" w:rsidR="00046339" w:rsidRDefault="007A051C">
      <w:pPr>
        <w:pStyle w:val="ListParagraph"/>
        <w:numPr>
          <w:ilvl w:val="1"/>
          <w:numId w:val="21"/>
        </w:numPr>
        <w:ind w:firstLineChars="0"/>
        <w:rPr>
          <w:szCs w:val="24"/>
          <w:lang w:eastAsia="zh-CN"/>
        </w:rPr>
      </w:pPr>
      <w:r>
        <w:rPr>
          <w:szCs w:val="24"/>
          <w:lang w:eastAsia="zh-CN"/>
        </w:rPr>
        <w:t>Please discuss which measurement types RAN4 should discuss.</w:t>
      </w:r>
    </w:p>
    <w:p w14:paraId="26625403" w14:textId="77777777" w:rsidR="00046339" w:rsidRDefault="00046339">
      <w:pPr>
        <w:rPr>
          <w:szCs w:val="24"/>
          <w:lang w:eastAsia="zh-CN"/>
        </w:rPr>
      </w:pPr>
    </w:p>
    <w:p w14:paraId="253DB522" w14:textId="77777777" w:rsidR="00046339" w:rsidRDefault="007A051C">
      <w:pPr>
        <w:pStyle w:val="Heading4"/>
        <w:rPr>
          <w:lang w:val="en-GB"/>
        </w:rPr>
      </w:pPr>
      <w:r>
        <w:rPr>
          <w:lang w:val="en-GB"/>
        </w:rPr>
        <w:t>Issue 1-1-3: Measurements without gaps</w:t>
      </w:r>
    </w:p>
    <w:p w14:paraId="4B5A9C1D" w14:textId="77777777" w:rsidR="00046339" w:rsidRDefault="007A051C">
      <w:pPr>
        <w:pStyle w:val="ListParagraph"/>
        <w:numPr>
          <w:ilvl w:val="0"/>
          <w:numId w:val="21"/>
        </w:numPr>
        <w:ind w:firstLineChars="0"/>
        <w:rPr>
          <w:szCs w:val="24"/>
          <w:lang w:eastAsia="zh-CN"/>
        </w:rPr>
      </w:pPr>
      <w:r>
        <w:rPr>
          <w:lang w:eastAsia="zh-CN"/>
        </w:rPr>
        <w:t>Proposals</w:t>
      </w:r>
    </w:p>
    <w:p w14:paraId="6E23D84D" w14:textId="77777777" w:rsidR="00046339" w:rsidRDefault="007A051C">
      <w:pPr>
        <w:pStyle w:val="ListParagraph"/>
        <w:numPr>
          <w:ilvl w:val="1"/>
          <w:numId w:val="21"/>
        </w:numPr>
        <w:ind w:firstLineChars="0"/>
        <w:rPr>
          <w:szCs w:val="24"/>
          <w:lang w:eastAsia="zh-CN"/>
        </w:rPr>
      </w:pPr>
      <w:r>
        <w:rPr>
          <w:szCs w:val="24"/>
          <w:lang w:eastAsia="zh-CN"/>
        </w:rPr>
        <w:t>Option 1 (Apple, ZTE): support measurements without gaps</w:t>
      </w:r>
    </w:p>
    <w:p w14:paraId="702E0505" w14:textId="77777777" w:rsidR="00046339" w:rsidRDefault="007A051C">
      <w:pPr>
        <w:pStyle w:val="ListParagraph"/>
        <w:numPr>
          <w:ilvl w:val="1"/>
          <w:numId w:val="21"/>
        </w:numPr>
        <w:ind w:firstLineChars="0"/>
        <w:rPr>
          <w:szCs w:val="24"/>
          <w:lang w:eastAsia="zh-CN"/>
        </w:rPr>
      </w:pPr>
      <w:r>
        <w:rPr>
          <w:szCs w:val="24"/>
          <w:lang w:eastAsia="zh-CN"/>
        </w:rPr>
        <w:t>Option 2 (</w:t>
      </w:r>
      <w:proofErr w:type="spellStart"/>
      <w:r>
        <w:rPr>
          <w:szCs w:val="24"/>
          <w:lang w:eastAsia="zh-CN"/>
        </w:rPr>
        <w:t>Mediatek</w:t>
      </w:r>
      <w:proofErr w:type="spellEnd"/>
      <w:r>
        <w:rPr>
          <w:szCs w:val="24"/>
          <w:lang w:eastAsia="zh-CN"/>
        </w:rPr>
        <w:t>, OPPO, vivo): de-prioritize measurements without gaps</w:t>
      </w:r>
    </w:p>
    <w:p w14:paraId="3083852E" w14:textId="77777777" w:rsidR="00046339" w:rsidRDefault="007A051C">
      <w:pPr>
        <w:pStyle w:val="ListParagraph"/>
        <w:numPr>
          <w:ilvl w:val="1"/>
          <w:numId w:val="21"/>
        </w:numPr>
        <w:ind w:firstLineChars="0"/>
        <w:rPr>
          <w:szCs w:val="24"/>
          <w:lang w:eastAsia="zh-CN"/>
        </w:rPr>
      </w:pPr>
      <w:r>
        <w:rPr>
          <w:szCs w:val="24"/>
          <w:lang w:eastAsia="zh-CN"/>
        </w:rPr>
        <w:t>Option 3 (Nokia): measurement skipping do not apply for measurements without gaps</w:t>
      </w:r>
    </w:p>
    <w:p w14:paraId="409912FF" w14:textId="77777777" w:rsidR="00046339" w:rsidRDefault="007A051C">
      <w:pPr>
        <w:pStyle w:val="ListParagraph"/>
        <w:numPr>
          <w:ilvl w:val="0"/>
          <w:numId w:val="21"/>
        </w:numPr>
        <w:ind w:firstLineChars="0"/>
        <w:rPr>
          <w:szCs w:val="24"/>
          <w:lang w:eastAsia="zh-CN"/>
        </w:rPr>
      </w:pPr>
      <w:r>
        <w:rPr>
          <w:szCs w:val="24"/>
          <w:lang w:eastAsia="zh-CN"/>
        </w:rPr>
        <w:t>Recommended WF</w:t>
      </w:r>
    </w:p>
    <w:p w14:paraId="4B7A9FF2" w14:textId="77777777" w:rsidR="00046339" w:rsidRDefault="007A051C">
      <w:pPr>
        <w:pStyle w:val="ListParagraph"/>
        <w:numPr>
          <w:ilvl w:val="1"/>
          <w:numId w:val="21"/>
        </w:numPr>
        <w:ind w:firstLineChars="0"/>
        <w:rPr>
          <w:szCs w:val="24"/>
          <w:lang w:eastAsia="zh-CN"/>
        </w:rPr>
      </w:pPr>
      <w:r>
        <w:rPr>
          <w:szCs w:val="24"/>
          <w:lang w:eastAsia="zh-CN"/>
        </w:rPr>
        <w:t>Please discuss the options regarding measurements without gaps.</w:t>
      </w:r>
    </w:p>
    <w:p w14:paraId="3A56E28D" w14:textId="77777777" w:rsidR="00046339" w:rsidRDefault="00046339">
      <w:pPr>
        <w:rPr>
          <w:szCs w:val="24"/>
          <w:lang w:eastAsia="zh-CN"/>
        </w:rPr>
      </w:pPr>
    </w:p>
    <w:p w14:paraId="323E1AAF" w14:textId="77777777" w:rsidR="00046339" w:rsidRDefault="007A051C">
      <w:pPr>
        <w:pStyle w:val="Heading4"/>
        <w:rPr>
          <w:lang w:val="en-GB"/>
        </w:rPr>
      </w:pPr>
      <w:r>
        <w:rPr>
          <w:lang w:val="en-GB"/>
        </w:rPr>
        <w:t>Issue 1-1-4: L1 measurements</w:t>
      </w:r>
    </w:p>
    <w:p w14:paraId="13926ECA" w14:textId="77777777" w:rsidR="00046339" w:rsidRDefault="007A051C">
      <w:pPr>
        <w:pStyle w:val="ListParagraph"/>
        <w:numPr>
          <w:ilvl w:val="0"/>
          <w:numId w:val="21"/>
        </w:numPr>
        <w:ind w:firstLineChars="0"/>
        <w:rPr>
          <w:szCs w:val="24"/>
          <w:lang w:eastAsia="zh-CN"/>
        </w:rPr>
      </w:pPr>
      <w:r>
        <w:rPr>
          <w:lang w:eastAsia="zh-CN"/>
        </w:rPr>
        <w:t>Proposals</w:t>
      </w:r>
    </w:p>
    <w:p w14:paraId="73B0EC3C" w14:textId="77777777" w:rsidR="00046339" w:rsidRDefault="007A051C">
      <w:pPr>
        <w:pStyle w:val="ListParagraph"/>
        <w:numPr>
          <w:ilvl w:val="1"/>
          <w:numId w:val="21"/>
        </w:numPr>
        <w:ind w:firstLineChars="0"/>
        <w:rPr>
          <w:szCs w:val="24"/>
          <w:lang w:eastAsia="zh-CN"/>
        </w:rPr>
      </w:pPr>
      <w:r>
        <w:rPr>
          <w:szCs w:val="24"/>
          <w:lang w:eastAsia="zh-CN"/>
        </w:rPr>
        <w:t>Option 1 (CMCC)– support skipping of L1 measurements</w:t>
      </w:r>
    </w:p>
    <w:p w14:paraId="6563A41E" w14:textId="77777777" w:rsidR="00046339" w:rsidRDefault="007A051C">
      <w:pPr>
        <w:pStyle w:val="ListParagraph"/>
        <w:numPr>
          <w:ilvl w:val="1"/>
          <w:numId w:val="21"/>
        </w:numPr>
        <w:ind w:firstLineChars="0"/>
        <w:rPr>
          <w:szCs w:val="24"/>
          <w:lang w:eastAsia="zh-CN"/>
        </w:rPr>
      </w:pPr>
      <w:r>
        <w:rPr>
          <w:szCs w:val="24"/>
          <w:lang w:eastAsia="zh-CN"/>
        </w:rPr>
        <w:t>Option 2 (Apple)– support skipping of RLM and BFD measurements</w:t>
      </w:r>
    </w:p>
    <w:p w14:paraId="3A9C0983" w14:textId="77777777" w:rsidR="00046339" w:rsidRDefault="007A051C">
      <w:pPr>
        <w:pStyle w:val="ListParagraph"/>
        <w:numPr>
          <w:ilvl w:val="1"/>
          <w:numId w:val="21"/>
        </w:numPr>
        <w:ind w:firstLineChars="0"/>
        <w:rPr>
          <w:szCs w:val="24"/>
          <w:lang w:eastAsia="zh-CN"/>
        </w:rPr>
      </w:pPr>
      <w:r>
        <w:rPr>
          <w:szCs w:val="24"/>
          <w:lang w:eastAsia="zh-CN"/>
        </w:rPr>
        <w:t xml:space="preserve">Option 3 (OPPO)– </w:t>
      </w:r>
      <w:r>
        <w:rPr>
          <w:szCs w:val="24"/>
          <w:lang w:eastAsia="zh-CN"/>
        </w:rPr>
        <w:t>de-prioritize L1 measurements</w:t>
      </w:r>
    </w:p>
    <w:p w14:paraId="0F25AEAD" w14:textId="77777777" w:rsidR="00046339" w:rsidRDefault="007A051C">
      <w:pPr>
        <w:pStyle w:val="ListParagraph"/>
        <w:numPr>
          <w:ilvl w:val="1"/>
          <w:numId w:val="21"/>
        </w:numPr>
        <w:ind w:firstLineChars="0"/>
        <w:rPr>
          <w:szCs w:val="24"/>
          <w:lang w:eastAsia="zh-CN"/>
        </w:rPr>
      </w:pPr>
      <w:r>
        <w:rPr>
          <w:szCs w:val="24"/>
          <w:lang w:eastAsia="zh-CN"/>
        </w:rPr>
        <w:t>Option 4 (Huawei, Qualcomm, vivo, ZTE</w:t>
      </w:r>
      <w:r>
        <w:rPr>
          <w:szCs w:val="24"/>
          <w:lang w:eastAsia="zh-CN"/>
        </w:rPr>
        <w:t>, MTK</w:t>
      </w:r>
      <w:r>
        <w:rPr>
          <w:szCs w:val="24"/>
          <w:lang w:eastAsia="zh-CN"/>
        </w:rPr>
        <w:t>)- measurement skipping do not apply for L1 measurements</w:t>
      </w:r>
    </w:p>
    <w:p w14:paraId="33AACC49" w14:textId="77777777" w:rsidR="00046339" w:rsidRDefault="007A051C">
      <w:pPr>
        <w:pStyle w:val="ListParagraph"/>
        <w:numPr>
          <w:ilvl w:val="0"/>
          <w:numId w:val="21"/>
        </w:numPr>
        <w:ind w:firstLineChars="0"/>
        <w:rPr>
          <w:szCs w:val="24"/>
          <w:lang w:eastAsia="zh-CN"/>
        </w:rPr>
      </w:pPr>
      <w:r>
        <w:rPr>
          <w:szCs w:val="24"/>
          <w:lang w:eastAsia="zh-CN"/>
        </w:rPr>
        <w:t>Recommended WF</w:t>
      </w:r>
    </w:p>
    <w:p w14:paraId="3A6BD128" w14:textId="77777777" w:rsidR="00046339" w:rsidRDefault="007A051C">
      <w:pPr>
        <w:pStyle w:val="ListParagraph"/>
        <w:numPr>
          <w:ilvl w:val="1"/>
          <w:numId w:val="21"/>
        </w:numPr>
        <w:ind w:firstLineChars="0"/>
        <w:rPr>
          <w:szCs w:val="24"/>
          <w:lang w:eastAsia="zh-CN"/>
        </w:rPr>
      </w:pPr>
      <w:r>
        <w:rPr>
          <w:szCs w:val="24"/>
          <w:lang w:eastAsia="zh-CN"/>
        </w:rPr>
        <w:t>Please discuss the options regarding L1 measurements.</w:t>
      </w:r>
    </w:p>
    <w:p w14:paraId="5543ADB1" w14:textId="77777777" w:rsidR="00046339" w:rsidRDefault="00046339">
      <w:pPr>
        <w:rPr>
          <w:szCs w:val="24"/>
          <w:lang w:eastAsia="zh-CN"/>
        </w:rPr>
      </w:pPr>
    </w:p>
    <w:p w14:paraId="206B480E" w14:textId="77777777" w:rsidR="00046339" w:rsidRDefault="007A051C">
      <w:pPr>
        <w:pStyle w:val="Heading4"/>
        <w:rPr>
          <w:lang w:val="en-GB"/>
        </w:rPr>
      </w:pPr>
      <w:r>
        <w:rPr>
          <w:lang w:val="en-GB"/>
        </w:rPr>
        <w:t xml:space="preserve">Issue 1-1-5: L1/L2 triggered mobility </w:t>
      </w:r>
      <w:r>
        <w:rPr>
          <w:lang w:val="en-GB"/>
        </w:rPr>
        <w:t>measurements</w:t>
      </w:r>
    </w:p>
    <w:p w14:paraId="4EB7F203" w14:textId="77777777" w:rsidR="00046339" w:rsidRDefault="007A051C">
      <w:pPr>
        <w:pStyle w:val="ListParagraph"/>
        <w:numPr>
          <w:ilvl w:val="0"/>
          <w:numId w:val="21"/>
        </w:numPr>
        <w:ind w:firstLineChars="0"/>
        <w:rPr>
          <w:szCs w:val="24"/>
          <w:lang w:eastAsia="zh-CN"/>
        </w:rPr>
      </w:pPr>
      <w:r>
        <w:rPr>
          <w:lang w:eastAsia="zh-CN"/>
        </w:rPr>
        <w:t>Proposals</w:t>
      </w:r>
    </w:p>
    <w:p w14:paraId="01CC4E63" w14:textId="77777777" w:rsidR="00046339" w:rsidRDefault="007A051C">
      <w:pPr>
        <w:pStyle w:val="ListParagraph"/>
        <w:numPr>
          <w:ilvl w:val="1"/>
          <w:numId w:val="21"/>
        </w:numPr>
        <w:ind w:firstLineChars="0"/>
        <w:rPr>
          <w:szCs w:val="24"/>
          <w:lang w:eastAsia="zh-CN"/>
        </w:rPr>
      </w:pPr>
      <w:r>
        <w:rPr>
          <w:szCs w:val="24"/>
          <w:lang w:eastAsia="zh-CN"/>
        </w:rPr>
        <w:t>Option 1 (ZTE) – support skipping of L1 measurements for mobility within and outside gap</w:t>
      </w:r>
    </w:p>
    <w:p w14:paraId="15E7D1A8" w14:textId="77777777" w:rsidR="00046339" w:rsidRDefault="007A051C">
      <w:pPr>
        <w:pStyle w:val="ListParagraph"/>
        <w:numPr>
          <w:ilvl w:val="1"/>
          <w:numId w:val="21"/>
        </w:numPr>
        <w:ind w:firstLineChars="0"/>
        <w:rPr>
          <w:szCs w:val="24"/>
          <w:lang w:eastAsia="zh-CN"/>
        </w:rPr>
      </w:pPr>
      <w:r>
        <w:rPr>
          <w:szCs w:val="24"/>
          <w:lang w:eastAsia="zh-CN"/>
        </w:rPr>
        <w:t>Option 2 – de-prioritize L1 measurements for mobility</w:t>
      </w:r>
    </w:p>
    <w:p w14:paraId="7962DB85" w14:textId="77777777" w:rsidR="00046339" w:rsidRDefault="007A051C">
      <w:pPr>
        <w:pStyle w:val="ListParagraph"/>
        <w:numPr>
          <w:ilvl w:val="1"/>
          <w:numId w:val="21"/>
        </w:numPr>
        <w:ind w:firstLineChars="0"/>
        <w:rPr>
          <w:szCs w:val="24"/>
          <w:lang w:eastAsia="zh-CN"/>
        </w:rPr>
      </w:pPr>
      <w:r>
        <w:rPr>
          <w:szCs w:val="24"/>
          <w:lang w:eastAsia="zh-CN"/>
        </w:rPr>
        <w:t>Option 3 - measurement skipping do not apply for L1 measurements for mobility</w:t>
      </w:r>
    </w:p>
    <w:p w14:paraId="608C64B7" w14:textId="77777777" w:rsidR="00046339" w:rsidRDefault="007A051C">
      <w:pPr>
        <w:pStyle w:val="ListParagraph"/>
        <w:numPr>
          <w:ilvl w:val="0"/>
          <w:numId w:val="21"/>
        </w:numPr>
        <w:ind w:firstLineChars="0"/>
        <w:rPr>
          <w:szCs w:val="24"/>
          <w:lang w:eastAsia="zh-CN"/>
        </w:rPr>
      </w:pPr>
      <w:r>
        <w:rPr>
          <w:szCs w:val="24"/>
          <w:lang w:eastAsia="zh-CN"/>
        </w:rPr>
        <w:lastRenderedPageBreak/>
        <w:t>Recommended WF</w:t>
      </w:r>
    </w:p>
    <w:p w14:paraId="0500B3CD" w14:textId="77777777" w:rsidR="00046339" w:rsidRDefault="007A051C">
      <w:pPr>
        <w:pStyle w:val="ListParagraph"/>
        <w:numPr>
          <w:ilvl w:val="1"/>
          <w:numId w:val="21"/>
        </w:numPr>
        <w:ind w:firstLineChars="0"/>
        <w:rPr>
          <w:szCs w:val="24"/>
          <w:lang w:eastAsia="zh-CN"/>
        </w:rPr>
      </w:pPr>
      <w:r>
        <w:rPr>
          <w:szCs w:val="24"/>
          <w:lang w:eastAsia="zh-CN"/>
        </w:rPr>
        <w:t>Please discuss the options regarding L1 measurements for mobility.</w:t>
      </w:r>
    </w:p>
    <w:p w14:paraId="06FE617E" w14:textId="77777777" w:rsidR="00046339" w:rsidRDefault="00046339">
      <w:pPr>
        <w:rPr>
          <w:szCs w:val="24"/>
          <w:lang w:eastAsia="zh-CN"/>
        </w:rPr>
      </w:pPr>
    </w:p>
    <w:p w14:paraId="67EEE414" w14:textId="77777777" w:rsidR="00046339" w:rsidRDefault="007A051C">
      <w:pPr>
        <w:pStyle w:val="Heading3"/>
        <w:rPr>
          <w:sz w:val="24"/>
          <w:szCs w:val="16"/>
          <w:lang w:val="en-GB"/>
        </w:rPr>
      </w:pPr>
      <w:r>
        <w:rPr>
          <w:sz w:val="24"/>
          <w:szCs w:val="16"/>
          <w:lang w:val="en-GB"/>
        </w:rPr>
        <w:t>Sub-topic 1-2 Measurements with gaps</w:t>
      </w:r>
    </w:p>
    <w:p w14:paraId="52B0D424" w14:textId="77777777" w:rsidR="00046339" w:rsidRDefault="007A051C">
      <w:pPr>
        <w:pStyle w:val="Heading4"/>
        <w:rPr>
          <w:lang w:val="en-GB"/>
        </w:rPr>
      </w:pPr>
      <w:r>
        <w:rPr>
          <w:lang w:val="en-GB"/>
        </w:rPr>
        <w:t>Issue 1-2-1: General approach for defining requirements for measurements with gaps</w:t>
      </w:r>
    </w:p>
    <w:p w14:paraId="64C7531A" w14:textId="77777777" w:rsidR="00046339" w:rsidRDefault="007A051C">
      <w:pPr>
        <w:pStyle w:val="ListParagraph"/>
        <w:numPr>
          <w:ilvl w:val="0"/>
          <w:numId w:val="21"/>
        </w:numPr>
        <w:ind w:firstLineChars="0"/>
        <w:rPr>
          <w:lang w:eastAsia="zh-CN"/>
        </w:rPr>
      </w:pPr>
      <w:r>
        <w:rPr>
          <w:lang w:eastAsia="zh-CN"/>
        </w:rPr>
        <w:t>Proposals</w:t>
      </w:r>
    </w:p>
    <w:p w14:paraId="4DCBE71C" w14:textId="77777777" w:rsidR="00046339" w:rsidRDefault="007A051C">
      <w:pPr>
        <w:pStyle w:val="ListParagraph"/>
        <w:numPr>
          <w:ilvl w:val="1"/>
          <w:numId w:val="21"/>
        </w:numPr>
        <w:ind w:firstLineChars="0"/>
        <w:rPr>
          <w:lang w:eastAsia="zh-CN"/>
        </w:rPr>
      </w:pPr>
      <w:r>
        <w:rPr>
          <w:lang w:eastAsia="zh-CN"/>
        </w:rPr>
        <w:t xml:space="preserve">Proposal 1 (Huawei): RAN4 to deprioritize the discussion on applicable type of MGs at early stage of the </w:t>
      </w:r>
      <w:proofErr w:type="gramStart"/>
      <w:r>
        <w:rPr>
          <w:lang w:eastAsia="zh-CN"/>
        </w:rPr>
        <w:t>WI, and</w:t>
      </w:r>
      <w:proofErr w:type="gramEnd"/>
      <w:r>
        <w:rPr>
          <w:lang w:eastAsia="zh-CN"/>
        </w:rPr>
        <w:t xml:space="preserve"> focus on the solutions/impacts on RRM requirements. </w:t>
      </w:r>
      <w:proofErr w:type="gramStart"/>
      <w:r>
        <w:rPr>
          <w:lang w:eastAsia="zh-CN"/>
        </w:rPr>
        <w:t>Unless,</w:t>
      </w:r>
      <w:proofErr w:type="gramEnd"/>
      <w:r>
        <w:rPr>
          <w:lang w:eastAsia="zh-CN"/>
        </w:rPr>
        <w:t xml:space="preserve"> it is found that a particular type of MG cannot be supported or need special treatment, RAN4 can discuss whether the feature can apply to this MG type.</w:t>
      </w:r>
    </w:p>
    <w:p w14:paraId="226DEEC5" w14:textId="77777777" w:rsidR="00046339" w:rsidRDefault="007A051C">
      <w:pPr>
        <w:pStyle w:val="ListParagraph"/>
        <w:numPr>
          <w:ilvl w:val="1"/>
          <w:numId w:val="21"/>
        </w:numPr>
        <w:ind w:firstLineChars="0"/>
        <w:rPr>
          <w:lang w:eastAsia="zh-CN"/>
        </w:rPr>
      </w:pPr>
      <w:r>
        <w:rPr>
          <w:lang w:eastAsia="zh-CN"/>
        </w:rPr>
        <w:t xml:space="preserve">Proposal 2 (Nokia): RAN4 to define requirements due to measurement skipping based on Type 1 measurement gap. Application of the requirements to other types of </w:t>
      </w:r>
      <w:proofErr w:type="gramStart"/>
      <w:r>
        <w:rPr>
          <w:lang w:eastAsia="zh-CN"/>
        </w:rPr>
        <w:t>gap</w:t>
      </w:r>
      <w:proofErr w:type="gramEnd"/>
      <w:r>
        <w:rPr>
          <w:lang w:eastAsia="zh-CN"/>
        </w:rPr>
        <w:t xml:space="preserve"> should be dealt with in a second stage.</w:t>
      </w:r>
    </w:p>
    <w:p w14:paraId="6E6DCDFC" w14:textId="77777777" w:rsidR="00046339" w:rsidRDefault="007A051C">
      <w:pPr>
        <w:pStyle w:val="ListParagraph"/>
        <w:numPr>
          <w:ilvl w:val="0"/>
          <w:numId w:val="21"/>
        </w:numPr>
        <w:ind w:firstLineChars="0"/>
        <w:rPr>
          <w:szCs w:val="24"/>
          <w:lang w:eastAsia="zh-CN"/>
        </w:rPr>
      </w:pPr>
      <w:r>
        <w:rPr>
          <w:szCs w:val="24"/>
          <w:lang w:eastAsia="zh-CN"/>
        </w:rPr>
        <w:t>Recommended WF</w:t>
      </w:r>
    </w:p>
    <w:p w14:paraId="05843543" w14:textId="77777777" w:rsidR="00046339" w:rsidRDefault="007A051C">
      <w:pPr>
        <w:pStyle w:val="ListParagraph"/>
        <w:numPr>
          <w:ilvl w:val="1"/>
          <w:numId w:val="21"/>
        </w:numPr>
        <w:ind w:firstLineChars="0"/>
        <w:rPr>
          <w:szCs w:val="24"/>
          <w:lang w:eastAsia="zh-CN"/>
        </w:rPr>
      </w:pPr>
      <w:r>
        <w:rPr>
          <w:szCs w:val="24"/>
          <w:lang w:eastAsia="zh-CN"/>
        </w:rPr>
        <w:t xml:space="preserve">The selection of the measurement gap types is a topic that has been taking long discussion. Please consider if a combination of proposals 1 and 2 can be considered as a baseline. </w:t>
      </w:r>
    </w:p>
    <w:p w14:paraId="3BFBF06E" w14:textId="77777777" w:rsidR="00046339" w:rsidRDefault="00046339">
      <w:pPr>
        <w:spacing w:after="120"/>
        <w:rPr>
          <w:szCs w:val="24"/>
          <w:lang w:eastAsia="zh-CN"/>
        </w:rPr>
      </w:pPr>
    </w:p>
    <w:p w14:paraId="4B43826E" w14:textId="77777777" w:rsidR="00046339" w:rsidRDefault="007A051C">
      <w:pPr>
        <w:pStyle w:val="Heading4"/>
        <w:rPr>
          <w:lang w:val="en-GB"/>
        </w:rPr>
      </w:pPr>
      <w:r>
        <w:rPr>
          <w:lang w:val="en-GB"/>
        </w:rPr>
        <w:t>Issue 1-2-2: Types of measurement gaps</w:t>
      </w:r>
    </w:p>
    <w:p w14:paraId="77EF80F6" w14:textId="77777777" w:rsidR="00046339" w:rsidRDefault="007A051C">
      <w:pPr>
        <w:pStyle w:val="ListParagraph"/>
        <w:numPr>
          <w:ilvl w:val="0"/>
          <w:numId w:val="21"/>
        </w:numPr>
        <w:ind w:firstLineChars="0"/>
        <w:rPr>
          <w:lang w:eastAsia="zh-CN"/>
        </w:rPr>
      </w:pPr>
      <w:r>
        <w:rPr>
          <w:lang w:eastAsia="zh-CN"/>
        </w:rPr>
        <w:t xml:space="preserve">In this issue we discuss the types of measurement gaps to be considered in this WID. </w:t>
      </w:r>
      <w:proofErr w:type="gramStart"/>
      <w:r>
        <w:rPr>
          <w:lang w:eastAsia="zh-CN"/>
        </w:rPr>
        <w:t>In order to</w:t>
      </w:r>
      <w:proofErr w:type="gramEnd"/>
      <w:r>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046339" w14:paraId="657D9CFF" w14:textId="77777777">
        <w:tc>
          <w:tcPr>
            <w:tcW w:w="9631" w:type="dxa"/>
          </w:tcPr>
          <w:p w14:paraId="3A3356C0" w14:textId="77777777" w:rsidR="00046339" w:rsidRDefault="007A051C">
            <w:pPr>
              <w:numPr>
                <w:ilvl w:val="0"/>
                <w:numId w:val="22"/>
              </w:numPr>
              <w:rPr>
                <w:rFonts w:eastAsia="Yu Mincho"/>
                <w:lang w:eastAsia="zh-CN"/>
              </w:rPr>
            </w:pPr>
            <w:r>
              <w:rPr>
                <w:rFonts w:eastAsia="Yu Mincho"/>
                <w:lang w:eastAsia="zh-CN"/>
              </w:rPr>
              <w:t xml:space="preserve">Type-1 MG: Gap(s) configured via </w:t>
            </w:r>
            <w:proofErr w:type="spellStart"/>
            <w:r>
              <w:rPr>
                <w:rFonts w:eastAsia="Yu Mincho"/>
                <w:lang w:eastAsia="zh-CN"/>
              </w:rPr>
              <w:t>GapConfig</w:t>
            </w:r>
            <w:proofErr w:type="spellEnd"/>
            <w:r>
              <w:rPr>
                <w:rFonts w:eastAsia="Yu Mincho"/>
                <w:lang w:eastAsia="zh-CN"/>
              </w:rPr>
              <w:t xml:space="preserve"> without suffix</w:t>
            </w:r>
          </w:p>
          <w:p w14:paraId="5E93E77A" w14:textId="77777777" w:rsidR="00046339" w:rsidRDefault="007A051C">
            <w:pPr>
              <w:numPr>
                <w:ilvl w:val="0"/>
                <w:numId w:val="22"/>
              </w:numPr>
              <w:rPr>
                <w:rFonts w:eastAsia="Yu Mincho"/>
                <w:lang w:eastAsia="zh-CN"/>
              </w:rPr>
            </w:pPr>
            <w:r>
              <w:rPr>
                <w:rFonts w:eastAsia="Yu Mincho"/>
                <w:lang w:eastAsia="zh-CN"/>
              </w:rPr>
              <w:t xml:space="preserve">Type-2 MG: Gap(s) configured via </w:t>
            </w:r>
            <w:r>
              <w:rPr>
                <w:rFonts w:eastAsia="Yu Mincho"/>
                <w:lang w:eastAsia="zh-CN"/>
              </w:rPr>
              <w:t>GapConfig-r17 without preConfigInd-r17 or ncsgInd-r17</w:t>
            </w:r>
          </w:p>
          <w:p w14:paraId="6B242A74" w14:textId="77777777" w:rsidR="00046339" w:rsidRDefault="007A051C">
            <w:pPr>
              <w:numPr>
                <w:ilvl w:val="0"/>
                <w:numId w:val="22"/>
              </w:numPr>
              <w:rPr>
                <w:rFonts w:eastAsia="Yu Mincho"/>
                <w:lang w:eastAsia="zh-CN"/>
              </w:rPr>
            </w:pPr>
            <w:r>
              <w:rPr>
                <w:rFonts w:eastAsia="Yu Mincho"/>
                <w:lang w:eastAsia="zh-CN"/>
              </w:rPr>
              <w:t>Rel-18 Concurrent Gap: gap with assigned priority which can be also NCSG or Pre-MG</w:t>
            </w:r>
          </w:p>
        </w:tc>
      </w:tr>
    </w:tbl>
    <w:p w14:paraId="1EFCE264" w14:textId="77777777" w:rsidR="00046339" w:rsidRDefault="007A051C">
      <w:pPr>
        <w:rPr>
          <w:lang w:eastAsia="zh-CN"/>
        </w:rPr>
      </w:pPr>
      <w:r>
        <w:rPr>
          <w:lang w:eastAsia="zh-CN"/>
        </w:rPr>
        <w:t xml:space="preserve"> </w:t>
      </w:r>
    </w:p>
    <w:p w14:paraId="6685E48D" w14:textId="77777777" w:rsidR="00046339" w:rsidRDefault="007A051C">
      <w:pPr>
        <w:pStyle w:val="ListParagraph"/>
        <w:numPr>
          <w:ilvl w:val="0"/>
          <w:numId w:val="21"/>
        </w:numPr>
        <w:ind w:firstLineChars="0"/>
        <w:rPr>
          <w:lang w:eastAsia="zh-CN"/>
        </w:rPr>
      </w:pPr>
      <w:r>
        <w:rPr>
          <w:szCs w:val="24"/>
          <w:lang w:eastAsia="zh-CN"/>
        </w:rPr>
        <w:t xml:space="preserve">Company proposals on the priorities for RAN4 to work are summarized using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046339" w14:paraId="760D3E42" w14:textId="77777777">
        <w:tc>
          <w:tcPr>
            <w:tcW w:w="2346" w:type="dxa"/>
          </w:tcPr>
          <w:p w14:paraId="399DE757" w14:textId="77777777" w:rsidR="00046339" w:rsidRDefault="007A051C">
            <w:pPr>
              <w:overflowPunct/>
              <w:autoSpaceDE/>
              <w:autoSpaceDN/>
              <w:adjustRightInd/>
              <w:spacing w:after="120"/>
              <w:textAlignment w:val="auto"/>
              <w:rPr>
                <w:szCs w:val="24"/>
                <w:lang w:eastAsia="zh-CN"/>
              </w:rPr>
            </w:pPr>
            <w:r>
              <w:rPr>
                <w:szCs w:val="24"/>
                <w:lang w:eastAsia="zh-CN"/>
              </w:rPr>
              <w:t>Cap types</w:t>
            </w:r>
          </w:p>
        </w:tc>
        <w:tc>
          <w:tcPr>
            <w:tcW w:w="2118" w:type="dxa"/>
          </w:tcPr>
          <w:p w14:paraId="79C0C094" w14:textId="77777777" w:rsidR="00046339" w:rsidRDefault="007A051C">
            <w:pPr>
              <w:overflowPunct/>
              <w:autoSpaceDE/>
              <w:autoSpaceDN/>
              <w:adjustRightInd/>
              <w:spacing w:after="120"/>
              <w:textAlignment w:val="auto"/>
              <w:rPr>
                <w:szCs w:val="24"/>
                <w:lang w:eastAsia="zh-CN"/>
              </w:rPr>
            </w:pPr>
            <w:r>
              <w:rPr>
                <w:szCs w:val="24"/>
                <w:lang w:eastAsia="zh-CN"/>
              </w:rPr>
              <w:t xml:space="preserve">First </w:t>
            </w:r>
            <w:proofErr w:type="spellStart"/>
            <w:r>
              <w:rPr>
                <w:szCs w:val="24"/>
                <w:lang w:eastAsia="zh-CN"/>
              </w:rPr>
              <w:t>prio</w:t>
            </w:r>
            <w:proofErr w:type="spellEnd"/>
          </w:p>
        </w:tc>
        <w:tc>
          <w:tcPr>
            <w:tcW w:w="2211" w:type="dxa"/>
          </w:tcPr>
          <w:p w14:paraId="72A8F502" w14:textId="77777777" w:rsidR="00046339" w:rsidRDefault="007A051C">
            <w:pPr>
              <w:overflowPunct/>
              <w:autoSpaceDE/>
              <w:autoSpaceDN/>
              <w:adjustRightInd/>
              <w:spacing w:after="120"/>
              <w:textAlignment w:val="auto"/>
              <w:rPr>
                <w:szCs w:val="24"/>
                <w:lang w:eastAsia="zh-CN"/>
              </w:rPr>
            </w:pPr>
            <w:r>
              <w:rPr>
                <w:szCs w:val="24"/>
                <w:lang w:eastAsia="zh-CN"/>
              </w:rPr>
              <w:t xml:space="preserve">Second </w:t>
            </w:r>
            <w:proofErr w:type="spellStart"/>
            <w:r>
              <w:rPr>
                <w:szCs w:val="24"/>
                <w:lang w:eastAsia="zh-CN"/>
              </w:rPr>
              <w:t>prio</w:t>
            </w:r>
            <w:proofErr w:type="spellEnd"/>
          </w:p>
        </w:tc>
        <w:tc>
          <w:tcPr>
            <w:tcW w:w="2020" w:type="dxa"/>
          </w:tcPr>
          <w:p w14:paraId="56CC48AF" w14:textId="77777777" w:rsidR="00046339" w:rsidRDefault="007A051C">
            <w:pPr>
              <w:spacing w:after="120"/>
              <w:rPr>
                <w:rFonts w:eastAsia="Yu Mincho"/>
                <w:szCs w:val="24"/>
                <w:lang w:eastAsia="zh-CN"/>
              </w:rPr>
            </w:pPr>
            <w:r>
              <w:rPr>
                <w:rFonts w:eastAsia="Yu Mincho"/>
                <w:szCs w:val="24"/>
                <w:lang w:eastAsia="zh-CN"/>
              </w:rPr>
              <w:t>Don’t include</w:t>
            </w:r>
          </w:p>
        </w:tc>
      </w:tr>
      <w:tr w:rsidR="00046339" w14:paraId="58BE2679" w14:textId="77777777">
        <w:tc>
          <w:tcPr>
            <w:tcW w:w="2346" w:type="dxa"/>
          </w:tcPr>
          <w:p w14:paraId="751A5E43" w14:textId="77777777" w:rsidR="00046339" w:rsidRDefault="007A051C">
            <w:pPr>
              <w:overflowPunct/>
              <w:autoSpaceDE/>
              <w:autoSpaceDN/>
              <w:adjustRightInd/>
              <w:spacing w:after="120"/>
              <w:textAlignment w:val="auto"/>
              <w:rPr>
                <w:szCs w:val="24"/>
                <w:lang w:eastAsia="zh-CN"/>
              </w:rPr>
            </w:pPr>
            <w:r>
              <w:rPr>
                <w:szCs w:val="24"/>
                <w:lang w:eastAsia="zh-CN"/>
              </w:rPr>
              <w:t>Type 1</w:t>
            </w:r>
          </w:p>
        </w:tc>
        <w:tc>
          <w:tcPr>
            <w:tcW w:w="2118" w:type="dxa"/>
          </w:tcPr>
          <w:p w14:paraId="0F9F2CF3" w14:textId="77777777" w:rsidR="00046339" w:rsidRDefault="007A051C">
            <w:pPr>
              <w:overflowPunct/>
              <w:autoSpaceDE/>
              <w:autoSpaceDN/>
              <w:adjustRightInd/>
              <w:spacing w:after="120"/>
              <w:textAlignment w:val="auto"/>
              <w:rPr>
                <w:szCs w:val="24"/>
                <w:lang w:eastAsia="zh-CN"/>
              </w:rPr>
            </w:pPr>
            <w:r>
              <w:rPr>
                <w:szCs w:val="24"/>
                <w:lang w:eastAsia="zh-CN"/>
              </w:rPr>
              <w:t xml:space="preserve">Apple, NTT DOCOMO, Ericsson, Interdigital, </w:t>
            </w:r>
            <w:proofErr w:type="spellStart"/>
            <w:r>
              <w:rPr>
                <w:szCs w:val="24"/>
                <w:lang w:eastAsia="zh-CN"/>
              </w:rPr>
              <w:t>Mediatek</w:t>
            </w:r>
            <w:proofErr w:type="spellEnd"/>
            <w:r>
              <w:rPr>
                <w:szCs w:val="24"/>
                <w:lang w:eastAsia="zh-CN"/>
              </w:rPr>
              <w:t>, Nokia, OPPO, vivo, ZTE</w:t>
            </w:r>
          </w:p>
        </w:tc>
        <w:tc>
          <w:tcPr>
            <w:tcW w:w="2211" w:type="dxa"/>
          </w:tcPr>
          <w:p w14:paraId="688C1C73" w14:textId="77777777" w:rsidR="00046339" w:rsidRDefault="00046339">
            <w:pPr>
              <w:overflowPunct/>
              <w:autoSpaceDE/>
              <w:autoSpaceDN/>
              <w:adjustRightInd/>
              <w:spacing w:after="120"/>
              <w:textAlignment w:val="auto"/>
              <w:rPr>
                <w:szCs w:val="24"/>
                <w:lang w:eastAsia="zh-CN"/>
              </w:rPr>
            </w:pPr>
          </w:p>
        </w:tc>
        <w:tc>
          <w:tcPr>
            <w:tcW w:w="2020" w:type="dxa"/>
          </w:tcPr>
          <w:p w14:paraId="622C4E21" w14:textId="77777777" w:rsidR="00046339" w:rsidRDefault="00046339">
            <w:pPr>
              <w:spacing w:after="120"/>
              <w:rPr>
                <w:rFonts w:eastAsia="Yu Mincho"/>
                <w:szCs w:val="24"/>
                <w:lang w:eastAsia="zh-CN"/>
              </w:rPr>
            </w:pPr>
          </w:p>
        </w:tc>
      </w:tr>
      <w:tr w:rsidR="00046339" w14:paraId="011AEA37" w14:textId="77777777">
        <w:tc>
          <w:tcPr>
            <w:tcW w:w="2346" w:type="dxa"/>
          </w:tcPr>
          <w:p w14:paraId="11D6CBAC" w14:textId="77777777" w:rsidR="00046339" w:rsidRDefault="007A051C">
            <w:pPr>
              <w:overflowPunct/>
              <w:autoSpaceDE/>
              <w:autoSpaceDN/>
              <w:adjustRightInd/>
              <w:spacing w:after="120"/>
              <w:textAlignment w:val="auto"/>
              <w:rPr>
                <w:szCs w:val="24"/>
                <w:lang w:eastAsia="zh-CN"/>
              </w:rPr>
            </w:pPr>
            <w:r>
              <w:rPr>
                <w:szCs w:val="24"/>
                <w:lang w:eastAsia="zh-CN"/>
              </w:rPr>
              <w:t>Type 2</w:t>
            </w:r>
          </w:p>
        </w:tc>
        <w:tc>
          <w:tcPr>
            <w:tcW w:w="2118" w:type="dxa"/>
          </w:tcPr>
          <w:p w14:paraId="7850458C" w14:textId="77777777" w:rsidR="00046339" w:rsidRDefault="007A051C">
            <w:pPr>
              <w:overflowPunct/>
              <w:autoSpaceDE/>
              <w:autoSpaceDN/>
              <w:adjustRightInd/>
              <w:spacing w:after="120"/>
              <w:textAlignment w:val="auto"/>
              <w:rPr>
                <w:szCs w:val="24"/>
                <w:lang w:eastAsia="zh-CN"/>
              </w:rPr>
            </w:pPr>
            <w:r>
              <w:rPr>
                <w:szCs w:val="24"/>
                <w:lang w:eastAsia="zh-CN"/>
              </w:rPr>
              <w:t>Apple, OPPO, vivo</w:t>
            </w:r>
          </w:p>
        </w:tc>
        <w:tc>
          <w:tcPr>
            <w:tcW w:w="2211" w:type="dxa"/>
          </w:tcPr>
          <w:p w14:paraId="3A88F150" w14:textId="504651E3" w:rsidR="00046339" w:rsidRDefault="007A051C">
            <w:pPr>
              <w:overflowPunct/>
              <w:autoSpaceDE/>
              <w:autoSpaceDN/>
              <w:adjustRightInd/>
              <w:spacing w:after="120"/>
              <w:textAlignment w:val="auto"/>
              <w:rPr>
                <w:szCs w:val="24"/>
                <w:lang w:eastAsia="zh-CN"/>
              </w:rPr>
            </w:pPr>
            <w:r>
              <w:rPr>
                <w:szCs w:val="24"/>
                <w:lang w:eastAsia="zh-CN"/>
              </w:rPr>
              <w:t>Interdigital, Nokia</w:t>
            </w:r>
          </w:p>
        </w:tc>
        <w:tc>
          <w:tcPr>
            <w:tcW w:w="2020" w:type="dxa"/>
          </w:tcPr>
          <w:p w14:paraId="329E61CE" w14:textId="77777777" w:rsidR="00046339" w:rsidRDefault="007A051C">
            <w:pPr>
              <w:spacing w:after="120"/>
              <w:rPr>
                <w:rFonts w:eastAsia="Yu Mincho"/>
                <w:szCs w:val="24"/>
                <w:lang w:eastAsia="zh-CN"/>
              </w:rPr>
            </w:pPr>
            <w:r>
              <w:rPr>
                <w:szCs w:val="24"/>
                <w:lang w:eastAsia="zh-CN"/>
              </w:rPr>
              <w:t>NTT DOCOMO, ZTE</w:t>
            </w:r>
          </w:p>
        </w:tc>
      </w:tr>
      <w:tr w:rsidR="00046339" w14:paraId="6EFBEB55" w14:textId="77777777">
        <w:tc>
          <w:tcPr>
            <w:tcW w:w="2346" w:type="dxa"/>
          </w:tcPr>
          <w:p w14:paraId="0097F350" w14:textId="77777777" w:rsidR="00046339" w:rsidRDefault="007A051C">
            <w:pPr>
              <w:overflowPunct/>
              <w:autoSpaceDE/>
              <w:autoSpaceDN/>
              <w:adjustRightInd/>
              <w:spacing w:after="120"/>
              <w:textAlignment w:val="auto"/>
              <w:rPr>
                <w:szCs w:val="24"/>
                <w:lang w:eastAsia="zh-CN"/>
              </w:rPr>
            </w:pPr>
            <w:r>
              <w:rPr>
                <w:szCs w:val="24"/>
                <w:lang w:eastAsia="zh-CN"/>
              </w:rPr>
              <w:t>NCSG</w:t>
            </w:r>
          </w:p>
        </w:tc>
        <w:tc>
          <w:tcPr>
            <w:tcW w:w="2118" w:type="dxa"/>
          </w:tcPr>
          <w:p w14:paraId="605DE16F" w14:textId="77777777" w:rsidR="00046339" w:rsidRDefault="007A051C">
            <w:pPr>
              <w:overflowPunct/>
              <w:autoSpaceDE/>
              <w:autoSpaceDN/>
              <w:adjustRightInd/>
              <w:spacing w:after="120"/>
              <w:textAlignment w:val="auto"/>
              <w:rPr>
                <w:szCs w:val="24"/>
                <w:lang w:eastAsia="zh-CN"/>
              </w:rPr>
            </w:pPr>
            <w:r>
              <w:rPr>
                <w:szCs w:val="24"/>
                <w:lang w:eastAsia="zh-CN"/>
              </w:rPr>
              <w:t>Apple, OPPO</w:t>
            </w:r>
          </w:p>
        </w:tc>
        <w:tc>
          <w:tcPr>
            <w:tcW w:w="2211" w:type="dxa"/>
          </w:tcPr>
          <w:p w14:paraId="0C9E4C75" w14:textId="77777777" w:rsidR="00046339" w:rsidRDefault="007A051C">
            <w:pPr>
              <w:overflowPunct/>
              <w:autoSpaceDE/>
              <w:autoSpaceDN/>
              <w:adjustRightInd/>
              <w:spacing w:after="120"/>
              <w:textAlignment w:val="auto"/>
              <w:rPr>
                <w:szCs w:val="24"/>
                <w:lang w:eastAsia="zh-CN"/>
              </w:rPr>
            </w:pPr>
            <w:r>
              <w:rPr>
                <w:szCs w:val="24"/>
                <w:lang w:eastAsia="zh-CN"/>
              </w:rPr>
              <w:t>NTT DOCOMO, Nokia</w:t>
            </w:r>
          </w:p>
        </w:tc>
        <w:tc>
          <w:tcPr>
            <w:tcW w:w="2020" w:type="dxa"/>
          </w:tcPr>
          <w:p w14:paraId="2FE7E9AA" w14:textId="77777777" w:rsidR="00046339" w:rsidRDefault="007A051C">
            <w:pPr>
              <w:spacing w:after="120"/>
              <w:rPr>
                <w:rFonts w:eastAsia="Yu Mincho"/>
                <w:szCs w:val="24"/>
                <w:lang w:eastAsia="zh-CN"/>
              </w:rPr>
            </w:pPr>
            <w:r>
              <w:rPr>
                <w:rFonts w:eastAsia="Yu Mincho"/>
                <w:szCs w:val="24"/>
                <w:lang w:eastAsia="zh-CN"/>
              </w:rPr>
              <w:t>ZTE</w:t>
            </w:r>
          </w:p>
        </w:tc>
      </w:tr>
      <w:tr w:rsidR="00046339" w14:paraId="6CC78469" w14:textId="77777777">
        <w:tc>
          <w:tcPr>
            <w:tcW w:w="2346" w:type="dxa"/>
          </w:tcPr>
          <w:p w14:paraId="51800E25" w14:textId="77777777" w:rsidR="00046339" w:rsidRDefault="007A051C">
            <w:pPr>
              <w:overflowPunct/>
              <w:autoSpaceDE/>
              <w:autoSpaceDN/>
              <w:adjustRightInd/>
              <w:spacing w:after="120"/>
              <w:textAlignment w:val="auto"/>
              <w:rPr>
                <w:szCs w:val="24"/>
                <w:lang w:eastAsia="zh-CN"/>
              </w:rPr>
            </w:pPr>
            <w:r>
              <w:rPr>
                <w:szCs w:val="24"/>
                <w:lang w:eastAsia="zh-CN"/>
              </w:rPr>
              <w:t>MUSIM</w:t>
            </w:r>
          </w:p>
        </w:tc>
        <w:tc>
          <w:tcPr>
            <w:tcW w:w="2118" w:type="dxa"/>
          </w:tcPr>
          <w:p w14:paraId="38AB7B6E" w14:textId="77777777" w:rsidR="00046339" w:rsidRDefault="00046339">
            <w:pPr>
              <w:overflowPunct/>
              <w:autoSpaceDE/>
              <w:autoSpaceDN/>
              <w:adjustRightInd/>
              <w:spacing w:after="120"/>
              <w:textAlignment w:val="auto"/>
              <w:rPr>
                <w:szCs w:val="24"/>
                <w:lang w:eastAsia="zh-CN"/>
              </w:rPr>
            </w:pPr>
          </w:p>
        </w:tc>
        <w:tc>
          <w:tcPr>
            <w:tcW w:w="2211" w:type="dxa"/>
          </w:tcPr>
          <w:p w14:paraId="25AB0A92" w14:textId="77777777" w:rsidR="00046339" w:rsidRDefault="00046339">
            <w:pPr>
              <w:overflowPunct/>
              <w:autoSpaceDE/>
              <w:autoSpaceDN/>
              <w:adjustRightInd/>
              <w:spacing w:after="120"/>
              <w:textAlignment w:val="auto"/>
              <w:rPr>
                <w:szCs w:val="24"/>
                <w:lang w:eastAsia="zh-CN"/>
              </w:rPr>
            </w:pPr>
          </w:p>
        </w:tc>
        <w:tc>
          <w:tcPr>
            <w:tcW w:w="2020" w:type="dxa"/>
          </w:tcPr>
          <w:p w14:paraId="2DC15430" w14:textId="77777777" w:rsidR="00046339" w:rsidRDefault="007A051C">
            <w:pPr>
              <w:spacing w:after="120"/>
              <w:rPr>
                <w:rFonts w:eastAsia="Yu Mincho"/>
                <w:szCs w:val="24"/>
                <w:lang w:eastAsia="zh-CN"/>
              </w:rPr>
            </w:pPr>
            <w:r>
              <w:rPr>
                <w:szCs w:val="24"/>
                <w:lang w:eastAsia="zh-CN"/>
              </w:rPr>
              <w:t xml:space="preserve">NTT DOCOMO, Ericsson, Nokia, OPPO, ZTE </w:t>
            </w:r>
          </w:p>
        </w:tc>
      </w:tr>
      <w:tr w:rsidR="00046339" w14:paraId="09F62895" w14:textId="77777777">
        <w:tc>
          <w:tcPr>
            <w:tcW w:w="2346" w:type="dxa"/>
          </w:tcPr>
          <w:p w14:paraId="3D2F9B38" w14:textId="77777777" w:rsidR="00046339" w:rsidRDefault="007A051C">
            <w:pPr>
              <w:overflowPunct/>
              <w:autoSpaceDE/>
              <w:autoSpaceDN/>
              <w:adjustRightInd/>
              <w:spacing w:after="120"/>
              <w:textAlignment w:val="auto"/>
              <w:rPr>
                <w:szCs w:val="24"/>
                <w:lang w:eastAsia="zh-CN"/>
              </w:rPr>
            </w:pPr>
            <w:r>
              <w:rPr>
                <w:szCs w:val="24"/>
                <w:lang w:eastAsia="zh-CN"/>
              </w:rPr>
              <w:t>Positioning</w:t>
            </w:r>
          </w:p>
        </w:tc>
        <w:tc>
          <w:tcPr>
            <w:tcW w:w="2118" w:type="dxa"/>
          </w:tcPr>
          <w:p w14:paraId="66627C8C" w14:textId="77777777" w:rsidR="00046339" w:rsidRDefault="00046339">
            <w:pPr>
              <w:overflowPunct/>
              <w:autoSpaceDE/>
              <w:autoSpaceDN/>
              <w:adjustRightInd/>
              <w:spacing w:after="120"/>
              <w:textAlignment w:val="auto"/>
              <w:rPr>
                <w:szCs w:val="24"/>
                <w:lang w:eastAsia="zh-CN"/>
              </w:rPr>
            </w:pPr>
          </w:p>
        </w:tc>
        <w:tc>
          <w:tcPr>
            <w:tcW w:w="2211" w:type="dxa"/>
          </w:tcPr>
          <w:p w14:paraId="6B50F274" w14:textId="77777777" w:rsidR="00046339" w:rsidRDefault="007A051C">
            <w:pPr>
              <w:overflowPunct/>
              <w:autoSpaceDE/>
              <w:autoSpaceDN/>
              <w:adjustRightInd/>
              <w:spacing w:after="120"/>
              <w:textAlignment w:val="auto"/>
              <w:rPr>
                <w:szCs w:val="24"/>
                <w:lang w:eastAsia="zh-CN"/>
              </w:rPr>
            </w:pPr>
            <w:r>
              <w:rPr>
                <w:szCs w:val="24"/>
                <w:lang w:eastAsia="zh-CN"/>
              </w:rPr>
              <w:t>Nokia</w:t>
            </w:r>
          </w:p>
        </w:tc>
        <w:tc>
          <w:tcPr>
            <w:tcW w:w="2020" w:type="dxa"/>
          </w:tcPr>
          <w:p w14:paraId="1B72460D" w14:textId="77777777" w:rsidR="00046339" w:rsidRDefault="007A051C">
            <w:pPr>
              <w:spacing w:after="120"/>
              <w:rPr>
                <w:rFonts w:eastAsia="Yu Mincho"/>
                <w:szCs w:val="24"/>
                <w:lang w:eastAsia="zh-CN"/>
              </w:rPr>
            </w:pPr>
            <w:r>
              <w:rPr>
                <w:szCs w:val="24"/>
                <w:lang w:eastAsia="zh-CN"/>
              </w:rPr>
              <w:t>NTT DOCOMO, Ericsson, OPPO, ZTE</w:t>
            </w:r>
          </w:p>
        </w:tc>
      </w:tr>
      <w:tr w:rsidR="00046339" w14:paraId="675332C5" w14:textId="77777777">
        <w:tc>
          <w:tcPr>
            <w:tcW w:w="2346" w:type="dxa"/>
          </w:tcPr>
          <w:p w14:paraId="437F9706" w14:textId="77777777" w:rsidR="00046339" w:rsidRDefault="007A051C">
            <w:pPr>
              <w:overflowPunct/>
              <w:autoSpaceDE/>
              <w:autoSpaceDN/>
              <w:adjustRightInd/>
              <w:spacing w:after="120"/>
              <w:textAlignment w:val="auto"/>
              <w:rPr>
                <w:szCs w:val="24"/>
                <w:lang w:eastAsia="zh-CN"/>
              </w:rPr>
            </w:pPr>
            <w:proofErr w:type="spellStart"/>
            <w:r>
              <w:rPr>
                <w:szCs w:val="24"/>
                <w:lang w:eastAsia="zh-CN"/>
              </w:rPr>
              <w:lastRenderedPageBreak/>
              <w:t>Rel</w:t>
            </w:r>
            <w:proofErr w:type="spellEnd"/>
            <w:r>
              <w:rPr>
                <w:szCs w:val="24"/>
                <w:lang w:eastAsia="zh-CN"/>
              </w:rPr>
              <w:t xml:space="preserve"> 18 concurrent gap</w:t>
            </w:r>
          </w:p>
        </w:tc>
        <w:tc>
          <w:tcPr>
            <w:tcW w:w="2118" w:type="dxa"/>
          </w:tcPr>
          <w:p w14:paraId="10D1922E" w14:textId="77777777" w:rsidR="00046339" w:rsidRDefault="00046339">
            <w:pPr>
              <w:overflowPunct/>
              <w:autoSpaceDE/>
              <w:autoSpaceDN/>
              <w:adjustRightInd/>
              <w:spacing w:after="120"/>
              <w:textAlignment w:val="auto"/>
              <w:rPr>
                <w:szCs w:val="24"/>
                <w:lang w:eastAsia="zh-CN"/>
              </w:rPr>
            </w:pPr>
          </w:p>
        </w:tc>
        <w:tc>
          <w:tcPr>
            <w:tcW w:w="2211" w:type="dxa"/>
          </w:tcPr>
          <w:p w14:paraId="52E1AFBF" w14:textId="77777777" w:rsidR="00046339" w:rsidRDefault="007A051C">
            <w:pPr>
              <w:overflowPunct/>
              <w:autoSpaceDE/>
              <w:autoSpaceDN/>
              <w:adjustRightInd/>
              <w:spacing w:after="120"/>
              <w:textAlignment w:val="auto"/>
              <w:rPr>
                <w:szCs w:val="24"/>
                <w:lang w:eastAsia="zh-CN"/>
              </w:rPr>
            </w:pPr>
            <w:r>
              <w:rPr>
                <w:szCs w:val="24"/>
                <w:lang w:eastAsia="zh-CN"/>
              </w:rPr>
              <w:t>OPPO</w:t>
            </w:r>
          </w:p>
        </w:tc>
        <w:tc>
          <w:tcPr>
            <w:tcW w:w="2020" w:type="dxa"/>
          </w:tcPr>
          <w:p w14:paraId="372025B4" w14:textId="77777777" w:rsidR="00046339" w:rsidRDefault="007A051C">
            <w:pPr>
              <w:spacing w:after="120"/>
              <w:rPr>
                <w:rFonts w:eastAsia="Yu Mincho"/>
                <w:szCs w:val="24"/>
                <w:lang w:eastAsia="zh-CN"/>
              </w:rPr>
            </w:pPr>
            <w:r>
              <w:rPr>
                <w:szCs w:val="24"/>
                <w:lang w:eastAsia="zh-CN"/>
              </w:rPr>
              <w:t>NTT DOCOMO, Nokia, ZTE</w:t>
            </w:r>
          </w:p>
        </w:tc>
      </w:tr>
      <w:tr w:rsidR="00046339" w14:paraId="21948E6D" w14:textId="77777777">
        <w:tc>
          <w:tcPr>
            <w:tcW w:w="2346" w:type="dxa"/>
          </w:tcPr>
          <w:p w14:paraId="7DCF9B3C" w14:textId="77777777" w:rsidR="00046339" w:rsidRDefault="007A051C">
            <w:pPr>
              <w:spacing w:after="120"/>
              <w:rPr>
                <w:rFonts w:eastAsia="Yu Mincho"/>
                <w:szCs w:val="24"/>
                <w:lang w:eastAsia="zh-CN"/>
              </w:rPr>
            </w:pPr>
            <w:proofErr w:type="spellStart"/>
            <w:r>
              <w:rPr>
                <w:rFonts w:eastAsia="Yu Mincho"/>
                <w:szCs w:val="24"/>
                <w:lang w:eastAsia="zh-CN"/>
              </w:rPr>
              <w:t>PreConfigured</w:t>
            </w:r>
            <w:proofErr w:type="spellEnd"/>
          </w:p>
        </w:tc>
        <w:tc>
          <w:tcPr>
            <w:tcW w:w="2118" w:type="dxa"/>
          </w:tcPr>
          <w:p w14:paraId="20834DAD" w14:textId="77777777" w:rsidR="00046339" w:rsidRDefault="007A051C">
            <w:pPr>
              <w:spacing w:after="120"/>
              <w:rPr>
                <w:rFonts w:eastAsia="Yu Mincho"/>
                <w:szCs w:val="24"/>
                <w:lang w:eastAsia="zh-CN"/>
              </w:rPr>
            </w:pPr>
            <w:r>
              <w:rPr>
                <w:rFonts w:eastAsia="Yu Mincho"/>
                <w:szCs w:val="24"/>
                <w:lang w:eastAsia="zh-CN"/>
              </w:rPr>
              <w:t>Apple, OPPO, vivo</w:t>
            </w:r>
          </w:p>
        </w:tc>
        <w:tc>
          <w:tcPr>
            <w:tcW w:w="2211" w:type="dxa"/>
          </w:tcPr>
          <w:p w14:paraId="6847A981" w14:textId="65B82042" w:rsidR="00046339" w:rsidRDefault="007A051C">
            <w:pPr>
              <w:spacing w:after="120"/>
              <w:rPr>
                <w:rFonts w:eastAsia="Yu Mincho"/>
                <w:szCs w:val="24"/>
                <w:lang w:eastAsia="zh-CN"/>
              </w:rPr>
            </w:pPr>
            <w:r>
              <w:rPr>
                <w:szCs w:val="24"/>
                <w:lang w:eastAsia="zh-CN"/>
              </w:rPr>
              <w:t xml:space="preserve">NTT DOCOMO, </w:t>
            </w:r>
            <w:r>
              <w:rPr>
                <w:szCs w:val="24"/>
                <w:lang w:eastAsia="zh-CN"/>
              </w:rPr>
              <w:t xml:space="preserve">ZTE </w:t>
            </w:r>
          </w:p>
        </w:tc>
        <w:tc>
          <w:tcPr>
            <w:tcW w:w="2020" w:type="dxa"/>
          </w:tcPr>
          <w:p w14:paraId="203EBAE4" w14:textId="77777777" w:rsidR="00046339" w:rsidRDefault="007A051C">
            <w:pPr>
              <w:spacing w:after="120"/>
              <w:rPr>
                <w:rFonts w:eastAsia="Yu Mincho"/>
                <w:szCs w:val="24"/>
                <w:lang w:eastAsia="zh-CN"/>
              </w:rPr>
            </w:pPr>
            <w:r>
              <w:rPr>
                <w:rFonts w:eastAsia="Yu Mincho"/>
                <w:szCs w:val="24"/>
                <w:lang w:eastAsia="zh-CN"/>
              </w:rPr>
              <w:t>Nokia</w:t>
            </w:r>
          </w:p>
        </w:tc>
      </w:tr>
    </w:tbl>
    <w:p w14:paraId="5B28BE04" w14:textId="77777777" w:rsidR="00046339" w:rsidRDefault="00046339">
      <w:pPr>
        <w:pStyle w:val="ListParagraph"/>
        <w:ind w:left="720" w:firstLineChars="0" w:firstLine="0"/>
        <w:rPr>
          <w:lang w:eastAsia="zh-CN"/>
        </w:rPr>
      </w:pPr>
    </w:p>
    <w:p w14:paraId="450E982A" w14:textId="77777777" w:rsidR="00046339" w:rsidRDefault="007A051C">
      <w:pPr>
        <w:pStyle w:val="ListParagraph"/>
        <w:numPr>
          <w:ilvl w:val="0"/>
          <w:numId w:val="21"/>
        </w:numPr>
        <w:ind w:firstLineChars="0"/>
        <w:rPr>
          <w:szCs w:val="24"/>
          <w:lang w:eastAsia="zh-CN"/>
        </w:rPr>
      </w:pPr>
      <w:r>
        <w:rPr>
          <w:szCs w:val="24"/>
          <w:lang w:eastAsia="zh-CN"/>
        </w:rPr>
        <w:t>Recommended WF</w:t>
      </w:r>
    </w:p>
    <w:p w14:paraId="5BF04EA2" w14:textId="77777777" w:rsidR="00046339" w:rsidRDefault="007A051C">
      <w:pPr>
        <w:pStyle w:val="ListParagraph"/>
        <w:numPr>
          <w:ilvl w:val="1"/>
          <w:numId w:val="21"/>
        </w:numPr>
        <w:ind w:firstLineChars="0"/>
        <w:rPr>
          <w:szCs w:val="24"/>
          <w:lang w:eastAsia="zh-CN"/>
        </w:rPr>
      </w:pPr>
      <w:r>
        <w:rPr>
          <w:szCs w:val="24"/>
          <w:lang w:eastAsia="zh-CN"/>
        </w:rPr>
        <w:t xml:space="preserve">The selection of the measurement gap types is a topic that has been taking long discussion. Please consider if agreement on Issue 1-2-1 is possible. </w:t>
      </w:r>
    </w:p>
    <w:p w14:paraId="2D0592B7" w14:textId="77777777" w:rsidR="00046339" w:rsidRDefault="00046339">
      <w:pPr>
        <w:pStyle w:val="ListParagraph"/>
        <w:ind w:left="720" w:firstLineChars="0" w:firstLine="0"/>
        <w:rPr>
          <w:lang w:eastAsia="zh-CN"/>
        </w:rPr>
      </w:pPr>
    </w:p>
    <w:p w14:paraId="49DA459B" w14:textId="77777777" w:rsidR="00046339" w:rsidRDefault="007A051C">
      <w:pPr>
        <w:pStyle w:val="Heading4"/>
        <w:rPr>
          <w:lang w:val="en-GB"/>
        </w:rPr>
      </w:pPr>
      <w:r>
        <w:rPr>
          <w:lang w:val="en-GB"/>
        </w:rPr>
        <w:t>Issue 1-2-3: How to consider gap types that are not included for RRM requirements</w:t>
      </w:r>
    </w:p>
    <w:p w14:paraId="55AD1DF4" w14:textId="77777777" w:rsidR="00046339" w:rsidRDefault="007A051C">
      <w:pPr>
        <w:pStyle w:val="ListParagraph"/>
        <w:numPr>
          <w:ilvl w:val="0"/>
          <w:numId w:val="21"/>
        </w:numPr>
        <w:ind w:firstLineChars="0"/>
        <w:rPr>
          <w:lang w:eastAsia="zh-CN"/>
        </w:rPr>
      </w:pPr>
      <w:r>
        <w:rPr>
          <w:lang w:eastAsia="zh-CN"/>
        </w:rPr>
        <w:t>Proposal</w:t>
      </w:r>
    </w:p>
    <w:p w14:paraId="6D6300E4" w14:textId="77777777" w:rsidR="00046339" w:rsidRDefault="007A051C">
      <w:pPr>
        <w:pStyle w:val="ListParagraph"/>
        <w:numPr>
          <w:ilvl w:val="1"/>
          <w:numId w:val="21"/>
        </w:numPr>
        <w:ind w:firstLineChars="0"/>
        <w:rPr>
          <w:lang w:eastAsia="zh-CN"/>
        </w:rPr>
      </w:pPr>
      <w:r>
        <w:rPr>
          <w:lang w:eastAsia="zh-CN"/>
        </w:rPr>
        <w:t>Proposal 1 (Nokia)</w:t>
      </w:r>
      <w:r>
        <w:rPr>
          <w:lang w:val="en-US" w:eastAsia="zh-CN"/>
        </w:rPr>
        <w:t>:</w:t>
      </w:r>
      <w:r>
        <w:rPr>
          <w:lang w:eastAsia="zh-CN"/>
        </w:rPr>
        <w:t xml:space="preserve"> Measurement skipping based on the </w:t>
      </w:r>
      <w:proofErr w:type="spellStart"/>
      <w:r>
        <w:rPr>
          <w:lang w:eastAsia="zh-CN"/>
        </w:rPr>
        <w:t>Rel</w:t>
      </w:r>
      <w:proofErr w:type="spellEnd"/>
      <w:r>
        <w:rPr>
          <w:lang w:eastAsia="zh-CN"/>
        </w:rPr>
        <w:t xml:space="preserve"> 19 XR DCI skipping indication is not applicable for gap types labelled as “Don’t include” in Issue 1-2-2.</w:t>
      </w:r>
    </w:p>
    <w:p w14:paraId="0A261036" w14:textId="77777777" w:rsidR="00046339" w:rsidRDefault="007A051C">
      <w:pPr>
        <w:pStyle w:val="ListParagraph"/>
        <w:numPr>
          <w:ilvl w:val="0"/>
          <w:numId w:val="21"/>
        </w:numPr>
        <w:ind w:firstLineChars="0"/>
        <w:rPr>
          <w:lang w:eastAsia="zh-CN"/>
        </w:rPr>
      </w:pPr>
      <w:r>
        <w:rPr>
          <w:szCs w:val="24"/>
          <w:lang w:eastAsia="zh-CN"/>
        </w:rPr>
        <w:t xml:space="preserve">Recommended WF </w:t>
      </w:r>
    </w:p>
    <w:p w14:paraId="714891F3" w14:textId="77777777" w:rsidR="00046339" w:rsidRDefault="007A051C">
      <w:pPr>
        <w:pStyle w:val="ListParagraph"/>
        <w:numPr>
          <w:ilvl w:val="1"/>
          <w:numId w:val="21"/>
        </w:numPr>
        <w:ind w:firstLineChars="0"/>
        <w:rPr>
          <w:lang w:eastAsia="zh-CN"/>
        </w:rPr>
      </w:pPr>
      <w:r>
        <w:rPr>
          <w:szCs w:val="24"/>
          <w:lang w:eastAsia="zh-CN"/>
        </w:rPr>
        <w:t>Please discuss the meaning of “Don’t include" in issue 1-2-2.</w:t>
      </w:r>
    </w:p>
    <w:p w14:paraId="0814092C" w14:textId="77777777" w:rsidR="00046339" w:rsidRDefault="00046339">
      <w:pPr>
        <w:rPr>
          <w:szCs w:val="24"/>
          <w:lang w:eastAsia="zh-CN"/>
        </w:rPr>
      </w:pPr>
    </w:p>
    <w:p w14:paraId="03B09410" w14:textId="77777777" w:rsidR="00046339" w:rsidRDefault="007A051C">
      <w:pPr>
        <w:pStyle w:val="Heading3"/>
        <w:rPr>
          <w:sz w:val="24"/>
          <w:lang w:val="en-US"/>
        </w:rPr>
      </w:pPr>
      <w:r>
        <w:rPr>
          <w:sz w:val="24"/>
          <w:lang w:val="en-US"/>
        </w:rPr>
        <w:t>Sub-topic 1-3 XR skipping requirements impact</w:t>
      </w:r>
    </w:p>
    <w:p w14:paraId="282CCA55" w14:textId="77777777" w:rsidR="00046339" w:rsidRDefault="007A051C">
      <w:pPr>
        <w:pStyle w:val="Heading4"/>
        <w:rPr>
          <w:lang w:val="en-GB"/>
        </w:rPr>
      </w:pPr>
      <w:r>
        <w:rPr>
          <w:lang w:val="en-GB"/>
        </w:rPr>
        <w:t>Issue 1-3-1: How to capture impact of measurement skipping</w:t>
      </w:r>
    </w:p>
    <w:p w14:paraId="595AF246" w14:textId="77777777" w:rsidR="00046339" w:rsidRDefault="007A051C">
      <w:pPr>
        <w:pStyle w:val="ListParagraph"/>
        <w:numPr>
          <w:ilvl w:val="0"/>
          <w:numId w:val="21"/>
        </w:numPr>
        <w:ind w:firstLineChars="0"/>
        <w:rPr>
          <w:lang w:eastAsia="zh-CN"/>
        </w:rPr>
      </w:pPr>
      <w:r>
        <w:rPr>
          <w:lang w:eastAsia="zh-CN"/>
        </w:rPr>
        <w:t>Proposals related to measurement delay</w:t>
      </w:r>
    </w:p>
    <w:p w14:paraId="110D47A4" w14:textId="77777777" w:rsidR="00046339" w:rsidRDefault="007A051C">
      <w:pPr>
        <w:pStyle w:val="ListParagraph"/>
        <w:numPr>
          <w:ilvl w:val="1"/>
          <w:numId w:val="21"/>
        </w:numPr>
        <w:ind w:firstLineChars="0"/>
        <w:rPr>
          <w:lang w:eastAsia="zh-CN"/>
        </w:rPr>
      </w:pPr>
      <w:r>
        <w:rPr>
          <w:lang w:eastAsia="zh-CN"/>
        </w:rPr>
        <w:t xml:space="preserve">Proposal 1 (Huawei): RAN4 shall define corresponding RRM </w:t>
      </w:r>
      <w:proofErr w:type="spellStart"/>
      <w:r>
        <w:rPr>
          <w:lang w:eastAsia="zh-CN"/>
        </w:rPr>
        <w:t>behavior</w:t>
      </w:r>
      <w:proofErr w:type="spellEnd"/>
      <w:r>
        <w:rPr>
          <w:lang w:eastAsia="zh-CN"/>
        </w:rPr>
        <w:t>/performance when the measurement occasion is skipped/</w:t>
      </w:r>
      <w:proofErr w:type="spellStart"/>
      <w:r>
        <w:rPr>
          <w:lang w:eastAsia="zh-CN"/>
        </w:rPr>
        <w:t>canceled</w:t>
      </w:r>
      <w:proofErr w:type="spellEnd"/>
      <w:r>
        <w:rPr>
          <w:lang w:eastAsia="zh-CN"/>
        </w:rPr>
        <w:t xml:space="preserve"> for data transmission/reception.</w:t>
      </w:r>
    </w:p>
    <w:p w14:paraId="45821ABF" w14:textId="77777777" w:rsidR="00046339" w:rsidRDefault="007A051C">
      <w:pPr>
        <w:pStyle w:val="ListParagraph"/>
        <w:numPr>
          <w:ilvl w:val="1"/>
          <w:numId w:val="21"/>
        </w:numPr>
        <w:ind w:firstLineChars="0"/>
        <w:rPr>
          <w:lang w:eastAsia="zh-CN"/>
        </w:rPr>
      </w:pPr>
      <w:r>
        <w:rPr>
          <w:lang w:eastAsia="zh-CN"/>
        </w:rPr>
        <w:t>Proposal 2 (Apple): as minimum requirements, measurement period is extended by number of occasions which are cancelled due to XR traffic.</w:t>
      </w:r>
    </w:p>
    <w:p w14:paraId="2B48E5C2" w14:textId="77777777" w:rsidR="00046339" w:rsidRDefault="007A051C">
      <w:pPr>
        <w:pStyle w:val="ListParagraph"/>
        <w:numPr>
          <w:ilvl w:val="1"/>
          <w:numId w:val="21"/>
        </w:numPr>
        <w:ind w:firstLineChars="0"/>
        <w:rPr>
          <w:lang w:eastAsia="zh-CN"/>
        </w:rPr>
      </w:pPr>
      <w:r>
        <w:rPr>
          <w:lang w:eastAsia="zh-CN"/>
        </w:rPr>
        <w:t>Proposal 3 (</w:t>
      </w:r>
      <w:proofErr w:type="spellStart"/>
      <w:r>
        <w:rPr>
          <w:lang w:eastAsia="zh-CN"/>
        </w:rPr>
        <w:t>Mediatek</w:t>
      </w:r>
      <w:proofErr w:type="spellEnd"/>
      <w:r>
        <w:rPr>
          <w:lang w:eastAsia="zh-CN"/>
        </w:rPr>
        <w:t>): RAN4 shall keep the number of measurement samples for a frequency layer for L3 measurements unimpacted due to XR traffic.</w:t>
      </w:r>
    </w:p>
    <w:p w14:paraId="26A30B2F" w14:textId="77777777" w:rsidR="00046339" w:rsidRDefault="007A051C">
      <w:pPr>
        <w:pStyle w:val="ListParagraph"/>
        <w:numPr>
          <w:ilvl w:val="1"/>
          <w:numId w:val="21"/>
        </w:numPr>
        <w:ind w:firstLineChars="0"/>
        <w:rPr>
          <w:lang w:eastAsia="zh-CN"/>
        </w:rPr>
      </w:pPr>
      <w:r>
        <w:rPr>
          <w:lang w:eastAsia="zh-CN"/>
        </w:rPr>
        <w:t>Proposal 4 (Nokia</w:t>
      </w:r>
      <w:r>
        <w:rPr>
          <w:lang w:eastAsia="zh-CN"/>
        </w:rPr>
        <w:t>, MTK</w:t>
      </w:r>
      <w:r>
        <w:rPr>
          <w:lang w:eastAsia="zh-CN"/>
        </w:rPr>
        <w:t>): Measurement skipping is reflected on RRM measurements via extension of measurement delay.</w:t>
      </w:r>
    </w:p>
    <w:p w14:paraId="57F0DD65" w14:textId="77777777" w:rsidR="00046339" w:rsidRDefault="007A051C">
      <w:pPr>
        <w:pStyle w:val="ListParagraph"/>
        <w:numPr>
          <w:ilvl w:val="1"/>
          <w:numId w:val="21"/>
        </w:numPr>
        <w:ind w:firstLineChars="0"/>
        <w:rPr>
          <w:lang w:eastAsia="zh-CN"/>
        </w:rPr>
      </w:pPr>
      <w:r>
        <w:rPr>
          <w:lang w:eastAsia="zh-CN"/>
        </w:rPr>
        <w:t xml:space="preserve">Proposal 5 (OPPO): To reflect the RRM impacts due to measurement cancellation/skipping, extend the delay and keep the accuracy requirements could be considered as the baseline. </w:t>
      </w:r>
    </w:p>
    <w:p w14:paraId="4E6A44EE" w14:textId="77777777" w:rsidR="00046339" w:rsidRDefault="007A051C">
      <w:pPr>
        <w:pStyle w:val="ListParagraph"/>
        <w:numPr>
          <w:ilvl w:val="1"/>
          <w:numId w:val="21"/>
        </w:numPr>
        <w:ind w:firstLineChars="0"/>
        <w:rPr>
          <w:lang w:eastAsia="zh-CN"/>
        </w:rPr>
      </w:pPr>
      <w:r>
        <w:rPr>
          <w:lang w:eastAsia="zh-CN"/>
        </w:rPr>
        <w:t xml:space="preserve">Proposal 6 (Qualcomm): RAN4 to consider extending the L3 requirements with MGs such as cell identification and measurements delays when one or more MGs are deactivated by the network. </w:t>
      </w:r>
    </w:p>
    <w:p w14:paraId="5DE3451C" w14:textId="77777777" w:rsidR="00046339" w:rsidRDefault="007A051C">
      <w:pPr>
        <w:pStyle w:val="ListParagraph"/>
        <w:numPr>
          <w:ilvl w:val="2"/>
          <w:numId w:val="21"/>
        </w:numPr>
        <w:ind w:firstLineChars="0"/>
        <w:rPr>
          <w:lang w:eastAsia="zh-CN"/>
        </w:rPr>
      </w:pPr>
      <w:r>
        <w:rPr>
          <w:lang w:eastAsia="zh-CN"/>
        </w:rPr>
        <w:t>For DCI based dynamic indication, follow the NR-U approach to extend the L3 delays by the number of MGs deactivated during the period."</w:t>
      </w:r>
    </w:p>
    <w:p w14:paraId="72DF3D87" w14:textId="77777777" w:rsidR="00046339" w:rsidRDefault="007A051C">
      <w:pPr>
        <w:pStyle w:val="ListParagraph"/>
        <w:numPr>
          <w:ilvl w:val="1"/>
          <w:numId w:val="21"/>
        </w:numPr>
        <w:ind w:firstLineChars="0"/>
        <w:rPr>
          <w:lang w:eastAsia="zh-CN"/>
        </w:rPr>
      </w:pPr>
      <w:r>
        <w:rPr>
          <w:lang w:eastAsia="zh-CN"/>
        </w:rPr>
        <w:t>Proposal 7 (</w:t>
      </w:r>
      <w:r>
        <w:rPr>
          <w:lang w:eastAsia="zh-CN"/>
        </w:rPr>
        <w:t>vivo</w:t>
      </w:r>
      <w:r>
        <w:rPr>
          <w:lang w:eastAsia="zh-CN"/>
        </w:rPr>
        <w:t>): RAN4 to study whether and how to define new core requirements when some of gaps that need to be used for measurements are enabled for data transmission/reception after solution for enabling Rx/Tx in gaps is clear.</w:t>
      </w:r>
    </w:p>
    <w:p w14:paraId="794855A2" w14:textId="77777777" w:rsidR="00046339" w:rsidRDefault="007A051C">
      <w:pPr>
        <w:pStyle w:val="ListParagraph"/>
        <w:numPr>
          <w:ilvl w:val="2"/>
          <w:numId w:val="21"/>
        </w:numPr>
        <w:ind w:firstLineChars="0"/>
        <w:rPr>
          <w:lang w:eastAsia="zh-CN"/>
        </w:rPr>
      </w:pPr>
      <w:r>
        <w:rPr>
          <w:lang w:eastAsia="zh-CN"/>
        </w:rPr>
        <w:t>When only those gaps not used for measurement based on UE assistance information / UE capability are scheduled for data transmission/reception, the UE should meet existing requirements.</w:t>
      </w:r>
    </w:p>
    <w:p w14:paraId="670A0FC6" w14:textId="77777777" w:rsidR="00046339" w:rsidRDefault="007A051C">
      <w:pPr>
        <w:pStyle w:val="ListParagraph"/>
        <w:numPr>
          <w:ilvl w:val="0"/>
          <w:numId w:val="21"/>
        </w:numPr>
        <w:ind w:firstLineChars="0"/>
        <w:rPr>
          <w:lang w:eastAsia="zh-CN"/>
        </w:rPr>
      </w:pPr>
      <w:r>
        <w:rPr>
          <w:lang w:eastAsia="zh-CN"/>
        </w:rPr>
        <w:t>Proposals related to measurement accuracy</w:t>
      </w:r>
    </w:p>
    <w:p w14:paraId="080C1CBD" w14:textId="77777777" w:rsidR="00046339" w:rsidRDefault="007A051C">
      <w:pPr>
        <w:pStyle w:val="ListParagraph"/>
        <w:numPr>
          <w:ilvl w:val="1"/>
          <w:numId w:val="21"/>
        </w:numPr>
        <w:ind w:firstLineChars="0"/>
        <w:rPr>
          <w:lang w:eastAsia="zh-CN"/>
        </w:rPr>
      </w:pPr>
      <w:r>
        <w:rPr>
          <w:lang w:eastAsia="zh-CN"/>
        </w:rPr>
        <w:lastRenderedPageBreak/>
        <w:t>Proposal 7 (Nokia): Reuse existing measurement accuracy requirements.</w:t>
      </w:r>
    </w:p>
    <w:p w14:paraId="53B73129" w14:textId="77777777" w:rsidR="00046339" w:rsidRDefault="007A051C">
      <w:pPr>
        <w:pStyle w:val="ListParagraph"/>
        <w:numPr>
          <w:ilvl w:val="0"/>
          <w:numId w:val="21"/>
        </w:numPr>
        <w:ind w:firstLineChars="0"/>
        <w:rPr>
          <w:lang w:eastAsia="zh-CN"/>
        </w:rPr>
      </w:pPr>
      <w:r>
        <w:rPr>
          <w:lang w:eastAsia="zh-CN"/>
        </w:rPr>
        <w:t>Recommended WF</w:t>
      </w:r>
    </w:p>
    <w:p w14:paraId="35E5DC12" w14:textId="77777777" w:rsidR="00046339" w:rsidRDefault="007A051C">
      <w:pPr>
        <w:pStyle w:val="ListParagraph"/>
        <w:numPr>
          <w:ilvl w:val="1"/>
          <w:numId w:val="21"/>
        </w:numPr>
        <w:ind w:firstLineChars="0"/>
        <w:rPr>
          <w:lang w:eastAsia="zh-CN"/>
        </w:rPr>
      </w:pPr>
      <w:r>
        <w:rPr>
          <w:lang w:eastAsia="zh-CN"/>
        </w:rPr>
        <w:t>Considering that the proposals have a general line, please consider if Proposal 2 and Proposal 7 can be agreed as a baseline.</w:t>
      </w:r>
    </w:p>
    <w:p w14:paraId="4E3860C6" w14:textId="77777777" w:rsidR="00046339" w:rsidRDefault="00046339">
      <w:pPr>
        <w:spacing w:after="120"/>
        <w:rPr>
          <w:szCs w:val="24"/>
          <w:lang w:eastAsia="zh-CN"/>
        </w:rPr>
      </w:pPr>
    </w:p>
    <w:p w14:paraId="63E57BA5" w14:textId="77777777" w:rsidR="00046339" w:rsidRDefault="007A051C">
      <w:pPr>
        <w:pStyle w:val="Heading4"/>
        <w:rPr>
          <w:lang w:val="en-GB"/>
        </w:rPr>
      </w:pPr>
      <w:r>
        <w:rPr>
          <w:lang w:val="en-GB"/>
        </w:rPr>
        <w:t>Issue 1-3-2: Principles for measurement delay calculation</w:t>
      </w:r>
    </w:p>
    <w:p w14:paraId="75C56279" w14:textId="77777777" w:rsidR="00046339" w:rsidRDefault="007A051C">
      <w:pPr>
        <w:pStyle w:val="ListParagraph"/>
        <w:numPr>
          <w:ilvl w:val="0"/>
          <w:numId w:val="21"/>
        </w:numPr>
        <w:ind w:firstLineChars="0"/>
        <w:rPr>
          <w:lang w:eastAsia="zh-CN"/>
        </w:rPr>
      </w:pPr>
      <w:r>
        <w:rPr>
          <w:lang w:eastAsia="zh-CN"/>
        </w:rPr>
        <w:t>Proposals</w:t>
      </w:r>
    </w:p>
    <w:p w14:paraId="305FADA0" w14:textId="77777777" w:rsidR="00046339" w:rsidRDefault="007A051C">
      <w:pPr>
        <w:pStyle w:val="ListParagraph"/>
        <w:numPr>
          <w:ilvl w:val="1"/>
          <w:numId w:val="21"/>
        </w:numPr>
        <w:ind w:firstLineChars="0"/>
        <w:rPr>
          <w:lang w:eastAsia="zh-CN"/>
        </w:rPr>
      </w:pPr>
      <w:r>
        <w:rPr>
          <w:lang w:eastAsia="zh-CN"/>
        </w:rPr>
        <w:t>Proposal 1 (</w:t>
      </w:r>
      <w:proofErr w:type="spellStart"/>
      <w:r>
        <w:rPr>
          <w:lang w:eastAsia="zh-CN"/>
        </w:rPr>
        <w:t>Mediatek</w:t>
      </w:r>
      <w:proofErr w:type="spellEnd"/>
      <w:r>
        <w:rPr>
          <w:lang w:eastAsia="zh-CN"/>
        </w:rPr>
        <w:t xml:space="preserve">): RAN4 shall 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61949BBB" w14:textId="77777777" w:rsidR="00046339" w:rsidRDefault="007A051C">
      <w:pPr>
        <w:pStyle w:val="ListParagraph"/>
        <w:numPr>
          <w:ilvl w:val="1"/>
          <w:numId w:val="21"/>
        </w:numPr>
        <w:ind w:firstLineChars="0"/>
        <w:rPr>
          <w:lang w:eastAsia="zh-CN"/>
        </w:rPr>
      </w:pPr>
      <w:r>
        <w:rPr>
          <w:lang w:eastAsia="zh-CN"/>
        </w:rPr>
        <w:t>Proposal 2 (ZTE): To guarantee the measurement performance when the MG/restriction skipping happens, one straightforward solution is to introduce scaling factor to make sure enough measurement samples. Besides the ratio between applicable chances and total chances as in legacy, some channel quality could be considered when determining the exact scaling factor.</w:t>
      </w:r>
    </w:p>
    <w:p w14:paraId="1D272F26" w14:textId="77777777" w:rsidR="00046339" w:rsidRDefault="007A051C">
      <w:pPr>
        <w:pStyle w:val="ListParagraph"/>
        <w:numPr>
          <w:ilvl w:val="0"/>
          <w:numId w:val="21"/>
        </w:numPr>
        <w:ind w:firstLineChars="0"/>
        <w:rPr>
          <w:lang w:eastAsia="zh-CN"/>
        </w:rPr>
      </w:pPr>
      <w:r>
        <w:rPr>
          <w:lang w:eastAsia="zh-CN"/>
        </w:rPr>
        <w:t>Recommended WF</w:t>
      </w:r>
    </w:p>
    <w:p w14:paraId="034892F5" w14:textId="77777777" w:rsidR="00046339" w:rsidRDefault="007A051C">
      <w:pPr>
        <w:pStyle w:val="ListParagraph"/>
        <w:numPr>
          <w:ilvl w:val="1"/>
          <w:numId w:val="21"/>
        </w:numPr>
        <w:ind w:firstLineChars="0"/>
        <w:rPr>
          <w:lang w:eastAsia="zh-CN"/>
        </w:rPr>
      </w:pPr>
      <w:r>
        <w:rPr>
          <w:lang w:eastAsia="zh-CN"/>
        </w:rPr>
        <w:t>Discuss the proposals</w:t>
      </w:r>
    </w:p>
    <w:p w14:paraId="123A85CB" w14:textId="77777777" w:rsidR="00046339" w:rsidRDefault="00046339">
      <w:pPr>
        <w:rPr>
          <w:lang w:eastAsia="zh-CN"/>
        </w:rPr>
      </w:pPr>
    </w:p>
    <w:p w14:paraId="6A2B667B" w14:textId="77777777" w:rsidR="00046339" w:rsidRDefault="007A051C">
      <w:pPr>
        <w:pStyle w:val="Heading4"/>
        <w:rPr>
          <w:lang w:val="en-GB"/>
        </w:rPr>
      </w:pPr>
      <w:r>
        <w:rPr>
          <w:lang w:val="en-GB"/>
        </w:rPr>
        <w:t xml:space="preserve">Issue 1-3-3: Pre-defined </w:t>
      </w:r>
      <w:proofErr w:type="spellStart"/>
      <w:r>
        <w:rPr>
          <w:lang w:val="en-GB"/>
        </w:rPr>
        <w:t>vrs</w:t>
      </w:r>
      <w:proofErr w:type="spellEnd"/>
      <w:r>
        <w:rPr>
          <w:lang w:val="en-GB"/>
        </w:rPr>
        <w:t xml:space="preserve"> dynamic delay calculation</w:t>
      </w:r>
    </w:p>
    <w:p w14:paraId="1E077432" w14:textId="77777777" w:rsidR="00046339" w:rsidRDefault="007A051C">
      <w:pPr>
        <w:pStyle w:val="ListParagraph"/>
        <w:numPr>
          <w:ilvl w:val="0"/>
          <w:numId w:val="21"/>
        </w:numPr>
        <w:ind w:firstLineChars="0"/>
        <w:rPr>
          <w:lang w:eastAsia="zh-CN"/>
        </w:rPr>
      </w:pPr>
      <w:r>
        <w:rPr>
          <w:lang w:eastAsia="zh-CN"/>
        </w:rPr>
        <w:t>Proposals</w:t>
      </w:r>
    </w:p>
    <w:p w14:paraId="1F017124" w14:textId="77777777" w:rsidR="00046339" w:rsidRDefault="007A051C">
      <w:pPr>
        <w:pStyle w:val="ListParagraph"/>
        <w:numPr>
          <w:ilvl w:val="1"/>
          <w:numId w:val="21"/>
        </w:numPr>
        <w:ind w:firstLineChars="0"/>
        <w:rPr>
          <w:lang w:eastAsia="zh-CN"/>
        </w:rPr>
      </w:pPr>
      <w:r>
        <w:rPr>
          <w:lang w:eastAsia="zh-CN"/>
        </w:rPr>
        <w:t xml:space="preserve">Proposal 1: measurement delay extension due to measurement skipping is </w:t>
      </w:r>
      <w:r>
        <w:rPr>
          <w:lang w:eastAsia="zh-CN"/>
        </w:rPr>
        <w:t>calculated as a pre</w:t>
      </w:r>
      <w:r>
        <w:rPr>
          <w:lang w:val="en-US" w:eastAsia="zh-CN"/>
        </w:rPr>
        <w:t>-</w:t>
      </w:r>
      <w:r>
        <w:rPr>
          <w:lang w:eastAsia="zh-CN"/>
        </w:rPr>
        <w:t>defined fixed extended RRM measurement period,</w:t>
      </w:r>
    </w:p>
    <w:p w14:paraId="5A68AC83" w14:textId="6BB92C0D" w:rsidR="00046339" w:rsidRDefault="007A051C" w:rsidP="00356A53">
      <w:pPr>
        <w:pStyle w:val="ListParagraph"/>
        <w:numPr>
          <w:ilvl w:val="2"/>
          <w:numId w:val="21"/>
        </w:numPr>
        <w:ind w:firstLineChars="0"/>
        <w:rPr>
          <w:lang w:eastAsia="zh-CN"/>
        </w:rPr>
      </w:pPr>
      <w:r>
        <w:rPr>
          <w:lang w:eastAsia="zh-CN"/>
        </w:rPr>
        <w:t>Proposal 1a: pre-defined fixed extended RRM measurement period only for UEs under XR operation in poor radio conditions,</w:t>
      </w:r>
    </w:p>
    <w:p w14:paraId="7CAF0237" w14:textId="77777777" w:rsidR="00046339" w:rsidRDefault="007A051C">
      <w:pPr>
        <w:pStyle w:val="ListParagraph"/>
        <w:numPr>
          <w:ilvl w:val="1"/>
          <w:numId w:val="21"/>
        </w:numPr>
        <w:ind w:firstLineChars="0"/>
        <w:rPr>
          <w:lang w:eastAsia="zh-CN"/>
        </w:rPr>
      </w:pPr>
      <w:r>
        <w:rPr>
          <w:lang w:eastAsia="zh-CN"/>
        </w:rPr>
        <w:t xml:space="preserve">Proposal 2: measurement delay extension due to measurement skipping is calculated as a dynamically </w:t>
      </w:r>
      <w:proofErr w:type="spellStart"/>
      <w:r>
        <w:rPr>
          <w:lang w:eastAsia="zh-CN"/>
        </w:rPr>
        <w:t>extendeable</w:t>
      </w:r>
      <w:proofErr w:type="spellEnd"/>
      <w:r>
        <w:rPr>
          <w:lang w:eastAsia="zh-CN"/>
        </w:rPr>
        <w:t xml:space="preserve"> RRM measurement period,</w:t>
      </w:r>
    </w:p>
    <w:p w14:paraId="60F4F602" w14:textId="77777777" w:rsidR="00046339" w:rsidRDefault="007A051C" w:rsidP="00356A53">
      <w:pPr>
        <w:pStyle w:val="ListParagraph"/>
        <w:numPr>
          <w:ilvl w:val="2"/>
          <w:numId w:val="21"/>
        </w:numPr>
        <w:ind w:firstLineChars="0"/>
        <w:rPr>
          <w:lang w:eastAsia="zh-CN"/>
        </w:rPr>
      </w:pPr>
      <w:r>
        <w:rPr>
          <w:lang w:eastAsia="zh-CN"/>
        </w:rPr>
        <w:t>Proposal 2a: dynamically extendable RRM measurement period only for UEs under XR operation in poor radio conditions.</w:t>
      </w:r>
    </w:p>
    <w:p w14:paraId="308E98A6" w14:textId="77777777" w:rsidR="00046339" w:rsidRDefault="007A051C">
      <w:pPr>
        <w:pStyle w:val="ListParagraph"/>
        <w:numPr>
          <w:ilvl w:val="0"/>
          <w:numId w:val="21"/>
        </w:numPr>
        <w:ind w:firstLineChars="0"/>
        <w:rPr>
          <w:lang w:eastAsia="zh-CN"/>
        </w:rPr>
      </w:pPr>
      <w:r>
        <w:rPr>
          <w:lang w:eastAsia="zh-CN"/>
        </w:rPr>
        <w:t>Recommended WF</w:t>
      </w:r>
    </w:p>
    <w:p w14:paraId="6982DDB0" w14:textId="77777777" w:rsidR="00046339" w:rsidRDefault="007A051C">
      <w:pPr>
        <w:pStyle w:val="ListParagraph"/>
        <w:numPr>
          <w:ilvl w:val="1"/>
          <w:numId w:val="21"/>
        </w:numPr>
        <w:ind w:firstLineChars="0"/>
        <w:rPr>
          <w:lang w:eastAsia="zh-CN"/>
        </w:rPr>
      </w:pPr>
      <w:r>
        <w:rPr>
          <w:lang w:eastAsia="zh-CN"/>
        </w:rPr>
        <w:t>Discuss the proposals</w:t>
      </w:r>
    </w:p>
    <w:p w14:paraId="5C7F8A6B" w14:textId="77777777" w:rsidR="00046339" w:rsidRDefault="007A051C">
      <w:pPr>
        <w:pStyle w:val="Heading4"/>
        <w:rPr>
          <w:lang w:val="en-GB"/>
        </w:rPr>
      </w:pPr>
      <w:r>
        <w:rPr>
          <w:lang w:val="en-GB"/>
        </w:rPr>
        <w:t>Issue 1-3-4: RRM delay calculation based on radio condition</w:t>
      </w:r>
    </w:p>
    <w:p w14:paraId="23EE10C7" w14:textId="77777777" w:rsidR="00046339" w:rsidRDefault="007A051C">
      <w:pPr>
        <w:pStyle w:val="ListParagraph"/>
        <w:numPr>
          <w:ilvl w:val="0"/>
          <w:numId w:val="21"/>
        </w:numPr>
        <w:ind w:firstLineChars="0"/>
        <w:rPr>
          <w:lang w:eastAsia="zh-CN"/>
        </w:rPr>
      </w:pPr>
      <w:r>
        <w:rPr>
          <w:lang w:eastAsia="zh-CN"/>
        </w:rPr>
        <w:t>Proposals</w:t>
      </w:r>
    </w:p>
    <w:p w14:paraId="7F0656F7" w14:textId="77777777" w:rsidR="00046339" w:rsidRDefault="007A051C">
      <w:pPr>
        <w:pStyle w:val="ListParagraph"/>
        <w:numPr>
          <w:ilvl w:val="1"/>
          <w:numId w:val="21"/>
        </w:numPr>
        <w:ind w:firstLineChars="0"/>
        <w:rPr>
          <w:lang w:eastAsia="zh-CN"/>
        </w:rPr>
      </w:pPr>
      <w:r>
        <w:rPr>
          <w:lang w:eastAsia="zh-CN"/>
        </w:rPr>
        <w:t>Option 1: measurement delay extension due to measurement skipping is different for good or poor radio condition</w:t>
      </w:r>
    </w:p>
    <w:p w14:paraId="3143362C" w14:textId="77777777" w:rsidR="00046339" w:rsidRDefault="007A051C">
      <w:pPr>
        <w:pStyle w:val="ListParagraph"/>
        <w:numPr>
          <w:ilvl w:val="1"/>
          <w:numId w:val="21"/>
        </w:numPr>
        <w:ind w:firstLineChars="0"/>
        <w:rPr>
          <w:lang w:eastAsia="zh-CN"/>
        </w:rPr>
      </w:pPr>
      <w:r>
        <w:rPr>
          <w:lang w:eastAsia="zh-CN"/>
        </w:rPr>
        <w:t>Option 2: measurement delay extension due to measurement skipping is independent of radio condition</w:t>
      </w:r>
    </w:p>
    <w:p w14:paraId="7A81F3F2" w14:textId="77777777" w:rsidR="00046339" w:rsidRDefault="007A051C">
      <w:pPr>
        <w:pStyle w:val="ListParagraph"/>
        <w:numPr>
          <w:ilvl w:val="0"/>
          <w:numId w:val="21"/>
        </w:numPr>
        <w:ind w:firstLineChars="0"/>
        <w:rPr>
          <w:lang w:eastAsia="zh-CN"/>
        </w:rPr>
      </w:pPr>
      <w:r>
        <w:rPr>
          <w:lang w:eastAsia="zh-CN"/>
        </w:rPr>
        <w:t>Recommended WF</w:t>
      </w:r>
    </w:p>
    <w:p w14:paraId="6678936E" w14:textId="77777777" w:rsidR="00046339" w:rsidRDefault="007A051C">
      <w:pPr>
        <w:pStyle w:val="ListParagraph"/>
        <w:numPr>
          <w:ilvl w:val="1"/>
          <w:numId w:val="21"/>
        </w:numPr>
        <w:ind w:firstLineChars="0"/>
        <w:rPr>
          <w:lang w:eastAsia="zh-CN"/>
        </w:rPr>
      </w:pPr>
      <w:r>
        <w:rPr>
          <w:lang w:eastAsia="zh-CN"/>
        </w:rPr>
        <w:t>Discuss the options</w:t>
      </w:r>
    </w:p>
    <w:p w14:paraId="3ABCE15E" w14:textId="77777777" w:rsidR="00046339" w:rsidRDefault="007A051C">
      <w:pPr>
        <w:pStyle w:val="Heading4"/>
        <w:rPr>
          <w:lang w:val="en-GB"/>
        </w:rPr>
      </w:pPr>
      <w:r>
        <w:rPr>
          <w:lang w:val="en-GB"/>
        </w:rPr>
        <w:lastRenderedPageBreak/>
        <w:t>Issue 1-3-5: Impact on Per-FR gaps</w:t>
      </w:r>
    </w:p>
    <w:p w14:paraId="7B1E9708" w14:textId="77777777" w:rsidR="00046339" w:rsidRDefault="007A051C">
      <w:pPr>
        <w:pStyle w:val="ListParagraph"/>
        <w:numPr>
          <w:ilvl w:val="0"/>
          <w:numId w:val="21"/>
        </w:numPr>
        <w:ind w:firstLineChars="0"/>
        <w:rPr>
          <w:lang w:eastAsia="zh-CN"/>
        </w:rPr>
      </w:pPr>
      <w:r>
        <w:rPr>
          <w:lang w:eastAsia="zh-CN"/>
        </w:rPr>
        <w:t>Proposals</w:t>
      </w:r>
    </w:p>
    <w:p w14:paraId="5F94FD79" w14:textId="77777777" w:rsidR="00046339" w:rsidRDefault="007A051C">
      <w:pPr>
        <w:pStyle w:val="ListParagraph"/>
        <w:numPr>
          <w:ilvl w:val="1"/>
          <w:numId w:val="21"/>
        </w:numPr>
        <w:ind w:firstLineChars="0"/>
        <w:rPr>
          <w:lang w:eastAsia="zh-CN"/>
        </w:rPr>
      </w:pPr>
      <w:r>
        <w:rPr>
          <w:lang w:eastAsia="zh-CN"/>
        </w:rPr>
        <w:t xml:space="preserve">Proposal 1 (vivo): It needs to be clarified that when per-FR gaps are configured, the indication by DCI of the </w:t>
      </w:r>
      <w:proofErr w:type="gramStart"/>
      <w:r>
        <w:rPr>
          <w:lang w:eastAsia="zh-CN"/>
        </w:rPr>
        <w:t>particular gap</w:t>
      </w:r>
      <w:proofErr w:type="gramEnd"/>
      <w:r>
        <w:rPr>
          <w:lang w:eastAsia="zh-CN"/>
        </w:rPr>
        <w:t xml:space="preserve"> to be skipped is for which gap pattern(s).</w:t>
      </w:r>
    </w:p>
    <w:p w14:paraId="71CCF6A0" w14:textId="77777777" w:rsidR="00046339" w:rsidRDefault="007A051C">
      <w:pPr>
        <w:pStyle w:val="ListParagraph"/>
        <w:numPr>
          <w:ilvl w:val="1"/>
          <w:numId w:val="21"/>
        </w:numPr>
        <w:ind w:firstLineChars="0"/>
        <w:rPr>
          <w:lang w:eastAsia="zh-CN"/>
        </w:rPr>
      </w:pPr>
      <w:r>
        <w:rPr>
          <w:lang w:eastAsia="zh-CN"/>
        </w:rPr>
        <w:t xml:space="preserve">Proposal 2 (ZTE): For the gap/restriction skipping impact in frequency domain, </w:t>
      </w:r>
    </w:p>
    <w:p w14:paraId="5F1E5900" w14:textId="77777777" w:rsidR="00046339" w:rsidRDefault="007A051C">
      <w:pPr>
        <w:pStyle w:val="ListParagraph"/>
        <w:numPr>
          <w:ilvl w:val="2"/>
          <w:numId w:val="21"/>
        </w:numPr>
        <w:ind w:firstLineChars="0"/>
        <w:rPr>
          <w:lang w:eastAsia="zh-CN"/>
        </w:rPr>
      </w:pPr>
      <w:r>
        <w:rPr>
          <w:lang w:eastAsia="zh-CN"/>
        </w:rPr>
        <w:t>For the gap skipping, depend on whether the UE capable of per-FR gap</w:t>
      </w:r>
    </w:p>
    <w:p w14:paraId="2A493F06" w14:textId="77777777" w:rsidR="00046339" w:rsidRDefault="007A051C">
      <w:pPr>
        <w:pStyle w:val="ListParagraph"/>
        <w:numPr>
          <w:ilvl w:val="3"/>
          <w:numId w:val="21"/>
        </w:numPr>
        <w:ind w:firstLineChars="0"/>
        <w:rPr>
          <w:lang w:eastAsia="zh-CN"/>
        </w:rPr>
      </w:pPr>
      <w:r>
        <w:rPr>
          <w:rFonts w:hint="eastAsia"/>
          <w:lang w:eastAsia="zh-CN"/>
        </w:rPr>
        <w:t>If capable of per-FR gap, the skipping is only valid for the gap instance in the same FR with scheduled XR transmission.</w:t>
      </w:r>
    </w:p>
    <w:p w14:paraId="5703A3D8" w14:textId="77777777" w:rsidR="00046339" w:rsidRDefault="007A051C">
      <w:pPr>
        <w:pStyle w:val="ListParagraph"/>
        <w:numPr>
          <w:ilvl w:val="3"/>
          <w:numId w:val="21"/>
        </w:numPr>
        <w:ind w:firstLineChars="0"/>
        <w:rPr>
          <w:lang w:eastAsia="zh-CN"/>
        </w:rPr>
      </w:pPr>
      <w:r>
        <w:rPr>
          <w:rFonts w:hint="eastAsia"/>
          <w:lang w:eastAsia="zh-CN"/>
        </w:rPr>
        <w:t>Otherwise, no need to distinguish different FR.</w:t>
      </w:r>
    </w:p>
    <w:p w14:paraId="41B16711" w14:textId="77777777" w:rsidR="00046339" w:rsidRDefault="007A051C">
      <w:pPr>
        <w:pStyle w:val="ListParagraph"/>
        <w:numPr>
          <w:ilvl w:val="2"/>
          <w:numId w:val="21"/>
        </w:numPr>
        <w:ind w:firstLineChars="0"/>
        <w:rPr>
          <w:lang w:eastAsia="zh-CN"/>
        </w:rPr>
      </w:pPr>
      <w:r>
        <w:rPr>
          <w:lang w:eastAsia="zh-CN"/>
        </w:rPr>
        <w:t>For the scheduling restriction skipping, reuse the principle defined in existing scheduling restriction to decide whether the intra-band/inter-band/same FR MO(s) would be skipped.</w:t>
      </w:r>
    </w:p>
    <w:p w14:paraId="4DCBC999" w14:textId="77777777" w:rsidR="00046339" w:rsidRDefault="007A051C">
      <w:pPr>
        <w:pStyle w:val="ListParagraph"/>
        <w:numPr>
          <w:ilvl w:val="0"/>
          <w:numId w:val="21"/>
        </w:numPr>
        <w:ind w:firstLineChars="0"/>
        <w:rPr>
          <w:lang w:eastAsia="zh-CN"/>
        </w:rPr>
      </w:pPr>
      <w:r>
        <w:rPr>
          <w:lang w:eastAsia="zh-CN"/>
        </w:rPr>
        <w:t>Recommended WF</w:t>
      </w:r>
    </w:p>
    <w:p w14:paraId="1E01C4EE" w14:textId="77777777" w:rsidR="00046339" w:rsidRDefault="007A051C">
      <w:pPr>
        <w:pStyle w:val="ListParagraph"/>
        <w:numPr>
          <w:ilvl w:val="1"/>
          <w:numId w:val="21"/>
        </w:numPr>
        <w:ind w:firstLineChars="0"/>
        <w:rPr>
          <w:lang w:eastAsia="zh-CN"/>
        </w:rPr>
      </w:pPr>
      <w:r>
        <w:rPr>
          <w:lang w:eastAsia="zh-CN"/>
        </w:rPr>
        <w:t>Discuss the proposals</w:t>
      </w:r>
    </w:p>
    <w:p w14:paraId="44ECA9D7" w14:textId="77777777" w:rsidR="00046339" w:rsidRDefault="00046339">
      <w:pPr>
        <w:rPr>
          <w:lang w:eastAsia="zh-CN"/>
        </w:rPr>
      </w:pPr>
    </w:p>
    <w:p w14:paraId="463C6C9B" w14:textId="77777777" w:rsidR="00046339" w:rsidRDefault="007A051C">
      <w:pPr>
        <w:pStyle w:val="Heading4"/>
        <w:rPr>
          <w:lang w:val="en-GB"/>
        </w:rPr>
      </w:pPr>
      <w:r>
        <w:rPr>
          <w:lang w:val="en-GB"/>
        </w:rPr>
        <w:t>Issue 1-3-6: Impact on different frequency layers</w:t>
      </w:r>
    </w:p>
    <w:p w14:paraId="171F4570" w14:textId="77777777" w:rsidR="00046339" w:rsidRDefault="007A051C">
      <w:pPr>
        <w:pStyle w:val="ListParagraph"/>
        <w:numPr>
          <w:ilvl w:val="0"/>
          <w:numId w:val="21"/>
        </w:numPr>
        <w:ind w:firstLineChars="0"/>
        <w:rPr>
          <w:lang w:eastAsia="zh-CN"/>
        </w:rPr>
      </w:pPr>
      <w:r>
        <w:rPr>
          <w:lang w:eastAsia="zh-CN"/>
        </w:rPr>
        <w:t>Proposals</w:t>
      </w:r>
    </w:p>
    <w:p w14:paraId="25B785F9" w14:textId="77777777" w:rsidR="00046339" w:rsidRDefault="007A051C">
      <w:pPr>
        <w:pStyle w:val="ListParagraph"/>
        <w:numPr>
          <w:ilvl w:val="1"/>
          <w:numId w:val="21"/>
        </w:numPr>
        <w:ind w:firstLineChars="0"/>
        <w:rPr>
          <w:lang w:eastAsia="zh-CN"/>
        </w:rPr>
      </w:pPr>
      <w:r>
        <w:rPr>
          <w:lang w:eastAsia="zh-CN"/>
        </w:rPr>
        <w:t>Proposal 1 (</w:t>
      </w:r>
      <w:proofErr w:type="spellStart"/>
      <w:r>
        <w:rPr>
          <w:lang w:eastAsia="zh-CN"/>
        </w:rPr>
        <w:t>Mediatek</w:t>
      </w:r>
      <w:proofErr w:type="spellEnd"/>
      <w:r>
        <w:rPr>
          <w:lang w:eastAsia="zh-CN"/>
        </w:rPr>
        <w:t xml:space="preserve">): </w:t>
      </w:r>
      <w:proofErr w:type="gramStart"/>
      <w:r>
        <w:rPr>
          <w:lang w:eastAsia="zh-CN"/>
        </w:rPr>
        <w:t>In order to</w:t>
      </w:r>
      <w:proofErr w:type="gramEnd"/>
      <w:r>
        <w:rPr>
          <w:lang w:eastAsia="zh-CN"/>
        </w:rPr>
        <w:t xml:space="preserve"> reduce the measurement delay, RAN4 shall specify that the UE operating with XR is not required to measure 2G/3G frequency layers.</w:t>
      </w:r>
    </w:p>
    <w:p w14:paraId="0C9B6259" w14:textId="77777777" w:rsidR="00046339" w:rsidRDefault="007A051C">
      <w:pPr>
        <w:pStyle w:val="ListParagraph"/>
        <w:numPr>
          <w:ilvl w:val="1"/>
          <w:numId w:val="21"/>
        </w:numPr>
        <w:ind w:firstLineChars="0"/>
        <w:rPr>
          <w:lang w:eastAsia="zh-CN"/>
        </w:rPr>
      </w:pPr>
      <w:r>
        <w:rPr>
          <w:lang w:eastAsia="zh-CN"/>
        </w:rPr>
        <w:t>Proposal 2 (Nokia): RAN4 to define requirements such that the network can configure which frequency layers are measured with higher priority</w:t>
      </w:r>
    </w:p>
    <w:p w14:paraId="4018AF59" w14:textId="77777777" w:rsidR="00046339" w:rsidRDefault="007A051C">
      <w:pPr>
        <w:pStyle w:val="ListParagraph"/>
        <w:numPr>
          <w:ilvl w:val="0"/>
          <w:numId w:val="21"/>
        </w:numPr>
        <w:ind w:firstLineChars="0"/>
        <w:rPr>
          <w:lang w:eastAsia="zh-CN"/>
        </w:rPr>
      </w:pPr>
      <w:r>
        <w:rPr>
          <w:lang w:eastAsia="zh-CN"/>
        </w:rPr>
        <w:t>Recommended WF</w:t>
      </w:r>
    </w:p>
    <w:p w14:paraId="0E0BB9F5" w14:textId="77777777" w:rsidR="00046339" w:rsidRDefault="007A051C">
      <w:pPr>
        <w:pStyle w:val="ListParagraph"/>
        <w:numPr>
          <w:ilvl w:val="1"/>
          <w:numId w:val="21"/>
        </w:numPr>
        <w:ind w:firstLineChars="0"/>
        <w:rPr>
          <w:lang w:eastAsia="zh-CN"/>
        </w:rPr>
      </w:pPr>
      <w:r>
        <w:rPr>
          <w:lang w:eastAsia="zh-CN"/>
        </w:rPr>
        <w:t>Discuss the proposals</w:t>
      </w:r>
    </w:p>
    <w:p w14:paraId="72E9B08F" w14:textId="77777777" w:rsidR="00046339" w:rsidRDefault="007A051C">
      <w:pPr>
        <w:pStyle w:val="Heading4"/>
        <w:rPr>
          <w:lang w:val="en-GB"/>
        </w:rPr>
      </w:pPr>
      <w:r>
        <w:rPr>
          <w:lang w:val="en-GB"/>
        </w:rPr>
        <w:t>Issue 1-3-8: Conditions for measurement skipping</w:t>
      </w:r>
    </w:p>
    <w:p w14:paraId="0A2765DF" w14:textId="77777777" w:rsidR="00046339" w:rsidRDefault="007A051C">
      <w:pPr>
        <w:pStyle w:val="ListParagraph"/>
        <w:numPr>
          <w:ilvl w:val="0"/>
          <w:numId w:val="21"/>
        </w:numPr>
        <w:ind w:firstLineChars="0"/>
        <w:rPr>
          <w:lang w:eastAsia="zh-CN"/>
        </w:rPr>
      </w:pPr>
      <w:r>
        <w:rPr>
          <w:lang w:eastAsia="zh-CN"/>
        </w:rPr>
        <w:t>Proposals</w:t>
      </w:r>
    </w:p>
    <w:p w14:paraId="247BE2AC" w14:textId="77777777" w:rsidR="00046339" w:rsidRDefault="007A051C">
      <w:pPr>
        <w:pStyle w:val="ListParagraph"/>
        <w:numPr>
          <w:ilvl w:val="1"/>
          <w:numId w:val="21"/>
        </w:numPr>
        <w:ind w:firstLineChars="0"/>
        <w:rPr>
          <w:lang w:eastAsia="zh-CN"/>
        </w:rPr>
      </w:pPr>
      <w:r>
        <w:rPr>
          <w:lang w:eastAsia="zh-CN"/>
        </w:rPr>
        <w:t>Proposal 1 (Apple): max number of occasions cancelled during a measurement period shall be defined.</w:t>
      </w:r>
    </w:p>
    <w:p w14:paraId="3FB39EFA" w14:textId="77777777" w:rsidR="00046339" w:rsidRDefault="007A051C">
      <w:pPr>
        <w:pStyle w:val="ListParagraph"/>
        <w:numPr>
          <w:ilvl w:val="1"/>
          <w:numId w:val="21"/>
        </w:numPr>
        <w:ind w:firstLineChars="0"/>
        <w:rPr>
          <w:lang w:eastAsia="zh-CN"/>
        </w:rPr>
      </w:pPr>
      <w:r>
        <w:rPr>
          <w:lang w:eastAsia="zh-CN"/>
        </w:rPr>
        <w:t>Proposal 2 (Ericsson): RAN4 to discuss which conditions the measurement gap configurations need to meet to be relevant for the UE XR operation, e.g.,</w:t>
      </w:r>
    </w:p>
    <w:p w14:paraId="68E6A307" w14:textId="77777777" w:rsidR="00046339" w:rsidRDefault="007A051C">
      <w:pPr>
        <w:pStyle w:val="ListParagraph"/>
        <w:numPr>
          <w:ilvl w:val="2"/>
          <w:numId w:val="21"/>
        </w:numPr>
        <w:ind w:firstLineChars="0"/>
        <w:rPr>
          <w:lang w:eastAsia="zh-CN"/>
        </w:rPr>
      </w:pPr>
      <w:r>
        <w:rPr>
          <w:lang w:eastAsia="zh-CN"/>
        </w:rPr>
        <w:t>minimum MGL,</w:t>
      </w:r>
    </w:p>
    <w:p w14:paraId="730924F2" w14:textId="77777777" w:rsidR="00046339" w:rsidRDefault="007A051C">
      <w:pPr>
        <w:pStyle w:val="ListParagraph"/>
        <w:numPr>
          <w:ilvl w:val="2"/>
          <w:numId w:val="21"/>
        </w:numPr>
        <w:ind w:firstLineChars="0"/>
        <w:rPr>
          <w:lang w:eastAsia="zh-CN"/>
        </w:rPr>
      </w:pPr>
      <w:r>
        <w:rPr>
          <w:lang w:eastAsia="zh-CN"/>
        </w:rPr>
        <w:t xml:space="preserve">maximum MGL, </w:t>
      </w:r>
    </w:p>
    <w:p w14:paraId="40DB5D36" w14:textId="77777777" w:rsidR="00046339" w:rsidRDefault="007A051C">
      <w:pPr>
        <w:pStyle w:val="ListParagraph"/>
        <w:numPr>
          <w:ilvl w:val="2"/>
          <w:numId w:val="21"/>
        </w:numPr>
        <w:ind w:firstLineChars="0"/>
        <w:rPr>
          <w:lang w:eastAsia="zh-CN"/>
        </w:rPr>
      </w:pPr>
      <w:r>
        <w:rPr>
          <w:lang w:eastAsia="zh-CN"/>
        </w:rPr>
        <w:t>maximum MGRP, etc.</w:t>
      </w:r>
    </w:p>
    <w:p w14:paraId="3A93BFDA" w14:textId="3A6926C3" w:rsidR="00046339" w:rsidRDefault="007A051C">
      <w:pPr>
        <w:pStyle w:val="ListParagraph"/>
        <w:numPr>
          <w:ilvl w:val="1"/>
          <w:numId w:val="21"/>
        </w:numPr>
        <w:ind w:firstLineChars="0"/>
        <w:rPr>
          <w:lang w:eastAsia="zh-CN"/>
        </w:rPr>
      </w:pPr>
      <w:r>
        <w:rPr>
          <w:lang w:eastAsia="zh-CN"/>
        </w:rPr>
        <w:t>Proposal 3 (Ericsson): RAN4 to discuss the impact on RRM samples and how they are combined during the UE XR operation, e.g., maximum acceptable time separation between two measurement occasions available for RRM measurements.</w:t>
      </w:r>
    </w:p>
    <w:p w14:paraId="5133E2DD" w14:textId="77777777" w:rsidR="00046339" w:rsidRDefault="007A051C">
      <w:pPr>
        <w:pStyle w:val="ListParagraph"/>
        <w:numPr>
          <w:ilvl w:val="0"/>
          <w:numId w:val="21"/>
        </w:numPr>
        <w:ind w:firstLineChars="0"/>
        <w:rPr>
          <w:lang w:eastAsia="zh-CN"/>
        </w:rPr>
      </w:pPr>
      <w:r>
        <w:rPr>
          <w:lang w:eastAsia="zh-CN"/>
        </w:rPr>
        <w:t>Recommended WF</w:t>
      </w:r>
    </w:p>
    <w:p w14:paraId="4E931BDD" w14:textId="77777777" w:rsidR="00046339" w:rsidRDefault="007A051C">
      <w:pPr>
        <w:pStyle w:val="ListParagraph"/>
        <w:numPr>
          <w:ilvl w:val="1"/>
          <w:numId w:val="21"/>
        </w:numPr>
        <w:ind w:firstLineChars="0"/>
        <w:rPr>
          <w:lang w:eastAsia="zh-CN"/>
        </w:rPr>
      </w:pPr>
      <w:r>
        <w:rPr>
          <w:lang w:eastAsia="zh-CN"/>
        </w:rPr>
        <w:t>Discuss the proposals</w:t>
      </w:r>
    </w:p>
    <w:p w14:paraId="7CA0D67B" w14:textId="77777777" w:rsidR="00046339" w:rsidRDefault="007A051C">
      <w:pPr>
        <w:pStyle w:val="Heading4"/>
        <w:rPr>
          <w:lang w:val="en-GB"/>
        </w:rPr>
      </w:pPr>
      <w:r>
        <w:rPr>
          <w:lang w:val="en-GB"/>
        </w:rPr>
        <w:lastRenderedPageBreak/>
        <w:t>Issue 1-3-9: DRX</w:t>
      </w:r>
    </w:p>
    <w:p w14:paraId="41512DC9" w14:textId="77777777" w:rsidR="00046339" w:rsidRDefault="007A051C">
      <w:pPr>
        <w:pStyle w:val="ListParagraph"/>
        <w:numPr>
          <w:ilvl w:val="0"/>
          <w:numId w:val="21"/>
        </w:numPr>
        <w:ind w:firstLineChars="0"/>
        <w:rPr>
          <w:lang w:eastAsia="zh-CN"/>
        </w:rPr>
      </w:pPr>
      <w:r>
        <w:rPr>
          <w:lang w:eastAsia="zh-CN"/>
        </w:rPr>
        <w:t>Proposal</w:t>
      </w:r>
    </w:p>
    <w:p w14:paraId="625650A8" w14:textId="77777777" w:rsidR="00046339" w:rsidRDefault="007A051C">
      <w:pPr>
        <w:pStyle w:val="ListParagraph"/>
        <w:numPr>
          <w:ilvl w:val="1"/>
          <w:numId w:val="21"/>
        </w:numPr>
        <w:ind w:firstLineChars="0"/>
        <w:rPr>
          <w:lang w:eastAsia="zh-CN"/>
        </w:rPr>
      </w:pPr>
      <w:r>
        <w:rPr>
          <w:lang w:eastAsia="zh-CN"/>
        </w:rPr>
        <w:t>Proposal 1 (Ericsson): RAN4 to discuss the impact of DRX on MG cancellation.</w:t>
      </w:r>
    </w:p>
    <w:p w14:paraId="246138AA" w14:textId="77777777" w:rsidR="00046339" w:rsidRDefault="007A051C">
      <w:pPr>
        <w:pStyle w:val="ListParagraph"/>
        <w:numPr>
          <w:ilvl w:val="0"/>
          <w:numId w:val="21"/>
        </w:numPr>
        <w:ind w:firstLineChars="0"/>
        <w:rPr>
          <w:lang w:eastAsia="zh-CN"/>
        </w:rPr>
      </w:pPr>
      <w:r>
        <w:rPr>
          <w:lang w:eastAsia="zh-CN"/>
        </w:rPr>
        <w:t>Recommended WF</w:t>
      </w:r>
    </w:p>
    <w:p w14:paraId="40C7A05C" w14:textId="77777777" w:rsidR="00046339" w:rsidRDefault="007A051C">
      <w:pPr>
        <w:pStyle w:val="ListParagraph"/>
        <w:numPr>
          <w:ilvl w:val="1"/>
          <w:numId w:val="21"/>
        </w:numPr>
        <w:ind w:firstLineChars="0"/>
        <w:rPr>
          <w:lang w:eastAsia="zh-CN"/>
        </w:rPr>
      </w:pPr>
      <w:r>
        <w:rPr>
          <w:lang w:eastAsia="zh-CN"/>
        </w:rPr>
        <w:t>Discuss the proposal</w:t>
      </w:r>
    </w:p>
    <w:p w14:paraId="455FB1A7" w14:textId="77777777" w:rsidR="00046339" w:rsidRDefault="00046339">
      <w:pPr>
        <w:rPr>
          <w:lang w:eastAsia="zh-CN"/>
        </w:rPr>
      </w:pPr>
    </w:p>
    <w:p w14:paraId="032F3168" w14:textId="77777777" w:rsidR="00046339" w:rsidRDefault="007A051C">
      <w:pPr>
        <w:pStyle w:val="Heading4"/>
        <w:rPr>
          <w:lang w:val="en-GB"/>
        </w:rPr>
      </w:pPr>
      <w:r>
        <w:rPr>
          <w:lang w:val="en-GB"/>
        </w:rPr>
        <w:t>Issue 1-3-10: Concurrent gaps</w:t>
      </w:r>
    </w:p>
    <w:p w14:paraId="44871F2C" w14:textId="77777777" w:rsidR="00046339" w:rsidRDefault="007A051C">
      <w:pPr>
        <w:pStyle w:val="ListParagraph"/>
        <w:numPr>
          <w:ilvl w:val="0"/>
          <w:numId w:val="21"/>
        </w:numPr>
        <w:ind w:firstLineChars="0"/>
        <w:rPr>
          <w:lang w:eastAsia="zh-CN"/>
        </w:rPr>
      </w:pPr>
      <w:r>
        <w:rPr>
          <w:lang w:eastAsia="zh-CN"/>
        </w:rPr>
        <w:t>Proposal</w:t>
      </w:r>
    </w:p>
    <w:p w14:paraId="0EC3C444" w14:textId="77777777" w:rsidR="00046339" w:rsidRDefault="007A051C">
      <w:pPr>
        <w:pStyle w:val="ListParagraph"/>
        <w:numPr>
          <w:ilvl w:val="1"/>
          <w:numId w:val="21"/>
        </w:numPr>
        <w:ind w:firstLineChars="0"/>
        <w:rPr>
          <w:lang w:eastAsia="zh-CN"/>
        </w:rPr>
      </w:pPr>
      <w:r>
        <w:rPr>
          <w:lang w:eastAsia="zh-CN"/>
        </w:rPr>
        <w:t xml:space="preserve">Proposal 1 (OPPO): If type-2 gap (Rel-17 concurrent gap) is considered, the execution order between Rel-17 priority-based gap collision rule and Rel-19 gap skipping rule should be discussed. </w:t>
      </w:r>
    </w:p>
    <w:p w14:paraId="074D10B1" w14:textId="77777777" w:rsidR="00046339" w:rsidRDefault="007A051C">
      <w:pPr>
        <w:pStyle w:val="ListParagraph"/>
        <w:numPr>
          <w:ilvl w:val="1"/>
          <w:numId w:val="21"/>
        </w:numPr>
        <w:ind w:firstLineChars="0"/>
        <w:rPr>
          <w:lang w:eastAsia="zh-CN"/>
        </w:rPr>
      </w:pPr>
      <w:r>
        <w:rPr>
          <w:lang w:eastAsia="zh-CN"/>
        </w:rPr>
        <w:t>Proposal 2 (Qualcomm): When overlapping between gaps/restrictions that are caused by RRM measurements occurs, the dynamic indication to enable Tx/Rx in a particular gap/restriction that are caused by RRM measurements is applied after the overlapping is resolved.</w:t>
      </w:r>
    </w:p>
    <w:p w14:paraId="3285FB51" w14:textId="77777777" w:rsidR="00046339" w:rsidRDefault="007A051C">
      <w:pPr>
        <w:pStyle w:val="ListParagraph"/>
        <w:numPr>
          <w:ilvl w:val="0"/>
          <w:numId w:val="21"/>
        </w:numPr>
        <w:ind w:firstLineChars="0"/>
        <w:rPr>
          <w:lang w:eastAsia="zh-CN"/>
        </w:rPr>
      </w:pPr>
      <w:r>
        <w:rPr>
          <w:lang w:eastAsia="zh-CN"/>
        </w:rPr>
        <w:t>Recommended WF</w:t>
      </w:r>
    </w:p>
    <w:p w14:paraId="590721EC" w14:textId="77777777" w:rsidR="00046339" w:rsidRDefault="007A051C">
      <w:pPr>
        <w:pStyle w:val="ListParagraph"/>
        <w:numPr>
          <w:ilvl w:val="1"/>
          <w:numId w:val="21"/>
        </w:numPr>
        <w:ind w:firstLineChars="0"/>
        <w:rPr>
          <w:lang w:eastAsia="zh-CN"/>
        </w:rPr>
      </w:pPr>
      <w:r>
        <w:rPr>
          <w:lang w:eastAsia="zh-CN"/>
        </w:rPr>
        <w:t xml:space="preserve">Discussion depends on the outcome of which gaps are considered. </w:t>
      </w:r>
    </w:p>
    <w:p w14:paraId="01AD503A" w14:textId="77777777" w:rsidR="00046339" w:rsidRDefault="00046339">
      <w:pPr>
        <w:rPr>
          <w:lang w:eastAsia="zh-CN"/>
        </w:rPr>
      </w:pPr>
    </w:p>
    <w:p w14:paraId="70EB6D5A" w14:textId="77777777" w:rsidR="00046339" w:rsidRDefault="007A051C">
      <w:pPr>
        <w:pStyle w:val="Heading4"/>
        <w:rPr>
          <w:lang w:val="en-GB"/>
        </w:rPr>
      </w:pPr>
      <w:r>
        <w:rPr>
          <w:lang w:val="en-GB"/>
        </w:rPr>
        <w:t>Issue 1-3-11: Other proposals</w:t>
      </w:r>
    </w:p>
    <w:p w14:paraId="12CEFCF4" w14:textId="77777777" w:rsidR="00046339" w:rsidRDefault="007A051C">
      <w:pPr>
        <w:pStyle w:val="ListParagraph"/>
        <w:numPr>
          <w:ilvl w:val="0"/>
          <w:numId w:val="21"/>
        </w:numPr>
        <w:ind w:firstLineChars="0"/>
        <w:rPr>
          <w:lang w:eastAsia="zh-CN"/>
        </w:rPr>
      </w:pPr>
      <w:r>
        <w:rPr>
          <w:lang w:eastAsia="zh-CN"/>
        </w:rPr>
        <w:t>Proposals</w:t>
      </w:r>
    </w:p>
    <w:p w14:paraId="29CACC5F" w14:textId="77777777" w:rsidR="00046339" w:rsidRDefault="007A051C">
      <w:pPr>
        <w:pStyle w:val="ListParagraph"/>
        <w:numPr>
          <w:ilvl w:val="1"/>
          <w:numId w:val="21"/>
        </w:numPr>
        <w:ind w:firstLineChars="0"/>
        <w:rPr>
          <w:lang w:eastAsia="zh-CN"/>
        </w:rPr>
      </w:pPr>
      <w:r>
        <w:rPr>
          <w:lang w:eastAsia="zh-CN"/>
        </w:rPr>
        <w:t>Proposal 1 (Apple): RAN4 can continue discussion on other solution to address negative impact on measurement due to cancellation for XR traffic.</w:t>
      </w:r>
    </w:p>
    <w:p w14:paraId="640F2709" w14:textId="77777777" w:rsidR="00046339" w:rsidRDefault="007A051C">
      <w:pPr>
        <w:pStyle w:val="ListParagraph"/>
        <w:numPr>
          <w:ilvl w:val="1"/>
          <w:numId w:val="21"/>
        </w:numPr>
        <w:ind w:firstLineChars="0"/>
        <w:rPr>
          <w:lang w:eastAsia="zh-CN"/>
        </w:rPr>
      </w:pPr>
      <w:r>
        <w:rPr>
          <w:lang w:eastAsia="zh-CN"/>
        </w:rPr>
        <w:t>Proposal 2 (vivo): If supported, RAN4 to study whether and how to define new core requirements when some of SMTC occasions that need to be used for measurements outside gaps are enabled for data transmission/reception when scheduling restrictions exists.</w:t>
      </w:r>
    </w:p>
    <w:p w14:paraId="34596BE5" w14:textId="77777777" w:rsidR="00046339" w:rsidRDefault="007A051C">
      <w:pPr>
        <w:pStyle w:val="ListParagraph"/>
        <w:numPr>
          <w:ilvl w:val="1"/>
          <w:numId w:val="21"/>
        </w:numPr>
        <w:ind w:firstLineChars="0"/>
        <w:rPr>
          <w:lang w:eastAsia="zh-CN"/>
        </w:rPr>
      </w:pPr>
      <w:r>
        <w:rPr>
          <w:lang w:eastAsia="zh-CN"/>
        </w:rPr>
        <w:t>Proposal 3 (vivo): RAN4 to study possible restrictions on dynamic indication by DCI, if it is confirmed, to achieve good trade-off between data deliver delay and mobility performance.</w:t>
      </w:r>
    </w:p>
    <w:p w14:paraId="658D120C" w14:textId="77777777" w:rsidR="00046339" w:rsidRDefault="007A051C">
      <w:pPr>
        <w:pStyle w:val="ListParagraph"/>
        <w:numPr>
          <w:ilvl w:val="0"/>
          <w:numId w:val="21"/>
        </w:numPr>
        <w:ind w:firstLineChars="0"/>
        <w:rPr>
          <w:lang w:eastAsia="zh-CN"/>
        </w:rPr>
      </w:pPr>
      <w:r>
        <w:rPr>
          <w:lang w:eastAsia="zh-CN"/>
        </w:rPr>
        <w:t>Recommended WF</w:t>
      </w:r>
    </w:p>
    <w:p w14:paraId="6FFA38BD" w14:textId="77777777" w:rsidR="00046339" w:rsidRDefault="007A051C">
      <w:pPr>
        <w:pStyle w:val="ListParagraph"/>
        <w:numPr>
          <w:ilvl w:val="1"/>
          <w:numId w:val="21"/>
        </w:numPr>
        <w:ind w:firstLineChars="0"/>
        <w:rPr>
          <w:lang w:eastAsia="zh-CN"/>
        </w:rPr>
      </w:pPr>
      <w:r>
        <w:rPr>
          <w:lang w:eastAsia="zh-CN"/>
        </w:rPr>
        <w:t xml:space="preserve">Discuss the proposals. </w:t>
      </w:r>
    </w:p>
    <w:p w14:paraId="6D5F9774" w14:textId="77777777" w:rsidR="00046339" w:rsidRDefault="00046339">
      <w:pPr>
        <w:rPr>
          <w:lang w:eastAsia="zh-CN"/>
        </w:rPr>
      </w:pPr>
    </w:p>
    <w:p w14:paraId="07423375" w14:textId="77777777" w:rsidR="00046339" w:rsidRDefault="007A051C">
      <w:pPr>
        <w:pStyle w:val="Heading3"/>
        <w:rPr>
          <w:sz w:val="24"/>
          <w:szCs w:val="16"/>
          <w:lang w:val="en-GB"/>
        </w:rPr>
      </w:pPr>
      <w:r>
        <w:rPr>
          <w:sz w:val="24"/>
          <w:szCs w:val="16"/>
          <w:lang w:val="en-GB"/>
        </w:rPr>
        <w:t>Sub-topic 1-4 Timeline for measurement skipping processing</w:t>
      </w:r>
    </w:p>
    <w:p w14:paraId="11BCBBCA" w14:textId="77777777" w:rsidR="00046339" w:rsidRDefault="007A051C">
      <w:pPr>
        <w:pStyle w:val="Heading4"/>
        <w:rPr>
          <w:lang w:val="en-GB"/>
        </w:rPr>
      </w:pPr>
      <w:r>
        <w:rPr>
          <w:lang w:val="en-GB"/>
        </w:rPr>
        <w:t>Issue 1-4-1: Timeline requirement for measurement gap skipping</w:t>
      </w:r>
    </w:p>
    <w:p w14:paraId="107CF546" w14:textId="77777777" w:rsidR="00046339" w:rsidRDefault="007A051C">
      <w:pPr>
        <w:pStyle w:val="ListParagraph"/>
        <w:numPr>
          <w:ilvl w:val="0"/>
          <w:numId w:val="23"/>
        </w:numPr>
        <w:ind w:firstLineChars="0"/>
        <w:rPr>
          <w:lang w:eastAsia="zh-CN"/>
        </w:rPr>
      </w:pPr>
      <w:r>
        <w:rPr>
          <w:lang w:eastAsia="zh-CN"/>
        </w:rPr>
        <w:t>Proposals degrading minimum time offset between indication to skip and skipped measurement gap</w:t>
      </w:r>
    </w:p>
    <w:p w14:paraId="24DA3D72" w14:textId="77777777" w:rsidR="00046339" w:rsidRDefault="007A051C">
      <w:pPr>
        <w:pStyle w:val="ListParagraph"/>
        <w:numPr>
          <w:ilvl w:val="1"/>
          <w:numId w:val="23"/>
        </w:numPr>
        <w:ind w:firstLineChars="0"/>
        <w:rPr>
          <w:lang w:eastAsia="zh-CN"/>
        </w:rPr>
      </w:pPr>
      <w:r>
        <w:rPr>
          <w:lang w:eastAsia="zh-CN"/>
        </w:rPr>
        <w:t xml:space="preserve">Proposal 1 (Apple): 7 </w:t>
      </w:r>
      <w:proofErr w:type="spellStart"/>
      <w:r>
        <w:rPr>
          <w:lang w:eastAsia="zh-CN"/>
        </w:rPr>
        <w:t>ms</w:t>
      </w:r>
      <w:proofErr w:type="spellEnd"/>
    </w:p>
    <w:p w14:paraId="63740F09" w14:textId="77777777" w:rsidR="00046339" w:rsidRDefault="007A051C">
      <w:pPr>
        <w:pStyle w:val="ListParagraph"/>
        <w:numPr>
          <w:ilvl w:val="1"/>
          <w:numId w:val="23"/>
        </w:numPr>
        <w:ind w:firstLineChars="0"/>
        <w:rPr>
          <w:lang w:eastAsia="zh-CN"/>
        </w:rPr>
      </w:pPr>
      <w:r>
        <w:rPr>
          <w:lang w:eastAsia="zh-CN"/>
        </w:rPr>
        <w:t xml:space="preserve">Proposal 2 (CMCC): N2 symbols, which is to follow the same approach for Rel-17 positioning about the time offset between UE determination of the presence of DL channels and DL PRS processing </w:t>
      </w:r>
      <w:proofErr w:type="gramStart"/>
      <w:r>
        <w:rPr>
          <w:lang w:eastAsia="zh-CN"/>
        </w:rPr>
        <w:t>window  (</w:t>
      </w:r>
      <w:proofErr w:type="gramEnd"/>
      <w:r>
        <w:rPr>
          <w:lang w:eastAsia="zh-CN"/>
        </w:rPr>
        <w:t>N2 is about UE PUSCH preparation procedure time, which is defined in Clause 6.4, TS38.214)</w:t>
      </w:r>
    </w:p>
    <w:p w14:paraId="7671B730" w14:textId="77777777" w:rsidR="00046339" w:rsidRDefault="007A051C">
      <w:pPr>
        <w:pStyle w:val="ListParagraph"/>
        <w:numPr>
          <w:ilvl w:val="1"/>
          <w:numId w:val="23"/>
        </w:numPr>
        <w:ind w:firstLineChars="0"/>
        <w:rPr>
          <w:lang w:eastAsia="zh-CN"/>
        </w:rPr>
      </w:pPr>
      <w:r>
        <w:rPr>
          <w:lang w:eastAsia="zh-CN"/>
        </w:rPr>
        <w:t xml:space="preserve">Proposal 3 (Interdigital): assume subclause 5.3.1 of TS38.214 as a baseline for X offset. </w:t>
      </w:r>
    </w:p>
    <w:p w14:paraId="038DB45D" w14:textId="77777777" w:rsidR="00046339" w:rsidRDefault="007A051C">
      <w:pPr>
        <w:pStyle w:val="ListParagraph"/>
        <w:numPr>
          <w:ilvl w:val="1"/>
          <w:numId w:val="23"/>
        </w:numPr>
        <w:ind w:firstLineChars="0"/>
        <w:rPr>
          <w:lang w:eastAsia="zh-CN"/>
        </w:rPr>
      </w:pPr>
      <w:r>
        <w:rPr>
          <w:lang w:eastAsia="zh-CN"/>
        </w:rPr>
        <w:lastRenderedPageBreak/>
        <w:t>Proposal 4 (Nokia): Fraction of a slot</w:t>
      </w:r>
    </w:p>
    <w:p w14:paraId="6E4CF414" w14:textId="77777777" w:rsidR="00046339" w:rsidRDefault="007A051C">
      <w:pPr>
        <w:pStyle w:val="ListParagraph"/>
        <w:numPr>
          <w:ilvl w:val="1"/>
          <w:numId w:val="23"/>
        </w:numPr>
        <w:ind w:firstLineChars="0"/>
        <w:rPr>
          <w:lang w:eastAsia="zh-CN"/>
        </w:rPr>
      </w:pPr>
      <w:r>
        <w:rPr>
          <w:lang w:eastAsia="zh-CN"/>
        </w:rPr>
        <w:t>Proposal 5 (OPPO): DCI decoding time defined in TS 38.214 + [5]</w:t>
      </w:r>
      <w:proofErr w:type="spellStart"/>
      <w:r>
        <w:rPr>
          <w:lang w:eastAsia="zh-CN"/>
        </w:rPr>
        <w:t>ms</w:t>
      </w:r>
      <w:proofErr w:type="spellEnd"/>
    </w:p>
    <w:p w14:paraId="193C881F" w14:textId="77777777" w:rsidR="00046339" w:rsidRDefault="007A051C">
      <w:pPr>
        <w:pStyle w:val="ListParagraph"/>
        <w:numPr>
          <w:ilvl w:val="1"/>
          <w:numId w:val="23"/>
        </w:numPr>
        <w:ind w:firstLineChars="0"/>
        <w:rPr>
          <w:lang w:eastAsia="zh-CN"/>
        </w:rPr>
      </w:pPr>
      <w:r>
        <w:rPr>
          <w:lang w:eastAsia="zh-CN"/>
        </w:rPr>
        <w:t xml:space="preserve">Proposal 6 (Qualcomm, vivo): 5 </w:t>
      </w:r>
      <w:proofErr w:type="spellStart"/>
      <w:r>
        <w:rPr>
          <w:lang w:eastAsia="zh-CN"/>
        </w:rPr>
        <w:t>ms</w:t>
      </w:r>
      <w:proofErr w:type="spellEnd"/>
    </w:p>
    <w:p w14:paraId="423ED39F" w14:textId="77777777" w:rsidR="00046339" w:rsidRDefault="007A051C">
      <w:pPr>
        <w:pStyle w:val="ListParagraph"/>
        <w:numPr>
          <w:ilvl w:val="1"/>
          <w:numId w:val="23"/>
        </w:numPr>
        <w:ind w:firstLineChars="0"/>
        <w:rPr>
          <w:lang w:eastAsia="zh-CN"/>
        </w:rPr>
      </w:pPr>
      <w:r>
        <w:rPr>
          <w:lang w:eastAsia="zh-CN"/>
        </w:rPr>
        <w:t xml:space="preserve">Proposal 7 (ZTE): besides the DCI decoding delay, no additional processing delay is </w:t>
      </w:r>
      <w:r>
        <w:rPr>
          <w:lang w:eastAsia="zh-CN"/>
        </w:rPr>
        <w:t>needed.</w:t>
      </w:r>
    </w:p>
    <w:p w14:paraId="7F4943BD" w14:textId="77777777" w:rsidR="00046339" w:rsidRDefault="007A051C">
      <w:pPr>
        <w:pStyle w:val="ListParagraph"/>
        <w:numPr>
          <w:ilvl w:val="1"/>
          <w:numId w:val="23"/>
        </w:numPr>
        <w:ind w:firstLineChars="0"/>
        <w:rPr>
          <w:lang w:eastAsia="zh-CN"/>
        </w:rPr>
      </w:pPr>
      <w:r>
        <w:rPr>
          <w:lang w:eastAsia="zh-CN"/>
        </w:rPr>
        <w:t xml:space="preserve">Proposal 8 (MTK): </w:t>
      </w:r>
      <w:r>
        <w:rPr>
          <w:lang w:eastAsia="zh-CN"/>
        </w:rPr>
        <w:t xml:space="preserve">Proposal 8: In order to maintain short </w:t>
      </w:r>
      <w:proofErr w:type="gramStart"/>
      <w:r>
        <w:rPr>
          <w:lang w:eastAsia="zh-CN"/>
        </w:rPr>
        <w:t>time</w:t>
      </w:r>
      <w:proofErr w:type="gramEnd"/>
      <w:r>
        <w:rPr>
          <w:lang w:eastAsia="zh-CN"/>
        </w:rPr>
        <w:t xml:space="preserve"> offset for gap cancellation, RAN4 RRM shall not consider 3G/2G for UE operating with XR data traffic.</w:t>
      </w:r>
    </w:p>
    <w:p w14:paraId="38B8A6B7" w14:textId="77777777" w:rsidR="00046339" w:rsidRDefault="007A051C">
      <w:pPr>
        <w:pStyle w:val="ListParagraph"/>
        <w:numPr>
          <w:ilvl w:val="0"/>
          <w:numId w:val="23"/>
        </w:numPr>
        <w:ind w:firstLineChars="0"/>
        <w:rPr>
          <w:lang w:eastAsia="zh-CN"/>
        </w:rPr>
      </w:pPr>
      <w:r>
        <w:rPr>
          <w:lang w:eastAsia="zh-CN"/>
        </w:rPr>
        <w:t>Recommended WF</w:t>
      </w:r>
    </w:p>
    <w:p w14:paraId="1EE09A77" w14:textId="77777777" w:rsidR="00046339" w:rsidRDefault="007A051C">
      <w:pPr>
        <w:pStyle w:val="ListParagraph"/>
        <w:numPr>
          <w:ilvl w:val="1"/>
          <w:numId w:val="23"/>
        </w:numPr>
        <w:ind w:firstLineChars="0"/>
        <w:rPr>
          <w:lang w:eastAsia="zh-CN"/>
        </w:rPr>
      </w:pPr>
      <w:r>
        <w:rPr>
          <w:lang w:eastAsia="zh-CN"/>
        </w:rPr>
        <w:t>Discussion needed</w:t>
      </w:r>
    </w:p>
    <w:p w14:paraId="299294DC" w14:textId="77777777" w:rsidR="00046339" w:rsidRDefault="00046339">
      <w:pPr>
        <w:rPr>
          <w:lang w:eastAsia="zh-CN"/>
        </w:rPr>
      </w:pPr>
    </w:p>
    <w:p w14:paraId="7765764A" w14:textId="77777777" w:rsidR="00046339" w:rsidRDefault="007A051C">
      <w:pPr>
        <w:pStyle w:val="Heading4"/>
        <w:rPr>
          <w:lang w:val="en-GB"/>
        </w:rPr>
      </w:pPr>
      <w:r>
        <w:rPr>
          <w:lang w:val="en-GB"/>
        </w:rPr>
        <w:t xml:space="preserve">Issue 1-4-2: Timeline requirement for skipping measurements without gaps </w:t>
      </w:r>
    </w:p>
    <w:p w14:paraId="0A77E1D5" w14:textId="77777777" w:rsidR="00046339" w:rsidRDefault="007A051C">
      <w:pPr>
        <w:pStyle w:val="ListParagraph"/>
        <w:numPr>
          <w:ilvl w:val="0"/>
          <w:numId w:val="23"/>
        </w:numPr>
        <w:ind w:firstLineChars="0"/>
        <w:rPr>
          <w:lang w:eastAsia="zh-CN"/>
        </w:rPr>
      </w:pPr>
      <w:r>
        <w:rPr>
          <w:lang w:eastAsia="zh-CN"/>
        </w:rPr>
        <w:t>Proposals</w:t>
      </w:r>
    </w:p>
    <w:p w14:paraId="341F600D" w14:textId="77777777" w:rsidR="00046339" w:rsidRDefault="007A051C">
      <w:pPr>
        <w:pStyle w:val="ListParagraph"/>
        <w:numPr>
          <w:ilvl w:val="1"/>
          <w:numId w:val="23"/>
        </w:numPr>
        <w:ind w:firstLineChars="0"/>
        <w:rPr>
          <w:lang w:eastAsia="zh-CN"/>
        </w:rPr>
      </w:pPr>
      <w:r>
        <w:rPr>
          <w:lang w:eastAsia="zh-CN"/>
        </w:rPr>
        <w:t>Proposal 1 (ZTE): For the time offset between the dynamic indication and the first applicable scheduling restriction, besides the DCI decoding delay, no additional processing delay is needed.</w:t>
      </w:r>
    </w:p>
    <w:p w14:paraId="32B4AAFD" w14:textId="77777777" w:rsidR="00046339" w:rsidRDefault="007A051C">
      <w:pPr>
        <w:pStyle w:val="ListParagraph"/>
        <w:numPr>
          <w:ilvl w:val="0"/>
          <w:numId w:val="23"/>
        </w:numPr>
        <w:ind w:firstLineChars="0"/>
        <w:rPr>
          <w:lang w:eastAsia="zh-CN"/>
        </w:rPr>
      </w:pPr>
      <w:r>
        <w:rPr>
          <w:lang w:eastAsia="zh-CN"/>
        </w:rPr>
        <w:t>Recommended WF</w:t>
      </w:r>
    </w:p>
    <w:p w14:paraId="581084B3" w14:textId="77777777" w:rsidR="00046339" w:rsidRDefault="007A051C">
      <w:pPr>
        <w:pStyle w:val="ListParagraph"/>
        <w:numPr>
          <w:ilvl w:val="1"/>
          <w:numId w:val="23"/>
        </w:numPr>
        <w:ind w:firstLineChars="0"/>
        <w:rPr>
          <w:lang w:eastAsia="zh-CN"/>
        </w:rPr>
      </w:pPr>
      <w:r>
        <w:rPr>
          <w:lang w:eastAsia="zh-CN"/>
        </w:rPr>
        <w:t>Discussion should take place after decision of whether measurements without gaps are considered for XR enhancements</w:t>
      </w:r>
    </w:p>
    <w:p w14:paraId="0CBFAA3C" w14:textId="77777777" w:rsidR="00046339" w:rsidRDefault="00046339">
      <w:pPr>
        <w:rPr>
          <w:color w:val="0070C0"/>
          <w:lang w:eastAsia="zh-CN"/>
        </w:rPr>
      </w:pPr>
    </w:p>
    <w:p w14:paraId="2FF28628" w14:textId="77777777" w:rsidR="00046339" w:rsidRDefault="007A051C">
      <w:pPr>
        <w:pStyle w:val="Heading3"/>
        <w:rPr>
          <w:sz w:val="24"/>
          <w:szCs w:val="16"/>
          <w:lang w:val="en-GB"/>
        </w:rPr>
      </w:pPr>
      <w:r>
        <w:rPr>
          <w:sz w:val="24"/>
          <w:szCs w:val="16"/>
          <w:lang w:val="en-GB"/>
        </w:rPr>
        <w:t>Sub-topic 1-5 Need/feasibility of UE assistance information</w:t>
      </w:r>
    </w:p>
    <w:p w14:paraId="06117584" w14:textId="77777777" w:rsidR="00046339" w:rsidRDefault="007A051C">
      <w:pPr>
        <w:rPr>
          <w:i/>
          <w:lang w:eastAsia="zh-CN"/>
        </w:rPr>
      </w:pPr>
      <w:r>
        <w:rPr>
          <w:i/>
          <w:lang w:eastAsia="zh-CN"/>
        </w:rPr>
        <w:t xml:space="preserve">Sub-topic description </w:t>
      </w:r>
    </w:p>
    <w:p w14:paraId="66D5F948" w14:textId="77777777" w:rsidR="00046339" w:rsidRDefault="007A051C">
      <w:pPr>
        <w:rPr>
          <w:iCs/>
          <w:lang w:eastAsia="zh-CN"/>
        </w:rPr>
      </w:pPr>
      <w:r>
        <w:rPr>
          <w:iCs/>
          <w:lang w:eastAsia="zh-CN"/>
        </w:rPr>
        <w:t xml:space="preserve">RAN1 has sent an LS (R1-2405736) to RAN4, requesting RAN4 to decide whether to introduce any UE assistance information related to measurement occasions. This sub-topic includes issues relating to the need and feasibility of such UE assistance information. </w:t>
      </w:r>
    </w:p>
    <w:p w14:paraId="39C91F11" w14:textId="77777777" w:rsidR="00046339" w:rsidRDefault="007A051C">
      <w:pPr>
        <w:rPr>
          <w:i/>
          <w:lang w:eastAsia="zh-CN"/>
        </w:rPr>
      </w:pPr>
      <w:r>
        <w:rPr>
          <w:i/>
          <w:lang w:eastAsia="zh-CN"/>
        </w:rPr>
        <w:t>Open issues and candidate options before meeting:</w:t>
      </w:r>
    </w:p>
    <w:p w14:paraId="73B995D5" w14:textId="77777777" w:rsidR="00046339" w:rsidRDefault="007A051C">
      <w:pPr>
        <w:pStyle w:val="Heading4"/>
        <w:rPr>
          <w:lang w:val="en-GB"/>
        </w:rPr>
      </w:pPr>
      <w:r>
        <w:rPr>
          <w:lang w:val="en-GB"/>
        </w:rPr>
        <w:t>Issue 1-5-1: General on UAI</w:t>
      </w:r>
    </w:p>
    <w:p w14:paraId="31B5F13C" w14:textId="77777777" w:rsidR="00046339" w:rsidRDefault="007A051C">
      <w:pPr>
        <w:pStyle w:val="ListParagraph"/>
        <w:numPr>
          <w:ilvl w:val="0"/>
          <w:numId w:val="24"/>
        </w:numPr>
        <w:ind w:firstLineChars="0"/>
      </w:pPr>
      <w:r>
        <w:t>Proposals</w:t>
      </w:r>
    </w:p>
    <w:p w14:paraId="2BF45128" w14:textId="77777777" w:rsidR="00046339" w:rsidRDefault="007A051C">
      <w:pPr>
        <w:pStyle w:val="ListParagraph"/>
        <w:numPr>
          <w:ilvl w:val="1"/>
          <w:numId w:val="24"/>
        </w:numPr>
        <w:ind w:firstLineChars="0"/>
      </w:pPr>
      <w:r>
        <w:t>Option 1 (</w:t>
      </w:r>
      <w:proofErr w:type="spellStart"/>
      <w:r>
        <w:t>Mediatek</w:t>
      </w:r>
      <w:proofErr w:type="spellEnd"/>
      <w:r>
        <w:t>): RAN4 shall follow RAN1 agreement to deprioritise the UAI based solution.</w:t>
      </w:r>
    </w:p>
    <w:p w14:paraId="56DA3483" w14:textId="153FAB0A" w:rsidR="00046339" w:rsidRDefault="007A051C">
      <w:pPr>
        <w:pStyle w:val="ListParagraph"/>
        <w:numPr>
          <w:ilvl w:val="1"/>
          <w:numId w:val="24"/>
        </w:numPr>
        <w:ind w:firstLineChars="0"/>
      </w:pPr>
      <w:r>
        <w:t xml:space="preserve">Option 2 (ZTE): The UAI is beneficial in the XR scenario, and the regular UAI mechanism could be applied, i.e. UE reports UAI when necessary, and </w:t>
      </w:r>
      <w:r>
        <w:rPr>
          <w:rFonts w:eastAsia="SimSun" w:hint="eastAsia"/>
          <w:lang w:val="en-US" w:eastAsia="zh-CN"/>
        </w:rPr>
        <w:t>NW</w:t>
      </w:r>
      <w:r>
        <w:t xml:space="preserve"> makes decision.</w:t>
      </w:r>
    </w:p>
    <w:p w14:paraId="0C1D5C49" w14:textId="77777777" w:rsidR="00046339" w:rsidRDefault="007A051C">
      <w:pPr>
        <w:pStyle w:val="ListParagraph"/>
        <w:numPr>
          <w:ilvl w:val="0"/>
          <w:numId w:val="24"/>
        </w:numPr>
        <w:ind w:firstLineChars="0"/>
      </w:pPr>
      <w:r>
        <w:t>Recommended WF</w:t>
      </w:r>
    </w:p>
    <w:p w14:paraId="5D6A1610" w14:textId="77777777" w:rsidR="00046339" w:rsidRDefault="007A051C">
      <w:pPr>
        <w:pStyle w:val="ListParagraph"/>
        <w:numPr>
          <w:ilvl w:val="1"/>
          <w:numId w:val="24"/>
        </w:numPr>
        <w:ind w:firstLineChars="0"/>
      </w:pPr>
      <w:r>
        <w:t xml:space="preserve">Please discuss which option can be agreed. </w:t>
      </w:r>
    </w:p>
    <w:p w14:paraId="49DD50D5" w14:textId="77777777" w:rsidR="00046339" w:rsidRDefault="007A051C">
      <w:pPr>
        <w:pStyle w:val="Heading4"/>
        <w:rPr>
          <w:lang w:val="en-GB"/>
        </w:rPr>
      </w:pPr>
      <w:r>
        <w:rPr>
          <w:lang w:val="en-GB"/>
        </w:rPr>
        <w:t xml:space="preserve">Issue 1-5-2: Expected </w:t>
      </w:r>
      <w:proofErr w:type="spellStart"/>
      <w:r>
        <w:rPr>
          <w:lang w:val="en-GB"/>
        </w:rPr>
        <w:t>gNB</w:t>
      </w:r>
      <w:proofErr w:type="spellEnd"/>
      <w:r>
        <w:rPr>
          <w:lang w:val="en-GB"/>
        </w:rPr>
        <w:t xml:space="preserve"> behaviour</w:t>
      </w:r>
    </w:p>
    <w:p w14:paraId="4A72E03B" w14:textId="77777777" w:rsidR="00046339" w:rsidRDefault="007A051C">
      <w:pPr>
        <w:pStyle w:val="ListParagraph"/>
        <w:numPr>
          <w:ilvl w:val="0"/>
          <w:numId w:val="25"/>
        </w:numPr>
        <w:ind w:firstLineChars="0"/>
        <w:rPr>
          <w:lang w:eastAsia="zh-CN"/>
        </w:rPr>
      </w:pPr>
      <w:r>
        <w:rPr>
          <w:lang w:eastAsia="zh-CN"/>
        </w:rPr>
        <w:t>Proposals</w:t>
      </w:r>
    </w:p>
    <w:p w14:paraId="34112401" w14:textId="77777777" w:rsidR="00046339" w:rsidRDefault="007A051C">
      <w:pPr>
        <w:pStyle w:val="ListParagraph"/>
        <w:numPr>
          <w:ilvl w:val="1"/>
          <w:numId w:val="25"/>
        </w:numPr>
        <w:ind w:firstLineChars="0"/>
        <w:rPr>
          <w:lang w:eastAsia="zh-CN"/>
        </w:rPr>
      </w:pPr>
      <w:r>
        <w:rPr>
          <w:lang w:eastAsia="zh-CN"/>
        </w:rPr>
        <w:t xml:space="preserve">Proposal 1 (Ericsson): RAN4 will not specify any explicit or implicit </w:t>
      </w:r>
      <w:r>
        <w:rPr>
          <w:lang w:eastAsia="zh-CN"/>
        </w:rPr>
        <w:t xml:space="preserve">requirement on </w:t>
      </w:r>
      <w:proofErr w:type="spellStart"/>
      <w:r>
        <w:rPr>
          <w:lang w:eastAsia="zh-CN"/>
        </w:rPr>
        <w:t>gNB</w:t>
      </w:r>
      <w:proofErr w:type="spellEnd"/>
      <w:r>
        <w:rPr>
          <w:lang w:eastAsia="zh-CN"/>
        </w:rPr>
        <w:t xml:space="preserve"> behaviour in relation to the UE assistance data.</w:t>
      </w:r>
    </w:p>
    <w:p w14:paraId="109F1BC6" w14:textId="77777777" w:rsidR="00046339" w:rsidRDefault="007A051C">
      <w:pPr>
        <w:pStyle w:val="ListParagraph"/>
        <w:numPr>
          <w:ilvl w:val="1"/>
          <w:numId w:val="25"/>
        </w:numPr>
        <w:ind w:firstLineChars="0"/>
        <w:rPr>
          <w:lang w:eastAsia="zh-CN"/>
        </w:rPr>
      </w:pPr>
      <w:r>
        <w:rPr>
          <w:lang w:eastAsia="zh-CN"/>
        </w:rPr>
        <w:t xml:space="preserve">Proposal 2 (Ericsson): UE assistance containing patterns still cannot guarantee that </w:t>
      </w:r>
      <w:proofErr w:type="spellStart"/>
      <w:r>
        <w:rPr>
          <w:lang w:eastAsia="zh-CN"/>
        </w:rPr>
        <w:t>gNB</w:t>
      </w:r>
      <w:proofErr w:type="spellEnd"/>
      <w:r>
        <w:rPr>
          <w:lang w:eastAsia="zh-CN"/>
        </w:rPr>
        <w:t xml:space="preserve"> configuration will follow the UE pattern, since the configuration is ultimately the network decision.</w:t>
      </w:r>
    </w:p>
    <w:p w14:paraId="42F93380" w14:textId="77777777" w:rsidR="00046339" w:rsidRDefault="007A051C">
      <w:pPr>
        <w:pStyle w:val="ListParagraph"/>
        <w:numPr>
          <w:ilvl w:val="0"/>
          <w:numId w:val="25"/>
        </w:numPr>
        <w:ind w:firstLineChars="0"/>
        <w:rPr>
          <w:lang w:eastAsia="zh-CN"/>
        </w:rPr>
      </w:pPr>
      <w:r>
        <w:rPr>
          <w:lang w:eastAsia="zh-CN"/>
        </w:rPr>
        <w:lastRenderedPageBreak/>
        <w:t>Recommended WF</w:t>
      </w:r>
    </w:p>
    <w:p w14:paraId="6D3994A8" w14:textId="77777777" w:rsidR="00046339" w:rsidRDefault="007A051C">
      <w:pPr>
        <w:pStyle w:val="ListParagraph"/>
        <w:numPr>
          <w:ilvl w:val="1"/>
          <w:numId w:val="25"/>
        </w:numPr>
        <w:ind w:firstLineChars="0"/>
        <w:rPr>
          <w:lang w:eastAsia="zh-CN"/>
        </w:rPr>
      </w:pPr>
      <w:r>
        <w:rPr>
          <w:lang w:eastAsia="zh-CN"/>
        </w:rPr>
        <w:t xml:space="preserve">Please discuss if the proposal is agreed. Please have in mind that the LS from RAN1 already includes an agreement stating that there is no mandated </w:t>
      </w:r>
      <w:proofErr w:type="spellStart"/>
      <w:r>
        <w:rPr>
          <w:lang w:eastAsia="zh-CN"/>
        </w:rPr>
        <w:t>gNB</w:t>
      </w:r>
      <w:proofErr w:type="spellEnd"/>
      <w:r>
        <w:rPr>
          <w:lang w:eastAsia="zh-CN"/>
        </w:rPr>
        <w:t xml:space="preserve"> behaviour expected in response to any UE assistance information that might be specified in this WID.  </w:t>
      </w:r>
    </w:p>
    <w:p w14:paraId="5508E518" w14:textId="77777777" w:rsidR="00046339" w:rsidRDefault="00046339">
      <w:pPr>
        <w:rPr>
          <w:lang w:eastAsia="zh-CN"/>
        </w:rPr>
      </w:pPr>
    </w:p>
    <w:p w14:paraId="5149B17E" w14:textId="77777777" w:rsidR="00046339" w:rsidRDefault="007A051C">
      <w:pPr>
        <w:pStyle w:val="Heading4"/>
        <w:rPr>
          <w:lang w:val="en-GB"/>
        </w:rPr>
      </w:pPr>
      <w:r>
        <w:rPr>
          <w:lang w:val="en-GB"/>
        </w:rPr>
        <w:t xml:space="preserve">Issue 1-5-3: Information related to measurement occasions </w:t>
      </w:r>
    </w:p>
    <w:p w14:paraId="132B1E92" w14:textId="77777777" w:rsidR="00046339" w:rsidRDefault="007A051C">
      <w:pPr>
        <w:pStyle w:val="ListParagraph"/>
        <w:numPr>
          <w:ilvl w:val="0"/>
          <w:numId w:val="26"/>
        </w:numPr>
        <w:ind w:firstLineChars="0"/>
        <w:rPr>
          <w:lang w:eastAsia="zh-CN"/>
        </w:rPr>
      </w:pPr>
      <w:r>
        <w:rPr>
          <w:lang w:eastAsia="zh-CN"/>
        </w:rPr>
        <w:t xml:space="preserve">Proposals </w:t>
      </w:r>
    </w:p>
    <w:p w14:paraId="78407AD0" w14:textId="77777777" w:rsidR="00046339" w:rsidRDefault="007A051C">
      <w:pPr>
        <w:pStyle w:val="ListParagraph"/>
        <w:numPr>
          <w:ilvl w:val="1"/>
          <w:numId w:val="26"/>
        </w:numPr>
        <w:ind w:firstLineChars="0"/>
        <w:rPr>
          <w:lang w:eastAsia="zh-CN"/>
        </w:rPr>
      </w:pPr>
      <w:r>
        <w:rPr>
          <w:lang w:eastAsia="zh-CN"/>
        </w:rPr>
        <w:t xml:space="preserve">Option 1 (Nokia): </w:t>
      </w:r>
    </w:p>
    <w:p w14:paraId="5CB46B1B" w14:textId="77777777" w:rsidR="00046339" w:rsidRDefault="007A051C">
      <w:pPr>
        <w:pStyle w:val="ListParagraph"/>
        <w:numPr>
          <w:ilvl w:val="2"/>
          <w:numId w:val="26"/>
        </w:numPr>
        <w:ind w:firstLineChars="0"/>
        <w:rPr>
          <w:lang w:eastAsia="zh-CN"/>
        </w:rPr>
      </w:pPr>
      <w:r>
        <w:rPr>
          <w:lang w:eastAsia="zh-CN"/>
        </w:rPr>
        <w:t>When considering the feasibility of UAI related to measurement occasions, it should be ensured that measurement delay and measurement accuracy are not impacted when measurement skipping is influenced by UAI.</w:t>
      </w:r>
    </w:p>
    <w:p w14:paraId="107DDA3B" w14:textId="77777777" w:rsidR="00046339" w:rsidRDefault="007A051C">
      <w:pPr>
        <w:pStyle w:val="ListParagraph"/>
        <w:numPr>
          <w:ilvl w:val="2"/>
          <w:numId w:val="26"/>
        </w:numPr>
        <w:ind w:firstLineChars="0"/>
        <w:rPr>
          <w:lang w:eastAsia="zh-CN"/>
        </w:rPr>
      </w:pPr>
      <w:r>
        <w:rPr>
          <w:lang w:eastAsia="zh-CN"/>
        </w:rPr>
        <w:t>Any proposals for UAI related to measurement occasions should be justified by clear performance benefit either in terms of measurement accuracy and delay or XR capacity.</w:t>
      </w:r>
    </w:p>
    <w:p w14:paraId="4729C0BB" w14:textId="77777777" w:rsidR="00046339" w:rsidRDefault="007A051C">
      <w:pPr>
        <w:pStyle w:val="ListParagraph"/>
        <w:numPr>
          <w:ilvl w:val="1"/>
          <w:numId w:val="26"/>
        </w:numPr>
        <w:ind w:firstLineChars="0"/>
        <w:rPr>
          <w:lang w:eastAsia="zh-CN"/>
        </w:rPr>
      </w:pPr>
      <w:r>
        <w:rPr>
          <w:lang w:eastAsia="zh-CN"/>
        </w:rPr>
        <w:t>Option 2 (Apple): UE assistance information is helpful for NW to decide whether and how many measurement occasions can be cancelled, e.g. UE indicates NW a status whether it can tolerate measurement cancellation.</w:t>
      </w:r>
    </w:p>
    <w:p w14:paraId="27D3A1B9" w14:textId="77777777" w:rsidR="00046339" w:rsidRDefault="007A051C">
      <w:pPr>
        <w:pStyle w:val="ListParagraph"/>
        <w:numPr>
          <w:ilvl w:val="1"/>
          <w:numId w:val="26"/>
        </w:numPr>
        <w:ind w:firstLineChars="0"/>
        <w:rPr>
          <w:lang w:eastAsia="zh-CN"/>
        </w:rPr>
      </w:pPr>
      <w:r>
        <w:rPr>
          <w:lang w:eastAsia="zh-CN"/>
        </w:rPr>
        <w:t>Option 3 (NTT DOCOMO): No UE assistance information related to measurement occasion is needed.</w:t>
      </w:r>
    </w:p>
    <w:p w14:paraId="7CEFFD3C" w14:textId="77777777" w:rsidR="00046339" w:rsidRDefault="007A051C">
      <w:pPr>
        <w:pStyle w:val="ListParagraph"/>
        <w:numPr>
          <w:ilvl w:val="1"/>
          <w:numId w:val="26"/>
        </w:numPr>
        <w:ind w:firstLineChars="0"/>
        <w:rPr>
          <w:lang w:eastAsia="zh-CN"/>
        </w:rPr>
      </w:pPr>
      <w:r>
        <w:rPr>
          <w:lang w:eastAsia="zh-CN"/>
        </w:rPr>
        <w:t xml:space="preserve">Option 4 (Meta): UE assistance information related to measurement occasions should be considered. </w:t>
      </w:r>
    </w:p>
    <w:p w14:paraId="1DD2EE7F" w14:textId="77777777" w:rsidR="00046339" w:rsidRDefault="007A051C">
      <w:pPr>
        <w:pStyle w:val="ListParagraph"/>
        <w:numPr>
          <w:ilvl w:val="1"/>
          <w:numId w:val="26"/>
        </w:numPr>
        <w:ind w:firstLineChars="0"/>
        <w:rPr>
          <w:lang w:eastAsia="zh-CN"/>
        </w:rPr>
      </w:pPr>
      <w:r>
        <w:rPr>
          <w:lang w:eastAsia="zh-CN"/>
        </w:rPr>
        <w:t xml:space="preserve">Option 5 (vivo): </w:t>
      </w:r>
    </w:p>
    <w:p w14:paraId="40142FD1" w14:textId="77777777" w:rsidR="00046339" w:rsidRDefault="007A051C" w:rsidP="00A05F31">
      <w:pPr>
        <w:pStyle w:val="ListParagraph"/>
        <w:numPr>
          <w:ilvl w:val="2"/>
          <w:numId w:val="26"/>
        </w:numPr>
        <w:ind w:firstLineChars="0"/>
        <w:rPr>
          <w:lang w:eastAsia="zh-CN"/>
        </w:rPr>
      </w:pPr>
      <w:r>
        <w:rPr>
          <w:lang w:eastAsia="zh-CN"/>
        </w:rPr>
        <w:t>UE should provide information about gaps not used for measurement for enabling transmission/reception in these gaps.</w:t>
      </w:r>
    </w:p>
    <w:p w14:paraId="617B28CF" w14:textId="77777777" w:rsidR="00046339" w:rsidRDefault="007A051C">
      <w:pPr>
        <w:pStyle w:val="ListParagraph"/>
        <w:numPr>
          <w:ilvl w:val="2"/>
          <w:numId w:val="26"/>
        </w:numPr>
        <w:ind w:firstLineChars="0"/>
        <w:rPr>
          <w:lang w:eastAsia="zh-CN"/>
        </w:rPr>
      </w:pPr>
      <w:r>
        <w:rPr>
          <w:lang w:eastAsia="zh-CN"/>
        </w:rPr>
        <w:t>If supported, UE should provide information about SMTC occasions not used for L3 measurement for enabling transmission/reception on the SMTC occasions.</w:t>
      </w:r>
    </w:p>
    <w:p w14:paraId="4CD97CC4" w14:textId="77777777" w:rsidR="00046339" w:rsidRDefault="00046339">
      <w:pPr>
        <w:pStyle w:val="ListParagraph"/>
        <w:numPr>
          <w:ilvl w:val="1"/>
          <w:numId w:val="26"/>
        </w:numPr>
        <w:ind w:firstLineChars="0"/>
        <w:rPr>
          <w:lang w:eastAsia="zh-CN"/>
        </w:rPr>
      </w:pPr>
    </w:p>
    <w:p w14:paraId="4E9456CD" w14:textId="77777777" w:rsidR="00046339" w:rsidRDefault="007A051C">
      <w:pPr>
        <w:pStyle w:val="ListParagraph"/>
        <w:numPr>
          <w:ilvl w:val="0"/>
          <w:numId w:val="26"/>
        </w:numPr>
        <w:ind w:firstLineChars="0"/>
        <w:rPr>
          <w:lang w:eastAsia="zh-CN"/>
        </w:rPr>
      </w:pPr>
      <w:r>
        <w:rPr>
          <w:lang w:eastAsia="zh-CN"/>
        </w:rPr>
        <w:t>Recommended WF</w:t>
      </w:r>
    </w:p>
    <w:p w14:paraId="2BD2CA05" w14:textId="77777777" w:rsidR="00046339" w:rsidRDefault="007A051C">
      <w:pPr>
        <w:pStyle w:val="ListParagraph"/>
        <w:numPr>
          <w:ilvl w:val="1"/>
          <w:numId w:val="26"/>
        </w:numPr>
        <w:ind w:firstLineChars="0"/>
        <w:rPr>
          <w:lang w:eastAsia="zh-CN"/>
        </w:rPr>
      </w:pPr>
      <w:r>
        <w:rPr>
          <w:lang w:eastAsia="zh-CN"/>
        </w:rPr>
        <w:t>Please discuss the options above</w:t>
      </w:r>
    </w:p>
    <w:p w14:paraId="509CE999" w14:textId="77777777" w:rsidR="00046339" w:rsidRDefault="00046339">
      <w:pPr>
        <w:rPr>
          <w:lang w:eastAsia="zh-CN"/>
        </w:rPr>
      </w:pPr>
    </w:p>
    <w:p w14:paraId="2EBA6CDF" w14:textId="013F417A" w:rsidR="00046339" w:rsidRDefault="007A051C">
      <w:pPr>
        <w:pStyle w:val="Heading4"/>
        <w:rPr>
          <w:lang w:val="en-GB"/>
        </w:rPr>
      </w:pPr>
      <w:r>
        <w:rPr>
          <w:lang w:val="en-GB"/>
        </w:rPr>
        <w:t xml:space="preserve">Issue </w:t>
      </w:r>
      <w:r>
        <w:rPr>
          <w:lang w:val="en-GB"/>
        </w:rPr>
        <w:t>1</w:t>
      </w:r>
      <w:r>
        <w:rPr>
          <w:lang w:val="en-GB"/>
        </w:rPr>
        <w:t>-</w:t>
      </w:r>
      <w:r>
        <w:rPr>
          <w:lang w:val="en-GB"/>
        </w:rPr>
        <w:t>5</w:t>
      </w:r>
      <w:r>
        <w:rPr>
          <w:lang w:val="en-GB"/>
        </w:rPr>
        <w:t>-4: If Information related to measurement occasions is introduced, which aspects should be considered</w:t>
      </w:r>
    </w:p>
    <w:p w14:paraId="40EF7C21" w14:textId="77777777" w:rsidR="00046339" w:rsidRDefault="007A051C">
      <w:pPr>
        <w:rPr>
          <w:lang w:eastAsia="zh-CN"/>
        </w:rPr>
      </w:pPr>
      <w:r>
        <w:rPr>
          <w:lang w:eastAsia="zh-CN"/>
        </w:rPr>
        <w:t>In the following, the proposals regarding what should be considered for UAI related to measurement occasions are listed. Please consider that this issue depends on Issue 1-5-3.</w:t>
      </w:r>
    </w:p>
    <w:p w14:paraId="3E79E504" w14:textId="77777777" w:rsidR="00046339" w:rsidRDefault="007A051C">
      <w:pPr>
        <w:pStyle w:val="ListParagraph"/>
        <w:numPr>
          <w:ilvl w:val="0"/>
          <w:numId w:val="26"/>
        </w:numPr>
        <w:ind w:firstLineChars="0"/>
        <w:rPr>
          <w:lang w:eastAsia="zh-CN"/>
        </w:rPr>
      </w:pPr>
      <w:r>
        <w:rPr>
          <w:lang w:eastAsia="zh-CN"/>
        </w:rPr>
        <w:t>Proposals</w:t>
      </w:r>
    </w:p>
    <w:p w14:paraId="65539AED" w14:textId="77777777" w:rsidR="00046339" w:rsidRDefault="007A051C">
      <w:pPr>
        <w:pStyle w:val="ListParagraph"/>
        <w:numPr>
          <w:ilvl w:val="1"/>
          <w:numId w:val="26"/>
        </w:numPr>
        <w:ind w:firstLineChars="0"/>
        <w:rPr>
          <w:lang w:eastAsia="zh-CN"/>
        </w:rPr>
      </w:pPr>
      <w:r>
        <w:rPr>
          <w:lang w:eastAsia="zh-CN"/>
        </w:rPr>
        <w:t>Proposal 1 (CMCC): it is proposed to introduce UE assistance information related to measurement occasions, e.g. the number of needed measurement occasions for measurement or the number of measurement occasions which can be skipped.</w:t>
      </w:r>
    </w:p>
    <w:p w14:paraId="536B5315" w14:textId="77777777" w:rsidR="00046339" w:rsidRDefault="007A051C">
      <w:pPr>
        <w:pStyle w:val="ListParagraph"/>
        <w:numPr>
          <w:ilvl w:val="1"/>
          <w:numId w:val="26"/>
        </w:numPr>
        <w:ind w:firstLineChars="0"/>
        <w:rPr>
          <w:lang w:eastAsia="zh-CN"/>
        </w:rPr>
      </w:pPr>
      <w:r>
        <w:rPr>
          <w:lang w:eastAsia="zh-CN"/>
        </w:rPr>
        <w:t>Proposal 2 (Ericsson): RAN4 to discuss whether the information related to the maximum number of measurement occasions allowed for reallocated to XR over a time can be defined in RAN4 specification.</w:t>
      </w:r>
    </w:p>
    <w:p w14:paraId="575F366D" w14:textId="77777777" w:rsidR="00046339" w:rsidRDefault="007A051C">
      <w:pPr>
        <w:pStyle w:val="ListParagraph"/>
        <w:numPr>
          <w:ilvl w:val="1"/>
          <w:numId w:val="26"/>
        </w:numPr>
        <w:ind w:firstLineChars="0"/>
        <w:rPr>
          <w:lang w:eastAsia="zh-CN"/>
        </w:rPr>
      </w:pPr>
      <w:r>
        <w:rPr>
          <w:lang w:eastAsia="zh-CN"/>
        </w:rPr>
        <w:t>Proposal 3 (Huawei): RAN4 to introduce UAI at least for following case:</w:t>
      </w:r>
    </w:p>
    <w:p w14:paraId="7AB7DFB7" w14:textId="77777777" w:rsidR="00046339" w:rsidRDefault="007A051C">
      <w:pPr>
        <w:pStyle w:val="ListParagraph"/>
        <w:numPr>
          <w:ilvl w:val="2"/>
          <w:numId w:val="26"/>
        </w:numPr>
        <w:ind w:firstLineChars="0"/>
        <w:rPr>
          <w:lang w:eastAsia="zh-CN"/>
        </w:rPr>
      </w:pPr>
      <w:r>
        <w:rPr>
          <w:lang w:eastAsia="zh-CN"/>
        </w:rPr>
        <w:lastRenderedPageBreak/>
        <w:t xml:space="preserve">UE reports UAI </w:t>
      </w:r>
      <w:r>
        <w:rPr>
          <w:lang w:eastAsia="zh-CN"/>
        </w:rPr>
        <w:t>about the numbers and/or position of MGs/SMTC with restriction can be skipped, when there is no impact on L3 measurement performance"</w:t>
      </w:r>
    </w:p>
    <w:p w14:paraId="7B0E73CD" w14:textId="77777777" w:rsidR="00046339" w:rsidRPr="00E31791" w:rsidRDefault="007A051C" w:rsidP="00E31791">
      <w:pPr>
        <w:pStyle w:val="ListParagraph"/>
        <w:ind w:left="2160" w:firstLineChars="0" w:firstLine="0"/>
        <w:rPr>
          <w:rFonts w:eastAsiaTheme="minorEastAsia"/>
          <w:lang w:eastAsia="zh-CN"/>
        </w:rPr>
      </w:pPr>
      <w:r>
        <w:rPr>
          <w:lang w:eastAsia="zh-CN"/>
        </w:rPr>
        <w:t>RAN4 to discuss whether to introduce UAI for following case:</w:t>
      </w:r>
    </w:p>
    <w:p w14:paraId="747D7748" w14:textId="77777777" w:rsidR="00046339" w:rsidRDefault="007A051C">
      <w:pPr>
        <w:pStyle w:val="ListParagraph"/>
        <w:numPr>
          <w:ilvl w:val="2"/>
          <w:numId w:val="26"/>
        </w:numPr>
        <w:ind w:firstLineChars="0"/>
        <w:rPr>
          <w:lang w:eastAsia="zh-CN"/>
        </w:rPr>
      </w:pPr>
      <w:r>
        <w:rPr>
          <w:lang w:eastAsia="zh-CN"/>
        </w:rPr>
        <w:t xml:space="preserve">UE reports UAI about the numbers and/or position of </w:t>
      </w:r>
      <w:r>
        <w:rPr>
          <w:lang w:eastAsia="zh-CN"/>
        </w:rPr>
        <w:t>MGs/SMTC with restriction can be skipped, when the measurement delay could be extended. FFS on the impact on delay extension."</w:t>
      </w:r>
    </w:p>
    <w:p w14:paraId="0C55F015" w14:textId="77777777" w:rsidR="00046339" w:rsidRDefault="007A051C">
      <w:pPr>
        <w:pStyle w:val="ListParagraph"/>
        <w:numPr>
          <w:ilvl w:val="1"/>
          <w:numId w:val="26"/>
        </w:numPr>
        <w:ind w:firstLineChars="0"/>
        <w:rPr>
          <w:lang w:eastAsia="zh-CN"/>
        </w:rPr>
      </w:pPr>
      <w:r>
        <w:rPr>
          <w:lang w:eastAsia="zh-CN"/>
        </w:rPr>
        <w:t>Proposal 5 (Qualcomm): RAN4 to consider introducing UAI to indicate one or more of the following aspects for MG deactivation</w:t>
      </w:r>
    </w:p>
    <w:p w14:paraId="57E810E5" w14:textId="77777777" w:rsidR="00046339" w:rsidRDefault="007A051C">
      <w:pPr>
        <w:pStyle w:val="ListParagraph"/>
        <w:numPr>
          <w:ilvl w:val="2"/>
          <w:numId w:val="26"/>
        </w:numPr>
        <w:ind w:firstLineChars="0"/>
        <w:rPr>
          <w:lang w:eastAsia="zh-CN"/>
        </w:rPr>
      </w:pPr>
      <w:r>
        <w:rPr>
          <w:lang w:eastAsia="zh-CN"/>
        </w:rPr>
        <w:t>Maximum number of consecutive MGs that can be skipped</w:t>
      </w:r>
    </w:p>
    <w:p w14:paraId="7CDD1507" w14:textId="77777777" w:rsidR="00046339" w:rsidRDefault="007A051C">
      <w:pPr>
        <w:pStyle w:val="ListParagraph"/>
        <w:numPr>
          <w:ilvl w:val="2"/>
          <w:numId w:val="26"/>
        </w:numPr>
        <w:ind w:firstLineChars="0"/>
        <w:rPr>
          <w:lang w:eastAsia="zh-CN"/>
        </w:rPr>
      </w:pPr>
      <w:r>
        <w:rPr>
          <w:lang w:eastAsia="zh-CN"/>
        </w:rPr>
        <w:t>Maximum number of MGs that can be skipped within a duration</w:t>
      </w:r>
    </w:p>
    <w:p w14:paraId="487CA6B4" w14:textId="77777777" w:rsidR="00046339" w:rsidRDefault="007A051C">
      <w:pPr>
        <w:pStyle w:val="ListParagraph"/>
        <w:numPr>
          <w:ilvl w:val="2"/>
          <w:numId w:val="26"/>
        </w:numPr>
        <w:ind w:firstLineChars="0"/>
        <w:rPr>
          <w:lang w:eastAsia="zh-CN"/>
        </w:rPr>
      </w:pPr>
      <w:r>
        <w:rPr>
          <w:lang w:eastAsia="zh-CN"/>
        </w:rPr>
        <w:t>MG type that can be skipped</w:t>
      </w:r>
    </w:p>
    <w:p w14:paraId="7114164A" w14:textId="77777777" w:rsidR="00046339" w:rsidRDefault="007A051C">
      <w:pPr>
        <w:pStyle w:val="ListParagraph"/>
        <w:numPr>
          <w:ilvl w:val="1"/>
          <w:numId w:val="26"/>
        </w:numPr>
        <w:ind w:firstLineChars="0"/>
        <w:rPr>
          <w:lang w:eastAsia="zh-CN"/>
        </w:rPr>
      </w:pPr>
      <w:r>
        <w:rPr>
          <w:lang w:eastAsia="zh-CN"/>
        </w:rPr>
        <w:t xml:space="preserve">Proposal 6 (vivo): </w:t>
      </w:r>
    </w:p>
    <w:p w14:paraId="2AA7F8FD" w14:textId="77777777" w:rsidR="00046339" w:rsidRDefault="007A051C">
      <w:pPr>
        <w:pStyle w:val="ListParagraph"/>
        <w:numPr>
          <w:ilvl w:val="2"/>
          <w:numId w:val="26"/>
        </w:numPr>
        <w:ind w:firstLineChars="0"/>
        <w:rPr>
          <w:lang w:eastAsia="zh-CN"/>
        </w:rPr>
      </w:pPr>
      <w:r>
        <w:rPr>
          <w:lang w:eastAsia="zh-CN"/>
        </w:rPr>
        <w:t>RAN4 to discuss the information about gaps not used for measurement are reported as UE capability or UE assistance information.</w:t>
      </w:r>
    </w:p>
    <w:p w14:paraId="0907CF2A" w14:textId="77777777" w:rsidR="00046339" w:rsidRDefault="007A051C">
      <w:pPr>
        <w:pStyle w:val="ListParagraph"/>
        <w:numPr>
          <w:ilvl w:val="2"/>
          <w:numId w:val="26"/>
        </w:numPr>
        <w:ind w:firstLineChars="0"/>
        <w:rPr>
          <w:color w:val="000000" w:themeColor="text1"/>
          <w:lang w:eastAsia="zh-CN"/>
        </w:rPr>
      </w:pPr>
      <w:r>
        <w:rPr>
          <w:color w:val="000000" w:themeColor="text1"/>
          <w:lang w:eastAsia="zh-CN"/>
        </w:rPr>
        <w:t>If supported, RAN4 to discuss the information about SMTC occasions not used for measurement are reported as UE capability or UE assistance information.</w:t>
      </w:r>
    </w:p>
    <w:p w14:paraId="104758FF" w14:textId="77777777" w:rsidR="00046339" w:rsidRDefault="007A051C">
      <w:pPr>
        <w:pStyle w:val="ListParagraph"/>
        <w:numPr>
          <w:ilvl w:val="2"/>
          <w:numId w:val="26"/>
        </w:numPr>
        <w:ind w:firstLineChars="0"/>
        <w:rPr>
          <w:lang w:eastAsia="zh-CN"/>
        </w:rPr>
      </w:pPr>
      <w:r>
        <w:rPr>
          <w:lang w:eastAsia="zh-CN"/>
        </w:rPr>
        <w:t xml:space="preserve">The patterns of gaps/SMTC occasions not used for measurement within </w:t>
      </w:r>
      <w:proofErr w:type="gramStart"/>
      <w:r>
        <w:rPr>
          <w:lang w:eastAsia="zh-CN"/>
        </w:rPr>
        <w:t>a time period</w:t>
      </w:r>
      <w:proofErr w:type="gramEnd"/>
      <w:r>
        <w:rPr>
          <w:lang w:eastAsia="zh-CN"/>
        </w:rPr>
        <w:t xml:space="preserve"> should be provided as UE assistance information.</w:t>
      </w:r>
    </w:p>
    <w:p w14:paraId="279BA075" w14:textId="77777777" w:rsidR="00046339" w:rsidRDefault="007A051C">
      <w:pPr>
        <w:pStyle w:val="ListParagraph"/>
        <w:numPr>
          <w:ilvl w:val="0"/>
          <w:numId w:val="26"/>
        </w:numPr>
        <w:ind w:firstLineChars="0"/>
        <w:rPr>
          <w:lang w:eastAsia="zh-CN"/>
        </w:rPr>
      </w:pPr>
      <w:r>
        <w:rPr>
          <w:lang w:eastAsia="zh-CN"/>
        </w:rPr>
        <w:t>Recommended WF</w:t>
      </w:r>
    </w:p>
    <w:p w14:paraId="18677D7A" w14:textId="77777777" w:rsidR="00046339" w:rsidRDefault="007A051C">
      <w:pPr>
        <w:pStyle w:val="ListParagraph"/>
        <w:numPr>
          <w:ilvl w:val="1"/>
          <w:numId w:val="26"/>
        </w:numPr>
        <w:ind w:firstLineChars="0"/>
        <w:rPr>
          <w:lang w:eastAsia="zh-CN"/>
        </w:rPr>
      </w:pPr>
      <w:r>
        <w:rPr>
          <w:lang w:eastAsia="zh-CN"/>
        </w:rPr>
        <w:t>Please discuss the proposals</w:t>
      </w:r>
    </w:p>
    <w:p w14:paraId="5545640C" w14:textId="77777777" w:rsidR="00046339" w:rsidRDefault="00046339">
      <w:pPr>
        <w:rPr>
          <w:lang w:eastAsia="zh-CN"/>
        </w:rPr>
      </w:pPr>
    </w:p>
    <w:p w14:paraId="621BF913" w14:textId="74161830" w:rsidR="00046339" w:rsidRDefault="007A051C">
      <w:pPr>
        <w:pStyle w:val="Heading4"/>
        <w:rPr>
          <w:lang w:val="en-GB"/>
        </w:rPr>
      </w:pPr>
      <w:r>
        <w:rPr>
          <w:lang w:val="en-GB"/>
        </w:rPr>
        <w:t xml:space="preserve">Issue </w:t>
      </w:r>
      <w:r>
        <w:rPr>
          <w:lang w:val="en-GB"/>
        </w:rPr>
        <w:t>1</w:t>
      </w:r>
      <w:r>
        <w:rPr>
          <w:lang w:val="en-GB"/>
        </w:rPr>
        <w:t>-</w:t>
      </w:r>
      <w:r>
        <w:rPr>
          <w:lang w:val="en-GB"/>
        </w:rPr>
        <w:t>5</w:t>
      </w:r>
      <w:r>
        <w:rPr>
          <w:lang w:val="en-GB"/>
        </w:rPr>
        <w:t xml:space="preserve">-5: Information related to channel conditions </w:t>
      </w:r>
    </w:p>
    <w:p w14:paraId="662F2A23" w14:textId="77777777" w:rsidR="00046339" w:rsidRDefault="007A051C">
      <w:pPr>
        <w:pStyle w:val="ListParagraph"/>
        <w:numPr>
          <w:ilvl w:val="0"/>
          <w:numId w:val="27"/>
        </w:numPr>
        <w:ind w:firstLineChars="0"/>
        <w:rPr>
          <w:lang w:eastAsia="zh-CN"/>
        </w:rPr>
      </w:pPr>
      <w:r>
        <w:rPr>
          <w:lang w:eastAsia="zh-CN"/>
        </w:rPr>
        <w:t>Proposals</w:t>
      </w:r>
    </w:p>
    <w:p w14:paraId="3A70718F" w14:textId="77777777" w:rsidR="00046339" w:rsidRDefault="007A051C">
      <w:pPr>
        <w:pStyle w:val="ListParagraph"/>
        <w:numPr>
          <w:ilvl w:val="1"/>
          <w:numId w:val="27"/>
        </w:numPr>
        <w:ind w:firstLineChars="0"/>
        <w:rPr>
          <w:lang w:eastAsia="zh-CN"/>
        </w:rPr>
      </w:pPr>
      <w:r>
        <w:rPr>
          <w:lang w:eastAsia="zh-CN"/>
        </w:rPr>
        <w:t xml:space="preserve">Proposal 1 (Nokia): </w:t>
      </w:r>
    </w:p>
    <w:p w14:paraId="06C1438F" w14:textId="77777777" w:rsidR="00046339" w:rsidRDefault="007A051C">
      <w:pPr>
        <w:pStyle w:val="ListParagraph"/>
        <w:numPr>
          <w:ilvl w:val="2"/>
          <w:numId w:val="27"/>
        </w:numPr>
        <w:ind w:firstLineChars="0"/>
        <w:rPr>
          <w:lang w:eastAsia="zh-CN"/>
        </w:rPr>
      </w:pPr>
      <w:r>
        <w:rPr>
          <w:lang w:eastAsia="zh-CN"/>
        </w:rPr>
        <w:t>For UEs configured with search threshold (s-</w:t>
      </w:r>
      <w:proofErr w:type="spellStart"/>
      <w:r>
        <w:rPr>
          <w:lang w:eastAsia="zh-CN"/>
        </w:rPr>
        <w:t>MeasureConfig</w:t>
      </w:r>
      <w:proofErr w:type="spellEnd"/>
      <w:r>
        <w:rPr>
          <w:lang w:eastAsia="zh-CN"/>
        </w:rPr>
        <w:t>), the UE shall inform the network when the condition is met (i.e. defined RSRP threshold is exceeded).</w:t>
      </w:r>
    </w:p>
    <w:p w14:paraId="3F4978CD" w14:textId="77777777" w:rsidR="00046339" w:rsidRDefault="007A051C">
      <w:pPr>
        <w:pStyle w:val="ListParagraph"/>
        <w:numPr>
          <w:ilvl w:val="2"/>
          <w:numId w:val="27"/>
        </w:numPr>
        <w:ind w:firstLineChars="0"/>
        <w:rPr>
          <w:lang w:eastAsia="zh-CN"/>
        </w:rPr>
      </w:pPr>
      <w:r>
        <w:rPr>
          <w:lang w:eastAsia="zh-CN"/>
        </w:rPr>
        <w:t>For UEs configured with search threshold (s-</w:t>
      </w:r>
      <w:proofErr w:type="spellStart"/>
      <w:r>
        <w:rPr>
          <w:lang w:eastAsia="zh-CN"/>
        </w:rPr>
        <w:t>MeasureConfig</w:t>
      </w:r>
      <w:proofErr w:type="spellEnd"/>
      <w:r>
        <w:rPr>
          <w:lang w:eastAsia="zh-CN"/>
        </w:rPr>
        <w:t>), the UE shall inform the network that it is stopping doing RRM measurements because the s-</w:t>
      </w:r>
      <w:proofErr w:type="spellStart"/>
      <w:r>
        <w:rPr>
          <w:lang w:eastAsia="zh-CN"/>
        </w:rPr>
        <w:t>MeasureConfig</w:t>
      </w:r>
      <w:proofErr w:type="spellEnd"/>
      <w:r>
        <w:rPr>
          <w:lang w:eastAsia="zh-CN"/>
        </w:rPr>
        <w:t xml:space="preserve"> condition is no longer fulfilled.</w:t>
      </w:r>
    </w:p>
    <w:p w14:paraId="00AC1EA1" w14:textId="77777777" w:rsidR="00046339" w:rsidRDefault="007A051C">
      <w:pPr>
        <w:pStyle w:val="ListParagraph"/>
        <w:numPr>
          <w:ilvl w:val="1"/>
          <w:numId w:val="27"/>
        </w:numPr>
        <w:ind w:firstLineChars="0"/>
        <w:rPr>
          <w:lang w:eastAsia="zh-CN"/>
        </w:rPr>
      </w:pPr>
      <w:r>
        <w:rPr>
          <w:lang w:eastAsia="zh-CN"/>
        </w:rPr>
        <w:t>Proposal 2 (ZTE): Within all candidates of UAI in RAN1 LS, we believe the following types are useful and feasible:</w:t>
      </w:r>
    </w:p>
    <w:p w14:paraId="661FA4E8" w14:textId="77777777" w:rsidR="00046339" w:rsidRDefault="007A051C">
      <w:pPr>
        <w:pStyle w:val="ListParagraph"/>
        <w:numPr>
          <w:ilvl w:val="2"/>
          <w:numId w:val="27"/>
        </w:numPr>
        <w:ind w:firstLineChars="0"/>
        <w:rPr>
          <w:lang w:eastAsia="zh-CN"/>
        </w:rPr>
      </w:pPr>
      <w:r>
        <w:rPr>
          <w:lang w:eastAsia="zh-CN"/>
        </w:rPr>
        <w:t>UE assistance information related to channel conditions:</w:t>
      </w:r>
    </w:p>
    <w:p w14:paraId="67064EBE" w14:textId="77777777" w:rsidR="00046339" w:rsidRDefault="007A051C">
      <w:pPr>
        <w:pStyle w:val="ListParagraph"/>
        <w:numPr>
          <w:ilvl w:val="2"/>
          <w:numId w:val="27"/>
        </w:numPr>
        <w:ind w:firstLineChars="0"/>
        <w:rPr>
          <w:lang w:eastAsia="zh-CN"/>
        </w:rPr>
      </w:pPr>
      <w:r>
        <w:rPr>
          <w:lang w:eastAsia="zh-CN"/>
        </w:rPr>
        <w:t>e.g. RSRP is below/above search threshold (s-</w:t>
      </w:r>
      <w:proofErr w:type="spellStart"/>
      <w:r>
        <w:rPr>
          <w:lang w:eastAsia="zh-CN"/>
        </w:rPr>
        <w:t>MeasureConfig</w:t>
      </w:r>
      <w:proofErr w:type="spellEnd"/>
      <w:proofErr w:type="gramStart"/>
      <w:r>
        <w:rPr>
          <w:lang w:eastAsia="zh-CN"/>
        </w:rPr>
        <w:t>);</w:t>
      </w:r>
      <w:proofErr w:type="gramEnd"/>
    </w:p>
    <w:p w14:paraId="7807BAFE" w14:textId="77777777" w:rsidR="00046339" w:rsidRDefault="007A051C">
      <w:pPr>
        <w:pStyle w:val="ListParagraph"/>
        <w:numPr>
          <w:ilvl w:val="0"/>
          <w:numId w:val="27"/>
        </w:numPr>
        <w:ind w:firstLineChars="0"/>
        <w:rPr>
          <w:lang w:eastAsia="zh-CN"/>
        </w:rPr>
      </w:pPr>
      <w:r>
        <w:rPr>
          <w:lang w:eastAsia="zh-CN"/>
        </w:rPr>
        <w:t>Recommended WF</w:t>
      </w:r>
    </w:p>
    <w:p w14:paraId="5B9D98A9" w14:textId="77777777" w:rsidR="00046339" w:rsidRDefault="007A051C">
      <w:pPr>
        <w:pStyle w:val="ListParagraph"/>
        <w:numPr>
          <w:ilvl w:val="1"/>
          <w:numId w:val="27"/>
        </w:numPr>
        <w:ind w:firstLineChars="0"/>
        <w:rPr>
          <w:lang w:eastAsia="zh-CN"/>
        </w:rPr>
      </w:pPr>
      <w:r>
        <w:rPr>
          <w:lang w:eastAsia="zh-CN"/>
        </w:rPr>
        <w:t xml:space="preserve">Discus the proposals. </w:t>
      </w:r>
    </w:p>
    <w:p w14:paraId="47F664EF" w14:textId="77777777" w:rsidR="00046339" w:rsidRDefault="00046339">
      <w:pPr>
        <w:rPr>
          <w:color w:val="0070C0"/>
          <w:lang w:eastAsia="zh-CN"/>
        </w:rPr>
      </w:pPr>
    </w:p>
    <w:p w14:paraId="528B00FC" w14:textId="6002EE35" w:rsidR="00046339" w:rsidRDefault="007A051C">
      <w:pPr>
        <w:pStyle w:val="Heading4"/>
        <w:rPr>
          <w:lang w:val="en-GB"/>
        </w:rPr>
      </w:pPr>
      <w:r>
        <w:rPr>
          <w:lang w:val="en-GB"/>
        </w:rPr>
        <w:t xml:space="preserve">Issue </w:t>
      </w:r>
      <w:r>
        <w:rPr>
          <w:lang w:val="en-GB"/>
        </w:rPr>
        <w:t>1</w:t>
      </w:r>
      <w:r>
        <w:rPr>
          <w:lang w:val="en-GB"/>
        </w:rPr>
        <w:t>-</w:t>
      </w:r>
      <w:r>
        <w:rPr>
          <w:lang w:val="en-GB"/>
        </w:rPr>
        <w:t>5</w:t>
      </w:r>
      <w:r>
        <w:rPr>
          <w:lang w:val="en-GB"/>
        </w:rPr>
        <w:t xml:space="preserve">-6: Information related to mobility </w:t>
      </w:r>
    </w:p>
    <w:p w14:paraId="39B1AD6C" w14:textId="77777777" w:rsidR="00046339" w:rsidRDefault="007A051C">
      <w:pPr>
        <w:pStyle w:val="ListParagraph"/>
        <w:numPr>
          <w:ilvl w:val="0"/>
          <w:numId w:val="27"/>
        </w:numPr>
        <w:ind w:firstLineChars="0"/>
        <w:rPr>
          <w:lang w:eastAsia="zh-CN"/>
        </w:rPr>
      </w:pPr>
      <w:r>
        <w:rPr>
          <w:lang w:eastAsia="zh-CN"/>
        </w:rPr>
        <w:t>Proposals</w:t>
      </w:r>
    </w:p>
    <w:p w14:paraId="7056D4F5" w14:textId="77777777" w:rsidR="00046339" w:rsidRDefault="007A051C">
      <w:pPr>
        <w:pStyle w:val="ListParagraph"/>
        <w:numPr>
          <w:ilvl w:val="1"/>
          <w:numId w:val="27"/>
        </w:numPr>
        <w:ind w:firstLineChars="0"/>
        <w:rPr>
          <w:lang w:eastAsia="zh-CN"/>
        </w:rPr>
      </w:pPr>
      <w:r>
        <w:rPr>
          <w:lang w:eastAsia="zh-CN"/>
        </w:rPr>
        <w:lastRenderedPageBreak/>
        <w:t>Proposal 1 (ZTE): Within all candidates of UAI in RAN1 LS, we believe the following types are useful and feasible:</w:t>
      </w:r>
    </w:p>
    <w:p w14:paraId="4E34BB35" w14:textId="77777777" w:rsidR="00046339" w:rsidRDefault="007A051C">
      <w:pPr>
        <w:pStyle w:val="ListParagraph"/>
        <w:numPr>
          <w:ilvl w:val="2"/>
          <w:numId w:val="27"/>
        </w:numPr>
        <w:ind w:firstLineChars="0"/>
        <w:rPr>
          <w:lang w:eastAsia="zh-CN"/>
        </w:rPr>
      </w:pPr>
      <w:r>
        <w:rPr>
          <w:lang w:eastAsia="zh-CN"/>
        </w:rPr>
        <w:t>UE assistance information related to traffic:</w:t>
      </w:r>
    </w:p>
    <w:p w14:paraId="57FEB200" w14:textId="77777777" w:rsidR="00046339" w:rsidRDefault="007A051C">
      <w:pPr>
        <w:pStyle w:val="ListParagraph"/>
        <w:numPr>
          <w:ilvl w:val="2"/>
          <w:numId w:val="27"/>
        </w:numPr>
        <w:ind w:firstLineChars="0"/>
        <w:rPr>
          <w:lang w:eastAsia="zh-CN"/>
        </w:rPr>
      </w:pPr>
      <w:r>
        <w:rPr>
          <w:lang w:eastAsia="zh-CN"/>
        </w:rPr>
        <w:t>e.g. PSI (PDU set importance</w:t>
      </w:r>
      <w:proofErr w:type="gramStart"/>
      <w:r>
        <w:rPr>
          <w:lang w:eastAsia="zh-CN"/>
        </w:rPr>
        <w:t>);.</w:t>
      </w:r>
      <w:proofErr w:type="gramEnd"/>
    </w:p>
    <w:p w14:paraId="60FF8A5B" w14:textId="77777777" w:rsidR="00046339" w:rsidRDefault="007A051C">
      <w:pPr>
        <w:pStyle w:val="ListParagraph"/>
        <w:numPr>
          <w:ilvl w:val="0"/>
          <w:numId w:val="27"/>
        </w:numPr>
        <w:ind w:firstLineChars="0"/>
        <w:rPr>
          <w:lang w:eastAsia="zh-CN"/>
        </w:rPr>
      </w:pPr>
      <w:r>
        <w:rPr>
          <w:lang w:eastAsia="zh-CN"/>
        </w:rPr>
        <w:t>Recommended WF</w:t>
      </w:r>
    </w:p>
    <w:p w14:paraId="466BB587" w14:textId="77777777" w:rsidR="00046339" w:rsidRDefault="007A051C">
      <w:pPr>
        <w:pStyle w:val="ListParagraph"/>
        <w:numPr>
          <w:ilvl w:val="1"/>
          <w:numId w:val="27"/>
        </w:numPr>
        <w:ind w:firstLineChars="0"/>
        <w:rPr>
          <w:lang w:eastAsia="zh-CN"/>
        </w:rPr>
      </w:pPr>
      <w:r>
        <w:rPr>
          <w:lang w:eastAsia="zh-CN"/>
        </w:rPr>
        <w:t xml:space="preserve">Discus the proposal. </w:t>
      </w:r>
    </w:p>
    <w:p w14:paraId="2D1FC82C" w14:textId="0A1572D3" w:rsidR="00046339" w:rsidRDefault="007A051C">
      <w:pPr>
        <w:pStyle w:val="Heading4"/>
        <w:rPr>
          <w:color w:val="000000" w:themeColor="text1"/>
          <w:lang w:val="en-GB"/>
        </w:rPr>
      </w:pPr>
      <w:r>
        <w:rPr>
          <w:color w:val="000000" w:themeColor="text1"/>
          <w:lang w:val="en-GB"/>
        </w:rPr>
        <w:t xml:space="preserve">Issue </w:t>
      </w:r>
      <w:r>
        <w:rPr>
          <w:color w:val="000000" w:themeColor="text1"/>
          <w:lang w:val="en-GB"/>
        </w:rPr>
        <w:t>1</w:t>
      </w:r>
      <w:r>
        <w:rPr>
          <w:color w:val="000000" w:themeColor="text1"/>
          <w:lang w:val="en-GB"/>
        </w:rPr>
        <w:t>-</w:t>
      </w:r>
      <w:r>
        <w:rPr>
          <w:color w:val="000000" w:themeColor="text1"/>
          <w:lang w:val="en-GB"/>
        </w:rPr>
        <w:t>5</w:t>
      </w:r>
      <w:r>
        <w:rPr>
          <w:color w:val="000000" w:themeColor="text1"/>
          <w:lang w:val="en-GB"/>
        </w:rPr>
        <w:t xml:space="preserve">-7: Information related to traffic </w:t>
      </w:r>
    </w:p>
    <w:p w14:paraId="374F0871"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Proposals</w:t>
      </w:r>
    </w:p>
    <w:p w14:paraId="6E03A353"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Proposal 1 (ZTE): Within all candidates of UAI in RAN1 LS, we believe the following types are useful and feasible:</w:t>
      </w:r>
    </w:p>
    <w:p w14:paraId="1C9DA3E9" w14:textId="77777777" w:rsidR="00046339" w:rsidRDefault="007A051C">
      <w:pPr>
        <w:pStyle w:val="ListParagraph"/>
        <w:numPr>
          <w:ilvl w:val="2"/>
          <w:numId w:val="27"/>
        </w:numPr>
        <w:ind w:firstLineChars="0"/>
        <w:rPr>
          <w:color w:val="000000" w:themeColor="text1"/>
          <w:lang w:eastAsia="zh-CN"/>
        </w:rPr>
      </w:pPr>
      <w:r>
        <w:rPr>
          <w:color w:val="000000" w:themeColor="text1"/>
          <w:lang w:eastAsia="zh-CN"/>
        </w:rPr>
        <w:t>UE assistance information related to UE mobility:</w:t>
      </w:r>
    </w:p>
    <w:p w14:paraId="66A5E5C1" w14:textId="77777777" w:rsidR="00046339" w:rsidRDefault="007A051C">
      <w:pPr>
        <w:pStyle w:val="ListParagraph"/>
        <w:numPr>
          <w:ilvl w:val="2"/>
          <w:numId w:val="27"/>
        </w:numPr>
        <w:ind w:firstLineChars="0"/>
        <w:rPr>
          <w:color w:val="000000" w:themeColor="text1"/>
          <w:lang w:eastAsia="zh-CN"/>
        </w:rPr>
      </w:pPr>
      <w:r>
        <w:rPr>
          <w:color w:val="000000" w:themeColor="text1"/>
          <w:lang w:eastAsia="zh-CN"/>
        </w:rPr>
        <w:t xml:space="preserve">e.g. L3 </w:t>
      </w:r>
      <w:r>
        <w:rPr>
          <w:color w:val="000000" w:themeColor="text1"/>
          <w:lang w:eastAsia="zh-CN"/>
        </w:rPr>
        <w:t>parameters related to mobility, e.g., static or not.</w:t>
      </w:r>
    </w:p>
    <w:p w14:paraId="056BFB3A"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Recommended WF</w:t>
      </w:r>
    </w:p>
    <w:p w14:paraId="1A9198F2"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Discus the proposal.</w:t>
      </w:r>
    </w:p>
    <w:p w14:paraId="5EA52A38" w14:textId="77777777" w:rsidR="00046339" w:rsidRDefault="00046339">
      <w:pPr>
        <w:rPr>
          <w:color w:val="000000" w:themeColor="text1"/>
          <w:lang w:eastAsia="zh-CN"/>
        </w:rPr>
      </w:pPr>
    </w:p>
    <w:p w14:paraId="015189ED" w14:textId="278337F7" w:rsidR="00046339" w:rsidRDefault="007A051C">
      <w:pPr>
        <w:pStyle w:val="Heading4"/>
        <w:rPr>
          <w:lang w:val="en-GB"/>
        </w:rPr>
      </w:pPr>
      <w:r>
        <w:rPr>
          <w:color w:val="000000" w:themeColor="text1"/>
          <w:lang w:val="en-GB"/>
        </w:rPr>
        <w:t xml:space="preserve">Issue </w:t>
      </w:r>
      <w:r>
        <w:rPr>
          <w:color w:val="000000" w:themeColor="text1"/>
          <w:lang w:val="en-GB"/>
        </w:rPr>
        <w:t>1</w:t>
      </w:r>
      <w:r>
        <w:rPr>
          <w:color w:val="000000" w:themeColor="text1"/>
          <w:lang w:val="en-GB"/>
        </w:rPr>
        <w:t>-</w:t>
      </w:r>
      <w:r>
        <w:rPr>
          <w:color w:val="000000" w:themeColor="text1"/>
          <w:lang w:val="en-GB"/>
        </w:rPr>
        <w:t>5</w:t>
      </w:r>
      <w:r>
        <w:rPr>
          <w:color w:val="000000" w:themeColor="text1"/>
          <w:lang w:val="en-GB"/>
        </w:rPr>
        <w:t xml:space="preserve">-8: Requirements impact of </w:t>
      </w:r>
      <w:r>
        <w:rPr>
          <w:lang w:val="en-GB"/>
        </w:rPr>
        <w:t>Information related to measurement occasions</w:t>
      </w:r>
    </w:p>
    <w:p w14:paraId="30250BEF" w14:textId="77777777" w:rsidR="00046339" w:rsidRDefault="007A051C">
      <w:pPr>
        <w:rPr>
          <w:lang w:eastAsia="zh-CN"/>
        </w:rPr>
      </w:pPr>
      <w:r>
        <w:rPr>
          <w:lang w:eastAsia="zh-CN"/>
        </w:rPr>
        <w:t xml:space="preserve">If RAN4 decides that UAI information related to measurement occasions, how does </w:t>
      </w:r>
      <w:r>
        <w:rPr>
          <w:lang w:eastAsia="zh-CN"/>
        </w:rPr>
        <w:t xml:space="preserve">that reflect </w:t>
      </w:r>
      <w:proofErr w:type="spellStart"/>
      <w:r>
        <w:rPr>
          <w:lang w:eastAsia="zh-CN"/>
        </w:rPr>
        <w:t>RRm</w:t>
      </w:r>
      <w:proofErr w:type="spellEnd"/>
      <w:r>
        <w:rPr>
          <w:lang w:eastAsia="zh-CN"/>
        </w:rPr>
        <w:t xml:space="preserve"> requirements?</w:t>
      </w:r>
    </w:p>
    <w:p w14:paraId="1847AA91"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Proposals</w:t>
      </w:r>
    </w:p>
    <w:p w14:paraId="10673A62"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Proposal 1 (CMCC): it is proposed that</w:t>
      </w:r>
    </w:p>
    <w:p w14:paraId="6337782F" w14:textId="77777777" w:rsidR="00046339" w:rsidRDefault="007A051C">
      <w:pPr>
        <w:pStyle w:val="ListParagraph"/>
        <w:numPr>
          <w:ilvl w:val="2"/>
          <w:numId w:val="27"/>
        </w:numPr>
        <w:ind w:firstLineChars="0"/>
        <w:rPr>
          <w:color w:val="000000" w:themeColor="text1"/>
          <w:lang w:eastAsia="zh-CN"/>
        </w:rPr>
      </w:pPr>
      <w:r>
        <w:rPr>
          <w:color w:val="000000" w:themeColor="text1"/>
          <w:lang w:eastAsia="zh-CN"/>
        </w:rPr>
        <w:t>Apply legacy measurement delay and accuracy requirements for the following conditions:</w:t>
      </w:r>
    </w:p>
    <w:p w14:paraId="620A9C92" w14:textId="77777777" w:rsidR="00046339" w:rsidRDefault="007A051C">
      <w:pPr>
        <w:pStyle w:val="ListParagraph"/>
        <w:numPr>
          <w:ilvl w:val="3"/>
          <w:numId w:val="27"/>
        </w:numPr>
        <w:ind w:firstLineChars="0"/>
        <w:rPr>
          <w:color w:val="000000" w:themeColor="text1"/>
          <w:lang w:eastAsia="zh-CN"/>
        </w:rPr>
      </w:pPr>
      <w:r>
        <w:rPr>
          <w:rFonts w:hint="eastAsia"/>
          <w:color w:val="000000" w:themeColor="text1"/>
          <w:lang w:eastAsia="zh-CN"/>
        </w:rPr>
        <w:t>the number of skipped measurement occasions indicated by network is within the number of unused measurement occasion reported by UAI, or</w:t>
      </w:r>
    </w:p>
    <w:p w14:paraId="4C256800" w14:textId="77777777" w:rsidR="00046339" w:rsidRDefault="007A051C">
      <w:pPr>
        <w:pStyle w:val="ListParagraph"/>
        <w:numPr>
          <w:ilvl w:val="3"/>
          <w:numId w:val="27"/>
        </w:numPr>
        <w:ind w:firstLineChars="0"/>
        <w:rPr>
          <w:color w:val="000000" w:themeColor="text1"/>
          <w:lang w:eastAsia="zh-CN"/>
        </w:rPr>
      </w:pPr>
      <w:r>
        <w:rPr>
          <w:rFonts w:hint="eastAsia"/>
          <w:color w:val="000000" w:themeColor="text1"/>
          <w:lang w:eastAsia="zh-CN"/>
        </w:rPr>
        <w:t>UE in bad radio conditions (e.g. at cell edge)</w:t>
      </w:r>
    </w:p>
    <w:p w14:paraId="5213B578" w14:textId="77777777" w:rsidR="00046339" w:rsidRDefault="007A051C">
      <w:pPr>
        <w:pStyle w:val="ListParagraph"/>
        <w:numPr>
          <w:ilvl w:val="2"/>
          <w:numId w:val="27"/>
        </w:numPr>
        <w:ind w:firstLineChars="0"/>
        <w:rPr>
          <w:color w:val="000000" w:themeColor="text1"/>
          <w:lang w:eastAsia="zh-CN"/>
        </w:rPr>
      </w:pPr>
      <w:r>
        <w:rPr>
          <w:color w:val="000000" w:themeColor="text1"/>
          <w:lang w:eastAsia="zh-CN"/>
        </w:rPr>
        <w:t xml:space="preserve">Extend measurement delay while keep legacy accuracy requirements unchanged for the following conditions: </w:t>
      </w:r>
    </w:p>
    <w:p w14:paraId="5925A4E5" w14:textId="77777777" w:rsidR="00046339" w:rsidRDefault="007A051C">
      <w:pPr>
        <w:pStyle w:val="ListParagraph"/>
        <w:numPr>
          <w:ilvl w:val="3"/>
          <w:numId w:val="27"/>
        </w:numPr>
        <w:ind w:firstLineChars="0"/>
        <w:rPr>
          <w:color w:val="000000" w:themeColor="text1"/>
          <w:lang w:eastAsia="zh-CN"/>
        </w:rPr>
      </w:pPr>
      <w:r>
        <w:rPr>
          <w:rFonts w:hint="eastAsia"/>
          <w:color w:val="000000" w:themeColor="text1"/>
          <w:lang w:eastAsia="zh-CN"/>
        </w:rPr>
        <w:t xml:space="preserve">there is no UAI, or </w:t>
      </w:r>
    </w:p>
    <w:p w14:paraId="1433B90A" w14:textId="77777777" w:rsidR="00046339" w:rsidRDefault="007A051C">
      <w:pPr>
        <w:pStyle w:val="ListParagraph"/>
        <w:numPr>
          <w:ilvl w:val="3"/>
          <w:numId w:val="27"/>
        </w:numPr>
        <w:ind w:firstLineChars="0"/>
        <w:rPr>
          <w:color w:val="000000" w:themeColor="text1"/>
          <w:lang w:eastAsia="zh-CN"/>
        </w:rPr>
      </w:pPr>
      <w:r>
        <w:rPr>
          <w:rFonts w:hint="eastAsia"/>
          <w:color w:val="000000" w:themeColor="text1"/>
          <w:lang w:eastAsia="zh-CN"/>
        </w:rPr>
        <w:t xml:space="preserve">The number of skipped measurement occasions indicated by network is larger than the number of unused measurement occasion reported by UAI, or </w:t>
      </w:r>
    </w:p>
    <w:p w14:paraId="1F4E71ED" w14:textId="77777777" w:rsidR="00046339" w:rsidRDefault="007A051C">
      <w:pPr>
        <w:pStyle w:val="ListParagraph"/>
        <w:numPr>
          <w:ilvl w:val="3"/>
          <w:numId w:val="27"/>
        </w:numPr>
        <w:ind w:firstLineChars="0"/>
        <w:rPr>
          <w:color w:val="000000" w:themeColor="text1"/>
          <w:lang w:eastAsia="zh-CN"/>
        </w:rPr>
      </w:pPr>
      <w:r>
        <w:rPr>
          <w:color w:val="000000" w:themeColor="text1"/>
          <w:lang w:eastAsia="zh-CN"/>
        </w:rPr>
        <w:t>UE in good radio conditions"</w:t>
      </w:r>
    </w:p>
    <w:p w14:paraId="1F755AE8"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 xml:space="preserve">Proposal 2 (vivo): When only those gaps not used for measurement based on UE assistance information / UE capability are scheduled for data transmission/reception, the UE should meet existing requirements. </w:t>
      </w:r>
    </w:p>
    <w:p w14:paraId="742D2688"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Recommended WF</w:t>
      </w:r>
    </w:p>
    <w:p w14:paraId="032C2EB7"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Discus the proposals.</w:t>
      </w:r>
    </w:p>
    <w:p w14:paraId="5108C6F8" w14:textId="77777777" w:rsidR="00046339" w:rsidRDefault="00046339">
      <w:pPr>
        <w:rPr>
          <w:color w:val="000000" w:themeColor="text1"/>
          <w:lang w:eastAsia="zh-CN"/>
        </w:rPr>
      </w:pPr>
    </w:p>
    <w:p w14:paraId="58C6038B" w14:textId="77777777" w:rsidR="00046339" w:rsidRDefault="00046339">
      <w:pPr>
        <w:rPr>
          <w:color w:val="000000" w:themeColor="text1"/>
          <w:lang w:eastAsia="zh-CN"/>
        </w:rPr>
      </w:pPr>
    </w:p>
    <w:p w14:paraId="3F82C81C" w14:textId="09A06A17" w:rsidR="00046339" w:rsidRDefault="007A051C">
      <w:pPr>
        <w:pStyle w:val="Heading4"/>
        <w:rPr>
          <w:lang w:val="en-GB"/>
        </w:rPr>
      </w:pPr>
      <w:r>
        <w:rPr>
          <w:color w:val="000000" w:themeColor="text1"/>
          <w:lang w:val="en-GB"/>
        </w:rPr>
        <w:lastRenderedPageBreak/>
        <w:t xml:space="preserve">Issue </w:t>
      </w:r>
      <w:r>
        <w:rPr>
          <w:color w:val="000000" w:themeColor="text1"/>
          <w:lang w:val="en-GB"/>
        </w:rPr>
        <w:t>1</w:t>
      </w:r>
      <w:r>
        <w:rPr>
          <w:color w:val="000000" w:themeColor="text1"/>
          <w:lang w:val="en-GB"/>
        </w:rPr>
        <w:t>-</w:t>
      </w:r>
      <w:r>
        <w:rPr>
          <w:color w:val="000000" w:themeColor="text1"/>
          <w:lang w:val="en-GB"/>
        </w:rPr>
        <w:t>5</w:t>
      </w:r>
      <w:r>
        <w:rPr>
          <w:color w:val="000000" w:themeColor="text1"/>
          <w:lang w:val="en-GB"/>
        </w:rPr>
        <w:t xml:space="preserve">-9: Other details on UAI </w:t>
      </w:r>
      <w:r>
        <w:rPr>
          <w:lang w:val="en-GB"/>
        </w:rPr>
        <w:t>Information related to measurement occasions</w:t>
      </w:r>
    </w:p>
    <w:p w14:paraId="1743A122"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Proposals</w:t>
      </w:r>
    </w:p>
    <w:p w14:paraId="1889495B"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 xml:space="preserve">Proposal 1 (vivo): </w:t>
      </w:r>
    </w:p>
    <w:p w14:paraId="727C248F" w14:textId="77777777" w:rsidR="00046339" w:rsidRDefault="007A051C">
      <w:pPr>
        <w:pStyle w:val="ListParagraph"/>
        <w:numPr>
          <w:ilvl w:val="2"/>
          <w:numId w:val="27"/>
        </w:numPr>
        <w:ind w:firstLineChars="0"/>
        <w:rPr>
          <w:color w:val="000000" w:themeColor="text1"/>
          <w:lang w:eastAsia="zh-CN"/>
        </w:rPr>
      </w:pPr>
      <w:r>
        <w:rPr>
          <w:color w:val="000000" w:themeColor="text1"/>
          <w:lang w:eastAsia="zh-CN"/>
        </w:rPr>
        <w:t>If supported, the UE assistance information about SMTC occasions not used for measurement should be provided on each CC/MO.</w:t>
      </w:r>
    </w:p>
    <w:p w14:paraId="779BF36E" w14:textId="77777777" w:rsidR="00046339" w:rsidRDefault="007A051C">
      <w:pPr>
        <w:pStyle w:val="ListParagraph"/>
        <w:numPr>
          <w:ilvl w:val="2"/>
          <w:numId w:val="27"/>
        </w:numPr>
        <w:ind w:firstLineChars="0"/>
        <w:rPr>
          <w:color w:val="000000" w:themeColor="text1"/>
          <w:lang w:eastAsia="zh-CN"/>
        </w:rPr>
      </w:pPr>
      <w:r>
        <w:rPr>
          <w:color w:val="000000" w:themeColor="text1"/>
          <w:lang w:eastAsia="zh-CN"/>
        </w:rPr>
        <w:t xml:space="preserve">UE assistance information/UE capability regarding gaps/SMTC occasions (if supported) not used for measurement is reported in response to </w:t>
      </w:r>
      <w:proofErr w:type="spellStart"/>
      <w:r>
        <w:rPr>
          <w:color w:val="000000" w:themeColor="text1"/>
          <w:lang w:eastAsia="zh-CN"/>
        </w:rPr>
        <w:t>RRCReconfiguration</w:t>
      </w:r>
      <w:proofErr w:type="spellEnd"/>
      <w:r>
        <w:rPr>
          <w:color w:val="000000" w:themeColor="text1"/>
          <w:lang w:eastAsia="zh-CN"/>
        </w:rPr>
        <w:t>.</w:t>
      </w:r>
    </w:p>
    <w:p w14:paraId="34D6C57D"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Recommended WF</w:t>
      </w:r>
    </w:p>
    <w:p w14:paraId="2E631012"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Discus the proposals.</w:t>
      </w:r>
    </w:p>
    <w:p w14:paraId="296C5D34" w14:textId="77777777" w:rsidR="00046339" w:rsidRDefault="00046339">
      <w:pPr>
        <w:rPr>
          <w:color w:val="0070C0"/>
          <w:lang w:eastAsia="zh-CN"/>
        </w:rPr>
      </w:pPr>
    </w:p>
    <w:p w14:paraId="3D40657D" w14:textId="495F9AB8" w:rsidR="00046339" w:rsidRDefault="007A051C">
      <w:pPr>
        <w:pStyle w:val="Heading4"/>
        <w:rPr>
          <w:lang w:val="en-GB"/>
        </w:rPr>
      </w:pPr>
      <w:r>
        <w:rPr>
          <w:color w:val="000000" w:themeColor="text1"/>
          <w:lang w:val="en-GB"/>
        </w:rPr>
        <w:t xml:space="preserve">Issue </w:t>
      </w:r>
      <w:r>
        <w:rPr>
          <w:color w:val="000000" w:themeColor="text1"/>
          <w:lang w:val="en-GB"/>
        </w:rPr>
        <w:t>1</w:t>
      </w:r>
      <w:r>
        <w:rPr>
          <w:color w:val="000000" w:themeColor="text1"/>
          <w:lang w:val="en-GB"/>
        </w:rPr>
        <w:t>-</w:t>
      </w:r>
      <w:r>
        <w:rPr>
          <w:color w:val="000000" w:themeColor="text1"/>
          <w:lang w:val="en-GB"/>
        </w:rPr>
        <w:t>5</w:t>
      </w:r>
      <w:r>
        <w:rPr>
          <w:color w:val="000000" w:themeColor="text1"/>
          <w:lang w:val="en-GB"/>
        </w:rPr>
        <w:t>-10: DRX</w:t>
      </w:r>
    </w:p>
    <w:p w14:paraId="6A823ED4"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Proposals</w:t>
      </w:r>
    </w:p>
    <w:p w14:paraId="21B143BA"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Proposal 1 (Ericsson): RAN4 considers the impact of DRX configuration on UAI, e.g., which measurement gaps are relevant for cancellation in favour of XR and how the measurement gaps occasions are counted at the UE and network side.</w:t>
      </w:r>
    </w:p>
    <w:p w14:paraId="288001F3"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Proposal 2 (vivo): RAN4 to further study how UE assistance information/UE capability is reported when DRX is configured. </w:t>
      </w:r>
    </w:p>
    <w:p w14:paraId="51D796C7" w14:textId="77777777" w:rsidR="00046339" w:rsidRDefault="007A051C">
      <w:pPr>
        <w:pStyle w:val="ListParagraph"/>
        <w:numPr>
          <w:ilvl w:val="0"/>
          <w:numId w:val="27"/>
        </w:numPr>
        <w:ind w:firstLineChars="0"/>
        <w:rPr>
          <w:color w:val="000000" w:themeColor="text1"/>
          <w:lang w:eastAsia="zh-CN"/>
        </w:rPr>
      </w:pPr>
      <w:r>
        <w:rPr>
          <w:color w:val="000000" w:themeColor="text1"/>
          <w:lang w:eastAsia="zh-CN"/>
        </w:rPr>
        <w:t>Recommended WF</w:t>
      </w:r>
    </w:p>
    <w:p w14:paraId="56C01F6B" w14:textId="77777777" w:rsidR="00046339" w:rsidRDefault="007A051C">
      <w:pPr>
        <w:pStyle w:val="ListParagraph"/>
        <w:numPr>
          <w:ilvl w:val="1"/>
          <w:numId w:val="27"/>
        </w:numPr>
        <w:ind w:firstLineChars="0"/>
        <w:rPr>
          <w:color w:val="000000" w:themeColor="text1"/>
          <w:lang w:eastAsia="zh-CN"/>
        </w:rPr>
      </w:pPr>
      <w:r>
        <w:rPr>
          <w:color w:val="000000" w:themeColor="text1"/>
          <w:lang w:eastAsia="zh-CN"/>
        </w:rPr>
        <w:t>Discus the proposals.</w:t>
      </w:r>
    </w:p>
    <w:p w14:paraId="23821E85" w14:textId="77777777" w:rsidR="00046339" w:rsidRDefault="007A051C">
      <w:pPr>
        <w:pStyle w:val="Heading4"/>
        <w:rPr>
          <w:color w:val="000000" w:themeColor="text1"/>
          <w:lang w:val="en-GB"/>
        </w:rPr>
      </w:pPr>
      <w:r>
        <w:rPr>
          <w:color w:val="000000" w:themeColor="text1"/>
          <w:lang w:val="en-GB"/>
        </w:rPr>
        <w:t>Issue 1-5-10: LS response</w:t>
      </w:r>
    </w:p>
    <w:p w14:paraId="51D99534" w14:textId="77777777" w:rsidR="00046339" w:rsidRDefault="007A051C">
      <w:pPr>
        <w:pStyle w:val="ListParagraph"/>
        <w:numPr>
          <w:ilvl w:val="0"/>
          <w:numId w:val="27"/>
        </w:numPr>
        <w:ind w:firstLineChars="0"/>
        <w:rPr>
          <w:lang w:eastAsia="zh-CN"/>
        </w:rPr>
      </w:pPr>
      <w:r>
        <w:rPr>
          <w:lang w:eastAsia="zh-CN"/>
        </w:rPr>
        <w:t>Proposals</w:t>
      </w:r>
    </w:p>
    <w:p w14:paraId="233DD145" w14:textId="77777777" w:rsidR="00046339" w:rsidRDefault="007A051C" w:rsidP="00261695">
      <w:pPr>
        <w:pStyle w:val="ListParagraph"/>
        <w:numPr>
          <w:ilvl w:val="1"/>
          <w:numId w:val="27"/>
        </w:numPr>
        <w:ind w:firstLineChars="0"/>
        <w:rPr>
          <w:color w:val="0070C0"/>
          <w:lang w:eastAsia="zh-CN"/>
        </w:rPr>
      </w:pPr>
      <w:r>
        <w:rPr>
          <w:lang w:eastAsia="zh-CN"/>
        </w:rPr>
        <w:t>Proposal 1 (Ericsson</w:t>
      </w:r>
      <w:r>
        <w:rPr>
          <w:lang w:eastAsia="zh-CN"/>
        </w:rPr>
        <w:t>)</w:t>
      </w:r>
      <w:r>
        <w:rPr>
          <w:lang w:eastAsia="zh-CN"/>
        </w:rPr>
        <w:t xml:space="preserve"> d</w:t>
      </w:r>
      <w:r>
        <w:rPr>
          <w:lang w:eastAsia="zh-CN"/>
        </w:rPr>
        <w:t>raft LS response in R4-2416204.</w:t>
      </w:r>
    </w:p>
    <w:p w14:paraId="159214B1" w14:textId="77777777" w:rsidR="00046339" w:rsidRDefault="00046339">
      <w:pPr>
        <w:rPr>
          <w:color w:val="0070C0"/>
          <w:lang w:eastAsia="zh-CN"/>
        </w:rPr>
      </w:pPr>
    </w:p>
    <w:p w14:paraId="20308EDD" w14:textId="77777777" w:rsidR="00046339" w:rsidRDefault="007A051C">
      <w:pPr>
        <w:pStyle w:val="Heading3"/>
        <w:rPr>
          <w:sz w:val="24"/>
          <w:szCs w:val="16"/>
          <w:lang w:val="en-GB"/>
        </w:rPr>
      </w:pPr>
      <w:bookmarkStart w:id="6" w:name="_Hlk179363841"/>
      <w:r>
        <w:rPr>
          <w:sz w:val="24"/>
          <w:szCs w:val="16"/>
          <w:lang w:val="en-GB"/>
        </w:rPr>
        <w:t>Sub-topic 1-6 Additional skipping schemes</w:t>
      </w:r>
      <w:bookmarkEnd w:id="6"/>
    </w:p>
    <w:p w14:paraId="01E56F7C" w14:textId="77777777" w:rsidR="00046339" w:rsidRDefault="007A051C">
      <w:pPr>
        <w:pStyle w:val="Heading4"/>
        <w:rPr>
          <w:lang w:val="en-GB"/>
        </w:rPr>
      </w:pPr>
      <w:r>
        <w:rPr>
          <w:lang w:val="en-GB"/>
        </w:rPr>
        <w:t>Issue 1-6-1: Semi-static schemes</w:t>
      </w:r>
    </w:p>
    <w:p w14:paraId="59F28831" w14:textId="77777777" w:rsidR="00046339" w:rsidRDefault="007A051C">
      <w:pPr>
        <w:pStyle w:val="ListParagraph"/>
        <w:numPr>
          <w:ilvl w:val="0"/>
          <w:numId w:val="24"/>
        </w:numPr>
        <w:ind w:firstLineChars="0"/>
      </w:pPr>
      <w:r>
        <w:t>Proposals</w:t>
      </w:r>
    </w:p>
    <w:p w14:paraId="485F96B8" w14:textId="77777777" w:rsidR="00046339" w:rsidRDefault="007A051C">
      <w:pPr>
        <w:pStyle w:val="ListParagraph"/>
        <w:numPr>
          <w:ilvl w:val="1"/>
          <w:numId w:val="24"/>
        </w:numPr>
        <w:ind w:firstLineChars="0"/>
      </w:pPr>
      <w:r>
        <w:t xml:space="preserve">Proposal 1 (Qualcomm): In addition to the dynamic indication scheme to deactivate MGs as agreed by RAN1, support semi-static schemes such as RRC and MAC-CE based </w:t>
      </w:r>
      <w:proofErr w:type="spellStart"/>
      <w:r>
        <w:t>signaling</w:t>
      </w:r>
      <w:proofErr w:type="spellEnd"/>
      <w:r>
        <w:t xml:space="preserve"> as well. Send LS to RAN2 and RAN1.</w:t>
      </w:r>
    </w:p>
    <w:p w14:paraId="1625F64D" w14:textId="77777777" w:rsidR="00046339" w:rsidRDefault="007A051C" w:rsidP="00261695">
      <w:pPr>
        <w:pStyle w:val="ListParagraph"/>
        <w:numPr>
          <w:ilvl w:val="2"/>
          <w:numId w:val="24"/>
        </w:numPr>
        <w:ind w:firstLineChars="0"/>
      </w:pPr>
      <w:r>
        <w:t>Proposal 1a: (Huawei):</w:t>
      </w:r>
      <w:r>
        <w:t xml:space="preserve"> RAN4 also suggest RAN1/2 to introduce the semi-static approach (Alt.3) that NW indicate the indicate occasions where to skip gaps/restrictions, and UE can have a stable measurement pattern/period.</w:t>
      </w:r>
    </w:p>
    <w:p w14:paraId="49669933" w14:textId="77777777" w:rsidR="00046339" w:rsidRDefault="007A051C">
      <w:pPr>
        <w:pStyle w:val="ListParagraph"/>
        <w:numPr>
          <w:ilvl w:val="1"/>
          <w:numId w:val="24"/>
        </w:numPr>
        <w:ind w:firstLineChars="0"/>
      </w:pPr>
      <w:r>
        <w:t xml:space="preserve">Proposal 2 (vivo): To guarantee mobility performance, one potential improvement on dynamic indication by DCI is configuring gaps to be skipped during </w:t>
      </w:r>
      <w:proofErr w:type="gramStart"/>
      <w:r>
        <w:t>a time period</w:t>
      </w:r>
      <w:proofErr w:type="gramEnd"/>
      <w:r>
        <w:t xml:space="preserve"> by RRC in advance and gaps indicated by DCI should be subset of gaps configured by RRC</w:t>
      </w:r>
    </w:p>
    <w:p w14:paraId="00102055" w14:textId="77777777" w:rsidR="00046339" w:rsidRDefault="007A051C">
      <w:pPr>
        <w:pStyle w:val="ListParagraph"/>
        <w:numPr>
          <w:ilvl w:val="0"/>
          <w:numId w:val="24"/>
        </w:numPr>
        <w:ind w:firstLineChars="0"/>
      </w:pPr>
      <w:r>
        <w:t>Recommended WF</w:t>
      </w:r>
    </w:p>
    <w:p w14:paraId="05B51873" w14:textId="77777777" w:rsidR="00046339" w:rsidRDefault="007A051C">
      <w:pPr>
        <w:pStyle w:val="ListParagraph"/>
        <w:numPr>
          <w:ilvl w:val="1"/>
          <w:numId w:val="24"/>
        </w:numPr>
        <w:ind w:firstLineChars="0"/>
      </w:pPr>
      <w:r>
        <w:t xml:space="preserve">Please discuss the proposals, considering the existing agreements from RAN1. </w:t>
      </w:r>
    </w:p>
    <w:p w14:paraId="0F77B6C5" w14:textId="77777777" w:rsidR="00046339" w:rsidRDefault="00046339"/>
    <w:p w14:paraId="7EAB4D2B" w14:textId="77777777" w:rsidR="00046339" w:rsidRDefault="007A051C">
      <w:pPr>
        <w:pStyle w:val="Heading4"/>
        <w:rPr>
          <w:lang w:val="en-GB"/>
        </w:rPr>
      </w:pPr>
      <w:r>
        <w:rPr>
          <w:lang w:val="en-GB"/>
        </w:rPr>
        <w:lastRenderedPageBreak/>
        <w:t>Issue 1-6-2: Partial measurement skipping</w:t>
      </w:r>
    </w:p>
    <w:p w14:paraId="0CBC5BB6" w14:textId="77777777" w:rsidR="00046339" w:rsidRDefault="007A051C">
      <w:pPr>
        <w:pStyle w:val="ListParagraph"/>
        <w:numPr>
          <w:ilvl w:val="0"/>
          <w:numId w:val="24"/>
        </w:numPr>
        <w:ind w:firstLineChars="0"/>
      </w:pPr>
      <w:r>
        <w:t>Proposals</w:t>
      </w:r>
    </w:p>
    <w:p w14:paraId="3117048C" w14:textId="77777777" w:rsidR="00046339" w:rsidRDefault="007A051C">
      <w:pPr>
        <w:pStyle w:val="ListParagraph"/>
        <w:numPr>
          <w:ilvl w:val="1"/>
          <w:numId w:val="24"/>
        </w:numPr>
        <w:ind w:firstLineChars="0"/>
      </w:pPr>
      <w:r>
        <w:t>Proposal 1 (ZTE): Both partial and fully overlapping between the gap/restriction and scheduled XR transmission both should be considered.</w:t>
      </w:r>
    </w:p>
    <w:p w14:paraId="5B1647DF" w14:textId="77777777" w:rsidR="00046339" w:rsidRDefault="007A051C">
      <w:pPr>
        <w:pStyle w:val="ListParagraph"/>
        <w:numPr>
          <w:ilvl w:val="0"/>
          <w:numId w:val="24"/>
        </w:numPr>
        <w:ind w:firstLineChars="0"/>
      </w:pPr>
      <w:r>
        <w:t>Recommended WF</w:t>
      </w:r>
    </w:p>
    <w:p w14:paraId="00D02E20" w14:textId="77777777" w:rsidR="00046339" w:rsidRDefault="007A051C">
      <w:pPr>
        <w:pStyle w:val="ListParagraph"/>
        <w:numPr>
          <w:ilvl w:val="1"/>
          <w:numId w:val="24"/>
        </w:numPr>
        <w:ind w:firstLineChars="0"/>
      </w:pPr>
      <w:r>
        <w:t xml:space="preserve">Please discuss the proposal. </w:t>
      </w:r>
    </w:p>
    <w:p w14:paraId="4D863B9E" w14:textId="77777777" w:rsidR="00046339" w:rsidRDefault="007A051C">
      <w:pPr>
        <w:pStyle w:val="Heading4"/>
        <w:rPr>
          <w:lang w:val="en-GB"/>
        </w:rPr>
      </w:pPr>
      <w:r>
        <w:rPr>
          <w:lang w:val="en-GB"/>
        </w:rPr>
        <w:t>Issue 1-6-3: Network indication</w:t>
      </w:r>
    </w:p>
    <w:p w14:paraId="31AA0CDE" w14:textId="77777777" w:rsidR="00046339" w:rsidRDefault="007A051C">
      <w:pPr>
        <w:pStyle w:val="ListParagraph"/>
        <w:numPr>
          <w:ilvl w:val="0"/>
          <w:numId w:val="24"/>
        </w:numPr>
        <w:ind w:firstLineChars="0"/>
      </w:pPr>
      <w:r>
        <w:t>Proposals</w:t>
      </w:r>
    </w:p>
    <w:p w14:paraId="63BC783D" w14:textId="77777777" w:rsidR="00046339" w:rsidRDefault="007A051C">
      <w:pPr>
        <w:pStyle w:val="ListParagraph"/>
        <w:numPr>
          <w:ilvl w:val="1"/>
          <w:numId w:val="24"/>
        </w:numPr>
        <w:ind w:firstLineChars="0"/>
      </w:pPr>
      <w:r>
        <w:t>Proposal 1 (vivo):</w:t>
      </w:r>
    </w:p>
    <w:p w14:paraId="505DA2F6" w14:textId="77777777" w:rsidR="00046339" w:rsidRDefault="007A051C">
      <w:pPr>
        <w:pStyle w:val="ListParagraph"/>
        <w:numPr>
          <w:ilvl w:val="2"/>
          <w:numId w:val="24"/>
        </w:numPr>
        <w:ind w:firstLineChars="0"/>
      </w:pPr>
      <w:r>
        <w:t xml:space="preserve">NW may indicate the percentage of measurement gaps not used for measurement for UE to provide information about gaps not </w:t>
      </w:r>
      <w:r>
        <w:t>used for measurement.</w:t>
      </w:r>
    </w:p>
    <w:p w14:paraId="3341994D" w14:textId="691DC1BB" w:rsidR="00046339" w:rsidRDefault="007A051C">
      <w:pPr>
        <w:pStyle w:val="ListParagraph"/>
        <w:numPr>
          <w:ilvl w:val="2"/>
          <w:numId w:val="24"/>
        </w:numPr>
        <w:ind w:firstLineChars="0"/>
      </w:pPr>
      <w:r>
        <w:t>If supported, NW may indicate the percentage about SMTC occasions not used for L3 measurement outside gaps for UE to provide information about SMTC occasions not used for measurement.</w:t>
      </w:r>
    </w:p>
    <w:p w14:paraId="76A2E1F5" w14:textId="77777777" w:rsidR="00046339" w:rsidRDefault="007A051C">
      <w:pPr>
        <w:pStyle w:val="ListParagraph"/>
        <w:numPr>
          <w:ilvl w:val="0"/>
          <w:numId w:val="24"/>
        </w:numPr>
        <w:ind w:firstLineChars="0"/>
      </w:pPr>
      <w:r>
        <w:t>Recommended WF</w:t>
      </w:r>
    </w:p>
    <w:p w14:paraId="61C35CAD" w14:textId="77777777" w:rsidR="00046339" w:rsidRDefault="007A051C">
      <w:pPr>
        <w:pStyle w:val="ListParagraph"/>
        <w:numPr>
          <w:ilvl w:val="1"/>
          <w:numId w:val="24"/>
        </w:numPr>
        <w:ind w:firstLineChars="0"/>
      </w:pPr>
      <w:r>
        <w:t xml:space="preserve">Please discuss the proposal. </w:t>
      </w:r>
    </w:p>
    <w:p w14:paraId="1EC74F9D" w14:textId="77777777" w:rsidR="00046339" w:rsidRDefault="00046339">
      <w:pPr>
        <w:rPr>
          <w:color w:val="0070C0"/>
          <w:lang w:eastAsia="zh-CN"/>
        </w:rPr>
      </w:pPr>
    </w:p>
    <w:p w14:paraId="5F45E9B0" w14:textId="77777777" w:rsidR="00046339" w:rsidRDefault="00046339">
      <w:pPr>
        <w:rPr>
          <w:color w:val="0070C0"/>
          <w:lang w:eastAsia="zh-CN"/>
        </w:rPr>
      </w:pPr>
    </w:p>
    <w:p w14:paraId="1822F2DC" w14:textId="77777777" w:rsidR="00046339" w:rsidRDefault="007A051C">
      <w:pPr>
        <w:pStyle w:val="Heading3"/>
        <w:rPr>
          <w:sz w:val="24"/>
          <w:szCs w:val="16"/>
          <w:lang w:val="en-GB"/>
        </w:rPr>
      </w:pPr>
      <w:r>
        <w:rPr>
          <w:sz w:val="24"/>
          <w:szCs w:val="16"/>
          <w:lang w:val="en-GB"/>
        </w:rPr>
        <w:t>Sub-topic 1-7 Reply LS to RAN1</w:t>
      </w:r>
    </w:p>
    <w:p w14:paraId="0FCBA74F" w14:textId="77777777" w:rsidR="00046339" w:rsidRDefault="007A051C">
      <w:pPr>
        <w:pStyle w:val="Heading4"/>
        <w:rPr>
          <w:lang w:val="en-GB"/>
        </w:rPr>
      </w:pPr>
      <w:r>
        <w:rPr>
          <w:lang w:val="en-GB"/>
        </w:rPr>
        <w:t xml:space="preserve">Issue 1-7-1: Response on RAN1 working assumption </w:t>
      </w:r>
      <w:r>
        <w:rPr>
          <w:lang w:val="en-GB"/>
        </w:rPr>
        <w:t>and time offset</w:t>
      </w:r>
    </w:p>
    <w:p w14:paraId="12DE3CD2" w14:textId="77777777" w:rsidR="00046339" w:rsidRDefault="007A051C">
      <w:pPr>
        <w:pStyle w:val="ListParagraph"/>
        <w:numPr>
          <w:ilvl w:val="0"/>
          <w:numId w:val="24"/>
        </w:numPr>
        <w:ind w:firstLineChars="0"/>
      </w:pPr>
      <w:r>
        <w:t>Proposals</w:t>
      </w:r>
    </w:p>
    <w:p w14:paraId="72D003D3" w14:textId="77777777" w:rsidR="00046339" w:rsidRDefault="007A051C">
      <w:pPr>
        <w:pStyle w:val="ListParagraph"/>
        <w:numPr>
          <w:ilvl w:val="1"/>
          <w:numId w:val="24"/>
        </w:numPr>
        <w:ind w:firstLineChars="0"/>
      </w:pPr>
      <w:r>
        <w:t xml:space="preserve">Option 1: </w:t>
      </w:r>
    </w:p>
    <w:p w14:paraId="312FB70E" w14:textId="77777777" w:rsidR="00046339" w:rsidRDefault="007A051C">
      <w:pPr>
        <w:pStyle w:val="ListParagraph"/>
        <w:numPr>
          <w:ilvl w:val="2"/>
          <w:numId w:val="24"/>
        </w:numPr>
        <w:ind w:firstLineChars="0"/>
      </w:pPr>
      <w:r>
        <w:t xml:space="preserve">Option 1a </w:t>
      </w:r>
      <w:r>
        <w:rPr>
          <w:lang w:val="en-US"/>
        </w:rPr>
        <w:t xml:space="preserve">(CMCC): </w:t>
      </w:r>
      <w:r>
        <w:t>for RAN1 LS on solutions to enable transmission/reception in gaps/restrictions, it is proposed to confirm RAN1 working assumption.</w:t>
      </w:r>
    </w:p>
    <w:p w14:paraId="0E8E623D" w14:textId="77777777" w:rsidR="00046339" w:rsidRDefault="007A051C">
      <w:pPr>
        <w:pStyle w:val="ListParagraph"/>
        <w:numPr>
          <w:ilvl w:val="2"/>
          <w:numId w:val="24"/>
        </w:numPr>
        <w:ind w:firstLineChars="0"/>
      </w:pPr>
      <w:r>
        <w:t>Option 1b (Nokia): Alt 1-1 is feasible from RAN4 perspective and RAN4 is working on the related requirements on timeline</w:t>
      </w:r>
    </w:p>
    <w:p w14:paraId="075B82F3" w14:textId="77777777" w:rsidR="00046339" w:rsidRDefault="007A051C">
      <w:pPr>
        <w:pStyle w:val="ListParagraph"/>
        <w:numPr>
          <w:ilvl w:val="2"/>
          <w:numId w:val="24"/>
        </w:numPr>
        <w:ind w:firstLineChars="0"/>
      </w:pPr>
      <w:r>
        <w:t>Option 1c (OPPO): Alt 1-1 in the LS R1-2407561 could be confirmed from RAN4 perspective.</w:t>
      </w:r>
    </w:p>
    <w:p w14:paraId="5CBB4E03" w14:textId="77777777" w:rsidR="00046339" w:rsidRDefault="007A051C">
      <w:pPr>
        <w:pStyle w:val="ListParagraph"/>
        <w:numPr>
          <w:ilvl w:val="1"/>
          <w:numId w:val="24"/>
        </w:numPr>
        <w:ind w:firstLineChars="0"/>
      </w:pPr>
      <w:r>
        <w:t xml:space="preserve">Option 2 (Huawei) RAN4 </w:t>
      </w:r>
      <w:proofErr w:type="gramStart"/>
      <w:r>
        <w:t>reply</w:t>
      </w:r>
      <w:proofErr w:type="gramEnd"/>
      <w:r>
        <w:t xml:space="preserve"> LS that:</w:t>
      </w:r>
    </w:p>
    <w:p w14:paraId="18ACA99A" w14:textId="77777777" w:rsidR="00046339" w:rsidRDefault="007A051C">
      <w:pPr>
        <w:pStyle w:val="ListParagraph"/>
        <w:numPr>
          <w:ilvl w:val="2"/>
          <w:numId w:val="24"/>
        </w:numPr>
        <w:ind w:firstLineChars="0"/>
      </w:pPr>
      <w:r>
        <w:t xml:space="preserve">The dynamic approach (Alt.1) should be supported from RAN4 perspective, which can give more flexibility on NW scheduling. </w:t>
      </w:r>
    </w:p>
    <w:p w14:paraId="32F32AA0" w14:textId="77777777" w:rsidR="00046339" w:rsidRDefault="007A051C">
      <w:pPr>
        <w:pStyle w:val="ListParagraph"/>
        <w:numPr>
          <w:ilvl w:val="2"/>
          <w:numId w:val="24"/>
        </w:numPr>
        <w:ind w:firstLineChars="0"/>
      </w:pPr>
      <w:r>
        <w:t>RAN4 also suggest RAN1/2 to introduce the semi-static approach (Alt.2) that NW indicate the indicate occasions where to skip gaps/restrictions, and UE can have a stable measurement pattern/period.</w:t>
      </w:r>
    </w:p>
    <w:p w14:paraId="35B70003" w14:textId="77777777" w:rsidR="00046339" w:rsidRDefault="007A051C">
      <w:pPr>
        <w:pStyle w:val="ListParagraph"/>
        <w:numPr>
          <w:ilvl w:val="2"/>
          <w:numId w:val="24"/>
        </w:numPr>
        <w:ind w:firstLineChars="0"/>
      </w:pPr>
      <w:r>
        <w:t>Whether UE supports both approaches can be up to UE capability discussion."</w:t>
      </w:r>
    </w:p>
    <w:p w14:paraId="48883C4B" w14:textId="77777777" w:rsidR="00046339" w:rsidRDefault="007A051C">
      <w:pPr>
        <w:pStyle w:val="ListParagraph"/>
        <w:numPr>
          <w:ilvl w:val="1"/>
          <w:numId w:val="24"/>
        </w:numPr>
        <w:ind w:firstLineChars="0"/>
      </w:pPr>
      <w:r>
        <w:t>Option 3 (Ericsson</w:t>
      </w:r>
      <w:r>
        <w:t>, draft LS in R4-2416205</w:t>
      </w:r>
      <w:r>
        <w:t>) RAN4 replies that:</w:t>
      </w:r>
    </w:p>
    <w:p w14:paraId="2D7DF4D8" w14:textId="77777777" w:rsidR="00046339" w:rsidRDefault="007A051C">
      <w:pPr>
        <w:pStyle w:val="ListParagraph"/>
        <w:numPr>
          <w:ilvl w:val="2"/>
          <w:numId w:val="24"/>
        </w:numPr>
        <w:ind w:firstLineChars="0"/>
      </w:pPr>
      <w:r>
        <w:t>RAN4 to discuss the range of acceptable time offset values between DCI reception and the intended MG and will agree on:</w:t>
      </w:r>
    </w:p>
    <w:p w14:paraId="5426D603" w14:textId="77777777" w:rsidR="00046339" w:rsidRDefault="007A051C" w:rsidP="007A051C">
      <w:pPr>
        <w:pStyle w:val="ListParagraph"/>
        <w:numPr>
          <w:ilvl w:val="3"/>
          <w:numId w:val="24"/>
        </w:numPr>
        <w:ind w:firstLineChars="0"/>
      </w:pPr>
      <w:r>
        <w:lastRenderedPageBreak/>
        <w:t xml:space="preserve">the minimum time offset value, and </w:t>
      </w:r>
    </w:p>
    <w:p w14:paraId="70ED1F3B" w14:textId="77777777" w:rsidR="00046339" w:rsidRDefault="007A051C" w:rsidP="007A051C">
      <w:pPr>
        <w:pStyle w:val="ListParagraph"/>
        <w:numPr>
          <w:ilvl w:val="3"/>
          <w:numId w:val="24"/>
        </w:numPr>
        <w:ind w:firstLineChars="0"/>
      </w:pPr>
      <w:r>
        <w:t>the maximum time offset value.</w:t>
      </w:r>
    </w:p>
    <w:p w14:paraId="53D41B16" w14:textId="77777777" w:rsidR="00046339" w:rsidRDefault="007A051C">
      <w:pPr>
        <w:pStyle w:val="ListParagraph"/>
        <w:numPr>
          <w:ilvl w:val="2"/>
          <w:numId w:val="24"/>
        </w:numPr>
        <w:ind w:firstLineChars="0"/>
      </w:pPr>
      <w:r>
        <w:t xml:space="preserve">It is RAN4 understanding that the UE will expect XR data on the same carrier frequency, on which the </w:t>
      </w:r>
      <w:r>
        <w:t>corresponding DCI is received.</w:t>
      </w:r>
    </w:p>
    <w:p w14:paraId="0B1FF030" w14:textId="77777777" w:rsidR="00046339" w:rsidRDefault="007A051C">
      <w:pPr>
        <w:pStyle w:val="ListParagraph"/>
        <w:numPr>
          <w:ilvl w:val="0"/>
          <w:numId w:val="24"/>
        </w:numPr>
        <w:ind w:firstLineChars="0"/>
      </w:pPr>
      <w:r>
        <w:t>Recommended WF</w:t>
      </w:r>
    </w:p>
    <w:p w14:paraId="634E2911" w14:textId="77777777" w:rsidR="00046339" w:rsidRDefault="007A051C">
      <w:pPr>
        <w:pStyle w:val="ListParagraph"/>
        <w:numPr>
          <w:ilvl w:val="1"/>
          <w:numId w:val="24"/>
        </w:numPr>
        <w:ind w:firstLineChars="0"/>
      </w:pPr>
      <w:r>
        <w:t xml:space="preserve">Please discuss the options. </w:t>
      </w:r>
    </w:p>
    <w:p w14:paraId="488A63E4" w14:textId="77777777" w:rsidR="00046339" w:rsidRDefault="00046339">
      <w:pPr>
        <w:rPr>
          <w:color w:val="0070C0"/>
          <w:lang w:eastAsia="zh-CN"/>
        </w:rPr>
      </w:pPr>
    </w:p>
    <w:sectPr w:rsidR="0004633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95317" w14:textId="77777777" w:rsidR="007A051C" w:rsidRDefault="007A051C">
      <w:pPr>
        <w:spacing w:after="0"/>
      </w:pPr>
      <w:r>
        <w:separator/>
      </w:r>
    </w:p>
  </w:endnote>
  <w:endnote w:type="continuationSeparator" w:id="0">
    <w:p w14:paraId="2EA3F275" w14:textId="77777777" w:rsidR="007A051C" w:rsidRDefault="007A05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9B160" w14:textId="77777777" w:rsidR="00046339" w:rsidRDefault="007A051C">
      <w:pPr>
        <w:spacing w:after="0"/>
      </w:pPr>
      <w:r>
        <w:separator/>
      </w:r>
    </w:p>
  </w:footnote>
  <w:footnote w:type="continuationSeparator" w:id="0">
    <w:p w14:paraId="24334CAB" w14:textId="77777777" w:rsidR="00046339" w:rsidRDefault="007A05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EAB0C5"/>
    <w:multiLevelType w:val="singleLevel"/>
    <w:tmpl w:val="F2EAB0C5"/>
    <w:lvl w:ilvl="0">
      <w:start w:val="1"/>
      <w:numFmt w:val="bullet"/>
      <w:lvlText w:val=""/>
      <w:lvlJc w:val="left"/>
      <w:pPr>
        <w:ind w:left="420" w:hanging="420"/>
      </w:pPr>
      <w:rPr>
        <w:rFonts w:ascii="Wingdings" w:hAnsi="Wingdings" w:hint="default"/>
      </w:rPr>
    </w:lvl>
  </w:abstractNum>
  <w:abstractNum w:abstractNumId="1" w15:restartNumberingAfterBreak="0">
    <w:nsid w:val="07597FA9"/>
    <w:multiLevelType w:val="multilevel"/>
    <w:tmpl w:val="07597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4185A"/>
    <w:multiLevelType w:val="multilevel"/>
    <w:tmpl w:val="17A418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7888E9"/>
    <w:multiLevelType w:val="multilevel"/>
    <w:tmpl w:val="197888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Helvetica" w:hAnsi="Helvetica" w:hint="default"/>
      </w:rPr>
    </w:lvl>
    <w:lvl w:ilvl="2">
      <w:start w:val="1"/>
      <w:numFmt w:val="bullet"/>
      <w:lvlText w:val=""/>
      <w:lvlJc w:val="left"/>
      <w:pPr>
        <w:tabs>
          <w:tab w:val="left" w:pos="1260"/>
        </w:tabs>
        <w:ind w:left="1260" w:hanging="420"/>
      </w:pPr>
      <w:rPr>
        <w:rFonts w:ascii="Helvetica" w:hAnsi="Helvetica" w:hint="default"/>
      </w:rPr>
    </w:lvl>
    <w:lvl w:ilvl="3">
      <w:start w:val="1"/>
      <w:numFmt w:val="bullet"/>
      <w:lvlText w:val=""/>
      <w:lvlJc w:val="left"/>
      <w:pPr>
        <w:tabs>
          <w:tab w:val="left" w:pos="1680"/>
        </w:tabs>
        <w:ind w:left="1680" w:hanging="420"/>
      </w:pPr>
      <w:rPr>
        <w:rFonts w:ascii="Helvetica" w:hAnsi="Helvetica" w:hint="default"/>
      </w:rPr>
    </w:lvl>
    <w:lvl w:ilvl="4">
      <w:start w:val="1"/>
      <w:numFmt w:val="bullet"/>
      <w:lvlText w:val=""/>
      <w:lvlJc w:val="left"/>
      <w:pPr>
        <w:tabs>
          <w:tab w:val="left" w:pos="2100"/>
        </w:tabs>
        <w:ind w:left="2100" w:hanging="420"/>
      </w:pPr>
      <w:rPr>
        <w:rFonts w:ascii="Helvetica" w:hAnsi="Helvetica" w:hint="default"/>
      </w:rPr>
    </w:lvl>
    <w:lvl w:ilvl="5">
      <w:start w:val="1"/>
      <w:numFmt w:val="bullet"/>
      <w:lvlText w:val=""/>
      <w:lvlJc w:val="left"/>
      <w:pPr>
        <w:tabs>
          <w:tab w:val="left" w:pos="2520"/>
        </w:tabs>
        <w:ind w:left="2520" w:hanging="420"/>
      </w:pPr>
      <w:rPr>
        <w:rFonts w:ascii="Helvetica" w:hAnsi="Helvetica" w:hint="default"/>
      </w:rPr>
    </w:lvl>
    <w:lvl w:ilvl="6">
      <w:start w:val="1"/>
      <w:numFmt w:val="bullet"/>
      <w:lvlText w:val=""/>
      <w:lvlJc w:val="left"/>
      <w:pPr>
        <w:tabs>
          <w:tab w:val="left" w:pos="2940"/>
        </w:tabs>
        <w:ind w:left="2940" w:hanging="420"/>
      </w:pPr>
      <w:rPr>
        <w:rFonts w:ascii="Helvetica" w:hAnsi="Helvetica" w:hint="default"/>
      </w:rPr>
    </w:lvl>
    <w:lvl w:ilvl="7">
      <w:start w:val="1"/>
      <w:numFmt w:val="bullet"/>
      <w:lvlText w:val=""/>
      <w:lvlJc w:val="left"/>
      <w:pPr>
        <w:tabs>
          <w:tab w:val="left" w:pos="3360"/>
        </w:tabs>
        <w:ind w:left="3360" w:hanging="420"/>
      </w:pPr>
      <w:rPr>
        <w:rFonts w:ascii="Helvetica" w:hAnsi="Helvetica" w:hint="default"/>
      </w:rPr>
    </w:lvl>
    <w:lvl w:ilvl="8">
      <w:start w:val="1"/>
      <w:numFmt w:val="bullet"/>
      <w:lvlText w:val=""/>
      <w:lvlJc w:val="left"/>
      <w:pPr>
        <w:tabs>
          <w:tab w:val="left" w:pos="3780"/>
        </w:tabs>
        <w:ind w:left="3780" w:hanging="420"/>
      </w:pPr>
      <w:rPr>
        <w:rFonts w:ascii="Helvetica" w:hAnsi="Helvetica" w:hint="default"/>
      </w:rPr>
    </w:lvl>
  </w:abstractNum>
  <w:abstractNum w:abstractNumId="4" w15:restartNumberingAfterBreak="0">
    <w:nsid w:val="1B4A1261"/>
    <w:multiLevelType w:val="multilevel"/>
    <w:tmpl w:val="1B4A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C77664"/>
    <w:multiLevelType w:val="multilevel"/>
    <w:tmpl w:val="25C77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A26C82"/>
    <w:multiLevelType w:val="multilevel"/>
    <w:tmpl w:val="2DA26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C289F"/>
    <w:multiLevelType w:val="multilevel"/>
    <w:tmpl w:val="2E1C289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6374EB"/>
    <w:multiLevelType w:val="multilevel"/>
    <w:tmpl w:val="34637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597BA1"/>
    <w:multiLevelType w:val="multilevel"/>
    <w:tmpl w:val="38597BA1"/>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D80017"/>
    <w:multiLevelType w:val="multilevel"/>
    <w:tmpl w:val="3BD80017"/>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B15C4E"/>
    <w:multiLevelType w:val="multilevel"/>
    <w:tmpl w:val="3EB15C4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C00B2A"/>
    <w:multiLevelType w:val="multilevel"/>
    <w:tmpl w:val="42C00B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BB04F5"/>
    <w:multiLevelType w:val="multilevel"/>
    <w:tmpl w:val="44BB04F5"/>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62A00"/>
    <w:multiLevelType w:val="multilevel"/>
    <w:tmpl w:val="48B62A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A2DADB"/>
    <w:multiLevelType w:val="singleLevel"/>
    <w:tmpl w:val="4AA2DADB"/>
    <w:lvl w:ilvl="0">
      <w:start w:val="1"/>
      <w:numFmt w:val="bullet"/>
      <w:lvlText w:val=""/>
      <w:lvlJc w:val="left"/>
      <w:pPr>
        <w:ind w:left="420" w:hanging="420"/>
      </w:pPr>
      <w:rPr>
        <w:rFonts w:ascii="Wingdings" w:hAnsi="Wingdings" w:hint="default"/>
      </w:rPr>
    </w:lvl>
  </w:abstractNum>
  <w:abstractNum w:abstractNumId="19" w15:restartNumberingAfterBreak="0">
    <w:nsid w:val="515D16C9"/>
    <w:multiLevelType w:val="multilevel"/>
    <w:tmpl w:val="515D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F78D49"/>
    <w:multiLevelType w:val="singleLevel"/>
    <w:tmpl w:val="56F78D49"/>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6415371D"/>
    <w:multiLevelType w:val="multilevel"/>
    <w:tmpl w:val="641537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9DC590C"/>
    <w:multiLevelType w:val="multilevel"/>
    <w:tmpl w:val="69DC5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E56F3C"/>
    <w:multiLevelType w:val="multilevel"/>
    <w:tmpl w:val="76E56F3C"/>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C937FFE"/>
    <w:multiLevelType w:val="singleLevel"/>
    <w:tmpl w:val="7C937FFE"/>
    <w:lvl w:ilvl="0">
      <w:start w:val="1"/>
      <w:numFmt w:val="bullet"/>
      <w:lvlText w:val=""/>
      <w:lvlJc w:val="left"/>
      <w:pPr>
        <w:tabs>
          <w:tab w:val="left" w:pos="420"/>
        </w:tabs>
        <w:ind w:left="840" w:hanging="420"/>
      </w:pPr>
      <w:rPr>
        <w:rFonts w:ascii="Wingdings" w:hAnsi="Wingdings" w:hint="default"/>
      </w:rPr>
    </w:lvl>
  </w:abstractNum>
  <w:num w:numId="1" w16cid:durableId="1414935186">
    <w:abstractNumId w:val="12"/>
  </w:num>
  <w:num w:numId="2" w16cid:durableId="1529180817">
    <w:abstractNumId w:val="19"/>
  </w:num>
  <w:num w:numId="3" w16cid:durableId="1328944811">
    <w:abstractNumId w:val="5"/>
  </w:num>
  <w:num w:numId="4" w16cid:durableId="454760173">
    <w:abstractNumId w:val="18"/>
  </w:num>
  <w:num w:numId="5" w16cid:durableId="860513600">
    <w:abstractNumId w:val="26"/>
  </w:num>
  <w:num w:numId="6" w16cid:durableId="2076511672">
    <w:abstractNumId w:val="20"/>
  </w:num>
  <w:num w:numId="7" w16cid:durableId="1416781824">
    <w:abstractNumId w:val="11"/>
  </w:num>
  <w:num w:numId="8" w16cid:durableId="299457705">
    <w:abstractNumId w:val="3"/>
  </w:num>
  <w:num w:numId="9" w16cid:durableId="1107852651">
    <w:abstractNumId w:val="0"/>
  </w:num>
  <w:num w:numId="10" w16cid:durableId="37777304">
    <w:abstractNumId w:val="2"/>
  </w:num>
  <w:num w:numId="11" w16cid:durableId="1317762560">
    <w:abstractNumId w:val="1"/>
  </w:num>
  <w:num w:numId="12" w16cid:durableId="973676973">
    <w:abstractNumId w:val="7"/>
  </w:num>
  <w:num w:numId="13" w16cid:durableId="1162161667">
    <w:abstractNumId w:val="25"/>
  </w:num>
  <w:num w:numId="14" w16cid:durableId="702168104">
    <w:abstractNumId w:val="17"/>
  </w:num>
  <w:num w:numId="15" w16cid:durableId="1489977684">
    <w:abstractNumId w:val="14"/>
  </w:num>
  <w:num w:numId="16" w16cid:durableId="439254517">
    <w:abstractNumId w:val="23"/>
  </w:num>
  <w:num w:numId="17" w16cid:durableId="664821006">
    <w:abstractNumId w:val="8"/>
  </w:num>
  <w:num w:numId="18" w16cid:durableId="1233538644">
    <w:abstractNumId w:val="16"/>
  </w:num>
  <w:num w:numId="19" w16cid:durableId="156461277">
    <w:abstractNumId w:val="15"/>
  </w:num>
  <w:num w:numId="20" w16cid:durableId="679544592">
    <w:abstractNumId w:val="10"/>
  </w:num>
  <w:num w:numId="21" w16cid:durableId="2120176041">
    <w:abstractNumId w:val="24"/>
  </w:num>
  <w:num w:numId="22" w16cid:durableId="540289045">
    <w:abstractNumId w:val="21"/>
  </w:num>
  <w:num w:numId="23" w16cid:durableId="1283076507">
    <w:abstractNumId w:val="6"/>
  </w:num>
  <w:num w:numId="24" w16cid:durableId="654841152">
    <w:abstractNumId w:val="9"/>
  </w:num>
  <w:num w:numId="25" w16cid:durableId="209996568">
    <w:abstractNumId w:val="13"/>
  </w:num>
  <w:num w:numId="26" w16cid:durableId="1516001012">
    <w:abstractNumId w:val="4"/>
  </w:num>
  <w:num w:numId="27" w16cid:durableId="7536298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7E"/>
    <w:rsid w:val="0000223C"/>
    <w:rsid w:val="00002AB3"/>
    <w:rsid w:val="000038FF"/>
    <w:rsid w:val="00004165"/>
    <w:rsid w:val="00004FFE"/>
    <w:rsid w:val="00011277"/>
    <w:rsid w:val="00013704"/>
    <w:rsid w:val="0001568E"/>
    <w:rsid w:val="00020893"/>
    <w:rsid w:val="00020C56"/>
    <w:rsid w:val="0002252D"/>
    <w:rsid w:val="00024680"/>
    <w:rsid w:val="0002578E"/>
    <w:rsid w:val="00026ACC"/>
    <w:rsid w:val="00027723"/>
    <w:rsid w:val="0003171D"/>
    <w:rsid w:val="00031C1D"/>
    <w:rsid w:val="00035348"/>
    <w:rsid w:val="00035C50"/>
    <w:rsid w:val="000368AA"/>
    <w:rsid w:val="000408A6"/>
    <w:rsid w:val="00042B08"/>
    <w:rsid w:val="000436B1"/>
    <w:rsid w:val="000457A1"/>
    <w:rsid w:val="00045AD8"/>
    <w:rsid w:val="00046339"/>
    <w:rsid w:val="0004790B"/>
    <w:rsid w:val="00050001"/>
    <w:rsid w:val="00052041"/>
    <w:rsid w:val="00052DBF"/>
    <w:rsid w:val="0005326A"/>
    <w:rsid w:val="00055FC5"/>
    <w:rsid w:val="0006266D"/>
    <w:rsid w:val="00065506"/>
    <w:rsid w:val="000711D1"/>
    <w:rsid w:val="0007382E"/>
    <w:rsid w:val="000738A6"/>
    <w:rsid w:val="00075F53"/>
    <w:rsid w:val="000766E1"/>
    <w:rsid w:val="00077FF6"/>
    <w:rsid w:val="0008007E"/>
    <w:rsid w:val="00080D82"/>
    <w:rsid w:val="00081692"/>
    <w:rsid w:val="00082C46"/>
    <w:rsid w:val="000836B2"/>
    <w:rsid w:val="00084D37"/>
    <w:rsid w:val="00085A0E"/>
    <w:rsid w:val="00086BD0"/>
    <w:rsid w:val="00087548"/>
    <w:rsid w:val="000904E4"/>
    <w:rsid w:val="00092B0A"/>
    <w:rsid w:val="00092E95"/>
    <w:rsid w:val="0009319B"/>
    <w:rsid w:val="0009363E"/>
    <w:rsid w:val="00093CE0"/>
    <w:rsid w:val="00093E7E"/>
    <w:rsid w:val="00095A1C"/>
    <w:rsid w:val="00096243"/>
    <w:rsid w:val="000A1830"/>
    <w:rsid w:val="000A4121"/>
    <w:rsid w:val="000A4AA3"/>
    <w:rsid w:val="000A517C"/>
    <w:rsid w:val="000A550E"/>
    <w:rsid w:val="000B0960"/>
    <w:rsid w:val="000B1A55"/>
    <w:rsid w:val="000B20BB"/>
    <w:rsid w:val="000B2EF6"/>
    <w:rsid w:val="000B2FA6"/>
    <w:rsid w:val="000B4AA0"/>
    <w:rsid w:val="000B5F1E"/>
    <w:rsid w:val="000B7659"/>
    <w:rsid w:val="000C0C69"/>
    <w:rsid w:val="000C2553"/>
    <w:rsid w:val="000C38C3"/>
    <w:rsid w:val="000C4549"/>
    <w:rsid w:val="000C6380"/>
    <w:rsid w:val="000D09FD"/>
    <w:rsid w:val="000D19DE"/>
    <w:rsid w:val="000D1FE1"/>
    <w:rsid w:val="000D44FB"/>
    <w:rsid w:val="000D574B"/>
    <w:rsid w:val="000D6CFC"/>
    <w:rsid w:val="000E4B87"/>
    <w:rsid w:val="000E537B"/>
    <w:rsid w:val="000E57D0"/>
    <w:rsid w:val="000E7858"/>
    <w:rsid w:val="000F0B30"/>
    <w:rsid w:val="000F196B"/>
    <w:rsid w:val="000F1ACD"/>
    <w:rsid w:val="000F1D22"/>
    <w:rsid w:val="000F39CA"/>
    <w:rsid w:val="0010236D"/>
    <w:rsid w:val="00102871"/>
    <w:rsid w:val="0010355A"/>
    <w:rsid w:val="00103D55"/>
    <w:rsid w:val="001049A8"/>
    <w:rsid w:val="00105AE6"/>
    <w:rsid w:val="00106A1C"/>
    <w:rsid w:val="00107927"/>
    <w:rsid w:val="00110E26"/>
    <w:rsid w:val="00111321"/>
    <w:rsid w:val="0011220C"/>
    <w:rsid w:val="001128E7"/>
    <w:rsid w:val="001166D6"/>
    <w:rsid w:val="001176AB"/>
    <w:rsid w:val="00117BD6"/>
    <w:rsid w:val="001206C2"/>
    <w:rsid w:val="00121978"/>
    <w:rsid w:val="0012334F"/>
    <w:rsid w:val="00123422"/>
    <w:rsid w:val="00123A45"/>
    <w:rsid w:val="00124B6A"/>
    <w:rsid w:val="00125ED0"/>
    <w:rsid w:val="0013037A"/>
    <w:rsid w:val="00130462"/>
    <w:rsid w:val="00131720"/>
    <w:rsid w:val="00132557"/>
    <w:rsid w:val="001330AA"/>
    <w:rsid w:val="00133317"/>
    <w:rsid w:val="00136D4C"/>
    <w:rsid w:val="00142538"/>
    <w:rsid w:val="00142BB9"/>
    <w:rsid w:val="00143C71"/>
    <w:rsid w:val="00144F96"/>
    <w:rsid w:val="00146FB6"/>
    <w:rsid w:val="00147BF0"/>
    <w:rsid w:val="00151EAC"/>
    <w:rsid w:val="00153528"/>
    <w:rsid w:val="00154E68"/>
    <w:rsid w:val="00155C36"/>
    <w:rsid w:val="00162548"/>
    <w:rsid w:val="00162CB4"/>
    <w:rsid w:val="00166FE9"/>
    <w:rsid w:val="001672E8"/>
    <w:rsid w:val="00172183"/>
    <w:rsid w:val="001731A7"/>
    <w:rsid w:val="001751AB"/>
    <w:rsid w:val="00175A3F"/>
    <w:rsid w:val="00180CAB"/>
    <w:rsid w:val="00180E09"/>
    <w:rsid w:val="00183D4C"/>
    <w:rsid w:val="00183F6D"/>
    <w:rsid w:val="0018670E"/>
    <w:rsid w:val="0019219A"/>
    <w:rsid w:val="00192B30"/>
    <w:rsid w:val="00193672"/>
    <w:rsid w:val="00195077"/>
    <w:rsid w:val="00195D09"/>
    <w:rsid w:val="0019682A"/>
    <w:rsid w:val="0019694B"/>
    <w:rsid w:val="001A033F"/>
    <w:rsid w:val="001A08AA"/>
    <w:rsid w:val="001A1570"/>
    <w:rsid w:val="001A2B33"/>
    <w:rsid w:val="001A42FB"/>
    <w:rsid w:val="001A59CB"/>
    <w:rsid w:val="001A6C68"/>
    <w:rsid w:val="001A7BAF"/>
    <w:rsid w:val="001B08ED"/>
    <w:rsid w:val="001B0C20"/>
    <w:rsid w:val="001B6F97"/>
    <w:rsid w:val="001B7991"/>
    <w:rsid w:val="001C1409"/>
    <w:rsid w:val="001C19C9"/>
    <w:rsid w:val="001C2AE6"/>
    <w:rsid w:val="001C4A89"/>
    <w:rsid w:val="001C6177"/>
    <w:rsid w:val="001C79BC"/>
    <w:rsid w:val="001D0363"/>
    <w:rsid w:val="001D12B4"/>
    <w:rsid w:val="001D1B07"/>
    <w:rsid w:val="001D7D94"/>
    <w:rsid w:val="001D7DDA"/>
    <w:rsid w:val="001E0A28"/>
    <w:rsid w:val="001E2C0E"/>
    <w:rsid w:val="001E4218"/>
    <w:rsid w:val="001E59D6"/>
    <w:rsid w:val="001E6C4D"/>
    <w:rsid w:val="001F0283"/>
    <w:rsid w:val="001F0A1E"/>
    <w:rsid w:val="001F0B20"/>
    <w:rsid w:val="001F2E7C"/>
    <w:rsid w:val="001F5EC4"/>
    <w:rsid w:val="00200A62"/>
    <w:rsid w:val="00201CF0"/>
    <w:rsid w:val="00203740"/>
    <w:rsid w:val="00204228"/>
    <w:rsid w:val="00204D2C"/>
    <w:rsid w:val="00205C4F"/>
    <w:rsid w:val="0021067F"/>
    <w:rsid w:val="002138EA"/>
    <w:rsid w:val="002139EA"/>
    <w:rsid w:val="00213F84"/>
    <w:rsid w:val="00214FBD"/>
    <w:rsid w:val="0021703E"/>
    <w:rsid w:val="0022030A"/>
    <w:rsid w:val="00221E08"/>
    <w:rsid w:val="00222897"/>
    <w:rsid w:val="00222B0C"/>
    <w:rsid w:val="00225715"/>
    <w:rsid w:val="00225CE8"/>
    <w:rsid w:val="00225DF7"/>
    <w:rsid w:val="00231373"/>
    <w:rsid w:val="00232A51"/>
    <w:rsid w:val="00235394"/>
    <w:rsid w:val="00235577"/>
    <w:rsid w:val="002371B2"/>
    <w:rsid w:val="00240AAC"/>
    <w:rsid w:val="002435CA"/>
    <w:rsid w:val="0024469F"/>
    <w:rsid w:val="00250B5B"/>
    <w:rsid w:val="00252DB8"/>
    <w:rsid w:val="002537BC"/>
    <w:rsid w:val="0025532F"/>
    <w:rsid w:val="00255C58"/>
    <w:rsid w:val="00260EC7"/>
    <w:rsid w:val="00261539"/>
    <w:rsid w:val="00261695"/>
    <w:rsid w:val="0026179F"/>
    <w:rsid w:val="002666AE"/>
    <w:rsid w:val="002701A5"/>
    <w:rsid w:val="00273B75"/>
    <w:rsid w:val="00274912"/>
    <w:rsid w:val="00274E1A"/>
    <w:rsid w:val="00274E25"/>
    <w:rsid w:val="002775B1"/>
    <w:rsid w:val="002775B9"/>
    <w:rsid w:val="00280165"/>
    <w:rsid w:val="002811C4"/>
    <w:rsid w:val="00282213"/>
    <w:rsid w:val="00282CF6"/>
    <w:rsid w:val="00284016"/>
    <w:rsid w:val="002858BF"/>
    <w:rsid w:val="00293668"/>
    <w:rsid w:val="002939AF"/>
    <w:rsid w:val="00294491"/>
    <w:rsid w:val="00294BDE"/>
    <w:rsid w:val="002A0CED"/>
    <w:rsid w:val="002A2D83"/>
    <w:rsid w:val="002A4CD0"/>
    <w:rsid w:val="002A645F"/>
    <w:rsid w:val="002A7DA6"/>
    <w:rsid w:val="002A7ECE"/>
    <w:rsid w:val="002B0036"/>
    <w:rsid w:val="002B1AEF"/>
    <w:rsid w:val="002B49BC"/>
    <w:rsid w:val="002B4DF3"/>
    <w:rsid w:val="002B516C"/>
    <w:rsid w:val="002B5422"/>
    <w:rsid w:val="002B5E1D"/>
    <w:rsid w:val="002B60C1"/>
    <w:rsid w:val="002C2683"/>
    <w:rsid w:val="002C3621"/>
    <w:rsid w:val="002C39C5"/>
    <w:rsid w:val="002C4B52"/>
    <w:rsid w:val="002C5859"/>
    <w:rsid w:val="002C5BF3"/>
    <w:rsid w:val="002D03E5"/>
    <w:rsid w:val="002D0622"/>
    <w:rsid w:val="002D36EB"/>
    <w:rsid w:val="002D6BDF"/>
    <w:rsid w:val="002E2CE9"/>
    <w:rsid w:val="002E3BF7"/>
    <w:rsid w:val="002E403E"/>
    <w:rsid w:val="002E4C74"/>
    <w:rsid w:val="002E7900"/>
    <w:rsid w:val="002F158C"/>
    <w:rsid w:val="002F4093"/>
    <w:rsid w:val="002F438D"/>
    <w:rsid w:val="002F5636"/>
    <w:rsid w:val="002F58C8"/>
    <w:rsid w:val="002F6435"/>
    <w:rsid w:val="00300C56"/>
    <w:rsid w:val="00301978"/>
    <w:rsid w:val="00301A79"/>
    <w:rsid w:val="003022A5"/>
    <w:rsid w:val="00302801"/>
    <w:rsid w:val="00305AA5"/>
    <w:rsid w:val="00305AEE"/>
    <w:rsid w:val="0030771C"/>
    <w:rsid w:val="00307E51"/>
    <w:rsid w:val="00311363"/>
    <w:rsid w:val="003113B1"/>
    <w:rsid w:val="00315867"/>
    <w:rsid w:val="00315CCF"/>
    <w:rsid w:val="00321150"/>
    <w:rsid w:val="00321D31"/>
    <w:rsid w:val="0032409F"/>
    <w:rsid w:val="00324BAD"/>
    <w:rsid w:val="00325718"/>
    <w:rsid w:val="003260D7"/>
    <w:rsid w:val="00327C63"/>
    <w:rsid w:val="0033052D"/>
    <w:rsid w:val="0033512B"/>
    <w:rsid w:val="00336697"/>
    <w:rsid w:val="00340C1E"/>
    <w:rsid w:val="003418CB"/>
    <w:rsid w:val="00342E19"/>
    <w:rsid w:val="00343BC2"/>
    <w:rsid w:val="00343DB6"/>
    <w:rsid w:val="003465AD"/>
    <w:rsid w:val="003534DD"/>
    <w:rsid w:val="003549CB"/>
    <w:rsid w:val="00355873"/>
    <w:rsid w:val="0035660F"/>
    <w:rsid w:val="00356A53"/>
    <w:rsid w:val="00357A37"/>
    <w:rsid w:val="003607AF"/>
    <w:rsid w:val="003608CA"/>
    <w:rsid w:val="003628B9"/>
    <w:rsid w:val="00362D8F"/>
    <w:rsid w:val="00366AF4"/>
    <w:rsid w:val="00367724"/>
    <w:rsid w:val="003710BA"/>
    <w:rsid w:val="00376B1E"/>
    <w:rsid w:val="00376E44"/>
    <w:rsid w:val="003770F6"/>
    <w:rsid w:val="00377A9A"/>
    <w:rsid w:val="003806E4"/>
    <w:rsid w:val="00380A94"/>
    <w:rsid w:val="003818E7"/>
    <w:rsid w:val="0038293F"/>
    <w:rsid w:val="00383C76"/>
    <w:rsid w:val="00383E37"/>
    <w:rsid w:val="00386FFB"/>
    <w:rsid w:val="0039160F"/>
    <w:rsid w:val="00393042"/>
    <w:rsid w:val="00394AD5"/>
    <w:rsid w:val="0039642D"/>
    <w:rsid w:val="00396D54"/>
    <w:rsid w:val="003A05FC"/>
    <w:rsid w:val="003A0EAA"/>
    <w:rsid w:val="003A2A77"/>
    <w:rsid w:val="003A2B9E"/>
    <w:rsid w:val="003A2E40"/>
    <w:rsid w:val="003B0158"/>
    <w:rsid w:val="003B1B0F"/>
    <w:rsid w:val="003B3017"/>
    <w:rsid w:val="003B40B6"/>
    <w:rsid w:val="003B56DB"/>
    <w:rsid w:val="003B5F0A"/>
    <w:rsid w:val="003B60BB"/>
    <w:rsid w:val="003B69D8"/>
    <w:rsid w:val="003B755E"/>
    <w:rsid w:val="003C0656"/>
    <w:rsid w:val="003C228E"/>
    <w:rsid w:val="003C40A3"/>
    <w:rsid w:val="003C4398"/>
    <w:rsid w:val="003C51E7"/>
    <w:rsid w:val="003C53D0"/>
    <w:rsid w:val="003C6893"/>
    <w:rsid w:val="003C6DE2"/>
    <w:rsid w:val="003C7D64"/>
    <w:rsid w:val="003D014A"/>
    <w:rsid w:val="003D1EFD"/>
    <w:rsid w:val="003D2099"/>
    <w:rsid w:val="003D28BF"/>
    <w:rsid w:val="003D4215"/>
    <w:rsid w:val="003D4C47"/>
    <w:rsid w:val="003D4F12"/>
    <w:rsid w:val="003D520F"/>
    <w:rsid w:val="003D5306"/>
    <w:rsid w:val="003D7422"/>
    <w:rsid w:val="003D7719"/>
    <w:rsid w:val="003E0B4D"/>
    <w:rsid w:val="003E2754"/>
    <w:rsid w:val="003E35B9"/>
    <w:rsid w:val="003E37C5"/>
    <w:rsid w:val="003E40EE"/>
    <w:rsid w:val="003E5A4E"/>
    <w:rsid w:val="003E5C58"/>
    <w:rsid w:val="003E62F2"/>
    <w:rsid w:val="003F005D"/>
    <w:rsid w:val="003F1C1B"/>
    <w:rsid w:val="003F3A2F"/>
    <w:rsid w:val="003F6680"/>
    <w:rsid w:val="00401144"/>
    <w:rsid w:val="004030CD"/>
    <w:rsid w:val="00404831"/>
    <w:rsid w:val="00407661"/>
    <w:rsid w:val="00410314"/>
    <w:rsid w:val="00412063"/>
    <w:rsid w:val="00412BB3"/>
    <w:rsid w:val="00412EB1"/>
    <w:rsid w:val="004132E6"/>
    <w:rsid w:val="00413DDE"/>
    <w:rsid w:val="00414118"/>
    <w:rsid w:val="004143C9"/>
    <w:rsid w:val="004154EA"/>
    <w:rsid w:val="00416084"/>
    <w:rsid w:val="004166F7"/>
    <w:rsid w:val="00416713"/>
    <w:rsid w:val="0041728E"/>
    <w:rsid w:val="00420049"/>
    <w:rsid w:val="00420D73"/>
    <w:rsid w:val="00422282"/>
    <w:rsid w:val="00423B03"/>
    <w:rsid w:val="00424F8C"/>
    <w:rsid w:val="00426275"/>
    <w:rsid w:val="004271BA"/>
    <w:rsid w:val="00430497"/>
    <w:rsid w:val="00430EA5"/>
    <w:rsid w:val="004320A9"/>
    <w:rsid w:val="00432B03"/>
    <w:rsid w:val="00434DC1"/>
    <w:rsid w:val="004350F4"/>
    <w:rsid w:val="00436974"/>
    <w:rsid w:val="00437E10"/>
    <w:rsid w:val="004412A0"/>
    <w:rsid w:val="00442337"/>
    <w:rsid w:val="004439DE"/>
    <w:rsid w:val="00446408"/>
    <w:rsid w:val="00447880"/>
    <w:rsid w:val="00450F27"/>
    <w:rsid w:val="004510E5"/>
    <w:rsid w:val="00456A75"/>
    <w:rsid w:val="00461E39"/>
    <w:rsid w:val="00461E82"/>
    <w:rsid w:val="00462D3A"/>
    <w:rsid w:val="00463521"/>
    <w:rsid w:val="00464A34"/>
    <w:rsid w:val="00464CED"/>
    <w:rsid w:val="004669F4"/>
    <w:rsid w:val="00470996"/>
    <w:rsid w:val="00471125"/>
    <w:rsid w:val="004727FC"/>
    <w:rsid w:val="0047437A"/>
    <w:rsid w:val="00480E42"/>
    <w:rsid w:val="00484B55"/>
    <w:rsid w:val="00484C5D"/>
    <w:rsid w:val="00484E70"/>
    <w:rsid w:val="00485027"/>
    <w:rsid w:val="0048543E"/>
    <w:rsid w:val="00485516"/>
    <w:rsid w:val="004868C1"/>
    <w:rsid w:val="00486974"/>
    <w:rsid w:val="0048750F"/>
    <w:rsid w:val="00491DDF"/>
    <w:rsid w:val="00491F53"/>
    <w:rsid w:val="0049674E"/>
    <w:rsid w:val="004A0E4D"/>
    <w:rsid w:val="004A160B"/>
    <w:rsid w:val="004A17E9"/>
    <w:rsid w:val="004A23DD"/>
    <w:rsid w:val="004A495F"/>
    <w:rsid w:val="004A6C61"/>
    <w:rsid w:val="004A7544"/>
    <w:rsid w:val="004A7ED9"/>
    <w:rsid w:val="004B3162"/>
    <w:rsid w:val="004B61F6"/>
    <w:rsid w:val="004B6843"/>
    <w:rsid w:val="004B6B0F"/>
    <w:rsid w:val="004C2B30"/>
    <w:rsid w:val="004C34BE"/>
    <w:rsid w:val="004C4F8E"/>
    <w:rsid w:val="004C54E5"/>
    <w:rsid w:val="004C7DC8"/>
    <w:rsid w:val="004D0FB4"/>
    <w:rsid w:val="004D21B0"/>
    <w:rsid w:val="004D29A1"/>
    <w:rsid w:val="004D3B1F"/>
    <w:rsid w:val="004D459F"/>
    <w:rsid w:val="004D60DB"/>
    <w:rsid w:val="004D66BB"/>
    <w:rsid w:val="004D7082"/>
    <w:rsid w:val="004D737D"/>
    <w:rsid w:val="004D7755"/>
    <w:rsid w:val="004E2659"/>
    <w:rsid w:val="004E39EE"/>
    <w:rsid w:val="004E475C"/>
    <w:rsid w:val="004E4BFA"/>
    <w:rsid w:val="004E4DE5"/>
    <w:rsid w:val="004E56E0"/>
    <w:rsid w:val="004E7329"/>
    <w:rsid w:val="004F0315"/>
    <w:rsid w:val="004F0A1A"/>
    <w:rsid w:val="004F15A5"/>
    <w:rsid w:val="004F2CB0"/>
    <w:rsid w:val="004F3691"/>
    <w:rsid w:val="004F5B88"/>
    <w:rsid w:val="005017F7"/>
    <w:rsid w:val="00501FA7"/>
    <w:rsid w:val="00502F4D"/>
    <w:rsid w:val="005034DC"/>
    <w:rsid w:val="00504B6F"/>
    <w:rsid w:val="00505215"/>
    <w:rsid w:val="005056F6"/>
    <w:rsid w:val="00505BFA"/>
    <w:rsid w:val="005071B4"/>
    <w:rsid w:val="005072E2"/>
    <w:rsid w:val="00507687"/>
    <w:rsid w:val="005117A9"/>
    <w:rsid w:val="00511F57"/>
    <w:rsid w:val="00514CCA"/>
    <w:rsid w:val="00515CBE"/>
    <w:rsid w:val="00515E2B"/>
    <w:rsid w:val="00521B64"/>
    <w:rsid w:val="00522A7E"/>
    <w:rsid w:val="00522F20"/>
    <w:rsid w:val="00523C7E"/>
    <w:rsid w:val="00526309"/>
    <w:rsid w:val="0053009E"/>
    <w:rsid w:val="005308DB"/>
    <w:rsid w:val="00530A2E"/>
    <w:rsid w:val="00530FBE"/>
    <w:rsid w:val="00531EB6"/>
    <w:rsid w:val="00532350"/>
    <w:rsid w:val="00533159"/>
    <w:rsid w:val="005339DB"/>
    <w:rsid w:val="00534C89"/>
    <w:rsid w:val="00536E1C"/>
    <w:rsid w:val="0054053D"/>
    <w:rsid w:val="00541573"/>
    <w:rsid w:val="0054348A"/>
    <w:rsid w:val="00544316"/>
    <w:rsid w:val="005447D5"/>
    <w:rsid w:val="00546FB1"/>
    <w:rsid w:val="005545C7"/>
    <w:rsid w:val="005600BD"/>
    <w:rsid w:val="00561170"/>
    <w:rsid w:val="00567A06"/>
    <w:rsid w:val="00571777"/>
    <w:rsid w:val="00574713"/>
    <w:rsid w:val="00574832"/>
    <w:rsid w:val="0057563B"/>
    <w:rsid w:val="00576B67"/>
    <w:rsid w:val="00577E55"/>
    <w:rsid w:val="00580FF5"/>
    <w:rsid w:val="005814FF"/>
    <w:rsid w:val="00582083"/>
    <w:rsid w:val="0058519C"/>
    <w:rsid w:val="0059149A"/>
    <w:rsid w:val="00592FD9"/>
    <w:rsid w:val="005956EE"/>
    <w:rsid w:val="00595BA3"/>
    <w:rsid w:val="005A083E"/>
    <w:rsid w:val="005A1D7C"/>
    <w:rsid w:val="005A2EDB"/>
    <w:rsid w:val="005A6A1F"/>
    <w:rsid w:val="005A749E"/>
    <w:rsid w:val="005B2045"/>
    <w:rsid w:val="005B41CF"/>
    <w:rsid w:val="005B4802"/>
    <w:rsid w:val="005C03F7"/>
    <w:rsid w:val="005C1EA6"/>
    <w:rsid w:val="005C47DF"/>
    <w:rsid w:val="005C59F5"/>
    <w:rsid w:val="005C6B0A"/>
    <w:rsid w:val="005C6E0D"/>
    <w:rsid w:val="005C6E5B"/>
    <w:rsid w:val="005C6F05"/>
    <w:rsid w:val="005D0B99"/>
    <w:rsid w:val="005D1100"/>
    <w:rsid w:val="005D308E"/>
    <w:rsid w:val="005D3A48"/>
    <w:rsid w:val="005D4174"/>
    <w:rsid w:val="005D7AF8"/>
    <w:rsid w:val="005E17BF"/>
    <w:rsid w:val="005E2CA9"/>
    <w:rsid w:val="005E366A"/>
    <w:rsid w:val="005F1812"/>
    <w:rsid w:val="005F2145"/>
    <w:rsid w:val="005F5760"/>
    <w:rsid w:val="005F63D0"/>
    <w:rsid w:val="006009E0"/>
    <w:rsid w:val="006016E1"/>
    <w:rsid w:val="00601A31"/>
    <w:rsid w:val="00602D27"/>
    <w:rsid w:val="00603544"/>
    <w:rsid w:val="006144A1"/>
    <w:rsid w:val="00615EBB"/>
    <w:rsid w:val="00616096"/>
    <w:rsid w:val="006160A2"/>
    <w:rsid w:val="00622C1F"/>
    <w:rsid w:val="00624B1A"/>
    <w:rsid w:val="006253D0"/>
    <w:rsid w:val="006302AA"/>
    <w:rsid w:val="0063296F"/>
    <w:rsid w:val="00635E79"/>
    <w:rsid w:val="006363BD"/>
    <w:rsid w:val="00636F79"/>
    <w:rsid w:val="006412DC"/>
    <w:rsid w:val="006418C7"/>
    <w:rsid w:val="00642BC6"/>
    <w:rsid w:val="00644790"/>
    <w:rsid w:val="006501AF"/>
    <w:rsid w:val="00650DDE"/>
    <w:rsid w:val="00653783"/>
    <w:rsid w:val="00653BCF"/>
    <w:rsid w:val="006549FD"/>
    <w:rsid w:val="0065505B"/>
    <w:rsid w:val="006559C2"/>
    <w:rsid w:val="00657C9C"/>
    <w:rsid w:val="00660444"/>
    <w:rsid w:val="00665388"/>
    <w:rsid w:val="006670AC"/>
    <w:rsid w:val="00670A68"/>
    <w:rsid w:val="00672307"/>
    <w:rsid w:val="00672504"/>
    <w:rsid w:val="006730D1"/>
    <w:rsid w:val="00677AD9"/>
    <w:rsid w:val="006808C6"/>
    <w:rsid w:val="00682481"/>
    <w:rsid w:val="00682668"/>
    <w:rsid w:val="0068450E"/>
    <w:rsid w:val="00692A68"/>
    <w:rsid w:val="00694179"/>
    <w:rsid w:val="00695D85"/>
    <w:rsid w:val="00696A14"/>
    <w:rsid w:val="006A2653"/>
    <w:rsid w:val="006A30A2"/>
    <w:rsid w:val="006A422D"/>
    <w:rsid w:val="006A46CD"/>
    <w:rsid w:val="006A4C64"/>
    <w:rsid w:val="006A6D23"/>
    <w:rsid w:val="006B0203"/>
    <w:rsid w:val="006B1B12"/>
    <w:rsid w:val="006B25DE"/>
    <w:rsid w:val="006B3CC0"/>
    <w:rsid w:val="006B47C4"/>
    <w:rsid w:val="006B6190"/>
    <w:rsid w:val="006B77C6"/>
    <w:rsid w:val="006B7DBA"/>
    <w:rsid w:val="006C0456"/>
    <w:rsid w:val="006C1C3B"/>
    <w:rsid w:val="006C3EBD"/>
    <w:rsid w:val="006C4E43"/>
    <w:rsid w:val="006C5D73"/>
    <w:rsid w:val="006C643E"/>
    <w:rsid w:val="006C6488"/>
    <w:rsid w:val="006D2932"/>
    <w:rsid w:val="006D295D"/>
    <w:rsid w:val="006D3671"/>
    <w:rsid w:val="006D3900"/>
    <w:rsid w:val="006D4176"/>
    <w:rsid w:val="006D46E2"/>
    <w:rsid w:val="006D75E5"/>
    <w:rsid w:val="006E005C"/>
    <w:rsid w:val="006E03D8"/>
    <w:rsid w:val="006E0A73"/>
    <w:rsid w:val="006E0FEE"/>
    <w:rsid w:val="006E1885"/>
    <w:rsid w:val="006E2ABA"/>
    <w:rsid w:val="006E6B6C"/>
    <w:rsid w:val="006E6C11"/>
    <w:rsid w:val="006F17D7"/>
    <w:rsid w:val="006F3CE1"/>
    <w:rsid w:val="006F7C0C"/>
    <w:rsid w:val="00700755"/>
    <w:rsid w:val="007014D3"/>
    <w:rsid w:val="00702239"/>
    <w:rsid w:val="00704930"/>
    <w:rsid w:val="007053FA"/>
    <w:rsid w:val="0070646B"/>
    <w:rsid w:val="007078AF"/>
    <w:rsid w:val="00711B38"/>
    <w:rsid w:val="007130A2"/>
    <w:rsid w:val="00714CD7"/>
    <w:rsid w:val="007152FC"/>
    <w:rsid w:val="00715463"/>
    <w:rsid w:val="00715F65"/>
    <w:rsid w:val="00716C0F"/>
    <w:rsid w:val="00716C2C"/>
    <w:rsid w:val="00717D23"/>
    <w:rsid w:val="00720D42"/>
    <w:rsid w:val="00721228"/>
    <w:rsid w:val="00725F63"/>
    <w:rsid w:val="00730655"/>
    <w:rsid w:val="00731D77"/>
    <w:rsid w:val="00732360"/>
    <w:rsid w:val="0073390A"/>
    <w:rsid w:val="00734E64"/>
    <w:rsid w:val="00736090"/>
    <w:rsid w:val="00736B37"/>
    <w:rsid w:val="00740A35"/>
    <w:rsid w:val="007420E9"/>
    <w:rsid w:val="007429CF"/>
    <w:rsid w:val="00743E0C"/>
    <w:rsid w:val="007440C8"/>
    <w:rsid w:val="00744351"/>
    <w:rsid w:val="00747878"/>
    <w:rsid w:val="00751845"/>
    <w:rsid w:val="007520B4"/>
    <w:rsid w:val="00754082"/>
    <w:rsid w:val="0076011D"/>
    <w:rsid w:val="00760152"/>
    <w:rsid w:val="00761A87"/>
    <w:rsid w:val="007635C6"/>
    <w:rsid w:val="0076463C"/>
    <w:rsid w:val="007655D5"/>
    <w:rsid w:val="00765B2B"/>
    <w:rsid w:val="00766A94"/>
    <w:rsid w:val="007678A0"/>
    <w:rsid w:val="007705A5"/>
    <w:rsid w:val="00774139"/>
    <w:rsid w:val="0077511A"/>
    <w:rsid w:val="007763C1"/>
    <w:rsid w:val="00776AF9"/>
    <w:rsid w:val="00777E82"/>
    <w:rsid w:val="00781359"/>
    <w:rsid w:val="00782AEF"/>
    <w:rsid w:val="007844DC"/>
    <w:rsid w:val="00786921"/>
    <w:rsid w:val="00786D1E"/>
    <w:rsid w:val="007915B6"/>
    <w:rsid w:val="007A051C"/>
    <w:rsid w:val="007A1EAA"/>
    <w:rsid w:val="007A3147"/>
    <w:rsid w:val="007A46EE"/>
    <w:rsid w:val="007A4EB1"/>
    <w:rsid w:val="007A79FD"/>
    <w:rsid w:val="007B02F2"/>
    <w:rsid w:val="007B0B9D"/>
    <w:rsid w:val="007B26E3"/>
    <w:rsid w:val="007B311C"/>
    <w:rsid w:val="007B5A43"/>
    <w:rsid w:val="007B5B3F"/>
    <w:rsid w:val="007B709B"/>
    <w:rsid w:val="007B766C"/>
    <w:rsid w:val="007C11EA"/>
    <w:rsid w:val="007C1343"/>
    <w:rsid w:val="007C433B"/>
    <w:rsid w:val="007C44C7"/>
    <w:rsid w:val="007C52E8"/>
    <w:rsid w:val="007C5EF1"/>
    <w:rsid w:val="007C7BF5"/>
    <w:rsid w:val="007D19B7"/>
    <w:rsid w:val="007D2F71"/>
    <w:rsid w:val="007D4C86"/>
    <w:rsid w:val="007D547F"/>
    <w:rsid w:val="007D61C4"/>
    <w:rsid w:val="007D6C0C"/>
    <w:rsid w:val="007D6D3C"/>
    <w:rsid w:val="007D75E5"/>
    <w:rsid w:val="007D773E"/>
    <w:rsid w:val="007E0010"/>
    <w:rsid w:val="007E066E"/>
    <w:rsid w:val="007E1356"/>
    <w:rsid w:val="007E184B"/>
    <w:rsid w:val="007E20FC"/>
    <w:rsid w:val="007E7062"/>
    <w:rsid w:val="007E7DD9"/>
    <w:rsid w:val="007F0E1E"/>
    <w:rsid w:val="007F29A7"/>
    <w:rsid w:val="007F305D"/>
    <w:rsid w:val="007F3AF4"/>
    <w:rsid w:val="007F4F82"/>
    <w:rsid w:val="007F681A"/>
    <w:rsid w:val="008000C6"/>
    <w:rsid w:val="008004B4"/>
    <w:rsid w:val="008018D5"/>
    <w:rsid w:val="008052DA"/>
    <w:rsid w:val="00805933"/>
    <w:rsid w:val="00805BE8"/>
    <w:rsid w:val="0080606C"/>
    <w:rsid w:val="00806C82"/>
    <w:rsid w:val="00815F00"/>
    <w:rsid w:val="00816078"/>
    <w:rsid w:val="008177E3"/>
    <w:rsid w:val="00823AA9"/>
    <w:rsid w:val="008240F4"/>
    <w:rsid w:val="008255B9"/>
    <w:rsid w:val="00825CD8"/>
    <w:rsid w:val="00827324"/>
    <w:rsid w:val="00831EA5"/>
    <w:rsid w:val="00833867"/>
    <w:rsid w:val="008339E7"/>
    <w:rsid w:val="00833C3D"/>
    <w:rsid w:val="008355EA"/>
    <w:rsid w:val="00837458"/>
    <w:rsid w:val="00837AAE"/>
    <w:rsid w:val="0084199D"/>
    <w:rsid w:val="008422E3"/>
    <w:rsid w:val="008429AD"/>
    <w:rsid w:val="008429DB"/>
    <w:rsid w:val="00850C75"/>
    <w:rsid w:val="00850E39"/>
    <w:rsid w:val="008536AA"/>
    <w:rsid w:val="0085477A"/>
    <w:rsid w:val="00855107"/>
    <w:rsid w:val="00855173"/>
    <w:rsid w:val="008557D9"/>
    <w:rsid w:val="00855BF7"/>
    <w:rsid w:val="00856214"/>
    <w:rsid w:val="00860652"/>
    <w:rsid w:val="00862089"/>
    <w:rsid w:val="00866D5B"/>
    <w:rsid w:val="00866FF5"/>
    <w:rsid w:val="0087117F"/>
    <w:rsid w:val="0087332D"/>
    <w:rsid w:val="00873E1F"/>
    <w:rsid w:val="008749FA"/>
    <w:rsid w:val="00874C16"/>
    <w:rsid w:val="00875858"/>
    <w:rsid w:val="00876181"/>
    <w:rsid w:val="00886D1F"/>
    <w:rsid w:val="008873AD"/>
    <w:rsid w:val="00887E1D"/>
    <w:rsid w:val="00891D03"/>
    <w:rsid w:val="00891EE1"/>
    <w:rsid w:val="008920B1"/>
    <w:rsid w:val="00893987"/>
    <w:rsid w:val="008963EF"/>
    <w:rsid w:val="0089688E"/>
    <w:rsid w:val="008A1FBE"/>
    <w:rsid w:val="008A4D20"/>
    <w:rsid w:val="008A4D61"/>
    <w:rsid w:val="008A51C9"/>
    <w:rsid w:val="008A6C66"/>
    <w:rsid w:val="008B0BEC"/>
    <w:rsid w:val="008B0C50"/>
    <w:rsid w:val="008B0C56"/>
    <w:rsid w:val="008B3194"/>
    <w:rsid w:val="008B5AE7"/>
    <w:rsid w:val="008B5E01"/>
    <w:rsid w:val="008C60E9"/>
    <w:rsid w:val="008C62D9"/>
    <w:rsid w:val="008C6A3E"/>
    <w:rsid w:val="008D1B7C"/>
    <w:rsid w:val="008D6657"/>
    <w:rsid w:val="008E1394"/>
    <w:rsid w:val="008E181C"/>
    <w:rsid w:val="008E1F60"/>
    <w:rsid w:val="008E307E"/>
    <w:rsid w:val="008E3D19"/>
    <w:rsid w:val="008E5054"/>
    <w:rsid w:val="008F4DD1"/>
    <w:rsid w:val="008F5F51"/>
    <w:rsid w:val="008F6056"/>
    <w:rsid w:val="008F69B7"/>
    <w:rsid w:val="009003C1"/>
    <w:rsid w:val="00901A63"/>
    <w:rsid w:val="00902C07"/>
    <w:rsid w:val="00904A20"/>
    <w:rsid w:val="00905804"/>
    <w:rsid w:val="0090622D"/>
    <w:rsid w:val="009101E2"/>
    <w:rsid w:val="00911329"/>
    <w:rsid w:val="0091152F"/>
    <w:rsid w:val="0091316D"/>
    <w:rsid w:val="00915D73"/>
    <w:rsid w:val="00915F61"/>
    <w:rsid w:val="00916077"/>
    <w:rsid w:val="00916F23"/>
    <w:rsid w:val="009170A2"/>
    <w:rsid w:val="009208A6"/>
    <w:rsid w:val="009210DC"/>
    <w:rsid w:val="00922BC4"/>
    <w:rsid w:val="00923112"/>
    <w:rsid w:val="00924514"/>
    <w:rsid w:val="00927316"/>
    <w:rsid w:val="0093133D"/>
    <w:rsid w:val="0093276D"/>
    <w:rsid w:val="00933D12"/>
    <w:rsid w:val="00935587"/>
    <w:rsid w:val="00937065"/>
    <w:rsid w:val="009373B5"/>
    <w:rsid w:val="0093767D"/>
    <w:rsid w:val="00940285"/>
    <w:rsid w:val="009415B0"/>
    <w:rsid w:val="00942208"/>
    <w:rsid w:val="009442E2"/>
    <w:rsid w:val="009446FB"/>
    <w:rsid w:val="00945414"/>
    <w:rsid w:val="00947E7E"/>
    <w:rsid w:val="00950A38"/>
    <w:rsid w:val="0095139A"/>
    <w:rsid w:val="00953E16"/>
    <w:rsid w:val="009542AC"/>
    <w:rsid w:val="0095580F"/>
    <w:rsid w:val="00957F04"/>
    <w:rsid w:val="00961BB2"/>
    <w:rsid w:val="00962108"/>
    <w:rsid w:val="00963407"/>
    <w:rsid w:val="009638D6"/>
    <w:rsid w:val="00972A4B"/>
    <w:rsid w:val="0097408E"/>
    <w:rsid w:val="0097497E"/>
    <w:rsid w:val="00974BB2"/>
    <w:rsid w:val="00974C0E"/>
    <w:rsid w:val="00974C61"/>
    <w:rsid w:val="00974FA7"/>
    <w:rsid w:val="009756E5"/>
    <w:rsid w:val="00977A8C"/>
    <w:rsid w:val="00983910"/>
    <w:rsid w:val="00986DC2"/>
    <w:rsid w:val="009932AC"/>
    <w:rsid w:val="00994351"/>
    <w:rsid w:val="009944CC"/>
    <w:rsid w:val="009948E5"/>
    <w:rsid w:val="00995C41"/>
    <w:rsid w:val="00996790"/>
    <w:rsid w:val="00996A8F"/>
    <w:rsid w:val="00996D96"/>
    <w:rsid w:val="009A182B"/>
    <w:rsid w:val="009A1DBF"/>
    <w:rsid w:val="009A2C5C"/>
    <w:rsid w:val="009A2D4C"/>
    <w:rsid w:val="009A5B09"/>
    <w:rsid w:val="009A5D5E"/>
    <w:rsid w:val="009A68E6"/>
    <w:rsid w:val="009A7598"/>
    <w:rsid w:val="009A7CB6"/>
    <w:rsid w:val="009B0EC2"/>
    <w:rsid w:val="009B1235"/>
    <w:rsid w:val="009B1443"/>
    <w:rsid w:val="009B1DF8"/>
    <w:rsid w:val="009B2BA8"/>
    <w:rsid w:val="009B3D20"/>
    <w:rsid w:val="009B5418"/>
    <w:rsid w:val="009B61B4"/>
    <w:rsid w:val="009C0727"/>
    <w:rsid w:val="009C3C80"/>
    <w:rsid w:val="009C492F"/>
    <w:rsid w:val="009D165B"/>
    <w:rsid w:val="009D2FF2"/>
    <w:rsid w:val="009D3226"/>
    <w:rsid w:val="009D3385"/>
    <w:rsid w:val="009D793C"/>
    <w:rsid w:val="009E0387"/>
    <w:rsid w:val="009E0F2F"/>
    <w:rsid w:val="009E0F76"/>
    <w:rsid w:val="009E16A9"/>
    <w:rsid w:val="009E375F"/>
    <w:rsid w:val="009E39D4"/>
    <w:rsid w:val="009E433B"/>
    <w:rsid w:val="009E5401"/>
    <w:rsid w:val="009E6198"/>
    <w:rsid w:val="009E691A"/>
    <w:rsid w:val="009F0658"/>
    <w:rsid w:val="009F16A6"/>
    <w:rsid w:val="009F4664"/>
    <w:rsid w:val="00A01BDF"/>
    <w:rsid w:val="00A05F31"/>
    <w:rsid w:val="00A0632F"/>
    <w:rsid w:val="00A0758F"/>
    <w:rsid w:val="00A1008F"/>
    <w:rsid w:val="00A10A48"/>
    <w:rsid w:val="00A135B9"/>
    <w:rsid w:val="00A1570A"/>
    <w:rsid w:val="00A17649"/>
    <w:rsid w:val="00A17866"/>
    <w:rsid w:val="00A17CF6"/>
    <w:rsid w:val="00A211B4"/>
    <w:rsid w:val="00A223CF"/>
    <w:rsid w:val="00A231CC"/>
    <w:rsid w:val="00A33DDF"/>
    <w:rsid w:val="00A34547"/>
    <w:rsid w:val="00A376B7"/>
    <w:rsid w:val="00A410ED"/>
    <w:rsid w:val="00A41BF5"/>
    <w:rsid w:val="00A44778"/>
    <w:rsid w:val="00A469E7"/>
    <w:rsid w:val="00A46DB1"/>
    <w:rsid w:val="00A536AC"/>
    <w:rsid w:val="00A604A4"/>
    <w:rsid w:val="00A6131E"/>
    <w:rsid w:val="00A61B7D"/>
    <w:rsid w:val="00A62EF5"/>
    <w:rsid w:val="00A6605B"/>
    <w:rsid w:val="00A66ADC"/>
    <w:rsid w:val="00A67782"/>
    <w:rsid w:val="00A67E23"/>
    <w:rsid w:val="00A7147D"/>
    <w:rsid w:val="00A72AF2"/>
    <w:rsid w:val="00A76072"/>
    <w:rsid w:val="00A771B4"/>
    <w:rsid w:val="00A81B15"/>
    <w:rsid w:val="00A837FF"/>
    <w:rsid w:val="00A84006"/>
    <w:rsid w:val="00A84052"/>
    <w:rsid w:val="00A8414B"/>
    <w:rsid w:val="00A84DC8"/>
    <w:rsid w:val="00A85B59"/>
    <w:rsid w:val="00A85DBC"/>
    <w:rsid w:val="00A87FEB"/>
    <w:rsid w:val="00A90E77"/>
    <w:rsid w:val="00A93F9F"/>
    <w:rsid w:val="00A9420E"/>
    <w:rsid w:val="00A97648"/>
    <w:rsid w:val="00A977B1"/>
    <w:rsid w:val="00AA0F09"/>
    <w:rsid w:val="00AA1CFD"/>
    <w:rsid w:val="00AA2239"/>
    <w:rsid w:val="00AA33D2"/>
    <w:rsid w:val="00AB0C57"/>
    <w:rsid w:val="00AB0E40"/>
    <w:rsid w:val="00AB1195"/>
    <w:rsid w:val="00AB22A6"/>
    <w:rsid w:val="00AB31C3"/>
    <w:rsid w:val="00AB3774"/>
    <w:rsid w:val="00AB4182"/>
    <w:rsid w:val="00AB4465"/>
    <w:rsid w:val="00AB4B22"/>
    <w:rsid w:val="00AB616B"/>
    <w:rsid w:val="00AC03E4"/>
    <w:rsid w:val="00AC133A"/>
    <w:rsid w:val="00AC151A"/>
    <w:rsid w:val="00AC27DB"/>
    <w:rsid w:val="00AC6D6B"/>
    <w:rsid w:val="00AD1CC1"/>
    <w:rsid w:val="00AD5BCB"/>
    <w:rsid w:val="00AD7482"/>
    <w:rsid w:val="00AD74C8"/>
    <w:rsid w:val="00AD74F1"/>
    <w:rsid w:val="00AD7736"/>
    <w:rsid w:val="00AE10CE"/>
    <w:rsid w:val="00AE2AEB"/>
    <w:rsid w:val="00AE3BD9"/>
    <w:rsid w:val="00AE4D0D"/>
    <w:rsid w:val="00AE70D4"/>
    <w:rsid w:val="00AE7541"/>
    <w:rsid w:val="00AE7868"/>
    <w:rsid w:val="00AF0407"/>
    <w:rsid w:val="00AF049B"/>
    <w:rsid w:val="00AF4D8B"/>
    <w:rsid w:val="00AF6A60"/>
    <w:rsid w:val="00B0004C"/>
    <w:rsid w:val="00B029B9"/>
    <w:rsid w:val="00B06479"/>
    <w:rsid w:val="00B067CA"/>
    <w:rsid w:val="00B12B26"/>
    <w:rsid w:val="00B13074"/>
    <w:rsid w:val="00B163F8"/>
    <w:rsid w:val="00B17FF6"/>
    <w:rsid w:val="00B22DCE"/>
    <w:rsid w:val="00B2372B"/>
    <w:rsid w:val="00B23FE0"/>
    <w:rsid w:val="00B2472D"/>
    <w:rsid w:val="00B24CA0"/>
    <w:rsid w:val="00B24CB6"/>
    <w:rsid w:val="00B2504E"/>
    <w:rsid w:val="00B2549F"/>
    <w:rsid w:val="00B2727C"/>
    <w:rsid w:val="00B3598A"/>
    <w:rsid w:val="00B35DC2"/>
    <w:rsid w:val="00B4108D"/>
    <w:rsid w:val="00B44A63"/>
    <w:rsid w:val="00B54AB3"/>
    <w:rsid w:val="00B55E47"/>
    <w:rsid w:val="00B5628A"/>
    <w:rsid w:val="00B57265"/>
    <w:rsid w:val="00B57364"/>
    <w:rsid w:val="00B579C5"/>
    <w:rsid w:val="00B62567"/>
    <w:rsid w:val="00B625FC"/>
    <w:rsid w:val="00B633AE"/>
    <w:rsid w:val="00B63643"/>
    <w:rsid w:val="00B64A5F"/>
    <w:rsid w:val="00B660D9"/>
    <w:rsid w:val="00B6641F"/>
    <w:rsid w:val="00B665D2"/>
    <w:rsid w:val="00B6737C"/>
    <w:rsid w:val="00B6754D"/>
    <w:rsid w:val="00B7214D"/>
    <w:rsid w:val="00B74372"/>
    <w:rsid w:val="00B752AC"/>
    <w:rsid w:val="00B75525"/>
    <w:rsid w:val="00B75A7A"/>
    <w:rsid w:val="00B77F94"/>
    <w:rsid w:val="00B80283"/>
    <w:rsid w:val="00B8095F"/>
    <w:rsid w:val="00B80B0C"/>
    <w:rsid w:val="00B80B11"/>
    <w:rsid w:val="00B81903"/>
    <w:rsid w:val="00B8308F"/>
    <w:rsid w:val="00B831AE"/>
    <w:rsid w:val="00B8446C"/>
    <w:rsid w:val="00B86EBF"/>
    <w:rsid w:val="00B8731D"/>
    <w:rsid w:val="00B87679"/>
    <w:rsid w:val="00B87725"/>
    <w:rsid w:val="00B90D9D"/>
    <w:rsid w:val="00B957CE"/>
    <w:rsid w:val="00BA259A"/>
    <w:rsid w:val="00BA259C"/>
    <w:rsid w:val="00BA29D3"/>
    <w:rsid w:val="00BA307F"/>
    <w:rsid w:val="00BA363D"/>
    <w:rsid w:val="00BA5019"/>
    <w:rsid w:val="00BA50E9"/>
    <w:rsid w:val="00BA5280"/>
    <w:rsid w:val="00BA5A43"/>
    <w:rsid w:val="00BA5B3D"/>
    <w:rsid w:val="00BB14F1"/>
    <w:rsid w:val="00BB2F2C"/>
    <w:rsid w:val="00BB5539"/>
    <w:rsid w:val="00BB572E"/>
    <w:rsid w:val="00BB5A7D"/>
    <w:rsid w:val="00BB712E"/>
    <w:rsid w:val="00BB74FD"/>
    <w:rsid w:val="00BB7E39"/>
    <w:rsid w:val="00BC26E3"/>
    <w:rsid w:val="00BC5982"/>
    <w:rsid w:val="00BC60BF"/>
    <w:rsid w:val="00BC70D7"/>
    <w:rsid w:val="00BD2597"/>
    <w:rsid w:val="00BD28BF"/>
    <w:rsid w:val="00BD2D12"/>
    <w:rsid w:val="00BD586C"/>
    <w:rsid w:val="00BD6404"/>
    <w:rsid w:val="00BD7DFC"/>
    <w:rsid w:val="00BE047B"/>
    <w:rsid w:val="00BE23D9"/>
    <w:rsid w:val="00BE33AE"/>
    <w:rsid w:val="00BE3596"/>
    <w:rsid w:val="00BE78CE"/>
    <w:rsid w:val="00BF046F"/>
    <w:rsid w:val="00BF2837"/>
    <w:rsid w:val="00BF6105"/>
    <w:rsid w:val="00BF610D"/>
    <w:rsid w:val="00BF61C9"/>
    <w:rsid w:val="00C007C2"/>
    <w:rsid w:val="00C0170C"/>
    <w:rsid w:val="00C01D50"/>
    <w:rsid w:val="00C056DC"/>
    <w:rsid w:val="00C0706A"/>
    <w:rsid w:val="00C072CF"/>
    <w:rsid w:val="00C1329B"/>
    <w:rsid w:val="00C13400"/>
    <w:rsid w:val="00C14690"/>
    <w:rsid w:val="00C14A83"/>
    <w:rsid w:val="00C1572F"/>
    <w:rsid w:val="00C20DB1"/>
    <w:rsid w:val="00C2253F"/>
    <w:rsid w:val="00C2467C"/>
    <w:rsid w:val="00C24C05"/>
    <w:rsid w:val="00C24D2F"/>
    <w:rsid w:val="00C26222"/>
    <w:rsid w:val="00C27C54"/>
    <w:rsid w:val="00C305E9"/>
    <w:rsid w:val="00C31283"/>
    <w:rsid w:val="00C33C48"/>
    <w:rsid w:val="00C340E5"/>
    <w:rsid w:val="00C35AA7"/>
    <w:rsid w:val="00C36629"/>
    <w:rsid w:val="00C36E0C"/>
    <w:rsid w:val="00C37FC4"/>
    <w:rsid w:val="00C404C3"/>
    <w:rsid w:val="00C4264B"/>
    <w:rsid w:val="00C43BA1"/>
    <w:rsid w:val="00C43DAB"/>
    <w:rsid w:val="00C47F08"/>
    <w:rsid w:val="00C514A6"/>
    <w:rsid w:val="00C51AA3"/>
    <w:rsid w:val="00C51D3C"/>
    <w:rsid w:val="00C548AE"/>
    <w:rsid w:val="00C5739F"/>
    <w:rsid w:val="00C57CF0"/>
    <w:rsid w:val="00C6011A"/>
    <w:rsid w:val="00C63557"/>
    <w:rsid w:val="00C6458A"/>
    <w:rsid w:val="00C64883"/>
    <w:rsid w:val="00C649BD"/>
    <w:rsid w:val="00C65891"/>
    <w:rsid w:val="00C66AC9"/>
    <w:rsid w:val="00C6726B"/>
    <w:rsid w:val="00C700A4"/>
    <w:rsid w:val="00C71889"/>
    <w:rsid w:val="00C724D3"/>
    <w:rsid w:val="00C72552"/>
    <w:rsid w:val="00C72951"/>
    <w:rsid w:val="00C72D5D"/>
    <w:rsid w:val="00C73ED2"/>
    <w:rsid w:val="00C77DD9"/>
    <w:rsid w:val="00C82A3C"/>
    <w:rsid w:val="00C82B39"/>
    <w:rsid w:val="00C83BE6"/>
    <w:rsid w:val="00C85354"/>
    <w:rsid w:val="00C86ABA"/>
    <w:rsid w:val="00C86E4F"/>
    <w:rsid w:val="00C86E60"/>
    <w:rsid w:val="00C93A17"/>
    <w:rsid w:val="00C93E2B"/>
    <w:rsid w:val="00C943F3"/>
    <w:rsid w:val="00CA08C6"/>
    <w:rsid w:val="00CA0A77"/>
    <w:rsid w:val="00CA2729"/>
    <w:rsid w:val="00CA3057"/>
    <w:rsid w:val="00CA45F8"/>
    <w:rsid w:val="00CA503E"/>
    <w:rsid w:val="00CA64C5"/>
    <w:rsid w:val="00CB0305"/>
    <w:rsid w:val="00CB1DDE"/>
    <w:rsid w:val="00CB33C7"/>
    <w:rsid w:val="00CB6764"/>
    <w:rsid w:val="00CB6DA7"/>
    <w:rsid w:val="00CB742E"/>
    <w:rsid w:val="00CB79E1"/>
    <w:rsid w:val="00CB7E4C"/>
    <w:rsid w:val="00CC1034"/>
    <w:rsid w:val="00CC19CD"/>
    <w:rsid w:val="00CC25B4"/>
    <w:rsid w:val="00CC347E"/>
    <w:rsid w:val="00CC3582"/>
    <w:rsid w:val="00CC5F88"/>
    <w:rsid w:val="00CC69C8"/>
    <w:rsid w:val="00CC77A2"/>
    <w:rsid w:val="00CD0465"/>
    <w:rsid w:val="00CD307E"/>
    <w:rsid w:val="00CD36BC"/>
    <w:rsid w:val="00CD446B"/>
    <w:rsid w:val="00CD629F"/>
    <w:rsid w:val="00CD6A1B"/>
    <w:rsid w:val="00CE00C4"/>
    <w:rsid w:val="00CE0A7F"/>
    <w:rsid w:val="00CE1718"/>
    <w:rsid w:val="00CE1AB6"/>
    <w:rsid w:val="00CE20CB"/>
    <w:rsid w:val="00CF0411"/>
    <w:rsid w:val="00CF4156"/>
    <w:rsid w:val="00CF5271"/>
    <w:rsid w:val="00CF543C"/>
    <w:rsid w:val="00D0036C"/>
    <w:rsid w:val="00D03D00"/>
    <w:rsid w:val="00D05C30"/>
    <w:rsid w:val="00D05CEF"/>
    <w:rsid w:val="00D07D01"/>
    <w:rsid w:val="00D10052"/>
    <w:rsid w:val="00D10403"/>
    <w:rsid w:val="00D111A2"/>
    <w:rsid w:val="00D11359"/>
    <w:rsid w:val="00D1232E"/>
    <w:rsid w:val="00D1593E"/>
    <w:rsid w:val="00D159C2"/>
    <w:rsid w:val="00D16A58"/>
    <w:rsid w:val="00D16E99"/>
    <w:rsid w:val="00D21624"/>
    <w:rsid w:val="00D23DD0"/>
    <w:rsid w:val="00D24F38"/>
    <w:rsid w:val="00D3188C"/>
    <w:rsid w:val="00D35469"/>
    <w:rsid w:val="00D35D5C"/>
    <w:rsid w:val="00D35F9B"/>
    <w:rsid w:val="00D36B69"/>
    <w:rsid w:val="00D408DD"/>
    <w:rsid w:val="00D45D72"/>
    <w:rsid w:val="00D520E4"/>
    <w:rsid w:val="00D53A38"/>
    <w:rsid w:val="00D56345"/>
    <w:rsid w:val="00D5634F"/>
    <w:rsid w:val="00D56EC0"/>
    <w:rsid w:val="00D575DD"/>
    <w:rsid w:val="00D57AC2"/>
    <w:rsid w:val="00D57DFA"/>
    <w:rsid w:val="00D67FCF"/>
    <w:rsid w:val="00D709CE"/>
    <w:rsid w:val="00D71F73"/>
    <w:rsid w:val="00D80786"/>
    <w:rsid w:val="00D81655"/>
    <w:rsid w:val="00D81C41"/>
    <w:rsid w:val="00D81CAB"/>
    <w:rsid w:val="00D847BC"/>
    <w:rsid w:val="00D854E4"/>
    <w:rsid w:val="00D8576F"/>
    <w:rsid w:val="00D8677F"/>
    <w:rsid w:val="00D87062"/>
    <w:rsid w:val="00D87AF9"/>
    <w:rsid w:val="00D97074"/>
    <w:rsid w:val="00D979CF"/>
    <w:rsid w:val="00D97F0C"/>
    <w:rsid w:val="00DA046B"/>
    <w:rsid w:val="00DA3A86"/>
    <w:rsid w:val="00DA6BDB"/>
    <w:rsid w:val="00DA7685"/>
    <w:rsid w:val="00DB1718"/>
    <w:rsid w:val="00DB6704"/>
    <w:rsid w:val="00DC05EA"/>
    <w:rsid w:val="00DC2500"/>
    <w:rsid w:val="00DC4F72"/>
    <w:rsid w:val="00DC68D5"/>
    <w:rsid w:val="00DC77DC"/>
    <w:rsid w:val="00DD0453"/>
    <w:rsid w:val="00DD0C2C"/>
    <w:rsid w:val="00DD19DE"/>
    <w:rsid w:val="00DD28BC"/>
    <w:rsid w:val="00DD573F"/>
    <w:rsid w:val="00DE00B0"/>
    <w:rsid w:val="00DE31F0"/>
    <w:rsid w:val="00DE3D1C"/>
    <w:rsid w:val="00DE429F"/>
    <w:rsid w:val="00DE49EA"/>
    <w:rsid w:val="00DE57C3"/>
    <w:rsid w:val="00DE65BF"/>
    <w:rsid w:val="00DE67C5"/>
    <w:rsid w:val="00DF23A4"/>
    <w:rsid w:val="00DF2BC5"/>
    <w:rsid w:val="00DF5B5C"/>
    <w:rsid w:val="00E01C41"/>
    <w:rsid w:val="00E0227D"/>
    <w:rsid w:val="00E02FA6"/>
    <w:rsid w:val="00E04B84"/>
    <w:rsid w:val="00E06466"/>
    <w:rsid w:val="00E06835"/>
    <w:rsid w:val="00E06FDA"/>
    <w:rsid w:val="00E1131E"/>
    <w:rsid w:val="00E117AA"/>
    <w:rsid w:val="00E11B53"/>
    <w:rsid w:val="00E14445"/>
    <w:rsid w:val="00E155A1"/>
    <w:rsid w:val="00E160A5"/>
    <w:rsid w:val="00E1713D"/>
    <w:rsid w:val="00E20A43"/>
    <w:rsid w:val="00E23898"/>
    <w:rsid w:val="00E246F7"/>
    <w:rsid w:val="00E31791"/>
    <w:rsid w:val="00E319F1"/>
    <w:rsid w:val="00E33071"/>
    <w:rsid w:val="00E3325D"/>
    <w:rsid w:val="00E33CD2"/>
    <w:rsid w:val="00E33D4E"/>
    <w:rsid w:val="00E40E90"/>
    <w:rsid w:val="00E4340B"/>
    <w:rsid w:val="00E43BA4"/>
    <w:rsid w:val="00E45C7E"/>
    <w:rsid w:val="00E468F0"/>
    <w:rsid w:val="00E531EB"/>
    <w:rsid w:val="00E53E23"/>
    <w:rsid w:val="00E54874"/>
    <w:rsid w:val="00E54B6F"/>
    <w:rsid w:val="00E55ACA"/>
    <w:rsid w:val="00E55CDB"/>
    <w:rsid w:val="00E564B3"/>
    <w:rsid w:val="00E57B74"/>
    <w:rsid w:val="00E626FF"/>
    <w:rsid w:val="00E63682"/>
    <w:rsid w:val="00E65BC6"/>
    <w:rsid w:val="00E661FF"/>
    <w:rsid w:val="00E726EB"/>
    <w:rsid w:val="00E72CF1"/>
    <w:rsid w:val="00E74244"/>
    <w:rsid w:val="00E80B52"/>
    <w:rsid w:val="00E824C3"/>
    <w:rsid w:val="00E83F5D"/>
    <w:rsid w:val="00E840B3"/>
    <w:rsid w:val="00E84D10"/>
    <w:rsid w:val="00E8629F"/>
    <w:rsid w:val="00E873EF"/>
    <w:rsid w:val="00E90F4B"/>
    <w:rsid w:val="00E91008"/>
    <w:rsid w:val="00E9374E"/>
    <w:rsid w:val="00E941CA"/>
    <w:rsid w:val="00E94F54"/>
    <w:rsid w:val="00E9522C"/>
    <w:rsid w:val="00E97AD5"/>
    <w:rsid w:val="00EA057A"/>
    <w:rsid w:val="00EA1111"/>
    <w:rsid w:val="00EA1BAA"/>
    <w:rsid w:val="00EA38C4"/>
    <w:rsid w:val="00EA3B4F"/>
    <w:rsid w:val="00EA3C24"/>
    <w:rsid w:val="00EA43C6"/>
    <w:rsid w:val="00EA6CE2"/>
    <w:rsid w:val="00EA73DF"/>
    <w:rsid w:val="00EB2281"/>
    <w:rsid w:val="00EB26A6"/>
    <w:rsid w:val="00EB4123"/>
    <w:rsid w:val="00EB5299"/>
    <w:rsid w:val="00EB52B1"/>
    <w:rsid w:val="00EB61AE"/>
    <w:rsid w:val="00EC322D"/>
    <w:rsid w:val="00EC346C"/>
    <w:rsid w:val="00EC7BDC"/>
    <w:rsid w:val="00ED1EB2"/>
    <w:rsid w:val="00ED383A"/>
    <w:rsid w:val="00ED688D"/>
    <w:rsid w:val="00ED7D85"/>
    <w:rsid w:val="00EE1080"/>
    <w:rsid w:val="00EE2132"/>
    <w:rsid w:val="00EE2191"/>
    <w:rsid w:val="00EE3EDA"/>
    <w:rsid w:val="00EE454B"/>
    <w:rsid w:val="00EE7DC7"/>
    <w:rsid w:val="00EF0733"/>
    <w:rsid w:val="00EF1EC5"/>
    <w:rsid w:val="00EF4C88"/>
    <w:rsid w:val="00EF55EB"/>
    <w:rsid w:val="00F00DCC"/>
    <w:rsid w:val="00F0156F"/>
    <w:rsid w:val="00F01B54"/>
    <w:rsid w:val="00F02ABC"/>
    <w:rsid w:val="00F03EF9"/>
    <w:rsid w:val="00F0461E"/>
    <w:rsid w:val="00F0574C"/>
    <w:rsid w:val="00F05AC8"/>
    <w:rsid w:val="00F07167"/>
    <w:rsid w:val="00F072D8"/>
    <w:rsid w:val="00F07CE0"/>
    <w:rsid w:val="00F115F5"/>
    <w:rsid w:val="00F125E4"/>
    <w:rsid w:val="00F13D05"/>
    <w:rsid w:val="00F1679D"/>
    <w:rsid w:val="00F1682C"/>
    <w:rsid w:val="00F16D17"/>
    <w:rsid w:val="00F16FF8"/>
    <w:rsid w:val="00F20B91"/>
    <w:rsid w:val="00F21139"/>
    <w:rsid w:val="00F22CA2"/>
    <w:rsid w:val="00F23128"/>
    <w:rsid w:val="00F24B8B"/>
    <w:rsid w:val="00F24E52"/>
    <w:rsid w:val="00F30D2E"/>
    <w:rsid w:val="00F30E12"/>
    <w:rsid w:val="00F31629"/>
    <w:rsid w:val="00F3301D"/>
    <w:rsid w:val="00F34EFB"/>
    <w:rsid w:val="00F35516"/>
    <w:rsid w:val="00F35790"/>
    <w:rsid w:val="00F36790"/>
    <w:rsid w:val="00F378A9"/>
    <w:rsid w:val="00F4136D"/>
    <w:rsid w:val="00F4212E"/>
    <w:rsid w:val="00F42C20"/>
    <w:rsid w:val="00F43E34"/>
    <w:rsid w:val="00F44106"/>
    <w:rsid w:val="00F45734"/>
    <w:rsid w:val="00F45DC8"/>
    <w:rsid w:val="00F4729A"/>
    <w:rsid w:val="00F53053"/>
    <w:rsid w:val="00F53FE2"/>
    <w:rsid w:val="00F575FF"/>
    <w:rsid w:val="00F618EF"/>
    <w:rsid w:val="00F62619"/>
    <w:rsid w:val="00F632AF"/>
    <w:rsid w:val="00F63717"/>
    <w:rsid w:val="00F65582"/>
    <w:rsid w:val="00F65AB3"/>
    <w:rsid w:val="00F66E75"/>
    <w:rsid w:val="00F671D7"/>
    <w:rsid w:val="00F706C7"/>
    <w:rsid w:val="00F73C76"/>
    <w:rsid w:val="00F77EB0"/>
    <w:rsid w:val="00F80DE7"/>
    <w:rsid w:val="00F854CE"/>
    <w:rsid w:val="00F863E2"/>
    <w:rsid w:val="00F87CDD"/>
    <w:rsid w:val="00F87D1A"/>
    <w:rsid w:val="00F909F2"/>
    <w:rsid w:val="00F933F0"/>
    <w:rsid w:val="00F937A3"/>
    <w:rsid w:val="00F94715"/>
    <w:rsid w:val="00F94724"/>
    <w:rsid w:val="00F9699B"/>
    <w:rsid w:val="00F96A3D"/>
    <w:rsid w:val="00FA1B93"/>
    <w:rsid w:val="00FA26F4"/>
    <w:rsid w:val="00FA3F69"/>
    <w:rsid w:val="00FA4718"/>
    <w:rsid w:val="00FA4BE0"/>
    <w:rsid w:val="00FA5848"/>
    <w:rsid w:val="00FA588C"/>
    <w:rsid w:val="00FA6899"/>
    <w:rsid w:val="00FA7F3D"/>
    <w:rsid w:val="00FB0A68"/>
    <w:rsid w:val="00FB38D8"/>
    <w:rsid w:val="00FB4AA6"/>
    <w:rsid w:val="00FC051F"/>
    <w:rsid w:val="00FC06FF"/>
    <w:rsid w:val="00FC2D0A"/>
    <w:rsid w:val="00FC45F4"/>
    <w:rsid w:val="00FC69B4"/>
    <w:rsid w:val="00FC6D89"/>
    <w:rsid w:val="00FD0694"/>
    <w:rsid w:val="00FD13B9"/>
    <w:rsid w:val="00FD21ED"/>
    <w:rsid w:val="00FD25BE"/>
    <w:rsid w:val="00FD2E70"/>
    <w:rsid w:val="00FD34A0"/>
    <w:rsid w:val="00FD356F"/>
    <w:rsid w:val="00FD3EE5"/>
    <w:rsid w:val="00FD74BA"/>
    <w:rsid w:val="00FD7AA7"/>
    <w:rsid w:val="00FE107C"/>
    <w:rsid w:val="00FF1FCB"/>
    <w:rsid w:val="00FF4AC3"/>
    <w:rsid w:val="00FF52D4"/>
    <w:rsid w:val="00FF546C"/>
    <w:rsid w:val="00FF6AA4"/>
    <w:rsid w:val="00FF6B09"/>
    <w:rsid w:val="34783F2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FE100"/>
  <w15:docId w15:val="{8FD2D7C6-0DB1-4C9C-AA8C-10DE13A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rPr>
      <w:i w:val="0"/>
      <w:iCs w:val="0"/>
    </w:rPr>
  </w:style>
  <w:style w:type="paragraph" w:styleId="TOC5">
    <w:name w:val="toc 5"/>
    <w:basedOn w:val="TOC4"/>
    <w:next w:val="Normal"/>
    <w:qFormat/>
    <w:pPr>
      <w:ind w:left="800"/>
    </w:pPr>
    <w:rPr>
      <w:b w:val="0"/>
      <w:bCs w:val="0"/>
    </w:rPr>
  </w:style>
  <w:style w:type="paragraph" w:styleId="TOC4">
    <w:name w:val="toc 4"/>
    <w:basedOn w:val="TOC3"/>
    <w:next w:val="Normal"/>
    <w:qFormat/>
    <w:pPr>
      <w:ind w:left="600"/>
    </w:pPr>
    <w:rPr>
      <w:b/>
      <w:bCs/>
      <w:i/>
      <w:iCs/>
    </w:r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cstheme="minorHAnsi"/>
      <w:b/>
      <w:bCs/>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600"/>
    </w:pPr>
    <w:rPr>
      <w:b/>
      <w:bCs/>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205C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RBI5PAMIO524-1616901215-32669</_dlc_DocId>
    <HideFromDelve xmlns="71c5aaf6-e6ce-465b-b873-5148d2a4c105">false</HideFromDelve>
    <Comments xmlns="3f2ce089-3858-4176-9a21-a30f9204848e">OK</Comments>
    <_dlc_DocIdUrl xmlns="71c5aaf6-e6ce-465b-b873-5148d2a4c105">
      <Url>https://nokia.sharepoint.com/sites/gxp/_layouts/15/DocIdRedir.aspx?ID=RBI5PAMIO524-1616901215-32669</Url>
      <Description>RBI5PAMIO524-1616901215-32669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D390-72F3-4580-BDB2-95EC93A79D5F}">
  <ds:schemaRefs/>
</ds:datastoreItem>
</file>

<file path=customXml/itemProps2.xml><?xml version="1.0" encoding="utf-8"?>
<ds:datastoreItem xmlns:ds="http://schemas.openxmlformats.org/officeDocument/2006/customXml" ds:itemID="{58013B66-6C26-4309-AB1A-7F7CE28F757D}">
  <ds:schemaRefs/>
</ds:datastoreItem>
</file>

<file path=customXml/itemProps3.xml><?xml version="1.0" encoding="utf-8"?>
<ds:datastoreItem xmlns:ds="http://schemas.openxmlformats.org/officeDocument/2006/customXml" ds:itemID="{685C46D5-BC76-47B0-ABDF-F60948D6390E}">
  <ds:schemaRefs/>
</ds:datastoreItem>
</file>

<file path=customXml/itemProps4.xml><?xml version="1.0" encoding="utf-8"?>
<ds:datastoreItem xmlns:ds="http://schemas.openxmlformats.org/officeDocument/2006/customXml" ds:itemID="{322D1B4A-C3BD-4900-AF94-4BF5D6A269B1}">
  <ds:schemaRefs/>
</ds:datastoreItem>
</file>

<file path=customXml/itemProps5.xml><?xml version="1.0" encoding="utf-8"?>
<ds:datastoreItem xmlns:ds="http://schemas.openxmlformats.org/officeDocument/2006/customXml" ds:itemID="{D4D9F490-28A7-4F0A-9CED-826D20A4ADB8}">
  <ds:schemaRefs/>
</ds:datastoreItem>
</file>

<file path=customXml/itemProps6.xml><?xml version="1.0" encoding="utf-8"?>
<ds:datastoreItem xmlns:ds="http://schemas.openxmlformats.org/officeDocument/2006/customXml" ds:itemID="{64500574-386F-4545-9C2D-E3A997F3C3F7}">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29</Pages>
  <Words>8537</Words>
  <Characters>47328</Characters>
  <Application>Microsoft Office Word</Application>
  <DocSecurity>0</DocSecurity>
  <Lines>394</Lines>
  <Paragraphs>111</Paragraphs>
  <ScaleCrop>false</ScaleCrop>
  <Company/>
  <LinksUpToDate>false</LinksUpToDate>
  <CharactersWithSpaces>55754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13</cp:revision>
  <cp:lastPrinted>2019-04-25T01:09:00Z</cp:lastPrinted>
  <dcterms:created xsi:type="dcterms:W3CDTF">2024-10-12T06:55:00Z</dcterms:created>
  <dcterms:modified xsi:type="dcterms:W3CDTF">2024-10-12T07:03:00Z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87d938ab-e33c-4dfe-aeaa-87cbb06cecf3</vt:lpwstr>
  </property>
  <property fmtid="{D5CDD505-2E9C-101B-9397-08002B2CF9AE}" pid="19" name="KSOProductBuildVer">
    <vt:lpwstr>2052-11.8.2.12085</vt:lpwstr>
  </property>
  <property fmtid="{D5CDD505-2E9C-101B-9397-08002B2CF9AE}" pid="20" name="ICV">
    <vt:lpwstr>202B8B4F5DAC444EA76AB6374BBC2547</vt:lpwstr>
  </property>
</Properties>
</file>