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694A" w14:textId="233268C3" w:rsidR="00620044" w:rsidRPr="00D3421F" w:rsidRDefault="00620044" w:rsidP="00620044">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sidR="000B06A9">
        <w:rPr>
          <w:rFonts w:cs="Arial"/>
          <w:sz w:val="24"/>
          <w:szCs w:val="24"/>
        </w:rPr>
        <w:t>bis</w:t>
      </w:r>
      <w:r>
        <w:rPr>
          <w:rFonts w:cs="Arial"/>
          <w:noProof w:val="0"/>
          <w:sz w:val="24"/>
        </w:rPr>
        <w:tab/>
      </w:r>
      <w:r w:rsidR="000B06A9" w:rsidRPr="000B06A9">
        <w:rPr>
          <w:rFonts w:cs="Arial"/>
          <w:noProof w:val="0"/>
          <w:sz w:val="24"/>
        </w:rPr>
        <w:t>R4-2415224</w:t>
      </w:r>
    </w:p>
    <w:p w14:paraId="06B29381" w14:textId="77777777" w:rsidR="00C7154C" w:rsidRPr="00AB081E" w:rsidRDefault="00C7154C" w:rsidP="00C7154C">
      <w:pPr>
        <w:pStyle w:val="a3"/>
        <w:tabs>
          <w:tab w:val="right" w:pos="8280"/>
          <w:tab w:val="right" w:pos="9639"/>
        </w:tabs>
        <w:jc w:val="both"/>
        <w:rPr>
          <w:rFonts w:cs="Arial"/>
          <w:sz w:val="24"/>
          <w:szCs w:val="24"/>
        </w:rPr>
      </w:pPr>
      <w:r>
        <w:rPr>
          <w:rFonts w:cs="Arial"/>
          <w:sz w:val="24"/>
          <w:szCs w:val="24"/>
        </w:rPr>
        <w:t>Hefei, China</w:t>
      </w:r>
      <w:r w:rsidRPr="00AB081E">
        <w:rPr>
          <w:rFonts w:cs="Arial"/>
          <w:sz w:val="24"/>
          <w:szCs w:val="24"/>
        </w:rPr>
        <w:t xml:space="preserve">, </w:t>
      </w:r>
      <w:r>
        <w:rPr>
          <w:rFonts w:cs="Arial"/>
          <w:sz w:val="24"/>
          <w:szCs w:val="24"/>
        </w:rPr>
        <w:t>October 14</w:t>
      </w:r>
      <w:r w:rsidRPr="00175227">
        <w:rPr>
          <w:rFonts w:cs="Arial"/>
          <w:sz w:val="24"/>
          <w:szCs w:val="24"/>
          <w:vertAlign w:val="superscript"/>
        </w:rPr>
        <w:t>th</w:t>
      </w:r>
      <w:r>
        <w:rPr>
          <w:rFonts w:cs="Arial"/>
          <w:sz w:val="24"/>
          <w:szCs w:val="24"/>
        </w:rPr>
        <w:t xml:space="preserve"> – 18</w:t>
      </w:r>
      <w:r w:rsidRPr="0043016E">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Pr="00C7154C" w:rsidRDefault="001E0A28" w:rsidP="001E0A28">
      <w:pPr>
        <w:spacing w:after="120"/>
        <w:ind w:left="1985" w:hanging="1985"/>
        <w:rPr>
          <w:rFonts w:ascii="Arial" w:eastAsia="MS Mincho" w:hAnsi="Arial" w:cs="Arial"/>
          <w:b/>
          <w:sz w:val="22"/>
          <w:lang w:val="en-GB"/>
        </w:rPr>
      </w:pPr>
    </w:p>
    <w:p w14:paraId="282755FA" w14:textId="2DE2ADA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7154C" w:rsidRPr="00C7154C">
        <w:rPr>
          <w:rFonts w:ascii="Arial" w:eastAsiaTheme="minorEastAsia" w:hAnsi="Arial" w:cs="Arial"/>
          <w:color w:val="000000"/>
          <w:sz w:val="22"/>
          <w:lang w:eastAsia="zh-CN"/>
        </w:rPr>
        <w:t>6.4.4</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5781C194" w:rsidR="00915D73" w:rsidRPr="00F268FA"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7154C" w:rsidRPr="00C7154C">
        <w:rPr>
          <w:rFonts w:ascii="Arial" w:eastAsiaTheme="minorEastAsia" w:hAnsi="Arial" w:cs="Arial"/>
          <w:color w:val="000000"/>
          <w:sz w:val="22"/>
          <w:lang w:eastAsia="zh-CN"/>
        </w:rPr>
        <w:t>Topic summary for [112bis][120]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490C407" w14:textId="194191D1" w:rsidR="003560F3" w:rsidRPr="00A1251E" w:rsidRDefault="003560F3" w:rsidP="00D10F28">
      <w:pPr>
        <w:spacing w:after="120"/>
        <w:jc w:val="both"/>
        <w:rPr>
          <w:iCs/>
          <w:lang w:eastAsia="zh-CN"/>
        </w:rPr>
      </w:pPr>
      <w:r w:rsidRPr="00A1251E">
        <w:rPr>
          <w:iCs/>
          <w:lang w:eastAsia="zh-CN"/>
        </w:rPr>
        <w:t>This topic summary document handles RF aspects of Rel-19 NR_FR1_5MHz_BW_Ph2 WI</w:t>
      </w:r>
      <w:r w:rsidR="009A0D85" w:rsidRPr="00A1251E">
        <w:rPr>
          <w:iCs/>
          <w:lang w:eastAsia="zh-CN"/>
        </w:rPr>
        <w:t>s</w:t>
      </w:r>
      <w:r w:rsidR="00D10F28" w:rsidRPr="00A1251E">
        <w:rPr>
          <w:iCs/>
          <w:lang w:eastAsia="zh-CN"/>
        </w:rPr>
        <w:t xml:space="preserve"> with the following topics</w:t>
      </w:r>
      <w:r w:rsidRPr="00A1251E">
        <w:rPr>
          <w:iCs/>
          <w:lang w:eastAsia="zh-CN"/>
        </w:rPr>
        <w:t xml:space="preserve">: </w:t>
      </w:r>
    </w:p>
    <w:p w14:paraId="2ADB4004" w14:textId="3693D9CE" w:rsidR="00D10F28" w:rsidRPr="00A1251E" w:rsidRDefault="00D10F28" w:rsidP="00C358C9">
      <w:pPr>
        <w:pStyle w:val="aff8"/>
        <w:numPr>
          <w:ilvl w:val="0"/>
          <w:numId w:val="3"/>
        </w:numPr>
        <w:spacing w:after="120"/>
        <w:ind w:firstLineChars="0"/>
        <w:rPr>
          <w:rFonts w:eastAsia="Times New Roman"/>
          <w:iCs/>
          <w:lang w:eastAsia="zh-CN"/>
        </w:rPr>
      </w:pPr>
      <w:r w:rsidRPr="00A1251E">
        <w:rPr>
          <w:rFonts w:eastAsia="Times New Roman"/>
          <w:iCs/>
          <w:lang w:eastAsia="zh-CN"/>
        </w:rPr>
        <w:t>Topic #</w:t>
      </w:r>
      <w:r w:rsidR="00C7154C">
        <w:rPr>
          <w:rFonts w:eastAsia="Times New Roman"/>
          <w:iCs/>
          <w:lang w:eastAsia="zh-CN"/>
        </w:rPr>
        <w:t>1</w:t>
      </w:r>
      <w:r w:rsidRPr="00A1251E">
        <w:rPr>
          <w:rFonts w:eastAsia="Times New Roman"/>
          <w:iCs/>
          <w:lang w:eastAsia="zh-CN"/>
        </w:rPr>
        <w:t xml:space="preserve">: Rel-19 NR_FR1_5MHz_BW_Ph2 (AI </w:t>
      </w:r>
      <w:r w:rsidR="00C12912">
        <w:rPr>
          <w:rFonts w:eastAsia="Times New Roman"/>
          <w:iCs/>
          <w:lang w:eastAsia="zh-CN"/>
        </w:rPr>
        <w:t>6</w:t>
      </w:r>
      <w:r w:rsidRPr="00A1251E">
        <w:rPr>
          <w:rFonts w:eastAsia="Times New Roman"/>
          <w:iCs/>
          <w:lang w:eastAsia="zh-CN"/>
        </w:rPr>
        <w:t xml:space="preserve">.4, </w:t>
      </w:r>
      <w:r w:rsidR="00C12912">
        <w:rPr>
          <w:rFonts w:eastAsia="Times New Roman"/>
          <w:iCs/>
          <w:lang w:eastAsia="zh-CN"/>
        </w:rPr>
        <w:t>6</w:t>
      </w:r>
      <w:r w:rsidRPr="00A1251E">
        <w:rPr>
          <w:rFonts w:eastAsia="Times New Roman"/>
          <w:iCs/>
          <w:lang w:eastAsia="zh-CN"/>
        </w:rPr>
        <w:t xml:space="preserve">.4.1, </w:t>
      </w:r>
      <w:r w:rsidR="00C12912">
        <w:rPr>
          <w:rFonts w:eastAsia="Times New Roman"/>
          <w:iCs/>
          <w:lang w:eastAsia="zh-CN"/>
        </w:rPr>
        <w:t>6</w:t>
      </w:r>
      <w:r w:rsidRPr="00A1251E">
        <w:rPr>
          <w:rFonts w:eastAsia="Times New Roman"/>
          <w:iCs/>
          <w:lang w:eastAsia="zh-CN"/>
        </w:rPr>
        <w:t>.4.2)</w:t>
      </w:r>
    </w:p>
    <w:p w14:paraId="74D516B4" w14:textId="77777777" w:rsidR="009A0D85" w:rsidRDefault="009A0D85" w:rsidP="003560F3">
      <w:pPr>
        <w:rPr>
          <w:i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078"/>
        <w:gridCol w:w="2986"/>
        <w:gridCol w:w="1340"/>
      </w:tblGrid>
      <w:tr w:rsidR="009A0D85" w14:paraId="35B51AE0" w14:textId="77777777" w:rsidTr="009A0D85">
        <w:trPr>
          <w:trHeight w:val="144"/>
        </w:trPr>
        <w:tc>
          <w:tcPr>
            <w:tcW w:w="2227" w:type="dxa"/>
            <w:shd w:val="clear" w:color="000000" w:fill="D9E1F2"/>
            <w:vAlign w:val="center"/>
            <w:hideMark/>
          </w:tcPr>
          <w:p w14:paraId="518849C3"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title</w:t>
            </w:r>
          </w:p>
        </w:tc>
        <w:tc>
          <w:tcPr>
            <w:tcW w:w="3078" w:type="dxa"/>
            <w:shd w:val="clear" w:color="000000" w:fill="D9E1F2"/>
            <w:vAlign w:val="center"/>
            <w:hideMark/>
          </w:tcPr>
          <w:p w14:paraId="7482B0DA"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WI</w:t>
            </w:r>
          </w:p>
        </w:tc>
        <w:tc>
          <w:tcPr>
            <w:tcW w:w="2986" w:type="dxa"/>
            <w:shd w:val="clear" w:color="000000" w:fill="D9E1F2"/>
            <w:vAlign w:val="center"/>
            <w:hideMark/>
          </w:tcPr>
          <w:p w14:paraId="54C7946E"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areas</w:t>
            </w:r>
          </w:p>
        </w:tc>
        <w:tc>
          <w:tcPr>
            <w:tcW w:w="0" w:type="auto"/>
            <w:shd w:val="clear" w:color="000000" w:fill="D9E1F2"/>
            <w:vAlign w:val="center"/>
            <w:hideMark/>
          </w:tcPr>
          <w:p w14:paraId="079615E8"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AI covered in the topic thread</w:t>
            </w:r>
          </w:p>
        </w:tc>
      </w:tr>
      <w:tr w:rsidR="00C12912" w:rsidRPr="00C12912" w14:paraId="77B046FD" w14:textId="77777777" w:rsidTr="009A0D85">
        <w:trPr>
          <w:trHeight w:val="1740"/>
        </w:trPr>
        <w:tc>
          <w:tcPr>
            <w:tcW w:w="2227" w:type="dxa"/>
            <w:shd w:val="clear" w:color="auto" w:fill="auto"/>
          </w:tcPr>
          <w:p w14:paraId="097A8AA0" w14:textId="3FC082B8" w:rsidR="00C12912" w:rsidRPr="009A0D85" w:rsidRDefault="00C12912" w:rsidP="00C12912">
            <w:pPr>
              <w:rPr>
                <w:rFonts w:ascii="Calibri" w:hAnsi="Calibri" w:cs="Calibri"/>
                <w:sz w:val="20"/>
                <w:szCs w:val="20"/>
              </w:rPr>
            </w:pPr>
            <w:r w:rsidRPr="00C12912">
              <w:rPr>
                <w:rFonts w:ascii="Calibri" w:hAnsi="Calibri" w:cs="Calibri"/>
                <w:sz w:val="20"/>
                <w:szCs w:val="20"/>
              </w:rPr>
              <w:t>[112bis][120] NR_FR1_5MHz_BW_Ph2</w:t>
            </w:r>
          </w:p>
        </w:tc>
        <w:tc>
          <w:tcPr>
            <w:tcW w:w="3078" w:type="dxa"/>
            <w:shd w:val="clear" w:color="auto" w:fill="auto"/>
          </w:tcPr>
          <w:p w14:paraId="3D24D48C" w14:textId="5763942D" w:rsidR="00C12912" w:rsidRPr="009A0D85" w:rsidRDefault="00C12912" w:rsidP="00C12912">
            <w:pPr>
              <w:rPr>
                <w:rFonts w:ascii="Calibri" w:hAnsi="Calibri" w:cs="Calibri"/>
                <w:sz w:val="20"/>
                <w:szCs w:val="20"/>
              </w:rPr>
            </w:pPr>
            <w:r w:rsidRPr="00C12912">
              <w:rPr>
                <w:rFonts w:ascii="Calibri" w:hAnsi="Calibri" w:cs="Calibri"/>
                <w:sz w:val="20"/>
                <w:szCs w:val="20"/>
              </w:rPr>
              <w:t>NR_FR1_lessthan_5MHz_BW_Ph2-Core</w:t>
            </w:r>
          </w:p>
        </w:tc>
        <w:tc>
          <w:tcPr>
            <w:tcW w:w="2986" w:type="dxa"/>
            <w:shd w:val="clear" w:color="auto" w:fill="auto"/>
          </w:tcPr>
          <w:p w14:paraId="48FAD015" w14:textId="22385931" w:rsidR="00C12912" w:rsidRPr="009A0D85" w:rsidRDefault="00C12912" w:rsidP="00C12912">
            <w:pPr>
              <w:rPr>
                <w:rFonts w:ascii="Calibri" w:hAnsi="Calibri" w:cs="Calibri"/>
                <w:sz w:val="20"/>
                <w:szCs w:val="20"/>
              </w:rPr>
            </w:pPr>
            <w:r w:rsidRPr="00C12912">
              <w:rPr>
                <w:rFonts w:ascii="Calibri" w:hAnsi="Calibri" w:cs="Calibri"/>
                <w:sz w:val="20"/>
                <w:szCs w:val="20"/>
              </w:rPr>
              <w:t>6.4 NR channel BW less than 5MHz for FR1 Phase 2</w:t>
            </w:r>
            <w:r w:rsidRPr="00C12912">
              <w:rPr>
                <w:rFonts w:ascii="Calibri" w:hAnsi="Calibri" w:cs="Calibri"/>
                <w:sz w:val="20"/>
                <w:szCs w:val="20"/>
              </w:rPr>
              <w:br/>
              <w:t>6.4.1 General aspects</w:t>
            </w:r>
            <w:r w:rsidRPr="00C12912">
              <w:rPr>
                <w:rFonts w:ascii="Calibri" w:hAnsi="Calibri" w:cs="Calibri"/>
                <w:sz w:val="20"/>
                <w:szCs w:val="20"/>
              </w:rPr>
              <w:br/>
              <w:t>6.4.2 UE RF requirements for inter-band NR CA/DC with 3MHz CBW</w:t>
            </w:r>
          </w:p>
        </w:tc>
        <w:tc>
          <w:tcPr>
            <w:tcW w:w="0" w:type="auto"/>
            <w:shd w:val="clear" w:color="auto" w:fill="auto"/>
          </w:tcPr>
          <w:p w14:paraId="590D8B92" w14:textId="66C27448" w:rsidR="00C12912" w:rsidRPr="009A0D85" w:rsidRDefault="00C12912" w:rsidP="00C12912">
            <w:pPr>
              <w:rPr>
                <w:rFonts w:ascii="Calibri" w:hAnsi="Calibri" w:cs="Calibri"/>
                <w:sz w:val="20"/>
                <w:szCs w:val="20"/>
              </w:rPr>
            </w:pPr>
            <w:r w:rsidRPr="00C12912">
              <w:rPr>
                <w:rFonts w:ascii="Calibri" w:hAnsi="Calibri" w:cs="Calibri"/>
                <w:sz w:val="20"/>
                <w:szCs w:val="20"/>
              </w:rPr>
              <w:t>6.4</w:t>
            </w:r>
            <w:r w:rsidRPr="00C12912">
              <w:rPr>
                <w:rFonts w:ascii="Calibri" w:hAnsi="Calibri" w:cs="Calibri"/>
                <w:sz w:val="20"/>
                <w:szCs w:val="20"/>
              </w:rPr>
              <w:br/>
              <w:t>6.4.1</w:t>
            </w:r>
            <w:r w:rsidRPr="00C12912">
              <w:rPr>
                <w:rFonts w:ascii="Calibri" w:hAnsi="Calibri" w:cs="Calibri"/>
                <w:sz w:val="20"/>
                <w:szCs w:val="20"/>
              </w:rPr>
              <w:br/>
              <w:t>6.4.2</w:t>
            </w:r>
          </w:p>
        </w:tc>
      </w:tr>
    </w:tbl>
    <w:p w14:paraId="17061892" w14:textId="77777777" w:rsidR="003560F3" w:rsidRDefault="003560F3" w:rsidP="003560F3">
      <w:pPr>
        <w:rPr>
          <w:iCs/>
          <w:highlight w:val="yellow"/>
          <w:lang w:eastAsia="zh-CN"/>
        </w:rPr>
      </w:pPr>
    </w:p>
    <w:p w14:paraId="4FBD8A6E" w14:textId="77777777" w:rsidR="0031497E" w:rsidRPr="00880181" w:rsidRDefault="0031497E" w:rsidP="00F31EB5">
      <w:pPr>
        <w:rPr>
          <w:highlight w:val="yellow"/>
          <w:lang w:val="en-GB" w:eastAsia="zh-CN"/>
        </w:rPr>
      </w:pPr>
    </w:p>
    <w:p w14:paraId="5BFA154F" w14:textId="596B8B27" w:rsidR="00F31EB5" w:rsidRPr="00A1251E" w:rsidRDefault="00F31EB5" w:rsidP="00F31EB5">
      <w:pPr>
        <w:pStyle w:val="1"/>
        <w:rPr>
          <w:iCs/>
          <w:lang w:eastAsia="zh-CN"/>
        </w:rPr>
      </w:pPr>
      <w:r w:rsidRPr="00A1251E">
        <w:rPr>
          <w:iCs/>
          <w:lang w:eastAsia="zh-CN"/>
        </w:rPr>
        <w:t>Topic #</w:t>
      </w:r>
      <w:r w:rsidR="00C7154C">
        <w:rPr>
          <w:iCs/>
          <w:lang w:eastAsia="zh-CN"/>
        </w:rPr>
        <w:t>1</w:t>
      </w:r>
      <w:r w:rsidRPr="00A1251E">
        <w:rPr>
          <w:iCs/>
          <w:lang w:eastAsia="zh-CN"/>
        </w:rPr>
        <w:t xml:space="preserve">: Rel-19 NR_FR1_5MHz_BW_Ph2 </w:t>
      </w:r>
    </w:p>
    <w:p w14:paraId="097B713F" w14:textId="77777777" w:rsidR="00D770BA" w:rsidRDefault="00D770BA" w:rsidP="0009288D">
      <w:pPr>
        <w:pStyle w:val="2"/>
      </w:pPr>
      <w:r>
        <w:t>Tdoc list</w:t>
      </w:r>
    </w:p>
    <w:p w14:paraId="7C72767F" w14:textId="793B1044" w:rsidR="00D770BA" w:rsidRPr="00880181" w:rsidRDefault="00D770BA" w:rsidP="00D770BA">
      <w:pPr>
        <w:spacing w:after="120"/>
        <w:rPr>
          <w:lang w:eastAsia="zh-CN"/>
        </w:rPr>
      </w:pPr>
      <w:r w:rsidRPr="00880181">
        <w:rPr>
          <w:lang w:eastAsia="zh-CN"/>
        </w:rPr>
        <w:t xml:space="preserve">The following </w:t>
      </w:r>
      <w:proofErr w:type="spellStart"/>
      <w:r w:rsidRPr="00880181">
        <w:rPr>
          <w:lang w:eastAsia="zh-CN"/>
        </w:rPr>
        <w:t>tdocs</w:t>
      </w:r>
      <w:proofErr w:type="spellEnd"/>
      <w:r w:rsidRPr="00880181">
        <w:rPr>
          <w:lang w:eastAsia="zh-CN"/>
        </w:rPr>
        <w:t xml:space="preserve"> are handled in this summary document submitted under AIs </w:t>
      </w:r>
      <w:r w:rsidR="00C12912">
        <w:rPr>
          <w:lang w:eastAsia="zh-CN"/>
        </w:rPr>
        <w:t>6</w:t>
      </w:r>
      <w:r>
        <w:rPr>
          <w:lang w:eastAsia="zh-CN"/>
        </w:rPr>
        <w:t xml:space="preserve">.4.1 and </w:t>
      </w:r>
      <w:r w:rsidR="00C12912">
        <w:rPr>
          <w:lang w:eastAsia="zh-CN"/>
        </w:rPr>
        <w:t>6</w:t>
      </w:r>
      <w:r>
        <w:rPr>
          <w:lang w:eastAsia="zh-CN"/>
        </w:rPr>
        <w:t>.4.2</w:t>
      </w:r>
      <w:r w:rsidRPr="00880181">
        <w:rPr>
          <w:iCs/>
          <w:lang w:eastAsia="zh-CN"/>
        </w:rPr>
        <w:t>:</w:t>
      </w:r>
    </w:p>
    <w:tbl>
      <w:tblPr>
        <w:tblW w:w="5000" w:type="pct"/>
        <w:tblLook w:val="04A0" w:firstRow="1" w:lastRow="0" w:firstColumn="1" w:lastColumn="0" w:noHBand="0" w:noVBand="1"/>
      </w:tblPr>
      <w:tblGrid>
        <w:gridCol w:w="1256"/>
        <w:gridCol w:w="4062"/>
        <w:gridCol w:w="2780"/>
        <w:gridCol w:w="1533"/>
      </w:tblGrid>
      <w:tr w:rsidR="00D770BA" w:rsidRPr="00354515" w14:paraId="14FCD0A8"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215A9E28" w14:textId="77777777" w:rsidR="00D770BA" w:rsidRPr="00354515" w:rsidRDefault="00D770BA" w:rsidP="00F0258D">
            <w:pPr>
              <w:jc w:val="center"/>
              <w:rPr>
                <w:rFonts w:ascii="Arial" w:hAnsi="Arial" w:cs="Arial"/>
                <w:b/>
                <w:bCs/>
                <w:color w:val="FFFFFF"/>
                <w:sz w:val="18"/>
                <w:szCs w:val="18"/>
              </w:rPr>
            </w:pPr>
            <w:proofErr w:type="spellStart"/>
            <w:r w:rsidRPr="00354515">
              <w:rPr>
                <w:rFonts w:ascii="Arial" w:hAnsi="Arial" w:cs="Arial"/>
                <w:b/>
                <w:bCs/>
                <w:color w:val="FFFFFF"/>
                <w:sz w:val="18"/>
                <w:szCs w:val="18"/>
              </w:rPr>
              <w:t>TDoc</w:t>
            </w:r>
            <w:proofErr w:type="spellEnd"/>
          </w:p>
        </w:tc>
        <w:tc>
          <w:tcPr>
            <w:tcW w:w="2109" w:type="pct"/>
            <w:tcBorders>
              <w:top w:val="single" w:sz="4" w:space="0" w:color="FFFFFF"/>
              <w:left w:val="nil"/>
              <w:bottom w:val="single" w:sz="4" w:space="0" w:color="FFFFFF"/>
              <w:right w:val="single" w:sz="4" w:space="0" w:color="FFFFFF"/>
            </w:tcBorders>
            <w:shd w:val="clear" w:color="000000" w:fill="75B91A"/>
            <w:hideMark/>
          </w:tcPr>
          <w:p w14:paraId="2C7228A5"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328DF9B0"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0BB0B42D"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4B39F1" w:rsidRPr="00AB21FC" w14:paraId="5D4ED4CC"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41DD7A3F" w14:textId="4F4C9E43" w:rsidR="004B39F1" w:rsidRPr="00AB21FC" w:rsidRDefault="007F41F9" w:rsidP="004B39F1">
            <w:pPr>
              <w:rPr>
                <w:rFonts w:ascii="Arial" w:hAnsi="Arial" w:cs="Arial"/>
                <w:b/>
                <w:bCs/>
                <w:color w:val="0000FF"/>
                <w:sz w:val="16"/>
                <w:szCs w:val="16"/>
                <w:highlight w:val="yellow"/>
                <w:u w:val="single"/>
              </w:rPr>
            </w:pPr>
            <w:hyperlink r:id="rId11" w:history="1">
              <w:r w:rsidR="004B39F1">
                <w:rPr>
                  <w:rStyle w:val="af0"/>
                  <w:rFonts w:ascii="Arial" w:hAnsi="Arial" w:cs="Arial"/>
                  <w:b/>
                  <w:bCs/>
                  <w:sz w:val="16"/>
                  <w:szCs w:val="16"/>
                </w:rPr>
                <w:t>R4-2415123</w:t>
              </w:r>
            </w:hyperlink>
          </w:p>
        </w:tc>
        <w:tc>
          <w:tcPr>
            <w:tcW w:w="2109" w:type="pct"/>
            <w:tcBorders>
              <w:top w:val="nil"/>
              <w:left w:val="nil"/>
              <w:bottom w:val="single" w:sz="4" w:space="0" w:color="A6A6A6"/>
              <w:right w:val="single" w:sz="4" w:space="0" w:color="A6A6A6"/>
            </w:tcBorders>
            <w:shd w:val="clear" w:color="auto" w:fill="auto"/>
          </w:tcPr>
          <w:p w14:paraId="68A7AC15" w14:textId="1168F197" w:rsidR="004B39F1" w:rsidRPr="00AB21FC" w:rsidRDefault="004B39F1" w:rsidP="004B39F1">
            <w:pPr>
              <w:rPr>
                <w:rFonts w:ascii="Arial" w:hAnsi="Arial" w:cs="Arial"/>
                <w:sz w:val="16"/>
                <w:szCs w:val="16"/>
                <w:highlight w:val="yellow"/>
              </w:rPr>
            </w:pPr>
            <w:r>
              <w:rPr>
                <w:rFonts w:ascii="Arial" w:hAnsi="Arial" w:cs="Arial"/>
                <w:sz w:val="16"/>
                <w:szCs w:val="16"/>
              </w:rPr>
              <w:t>On sync raster applicability</w:t>
            </w:r>
          </w:p>
        </w:tc>
        <w:tc>
          <w:tcPr>
            <w:tcW w:w="1443" w:type="pct"/>
            <w:tcBorders>
              <w:top w:val="nil"/>
              <w:left w:val="nil"/>
              <w:bottom w:val="single" w:sz="4" w:space="0" w:color="A6A6A6"/>
              <w:right w:val="single" w:sz="4" w:space="0" w:color="A6A6A6"/>
            </w:tcBorders>
            <w:shd w:val="clear" w:color="auto" w:fill="auto"/>
          </w:tcPr>
          <w:p w14:paraId="0381A2BC" w14:textId="285A9B55" w:rsidR="004B39F1" w:rsidRPr="00AB21FC" w:rsidRDefault="004B39F1" w:rsidP="004B39F1">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1F4CB880" w14:textId="2F9E7672" w:rsidR="004B39F1" w:rsidRPr="00AB21FC" w:rsidRDefault="004B39F1" w:rsidP="004B39F1">
            <w:pPr>
              <w:rPr>
                <w:rFonts w:ascii="Arial" w:hAnsi="Arial" w:cs="Arial"/>
                <w:sz w:val="16"/>
                <w:szCs w:val="16"/>
                <w:highlight w:val="yellow"/>
              </w:rPr>
            </w:pPr>
            <w:r>
              <w:rPr>
                <w:rFonts w:ascii="Arial" w:hAnsi="Arial" w:cs="Arial"/>
                <w:sz w:val="16"/>
                <w:szCs w:val="16"/>
              </w:rPr>
              <w:t>6.4.1</w:t>
            </w:r>
          </w:p>
        </w:tc>
      </w:tr>
      <w:tr w:rsidR="004B39F1" w:rsidRPr="00AB21FC" w14:paraId="30BF49F5"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4468F32" w14:textId="7314E886" w:rsidR="004B39F1" w:rsidRPr="00AB21FC" w:rsidRDefault="007F41F9" w:rsidP="004B39F1">
            <w:pPr>
              <w:rPr>
                <w:rFonts w:ascii="Arial" w:hAnsi="Arial" w:cs="Arial"/>
                <w:b/>
                <w:bCs/>
                <w:color w:val="0000FF"/>
                <w:sz w:val="16"/>
                <w:szCs w:val="16"/>
                <w:highlight w:val="yellow"/>
                <w:u w:val="single"/>
              </w:rPr>
            </w:pPr>
            <w:hyperlink r:id="rId12" w:history="1">
              <w:r w:rsidR="004B39F1">
                <w:rPr>
                  <w:rStyle w:val="af0"/>
                  <w:rFonts w:ascii="Arial" w:hAnsi="Arial" w:cs="Arial"/>
                  <w:b/>
                  <w:bCs/>
                  <w:sz w:val="16"/>
                  <w:szCs w:val="16"/>
                </w:rPr>
                <w:t>R4-2415124</w:t>
              </w:r>
            </w:hyperlink>
          </w:p>
        </w:tc>
        <w:tc>
          <w:tcPr>
            <w:tcW w:w="2109" w:type="pct"/>
            <w:tcBorders>
              <w:top w:val="nil"/>
              <w:left w:val="nil"/>
              <w:bottom w:val="single" w:sz="4" w:space="0" w:color="A6A6A6"/>
              <w:right w:val="single" w:sz="4" w:space="0" w:color="A6A6A6"/>
            </w:tcBorders>
            <w:shd w:val="clear" w:color="auto" w:fill="auto"/>
          </w:tcPr>
          <w:p w14:paraId="11F03906" w14:textId="3F8A168B" w:rsidR="004B39F1" w:rsidRPr="00AB21FC" w:rsidRDefault="004B39F1" w:rsidP="004B39F1">
            <w:pPr>
              <w:rPr>
                <w:rFonts w:ascii="Arial" w:hAnsi="Arial" w:cs="Arial"/>
                <w:sz w:val="16"/>
                <w:szCs w:val="16"/>
                <w:highlight w:val="yellow"/>
              </w:rPr>
            </w:pPr>
            <w:r>
              <w:rPr>
                <w:rFonts w:ascii="Arial" w:hAnsi="Arial" w:cs="Arial"/>
                <w:sz w:val="16"/>
                <w:szCs w:val="16"/>
              </w:rPr>
              <w:t>Further discussion on UE RF requirements for inter-band NR CA/DC with less than 5MHz CBW</w:t>
            </w:r>
          </w:p>
        </w:tc>
        <w:tc>
          <w:tcPr>
            <w:tcW w:w="1443" w:type="pct"/>
            <w:tcBorders>
              <w:top w:val="nil"/>
              <w:left w:val="nil"/>
              <w:bottom w:val="single" w:sz="4" w:space="0" w:color="A6A6A6"/>
              <w:right w:val="single" w:sz="4" w:space="0" w:color="A6A6A6"/>
            </w:tcBorders>
            <w:shd w:val="clear" w:color="auto" w:fill="auto"/>
          </w:tcPr>
          <w:p w14:paraId="47C85613" w14:textId="371DC20B" w:rsidR="004B39F1" w:rsidRPr="00AB21FC" w:rsidRDefault="004B39F1" w:rsidP="004B39F1">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6B9AE7E6" w14:textId="4C643D0D" w:rsidR="004B39F1" w:rsidRPr="00AB21FC" w:rsidRDefault="004B39F1" w:rsidP="004B39F1">
            <w:pPr>
              <w:rPr>
                <w:rFonts w:ascii="Arial" w:hAnsi="Arial" w:cs="Arial"/>
                <w:sz w:val="16"/>
                <w:szCs w:val="16"/>
                <w:highlight w:val="yellow"/>
              </w:rPr>
            </w:pPr>
            <w:r>
              <w:rPr>
                <w:rFonts w:ascii="Arial" w:hAnsi="Arial" w:cs="Arial"/>
                <w:sz w:val="16"/>
                <w:szCs w:val="16"/>
              </w:rPr>
              <w:t>6.4.2</w:t>
            </w:r>
          </w:p>
        </w:tc>
      </w:tr>
      <w:tr w:rsidR="004B39F1" w:rsidRPr="00AB21FC" w14:paraId="50B45893"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58508F5" w14:textId="10C8D09A" w:rsidR="004B39F1" w:rsidRDefault="007F41F9" w:rsidP="004B39F1">
            <w:pPr>
              <w:rPr>
                <w:rFonts w:ascii="Arial" w:hAnsi="Arial" w:cs="Arial"/>
                <w:b/>
                <w:bCs/>
                <w:color w:val="0000FF"/>
                <w:sz w:val="16"/>
                <w:szCs w:val="16"/>
                <w:u w:val="single"/>
              </w:rPr>
            </w:pPr>
            <w:hyperlink r:id="rId13" w:history="1">
              <w:r w:rsidR="004B39F1">
                <w:rPr>
                  <w:rStyle w:val="af0"/>
                  <w:rFonts w:ascii="Arial" w:hAnsi="Arial" w:cs="Arial"/>
                  <w:b/>
                  <w:bCs/>
                  <w:sz w:val="16"/>
                  <w:szCs w:val="16"/>
                </w:rPr>
                <w:t>R4-2415270</w:t>
              </w:r>
            </w:hyperlink>
          </w:p>
        </w:tc>
        <w:tc>
          <w:tcPr>
            <w:tcW w:w="2109" w:type="pct"/>
            <w:tcBorders>
              <w:top w:val="nil"/>
              <w:left w:val="nil"/>
              <w:bottom w:val="single" w:sz="4" w:space="0" w:color="A6A6A6"/>
              <w:right w:val="single" w:sz="4" w:space="0" w:color="A6A6A6"/>
            </w:tcBorders>
            <w:shd w:val="clear" w:color="auto" w:fill="auto"/>
          </w:tcPr>
          <w:p w14:paraId="4BB56762" w14:textId="6651B6DC" w:rsidR="004B39F1" w:rsidRDefault="004B39F1" w:rsidP="004B39F1">
            <w:pPr>
              <w:rPr>
                <w:rFonts w:ascii="Arial" w:hAnsi="Arial" w:cs="Arial"/>
                <w:sz w:val="16"/>
                <w:szCs w:val="16"/>
              </w:rPr>
            </w:pPr>
            <w:r>
              <w:rPr>
                <w:rFonts w:ascii="Arial" w:hAnsi="Arial" w:cs="Arial"/>
                <w:sz w:val="16"/>
                <w:szCs w:val="16"/>
              </w:rPr>
              <w:t xml:space="preserve">draft LS on UE capability </w:t>
            </w:r>
            <w:proofErr w:type="spellStart"/>
            <w:r>
              <w:rPr>
                <w:rFonts w:ascii="Arial" w:hAnsi="Arial" w:cs="Arial"/>
                <w:sz w:val="16"/>
                <w:szCs w:val="16"/>
              </w:rPr>
              <w:t>signling</w:t>
            </w:r>
            <w:proofErr w:type="spellEnd"/>
            <w:r>
              <w:rPr>
                <w:rFonts w:ascii="Arial" w:hAnsi="Arial" w:cs="Arial"/>
                <w:sz w:val="16"/>
                <w:szCs w:val="16"/>
              </w:rPr>
              <w:t xml:space="preserve"> for inter-band CA/DC with less than 5MHz channel bandwidth</w:t>
            </w:r>
          </w:p>
        </w:tc>
        <w:tc>
          <w:tcPr>
            <w:tcW w:w="1443" w:type="pct"/>
            <w:tcBorders>
              <w:top w:val="nil"/>
              <w:left w:val="nil"/>
              <w:bottom w:val="single" w:sz="4" w:space="0" w:color="A6A6A6"/>
              <w:right w:val="single" w:sz="4" w:space="0" w:color="A6A6A6"/>
            </w:tcBorders>
            <w:shd w:val="clear" w:color="auto" w:fill="auto"/>
          </w:tcPr>
          <w:p w14:paraId="094C0647" w14:textId="3FF29F9F" w:rsidR="004B39F1" w:rsidRDefault="004B39F1" w:rsidP="004B39F1">
            <w:pPr>
              <w:rPr>
                <w:rFonts w:ascii="Arial" w:hAnsi="Arial" w:cs="Arial"/>
                <w:sz w:val="16"/>
                <w:szCs w:val="16"/>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449985F1" w14:textId="1F7EF2E2"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7ACDD60"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1B6DA11" w14:textId="5DF861C6" w:rsidR="004B39F1" w:rsidRDefault="007F41F9" w:rsidP="004B39F1">
            <w:pPr>
              <w:rPr>
                <w:rFonts w:ascii="Arial" w:hAnsi="Arial" w:cs="Arial"/>
                <w:b/>
                <w:bCs/>
                <w:color w:val="0000FF"/>
                <w:sz w:val="16"/>
                <w:szCs w:val="16"/>
                <w:u w:val="single"/>
              </w:rPr>
            </w:pPr>
            <w:hyperlink r:id="rId14" w:history="1">
              <w:r w:rsidR="004B39F1">
                <w:rPr>
                  <w:rStyle w:val="af0"/>
                  <w:rFonts w:ascii="Arial" w:hAnsi="Arial" w:cs="Arial"/>
                  <w:b/>
                  <w:bCs/>
                  <w:sz w:val="16"/>
                  <w:szCs w:val="16"/>
                </w:rPr>
                <w:t>R4-2415484</w:t>
              </w:r>
            </w:hyperlink>
          </w:p>
        </w:tc>
        <w:tc>
          <w:tcPr>
            <w:tcW w:w="2109" w:type="pct"/>
            <w:tcBorders>
              <w:top w:val="nil"/>
              <w:left w:val="nil"/>
              <w:bottom w:val="single" w:sz="4" w:space="0" w:color="A6A6A6"/>
              <w:right w:val="single" w:sz="4" w:space="0" w:color="A6A6A6"/>
            </w:tcBorders>
            <w:shd w:val="clear" w:color="auto" w:fill="auto"/>
          </w:tcPr>
          <w:p w14:paraId="4ED88FC6" w14:textId="507A4B8C" w:rsidR="004B39F1" w:rsidRDefault="004B39F1" w:rsidP="004B39F1">
            <w:pPr>
              <w:rPr>
                <w:rFonts w:ascii="Arial" w:hAnsi="Arial" w:cs="Arial"/>
                <w:sz w:val="16"/>
                <w:szCs w:val="16"/>
              </w:rPr>
            </w:pPr>
            <w:r>
              <w:rPr>
                <w:rFonts w:ascii="Arial" w:hAnsi="Arial" w:cs="Arial"/>
                <w:sz w:val="16"/>
                <w:szCs w:val="16"/>
              </w:rPr>
              <w:t>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65107159" w14:textId="6BCEBA5E" w:rsidR="004B39F1" w:rsidRDefault="004B39F1" w:rsidP="004B39F1">
            <w:pPr>
              <w:rPr>
                <w:rFonts w:ascii="Arial" w:hAnsi="Arial" w:cs="Arial"/>
                <w:sz w:val="16"/>
                <w:szCs w:val="16"/>
              </w:rPr>
            </w:pPr>
            <w:r>
              <w:rPr>
                <w:rFonts w:ascii="Arial" w:hAnsi="Arial" w:cs="Arial"/>
                <w:sz w:val="16"/>
                <w:szCs w:val="16"/>
              </w:rPr>
              <w:t>Nokia</w:t>
            </w:r>
          </w:p>
        </w:tc>
        <w:tc>
          <w:tcPr>
            <w:tcW w:w="796" w:type="pct"/>
            <w:tcBorders>
              <w:top w:val="nil"/>
              <w:left w:val="nil"/>
              <w:bottom w:val="single" w:sz="4" w:space="0" w:color="A6A6A6"/>
              <w:right w:val="single" w:sz="4" w:space="0" w:color="A6A6A6"/>
            </w:tcBorders>
            <w:shd w:val="clear" w:color="auto" w:fill="auto"/>
          </w:tcPr>
          <w:p w14:paraId="42D95C0B" w14:textId="6AEBB4C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1FF012E"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DB57B60" w14:textId="01817159" w:rsidR="004B39F1" w:rsidRDefault="007F41F9" w:rsidP="004B39F1">
            <w:pPr>
              <w:rPr>
                <w:rFonts w:ascii="Arial" w:hAnsi="Arial" w:cs="Arial"/>
                <w:b/>
                <w:bCs/>
                <w:color w:val="0000FF"/>
                <w:sz w:val="16"/>
                <w:szCs w:val="16"/>
                <w:u w:val="single"/>
              </w:rPr>
            </w:pPr>
            <w:hyperlink r:id="rId15" w:history="1">
              <w:r w:rsidR="004B39F1">
                <w:rPr>
                  <w:rStyle w:val="af0"/>
                  <w:rFonts w:ascii="Arial" w:hAnsi="Arial" w:cs="Arial"/>
                  <w:b/>
                  <w:bCs/>
                  <w:sz w:val="16"/>
                  <w:szCs w:val="16"/>
                </w:rPr>
                <w:t>R4-2415818</w:t>
              </w:r>
            </w:hyperlink>
          </w:p>
        </w:tc>
        <w:tc>
          <w:tcPr>
            <w:tcW w:w="2109" w:type="pct"/>
            <w:tcBorders>
              <w:top w:val="nil"/>
              <w:left w:val="nil"/>
              <w:bottom w:val="single" w:sz="4" w:space="0" w:color="A6A6A6"/>
              <w:right w:val="single" w:sz="4" w:space="0" w:color="A6A6A6"/>
            </w:tcBorders>
            <w:shd w:val="clear" w:color="auto" w:fill="auto"/>
          </w:tcPr>
          <w:p w14:paraId="264AE100" w14:textId="5C3CF4F2" w:rsidR="004B39F1" w:rsidRDefault="004B39F1" w:rsidP="004B39F1">
            <w:pPr>
              <w:rPr>
                <w:rFonts w:ascii="Arial" w:hAnsi="Arial" w:cs="Arial"/>
                <w:sz w:val="16"/>
                <w:szCs w:val="16"/>
              </w:rPr>
            </w:pPr>
            <w:r>
              <w:rPr>
                <w:rFonts w:ascii="Arial" w:hAnsi="Arial" w:cs="Arial"/>
                <w:sz w:val="16"/>
                <w:szCs w:val="16"/>
              </w:rPr>
              <w:t>Discussion on 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21A68FA6" w14:textId="3DE47F92" w:rsidR="004B39F1" w:rsidRDefault="004B39F1" w:rsidP="004B39F1">
            <w:pPr>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96" w:type="pct"/>
            <w:tcBorders>
              <w:top w:val="nil"/>
              <w:left w:val="nil"/>
              <w:bottom w:val="single" w:sz="4" w:space="0" w:color="A6A6A6"/>
              <w:right w:val="single" w:sz="4" w:space="0" w:color="A6A6A6"/>
            </w:tcBorders>
            <w:shd w:val="clear" w:color="auto" w:fill="auto"/>
          </w:tcPr>
          <w:p w14:paraId="0DE19432" w14:textId="75C2FFFF"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39C60D6D"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4EDD1255" w14:textId="295C34DE" w:rsidR="004B39F1" w:rsidRDefault="007F41F9" w:rsidP="004B39F1">
            <w:pPr>
              <w:rPr>
                <w:rFonts w:ascii="Arial" w:hAnsi="Arial" w:cs="Arial"/>
                <w:b/>
                <w:bCs/>
                <w:color w:val="0000FF"/>
                <w:sz w:val="16"/>
                <w:szCs w:val="16"/>
                <w:u w:val="single"/>
              </w:rPr>
            </w:pPr>
            <w:hyperlink r:id="rId16" w:history="1">
              <w:r w:rsidR="004B39F1">
                <w:rPr>
                  <w:rStyle w:val="af0"/>
                  <w:rFonts w:ascii="Arial" w:hAnsi="Arial" w:cs="Arial"/>
                  <w:b/>
                  <w:bCs/>
                  <w:sz w:val="16"/>
                  <w:szCs w:val="16"/>
                </w:rPr>
                <w:t>R4-2415819</w:t>
              </w:r>
            </w:hyperlink>
          </w:p>
        </w:tc>
        <w:tc>
          <w:tcPr>
            <w:tcW w:w="2109" w:type="pct"/>
            <w:tcBorders>
              <w:top w:val="nil"/>
              <w:left w:val="nil"/>
              <w:bottom w:val="single" w:sz="4" w:space="0" w:color="A6A6A6"/>
              <w:right w:val="single" w:sz="4" w:space="0" w:color="A6A6A6"/>
            </w:tcBorders>
            <w:shd w:val="clear" w:color="auto" w:fill="auto"/>
          </w:tcPr>
          <w:p w14:paraId="121531CE" w14:textId="2B487C26" w:rsidR="004B39F1" w:rsidRDefault="004B39F1" w:rsidP="004B39F1">
            <w:pPr>
              <w:rPr>
                <w:rFonts w:ascii="Arial" w:hAnsi="Arial" w:cs="Arial"/>
                <w:sz w:val="16"/>
                <w:szCs w:val="16"/>
              </w:rPr>
            </w:pPr>
            <w:r>
              <w:rPr>
                <w:rFonts w:ascii="Arial" w:hAnsi="Arial" w:cs="Arial"/>
                <w:sz w:val="16"/>
                <w:szCs w:val="16"/>
              </w:rPr>
              <w:t>LS to RAN2 on introducing UE capability signaling to enable less than 5MHz CBW operation for CA/DC</w:t>
            </w:r>
          </w:p>
        </w:tc>
        <w:tc>
          <w:tcPr>
            <w:tcW w:w="1443" w:type="pct"/>
            <w:tcBorders>
              <w:top w:val="nil"/>
              <w:left w:val="nil"/>
              <w:bottom w:val="single" w:sz="4" w:space="0" w:color="A6A6A6"/>
              <w:right w:val="single" w:sz="4" w:space="0" w:color="A6A6A6"/>
            </w:tcBorders>
            <w:shd w:val="clear" w:color="auto" w:fill="auto"/>
          </w:tcPr>
          <w:p w14:paraId="52246707" w14:textId="30089F85" w:rsidR="004B39F1" w:rsidRDefault="004B39F1" w:rsidP="004B39F1">
            <w:pPr>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96" w:type="pct"/>
            <w:tcBorders>
              <w:top w:val="nil"/>
              <w:left w:val="nil"/>
              <w:bottom w:val="single" w:sz="4" w:space="0" w:color="A6A6A6"/>
              <w:right w:val="single" w:sz="4" w:space="0" w:color="A6A6A6"/>
            </w:tcBorders>
            <w:shd w:val="clear" w:color="auto" w:fill="auto"/>
          </w:tcPr>
          <w:p w14:paraId="5991646A" w14:textId="4370E72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583115D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DFDDD0B" w14:textId="0489409C" w:rsidR="004B39F1" w:rsidRDefault="007F41F9" w:rsidP="004B39F1">
            <w:pPr>
              <w:rPr>
                <w:rFonts w:ascii="Arial" w:hAnsi="Arial" w:cs="Arial"/>
                <w:b/>
                <w:bCs/>
                <w:color w:val="0000FF"/>
                <w:sz w:val="16"/>
                <w:szCs w:val="16"/>
                <w:u w:val="single"/>
              </w:rPr>
            </w:pPr>
            <w:hyperlink r:id="rId17" w:history="1">
              <w:r w:rsidR="004B39F1">
                <w:rPr>
                  <w:rStyle w:val="af0"/>
                  <w:rFonts w:ascii="Arial" w:hAnsi="Arial" w:cs="Arial"/>
                  <w:b/>
                  <w:bCs/>
                  <w:sz w:val="16"/>
                  <w:szCs w:val="16"/>
                </w:rPr>
                <w:t>R4-2416082</w:t>
              </w:r>
            </w:hyperlink>
          </w:p>
        </w:tc>
        <w:tc>
          <w:tcPr>
            <w:tcW w:w="2109" w:type="pct"/>
            <w:tcBorders>
              <w:top w:val="nil"/>
              <w:left w:val="nil"/>
              <w:bottom w:val="single" w:sz="4" w:space="0" w:color="A6A6A6"/>
              <w:right w:val="single" w:sz="4" w:space="0" w:color="A6A6A6"/>
            </w:tcBorders>
            <w:shd w:val="clear" w:color="auto" w:fill="auto"/>
          </w:tcPr>
          <w:p w14:paraId="0F15F605" w14:textId="764B85EC" w:rsidR="004B39F1" w:rsidRDefault="004B39F1" w:rsidP="004B39F1">
            <w:pPr>
              <w:rPr>
                <w:rFonts w:ascii="Arial" w:hAnsi="Arial" w:cs="Arial"/>
                <w:sz w:val="16"/>
                <w:szCs w:val="16"/>
              </w:rPr>
            </w:pPr>
            <w:r>
              <w:rPr>
                <w:rFonts w:ascii="Arial" w:hAnsi="Arial" w:cs="Arial"/>
                <w:sz w:val="16"/>
                <w:szCs w:val="16"/>
              </w:rPr>
              <w:t>Discussion on the remaining issues for Rel-19 less than 5MHz UE RF requirements</w:t>
            </w:r>
          </w:p>
        </w:tc>
        <w:tc>
          <w:tcPr>
            <w:tcW w:w="1443" w:type="pct"/>
            <w:tcBorders>
              <w:top w:val="nil"/>
              <w:left w:val="nil"/>
              <w:bottom w:val="single" w:sz="4" w:space="0" w:color="A6A6A6"/>
              <w:right w:val="single" w:sz="4" w:space="0" w:color="A6A6A6"/>
            </w:tcBorders>
            <w:shd w:val="clear" w:color="auto" w:fill="auto"/>
          </w:tcPr>
          <w:p w14:paraId="588BDD94" w14:textId="055252DB"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08C066B6" w14:textId="3C37D1B7"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6FCFAED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6E1F4B51" w14:textId="5CDB50F3" w:rsidR="004B39F1" w:rsidRDefault="004B39F1" w:rsidP="004B39F1">
            <w:pPr>
              <w:rPr>
                <w:rFonts w:ascii="Arial" w:hAnsi="Arial" w:cs="Arial"/>
                <w:b/>
                <w:bCs/>
                <w:color w:val="0000FF"/>
                <w:sz w:val="16"/>
                <w:szCs w:val="16"/>
                <w:u w:val="single"/>
              </w:rPr>
            </w:pPr>
            <w:r>
              <w:rPr>
                <w:rFonts w:ascii="Arial" w:hAnsi="Arial" w:cs="Arial"/>
                <w:color w:val="000000"/>
                <w:sz w:val="16"/>
                <w:szCs w:val="16"/>
              </w:rPr>
              <w:t>R4-2416083</w:t>
            </w:r>
          </w:p>
        </w:tc>
        <w:tc>
          <w:tcPr>
            <w:tcW w:w="2109" w:type="pct"/>
            <w:tcBorders>
              <w:top w:val="nil"/>
              <w:left w:val="nil"/>
              <w:bottom w:val="single" w:sz="4" w:space="0" w:color="A6A6A6"/>
              <w:right w:val="single" w:sz="4" w:space="0" w:color="A6A6A6"/>
            </w:tcBorders>
            <w:shd w:val="clear" w:color="auto" w:fill="auto"/>
          </w:tcPr>
          <w:p w14:paraId="41995272" w14:textId="52CBC0F8" w:rsidR="004B39F1" w:rsidRDefault="004B39F1" w:rsidP="004B39F1">
            <w:pPr>
              <w:rPr>
                <w:rFonts w:ascii="Arial" w:hAnsi="Arial" w:cs="Arial"/>
                <w:sz w:val="16"/>
                <w:szCs w:val="16"/>
              </w:rPr>
            </w:pPr>
            <w:r>
              <w:rPr>
                <w:rFonts w:ascii="Arial" w:hAnsi="Arial" w:cs="Arial"/>
                <w:sz w:val="16"/>
                <w:szCs w:val="16"/>
              </w:rPr>
              <w:t>Draft Big CR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31FCA82C" w14:textId="18425118"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44CC61C5" w14:textId="5C78A267"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0606C4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0D7333A4" w14:textId="4C320451" w:rsidR="004B39F1" w:rsidRDefault="007F41F9" w:rsidP="004B39F1">
            <w:pPr>
              <w:rPr>
                <w:rFonts w:ascii="Arial" w:hAnsi="Arial" w:cs="Arial"/>
                <w:b/>
                <w:bCs/>
                <w:color w:val="0000FF"/>
                <w:sz w:val="16"/>
                <w:szCs w:val="16"/>
                <w:u w:val="single"/>
              </w:rPr>
            </w:pPr>
            <w:hyperlink r:id="rId18" w:history="1">
              <w:r w:rsidR="004B39F1">
                <w:rPr>
                  <w:rStyle w:val="af0"/>
                  <w:rFonts w:ascii="Arial" w:hAnsi="Arial" w:cs="Arial"/>
                  <w:b/>
                  <w:bCs/>
                  <w:sz w:val="16"/>
                  <w:szCs w:val="16"/>
                </w:rPr>
                <w:t>R4-2416084</w:t>
              </w:r>
            </w:hyperlink>
          </w:p>
        </w:tc>
        <w:tc>
          <w:tcPr>
            <w:tcW w:w="2109" w:type="pct"/>
            <w:tcBorders>
              <w:top w:val="nil"/>
              <w:left w:val="nil"/>
              <w:bottom w:val="single" w:sz="4" w:space="0" w:color="A6A6A6"/>
              <w:right w:val="single" w:sz="4" w:space="0" w:color="A6A6A6"/>
            </w:tcBorders>
            <w:shd w:val="clear" w:color="auto" w:fill="auto"/>
          </w:tcPr>
          <w:p w14:paraId="1790E3A3" w14:textId="68282A63" w:rsidR="004B39F1" w:rsidRDefault="004B39F1" w:rsidP="004B39F1">
            <w:pPr>
              <w:rPr>
                <w:rFonts w:ascii="Arial" w:hAnsi="Arial" w:cs="Arial"/>
                <w:sz w:val="16"/>
                <w:szCs w:val="16"/>
              </w:rPr>
            </w:pPr>
            <w:r>
              <w:rPr>
                <w:rFonts w:ascii="Arial" w:hAnsi="Arial" w:cs="Arial"/>
                <w:sz w:val="16"/>
                <w:szCs w:val="16"/>
              </w:rPr>
              <w:t>draftCR on SCell SSB transmissions for band n100 with 12 or 20PRB bandwidth</w:t>
            </w:r>
          </w:p>
        </w:tc>
        <w:tc>
          <w:tcPr>
            <w:tcW w:w="1443" w:type="pct"/>
            <w:tcBorders>
              <w:top w:val="nil"/>
              <w:left w:val="nil"/>
              <w:bottom w:val="single" w:sz="4" w:space="0" w:color="A6A6A6"/>
              <w:right w:val="single" w:sz="4" w:space="0" w:color="A6A6A6"/>
            </w:tcBorders>
            <w:shd w:val="clear" w:color="auto" w:fill="auto"/>
          </w:tcPr>
          <w:p w14:paraId="2C799B83" w14:textId="56462BEB"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504FCC60" w14:textId="3283EA1F"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04F8E44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073FECD" w14:textId="5D0FBEBF" w:rsidR="004B39F1" w:rsidRDefault="007F41F9" w:rsidP="004B39F1">
            <w:pPr>
              <w:rPr>
                <w:rFonts w:ascii="Arial" w:hAnsi="Arial" w:cs="Arial"/>
                <w:b/>
                <w:bCs/>
                <w:color w:val="0000FF"/>
                <w:sz w:val="16"/>
                <w:szCs w:val="16"/>
                <w:u w:val="single"/>
              </w:rPr>
            </w:pPr>
            <w:hyperlink r:id="rId19" w:history="1">
              <w:r w:rsidR="004B39F1">
                <w:rPr>
                  <w:rStyle w:val="af0"/>
                  <w:rFonts w:ascii="Arial" w:hAnsi="Arial" w:cs="Arial"/>
                  <w:b/>
                  <w:bCs/>
                  <w:sz w:val="16"/>
                  <w:szCs w:val="16"/>
                </w:rPr>
                <w:t>R4-2416139</w:t>
              </w:r>
            </w:hyperlink>
          </w:p>
        </w:tc>
        <w:tc>
          <w:tcPr>
            <w:tcW w:w="2109" w:type="pct"/>
            <w:tcBorders>
              <w:top w:val="nil"/>
              <w:left w:val="nil"/>
              <w:bottom w:val="single" w:sz="4" w:space="0" w:color="A6A6A6"/>
              <w:right w:val="single" w:sz="4" w:space="0" w:color="A6A6A6"/>
            </w:tcBorders>
            <w:shd w:val="clear" w:color="auto" w:fill="auto"/>
          </w:tcPr>
          <w:p w14:paraId="2D02FB74" w14:textId="40158033" w:rsidR="004B39F1" w:rsidRDefault="004B39F1" w:rsidP="004B39F1">
            <w:pPr>
              <w:rPr>
                <w:rFonts w:ascii="Arial" w:hAnsi="Arial" w:cs="Arial"/>
                <w:sz w:val="16"/>
                <w:szCs w:val="16"/>
              </w:rPr>
            </w:pPr>
            <w:r>
              <w:rPr>
                <w:rFonts w:ascii="Arial" w:hAnsi="Arial" w:cs="Arial"/>
                <w:sz w:val="16"/>
                <w:szCs w:val="16"/>
              </w:rPr>
              <w:t>NR Less than 5 MHz and CA/DC</w:t>
            </w:r>
          </w:p>
        </w:tc>
        <w:tc>
          <w:tcPr>
            <w:tcW w:w="1443" w:type="pct"/>
            <w:tcBorders>
              <w:top w:val="nil"/>
              <w:left w:val="nil"/>
              <w:bottom w:val="single" w:sz="4" w:space="0" w:color="A6A6A6"/>
              <w:right w:val="single" w:sz="4" w:space="0" w:color="A6A6A6"/>
            </w:tcBorders>
            <w:shd w:val="clear" w:color="auto" w:fill="auto"/>
          </w:tcPr>
          <w:p w14:paraId="66756A14" w14:textId="13E40410" w:rsidR="004B39F1" w:rsidRDefault="004B39F1" w:rsidP="004B39F1">
            <w:pPr>
              <w:rPr>
                <w:rFonts w:ascii="Arial" w:hAnsi="Arial" w:cs="Arial"/>
                <w:sz w:val="16"/>
                <w:szCs w:val="16"/>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41737268" w14:textId="09B9668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37A105A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C5FCBDC" w14:textId="2D7CA3FE" w:rsidR="004B39F1" w:rsidRDefault="007F41F9" w:rsidP="004B39F1">
            <w:pPr>
              <w:rPr>
                <w:rFonts w:ascii="Arial" w:hAnsi="Arial" w:cs="Arial"/>
                <w:b/>
                <w:bCs/>
                <w:color w:val="0000FF"/>
                <w:sz w:val="16"/>
                <w:szCs w:val="16"/>
                <w:u w:val="single"/>
              </w:rPr>
            </w:pPr>
            <w:hyperlink r:id="rId20" w:history="1">
              <w:r w:rsidR="004B39F1">
                <w:rPr>
                  <w:rStyle w:val="af0"/>
                  <w:rFonts w:ascii="Arial" w:hAnsi="Arial" w:cs="Arial"/>
                  <w:b/>
                  <w:bCs/>
                  <w:sz w:val="16"/>
                  <w:szCs w:val="16"/>
                </w:rPr>
                <w:t>R4-2416271</w:t>
              </w:r>
            </w:hyperlink>
          </w:p>
        </w:tc>
        <w:tc>
          <w:tcPr>
            <w:tcW w:w="2109" w:type="pct"/>
            <w:tcBorders>
              <w:top w:val="nil"/>
              <w:left w:val="nil"/>
              <w:bottom w:val="single" w:sz="4" w:space="0" w:color="A6A6A6"/>
              <w:right w:val="single" w:sz="4" w:space="0" w:color="A6A6A6"/>
            </w:tcBorders>
            <w:shd w:val="clear" w:color="auto" w:fill="auto"/>
          </w:tcPr>
          <w:p w14:paraId="721C8A3D" w14:textId="21AC1A5F" w:rsidR="004B39F1" w:rsidRDefault="004B39F1" w:rsidP="004B39F1">
            <w:pPr>
              <w:rPr>
                <w:rFonts w:ascii="Arial" w:hAnsi="Arial" w:cs="Arial"/>
                <w:sz w:val="16"/>
                <w:szCs w:val="16"/>
              </w:rPr>
            </w:pPr>
            <w:r>
              <w:rPr>
                <w:rFonts w:ascii="Arial" w:hAnsi="Arial" w:cs="Arial"/>
                <w:sz w:val="16"/>
                <w:szCs w:val="16"/>
              </w:rPr>
              <w:t xml:space="preserve">LS on applicability of Sync raster for SSB on </w:t>
            </w:r>
            <w:proofErr w:type="spellStart"/>
            <w:r>
              <w:rPr>
                <w:rFonts w:ascii="Arial" w:hAnsi="Arial" w:cs="Arial"/>
                <w:sz w:val="16"/>
                <w:szCs w:val="16"/>
              </w:rPr>
              <w:t>Scell</w:t>
            </w:r>
            <w:proofErr w:type="spellEnd"/>
            <w:r>
              <w:rPr>
                <w:rFonts w:ascii="Arial" w:hAnsi="Arial" w:cs="Arial"/>
                <w:sz w:val="16"/>
                <w:szCs w:val="16"/>
              </w:rPr>
              <w:t xml:space="preserve"> with 3MHz CBW</w:t>
            </w:r>
          </w:p>
        </w:tc>
        <w:tc>
          <w:tcPr>
            <w:tcW w:w="1443" w:type="pct"/>
            <w:tcBorders>
              <w:top w:val="nil"/>
              <w:left w:val="nil"/>
              <w:bottom w:val="single" w:sz="4" w:space="0" w:color="A6A6A6"/>
              <w:right w:val="single" w:sz="4" w:space="0" w:color="A6A6A6"/>
            </w:tcBorders>
            <w:shd w:val="clear" w:color="auto" w:fill="auto"/>
          </w:tcPr>
          <w:p w14:paraId="4BF045C3" w14:textId="627C72D8" w:rsidR="004B39F1" w:rsidRDefault="004B39F1" w:rsidP="004B39F1">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96" w:type="pct"/>
            <w:tcBorders>
              <w:top w:val="nil"/>
              <w:left w:val="nil"/>
              <w:bottom w:val="single" w:sz="4" w:space="0" w:color="A6A6A6"/>
              <w:right w:val="single" w:sz="4" w:space="0" w:color="A6A6A6"/>
            </w:tcBorders>
            <w:shd w:val="clear" w:color="auto" w:fill="auto"/>
          </w:tcPr>
          <w:p w14:paraId="5BB13091" w14:textId="289E2208" w:rsidR="004B39F1" w:rsidRDefault="004B39F1" w:rsidP="004B39F1">
            <w:pPr>
              <w:rPr>
                <w:rFonts w:ascii="Arial" w:hAnsi="Arial" w:cs="Arial"/>
                <w:sz w:val="16"/>
                <w:szCs w:val="16"/>
              </w:rPr>
            </w:pPr>
            <w:r>
              <w:rPr>
                <w:rFonts w:ascii="Arial" w:hAnsi="Arial" w:cs="Arial"/>
                <w:sz w:val="16"/>
                <w:szCs w:val="16"/>
              </w:rPr>
              <w:t>6.4.2</w:t>
            </w:r>
          </w:p>
        </w:tc>
      </w:tr>
      <w:tr w:rsidR="006130CD" w:rsidRPr="00AB21FC" w14:paraId="2B58B101"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E267466" w14:textId="767B56EA" w:rsidR="006130CD" w:rsidRDefault="007F41F9" w:rsidP="006130CD">
            <w:pPr>
              <w:rPr>
                <w:rFonts w:ascii="Arial" w:hAnsi="Arial" w:cs="Arial"/>
                <w:b/>
                <w:bCs/>
                <w:color w:val="0000FF"/>
                <w:sz w:val="16"/>
                <w:szCs w:val="16"/>
                <w:u w:val="single"/>
              </w:rPr>
            </w:pPr>
            <w:hyperlink r:id="rId21" w:history="1">
              <w:r w:rsidR="006130CD">
                <w:rPr>
                  <w:rStyle w:val="af0"/>
                  <w:rFonts w:ascii="Arial" w:hAnsi="Arial" w:cs="Arial"/>
                  <w:b/>
                  <w:bCs/>
                  <w:sz w:val="16"/>
                  <w:szCs w:val="16"/>
                </w:rPr>
                <w:t>R4-2416461</w:t>
              </w:r>
            </w:hyperlink>
          </w:p>
        </w:tc>
        <w:tc>
          <w:tcPr>
            <w:tcW w:w="2109" w:type="pct"/>
            <w:tcBorders>
              <w:top w:val="nil"/>
              <w:left w:val="nil"/>
              <w:bottom w:val="single" w:sz="4" w:space="0" w:color="A6A6A6"/>
              <w:right w:val="single" w:sz="4" w:space="0" w:color="A6A6A6"/>
            </w:tcBorders>
            <w:shd w:val="clear" w:color="auto" w:fill="auto"/>
          </w:tcPr>
          <w:p w14:paraId="144C4506" w14:textId="5CCA6359" w:rsidR="006130CD" w:rsidRDefault="006130CD" w:rsidP="006130CD">
            <w:pPr>
              <w:rPr>
                <w:rFonts w:ascii="Arial" w:hAnsi="Arial" w:cs="Arial"/>
                <w:sz w:val="16"/>
                <w:szCs w:val="16"/>
              </w:rPr>
            </w:pPr>
            <w:proofErr w:type="spellStart"/>
            <w:r>
              <w:rPr>
                <w:rFonts w:ascii="Arial" w:hAnsi="Arial" w:cs="Arial"/>
                <w:sz w:val="16"/>
                <w:szCs w:val="16"/>
              </w:rPr>
              <w:t>Scell</w:t>
            </w:r>
            <w:proofErr w:type="spellEnd"/>
            <w:r>
              <w:rPr>
                <w:rFonts w:ascii="Arial" w:hAnsi="Arial" w:cs="Arial"/>
                <w:sz w:val="16"/>
                <w:szCs w:val="16"/>
              </w:rPr>
              <w:t xml:space="preserve"> bandwidth and sync raster</w:t>
            </w:r>
          </w:p>
        </w:tc>
        <w:tc>
          <w:tcPr>
            <w:tcW w:w="1443" w:type="pct"/>
            <w:tcBorders>
              <w:top w:val="nil"/>
              <w:left w:val="nil"/>
              <w:bottom w:val="single" w:sz="4" w:space="0" w:color="A6A6A6"/>
              <w:right w:val="single" w:sz="4" w:space="0" w:color="A6A6A6"/>
            </w:tcBorders>
            <w:shd w:val="clear" w:color="auto" w:fill="auto"/>
          </w:tcPr>
          <w:p w14:paraId="4D00B419" w14:textId="798D5677" w:rsidR="006130CD" w:rsidRDefault="006130CD" w:rsidP="006130CD">
            <w:pPr>
              <w:rPr>
                <w:rFonts w:ascii="Arial" w:hAnsi="Arial" w:cs="Arial"/>
                <w:sz w:val="16"/>
                <w:szCs w:val="16"/>
              </w:rPr>
            </w:pPr>
            <w:r>
              <w:rPr>
                <w:rFonts w:ascii="Arial" w:hAnsi="Arial" w:cs="Arial"/>
                <w:sz w:val="16"/>
                <w:szCs w:val="16"/>
              </w:rPr>
              <w:t>Qualcomm Inc.</w:t>
            </w:r>
          </w:p>
        </w:tc>
        <w:tc>
          <w:tcPr>
            <w:tcW w:w="796" w:type="pct"/>
            <w:tcBorders>
              <w:top w:val="nil"/>
              <w:left w:val="nil"/>
              <w:bottom w:val="single" w:sz="4" w:space="0" w:color="A6A6A6"/>
              <w:right w:val="single" w:sz="4" w:space="0" w:color="A6A6A6"/>
            </w:tcBorders>
            <w:shd w:val="clear" w:color="auto" w:fill="auto"/>
          </w:tcPr>
          <w:p w14:paraId="2F09F069" w14:textId="77777777" w:rsidR="006130CD" w:rsidRDefault="006130CD" w:rsidP="006130CD">
            <w:pPr>
              <w:rPr>
                <w:rFonts w:ascii="Arial" w:hAnsi="Arial" w:cs="Arial"/>
                <w:sz w:val="16"/>
                <w:szCs w:val="16"/>
              </w:rPr>
            </w:pPr>
            <w:r>
              <w:rPr>
                <w:rFonts w:ascii="Arial" w:hAnsi="Arial" w:cs="Arial"/>
                <w:sz w:val="16"/>
                <w:szCs w:val="16"/>
              </w:rPr>
              <w:t>8.4.2</w:t>
            </w:r>
          </w:p>
        </w:tc>
      </w:tr>
    </w:tbl>
    <w:p w14:paraId="1C70758F" w14:textId="77777777" w:rsidR="00D770BA" w:rsidRPr="00D770BA" w:rsidRDefault="00D770BA" w:rsidP="00D770BA">
      <w:pPr>
        <w:rPr>
          <w:lang w:val="sv-SE" w:eastAsia="zh-CN"/>
        </w:rPr>
      </w:pPr>
    </w:p>
    <w:p w14:paraId="4BA6DCF9" w14:textId="77777777" w:rsidR="00DD19DE" w:rsidRPr="00C1663F" w:rsidRDefault="00DD19DE" w:rsidP="0009288D">
      <w:pPr>
        <w:pStyle w:val="2"/>
      </w:pPr>
      <w:r w:rsidRPr="00C1663F">
        <w:rPr>
          <w:rFonts w:hint="eastAsia"/>
        </w:rPr>
        <w:t>Companies</w:t>
      </w:r>
      <w:r w:rsidRPr="00C1663F">
        <w:t>’ contributions summary</w:t>
      </w:r>
    </w:p>
    <w:tbl>
      <w:tblPr>
        <w:tblStyle w:val="aff7"/>
        <w:tblW w:w="0" w:type="auto"/>
        <w:tblLook w:val="04A0" w:firstRow="1" w:lastRow="0" w:firstColumn="1" w:lastColumn="0" w:noHBand="0" w:noVBand="1"/>
      </w:tblPr>
      <w:tblGrid>
        <w:gridCol w:w="1615"/>
        <w:gridCol w:w="1443"/>
        <w:gridCol w:w="6573"/>
      </w:tblGrid>
      <w:tr w:rsidR="002B288B" w:rsidRPr="00AB21FC" w14:paraId="08D600DA" w14:textId="77777777" w:rsidTr="009814DD">
        <w:trPr>
          <w:trHeight w:val="468"/>
        </w:trPr>
        <w:tc>
          <w:tcPr>
            <w:tcW w:w="1615" w:type="dxa"/>
            <w:vAlign w:val="center"/>
          </w:tcPr>
          <w:p w14:paraId="082D6C73"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T-doc number</w:t>
            </w:r>
          </w:p>
        </w:tc>
        <w:tc>
          <w:tcPr>
            <w:tcW w:w="1443" w:type="dxa"/>
            <w:vAlign w:val="center"/>
          </w:tcPr>
          <w:p w14:paraId="51A63B52"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Company</w:t>
            </w:r>
          </w:p>
        </w:tc>
        <w:tc>
          <w:tcPr>
            <w:tcW w:w="6573" w:type="dxa"/>
            <w:vAlign w:val="center"/>
          </w:tcPr>
          <w:p w14:paraId="713E948E"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Proposals / Observations</w:t>
            </w:r>
          </w:p>
        </w:tc>
      </w:tr>
      <w:tr w:rsidR="004B39F1" w:rsidRPr="00D770BA" w14:paraId="20D6BB25" w14:textId="77777777" w:rsidTr="009814DD">
        <w:trPr>
          <w:trHeight w:val="468"/>
        </w:trPr>
        <w:tc>
          <w:tcPr>
            <w:tcW w:w="1615" w:type="dxa"/>
          </w:tcPr>
          <w:p w14:paraId="14EB6904" w14:textId="3DC720B8" w:rsidR="004B39F1" w:rsidRPr="0011796F" w:rsidRDefault="007F41F9" w:rsidP="004B39F1">
            <w:pPr>
              <w:spacing w:after="120"/>
              <w:rPr>
                <w:rFonts w:ascii="Arial" w:hAnsi="Arial" w:cs="Arial"/>
                <w:sz w:val="20"/>
                <w:szCs w:val="20"/>
                <w:highlight w:val="yellow"/>
              </w:rPr>
            </w:pPr>
            <w:hyperlink r:id="rId22" w:history="1">
              <w:r w:rsidR="004B39F1" w:rsidRPr="0011796F">
                <w:rPr>
                  <w:rStyle w:val="af0"/>
                  <w:rFonts w:ascii="Arial" w:hAnsi="Arial" w:cs="Arial"/>
                  <w:sz w:val="20"/>
                  <w:szCs w:val="20"/>
                </w:rPr>
                <w:t>R4-2415123</w:t>
              </w:r>
            </w:hyperlink>
          </w:p>
        </w:tc>
        <w:tc>
          <w:tcPr>
            <w:tcW w:w="1443" w:type="dxa"/>
          </w:tcPr>
          <w:p w14:paraId="26286C50" w14:textId="5670E14A" w:rsidR="004B39F1" w:rsidRPr="00431174" w:rsidRDefault="004B39F1" w:rsidP="004B39F1">
            <w:pPr>
              <w:spacing w:after="120"/>
              <w:rPr>
                <w:rFonts w:ascii="Arial" w:hAnsi="Arial" w:cs="Arial"/>
                <w:sz w:val="20"/>
                <w:szCs w:val="20"/>
              </w:rPr>
            </w:pPr>
            <w:r w:rsidRPr="00431174">
              <w:rPr>
                <w:rFonts w:ascii="Arial" w:hAnsi="Arial" w:cs="Arial"/>
                <w:sz w:val="20"/>
                <w:szCs w:val="20"/>
              </w:rPr>
              <w:t>CATT</w:t>
            </w:r>
          </w:p>
        </w:tc>
        <w:tc>
          <w:tcPr>
            <w:tcW w:w="6573" w:type="dxa"/>
          </w:tcPr>
          <w:p w14:paraId="61A6B3EE" w14:textId="77777777" w:rsidR="00607A5C" w:rsidRPr="009B7DED" w:rsidRDefault="00607A5C" w:rsidP="009B7DED">
            <w:pPr>
              <w:rPr>
                <w:rFonts w:ascii="Arial" w:hAnsi="Arial" w:cs="Arial"/>
                <w:b/>
                <w:bCs/>
                <w:sz w:val="20"/>
                <w:szCs w:val="20"/>
                <w:lang w:val="sv-SE" w:eastAsia="ja-JP"/>
              </w:rPr>
            </w:pPr>
            <w:r w:rsidRPr="009B7DED">
              <w:rPr>
                <w:rFonts w:ascii="Arial" w:hAnsi="Arial" w:cs="Arial"/>
                <w:b/>
                <w:bCs/>
                <w:sz w:val="20"/>
                <w:szCs w:val="20"/>
                <w:lang w:val="sv-SE" w:eastAsia="ja-JP"/>
              </w:rPr>
              <w:t xml:space="preserve">Proposal 1: </w:t>
            </w:r>
            <w:r w:rsidRPr="009B7DED">
              <w:rPr>
                <w:rFonts w:ascii="Arial" w:hAnsi="Arial" w:cs="Arial"/>
                <w:sz w:val="20"/>
                <w:szCs w:val="20"/>
                <w:lang w:val="sv-SE" w:eastAsia="ja-JP"/>
              </w:rPr>
              <w:t>In order to avoid misunderstanding, RAN4 to confirm with operators on whether other regular sync raster introduced for 3MHz channel bandwidth as specified in Table 5.4.3.1-2 is also be applicable for band n100.</w:t>
            </w:r>
          </w:p>
          <w:p w14:paraId="45C7E631" w14:textId="37C1F5AC" w:rsidR="004B39F1" w:rsidRPr="009B7DED" w:rsidRDefault="009B7DED" w:rsidP="004B39F1">
            <w:pPr>
              <w:rPr>
                <w:rFonts w:ascii="Arial" w:hAnsi="Arial" w:cs="Arial"/>
                <w:b/>
                <w:bCs/>
                <w:sz w:val="20"/>
                <w:szCs w:val="20"/>
                <w:lang w:val="sv-SE" w:eastAsia="ja-JP"/>
              </w:rPr>
            </w:pPr>
            <w:r w:rsidRPr="009B7DED">
              <w:rPr>
                <w:rFonts w:ascii="Arial" w:hAnsi="Arial" w:cs="Arial"/>
                <w:b/>
                <w:bCs/>
                <w:sz w:val="20"/>
                <w:szCs w:val="20"/>
                <w:lang w:val="sv-SE" w:eastAsia="ja-JP"/>
              </w:rPr>
              <w:t xml:space="preserve">Proposal 2: </w:t>
            </w:r>
            <w:r w:rsidRPr="009B7DED">
              <w:rPr>
                <w:rFonts w:ascii="Arial" w:hAnsi="Arial" w:cs="Arial"/>
                <w:sz w:val="20"/>
                <w:szCs w:val="20"/>
                <w:lang w:val="sv-SE" w:eastAsia="ja-JP"/>
              </w:rPr>
              <w:t>If operators confirm other regular sync raster entries as specified in Table 5.4.3.1-2, simply state in specs that the same set of sync raster entries applies to both PCell and Scell with a 3MHz or 5MHz channel bandwidth with reduced transmission bandwidth configuration, or even without any need to clarify this point.</w:t>
            </w:r>
          </w:p>
        </w:tc>
      </w:tr>
      <w:tr w:rsidR="004B39F1" w:rsidRPr="00D60854" w14:paraId="51E547BB" w14:textId="77777777" w:rsidTr="009814DD">
        <w:trPr>
          <w:trHeight w:val="468"/>
        </w:trPr>
        <w:tc>
          <w:tcPr>
            <w:tcW w:w="1615" w:type="dxa"/>
          </w:tcPr>
          <w:p w14:paraId="5B96A99A" w14:textId="5EB391C7" w:rsidR="004B39F1" w:rsidRPr="0011796F" w:rsidRDefault="007F41F9" w:rsidP="004B39F1">
            <w:pPr>
              <w:spacing w:after="120"/>
              <w:rPr>
                <w:rFonts w:ascii="Arial" w:hAnsi="Arial" w:cs="Arial"/>
                <w:sz w:val="20"/>
                <w:szCs w:val="20"/>
              </w:rPr>
            </w:pPr>
            <w:hyperlink r:id="rId23" w:history="1">
              <w:r w:rsidR="004B39F1" w:rsidRPr="0011796F">
                <w:rPr>
                  <w:rStyle w:val="af0"/>
                  <w:rFonts w:ascii="Arial" w:hAnsi="Arial" w:cs="Arial"/>
                  <w:sz w:val="20"/>
                  <w:szCs w:val="20"/>
                </w:rPr>
                <w:t>R4-2415124</w:t>
              </w:r>
            </w:hyperlink>
          </w:p>
        </w:tc>
        <w:tc>
          <w:tcPr>
            <w:tcW w:w="1443" w:type="dxa"/>
          </w:tcPr>
          <w:p w14:paraId="3DF56751" w14:textId="1857546B" w:rsidR="004B39F1" w:rsidRPr="00431174" w:rsidRDefault="004B39F1" w:rsidP="004B39F1">
            <w:pPr>
              <w:spacing w:after="120"/>
              <w:rPr>
                <w:rFonts w:ascii="Arial" w:hAnsi="Arial" w:cs="Arial"/>
                <w:sz w:val="20"/>
                <w:szCs w:val="20"/>
              </w:rPr>
            </w:pPr>
            <w:r w:rsidRPr="00431174">
              <w:rPr>
                <w:rFonts w:ascii="Arial" w:hAnsi="Arial" w:cs="Arial"/>
                <w:sz w:val="20"/>
                <w:szCs w:val="20"/>
              </w:rPr>
              <w:t>CATT</w:t>
            </w:r>
          </w:p>
        </w:tc>
        <w:tc>
          <w:tcPr>
            <w:tcW w:w="6573" w:type="dxa"/>
          </w:tcPr>
          <w:p w14:paraId="430F5836" w14:textId="77777777" w:rsidR="00333D0E" w:rsidRPr="004C2E14" w:rsidRDefault="00333D0E" w:rsidP="00333D0E">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Observation 1:</w:t>
            </w:r>
            <w:r w:rsidRPr="004C2E14">
              <w:rPr>
                <w:rFonts w:ascii="Arial" w:hAnsi="Arial" w:cs="Arial"/>
                <w:sz w:val="20"/>
                <w:szCs w:val="20"/>
                <w:lang w:val="sv-SE" w:eastAsia="ja-JP"/>
              </w:rPr>
              <w:t xml:space="preserve"> The current powerful RAN2 signaling framework can work for the CA/DC operation where there is a component carrier with less than 5MHz channel bandwidth.</w:t>
            </w:r>
          </w:p>
          <w:p w14:paraId="1DC689B4" w14:textId="77777777" w:rsidR="0097447C" w:rsidRPr="004C2E14" w:rsidRDefault="0097447C" w:rsidP="0097447C">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1:</w:t>
            </w:r>
            <w:r w:rsidRPr="004C2E14">
              <w:rPr>
                <w:rFonts w:ascii="Arial" w:hAnsi="Arial" w:cs="Arial"/>
                <w:sz w:val="20"/>
                <w:szCs w:val="20"/>
                <w:lang w:val="sv-SE" w:eastAsia="ja-JP"/>
              </w:rPr>
              <w:t xml:space="preserve"> RAN4 not to introduce a new UE capability signaling for CA/DC operation with less than 5MHz channel bandwidth.</w:t>
            </w:r>
          </w:p>
          <w:p w14:paraId="0F37C7B4" w14:textId="77777777" w:rsidR="00F907B9" w:rsidRPr="004C2E14" w:rsidRDefault="00F907B9" w:rsidP="00F907B9">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Observation 2:</w:t>
            </w:r>
            <w:r w:rsidRPr="004C2E14">
              <w:rPr>
                <w:rFonts w:ascii="Arial" w:hAnsi="Arial" w:cs="Arial"/>
                <w:sz w:val="20"/>
                <w:szCs w:val="20"/>
                <w:lang w:val="sv-SE" w:eastAsia="ja-JP"/>
              </w:rPr>
              <w:t xml:space="preserve"> Restriction on the support of less than 5MHz channel bandwidth to single carrier operation should be removed from Rel-19 RAN2 specification to enable CA/DC operation with less than 5MHz channel bandwidth.</w:t>
            </w:r>
          </w:p>
          <w:p w14:paraId="46DC5C19" w14:textId="77777777" w:rsidR="004C2E14" w:rsidRPr="004C2E14" w:rsidRDefault="004C2E14" w:rsidP="004C2E14">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2:</w:t>
            </w:r>
            <w:r w:rsidRPr="004C2E14">
              <w:rPr>
                <w:rFonts w:ascii="Arial" w:hAnsi="Arial" w:cs="Arial"/>
                <w:sz w:val="20"/>
                <w:szCs w:val="20"/>
                <w:lang w:val="sv-SE" w:eastAsia="ja-JP"/>
              </w:rPr>
              <w:t xml:space="preserve"> RAN4 to take Option 2 for the UE capability signaling for inter-band CA/DC with less than 5MHz channel bandwidth.</w:t>
            </w:r>
          </w:p>
          <w:p w14:paraId="0A895742" w14:textId="58C74A1D" w:rsidR="004B39F1" w:rsidRPr="004C2E14" w:rsidRDefault="004C2E14" w:rsidP="004C2E14">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3:</w:t>
            </w:r>
            <w:r w:rsidRPr="004C2E14">
              <w:rPr>
                <w:rFonts w:ascii="Arial" w:hAnsi="Arial" w:cs="Arial"/>
                <w:sz w:val="20"/>
                <w:szCs w:val="20"/>
                <w:lang w:val="sv-SE" w:eastAsia="ja-JP"/>
              </w:rPr>
              <w:t xml:space="preserve"> RAN4 to send an LS to RAN2 indicating that no need to introduce any new UE capability signaling on the support of CA/DC operation with less than 5MHz channel bandwidth with the removal of the restriction on the single carrier operation from Rel-19 on the support of less than 5MHz channel bandwidth if RAN2 confirms that there is no NBC issue.</w:t>
            </w:r>
          </w:p>
        </w:tc>
      </w:tr>
      <w:tr w:rsidR="004B39F1" w:rsidRPr="00D60854" w14:paraId="7B4D8465" w14:textId="77777777" w:rsidTr="009814DD">
        <w:trPr>
          <w:trHeight w:val="468"/>
        </w:trPr>
        <w:tc>
          <w:tcPr>
            <w:tcW w:w="1615" w:type="dxa"/>
          </w:tcPr>
          <w:p w14:paraId="63F8349B" w14:textId="6C0A34AD" w:rsidR="004B39F1" w:rsidRPr="0011796F" w:rsidRDefault="007F41F9" w:rsidP="004B39F1">
            <w:pPr>
              <w:spacing w:after="120"/>
              <w:rPr>
                <w:rFonts w:ascii="Arial" w:hAnsi="Arial" w:cs="Arial"/>
                <w:sz w:val="20"/>
                <w:szCs w:val="20"/>
              </w:rPr>
            </w:pPr>
            <w:hyperlink r:id="rId24" w:history="1">
              <w:r w:rsidR="004B39F1" w:rsidRPr="0011796F">
                <w:rPr>
                  <w:rStyle w:val="af0"/>
                  <w:rFonts w:ascii="Arial" w:hAnsi="Arial" w:cs="Arial"/>
                  <w:sz w:val="20"/>
                  <w:szCs w:val="20"/>
                </w:rPr>
                <w:t>R4-2415270</w:t>
              </w:r>
            </w:hyperlink>
          </w:p>
        </w:tc>
        <w:tc>
          <w:tcPr>
            <w:tcW w:w="1443" w:type="dxa"/>
          </w:tcPr>
          <w:p w14:paraId="44071525" w14:textId="7D4622A0" w:rsidR="004B39F1" w:rsidRPr="0011796F" w:rsidRDefault="004B39F1" w:rsidP="004B39F1">
            <w:pPr>
              <w:spacing w:after="120"/>
              <w:rPr>
                <w:rFonts w:ascii="Arial" w:hAnsi="Arial" w:cs="Arial"/>
                <w:sz w:val="20"/>
                <w:szCs w:val="20"/>
              </w:rPr>
            </w:pPr>
            <w:r w:rsidRPr="0011796F">
              <w:rPr>
                <w:rFonts w:ascii="Arial" w:hAnsi="Arial" w:cs="Arial"/>
                <w:sz w:val="20"/>
                <w:szCs w:val="20"/>
              </w:rPr>
              <w:t>CATT</w:t>
            </w:r>
          </w:p>
        </w:tc>
        <w:tc>
          <w:tcPr>
            <w:tcW w:w="6573" w:type="dxa"/>
          </w:tcPr>
          <w:p w14:paraId="46A4DDAD" w14:textId="77777777" w:rsidR="004B39F1" w:rsidRDefault="00461BB1" w:rsidP="004B39F1">
            <w:pPr>
              <w:rPr>
                <w:rFonts w:ascii="Arial" w:hAnsi="Arial" w:cs="Arial"/>
                <w:sz w:val="20"/>
                <w:szCs w:val="20"/>
                <w:lang w:eastAsia="zh-CN"/>
              </w:rPr>
            </w:pPr>
            <w:r>
              <w:rPr>
                <w:rFonts w:ascii="Arial" w:hAnsi="Arial" w:cs="Arial"/>
                <w:sz w:val="20"/>
                <w:szCs w:val="20"/>
                <w:lang w:eastAsia="zh-CN"/>
              </w:rPr>
              <w:t xml:space="preserve">Draft LS based on proposals in </w:t>
            </w:r>
            <w:r w:rsidRPr="00461BB1">
              <w:rPr>
                <w:rFonts w:ascii="Arial" w:hAnsi="Arial" w:cs="Arial"/>
                <w:sz w:val="20"/>
                <w:szCs w:val="20"/>
                <w:lang w:eastAsia="zh-CN"/>
              </w:rPr>
              <w:t>R4-2415124</w:t>
            </w:r>
            <w:r w:rsidR="00156C59">
              <w:rPr>
                <w:rFonts w:ascii="Arial" w:hAnsi="Arial" w:cs="Arial"/>
                <w:sz w:val="20"/>
                <w:szCs w:val="20"/>
                <w:lang w:eastAsia="zh-CN"/>
              </w:rPr>
              <w:t>:</w:t>
            </w:r>
          </w:p>
          <w:p w14:paraId="3DD9129C" w14:textId="77777777" w:rsidR="00156C59" w:rsidRPr="00156C59" w:rsidRDefault="00156C59" w:rsidP="00172C2D">
            <w:pPr>
              <w:spacing w:after="0"/>
              <w:ind w:left="284"/>
              <w:rPr>
                <w:rFonts w:ascii="Arial" w:hAnsi="Arial" w:cs="Arial"/>
                <w:color w:val="0070C0"/>
                <w:sz w:val="20"/>
                <w:szCs w:val="20"/>
              </w:rPr>
            </w:pPr>
            <w:r w:rsidRPr="00156C59">
              <w:rPr>
                <w:rFonts w:ascii="Arial" w:hAnsi="Arial" w:cs="Arial"/>
                <w:color w:val="0070C0"/>
                <w:sz w:val="20"/>
                <w:szCs w:val="20"/>
              </w:rPr>
              <w:t>RAN4 has discussed the UE capability signaling for inter-band CA/DC with less than 5MHz channel bandwidth, and reached the following consensus:</w:t>
            </w:r>
          </w:p>
          <w:p w14:paraId="4BABBF91" w14:textId="77777777" w:rsidR="00156C59" w:rsidRPr="00156C59" w:rsidRDefault="00156C59" w:rsidP="00C358C9">
            <w:pPr>
              <w:pStyle w:val="aff8"/>
              <w:numPr>
                <w:ilvl w:val="0"/>
                <w:numId w:val="4"/>
              </w:numPr>
              <w:spacing w:after="0"/>
              <w:ind w:left="1004" w:firstLineChars="0"/>
              <w:rPr>
                <w:rFonts w:ascii="Arial" w:hAnsi="Arial" w:cs="Arial"/>
                <w:color w:val="0070C0"/>
                <w:sz w:val="20"/>
                <w:szCs w:val="20"/>
              </w:rPr>
            </w:pPr>
            <w:r w:rsidRPr="00156C59">
              <w:rPr>
                <w:rFonts w:ascii="Arial" w:hAnsi="Arial" w:cs="Arial"/>
                <w:color w:val="0070C0"/>
                <w:sz w:val="20"/>
                <w:szCs w:val="20"/>
              </w:rPr>
              <w:t>The current signaling framework can support inter-band CA/DC with less than 5MHz channel bandwidth hence there is no need to introduce any new UE capability signal on the support.</w:t>
            </w:r>
          </w:p>
          <w:p w14:paraId="4E5C41F2" w14:textId="77777777" w:rsidR="00156C59" w:rsidRPr="00156C59" w:rsidRDefault="00156C59" w:rsidP="00C358C9">
            <w:pPr>
              <w:pStyle w:val="aff8"/>
              <w:numPr>
                <w:ilvl w:val="0"/>
                <w:numId w:val="4"/>
              </w:numPr>
              <w:spacing w:after="0"/>
              <w:ind w:left="1004" w:firstLineChars="0"/>
              <w:rPr>
                <w:rFonts w:ascii="Arial" w:hAnsi="Arial" w:cs="Arial"/>
                <w:i/>
                <w:iCs/>
                <w:color w:val="0070C0"/>
                <w:sz w:val="20"/>
                <w:szCs w:val="20"/>
              </w:rPr>
            </w:pPr>
            <w:r w:rsidRPr="00156C59">
              <w:rPr>
                <w:rFonts w:ascii="Arial" w:hAnsi="Arial" w:cs="Arial"/>
                <w:color w:val="0070C0"/>
                <w:sz w:val="20"/>
                <w:szCs w:val="20"/>
              </w:rPr>
              <w:t xml:space="preserve">However, the restriction in Rel-18 on the following IEs’ description on the support of less than 5MHz channel </w:t>
            </w:r>
            <w:proofErr w:type="spellStart"/>
            <w:r w:rsidRPr="00156C59">
              <w:rPr>
                <w:rFonts w:ascii="Arial" w:hAnsi="Arial" w:cs="Arial"/>
                <w:color w:val="0070C0"/>
                <w:sz w:val="20"/>
                <w:szCs w:val="20"/>
              </w:rPr>
              <w:t>bandwith</w:t>
            </w:r>
            <w:proofErr w:type="spellEnd"/>
            <w:r w:rsidRPr="00156C59">
              <w:rPr>
                <w:rFonts w:ascii="Arial" w:hAnsi="Arial" w:cs="Arial"/>
                <w:color w:val="0070C0"/>
                <w:sz w:val="20"/>
                <w:szCs w:val="20"/>
              </w:rPr>
              <w:t>, i.e., “This feature is only applicable to single-carrier operation.”, should be removed from Rel-19 with the understanding that the removal of these texts does not have any NBC issue:</w:t>
            </w:r>
          </w:p>
          <w:p w14:paraId="445ABCC7" w14:textId="77777777" w:rsidR="00156C59" w:rsidRPr="00156C59" w:rsidRDefault="00156C59" w:rsidP="00C358C9">
            <w:pPr>
              <w:pStyle w:val="aff8"/>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support12PRB-CORESET0-r18</w:t>
            </w:r>
          </w:p>
          <w:p w14:paraId="6808EC4B" w14:textId="77777777" w:rsidR="00156C59" w:rsidRPr="00156C59" w:rsidRDefault="00156C59" w:rsidP="00C358C9">
            <w:pPr>
              <w:pStyle w:val="aff8"/>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support3MHz-ChannelBW-Asymmetric-r18</w:t>
            </w:r>
          </w:p>
          <w:p w14:paraId="395DD675" w14:textId="77777777" w:rsidR="00156C59" w:rsidRPr="00156C59" w:rsidRDefault="00156C59" w:rsidP="00C358C9">
            <w:pPr>
              <w:pStyle w:val="aff8"/>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support3MHz-ChannelBW-Symmetric-r18</w:t>
            </w:r>
          </w:p>
          <w:p w14:paraId="5FF91ED8" w14:textId="77777777" w:rsidR="00156C59" w:rsidRPr="00156C59" w:rsidRDefault="00156C59" w:rsidP="00C358C9">
            <w:pPr>
              <w:pStyle w:val="aff8"/>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support5MHz-ChannelBW-20PRB-CORESET0-r18</w:t>
            </w:r>
          </w:p>
          <w:p w14:paraId="5EC3096D" w14:textId="4F5CDFE4" w:rsidR="00156C59" w:rsidRPr="00156C59" w:rsidRDefault="00156C59" w:rsidP="00C358C9">
            <w:pPr>
              <w:pStyle w:val="aff8"/>
              <w:numPr>
                <w:ilvl w:val="1"/>
                <w:numId w:val="4"/>
              </w:numPr>
              <w:spacing w:after="0"/>
              <w:ind w:left="1724" w:firstLineChars="0"/>
              <w:rPr>
                <w:i/>
                <w:iCs/>
                <w:color w:val="0070C0"/>
              </w:rPr>
            </w:pPr>
            <w:r w:rsidRPr="00156C59">
              <w:rPr>
                <w:rFonts w:ascii="Arial" w:hAnsi="Arial" w:cs="Arial"/>
                <w:i/>
                <w:iCs/>
                <w:color w:val="0070C0"/>
                <w:sz w:val="20"/>
                <w:szCs w:val="20"/>
              </w:rPr>
              <w:t>support12PRB-CORESET0-GSCN-41637-r18</w:t>
            </w:r>
          </w:p>
        </w:tc>
      </w:tr>
      <w:tr w:rsidR="004B39F1" w:rsidRPr="00D60854" w14:paraId="56F71E1C" w14:textId="77777777" w:rsidTr="009814DD">
        <w:trPr>
          <w:trHeight w:val="468"/>
        </w:trPr>
        <w:tc>
          <w:tcPr>
            <w:tcW w:w="1615" w:type="dxa"/>
          </w:tcPr>
          <w:p w14:paraId="380CE008" w14:textId="644C998F" w:rsidR="004B39F1" w:rsidRPr="0011796F" w:rsidRDefault="007F41F9" w:rsidP="004B39F1">
            <w:pPr>
              <w:spacing w:after="120"/>
              <w:rPr>
                <w:rFonts w:ascii="Arial" w:hAnsi="Arial" w:cs="Arial"/>
                <w:sz w:val="20"/>
                <w:szCs w:val="20"/>
              </w:rPr>
            </w:pPr>
            <w:hyperlink r:id="rId25" w:history="1">
              <w:r w:rsidR="004B39F1" w:rsidRPr="0011796F">
                <w:rPr>
                  <w:rStyle w:val="af0"/>
                  <w:rFonts w:ascii="Arial" w:hAnsi="Arial" w:cs="Arial"/>
                  <w:sz w:val="20"/>
                  <w:szCs w:val="20"/>
                </w:rPr>
                <w:t>R4-2415484</w:t>
              </w:r>
            </w:hyperlink>
          </w:p>
        </w:tc>
        <w:tc>
          <w:tcPr>
            <w:tcW w:w="1443" w:type="dxa"/>
          </w:tcPr>
          <w:p w14:paraId="60FB5C1C" w14:textId="757B9016" w:rsidR="004B39F1" w:rsidRPr="0011796F" w:rsidRDefault="004B39F1" w:rsidP="004B39F1">
            <w:pPr>
              <w:spacing w:after="120"/>
              <w:rPr>
                <w:rFonts w:ascii="Arial" w:hAnsi="Arial" w:cs="Arial"/>
                <w:sz w:val="20"/>
                <w:szCs w:val="20"/>
              </w:rPr>
            </w:pPr>
            <w:r w:rsidRPr="0011796F">
              <w:rPr>
                <w:rFonts w:ascii="Arial" w:hAnsi="Arial" w:cs="Arial"/>
                <w:sz w:val="20"/>
                <w:szCs w:val="20"/>
              </w:rPr>
              <w:t>Nokia</w:t>
            </w:r>
          </w:p>
        </w:tc>
        <w:tc>
          <w:tcPr>
            <w:tcW w:w="6573" w:type="dxa"/>
          </w:tcPr>
          <w:p w14:paraId="3E7ABCE8" w14:textId="77777777" w:rsidR="0075335F" w:rsidRPr="0075335F" w:rsidRDefault="0075335F" w:rsidP="0075335F">
            <w:pPr>
              <w:spacing w:after="120"/>
              <w:rPr>
                <w:rFonts w:ascii="Arial" w:hAnsi="Arial" w:cs="Arial"/>
                <w:sz w:val="20"/>
                <w:szCs w:val="20"/>
                <w:lang w:val="en-GB"/>
              </w:rPr>
            </w:pPr>
            <w:r w:rsidRPr="0075335F">
              <w:rPr>
                <w:rFonts w:ascii="Arial" w:hAnsi="Arial" w:cs="Arial"/>
                <w:b/>
                <w:bCs/>
                <w:sz w:val="20"/>
                <w:szCs w:val="20"/>
                <w:lang w:val="en-GB"/>
              </w:rPr>
              <w:t>Proposal 1:</w:t>
            </w:r>
            <w:r w:rsidRPr="0075335F">
              <w:rPr>
                <w:rFonts w:ascii="Arial" w:hAnsi="Arial" w:cs="Arial"/>
                <w:sz w:val="20"/>
                <w:szCs w:val="20"/>
                <w:lang w:val="en-GB"/>
              </w:rPr>
              <w:t xml:space="preserve"> UE capability signalling for less than 5 MHz CBW operation for CA/DC should be defined in TS 38.306. The UE capability signalling details should be discussed and decided in RAN2.</w:t>
            </w:r>
          </w:p>
          <w:p w14:paraId="260989C5" w14:textId="05ADF1C4" w:rsidR="004B39F1" w:rsidRPr="0075335F" w:rsidRDefault="0075335F" w:rsidP="0075335F">
            <w:pPr>
              <w:spacing w:after="120"/>
              <w:rPr>
                <w:rFonts w:ascii="Arial" w:hAnsi="Arial" w:cs="Arial"/>
                <w:sz w:val="20"/>
                <w:szCs w:val="20"/>
                <w:lang w:val="en-GB"/>
              </w:rPr>
            </w:pPr>
            <w:r w:rsidRPr="0075335F">
              <w:rPr>
                <w:rFonts w:ascii="Arial" w:hAnsi="Arial" w:cs="Arial"/>
                <w:b/>
                <w:bCs/>
                <w:sz w:val="20"/>
                <w:szCs w:val="20"/>
                <w:lang w:val="en-GB"/>
              </w:rPr>
              <w:lastRenderedPageBreak/>
              <w:t>Proposal 2:</w:t>
            </w:r>
            <w:r w:rsidRPr="0075335F">
              <w:rPr>
                <w:rFonts w:ascii="Arial" w:hAnsi="Arial" w:cs="Arial"/>
                <w:sz w:val="20"/>
                <w:szCs w:val="20"/>
                <w:lang w:val="en-GB"/>
              </w:rPr>
              <w:t xml:space="preserve"> Adopt a slightly modified version of the candidate CR text: “SCell with 12 PRB transmission bandwidth configuration within 3 MHz channel bandwidth or 20 PRB transmission bandwidth configuration within 5 MHz channel bandwidth can be configured only in band n100 with SS Block frequency positions defined in Table 5.4.3.1-3.”</w:t>
            </w:r>
          </w:p>
        </w:tc>
      </w:tr>
      <w:tr w:rsidR="004B39F1" w:rsidRPr="00D770BA" w14:paraId="7B9C7E73" w14:textId="77777777" w:rsidTr="009814DD">
        <w:trPr>
          <w:trHeight w:val="468"/>
        </w:trPr>
        <w:tc>
          <w:tcPr>
            <w:tcW w:w="1615" w:type="dxa"/>
          </w:tcPr>
          <w:p w14:paraId="141FF84C" w14:textId="03F6C3E4" w:rsidR="004B39F1" w:rsidRPr="0011796F" w:rsidRDefault="007F41F9" w:rsidP="004B39F1">
            <w:pPr>
              <w:spacing w:after="120"/>
              <w:rPr>
                <w:rFonts w:ascii="Arial" w:hAnsi="Arial" w:cs="Arial"/>
                <w:sz w:val="20"/>
                <w:szCs w:val="20"/>
              </w:rPr>
            </w:pPr>
            <w:hyperlink r:id="rId26" w:history="1">
              <w:r w:rsidR="004B39F1" w:rsidRPr="0011796F">
                <w:rPr>
                  <w:rStyle w:val="af0"/>
                  <w:rFonts w:ascii="Arial" w:hAnsi="Arial" w:cs="Arial"/>
                  <w:sz w:val="20"/>
                  <w:szCs w:val="20"/>
                </w:rPr>
                <w:t>R4-2415818</w:t>
              </w:r>
            </w:hyperlink>
          </w:p>
        </w:tc>
        <w:tc>
          <w:tcPr>
            <w:tcW w:w="1443" w:type="dxa"/>
          </w:tcPr>
          <w:p w14:paraId="29853BE6" w14:textId="3F8B3F4B" w:rsidR="004B39F1" w:rsidRPr="0011796F" w:rsidRDefault="004B39F1" w:rsidP="004B39F1">
            <w:pPr>
              <w:spacing w:after="120"/>
              <w:rPr>
                <w:rFonts w:ascii="Arial" w:hAnsi="Arial" w:cs="Arial"/>
                <w:sz w:val="20"/>
                <w:szCs w:val="20"/>
              </w:rPr>
            </w:pPr>
            <w:r w:rsidRPr="0011796F">
              <w:rPr>
                <w:rFonts w:ascii="Arial" w:hAnsi="Arial" w:cs="Arial"/>
                <w:sz w:val="20"/>
                <w:szCs w:val="20"/>
              </w:rPr>
              <w:t xml:space="preserve">ZTE Corporation, </w:t>
            </w:r>
            <w:proofErr w:type="spellStart"/>
            <w:r w:rsidRPr="0011796F">
              <w:rPr>
                <w:rFonts w:ascii="Arial" w:hAnsi="Arial" w:cs="Arial"/>
                <w:sz w:val="20"/>
                <w:szCs w:val="20"/>
              </w:rPr>
              <w:t>Sanechips</w:t>
            </w:r>
            <w:proofErr w:type="spellEnd"/>
          </w:p>
        </w:tc>
        <w:tc>
          <w:tcPr>
            <w:tcW w:w="6573" w:type="dxa"/>
          </w:tcPr>
          <w:p w14:paraId="76D9600F" w14:textId="77777777" w:rsidR="00BD1A20" w:rsidRDefault="00BD1A20" w:rsidP="004B39F1">
            <w:pPr>
              <w:spacing w:after="120"/>
              <w:rPr>
                <w:rFonts w:ascii="Arial" w:hAnsi="Arial" w:cs="Arial"/>
                <w:b/>
                <w:sz w:val="20"/>
                <w:szCs w:val="20"/>
              </w:rPr>
            </w:pPr>
            <w:r w:rsidRPr="00BD1A20">
              <w:rPr>
                <w:rFonts w:ascii="Arial" w:hAnsi="Arial" w:cs="Arial"/>
                <w:b/>
                <w:sz w:val="20"/>
                <w:szCs w:val="20"/>
              </w:rPr>
              <w:t xml:space="preserve">Proposal 1: </w:t>
            </w:r>
            <w:r w:rsidRPr="00BD1A20">
              <w:rPr>
                <w:rFonts w:ascii="Arial" w:hAnsi="Arial" w:cs="Arial"/>
                <w:bCs/>
                <w:sz w:val="20"/>
                <w:szCs w:val="20"/>
              </w:rPr>
              <w:t>Per band combination UE features are needed to support less than 5MHz CBW operation for CA/DC.</w:t>
            </w:r>
          </w:p>
          <w:p w14:paraId="7757BA8C" w14:textId="02DDDB15" w:rsidR="004B39F1" w:rsidRPr="004B39F1" w:rsidRDefault="00BD1A20" w:rsidP="004B39F1">
            <w:pPr>
              <w:spacing w:after="120"/>
              <w:rPr>
                <w:rFonts w:ascii="Arial" w:hAnsi="Arial" w:cs="Arial"/>
                <w:b/>
                <w:sz w:val="20"/>
                <w:szCs w:val="20"/>
                <w:highlight w:val="yellow"/>
              </w:rPr>
            </w:pPr>
            <w:r w:rsidRPr="00BD1A20">
              <w:rPr>
                <w:rFonts w:ascii="Arial" w:hAnsi="Arial" w:cs="Arial"/>
                <w:b/>
                <w:sz w:val="20"/>
                <w:szCs w:val="20"/>
              </w:rPr>
              <w:t xml:space="preserve">Proposal 2: </w:t>
            </w:r>
            <w:r w:rsidRPr="00BD1A20">
              <w:rPr>
                <w:rFonts w:ascii="Arial" w:hAnsi="Arial" w:cs="Arial"/>
                <w:bCs/>
                <w:sz w:val="20"/>
                <w:szCs w:val="20"/>
              </w:rPr>
              <w:t>Whether to update existing Rel-18 capabilities or introduce new Rel-19 capabilities are up to RAN2 and send a LS to RAN2.</w:t>
            </w:r>
          </w:p>
        </w:tc>
      </w:tr>
      <w:tr w:rsidR="004B39F1" w:rsidRPr="00D770BA" w14:paraId="28232259" w14:textId="77777777" w:rsidTr="00F0258D">
        <w:trPr>
          <w:trHeight w:val="468"/>
        </w:trPr>
        <w:tc>
          <w:tcPr>
            <w:tcW w:w="1615" w:type="dxa"/>
          </w:tcPr>
          <w:p w14:paraId="1675E79B" w14:textId="385BDC6A" w:rsidR="004B39F1" w:rsidRPr="0011796F" w:rsidRDefault="007F41F9" w:rsidP="004B39F1">
            <w:pPr>
              <w:spacing w:after="120"/>
              <w:rPr>
                <w:rFonts w:ascii="Arial" w:hAnsi="Arial" w:cs="Arial"/>
                <w:sz w:val="20"/>
                <w:szCs w:val="20"/>
              </w:rPr>
            </w:pPr>
            <w:hyperlink r:id="rId27" w:history="1">
              <w:r w:rsidR="004B39F1" w:rsidRPr="0011796F">
                <w:rPr>
                  <w:rStyle w:val="af0"/>
                  <w:rFonts w:ascii="Arial" w:hAnsi="Arial" w:cs="Arial"/>
                  <w:sz w:val="20"/>
                  <w:szCs w:val="20"/>
                </w:rPr>
                <w:t>R4-2415819</w:t>
              </w:r>
            </w:hyperlink>
          </w:p>
        </w:tc>
        <w:tc>
          <w:tcPr>
            <w:tcW w:w="1443" w:type="dxa"/>
          </w:tcPr>
          <w:p w14:paraId="4442D3EA" w14:textId="3737A501" w:rsidR="004B39F1" w:rsidRPr="0011796F" w:rsidRDefault="004B39F1" w:rsidP="004B39F1">
            <w:pPr>
              <w:spacing w:after="120"/>
              <w:rPr>
                <w:rFonts w:ascii="Arial" w:hAnsi="Arial" w:cs="Arial"/>
                <w:sz w:val="20"/>
                <w:szCs w:val="20"/>
              </w:rPr>
            </w:pPr>
            <w:r w:rsidRPr="0011796F">
              <w:rPr>
                <w:rFonts w:ascii="Arial" w:hAnsi="Arial" w:cs="Arial"/>
                <w:sz w:val="20"/>
                <w:szCs w:val="20"/>
              </w:rPr>
              <w:t xml:space="preserve">ZTE Corporation, </w:t>
            </w:r>
            <w:proofErr w:type="spellStart"/>
            <w:r w:rsidRPr="0011796F">
              <w:rPr>
                <w:rFonts w:ascii="Arial" w:hAnsi="Arial" w:cs="Arial"/>
                <w:sz w:val="20"/>
                <w:szCs w:val="20"/>
              </w:rPr>
              <w:t>Sanechips</w:t>
            </w:r>
            <w:proofErr w:type="spellEnd"/>
          </w:p>
        </w:tc>
        <w:tc>
          <w:tcPr>
            <w:tcW w:w="6573" w:type="dxa"/>
          </w:tcPr>
          <w:p w14:paraId="29562B3A" w14:textId="04434695" w:rsidR="00B0675F" w:rsidRDefault="00B0675F" w:rsidP="00B0675F">
            <w:pPr>
              <w:rPr>
                <w:rFonts w:ascii="Arial" w:hAnsi="Arial" w:cs="Arial"/>
                <w:sz w:val="20"/>
                <w:szCs w:val="20"/>
                <w:lang w:eastAsia="zh-CN"/>
              </w:rPr>
            </w:pPr>
            <w:r>
              <w:rPr>
                <w:rFonts w:ascii="Arial" w:hAnsi="Arial" w:cs="Arial"/>
                <w:sz w:val="20"/>
                <w:szCs w:val="20"/>
                <w:lang w:eastAsia="zh-CN"/>
              </w:rPr>
              <w:t xml:space="preserve">Draft LS based on proposals in </w:t>
            </w:r>
            <w:r w:rsidRPr="00461BB1">
              <w:rPr>
                <w:rFonts w:ascii="Arial" w:hAnsi="Arial" w:cs="Arial"/>
                <w:sz w:val="20"/>
                <w:szCs w:val="20"/>
                <w:lang w:eastAsia="zh-CN"/>
              </w:rPr>
              <w:t>R4-2415</w:t>
            </w:r>
            <w:r>
              <w:rPr>
                <w:rFonts w:ascii="Arial" w:hAnsi="Arial" w:cs="Arial"/>
                <w:sz w:val="20"/>
                <w:szCs w:val="20"/>
                <w:lang w:eastAsia="zh-CN"/>
              </w:rPr>
              <w:t>818:</w:t>
            </w:r>
          </w:p>
          <w:p w14:paraId="77B0983B"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RAN4 has discussed UE capability signaling to enable less than 5MHz CBW operation for CA/DC. According to current specifications, the following UE features were introduced to support less than 5 MHz channel bandwidth in Rel-18.</w:t>
            </w:r>
          </w:p>
          <w:p w14:paraId="4CCD054C"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support12PRB-CORESET0-r18</w:t>
            </w:r>
          </w:p>
          <w:p w14:paraId="705103CE"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support3MHz-ChannelBW-Asymmetric-r18</w:t>
            </w:r>
          </w:p>
          <w:p w14:paraId="6F0BF5D0"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support3MHz-ChannelBW-Symmetric-r18</w:t>
            </w:r>
          </w:p>
          <w:p w14:paraId="38E20FB2"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support5MHz-ChannelBW-20PRB-CORESET0-r18</w:t>
            </w:r>
          </w:p>
          <w:p w14:paraId="5380DF21"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support12PRB-CORESET0-GSCN-41637-r18</w:t>
            </w:r>
          </w:p>
          <w:p w14:paraId="11FCC910"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The former three features are all per band and may be not feasible for CA case of 3MHz CBW in the one band and 5MHz or 10MHz CBW in the other band.</w:t>
            </w:r>
          </w:p>
          <w:p w14:paraId="737344CB" w14:textId="29BA16A6" w:rsidR="00B0675F" w:rsidRPr="00B0675F" w:rsidRDefault="00B0675F" w:rsidP="00172C2D">
            <w:pPr>
              <w:spacing w:after="120"/>
              <w:ind w:left="284"/>
              <w:rPr>
                <w:rFonts w:ascii="Arial" w:hAnsi="Arial" w:cs="Arial"/>
                <w:b/>
                <w:sz w:val="20"/>
                <w:szCs w:val="20"/>
                <w:highlight w:val="yellow"/>
                <w:lang w:val="en-US"/>
              </w:rPr>
            </w:pPr>
            <w:r w:rsidRPr="00B0675F">
              <w:rPr>
                <w:rFonts w:ascii="Arial" w:eastAsia="MS Mincho" w:hAnsi="Arial" w:cs="Arial"/>
                <w:color w:val="0070C0"/>
                <w:sz w:val="20"/>
                <w:szCs w:val="20"/>
              </w:rPr>
              <w:t>RAN4 requests RAN2 to introduce UE capability signaling to enable less than 5MHz CBW operation for CA/DC.</w:t>
            </w:r>
          </w:p>
        </w:tc>
      </w:tr>
      <w:tr w:rsidR="004B39F1" w:rsidRPr="00D770BA" w14:paraId="1432BBAA" w14:textId="77777777" w:rsidTr="009814DD">
        <w:trPr>
          <w:trHeight w:val="468"/>
        </w:trPr>
        <w:tc>
          <w:tcPr>
            <w:tcW w:w="1615" w:type="dxa"/>
          </w:tcPr>
          <w:p w14:paraId="5ECC3D37" w14:textId="6B2CB076" w:rsidR="004B39F1" w:rsidRPr="0011796F" w:rsidRDefault="007F41F9" w:rsidP="004B39F1">
            <w:pPr>
              <w:spacing w:after="120"/>
              <w:rPr>
                <w:rFonts w:ascii="Arial" w:hAnsi="Arial" w:cs="Arial"/>
                <w:sz w:val="20"/>
                <w:szCs w:val="20"/>
              </w:rPr>
            </w:pPr>
            <w:hyperlink r:id="rId28" w:history="1">
              <w:r w:rsidR="004B39F1" w:rsidRPr="0011796F">
                <w:rPr>
                  <w:rStyle w:val="af0"/>
                  <w:rFonts w:ascii="Arial" w:hAnsi="Arial" w:cs="Arial"/>
                  <w:sz w:val="20"/>
                  <w:szCs w:val="20"/>
                </w:rPr>
                <w:t>R4-2416082</w:t>
              </w:r>
            </w:hyperlink>
          </w:p>
        </w:tc>
        <w:tc>
          <w:tcPr>
            <w:tcW w:w="1443" w:type="dxa"/>
          </w:tcPr>
          <w:p w14:paraId="5C555DAA" w14:textId="65A89C92" w:rsidR="004B39F1" w:rsidRPr="0011796F" w:rsidRDefault="004B39F1" w:rsidP="004B39F1">
            <w:pPr>
              <w:spacing w:after="120"/>
              <w:rPr>
                <w:rFonts w:ascii="Arial" w:hAnsi="Arial" w:cs="Arial"/>
                <w:sz w:val="20"/>
                <w:szCs w:val="20"/>
              </w:rPr>
            </w:pPr>
            <w:r w:rsidRPr="0011796F">
              <w:rPr>
                <w:rFonts w:ascii="Arial" w:hAnsi="Arial" w:cs="Arial"/>
                <w:sz w:val="20"/>
                <w:szCs w:val="20"/>
              </w:rPr>
              <w:t>Intel Corporation</w:t>
            </w:r>
          </w:p>
        </w:tc>
        <w:tc>
          <w:tcPr>
            <w:tcW w:w="6573" w:type="dxa"/>
          </w:tcPr>
          <w:p w14:paraId="4EC00B46"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Proposal 1: </w:t>
            </w:r>
            <w:r w:rsidRPr="0011796F">
              <w:rPr>
                <w:rFonts w:ascii="Arial" w:hAnsi="Arial" w:cs="Arial"/>
                <w:bCs/>
                <w:sz w:val="20"/>
                <w:szCs w:val="20"/>
              </w:rPr>
              <w:t>No new Rel-19 signalling is needed for the work item and the UE indicating support for 3MHz (Rel-18) or 5MHz in its supported combinations and indicating support of 12PRB or 20PRB receptions in the corresponding band within the CA/DC band combination, is expected to meet all the RF requirements specified in this work item.</w:t>
            </w:r>
          </w:p>
          <w:p w14:paraId="387D57FE"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Observation: </w:t>
            </w:r>
            <w:r w:rsidRPr="0011796F">
              <w:rPr>
                <w:rFonts w:ascii="Arial" w:hAnsi="Arial" w:cs="Arial"/>
                <w:bCs/>
                <w:sz w:val="20"/>
                <w:szCs w:val="20"/>
              </w:rPr>
              <w:t>No NBC issues are identified with respect to removing the single carrier constraints for NR &lt; 5 MHz CBW features from the Rel-18 specifications.</w:t>
            </w:r>
          </w:p>
          <w:p w14:paraId="3BA583C4"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Proposal 2: </w:t>
            </w:r>
            <w:r w:rsidRPr="0011796F">
              <w:rPr>
                <w:rFonts w:ascii="Arial" w:hAnsi="Arial" w:cs="Arial"/>
                <w:bCs/>
                <w:sz w:val="20"/>
                <w:szCs w:val="20"/>
              </w:rPr>
              <w:t>Send an LS to RAN2 and recommend to remove the single-carrier constraints for Rel-18 UE capabilities for NR &lt; 5MHz features in the Rel-18 specs.</w:t>
            </w:r>
          </w:p>
          <w:p w14:paraId="7541BA9D" w14:textId="77777777" w:rsidR="004B39F1" w:rsidRDefault="0011796F" w:rsidP="0011796F">
            <w:pPr>
              <w:spacing w:after="120"/>
              <w:rPr>
                <w:rFonts w:ascii="Arial" w:hAnsi="Arial" w:cs="Arial"/>
                <w:bCs/>
                <w:sz w:val="20"/>
                <w:szCs w:val="20"/>
              </w:rPr>
            </w:pPr>
            <w:r w:rsidRPr="0011796F">
              <w:rPr>
                <w:rFonts w:ascii="Arial" w:hAnsi="Arial" w:cs="Arial"/>
                <w:b/>
                <w:sz w:val="20"/>
                <w:szCs w:val="20"/>
              </w:rPr>
              <w:t xml:space="preserve">Proposal 3: </w:t>
            </w:r>
            <w:r w:rsidRPr="0011796F">
              <w:rPr>
                <w:rFonts w:ascii="Arial" w:hAnsi="Arial" w:cs="Arial"/>
                <w:bCs/>
                <w:sz w:val="20"/>
                <w:szCs w:val="20"/>
              </w:rPr>
              <w:t>Add normative note in the sync raster sub-clause table 5.4.3.1-3 to reflect the agreement that SCell SSB transmissions in band n100 are expected to be on the new sync raster defined in the table.</w:t>
            </w:r>
          </w:p>
          <w:p w14:paraId="69CAE9DB" w14:textId="77777777" w:rsidR="00172C2D" w:rsidRPr="00E047C9" w:rsidRDefault="00172C2D" w:rsidP="0011796F">
            <w:pPr>
              <w:spacing w:after="120"/>
              <w:rPr>
                <w:rFonts w:ascii="Arial" w:hAnsi="Arial" w:cs="Arial"/>
                <w:b/>
                <w:bCs/>
                <w:sz w:val="20"/>
                <w:szCs w:val="20"/>
              </w:rPr>
            </w:pPr>
            <w:r w:rsidRPr="00E047C9">
              <w:rPr>
                <w:rFonts w:ascii="Arial" w:hAnsi="Arial" w:cs="Arial"/>
                <w:b/>
                <w:bCs/>
                <w:sz w:val="20"/>
                <w:szCs w:val="20"/>
              </w:rPr>
              <w:t>Proposed LS text</w:t>
            </w:r>
          </w:p>
          <w:p w14:paraId="5CB0B034"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RAN4 has had extensive discussions on the UE RF requirements for Rel-19 less than 5MHz UE configured with CA and DC band combinations. UE RF requirements are introduced as in the endorsed big draftCR in R4-2414319.</w:t>
            </w:r>
          </w:p>
          <w:p w14:paraId="016494E2"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RAN4 agreed that no new Rel-19 signalling is needed for the UE RF requirements introduced in NR_FR1_lessthan_5MHz_BW_Ph2 work item. UE indicating support for 3MHz (Rel-18) or 5MHz in its supported combinations and indicating support of 12PRB or 20PRB receptions (by existing Rel-18 features) in the corresponding band within the CA/DC band combinations, is expected to meet all the RF requirements specified in this work item in Rel-19.</w:t>
            </w:r>
          </w:p>
          <w:p w14:paraId="0AB05B5A"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lastRenderedPageBreak/>
              <w:t>Furthermore, RAN4 recommends updating the description of existing Rel-18 UE features for less than 5MHz bandwidth support and remove the constraint of a single carrier operation unless any NBC issues are identified. The specific UE feature groups are listed below:</w:t>
            </w:r>
          </w:p>
          <w:p w14:paraId="2AAD367B"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[support12PRB-CORESET0-r18]</w:t>
            </w:r>
          </w:p>
          <w:p w14:paraId="520FE729"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[support3MHz-ChannelBW-Asymmetric-r18]</w:t>
            </w:r>
          </w:p>
          <w:p w14:paraId="4723E341"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[support3MHz-ChannelBW-Symmetric-r18]</w:t>
            </w:r>
          </w:p>
          <w:p w14:paraId="46D1FE31"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[support5MHz-ChannelBW-20PRB-CORESET0-r18]</w:t>
            </w:r>
          </w:p>
          <w:p w14:paraId="51F7382B" w14:textId="011185E1" w:rsidR="00172C2D" w:rsidRPr="004B39F1" w:rsidRDefault="00172C2D" w:rsidP="00172C2D">
            <w:pPr>
              <w:spacing w:after="120"/>
              <w:ind w:left="284"/>
              <w:rPr>
                <w:rFonts w:ascii="Arial" w:hAnsi="Arial" w:cs="Arial"/>
                <w:b/>
                <w:sz w:val="20"/>
                <w:szCs w:val="20"/>
                <w:highlight w:val="yellow"/>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[support12PRB-CORESET0-GSCN-41637-r18]</w:t>
            </w:r>
          </w:p>
        </w:tc>
      </w:tr>
      <w:tr w:rsidR="004B39F1" w:rsidRPr="00D770BA" w14:paraId="4D191CA7" w14:textId="77777777" w:rsidTr="009814DD">
        <w:trPr>
          <w:trHeight w:val="468"/>
        </w:trPr>
        <w:tc>
          <w:tcPr>
            <w:tcW w:w="1615" w:type="dxa"/>
          </w:tcPr>
          <w:p w14:paraId="384A8AAC" w14:textId="76ED6A97" w:rsidR="004B39F1" w:rsidRPr="0011796F" w:rsidRDefault="004B39F1" w:rsidP="004B39F1">
            <w:pPr>
              <w:spacing w:after="120"/>
              <w:rPr>
                <w:rFonts w:ascii="Arial" w:hAnsi="Arial" w:cs="Arial"/>
                <w:sz w:val="20"/>
                <w:szCs w:val="20"/>
              </w:rPr>
            </w:pPr>
            <w:r w:rsidRPr="0011796F">
              <w:rPr>
                <w:rFonts w:ascii="Arial" w:hAnsi="Arial" w:cs="Arial"/>
                <w:color w:val="000000"/>
                <w:sz w:val="20"/>
                <w:szCs w:val="20"/>
              </w:rPr>
              <w:lastRenderedPageBreak/>
              <w:t>R4-2416083</w:t>
            </w:r>
          </w:p>
        </w:tc>
        <w:tc>
          <w:tcPr>
            <w:tcW w:w="1443" w:type="dxa"/>
          </w:tcPr>
          <w:p w14:paraId="1EB6A88D" w14:textId="537463AE" w:rsidR="004B39F1" w:rsidRPr="0011796F" w:rsidRDefault="004B39F1" w:rsidP="004B39F1">
            <w:pPr>
              <w:spacing w:after="120"/>
              <w:rPr>
                <w:rFonts w:ascii="Arial" w:hAnsi="Arial" w:cs="Arial"/>
                <w:sz w:val="20"/>
                <w:szCs w:val="20"/>
                <w:highlight w:val="yellow"/>
              </w:rPr>
            </w:pPr>
            <w:r w:rsidRPr="0011796F">
              <w:rPr>
                <w:rFonts w:ascii="Arial" w:hAnsi="Arial" w:cs="Arial"/>
                <w:sz w:val="20"/>
                <w:szCs w:val="20"/>
              </w:rPr>
              <w:t>Intel Corporation</w:t>
            </w:r>
          </w:p>
        </w:tc>
        <w:tc>
          <w:tcPr>
            <w:tcW w:w="6573" w:type="dxa"/>
          </w:tcPr>
          <w:p w14:paraId="606CE850" w14:textId="1565E38A" w:rsidR="004B39F1" w:rsidRPr="0011796F" w:rsidRDefault="0011796F" w:rsidP="004B39F1">
            <w:pPr>
              <w:spacing w:after="120"/>
              <w:rPr>
                <w:rFonts w:ascii="Arial" w:hAnsi="Arial" w:cs="Arial"/>
                <w:sz w:val="20"/>
                <w:szCs w:val="20"/>
              </w:rPr>
            </w:pPr>
            <w:r w:rsidRPr="0011796F">
              <w:rPr>
                <w:rFonts w:ascii="Arial" w:hAnsi="Arial" w:cs="Arial"/>
                <w:sz w:val="20"/>
                <w:szCs w:val="20"/>
              </w:rPr>
              <w:t>Reservation for Draft Big CR</w:t>
            </w:r>
          </w:p>
        </w:tc>
      </w:tr>
      <w:tr w:rsidR="004B39F1" w:rsidRPr="00D770BA" w14:paraId="1B662914" w14:textId="77777777" w:rsidTr="009814DD">
        <w:trPr>
          <w:trHeight w:val="468"/>
        </w:trPr>
        <w:tc>
          <w:tcPr>
            <w:tcW w:w="1615" w:type="dxa"/>
          </w:tcPr>
          <w:p w14:paraId="4D359181" w14:textId="7EC765CF" w:rsidR="004B39F1" w:rsidRPr="0011796F" w:rsidRDefault="007F41F9" w:rsidP="004B39F1">
            <w:pPr>
              <w:spacing w:after="120"/>
              <w:rPr>
                <w:rFonts w:ascii="Arial" w:hAnsi="Arial" w:cs="Arial"/>
                <w:sz w:val="20"/>
                <w:szCs w:val="20"/>
              </w:rPr>
            </w:pPr>
            <w:hyperlink r:id="rId29" w:history="1">
              <w:r w:rsidR="004B39F1" w:rsidRPr="0011796F">
                <w:rPr>
                  <w:rStyle w:val="af0"/>
                  <w:rFonts w:ascii="Arial" w:hAnsi="Arial" w:cs="Arial"/>
                  <w:sz w:val="20"/>
                  <w:szCs w:val="20"/>
                </w:rPr>
                <w:t>R4-2416084</w:t>
              </w:r>
            </w:hyperlink>
          </w:p>
        </w:tc>
        <w:tc>
          <w:tcPr>
            <w:tcW w:w="1443" w:type="dxa"/>
          </w:tcPr>
          <w:p w14:paraId="1B1BD64F" w14:textId="0FF6571B" w:rsidR="004B39F1" w:rsidRPr="00431174" w:rsidRDefault="004B39F1" w:rsidP="004B39F1">
            <w:pPr>
              <w:spacing w:after="120"/>
              <w:rPr>
                <w:rFonts w:ascii="Arial" w:hAnsi="Arial" w:cs="Arial"/>
                <w:sz w:val="20"/>
                <w:szCs w:val="20"/>
              </w:rPr>
            </w:pPr>
            <w:r w:rsidRPr="00431174">
              <w:rPr>
                <w:rFonts w:ascii="Arial" w:hAnsi="Arial" w:cs="Arial"/>
                <w:sz w:val="20"/>
                <w:szCs w:val="20"/>
              </w:rPr>
              <w:t>Intel Corporation</w:t>
            </w:r>
          </w:p>
        </w:tc>
        <w:tc>
          <w:tcPr>
            <w:tcW w:w="6573" w:type="dxa"/>
          </w:tcPr>
          <w:p w14:paraId="2FF13D3D" w14:textId="77777777" w:rsidR="004B39F1" w:rsidRPr="00A40D9D" w:rsidRDefault="00024A99" w:rsidP="004B39F1">
            <w:pPr>
              <w:spacing w:after="120"/>
              <w:rPr>
                <w:rFonts w:ascii="Arial" w:hAnsi="Arial" w:cs="Arial"/>
                <w:bCs/>
                <w:sz w:val="20"/>
                <w:szCs w:val="20"/>
                <w:lang w:val="en-GB"/>
              </w:rPr>
            </w:pPr>
            <w:r w:rsidRPr="00A40D9D">
              <w:rPr>
                <w:rFonts w:ascii="Arial" w:hAnsi="Arial" w:cs="Arial"/>
                <w:bCs/>
                <w:sz w:val="20"/>
                <w:szCs w:val="20"/>
                <w:lang w:val="en-GB"/>
              </w:rPr>
              <w:t>draftCR on SCell SSB transmissions for band n100 with 12 or 20PRB bandwidth</w:t>
            </w:r>
          </w:p>
          <w:p w14:paraId="4FF46712" w14:textId="44E90E7A" w:rsidR="00A40D9D" w:rsidRPr="00A40D9D" w:rsidRDefault="00A40D9D" w:rsidP="00C358C9">
            <w:pPr>
              <w:pStyle w:val="aff8"/>
              <w:numPr>
                <w:ilvl w:val="0"/>
                <w:numId w:val="3"/>
              </w:numPr>
              <w:spacing w:after="120"/>
              <w:ind w:firstLineChars="0"/>
              <w:rPr>
                <w:rFonts w:ascii="Arial" w:hAnsi="Arial" w:cs="Arial"/>
                <w:bCs/>
                <w:sz w:val="20"/>
                <w:szCs w:val="20"/>
              </w:rPr>
            </w:pPr>
            <w:r w:rsidRPr="00A40D9D">
              <w:rPr>
                <w:rFonts w:ascii="Arial" w:hAnsi="Arial" w:cs="Arial"/>
                <w:bCs/>
                <w:sz w:val="20"/>
                <w:szCs w:val="20"/>
              </w:rPr>
              <w:t>Reason for change: SCell in band n100 with 12PRB or 20PRB transmission bandwidth configurations can be configured only with SSB on the sync raster defined in Table 5.4.3.1-3.</w:t>
            </w:r>
          </w:p>
          <w:p w14:paraId="4D1785D1" w14:textId="544D74D8" w:rsidR="00A40D9D" w:rsidRPr="00A40D9D" w:rsidRDefault="00A40D9D" w:rsidP="00C358C9">
            <w:pPr>
              <w:pStyle w:val="aff8"/>
              <w:numPr>
                <w:ilvl w:val="0"/>
                <w:numId w:val="3"/>
              </w:numPr>
              <w:spacing w:after="120"/>
              <w:ind w:firstLineChars="0"/>
              <w:rPr>
                <w:rFonts w:ascii="Arial" w:hAnsi="Arial" w:cs="Arial"/>
                <w:bCs/>
                <w:sz w:val="20"/>
                <w:szCs w:val="20"/>
              </w:rPr>
            </w:pPr>
            <w:r w:rsidRPr="00A40D9D">
              <w:rPr>
                <w:rFonts w:ascii="Arial" w:hAnsi="Arial" w:cs="Arial"/>
                <w:bCs/>
                <w:sz w:val="20"/>
                <w:szCs w:val="20"/>
              </w:rPr>
              <w:t>Summary of change:</w:t>
            </w:r>
            <w:r w:rsidRPr="00A40D9D">
              <w:rPr>
                <w:rFonts w:ascii="Arial" w:hAnsi="Arial" w:cs="Arial"/>
                <w:bCs/>
                <w:sz w:val="20"/>
                <w:szCs w:val="20"/>
              </w:rPr>
              <w:tab/>
              <w:t>Add note to reflect the agreements.</w:t>
            </w:r>
          </w:p>
          <w:p w14:paraId="15F96360" w14:textId="59602A55" w:rsidR="00024A99" w:rsidRPr="00A40D9D" w:rsidRDefault="00A40D9D" w:rsidP="00C358C9">
            <w:pPr>
              <w:pStyle w:val="aff8"/>
              <w:numPr>
                <w:ilvl w:val="0"/>
                <w:numId w:val="3"/>
              </w:numPr>
              <w:spacing w:after="120"/>
              <w:ind w:firstLineChars="0"/>
              <w:rPr>
                <w:rFonts w:ascii="Arial" w:hAnsi="Arial" w:cs="Arial"/>
                <w:b/>
                <w:sz w:val="20"/>
                <w:szCs w:val="20"/>
                <w:lang w:val="en-GB"/>
              </w:rPr>
            </w:pPr>
            <w:r w:rsidRPr="00A40D9D">
              <w:rPr>
                <w:rFonts w:ascii="Arial" w:hAnsi="Arial" w:cs="Arial"/>
                <w:bCs/>
                <w:sz w:val="20"/>
                <w:szCs w:val="20"/>
              </w:rPr>
              <w:t>Consequences if not approved:</w:t>
            </w:r>
            <w:r w:rsidRPr="00A40D9D">
              <w:rPr>
                <w:rFonts w:ascii="Arial" w:hAnsi="Arial" w:cs="Arial"/>
                <w:bCs/>
                <w:sz w:val="20"/>
                <w:szCs w:val="20"/>
              </w:rPr>
              <w:tab/>
              <w:t>Requirements are not applicable.</w:t>
            </w:r>
          </w:p>
        </w:tc>
      </w:tr>
      <w:tr w:rsidR="004B39F1" w:rsidRPr="00D770BA" w14:paraId="586432D9" w14:textId="77777777" w:rsidTr="009814DD">
        <w:trPr>
          <w:trHeight w:val="468"/>
        </w:trPr>
        <w:tc>
          <w:tcPr>
            <w:tcW w:w="1615" w:type="dxa"/>
          </w:tcPr>
          <w:p w14:paraId="579FECD0" w14:textId="1FC06AAE" w:rsidR="004B39F1" w:rsidRPr="0011796F" w:rsidRDefault="007F41F9" w:rsidP="004B39F1">
            <w:pPr>
              <w:spacing w:after="120"/>
              <w:rPr>
                <w:rFonts w:ascii="Arial" w:hAnsi="Arial" w:cs="Arial"/>
                <w:sz w:val="20"/>
                <w:szCs w:val="20"/>
              </w:rPr>
            </w:pPr>
            <w:hyperlink r:id="rId30" w:history="1">
              <w:r w:rsidR="004B39F1" w:rsidRPr="0011796F">
                <w:rPr>
                  <w:rStyle w:val="af0"/>
                  <w:rFonts w:ascii="Arial" w:hAnsi="Arial" w:cs="Arial"/>
                  <w:sz w:val="20"/>
                  <w:szCs w:val="20"/>
                </w:rPr>
                <w:t>R4-2416139</w:t>
              </w:r>
            </w:hyperlink>
          </w:p>
        </w:tc>
        <w:tc>
          <w:tcPr>
            <w:tcW w:w="1443" w:type="dxa"/>
          </w:tcPr>
          <w:p w14:paraId="2D4CD3D6" w14:textId="3BADF9E2" w:rsidR="004B39F1" w:rsidRPr="00431174" w:rsidRDefault="004B39F1" w:rsidP="004B39F1">
            <w:pPr>
              <w:spacing w:after="120"/>
              <w:rPr>
                <w:rFonts w:ascii="Arial" w:hAnsi="Arial" w:cs="Arial"/>
                <w:sz w:val="20"/>
                <w:szCs w:val="20"/>
              </w:rPr>
            </w:pPr>
            <w:r w:rsidRPr="00431174">
              <w:rPr>
                <w:rFonts w:ascii="Arial" w:hAnsi="Arial" w:cs="Arial"/>
                <w:sz w:val="20"/>
                <w:szCs w:val="20"/>
              </w:rPr>
              <w:t>Ericsson</w:t>
            </w:r>
          </w:p>
        </w:tc>
        <w:tc>
          <w:tcPr>
            <w:tcW w:w="6573" w:type="dxa"/>
          </w:tcPr>
          <w:p w14:paraId="21361709" w14:textId="77777777" w:rsidR="00537971" w:rsidRPr="00537971" w:rsidRDefault="00537971" w:rsidP="00537971">
            <w:pPr>
              <w:spacing w:after="120"/>
              <w:rPr>
                <w:rFonts w:ascii="Arial" w:hAnsi="Arial" w:cs="Arial"/>
                <w:b/>
                <w:sz w:val="20"/>
                <w:szCs w:val="20"/>
              </w:rPr>
            </w:pPr>
            <w:r w:rsidRPr="00537971">
              <w:rPr>
                <w:rFonts w:ascii="Arial" w:hAnsi="Arial" w:cs="Arial"/>
                <w:b/>
                <w:sz w:val="20"/>
                <w:szCs w:val="20"/>
              </w:rPr>
              <w:t xml:space="preserve">Proposal1: </w:t>
            </w:r>
            <w:r w:rsidRPr="00537971">
              <w:rPr>
                <w:rFonts w:ascii="Arial" w:hAnsi="Arial" w:cs="Arial"/>
                <w:bCs/>
                <w:sz w:val="20"/>
                <w:szCs w:val="20"/>
              </w:rPr>
              <w:t>RAN4 should not suggest RAN2 to specify new nor extend existing UE capabilities and signaling mechanism to support for CA/DC operation with less than 5 MHz channel BW.</w:t>
            </w:r>
          </w:p>
          <w:p w14:paraId="5C8528E8" w14:textId="77777777" w:rsidR="004B39F1" w:rsidRDefault="00537971" w:rsidP="00537971">
            <w:pPr>
              <w:spacing w:after="120"/>
              <w:rPr>
                <w:rFonts w:ascii="Arial" w:hAnsi="Arial" w:cs="Arial"/>
                <w:bCs/>
                <w:sz w:val="20"/>
                <w:szCs w:val="20"/>
              </w:rPr>
            </w:pPr>
            <w:r w:rsidRPr="00537971">
              <w:rPr>
                <w:rFonts w:ascii="Arial" w:hAnsi="Arial" w:cs="Arial"/>
                <w:b/>
                <w:sz w:val="20"/>
                <w:szCs w:val="20"/>
              </w:rPr>
              <w:t xml:space="preserve">Proposal2: </w:t>
            </w:r>
            <w:r w:rsidRPr="00537971">
              <w:rPr>
                <w:rFonts w:ascii="Arial" w:hAnsi="Arial" w:cs="Arial"/>
                <w:bCs/>
                <w:sz w:val="20"/>
                <w:szCs w:val="20"/>
              </w:rPr>
              <w:t>Send the draft LS proposed in Annex to RAN2 requesting to remove the single carrier restriction in existing UE capabilities for less than 5 MHz channel BW after RAN2 confirms there is no issue.</w:t>
            </w:r>
          </w:p>
          <w:p w14:paraId="12157DD5" w14:textId="77777777" w:rsidR="00E047C9" w:rsidRPr="00E047C9" w:rsidRDefault="00E047C9" w:rsidP="00537971">
            <w:pPr>
              <w:spacing w:after="120"/>
              <w:rPr>
                <w:rFonts w:ascii="Arial" w:hAnsi="Arial" w:cs="Arial"/>
                <w:b/>
                <w:bCs/>
                <w:sz w:val="20"/>
                <w:szCs w:val="20"/>
              </w:rPr>
            </w:pPr>
            <w:r w:rsidRPr="00E047C9">
              <w:rPr>
                <w:rFonts w:ascii="Arial" w:hAnsi="Arial" w:cs="Arial"/>
                <w:b/>
                <w:bCs/>
                <w:sz w:val="20"/>
                <w:szCs w:val="20"/>
              </w:rPr>
              <w:t>Proposed LS text</w:t>
            </w:r>
          </w:p>
          <w:p w14:paraId="5D890322" w14:textId="77777777" w:rsidR="00E047C9" w:rsidRPr="00E047C9" w:rsidRDefault="00E047C9" w:rsidP="00E047C9">
            <w:pPr>
              <w:pStyle w:val="a3"/>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Under the scope of the Rel-19 “NR channel BW less than 5MHz for FR1 Phase 2” work item RAN4 has discussed how to enable CA/DC operation for carrier(s) with less than 5 MHz channel BW. </w:t>
            </w:r>
          </w:p>
          <w:p w14:paraId="6C4A1660" w14:textId="77777777" w:rsidR="00E047C9" w:rsidRPr="00E047C9" w:rsidRDefault="00E047C9" w:rsidP="00E047C9">
            <w:pPr>
              <w:pStyle w:val="a3"/>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To RAN4 understanding, no new UE capability nor new signaling would be needed to enable such operation, the UE capabilities introduced in Rel-18 and the existing signaling would be sufficient without adding any extension. </w:t>
            </w:r>
          </w:p>
          <w:p w14:paraId="714957B5" w14:textId="77777777" w:rsidR="00E047C9" w:rsidRPr="00E047C9" w:rsidRDefault="00E047C9" w:rsidP="00E047C9">
            <w:pPr>
              <w:pStyle w:val="a3"/>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Nevertheless, the following UE capabilties for less than 5 MHz channel BW would need to be updated, removing their applicability restriction to single carrier operation: </w:t>
            </w:r>
          </w:p>
          <w:p w14:paraId="25B6BE41" w14:textId="77777777" w:rsidR="00E047C9" w:rsidRPr="00E047C9" w:rsidRDefault="00E047C9" w:rsidP="00C358C9">
            <w:pPr>
              <w:pStyle w:val="a3"/>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support12PRB-CORESET0-r18,</w:t>
            </w:r>
          </w:p>
          <w:p w14:paraId="6EAD950F" w14:textId="77777777" w:rsidR="00E047C9" w:rsidRPr="00E047C9" w:rsidRDefault="00E047C9" w:rsidP="00C358C9">
            <w:pPr>
              <w:pStyle w:val="a3"/>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support3MHz-ChannelBW-Asymmetric-r18, </w:t>
            </w:r>
          </w:p>
          <w:p w14:paraId="143C4B4D" w14:textId="77777777" w:rsidR="00E047C9" w:rsidRPr="00E047C9" w:rsidRDefault="00E047C9" w:rsidP="00C358C9">
            <w:pPr>
              <w:pStyle w:val="a3"/>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support3MHz-ChannelBW-Symmetric-r18, </w:t>
            </w:r>
          </w:p>
          <w:p w14:paraId="68217D58" w14:textId="77777777" w:rsidR="00E047C9" w:rsidRPr="00E047C9" w:rsidRDefault="00E047C9" w:rsidP="00C358C9">
            <w:pPr>
              <w:pStyle w:val="a3"/>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support5MHz-ChannelBW-20PRB-CORESET0-r18, </w:t>
            </w:r>
          </w:p>
          <w:p w14:paraId="67D297E5" w14:textId="77777777" w:rsidR="00E047C9" w:rsidRPr="00E047C9" w:rsidRDefault="00E047C9" w:rsidP="00C358C9">
            <w:pPr>
              <w:pStyle w:val="a3"/>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support12PRB-CORESET0-GSCN-41637-r18.</w:t>
            </w:r>
          </w:p>
          <w:p w14:paraId="151A20DC" w14:textId="77777777" w:rsidR="00E047C9" w:rsidRPr="00E047C9" w:rsidRDefault="00E047C9" w:rsidP="00E047C9">
            <w:pPr>
              <w:pStyle w:val="a3"/>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Also, 3 MHz channel BW should be added to the list of possible value for the FeatureSetUplinkPerCC parameter supportedMinBandwidthUL-r17 for BCS5</w:t>
            </w:r>
          </w:p>
          <w:p w14:paraId="77677E46" w14:textId="674A3CB0" w:rsidR="00E047C9" w:rsidRPr="00E047C9" w:rsidRDefault="00E047C9" w:rsidP="00E047C9">
            <w:pPr>
              <w:pStyle w:val="a3"/>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RAN4 kindly requests RAN2 to check that RAN4 understanding is correct and then udpate accordingly the UE capabilities listed above.</w:t>
            </w:r>
          </w:p>
        </w:tc>
      </w:tr>
      <w:tr w:rsidR="004B39F1" w:rsidRPr="00D770BA" w14:paraId="0EEAB1DF" w14:textId="77777777" w:rsidTr="009814DD">
        <w:trPr>
          <w:trHeight w:val="468"/>
        </w:trPr>
        <w:tc>
          <w:tcPr>
            <w:tcW w:w="1615" w:type="dxa"/>
          </w:tcPr>
          <w:p w14:paraId="30E5F878" w14:textId="33C9531A" w:rsidR="004B39F1" w:rsidRPr="001A7E57" w:rsidRDefault="007F41F9" w:rsidP="004B39F1">
            <w:pPr>
              <w:spacing w:after="120"/>
              <w:rPr>
                <w:rStyle w:val="af0"/>
              </w:rPr>
            </w:pPr>
            <w:hyperlink r:id="rId31" w:history="1">
              <w:r w:rsidR="004B39F1" w:rsidRPr="0011796F">
                <w:rPr>
                  <w:rStyle w:val="af0"/>
                  <w:rFonts w:ascii="Arial" w:hAnsi="Arial" w:cs="Arial"/>
                  <w:sz w:val="20"/>
                  <w:szCs w:val="20"/>
                </w:rPr>
                <w:t>R4-2416271</w:t>
              </w:r>
            </w:hyperlink>
          </w:p>
        </w:tc>
        <w:tc>
          <w:tcPr>
            <w:tcW w:w="1443" w:type="dxa"/>
          </w:tcPr>
          <w:p w14:paraId="0179E6B2" w14:textId="1C582227" w:rsidR="004B39F1" w:rsidRPr="00116C88" w:rsidRDefault="004B39F1" w:rsidP="004B39F1">
            <w:pPr>
              <w:spacing w:after="120"/>
              <w:rPr>
                <w:rFonts w:ascii="Arial" w:hAnsi="Arial" w:cs="Arial"/>
                <w:sz w:val="20"/>
                <w:szCs w:val="20"/>
              </w:rPr>
            </w:pPr>
            <w:r w:rsidRPr="00116C88">
              <w:rPr>
                <w:rFonts w:ascii="Arial" w:hAnsi="Arial" w:cs="Arial"/>
                <w:sz w:val="20"/>
                <w:szCs w:val="20"/>
              </w:rPr>
              <w:t xml:space="preserve">Huawei, </w:t>
            </w:r>
            <w:proofErr w:type="spellStart"/>
            <w:r w:rsidRPr="00116C88">
              <w:rPr>
                <w:rFonts w:ascii="Arial" w:hAnsi="Arial" w:cs="Arial"/>
                <w:sz w:val="20"/>
                <w:szCs w:val="20"/>
              </w:rPr>
              <w:t>HiSilicon</w:t>
            </w:r>
            <w:proofErr w:type="spellEnd"/>
          </w:p>
        </w:tc>
        <w:tc>
          <w:tcPr>
            <w:tcW w:w="6573" w:type="dxa"/>
          </w:tcPr>
          <w:p w14:paraId="1DBDAE0F" w14:textId="77777777" w:rsidR="004B39F1" w:rsidRPr="00116C88" w:rsidRDefault="007A3B98" w:rsidP="004B39F1">
            <w:pPr>
              <w:spacing w:after="120"/>
              <w:rPr>
                <w:rFonts w:ascii="Arial" w:hAnsi="Arial" w:cs="Arial"/>
                <w:bCs/>
                <w:sz w:val="20"/>
                <w:szCs w:val="20"/>
              </w:rPr>
            </w:pPr>
            <w:r w:rsidRPr="00116C88">
              <w:rPr>
                <w:rFonts w:ascii="Arial" w:hAnsi="Arial" w:cs="Arial"/>
                <w:bCs/>
                <w:sz w:val="20"/>
                <w:szCs w:val="20"/>
              </w:rPr>
              <w:t>Proposed LS text</w:t>
            </w:r>
          </w:p>
          <w:p w14:paraId="20D95207"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 xml:space="preserve">In Rel-15 due to the large transmission BWs, in inter-band CA configuration, the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can be configured off the frequency raster. In Rel-19, RAN4 is enabling 3MHz CBWs (with 15 PRB transmission BW) on inter-band NR CA band combinations, such as CA_n100A-n101A. As the CBW is smaller than the Rel 15 channel BW, should the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with 3MHz CBW can be configured off the frequency raster or not?</w:t>
            </w:r>
          </w:p>
          <w:p w14:paraId="4C2CA4B1"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2.</w:t>
            </w:r>
            <w:r w:rsidRPr="00116C88">
              <w:rPr>
                <w:rFonts w:ascii="Arial" w:eastAsia="MS Mincho" w:hAnsi="Arial" w:cs="Arial"/>
                <w:color w:val="0070C0"/>
                <w:sz w:val="20"/>
                <w:szCs w:val="20"/>
              </w:rPr>
              <w:tab/>
            </w:r>
            <w:r w:rsidRPr="00116C88">
              <w:rPr>
                <w:rFonts w:ascii="Arial" w:eastAsia="MS Mincho" w:hAnsi="Arial" w:cs="Arial"/>
                <w:color w:val="0070C0"/>
                <w:sz w:val="20"/>
                <w:szCs w:val="20"/>
              </w:rPr>
              <w:tab/>
              <w:t>Actions</w:t>
            </w:r>
          </w:p>
          <w:p w14:paraId="67B70572"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To RAN1:</w:t>
            </w:r>
          </w:p>
          <w:p w14:paraId="3C93D8A3" w14:textId="7358DCDF" w:rsidR="007A3B98" w:rsidRPr="00116C88" w:rsidRDefault="007A3B98" w:rsidP="007A3B98">
            <w:pPr>
              <w:spacing w:after="120"/>
              <w:ind w:left="284"/>
              <w:rPr>
                <w:rFonts w:ascii="Arial" w:hAnsi="Arial" w:cs="Arial"/>
                <w:b/>
                <w:sz w:val="20"/>
                <w:szCs w:val="20"/>
                <w:lang w:val="en-US"/>
              </w:rPr>
            </w:pPr>
            <w:r w:rsidRPr="00116C88">
              <w:rPr>
                <w:rFonts w:ascii="Arial" w:eastAsia="MS Mincho" w:hAnsi="Arial" w:cs="Arial"/>
                <w:color w:val="0070C0"/>
                <w:sz w:val="20"/>
                <w:szCs w:val="20"/>
              </w:rPr>
              <w:t xml:space="preserve">ACTION: </w:t>
            </w:r>
            <w:r w:rsidRPr="00116C88">
              <w:rPr>
                <w:rFonts w:ascii="Arial" w:eastAsia="MS Mincho" w:hAnsi="Arial" w:cs="Arial"/>
                <w:color w:val="0070C0"/>
                <w:sz w:val="20"/>
                <w:szCs w:val="20"/>
              </w:rPr>
              <w:tab/>
              <w:t xml:space="preserve">RAN4 respectfully requests RAN1 to clarify whether in an inter-band CA configuration with a 3MHz CBW,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with 3MHz CBW can be configured off the frequency raster or not?</w:t>
            </w:r>
          </w:p>
        </w:tc>
      </w:tr>
      <w:tr w:rsidR="001A7E57" w:rsidRPr="00D770BA" w14:paraId="6C290C15" w14:textId="77777777" w:rsidTr="009814DD">
        <w:trPr>
          <w:trHeight w:val="468"/>
        </w:trPr>
        <w:tc>
          <w:tcPr>
            <w:tcW w:w="1615" w:type="dxa"/>
          </w:tcPr>
          <w:p w14:paraId="7D4C6AA9" w14:textId="0B469BCB" w:rsidR="001A7E57" w:rsidRPr="001A7E57" w:rsidRDefault="007F41F9" w:rsidP="001A7E57">
            <w:pPr>
              <w:spacing w:after="120"/>
              <w:rPr>
                <w:rStyle w:val="af0"/>
              </w:rPr>
            </w:pPr>
            <w:hyperlink r:id="rId32" w:history="1">
              <w:r w:rsidR="001A7E57" w:rsidRPr="001A7E57">
                <w:rPr>
                  <w:rStyle w:val="af0"/>
                  <w:rFonts w:ascii="Arial" w:hAnsi="Arial" w:cs="Arial"/>
                  <w:sz w:val="20"/>
                  <w:szCs w:val="20"/>
                </w:rPr>
                <w:t>R4-2416461</w:t>
              </w:r>
            </w:hyperlink>
          </w:p>
        </w:tc>
        <w:tc>
          <w:tcPr>
            <w:tcW w:w="1443" w:type="dxa"/>
          </w:tcPr>
          <w:p w14:paraId="77A4C316" w14:textId="7A03C8C7" w:rsidR="001A7E57" w:rsidRPr="00116C88" w:rsidRDefault="001A7E57" w:rsidP="001A7E57">
            <w:pPr>
              <w:spacing w:after="120"/>
              <w:rPr>
                <w:rFonts w:ascii="Arial" w:hAnsi="Arial" w:cs="Arial"/>
                <w:sz w:val="20"/>
                <w:szCs w:val="20"/>
              </w:rPr>
            </w:pPr>
            <w:r w:rsidRPr="00116C88">
              <w:rPr>
                <w:rFonts w:ascii="Arial" w:hAnsi="Arial" w:cs="Arial"/>
                <w:sz w:val="20"/>
                <w:szCs w:val="20"/>
              </w:rPr>
              <w:t>Qualcomm</w:t>
            </w:r>
          </w:p>
        </w:tc>
        <w:tc>
          <w:tcPr>
            <w:tcW w:w="6573" w:type="dxa"/>
          </w:tcPr>
          <w:p w14:paraId="06522DB9" w14:textId="77777777" w:rsidR="00005E89" w:rsidRPr="00005E89" w:rsidRDefault="00005E89" w:rsidP="00005E89">
            <w:pPr>
              <w:spacing w:after="120"/>
              <w:rPr>
                <w:rFonts w:ascii="Arial" w:hAnsi="Arial" w:cs="Arial"/>
                <w:b/>
                <w:sz w:val="20"/>
                <w:szCs w:val="20"/>
              </w:rPr>
            </w:pPr>
            <w:r w:rsidRPr="00005E89">
              <w:rPr>
                <w:rFonts w:ascii="Arial" w:hAnsi="Arial" w:cs="Arial"/>
                <w:b/>
                <w:sz w:val="20"/>
                <w:szCs w:val="20"/>
              </w:rPr>
              <w:t xml:space="preserve">Observation 1: </w:t>
            </w:r>
            <w:r w:rsidRPr="00A20275">
              <w:rPr>
                <w:rFonts w:ascii="Arial" w:hAnsi="Arial" w:cs="Arial"/>
                <w:bCs/>
                <w:sz w:val="20"/>
                <w:szCs w:val="20"/>
              </w:rPr>
              <w:t>Current RAN1 specifications specify a cell with SSB/CORESET0 for less than 5MHz are associated with the new sync raster points.</w:t>
            </w:r>
          </w:p>
          <w:p w14:paraId="19B0B4D4" w14:textId="77777777" w:rsidR="00005E89" w:rsidRPr="00005E89" w:rsidRDefault="00005E89" w:rsidP="00005E89">
            <w:pPr>
              <w:spacing w:after="120"/>
              <w:rPr>
                <w:rFonts w:ascii="Arial" w:hAnsi="Arial" w:cs="Arial"/>
                <w:b/>
                <w:sz w:val="20"/>
                <w:szCs w:val="20"/>
              </w:rPr>
            </w:pPr>
            <w:r w:rsidRPr="00005E89">
              <w:rPr>
                <w:rFonts w:ascii="Arial" w:hAnsi="Arial" w:cs="Arial"/>
                <w:b/>
                <w:sz w:val="20"/>
                <w:szCs w:val="20"/>
              </w:rPr>
              <w:t xml:space="preserve">Observation 2: </w:t>
            </w:r>
            <w:r w:rsidRPr="00A20275">
              <w:rPr>
                <w:rFonts w:ascii="Arial" w:hAnsi="Arial" w:cs="Arial"/>
                <w:bCs/>
                <w:sz w:val="20"/>
                <w:szCs w:val="20"/>
              </w:rPr>
              <w:t xml:space="preserve">If SCell with less than 5MHz is not required to be in the new sync raster points, current specification is unclear on the transmission bandwidths when the cell is not a </w:t>
            </w:r>
            <w:proofErr w:type="spellStart"/>
            <w:r w:rsidRPr="00A20275">
              <w:rPr>
                <w:rFonts w:ascii="Arial" w:hAnsi="Arial" w:cs="Arial"/>
                <w:bCs/>
                <w:sz w:val="20"/>
                <w:szCs w:val="20"/>
              </w:rPr>
              <w:t>Pcell</w:t>
            </w:r>
            <w:proofErr w:type="spellEnd"/>
            <w:r w:rsidRPr="00A20275">
              <w:rPr>
                <w:rFonts w:ascii="Arial" w:hAnsi="Arial" w:cs="Arial"/>
                <w:bCs/>
                <w:sz w:val="20"/>
                <w:szCs w:val="20"/>
              </w:rPr>
              <w:t>.</w:t>
            </w:r>
          </w:p>
          <w:p w14:paraId="141D8195" w14:textId="77777777" w:rsidR="001A7E57" w:rsidRPr="00A20275" w:rsidRDefault="00005E89" w:rsidP="00005E89">
            <w:pPr>
              <w:spacing w:after="120"/>
              <w:rPr>
                <w:rFonts w:ascii="Arial" w:hAnsi="Arial" w:cs="Arial"/>
                <w:bCs/>
                <w:sz w:val="20"/>
                <w:szCs w:val="20"/>
              </w:rPr>
            </w:pPr>
            <w:r w:rsidRPr="00005E89">
              <w:rPr>
                <w:rFonts w:ascii="Arial" w:hAnsi="Arial" w:cs="Arial"/>
                <w:b/>
                <w:sz w:val="20"/>
                <w:szCs w:val="20"/>
              </w:rPr>
              <w:t xml:space="preserve">Proposal 1: </w:t>
            </w:r>
            <w:r w:rsidRPr="00A20275">
              <w:rPr>
                <w:rFonts w:ascii="Arial" w:hAnsi="Arial" w:cs="Arial"/>
                <w:bCs/>
                <w:sz w:val="20"/>
                <w:szCs w:val="20"/>
              </w:rPr>
              <w:t>Require less than 5 MHz SCell to be associated with the new sync raster points for less than 5MHz, similar as PCell.</w:t>
            </w:r>
          </w:p>
          <w:p w14:paraId="508F168C" w14:textId="77777777" w:rsidR="00DE2E83" w:rsidRPr="00A20275" w:rsidRDefault="00DE2E83" w:rsidP="00005E89">
            <w:pPr>
              <w:spacing w:after="120"/>
              <w:rPr>
                <w:rFonts w:ascii="Arial" w:hAnsi="Arial" w:cs="Arial"/>
                <w:bCs/>
                <w:sz w:val="20"/>
                <w:szCs w:val="20"/>
              </w:rPr>
            </w:pPr>
            <w:r w:rsidRPr="00DE2E83">
              <w:rPr>
                <w:rFonts w:ascii="Arial" w:hAnsi="Arial" w:cs="Arial"/>
                <w:b/>
                <w:sz w:val="20"/>
                <w:szCs w:val="20"/>
              </w:rPr>
              <w:t xml:space="preserve">Proposal 2: </w:t>
            </w:r>
            <w:r w:rsidRPr="00A20275">
              <w:rPr>
                <w:rFonts w:ascii="Arial" w:hAnsi="Arial" w:cs="Arial"/>
                <w:bCs/>
                <w:sz w:val="20"/>
                <w:szCs w:val="20"/>
              </w:rPr>
              <w:t>Include the SSB frequency restriction to both UE and gNB specifications as follows</w:t>
            </w:r>
          </w:p>
          <w:p w14:paraId="05A838DC" w14:textId="77777777" w:rsidR="00A20275" w:rsidRPr="00A20275" w:rsidRDefault="00A20275" w:rsidP="00A20275">
            <w:pPr>
              <w:spacing w:after="120"/>
              <w:ind w:left="284"/>
              <w:rPr>
                <w:rFonts w:ascii="Arial" w:hAnsi="Arial" w:cs="Arial"/>
                <w:bCs/>
                <w:sz w:val="20"/>
                <w:szCs w:val="20"/>
              </w:rPr>
            </w:pPr>
            <w:r w:rsidRPr="00A20275">
              <w:rPr>
                <w:rFonts w:ascii="Arial" w:hAnsi="Arial" w:cs="Arial"/>
                <w:bCs/>
                <w:sz w:val="20"/>
                <w:szCs w:val="20"/>
              </w:rPr>
              <w:t xml:space="preserve">5.4A.3 Synchronization raster for CA </w:t>
            </w:r>
          </w:p>
          <w:p w14:paraId="06DD2034" w14:textId="2199FF21" w:rsidR="00A20275" w:rsidRPr="004B39F1" w:rsidRDefault="00A20275" w:rsidP="00A20275">
            <w:pPr>
              <w:spacing w:after="120"/>
              <w:ind w:left="284"/>
              <w:rPr>
                <w:rFonts w:ascii="Arial" w:hAnsi="Arial" w:cs="Arial"/>
                <w:b/>
                <w:sz w:val="20"/>
                <w:szCs w:val="20"/>
                <w:highlight w:val="yellow"/>
              </w:rPr>
            </w:pPr>
            <w:r w:rsidRPr="00A20275">
              <w:rPr>
                <w:rFonts w:ascii="Arial" w:hAnsi="Arial" w:cs="Arial"/>
                <w:bCs/>
                <w:sz w:val="20"/>
                <w:szCs w:val="20"/>
              </w:rPr>
              <w:t xml:space="preserve">For inter-band and intra-band contiguous carrier aggregation, the synchronization raster requirements in clause 5.4.3 apply for each operating band. </w:t>
            </w:r>
            <w:r w:rsidRPr="00431174">
              <w:rPr>
                <w:rFonts w:ascii="Arial" w:hAnsi="Arial" w:cs="Arial"/>
                <w:bCs/>
                <w:color w:val="FF0000"/>
                <w:sz w:val="20"/>
                <w:szCs w:val="20"/>
              </w:rPr>
              <w:t>In addition, SCell with 15 PRB transmission bandwidth can be only configured with SS Block frequency position defined in Table 5.4.3.1-2 and SCell with 12 PRB transmission bandwidth configuration within 3 MHz channel bandwidth or 20 PRB transmission bandwidth configuration within 5 MHz channel bandwidth can be configured only in band n100 with SS Block frequency position defined in Table 5.4.3.1-3.</w:t>
            </w:r>
          </w:p>
        </w:tc>
      </w:tr>
    </w:tbl>
    <w:p w14:paraId="6CE75AC3" w14:textId="77777777" w:rsidR="002B288B" w:rsidRDefault="002B288B" w:rsidP="002B288B">
      <w:pPr>
        <w:rPr>
          <w:highlight w:val="yellow"/>
          <w:lang w:eastAsia="zh-CN"/>
        </w:rPr>
      </w:pPr>
    </w:p>
    <w:p w14:paraId="18BE25A8" w14:textId="77777777" w:rsidR="00C749D8" w:rsidRDefault="00C749D8" w:rsidP="002B288B">
      <w:pPr>
        <w:rPr>
          <w:highlight w:val="yellow"/>
          <w:lang w:eastAsia="zh-CN"/>
        </w:rPr>
      </w:pPr>
    </w:p>
    <w:p w14:paraId="70D89159" w14:textId="77777777" w:rsidR="00DD19DE" w:rsidRPr="00767EF8" w:rsidRDefault="00DD19DE" w:rsidP="0009288D">
      <w:pPr>
        <w:pStyle w:val="2"/>
      </w:pPr>
      <w:r w:rsidRPr="00767EF8">
        <w:rPr>
          <w:rFonts w:hint="eastAsia"/>
        </w:rPr>
        <w:t>Open issues</w:t>
      </w:r>
      <w:r w:rsidRPr="00767EF8">
        <w:t xml:space="preserve"> summary</w:t>
      </w:r>
    </w:p>
    <w:p w14:paraId="3F4CFA8B" w14:textId="45AAC73E" w:rsidR="00DD19DE" w:rsidRDefault="00DD19DE" w:rsidP="00DD19DE">
      <w:pPr>
        <w:rPr>
          <w:i/>
          <w:color w:val="0070C0"/>
        </w:rPr>
      </w:pPr>
      <w:r w:rsidRPr="00767EF8">
        <w:rPr>
          <w:rFonts w:hint="eastAsia"/>
          <w:i/>
          <w:color w:val="0070C0"/>
        </w:rPr>
        <w:t xml:space="preserve">Before Meeting, </w:t>
      </w:r>
      <w:r w:rsidRPr="00767EF8">
        <w:rPr>
          <w:i/>
          <w:color w:val="0070C0"/>
        </w:rPr>
        <w:t>moderator</w:t>
      </w:r>
      <w:r w:rsidRPr="00767EF8">
        <w:rPr>
          <w:rFonts w:hint="eastAsia"/>
          <w:i/>
          <w:color w:val="0070C0"/>
        </w:rPr>
        <w:t>s</w:t>
      </w:r>
      <w:r w:rsidRPr="00767EF8">
        <w:rPr>
          <w:i/>
          <w:color w:val="0070C0"/>
        </w:rPr>
        <w:t xml:space="preserve"> shall</w:t>
      </w:r>
      <w:r w:rsidRPr="00767EF8">
        <w:rPr>
          <w:rFonts w:hint="eastAsia"/>
          <w:i/>
          <w:color w:val="0070C0"/>
        </w:rPr>
        <w:t xml:space="preserve"> summar</w:t>
      </w:r>
      <w:r w:rsidRPr="00767EF8">
        <w:rPr>
          <w:i/>
          <w:color w:val="0070C0"/>
        </w:rPr>
        <w:t>ize list of</w:t>
      </w:r>
      <w:r w:rsidRPr="00767EF8">
        <w:rPr>
          <w:rFonts w:hint="eastAsia"/>
          <w:i/>
          <w:color w:val="0070C0"/>
        </w:rPr>
        <w:t xml:space="preserve"> open issues</w:t>
      </w:r>
      <w:r w:rsidRPr="00767EF8">
        <w:rPr>
          <w:i/>
          <w:color w:val="0070C0"/>
        </w:rPr>
        <w:t xml:space="preserve">, </w:t>
      </w:r>
      <w:r w:rsidRPr="00767EF8">
        <w:rPr>
          <w:rFonts w:hint="eastAsia"/>
          <w:i/>
          <w:color w:val="0070C0"/>
        </w:rPr>
        <w:t>candidate options</w:t>
      </w:r>
      <w:r w:rsidRPr="00767EF8">
        <w:rPr>
          <w:i/>
          <w:color w:val="0070C0"/>
        </w:rPr>
        <w:t xml:space="preserve"> and possible WF (if applicable)</w:t>
      </w:r>
      <w:r w:rsidRPr="00767EF8">
        <w:rPr>
          <w:rFonts w:hint="eastAsia"/>
          <w:i/>
          <w:color w:val="0070C0"/>
        </w:rPr>
        <w:t xml:space="preserve"> based on companies</w:t>
      </w:r>
      <w:r w:rsidRPr="00767EF8">
        <w:rPr>
          <w:i/>
          <w:color w:val="0070C0"/>
        </w:rPr>
        <w:t>’</w:t>
      </w:r>
      <w:r w:rsidRPr="00767EF8">
        <w:rPr>
          <w:rFonts w:hint="eastAsia"/>
          <w:i/>
          <w:color w:val="0070C0"/>
        </w:rPr>
        <w:t xml:space="preserve"> contributions.</w:t>
      </w:r>
    </w:p>
    <w:p w14:paraId="46E4B24E" w14:textId="77777777" w:rsidR="00431174" w:rsidRDefault="00431174" w:rsidP="00DD19DE">
      <w:pPr>
        <w:rPr>
          <w:i/>
          <w:color w:val="0070C0"/>
        </w:rPr>
      </w:pPr>
    </w:p>
    <w:p w14:paraId="002476D9" w14:textId="01AF7ABF" w:rsidR="0009288D" w:rsidRPr="0009288D" w:rsidRDefault="0009288D" w:rsidP="00C358C9">
      <w:pPr>
        <w:pStyle w:val="2"/>
        <w:numPr>
          <w:ilvl w:val="3"/>
          <w:numId w:val="2"/>
        </w:numPr>
      </w:pPr>
      <w:r w:rsidRPr="0009288D">
        <w:t>Sub-topic 1-</w:t>
      </w:r>
      <w:r w:rsidRPr="0009288D">
        <w:rPr>
          <w:rFonts w:hint="eastAsia"/>
        </w:rPr>
        <w:t>1</w:t>
      </w:r>
      <w:r w:rsidRPr="0009288D">
        <w:t xml:space="preserve"> </w:t>
      </w:r>
      <w:r w:rsidR="00D55D8D">
        <w:t>Scell SSB position restrictions (</w:t>
      </w:r>
      <w:r w:rsidR="00E93B1F" w:rsidRPr="00102A40">
        <w:t>Sync raster applicability</w:t>
      </w:r>
      <w:r w:rsidR="00D55D8D">
        <w:t>)</w:t>
      </w:r>
    </w:p>
    <w:p w14:paraId="69F8AC71" w14:textId="10DC6105" w:rsidR="00431174" w:rsidRDefault="00431174" w:rsidP="005F2674">
      <w:pPr>
        <w:spacing w:after="120"/>
        <w:rPr>
          <w:rFonts w:eastAsia="宋体"/>
          <w:lang w:eastAsia="zh-CN"/>
        </w:rPr>
      </w:pPr>
      <w:r w:rsidRPr="005F2674">
        <w:rPr>
          <w:rFonts w:eastAsia="宋体"/>
          <w:lang w:eastAsia="zh-CN"/>
        </w:rPr>
        <w:t>RAN4 #11</w:t>
      </w:r>
      <w:r w:rsidR="00106C53" w:rsidRPr="005F2674">
        <w:rPr>
          <w:rFonts w:eastAsia="宋体"/>
          <w:lang w:eastAsia="zh-CN"/>
        </w:rPr>
        <w:t>2</w:t>
      </w:r>
      <w:r w:rsidRPr="005F2674">
        <w:rPr>
          <w:rFonts w:eastAsia="宋体"/>
          <w:lang w:eastAsia="zh-CN"/>
        </w:rPr>
        <w:t xml:space="preserve"> agreement</w:t>
      </w:r>
      <w:r w:rsidR="005F2674">
        <w:rPr>
          <w:rFonts w:eastAsia="宋体"/>
          <w:lang w:eastAsia="zh-CN"/>
        </w:rPr>
        <w:t>s are provided below:</w:t>
      </w:r>
    </w:p>
    <w:tbl>
      <w:tblPr>
        <w:tblStyle w:val="aff7"/>
        <w:tblW w:w="0" w:type="auto"/>
        <w:tblLook w:val="04A0" w:firstRow="1" w:lastRow="0" w:firstColumn="1" w:lastColumn="0" w:noHBand="0" w:noVBand="1"/>
      </w:tblPr>
      <w:tblGrid>
        <w:gridCol w:w="9631"/>
      </w:tblGrid>
      <w:tr w:rsidR="005F2674" w14:paraId="696254EB" w14:textId="77777777" w:rsidTr="005F2674">
        <w:tc>
          <w:tcPr>
            <w:tcW w:w="9631" w:type="dxa"/>
          </w:tcPr>
          <w:p w14:paraId="582D379E" w14:textId="77777777" w:rsidR="005F2674" w:rsidRPr="00B57913" w:rsidRDefault="005F2674" w:rsidP="00C358C9">
            <w:pPr>
              <w:pStyle w:val="aff8"/>
              <w:numPr>
                <w:ilvl w:val="0"/>
                <w:numId w:val="1"/>
              </w:numPr>
              <w:overflowPunct/>
              <w:autoSpaceDE/>
              <w:autoSpaceDN/>
              <w:adjustRightInd/>
              <w:spacing w:after="120"/>
              <w:ind w:firstLineChars="0"/>
              <w:textAlignment w:val="auto"/>
              <w:rPr>
                <w:rFonts w:eastAsia="宋体"/>
                <w:lang w:eastAsia="zh-CN"/>
              </w:rPr>
            </w:pPr>
            <w:r w:rsidRPr="00B57913">
              <w:rPr>
                <w:rFonts w:eastAsia="宋体"/>
                <w:lang w:eastAsia="zh-CN"/>
              </w:rPr>
              <w:t xml:space="preserve">For band n100 </w:t>
            </w:r>
          </w:p>
          <w:p w14:paraId="59BB80BD" w14:textId="77777777" w:rsidR="005F2674" w:rsidRPr="00B57913" w:rsidRDefault="005F2674" w:rsidP="00C358C9">
            <w:pPr>
              <w:pStyle w:val="aff8"/>
              <w:numPr>
                <w:ilvl w:val="1"/>
                <w:numId w:val="1"/>
              </w:numPr>
              <w:overflowPunct/>
              <w:autoSpaceDE/>
              <w:autoSpaceDN/>
              <w:adjustRightInd/>
              <w:spacing w:after="120"/>
              <w:ind w:firstLineChars="0"/>
              <w:textAlignment w:val="auto"/>
              <w:rPr>
                <w:rFonts w:eastAsia="宋体"/>
                <w:lang w:eastAsia="zh-CN"/>
              </w:rPr>
            </w:pPr>
            <w:r w:rsidRPr="00B57913">
              <w:rPr>
                <w:rFonts w:eastAsia="宋体"/>
                <w:lang w:eastAsia="zh-CN"/>
              </w:rPr>
              <w:t>SCell with 12 PRB transmission bandwidth configuration within 3 MHz channel can be configured only with SS Block frequency position same as defined in TS 38.101-1 Table 5.4.3.1-3</w:t>
            </w:r>
          </w:p>
          <w:p w14:paraId="0946B26C" w14:textId="77777777" w:rsidR="005F2674" w:rsidRPr="00B57913" w:rsidRDefault="005F2674" w:rsidP="00C358C9">
            <w:pPr>
              <w:pStyle w:val="aff8"/>
              <w:numPr>
                <w:ilvl w:val="1"/>
                <w:numId w:val="1"/>
              </w:numPr>
              <w:overflowPunct/>
              <w:autoSpaceDE/>
              <w:autoSpaceDN/>
              <w:adjustRightInd/>
              <w:spacing w:after="120"/>
              <w:ind w:firstLineChars="0"/>
              <w:textAlignment w:val="auto"/>
              <w:rPr>
                <w:rFonts w:eastAsia="宋体"/>
                <w:lang w:eastAsia="zh-CN"/>
              </w:rPr>
            </w:pPr>
            <w:r w:rsidRPr="00B57913">
              <w:rPr>
                <w:rFonts w:eastAsia="宋体"/>
                <w:lang w:eastAsia="zh-CN"/>
              </w:rPr>
              <w:lastRenderedPageBreak/>
              <w:t>SCell with 20 PRB transmission bandwidth configuration within 5 MHz channel can be configured only with SS Block frequency position same as defined in TS 38.101-1 Table 5.4.3.1-3</w:t>
            </w:r>
          </w:p>
          <w:p w14:paraId="783791F4" w14:textId="77777777" w:rsidR="005F2674" w:rsidRDefault="005F2674" w:rsidP="00C358C9">
            <w:pPr>
              <w:pStyle w:val="aff8"/>
              <w:numPr>
                <w:ilvl w:val="1"/>
                <w:numId w:val="1"/>
              </w:numPr>
              <w:overflowPunct/>
              <w:autoSpaceDE/>
              <w:autoSpaceDN/>
              <w:adjustRightInd/>
              <w:spacing w:after="120"/>
              <w:ind w:firstLineChars="0"/>
              <w:textAlignment w:val="auto"/>
              <w:rPr>
                <w:rFonts w:eastAsia="宋体"/>
                <w:lang w:eastAsia="zh-CN"/>
              </w:rPr>
            </w:pPr>
            <w:r w:rsidRPr="00B57913">
              <w:rPr>
                <w:rFonts w:eastAsia="宋体"/>
                <w:lang w:eastAsia="zh-CN"/>
              </w:rPr>
              <w:t>Whether and how to capture the respective notes in the specification can be decided subject to the decisions on UE capability signaling in the WI RF maintenance stage.</w:t>
            </w:r>
          </w:p>
          <w:p w14:paraId="06E72ABD" w14:textId="77777777" w:rsidR="005F2674" w:rsidRDefault="005F2674" w:rsidP="00C358C9">
            <w:pPr>
              <w:pStyle w:val="aff8"/>
              <w:numPr>
                <w:ilvl w:val="2"/>
                <w:numId w:val="1"/>
              </w:numPr>
              <w:overflowPunct/>
              <w:autoSpaceDE/>
              <w:autoSpaceDN/>
              <w:adjustRightInd/>
              <w:spacing w:after="120"/>
              <w:ind w:firstLineChars="0"/>
              <w:textAlignment w:val="auto"/>
              <w:rPr>
                <w:rFonts w:eastAsia="宋体"/>
                <w:lang w:eastAsia="zh-CN"/>
              </w:rPr>
            </w:pPr>
            <w:r>
              <w:rPr>
                <w:rFonts w:eastAsia="宋体"/>
                <w:lang w:eastAsia="zh-CN"/>
              </w:rPr>
              <w:t>The candidate CR text</w:t>
            </w:r>
          </w:p>
          <w:p w14:paraId="6D5F5A1E" w14:textId="77777777" w:rsidR="005F2674" w:rsidRDefault="005F2674" w:rsidP="00C358C9">
            <w:pPr>
              <w:pStyle w:val="aff8"/>
              <w:numPr>
                <w:ilvl w:val="3"/>
                <w:numId w:val="1"/>
              </w:numPr>
              <w:overflowPunct/>
              <w:autoSpaceDE/>
              <w:autoSpaceDN/>
              <w:adjustRightInd/>
              <w:spacing w:after="120"/>
              <w:ind w:firstLineChars="0"/>
              <w:textAlignment w:val="auto"/>
              <w:rPr>
                <w:rFonts w:eastAsia="宋体"/>
                <w:lang w:eastAsia="zh-CN"/>
              </w:rPr>
            </w:pPr>
            <w:r>
              <w:rPr>
                <w:rFonts w:eastAsia="宋体"/>
                <w:lang w:eastAsia="zh-CN"/>
              </w:rPr>
              <w:t>Option 1: “</w:t>
            </w:r>
            <w:r w:rsidRPr="00CE641D">
              <w:rPr>
                <w:rFonts w:eastAsia="宋体"/>
                <w:lang w:eastAsia="zh-CN"/>
              </w:rPr>
              <w:t>SCell with 12 PRB transmission bandwidth configuration within 3 MHz channel bandwidth or 20 PRB transmission bandwidth configuration within 5 MHz channel bandwidth can be configured only in band n100 with SS Block frequency position defined in Table 5.4.3.1-3.</w:t>
            </w:r>
            <w:r>
              <w:rPr>
                <w:rFonts w:eastAsia="宋体"/>
                <w:lang w:eastAsia="zh-CN"/>
              </w:rPr>
              <w:t>”</w:t>
            </w:r>
          </w:p>
          <w:p w14:paraId="35D938BC" w14:textId="168A5227" w:rsidR="005F2674" w:rsidRPr="004C2076" w:rsidRDefault="005F2674" w:rsidP="00C358C9">
            <w:pPr>
              <w:pStyle w:val="aff8"/>
              <w:numPr>
                <w:ilvl w:val="3"/>
                <w:numId w:val="1"/>
              </w:numPr>
              <w:overflowPunct/>
              <w:autoSpaceDE/>
              <w:autoSpaceDN/>
              <w:adjustRightInd/>
              <w:spacing w:after="120"/>
              <w:ind w:firstLineChars="0"/>
              <w:textAlignment w:val="auto"/>
              <w:rPr>
                <w:rFonts w:eastAsia="宋体"/>
                <w:lang w:eastAsia="zh-CN"/>
              </w:rPr>
            </w:pPr>
            <w:r>
              <w:rPr>
                <w:rFonts w:eastAsia="宋体"/>
                <w:lang w:eastAsia="zh-CN"/>
              </w:rPr>
              <w:t xml:space="preserve">Other options not precluded </w:t>
            </w:r>
          </w:p>
        </w:tc>
      </w:tr>
    </w:tbl>
    <w:p w14:paraId="3F1C2EA0" w14:textId="77777777" w:rsidR="005F2674" w:rsidRDefault="005F2674" w:rsidP="005F2674">
      <w:pPr>
        <w:spacing w:after="120"/>
        <w:rPr>
          <w:rFonts w:eastAsia="宋体"/>
          <w:lang w:eastAsia="zh-CN"/>
        </w:rPr>
      </w:pPr>
    </w:p>
    <w:p w14:paraId="7889BB1F" w14:textId="13A0CE7D" w:rsidR="00431174" w:rsidRPr="000E519A" w:rsidRDefault="004C2076" w:rsidP="00C358C9">
      <w:pPr>
        <w:pStyle w:val="aff8"/>
        <w:numPr>
          <w:ilvl w:val="0"/>
          <w:numId w:val="1"/>
        </w:numPr>
        <w:overflowPunct/>
        <w:autoSpaceDE/>
        <w:autoSpaceDN/>
        <w:adjustRightInd/>
        <w:spacing w:after="120"/>
        <w:ind w:firstLineChars="0"/>
        <w:textAlignment w:val="auto"/>
        <w:rPr>
          <w:rFonts w:eastAsia="宋体"/>
          <w:lang w:eastAsia="zh-CN"/>
        </w:rPr>
      </w:pPr>
      <w:r>
        <w:rPr>
          <w:rFonts w:eastAsia="宋体"/>
          <w:lang w:eastAsia="zh-CN"/>
        </w:rPr>
        <w:t>Companies’</w:t>
      </w:r>
      <w:r w:rsidR="00214966">
        <w:rPr>
          <w:rFonts w:eastAsia="宋体"/>
          <w:lang w:eastAsia="zh-CN"/>
        </w:rPr>
        <w:t xml:space="preserve"> p</w:t>
      </w:r>
      <w:r w:rsidR="00431174" w:rsidRPr="000E519A">
        <w:rPr>
          <w:rFonts w:eastAsia="宋体"/>
          <w:lang w:eastAsia="zh-CN"/>
        </w:rPr>
        <w:t>roposals</w:t>
      </w:r>
    </w:p>
    <w:p w14:paraId="1A51420B" w14:textId="77777777" w:rsidR="007C5338" w:rsidRDefault="007C5338" w:rsidP="00C358C9">
      <w:pPr>
        <w:pStyle w:val="aff8"/>
        <w:numPr>
          <w:ilvl w:val="1"/>
          <w:numId w:val="1"/>
        </w:numPr>
        <w:overflowPunct/>
        <w:autoSpaceDE/>
        <w:autoSpaceDN/>
        <w:adjustRightInd/>
        <w:spacing w:after="120"/>
        <w:ind w:firstLineChars="0"/>
        <w:textAlignment w:val="auto"/>
      </w:pPr>
      <w:r>
        <w:t>CATT</w:t>
      </w:r>
    </w:p>
    <w:p w14:paraId="39569083" w14:textId="48C92A09" w:rsidR="00106C53" w:rsidRPr="000E519A" w:rsidRDefault="00106C53" w:rsidP="007C5338">
      <w:pPr>
        <w:pStyle w:val="aff8"/>
        <w:numPr>
          <w:ilvl w:val="2"/>
          <w:numId w:val="1"/>
        </w:numPr>
        <w:overflowPunct/>
        <w:autoSpaceDE/>
        <w:autoSpaceDN/>
        <w:adjustRightInd/>
        <w:spacing w:after="120"/>
        <w:ind w:firstLineChars="0"/>
        <w:textAlignment w:val="auto"/>
      </w:pPr>
      <w:r w:rsidRPr="000E519A">
        <w:t>Proposal 1: In order to avoid misunderstanding, RAN4 to confirm with operators on whether other regular sync raster introduced for 3MHz channel bandwidth as specified in Table 5.4.3.1-2 is also be applicable for band n100.</w:t>
      </w:r>
    </w:p>
    <w:p w14:paraId="28DE7E0B" w14:textId="40415900" w:rsidR="00106C53" w:rsidRPr="000E519A" w:rsidRDefault="00106C53" w:rsidP="007C5338">
      <w:pPr>
        <w:pStyle w:val="aff8"/>
        <w:numPr>
          <w:ilvl w:val="2"/>
          <w:numId w:val="1"/>
        </w:numPr>
        <w:overflowPunct/>
        <w:autoSpaceDE/>
        <w:autoSpaceDN/>
        <w:adjustRightInd/>
        <w:spacing w:after="120"/>
        <w:ind w:firstLineChars="0"/>
        <w:textAlignment w:val="auto"/>
      </w:pPr>
      <w:r w:rsidRPr="000E519A">
        <w:t xml:space="preserve">Proposal 2: If operators confirm other regular sync raster entries as specified in Table 5.4.3.1-2, simply state in specs that the same set of sync raster entries applies to both </w:t>
      </w:r>
      <w:proofErr w:type="spellStart"/>
      <w:r w:rsidRPr="000E519A">
        <w:t>PCell</w:t>
      </w:r>
      <w:proofErr w:type="spellEnd"/>
      <w:r w:rsidRPr="000E519A">
        <w:t xml:space="preserve"> and </w:t>
      </w:r>
      <w:proofErr w:type="spellStart"/>
      <w:r w:rsidRPr="000E519A">
        <w:t>Scell</w:t>
      </w:r>
      <w:proofErr w:type="spellEnd"/>
      <w:r w:rsidRPr="000E519A">
        <w:t xml:space="preserve"> with a 3MHz or 5MHz channel bandwidth with reduced transmission bandwidth configuration, or even without any need to clarify this point.</w:t>
      </w:r>
    </w:p>
    <w:p w14:paraId="49FA8270" w14:textId="77777777" w:rsidR="007C5338" w:rsidRDefault="007C5338" w:rsidP="00C358C9">
      <w:pPr>
        <w:pStyle w:val="aff8"/>
        <w:numPr>
          <w:ilvl w:val="1"/>
          <w:numId w:val="1"/>
        </w:numPr>
        <w:overflowPunct/>
        <w:autoSpaceDE/>
        <w:autoSpaceDN/>
        <w:adjustRightInd/>
        <w:spacing w:after="120"/>
        <w:ind w:firstLineChars="0"/>
        <w:textAlignment w:val="auto"/>
      </w:pPr>
      <w:r>
        <w:t>Nokia</w:t>
      </w:r>
    </w:p>
    <w:p w14:paraId="5255F6C8" w14:textId="6565C4AB" w:rsidR="00106C53" w:rsidRPr="000E519A" w:rsidRDefault="00106C53" w:rsidP="007C5338">
      <w:pPr>
        <w:pStyle w:val="aff8"/>
        <w:numPr>
          <w:ilvl w:val="2"/>
          <w:numId w:val="1"/>
        </w:numPr>
        <w:overflowPunct/>
        <w:autoSpaceDE/>
        <w:autoSpaceDN/>
        <w:adjustRightInd/>
        <w:spacing w:after="120"/>
        <w:ind w:firstLineChars="0"/>
        <w:textAlignment w:val="auto"/>
      </w:pPr>
      <w:r w:rsidRPr="000E519A">
        <w:t>Proposal 3: Adopt a slightly modified version of the candidate CR text: “SCell with 12 PRB transmission bandwidth configuration within 3 MHz channel bandwidth or 20 PRB transmission bandwidth configuration within 5 MHz channel bandwidth can be configured only in band n100 with SS Block frequency positions defined in Table 5.4.3.1-3.”</w:t>
      </w:r>
    </w:p>
    <w:p w14:paraId="795C0F6E" w14:textId="77777777" w:rsidR="007C5338" w:rsidRDefault="007C5338" w:rsidP="00C358C9">
      <w:pPr>
        <w:pStyle w:val="aff8"/>
        <w:numPr>
          <w:ilvl w:val="1"/>
          <w:numId w:val="1"/>
        </w:numPr>
        <w:overflowPunct/>
        <w:autoSpaceDE/>
        <w:autoSpaceDN/>
        <w:adjustRightInd/>
        <w:spacing w:after="120"/>
        <w:ind w:firstLineChars="0"/>
        <w:textAlignment w:val="auto"/>
      </w:pPr>
      <w:r>
        <w:t>Intel</w:t>
      </w:r>
    </w:p>
    <w:p w14:paraId="5B8DB659" w14:textId="0FA4213D" w:rsidR="00106C53" w:rsidRPr="000E519A" w:rsidRDefault="00106C53" w:rsidP="007C5338">
      <w:pPr>
        <w:pStyle w:val="aff8"/>
        <w:numPr>
          <w:ilvl w:val="2"/>
          <w:numId w:val="1"/>
        </w:numPr>
        <w:overflowPunct/>
        <w:autoSpaceDE/>
        <w:autoSpaceDN/>
        <w:adjustRightInd/>
        <w:spacing w:after="120"/>
        <w:ind w:firstLineChars="0"/>
        <w:textAlignment w:val="auto"/>
      </w:pPr>
      <w:r w:rsidRPr="000E519A">
        <w:t>Proposal 4: Add normative note in the sync raster sub-clause table 5.4.3.1-3 to reflect the agreement that SCell SSB transmissions in band n100 are expected to be on the new sync raster defined in the table</w:t>
      </w:r>
      <w:r w:rsidR="00C34F57" w:rsidRPr="000E519A">
        <w:t xml:space="preserve"> (“UE may assume that SCell with 12 PRB transmission bandwidth configuration within 3 MHz channel bandwidth or 20 PRB transmission bandwidth configuration within 5 MHz channel bandwidth can be configured only in band n100 with SS Block frequency position defined in Table 5.4.3.1-3.”)</w:t>
      </w:r>
    </w:p>
    <w:p w14:paraId="2E872B60" w14:textId="77777777" w:rsidR="007C5338" w:rsidRDefault="007C5338" w:rsidP="00C358C9">
      <w:pPr>
        <w:pStyle w:val="aff8"/>
        <w:numPr>
          <w:ilvl w:val="1"/>
          <w:numId w:val="1"/>
        </w:numPr>
        <w:overflowPunct/>
        <w:autoSpaceDE/>
        <w:autoSpaceDN/>
        <w:adjustRightInd/>
        <w:spacing w:after="120"/>
        <w:ind w:firstLineChars="0"/>
        <w:textAlignment w:val="auto"/>
      </w:pPr>
      <w:r>
        <w:t>Huawei</w:t>
      </w:r>
    </w:p>
    <w:p w14:paraId="332A74DF" w14:textId="50B2CBE3" w:rsidR="000E519A" w:rsidRPr="000E519A" w:rsidRDefault="000E519A" w:rsidP="007C5338">
      <w:pPr>
        <w:pStyle w:val="aff8"/>
        <w:numPr>
          <w:ilvl w:val="2"/>
          <w:numId w:val="1"/>
        </w:numPr>
        <w:overflowPunct/>
        <w:autoSpaceDE/>
        <w:autoSpaceDN/>
        <w:adjustRightInd/>
        <w:spacing w:after="120"/>
        <w:ind w:firstLineChars="0"/>
        <w:textAlignment w:val="auto"/>
      </w:pPr>
      <w:r w:rsidRPr="000E519A">
        <w:t xml:space="preserve">Proposal 5: Requests RAN1 to clarify whether in an inter-band CA configuration with a 3MHz CBW, SSB of the </w:t>
      </w:r>
      <w:proofErr w:type="spellStart"/>
      <w:r w:rsidRPr="000E519A">
        <w:t>Scell</w:t>
      </w:r>
      <w:proofErr w:type="spellEnd"/>
      <w:r w:rsidRPr="000E519A">
        <w:t xml:space="preserve"> with 3MHz CBW can be configured off the frequency raster or not?</w:t>
      </w:r>
    </w:p>
    <w:p w14:paraId="6F2B7E55" w14:textId="77777777" w:rsidR="007C5338" w:rsidRDefault="007C5338" w:rsidP="00C358C9">
      <w:pPr>
        <w:pStyle w:val="aff8"/>
        <w:numPr>
          <w:ilvl w:val="1"/>
          <w:numId w:val="1"/>
        </w:numPr>
        <w:overflowPunct/>
        <w:autoSpaceDE/>
        <w:autoSpaceDN/>
        <w:adjustRightInd/>
        <w:spacing w:after="120"/>
        <w:ind w:firstLineChars="0"/>
        <w:textAlignment w:val="auto"/>
      </w:pPr>
      <w:r>
        <w:t>Qualcomm</w:t>
      </w:r>
    </w:p>
    <w:p w14:paraId="0B343130" w14:textId="5252CF50" w:rsidR="000E519A" w:rsidRPr="000E519A" w:rsidRDefault="000E519A" w:rsidP="007C5338">
      <w:pPr>
        <w:pStyle w:val="aff8"/>
        <w:numPr>
          <w:ilvl w:val="2"/>
          <w:numId w:val="1"/>
        </w:numPr>
        <w:overflowPunct/>
        <w:autoSpaceDE/>
        <w:autoSpaceDN/>
        <w:adjustRightInd/>
        <w:spacing w:after="120"/>
        <w:ind w:firstLineChars="0"/>
        <w:textAlignment w:val="auto"/>
      </w:pPr>
      <w:r w:rsidRPr="000E519A">
        <w:t>Proposal 6: Require less than 5 MHz SCell to be associated with the new sync raster points for less than 5MHz, similar as PCell.</w:t>
      </w:r>
    </w:p>
    <w:p w14:paraId="6C4FB163" w14:textId="6F67606E" w:rsidR="000E519A" w:rsidRPr="000E519A" w:rsidRDefault="000E519A" w:rsidP="007C5338">
      <w:pPr>
        <w:pStyle w:val="aff8"/>
        <w:numPr>
          <w:ilvl w:val="2"/>
          <w:numId w:val="1"/>
        </w:numPr>
        <w:overflowPunct/>
        <w:autoSpaceDE/>
        <w:autoSpaceDN/>
        <w:adjustRightInd/>
        <w:spacing w:after="120"/>
        <w:ind w:firstLineChars="0"/>
        <w:textAlignment w:val="auto"/>
      </w:pPr>
      <w:r w:rsidRPr="000E519A">
        <w:lastRenderedPageBreak/>
        <w:t>Proposal 7: Include the SSB frequency restriction to both UE and gNB specifications as follows</w:t>
      </w:r>
    </w:p>
    <w:p w14:paraId="48551096" w14:textId="77777777" w:rsidR="000E519A" w:rsidRPr="000E519A" w:rsidRDefault="000E519A" w:rsidP="007C5338">
      <w:pPr>
        <w:pStyle w:val="aff8"/>
        <w:overflowPunct/>
        <w:autoSpaceDE/>
        <w:autoSpaceDN/>
        <w:adjustRightInd/>
        <w:spacing w:after="120"/>
        <w:ind w:left="1800" w:firstLineChars="0" w:firstLine="0"/>
        <w:textAlignment w:val="auto"/>
      </w:pPr>
      <w:r w:rsidRPr="000E519A">
        <w:t xml:space="preserve">5.4A.3 Synchronization raster for CA </w:t>
      </w:r>
    </w:p>
    <w:p w14:paraId="509FD883" w14:textId="026A1A72" w:rsidR="000E519A" w:rsidRDefault="000E519A" w:rsidP="007C5338">
      <w:pPr>
        <w:pStyle w:val="aff8"/>
        <w:overflowPunct/>
        <w:autoSpaceDE/>
        <w:autoSpaceDN/>
        <w:adjustRightInd/>
        <w:spacing w:after="120"/>
        <w:ind w:left="1800" w:firstLineChars="0" w:firstLine="0"/>
        <w:textAlignment w:val="auto"/>
        <w:rPr>
          <w:color w:val="FF0000"/>
        </w:rPr>
      </w:pPr>
      <w:r w:rsidRPr="000E519A">
        <w:t xml:space="preserve">For inter-band and intra-band contiguous carrier aggregation, the synchronization raster requirements in clause 5.4.3 apply for each operating band. </w:t>
      </w:r>
      <w:r w:rsidRPr="000E519A">
        <w:rPr>
          <w:color w:val="FF0000"/>
        </w:rPr>
        <w:t xml:space="preserve">In addition, SCell with 15 PRB transmission bandwidth can be only configured with SS Block frequency position defined in Table 5.4.3.1-2 and SCell with 12 PRB transmission </w:t>
      </w:r>
      <w:r w:rsidRPr="00725043">
        <w:rPr>
          <w:color w:val="FF0000"/>
        </w:rPr>
        <w:t>bandwidth configuration within 3 MHz channel bandwidth or 20 PRB transmission bandwidth configuration within 5 MHz channel bandwidth can be configured only in band n100 with SS Block frequency position defined in Table 5.4.3.1-3.</w:t>
      </w:r>
    </w:p>
    <w:p w14:paraId="038DB31B" w14:textId="77777777" w:rsidR="004C2076" w:rsidRPr="000E519A" w:rsidRDefault="004C2076" w:rsidP="004C2076">
      <w:pPr>
        <w:spacing w:after="120"/>
        <w:rPr>
          <w:rFonts w:eastAsia="MS Mincho"/>
        </w:rPr>
      </w:pPr>
    </w:p>
    <w:p w14:paraId="027E9DA9" w14:textId="0BD9591C" w:rsidR="00304BC9" w:rsidRPr="008728FA" w:rsidRDefault="00304BC9" w:rsidP="004C2076">
      <w:pPr>
        <w:pStyle w:val="3"/>
        <w:ind w:left="0" w:firstLine="0"/>
        <w:rPr>
          <w:sz w:val="24"/>
          <w:szCs w:val="24"/>
          <w:lang w:val="en-IE"/>
        </w:rPr>
      </w:pPr>
      <w:r w:rsidRPr="008728FA">
        <w:rPr>
          <w:sz w:val="24"/>
          <w:szCs w:val="24"/>
          <w:lang w:val="en-IE"/>
        </w:rPr>
        <w:t xml:space="preserve">Issue 1-1-1: </w:t>
      </w:r>
      <w:r w:rsidR="00D55D8D">
        <w:rPr>
          <w:sz w:val="24"/>
          <w:szCs w:val="24"/>
          <w:lang w:val="en-IE"/>
        </w:rPr>
        <w:t xml:space="preserve">SCell </w:t>
      </w:r>
      <w:r w:rsidR="00BD639A">
        <w:rPr>
          <w:sz w:val="24"/>
          <w:szCs w:val="24"/>
          <w:lang w:val="en-IE"/>
        </w:rPr>
        <w:t xml:space="preserve">SSB </w:t>
      </w:r>
      <w:r w:rsidR="00D55D8D">
        <w:rPr>
          <w:sz w:val="24"/>
          <w:szCs w:val="24"/>
          <w:lang w:val="en-IE"/>
        </w:rPr>
        <w:t>position</w:t>
      </w:r>
      <w:r w:rsidRPr="008728FA">
        <w:rPr>
          <w:sz w:val="24"/>
          <w:szCs w:val="24"/>
          <w:lang w:val="en-IE"/>
        </w:rPr>
        <w:t xml:space="preserve"> </w:t>
      </w:r>
      <w:r w:rsidR="00BD639A" w:rsidRPr="002A4B0C">
        <w:rPr>
          <w:sz w:val="24"/>
          <w:szCs w:val="24"/>
          <w:lang w:val="en-IE"/>
        </w:rPr>
        <w:t xml:space="preserve">restrictions </w:t>
      </w:r>
      <w:r w:rsidRPr="008728FA">
        <w:rPr>
          <w:sz w:val="24"/>
          <w:szCs w:val="24"/>
          <w:lang w:val="en-IE"/>
        </w:rPr>
        <w:t xml:space="preserve">for band n100 </w:t>
      </w:r>
      <w:r w:rsidR="001F4698">
        <w:rPr>
          <w:sz w:val="24"/>
          <w:szCs w:val="24"/>
          <w:lang w:val="en-IE"/>
        </w:rPr>
        <w:t>with</w:t>
      </w:r>
      <w:r w:rsidRPr="008728FA">
        <w:rPr>
          <w:sz w:val="24"/>
          <w:szCs w:val="24"/>
          <w:lang w:val="en-IE"/>
        </w:rPr>
        <w:t xml:space="preserve"> 12 PRB </w:t>
      </w:r>
      <w:r w:rsidR="00EB6A95">
        <w:rPr>
          <w:sz w:val="24"/>
          <w:szCs w:val="24"/>
          <w:lang w:val="en-IE"/>
        </w:rPr>
        <w:t xml:space="preserve">SSB for 3 MHz CBW </w:t>
      </w:r>
      <w:r w:rsidRPr="008728FA">
        <w:rPr>
          <w:sz w:val="24"/>
          <w:szCs w:val="24"/>
          <w:lang w:val="en-IE"/>
        </w:rPr>
        <w:t>and</w:t>
      </w:r>
      <w:r w:rsidR="001F4698">
        <w:rPr>
          <w:sz w:val="24"/>
          <w:szCs w:val="24"/>
          <w:lang w:val="en-IE"/>
        </w:rPr>
        <w:t xml:space="preserve"> with </w:t>
      </w:r>
      <w:r w:rsidRPr="008728FA">
        <w:rPr>
          <w:sz w:val="24"/>
          <w:szCs w:val="24"/>
          <w:lang w:val="en-IE"/>
        </w:rPr>
        <w:t>20 PRB SSB</w:t>
      </w:r>
      <w:r w:rsidR="00EB6A95">
        <w:rPr>
          <w:sz w:val="24"/>
          <w:szCs w:val="24"/>
          <w:lang w:val="en-IE"/>
        </w:rPr>
        <w:t xml:space="preserve"> for 5MHz CBW</w:t>
      </w:r>
    </w:p>
    <w:p w14:paraId="3DC3A3B4" w14:textId="5947413D" w:rsidR="00431174" w:rsidRPr="002A4B0C" w:rsidRDefault="00431174"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2A4B0C">
        <w:rPr>
          <w:rFonts w:eastAsia="宋体"/>
          <w:lang w:eastAsia="zh-CN"/>
        </w:rPr>
        <w:t>Candidate options</w:t>
      </w:r>
      <w:r w:rsidR="00E611EF" w:rsidRPr="002A4B0C">
        <w:rPr>
          <w:rFonts w:eastAsia="宋体"/>
          <w:lang w:eastAsia="zh-CN"/>
        </w:rPr>
        <w:t>:</w:t>
      </w:r>
    </w:p>
    <w:p w14:paraId="0C19687C" w14:textId="455FE353" w:rsidR="00E95D5F" w:rsidRPr="002A4B0C" w:rsidRDefault="00E95D5F"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A4B0C">
        <w:rPr>
          <w:rFonts w:eastAsia="宋体"/>
          <w:lang w:eastAsia="zh-CN"/>
        </w:rPr>
        <w:t xml:space="preserve">Option 1: Capture restrictions in </w:t>
      </w:r>
      <w:r w:rsidR="009133B4" w:rsidRPr="002A4B0C">
        <w:rPr>
          <w:rFonts w:eastAsia="宋体"/>
          <w:lang w:eastAsia="zh-CN"/>
        </w:rPr>
        <w:t>TS 38.101-1</w:t>
      </w:r>
    </w:p>
    <w:p w14:paraId="067B696D" w14:textId="63A9CAD8" w:rsidR="00200D3B" w:rsidRPr="008728FA" w:rsidRDefault="00200D3B" w:rsidP="00C358C9">
      <w:pPr>
        <w:pStyle w:val="aff8"/>
        <w:numPr>
          <w:ilvl w:val="2"/>
          <w:numId w:val="1"/>
        </w:numPr>
        <w:overflowPunct/>
        <w:autoSpaceDE/>
        <w:autoSpaceDN/>
        <w:adjustRightInd/>
        <w:spacing w:after="120"/>
        <w:ind w:firstLineChars="0"/>
        <w:textAlignment w:val="auto"/>
        <w:rPr>
          <w:rFonts w:eastAsia="宋体"/>
          <w:lang w:eastAsia="zh-CN"/>
        </w:rPr>
      </w:pPr>
      <w:r w:rsidRPr="008728FA">
        <w:rPr>
          <w:rFonts w:eastAsia="宋体"/>
          <w:lang w:eastAsia="zh-CN"/>
        </w:rPr>
        <w:t>Option 1A</w:t>
      </w:r>
      <w:r w:rsidR="00E54F80">
        <w:rPr>
          <w:rFonts w:eastAsia="宋体"/>
          <w:lang w:eastAsia="zh-CN"/>
        </w:rPr>
        <w:t xml:space="preserve"> </w:t>
      </w:r>
      <w:r w:rsidR="00E54F80" w:rsidRPr="008728FA">
        <w:rPr>
          <w:rFonts w:eastAsia="宋体"/>
          <w:lang w:eastAsia="zh-CN"/>
        </w:rPr>
        <w:t>(RAN4 #112 candidate</w:t>
      </w:r>
      <w:r w:rsidR="00E54F80">
        <w:rPr>
          <w:rFonts w:eastAsia="宋体"/>
          <w:lang w:eastAsia="zh-CN"/>
        </w:rPr>
        <w:t xml:space="preserve"> option</w:t>
      </w:r>
      <w:r w:rsidR="00E54F80" w:rsidRPr="008728FA">
        <w:rPr>
          <w:rFonts w:eastAsia="宋体"/>
          <w:lang w:eastAsia="zh-CN"/>
        </w:rPr>
        <w:t>)</w:t>
      </w:r>
      <w:r w:rsidR="00AA4D14" w:rsidRPr="008728FA">
        <w:rPr>
          <w:rFonts w:eastAsia="宋体"/>
          <w:lang w:eastAsia="zh-CN"/>
        </w:rPr>
        <w:t>: “SCell with 12 PRB transmission bandwidth configuration within 3 MHz channel bandwidth or 20 PRB transmission bandwidth configuration within 5 MHz channel bandwidth can be configured only in band n100 with SS Block frequency position defined in Table 5.4.3.1-3.”</w:t>
      </w:r>
      <w:r w:rsidR="00E611EF" w:rsidRPr="008728FA">
        <w:rPr>
          <w:rFonts w:eastAsia="宋体"/>
          <w:lang w:eastAsia="zh-CN"/>
        </w:rPr>
        <w:t xml:space="preserve"> </w:t>
      </w:r>
    </w:p>
    <w:p w14:paraId="1B1BAFFF" w14:textId="7DB35AF8" w:rsidR="009133B4" w:rsidRPr="008728FA" w:rsidRDefault="009133B4" w:rsidP="00C358C9">
      <w:pPr>
        <w:pStyle w:val="aff8"/>
        <w:numPr>
          <w:ilvl w:val="2"/>
          <w:numId w:val="1"/>
        </w:numPr>
        <w:overflowPunct/>
        <w:autoSpaceDE/>
        <w:autoSpaceDN/>
        <w:adjustRightInd/>
        <w:spacing w:after="120"/>
        <w:ind w:firstLineChars="0"/>
        <w:textAlignment w:val="auto"/>
        <w:rPr>
          <w:rFonts w:eastAsia="宋体"/>
          <w:lang w:eastAsia="zh-CN"/>
        </w:rPr>
      </w:pPr>
      <w:r w:rsidRPr="008728FA">
        <w:rPr>
          <w:rFonts w:eastAsia="宋体"/>
          <w:lang w:eastAsia="zh-CN"/>
        </w:rPr>
        <w:t>Option 1</w:t>
      </w:r>
      <w:r w:rsidR="00200D3B" w:rsidRPr="008728FA">
        <w:rPr>
          <w:rFonts w:eastAsia="宋体"/>
          <w:lang w:eastAsia="zh-CN"/>
        </w:rPr>
        <w:t>B</w:t>
      </w:r>
      <w:r w:rsidR="00E54F80">
        <w:rPr>
          <w:rFonts w:eastAsia="宋体"/>
          <w:lang w:eastAsia="zh-CN"/>
        </w:rPr>
        <w:t xml:space="preserve"> </w:t>
      </w:r>
      <w:r w:rsidR="00E54F80" w:rsidRPr="008728FA">
        <w:rPr>
          <w:rFonts w:eastAsia="宋体"/>
          <w:lang w:eastAsia="zh-CN"/>
        </w:rPr>
        <w:t>(Nokia)</w:t>
      </w:r>
      <w:r w:rsidRPr="008728FA">
        <w:rPr>
          <w:rFonts w:eastAsia="宋体"/>
          <w:lang w:eastAsia="zh-CN"/>
        </w:rPr>
        <w:t>: “SCell with 12 PRB transmission bandwidth configuration within 3 MHz channel bandwidth or 20 PRB transmission bandwidth configuration within 5 MHz channel bandwidth can be configured only in band n100 with SS Block frequency position</w:t>
      </w:r>
      <w:r w:rsidRPr="008728FA">
        <w:rPr>
          <w:rFonts w:eastAsia="宋体"/>
          <w:color w:val="FF0000"/>
          <w:highlight w:val="yellow"/>
          <w:lang w:eastAsia="zh-CN"/>
        </w:rPr>
        <w:t>s</w:t>
      </w:r>
      <w:r w:rsidRPr="008728FA">
        <w:rPr>
          <w:rFonts w:eastAsia="宋体"/>
          <w:lang w:eastAsia="zh-CN"/>
        </w:rPr>
        <w:t xml:space="preserve"> defined in Table 5.4.3.1-3.”</w:t>
      </w:r>
      <w:r w:rsidR="006165A9" w:rsidRPr="008728FA">
        <w:rPr>
          <w:rFonts w:eastAsia="宋体"/>
          <w:lang w:eastAsia="zh-CN"/>
        </w:rPr>
        <w:t xml:space="preserve"> </w:t>
      </w:r>
    </w:p>
    <w:p w14:paraId="36456EF9" w14:textId="37B710B1" w:rsidR="009133B4" w:rsidRPr="008728FA" w:rsidRDefault="009133B4" w:rsidP="00C358C9">
      <w:pPr>
        <w:pStyle w:val="aff8"/>
        <w:numPr>
          <w:ilvl w:val="2"/>
          <w:numId w:val="1"/>
        </w:numPr>
        <w:overflowPunct/>
        <w:autoSpaceDE/>
        <w:autoSpaceDN/>
        <w:adjustRightInd/>
        <w:spacing w:after="120"/>
        <w:ind w:firstLineChars="0"/>
        <w:textAlignment w:val="auto"/>
        <w:rPr>
          <w:rFonts w:eastAsia="宋体"/>
          <w:lang w:eastAsia="zh-CN"/>
        </w:rPr>
      </w:pPr>
      <w:r w:rsidRPr="008728FA">
        <w:rPr>
          <w:rFonts w:eastAsia="宋体"/>
          <w:lang w:eastAsia="zh-CN"/>
        </w:rPr>
        <w:t>Option 1</w:t>
      </w:r>
      <w:r w:rsidR="00200D3B" w:rsidRPr="008728FA">
        <w:rPr>
          <w:rFonts w:eastAsia="宋体"/>
          <w:lang w:eastAsia="zh-CN"/>
        </w:rPr>
        <w:t>C</w:t>
      </w:r>
      <w:r w:rsidR="00E54F80">
        <w:rPr>
          <w:rFonts w:eastAsia="宋体"/>
          <w:lang w:eastAsia="zh-CN"/>
        </w:rPr>
        <w:t xml:space="preserve"> </w:t>
      </w:r>
      <w:r w:rsidR="00E54F80" w:rsidRPr="008728FA">
        <w:rPr>
          <w:rFonts w:eastAsia="宋体"/>
          <w:lang w:eastAsia="zh-CN"/>
        </w:rPr>
        <w:t>(Intel)</w:t>
      </w:r>
      <w:r w:rsidRPr="008728FA">
        <w:rPr>
          <w:rFonts w:eastAsia="宋体"/>
          <w:lang w:eastAsia="zh-CN"/>
        </w:rPr>
        <w:t>:</w:t>
      </w:r>
      <w:r w:rsidR="008728FA" w:rsidRPr="008728FA">
        <w:rPr>
          <w:rFonts w:eastAsia="宋体"/>
          <w:lang w:eastAsia="zh-CN"/>
        </w:rPr>
        <w:t xml:space="preserve"> </w:t>
      </w:r>
      <w:r w:rsidRPr="008728FA">
        <w:rPr>
          <w:rFonts w:eastAsia="宋体"/>
          <w:lang w:eastAsia="zh-CN"/>
        </w:rPr>
        <w:t>“UE may assume that SCell with 12 PRB transmission bandwidth configuration within 3 MHz channel bandwidth or 20 PRB transmission bandwidth configuration within 5 MHz channel bandwidth can be configured only in band n100 with SS Block frequency position defined in Table 5.4.3.1-3.”</w:t>
      </w:r>
      <w:r w:rsidR="006165A9" w:rsidRPr="008728FA">
        <w:rPr>
          <w:rFonts w:eastAsia="宋体"/>
          <w:lang w:eastAsia="zh-CN"/>
        </w:rPr>
        <w:t xml:space="preserve"> </w:t>
      </w:r>
    </w:p>
    <w:p w14:paraId="43057D9C" w14:textId="77777777" w:rsidR="006165A9" w:rsidRDefault="006165A9"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8728FA">
        <w:rPr>
          <w:rFonts w:eastAsia="宋体"/>
          <w:lang w:eastAsia="zh-CN"/>
        </w:rPr>
        <w:t>Recommended WF</w:t>
      </w:r>
    </w:p>
    <w:p w14:paraId="5F0167DD" w14:textId="2904D977" w:rsidR="002A4B0C" w:rsidRPr="008728FA" w:rsidRDefault="002A4B0C" w:rsidP="00C358C9">
      <w:pPr>
        <w:pStyle w:val="aff8"/>
        <w:numPr>
          <w:ilvl w:val="1"/>
          <w:numId w:val="1"/>
        </w:numPr>
        <w:overflowPunct/>
        <w:autoSpaceDE/>
        <w:autoSpaceDN/>
        <w:adjustRightInd/>
        <w:spacing w:after="120"/>
        <w:ind w:left="1440" w:firstLineChars="0"/>
        <w:textAlignment w:val="auto"/>
        <w:rPr>
          <w:rFonts w:eastAsia="宋体"/>
          <w:lang w:eastAsia="zh-CN"/>
        </w:rPr>
      </w:pPr>
      <w:r>
        <w:rPr>
          <w:rFonts w:eastAsia="宋体"/>
          <w:lang w:eastAsia="zh-CN"/>
        </w:rPr>
        <w:t>Further discuss in the meeting</w:t>
      </w:r>
    </w:p>
    <w:p w14:paraId="66B7F4C2" w14:textId="77777777" w:rsidR="006165A9" w:rsidRDefault="006165A9" w:rsidP="006165A9">
      <w:pPr>
        <w:spacing w:after="120"/>
        <w:rPr>
          <w:rFonts w:eastAsia="宋体"/>
          <w:highlight w:val="yellow"/>
          <w:lang w:eastAsia="zh-CN"/>
        </w:rPr>
      </w:pPr>
    </w:p>
    <w:p w14:paraId="4FB98691" w14:textId="4E0B5EB7" w:rsidR="002A4B0C" w:rsidRPr="008728FA" w:rsidRDefault="002A4B0C" w:rsidP="002A4B0C">
      <w:pPr>
        <w:pStyle w:val="3"/>
        <w:ind w:left="0" w:firstLine="0"/>
        <w:rPr>
          <w:sz w:val="24"/>
          <w:szCs w:val="24"/>
          <w:lang w:val="en-IE"/>
        </w:rPr>
      </w:pPr>
      <w:r w:rsidRPr="008728FA">
        <w:rPr>
          <w:sz w:val="24"/>
          <w:szCs w:val="24"/>
          <w:lang w:val="en-IE"/>
        </w:rPr>
        <w:t>Issue 1-1-</w:t>
      </w:r>
      <w:r>
        <w:rPr>
          <w:sz w:val="24"/>
          <w:szCs w:val="24"/>
          <w:lang w:val="en-IE"/>
        </w:rPr>
        <w:t>2</w:t>
      </w:r>
      <w:r w:rsidRPr="008728FA">
        <w:rPr>
          <w:sz w:val="24"/>
          <w:szCs w:val="24"/>
          <w:lang w:val="en-IE"/>
        </w:rPr>
        <w:t xml:space="preserve">: </w:t>
      </w:r>
      <w:r w:rsidR="006B0BDA">
        <w:rPr>
          <w:sz w:val="24"/>
          <w:szCs w:val="24"/>
          <w:lang w:val="en-IE"/>
        </w:rPr>
        <w:t>SCell SSB position</w:t>
      </w:r>
      <w:r w:rsidRPr="002A4B0C">
        <w:rPr>
          <w:sz w:val="24"/>
          <w:szCs w:val="24"/>
          <w:lang w:val="en-IE"/>
        </w:rPr>
        <w:t xml:space="preserve"> restrictions for 15 PRB SSB</w:t>
      </w:r>
      <w:r w:rsidR="00EB6A95">
        <w:rPr>
          <w:sz w:val="24"/>
          <w:szCs w:val="24"/>
          <w:lang w:val="en-IE"/>
        </w:rPr>
        <w:t xml:space="preserve"> with 3MHz CBW</w:t>
      </w:r>
    </w:p>
    <w:p w14:paraId="3EC98F72" w14:textId="77777777" w:rsidR="002A4B0C" w:rsidRPr="002A4B0C" w:rsidRDefault="002A4B0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2A4B0C">
        <w:rPr>
          <w:rFonts w:eastAsia="宋体"/>
          <w:lang w:eastAsia="zh-CN"/>
        </w:rPr>
        <w:t>Candidate options:</w:t>
      </w:r>
    </w:p>
    <w:p w14:paraId="6E946CA2" w14:textId="7F2493E8" w:rsidR="000D26B9" w:rsidRPr="002A4B0C" w:rsidRDefault="00431174"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A4B0C">
        <w:rPr>
          <w:rFonts w:eastAsia="宋体"/>
          <w:lang w:eastAsia="zh-CN"/>
        </w:rPr>
        <w:t>Option 1</w:t>
      </w:r>
      <w:r w:rsidR="00B91059" w:rsidRPr="002A4B0C">
        <w:rPr>
          <w:rFonts w:eastAsia="宋体"/>
          <w:lang w:eastAsia="zh-CN"/>
        </w:rPr>
        <w:t xml:space="preserve"> (CATT)</w:t>
      </w:r>
      <w:r w:rsidRPr="002A4B0C">
        <w:rPr>
          <w:rFonts w:eastAsia="宋体"/>
          <w:lang w:eastAsia="zh-CN"/>
        </w:rPr>
        <w:t xml:space="preserve">: </w:t>
      </w:r>
      <w:r w:rsidR="00EB49CF" w:rsidRPr="002A4B0C">
        <w:rPr>
          <w:rFonts w:eastAsia="宋体"/>
          <w:lang w:eastAsia="zh-CN"/>
        </w:rPr>
        <w:t>Confirm with operators on whether other regular sync raster introduced for 3MHz channel bandwidth as specified in Table 5.4.3.1-2 is applicable for band n100</w:t>
      </w:r>
      <w:r w:rsidR="00B91059" w:rsidRPr="002A4B0C">
        <w:rPr>
          <w:rFonts w:eastAsia="宋体"/>
          <w:lang w:eastAsia="zh-CN"/>
        </w:rPr>
        <w:t>.</w:t>
      </w:r>
      <w:r w:rsidR="002A4B0C" w:rsidRPr="002A4B0C">
        <w:rPr>
          <w:rFonts w:eastAsia="宋体"/>
          <w:lang w:eastAsia="zh-CN"/>
        </w:rPr>
        <w:t xml:space="preserve"> </w:t>
      </w:r>
      <w:r w:rsidR="000D26B9" w:rsidRPr="002A4B0C">
        <w:rPr>
          <w:rFonts w:eastAsia="宋体"/>
          <w:lang w:eastAsia="zh-CN"/>
        </w:rPr>
        <w:t xml:space="preserve">If operators confirm other regular sync raster entries as specified in Table 5.4.3.1-2, simply state in specs that the same set of sync raster entries applies to both </w:t>
      </w:r>
      <w:proofErr w:type="spellStart"/>
      <w:r w:rsidR="000D26B9" w:rsidRPr="002A4B0C">
        <w:rPr>
          <w:rFonts w:eastAsia="宋体"/>
          <w:lang w:eastAsia="zh-CN"/>
        </w:rPr>
        <w:t>PCell</w:t>
      </w:r>
      <w:proofErr w:type="spellEnd"/>
      <w:r w:rsidR="000D26B9" w:rsidRPr="002A4B0C">
        <w:rPr>
          <w:rFonts w:eastAsia="宋体"/>
          <w:lang w:eastAsia="zh-CN"/>
        </w:rPr>
        <w:t xml:space="preserve"> and </w:t>
      </w:r>
      <w:proofErr w:type="spellStart"/>
      <w:r w:rsidR="000D26B9" w:rsidRPr="002A4B0C">
        <w:rPr>
          <w:rFonts w:eastAsia="宋体"/>
          <w:lang w:eastAsia="zh-CN"/>
        </w:rPr>
        <w:t>Scell</w:t>
      </w:r>
      <w:proofErr w:type="spellEnd"/>
      <w:r w:rsidR="000D26B9" w:rsidRPr="002A4B0C">
        <w:rPr>
          <w:rFonts w:eastAsia="宋体"/>
          <w:lang w:eastAsia="zh-CN"/>
        </w:rPr>
        <w:t xml:space="preserve"> with a 3MHz or 5MHz channel bandwidth with reduced transmission bandwidth configuration, or even without any need to clarify this point.</w:t>
      </w:r>
    </w:p>
    <w:p w14:paraId="6F9C8F2B" w14:textId="3D148BEF" w:rsidR="000D26B9" w:rsidRPr="002A4B0C" w:rsidRDefault="000D26B9"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A4B0C">
        <w:rPr>
          <w:rFonts w:eastAsia="宋体"/>
          <w:lang w:eastAsia="zh-CN"/>
        </w:rPr>
        <w:lastRenderedPageBreak/>
        <w:t xml:space="preserve">Option 2 (Huawei): Request RAN1 to clarify whether in an inter-band CA configuration with a 3MHz CBW, SSB of the </w:t>
      </w:r>
      <w:proofErr w:type="spellStart"/>
      <w:r w:rsidRPr="002A4B0C">
        <w:rPr>
          <w:rFonts w:eastAsia="宋体"/>
          <w:lang w:eastAsia="zh-CN"/>
        </w:rPr>
        <w:t>Scell</w:t>
      </w:r>
      <w:proofErr w:type="spellEnd"/>
      <w:r w:rsidRPr="002A4B0C">
        <w:rPr>
          <w:rFonts w:eastAsia="宋体"/>
          <w:lang w:eastAsia="zh-CN"/>
        </w:rPr>
        <w:t xml:space="preserve"> with 3MHz CBW can be configured off the frequency raster or not? </w:t>
      </w:r>
    </w:p>
    <w:p w14:paraId="36278A6E" w14:textId="24387251" w:rsidR="00B91059" w:rsidRPr="002A4B0C" w:rsidRDefault="00B91059"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A4B0C">
        <w:rPr>
          <w:rFonts w:eastAsia="宋体"/>
          <w:lang w:eastAsia="zh-CN"/>
        </w:rPr>
        <w:t xml:space="preserve">Option </w:t>
      </w:r>
      <w:r w:rsidR="000D26B9" w:rsidRPr="002A4B0C">
        <w:rPr>
          <w:rFonts w:eastAsia="宋体"/>
          <w:lang w:eastAsia="zh-CN"/>
        </w:rPr>
        <w:t>3</w:t>
      </w:r>
      <w:r w:rsidR="00EB6A95">
        <w:rPr>
          <w:rFonts w:eastAsia="宋体"/>
          <w:lang w:eastAsia="zh-CN"/>
        </w:rPr>
        <w:t xml:space="preserve"> </w:t>
      </w:r>
      <w:r w:rsidRPr="002A4B0C">
        <w:rPr>
          <w:rFonts w:eastAsia="宋体"/>
          <w:lang w:eastAsia="zh-CN"/>
        </w:rPr>
        <w:t>(QC): Require less than 5 MHz SCell to be associated with the new sync raster points for less than 5MHz, similar as PCell.</w:t>
      </w:r>
    </w:p>
    <w:p w14:paraId="28D1CBD1" w14:textId="3F145441" w:rsidR="00431174" w:rsidRPr="00DF3165" w:rsidRDefault="00431174"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DF3165">
        <w:rPr>
          <w:rFonts w:eastAsia="宋体"/>
          <w:lang w:eastAsia="zh-CN"/>
        </w:rPr>
        <w:t>Recommended WF</w:t>
      </w:r>
    </w:p>
    <w:p w14:paraId="0B9855FC" w14:textId="77777777" w:rsidR="00DF3165" w:rsidRPr="00DF3165" w:rsidRDefault="00DF3165"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DF3165">
        <w:rPr>
          <w:rFonts w:eastAsia="宋体"/>
          <w:lang w:eastAsia="zh-CN"/>
        </w:rPr>
        <w:t>Further discuss in the meeting</w:t>
      </w:r>
    </w:p>
    <w:p w14:paraId="649089BF" w14:textId="77777777" w:rsidR="00431174" w:rsidRPr="00767EF8" w:rsidRDefault="00431174" w:rsidP="00DD19DE">
      <w:pPr>
        <w:rPr>
          <w:i/>
          <w:color w:val="0070C0"/>
        </w:rPr>
      </w:pPr>
    </w:p>
    <w:p w14:paraId="0A57F796" w14:textId="77777777" w:rsidR="00C1663F" w:rsidRDefault="00C1663F" w:rsidP="00DD19DE">
      <w:pPr>
        <w:rPr>
          <w:i/>
          <w:color w:val="0070C0"/>
          <w:highlight w:val="yellow"/>
        </w:rPr>
      </w:pPr>
    </w:p>
    <w:p w14:paraId="17D4922E" w14:textId="7C7C07DB" w:rsidR="004826CA" w:rsidRPr="0009288D" w:rsidRDefault="004826CA" w:rsidP="00C358C9">
      <w:pPr>
        <w:pStyle w:val="2"/>
        <w:numPr>
          <w:ilvl w:val="3"/>
          <w:numId w:val="2"/>
        </w:numPr>
      </w:pPr>
      <w:r w:rsidRPr="0009288D">
        <w:t>Sub-topic 1-</w:t>
      </w:r>
      <w:r w:rsidR="00D67F50">
        <w:t>2</w:t>
      </w:r>
      <w:r w:rsidRPr="0009288D">
        <w:t xml:space="preserve"> </w:t>
      </w:r>
      <w:r w:rsidR="00D67F50">
        <w:t>UE Capability signalling</w:t>
      </w:r>
    </w:p>
    <w:p w14:paraId="58F087C2" w14:textId="77777777" w:rsidR="00D67F50" w:rsidRDefault="00D67F50" w:rsidP="00D67F50">
      <w:pPr>
        <w:spacing w:after="120"/>
        <w:rPr>
          <w:rFonts w:eastAsia="宋体"/>
          <w:lang w:eastAsia="zh-CN"/>
        </w:rPr>
      </w:pPr>
      <w:r w:rsidRPr="005F2674">
        <w:rPr>
          <w:rFonts w:eastAsia="宋体"/>
          <w:lang w:eastAsia="zh-CN"/>
        </w:rPr>
        <w:t>RAN4 #112 agreement</w:t>
      </w:r>
      <w:r>
        <w:rPr>
          <w:rFonts w:eastAsia="宋体"/>
          <w:lang w:eastAsia="zh-CN"/>
        </w:rPr>
        <w:t>s are provided below:</w:t>
      </w:r>
    </w:p>
    <w:tbl>
      <w:tblPr>
        <w:tblStyle w:val="aff7"/>
        <w:tblW w:w="0" w:type="auto"/>
        <w:tblLook w:val="04A0" w:firstRow="1" w:lastRow="0" w:firstColumn="1" w:lastColumn="0" w:noHBand="0" w:noVBand="1"/>
      </w:tblPr>
      <w:tblGrid>
        <w:gridCol w:w="9631"/>
      </w:tblGrid>
      <w:tr w:rsidR="00D67F50" w14:paraId="07E5CFA8" w14:textId="77777777" w:rsidTr="00D67F50">
        <w:tc>
          <w:tcPr>
            <w:tcW w:w="9631" w:type="dxa"/>
          </w:tcPr>
          <w:p w14:paraId="5C22AA27" w14:textId="77777777" w:rsidR="00942308" w:rsidRPr="00B57913" w:rsidRDefault="00942308" w:rsidP="00C358C9">
            <w:pPr>
              <w:pStyle w:val="aff8"/>
              <w:numPr>
                <w:ilvl w:val="0"/>
                <w:numId w:val="1"/>
              </w:numPr>
              <w:overflowPunct/>
              <w:autoSpaceDE/>
              <w:autoSpaceDN/>
              <w:adjustRightInd/>
              <w:spacing w:after="120"/>
              <w:ind w:left="720" w:firstLineChars="0"/>
              <w:textAlignment w:val="auto"/>
              <w:rPr>
                <w:rFonts w:eastAsia="宋体"/>
                <w:lang w:eastAsia="zh-CN"/>
              </w:rPr>
            </w:pPr>
            <w:bookmarkStart w:id="0" w:name="_Hlk175204244"/>
            <w:r w:rsidRPr="00B57913">
              <w:rPr>
                <w:rFonts w:eastAsia="宋体"/>
                <w:lang w:eastAsia="zh-CN"/>
              </w:rPr>
              <w:t>Options for further discussion</w:t>
            </w:r>
          </w:p>
          <w:p w14:paraId="38E686AA" w14:textId="77777777" w:rsidR="00942308" w:rsidRPr="00B57913" w:rsidRDefault="00942308" w:rsidP="00C358C9">
            <w:pPr>
              <w:pStyle w:val="aff8"/>
              <w:numPr>
                <w:ilvl w:val="1"/>
                <w:numId w:val="1"/>
              </w:numPr>
              <w:overflowPunct/>
              <w:autoSpaceDE/>
              <w:autoSpaceDN/>
              <w:adjustRightInd/>
              <w:spacing w:after="120"/>
              <w:ind w:left="1656" w:firstLineChars="0"/>
              <w:textAlignment w:val="auto"/>
              <w:rPr>
                <w:rFonts w:eastAsia="宋体"/>
                <w:lang w:eastAsia="zh-CN"/>
              </w:rPr>
            </w:pPr>
            <w:r w:rsidRPr="00B57913">
              <w:t>Option 1: Request RAN2 to introduce UE capability signaling to enable less than 5MHz CBW operation for CA/DC</w:t>
            </w:r>
            <w:bookmarkEnd w:id="0"/>
          </w:p>
          <w:p w14:paraId="7EC90231"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rPr>
                <w:rFonts w:eastAsia="宋体"/>
                <w:lang w:eastAsia="zh-CN"/>
              </w:rPr>
            </w:pPr>
            <w:r w:rsidRPr="00B57913">
              <w:rPr>
                <w:rFonts w:eastAsia="宋体"/>
                <w:lang w:eastAsia="zh-CN"/>
              </w:rPr>
              <w:t>The following Rel-18 capabilities for NR less than 5MHz CBW operation need to be extended or new capabilities defined to enable CA/DC operation scenario with one or more component carriers with less than 5MHz CBW</w:t>
            </w:r>
          </w:p>
          <w:p w14:paraId="00661B39" w14:textId="77777777" w:rsidR="00942308" w:rsidRPr="00B57913" w:rsidRDefault="00942308" w:rsidP="00C358C9">
            <w:pPr>
              <w:pStyle w:val="aff8"/>
              <w:numPr>
                <w:ilvl w:val="3"/>
                <w:numId w:val="1"/>
              </w:numPr>
              <w:overflowPunct/>
              <w:autoSpaceDE/>
              <w:autoSpaceDN/>
              <w:adjustRightInd/>
              <w:spacing w:after="120"/>
              <w:ind w:left="3096" w:firstLineChars="0"/>
              <w:textAlignment w:val="auto"/>
              <w:rPr>
                <w:rFonts w:eastAsia="宋体"/>
                <w:lang w:eastAsia="zh-CN"/>
              </w:rPr>
            </w:pPr>
            <w:r w:rsidRPr="00B57913">
              <w:rPr>
                <w:rFonts w:eastAsia="宋体"/>
                <w:lang w:eastAsia="zh-CN"/>
              </w:rPr>
              <w:t>[support12PRB-CORESET0-r18]</w:t>
            </w:r>
          </w:p>
          <w:p w14:paraId="682F1247" w14:textId="77777777" w:rsidR="00942308" w:rsidRPr="00B57913" w:rsidRDefault="00942308" w:rsidP="00C358C9">
            <w:pPr>
              <w:pStyle w:val="aff8"/>
              <w:numPr>
                <w:ilvl w:val="3"/>
                <w:numId w:val="1"/>
              </w:numPr>
              <w:overflowPunct/>
              <w:autoSpaceDE/>
              <w:autoSpaceDN/>
              <w:adjustRightInd/>
              <w:spacing w:after="120"/>
              <w:ind w:left="3096" w:firstLineChars="0"/>
              <w:textAlignment w:val="auto"/>
              <w:rPr>
                <w:rFonts w:eastAsia="宋体"/>
                <w:lang w:eastAsia="zh-CN"/>
              </w:rPr>
            </w:pPr>
            <w:r w:rsidRPr="00B57913">
              <w:rPr>
                <w:rFonts w:eastAsia="宋体"/>
                <w:lang w:eastAsia="zh-CN"/>
              </w:rPr>
              <w:t>[support3MHz-ChannelBW-Asymmetric-r18]</w:t>
            </w:r>
          </w:p>
          <w:p w14:paraId="70DD0CF3" w14:textId="77777777" w:rsidR="00942308" w:rsidRPr="00B57913" w:rsidRDefault="00942308" w:rsidP="00C358C9">
            <w:pPr>
              <w:pStyle w:val="aff8"/>
              <w:numPr>
                <w:ilvl w:val="3"/>
                <w:numId w:val="1"/>
              </w:numPr>
              <w:overflowPunct/>
              <w:autoSpaceDE/>
              <w:autoSpaceDN/>
              <w:adjustRightInd/>
              <w:spacing w:after="120"/>
              <w:ind w:left="3096" w:firstLineChars="0"/>
              <w:textAlignment w:val="auto"/>
              <w:rPr>
                <w:rFonts w:eastAsia="宋体"/>
                <w:lang w:eastAsia="zh-CN"/>
              </w:rPr>
            </w:pPr>
            <w:r w:rsidRPr="00B57913">
              <w:rPr>
                <w:rFonts w:eastAsia="宋体"/>
                <w:lang w:eastAsia="zh-CN"/>
              </w:rPr>
              <w:t>[support3MHz-ChannelBW-Symmetric-r18]</w:t>
            </w:r>
          </w:p>
          <w:p w14:paraId="6B46C8BA" w14:textId="77777777" w:rsidR="00942308" w:rsidRPr="00B57913" w:rsidRDefault="00942308" w:rsidP="00C358C9">
            <w:pPr>
              <w:pStyle w:val="aff8"/>
              <w:numPr>
                <w:ilvl w:val="3"/>
                <w:numId w:val="1"/>
              </w:numPr>
              <w:overflowPunct/>
              <w:autoSpaceDE/>
              <w:autoSpaceDN/>
              <w:adjustRightInd/>
              <w:spacing w:after="120"/>
              <w:ind w:left="3096" w:firstLineChars="0"/>
              <w:textAlignment w:val="auto"/>
              <w:rPr>
                <w:rFonts w:eastAsia="宋体"/>
                <w:lang w:eastAsia="zh-CN"/>
              </w:rPr>
            </w:pPr>
            <w:r w:rsidRPr="00B57913">
              <w:rPr>
                <w:rFonts w:eastAsia="宋体"/>
                <w:lang w:eastAsia="zh-CN"/>
              </w:rPr>
              <w:t>[support5MHz-ChannelBW-20PRB-CORESET0-r18]</w:t>
            </w:r>
          </w:p>
          <w:p w14:paraId="158F6A8E" w14:textId="77777777" w:rsidR="00942308" w:rsidRPr="00B57913" w:rsidRDefault="00942308" w:rsidP="00C358C9">
            <w:pPr>
              <w:pStyle w:val="aff8"/>
              <w:numPr>
                <w:ilvl w:val="3"/>
                <w:numId w:val="1"/>
              </w:numPr>
              <w:overflowPunct/>
              <w:autoSpaceDE/>
              <w:autoSpaceDN/>
              <w:adjustRightInd/>
              <w:spacing w:after="120"/>
              <w:ind w:left="3096" w:firstLineChars="0"/>
              <w:textAlignment w:val="auto"/>
              <w:rPr>
                <w:rFonts w:eastAsia="宋体"/>
                <w:lang w:eastAsia="zh-CN"/>
              </w:rPr>
            </w:pPr>
            <w:r w:rsidRPr="00B57913">
              <w:rPr>
                <w:rFonts w:eastAsia="宋体"/>
                <w:lang w:eastAsia="zh-CN"/>
              </w:rPr>
              <w:t>[support12PRB-CORESET0-GSCN-41637-r18]</w:t>
            </w:r>
          </w:p>
          <w:p w14:paraId="39F77B1D"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rPr>
                <w:rFonts w:eastAsia="宋体"/>
                <w:lang w:eastAsia="zh-CN"/>
              </w:rPr>
            </w:pPr>
            <w:r w:rsidRPr="00B57913">
              <w:rPr>
                <w:rFonts w:eastAsia="宋体"/>
                <w:lang w:eastAsia="zh-CN"/>
              </w:rPr>
              <w:t>UE capability signalling granularity is FFS</w:t>
            </w:r>
          </w:p>
          <w:p w14:paraId="663AE3D8"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rPr>
                <w:rFonts w:eastAsia="宋体"/>
                <w:lang w:eastAsia="zh-CN"/>
              </w:rPr>
            </w:pPr>
            <w:r w:rsidRPr="00B57913">
              <w:t>The respective UE capabilities shall be early-implementable from Rel-18</w:t>
            </w:r>
          </w:p>
          <w:p w14:paraId="7C43CD47"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rPr>
                <w:rFonts w:eastAsia="宋体"/>
                <w:lang w:eastAsia="zh-CN"/>
              </w:rPr>
            </w:pPr>
            <w:r w:rsidRPr="00B57913">
              <w:t>The details including whether to update existing Rel-18 capabilities or introduce new Rel-19 capabilities are up to RAN2</w:t>
            </w:r>
          </w:p>
          <w:p w14:paraId="502707A4" w14:textId="77777777" w:rsidR="00942308" w:rsidRPr="00B57913" w:rsidRDefault="00942308" w:rsidP="00C358C9">
            <w:pPr>
              <w:pStyle w:val="aff8"/>
              <w:numPr>
                <w:ilvl w:val="1"/>
                <w:numId w:val="1"/>
              </w:numPr>
              <w:overflowPunct/>
              <w:autoSpaceDE/>
              <w:autoSpaceDN/>
              <w:adjustRightInd/>
              <w:spacing w:after="120"/>
              <w:ind w:left="1656" w:firstLineChars="0"/>
              <w:textAlignment w:val="auto"/>
            </w:pPr>
            <w:r w:rsidRPr="00B57913">
              <w:t>Option 2: Do not introduce new UE capability signaling to enable less than 5MHz CBW operation for CA/DC</w:t>
            </w:r>
          </w:p>
          <w:p w14:paraId="045CF952"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pPr>
            <w:r w:rsidRPr="00B57913">
              <w:t xml:space="preserve">RAN4 to define BCSs for band combination CA_n100A-n101A or combinations with other band where 3 MHz is supported as usual where 3MHz / 5MHz channel bandwidths are listed for each band. BCS5 with supportedMinBandwidthUL-r17 set to 5 MHz can be used to indicate that a UE supports CA channel BWs other than 3 MHz for a given band. </w:t>
            </w:r>
          </w:p>
          <w:p w14:paraId="7DD570FD"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pPr>
            <w:r w:rsidRPr="00B57913">
              <w:t xml:space="preserve">RAN2 specs need to remove “This feature is only applicable to single-carrier operation from Rel-19. RAN2 to confirm no NBC issues. </w:t>
            </w:r>
          </w:p>
          <w:p w14:paraId="005C8E94" w14:textId="77777777" w:rsidR="00942308" w:rsidRPr="00B57913" w:rsidRDefault="00942308" w:rsidP="00C358C9">
            <w:pPr>
              <w:pStyle w:val="aff8"/>
              <w:numPr>
                <w:ilvl w:val="2"/>
                <w:numId w:val="1"/>
              </w:numPr>
              <w:overflowPunct/>
              <w:autoSpaceDE/>
              <w:autoSpaceDN/>
              <w:adjustRightInd/>
              <w:spacing w:after="120"/>
              <w:ind w:left="2376" w:firstLineChars="0"/>
              <w:textAlignment w:val="auto"/>
            </w:pPr>
            <w:r w:rsidRPr="00B57913">
              <w:t xml:space="preserve">No new RAN2 UE capability signaling is required.” </w:t>
            </w:r>
          </w:p>
          <w:p w14:paraId="2E68DCA7" w14:textId="726651D2" w:rsidR="00D67F50" w:rsidRPr="00942308" w:rsidRDefault="00942308" w:rsidP="00C358C9">
            <w:pPr>
              <w:pStyle w:val="aff8"/>
              <w:numPr>
                <w:ilvl w:val="1"/>
                <w:numId w:val="1"/>
              </w:numPr>
              <w:overflowPunct/>
              <w:autoSpaceDE/>
              <w:autoSpaceDN/>
              <w:adjustRightInd/>
              <w:spacing w:after="120"/>
              <w:ind w:left="1656" w:firstLineChars="0"/>
              <w:textAlignment w:val="auto"/>
            </w:pPr>
            <w:r w:rsidRPr="00B57913">
              <w:t>Other options are not precluded</w:t>
            </w:r>
          </w:p>
        </w:tc>
      </w:tr>
    </w:tbl>
    <w:p w14:paraId="4BF4BE1B" w14:textId="77777777" w:rsidR="00D67F50" w:rsidRDefault="00D67F50" w:rsidP="00DD19DE">
      <w:pPr>
        <w:rPr>
          <w:i/>
          <w:color w:val="0070C0"/>
          <w:highlight w:val="yellow"/>
        </w:rPr>
      </w:pPr>
    </w:p>
    <w:p w14:paraId="085FA95A" w14:textId="77777777" w:rsidR="00D67F50" w:rsidRDefault="00D67F50" w:rsidP="00DD19DE">
      <w:pPr>
        <w:rPr>
          <w:i/>
          <w:color w:val="0070C0"/>
          <w:highlight w:val="yellow"/>
        </w:rPr>
      </w:pPr>
    </w:p>
    <w:p w14:paraId="78FDA10A" w14:textId="77777777" w:rsidR="00942308" w:rsidRDefault="00942308" w:rsidP="00C358C9">
      <w:pPr>
        <w:pStyle w:val="aff8"/>
        <w:numPr>
          <w:ilvl w:val="0"/>
          <w:numId w:val="1"/>
        </w:numPr>
        <w:overflowPunct/>
        <w:autoSpaceDE/>
        <w:autoSpaceDN/>
        <w:adjustRightInd/>
        <w:spacing w:after="120"/>
        <w:ind w:firstLineChars="0"/>
        <w:textAlignment w:val="auto"/>
        <w:rPr>
          <w:rFonts w:eastAsia="宋体"/>
          <w:lang w:eastAsia="zh-CN"/>
        </w:rPr>
      </w:pPr>
      <w:r>
        <w:rPr>
          <w:rFonts w:eastAsia="宋体"/>
          <w:lang w:eastAsia="zh-CN"/>
        </w:rPr>
        <w:lastRenderedPageBreak/>
        <w:t>Companies’ p</w:t>
      </w:r>
      <w:r w:rsidRPr="000E519A">
        <w:rPr>
          <w:rFonts w:eastAsia="宋体"/>
          <w:lang w:eastAsia="zh-CN"/>
        </w:rPr>
        <w:t>roposals</w:t>
      </w:r>
    </w:p>
    <w:p w14:paraId="50D87BE6" w14:textId="1A50155B" w:rsidR="00942308" w:rsidRPr="00A76B5C" w:rsidRDefault="00942308" w:rsidP="00C358C9">
      <w:pPr>
        <w:pStyle w:val="aff8"/>
        <w:numPr>
          <w:ilvl w:val="1"/>
          <w:numId w:val="1"/>
        </w:numPr>
        <w:overflowPunct/>
        <w:autoSpaceDE/>
        <w:autoSpaceDN/>
        <w:adjustRightInd/>
        <w:spacing w:after="120"/>
        <w:ind w:firstLineChars="0"/>
        <w:textAlignment w:val="auto"/>
      </w:pPr>
      <w:r w:rsidRPr="00A76B5C">
        <w:t>CATT</w:t>
      </w:r>
    </w:p>
    <w:p w14:paraId="648E46F9" w14:textId="77777777" w:rsidR="00942308" w:rsidRPr="00A76B5C" w:rsidRDefault="00942308" w:rsidP="00C358C9">
      <w:pPr>
        <w:pStyle w:val="aff8"/>
        <w:numPr>
          <w:ilvl w:val="2"/>
          <w:numId w:val="1"/>
        </w:numPr>
        <w:overflowPunct/>
        <w:autoSpaceDE/>
        <w:autoSpaceDN/>
        <w:adjustRightInd/>
        <w:spacing w:after="120"/>
        <w:ind w:firstLineChars="0"/>
        <w:textAlignment w:val="auto"/>
      </w:pPr>
      <w:r w:rsidRPr="00A76B5C">
        <w:t>Proposal 1: RAN4 not to introduce a new UE capability signaling for CA/DC operation with less than 5MHz channel bandwidth.</w:t>
      </w:r>
    </w:p>
    <w:p w14:paraId="2A46125E" w14:textId="77777777" w:rsidR="00942308" w:rsidRPr="00A76B5C" w:rsidRDefault="00942308" w:rsidP="00C358C9">
      <w:pPr>
        <w:pStyle w:val="aff8"/>
        <w:numPr>
          <w:ilvl w:val="2"/>
          <w:numId w:val="1"/>
        </w:numPr>
        <w:overflowPunct/>
        <w:autoSpaceDE/>
        <w:autoSpaceDN/>
        <w:adjustRightInd/>
        <w:spacing w:after="120"/>
        <w:ind w:firstLineChars="0"/>
        <w:textAlignment w:val="auto"/>
      </w:pPr>
      <w:r w:rsidRPr="00A76B5C">
        <w:t>Proposal 2: RAN4 to take Option 2 for the UE capability signaling for inter-band CA/DC with less than 5MHz channel bandwidth.</w:t>
      </w:r>
    </w:p>
    <w:p w14:paraId="31438F2A" w14:textId="5D3B5EA3" w:rsidR="00942308" w:rsidRPr="00A76B5C" w:rsidRDefault="00942308" w:rsidP="00C358C9">
      <w:pPr>
        <w:pStyle w:val="aff8"/>
        <w:numPr>
          <w:ilvl w:val="2"/>
          <w:numId w:val="1"/>
        </w:numPr>
        <w:overflowPunct/>
        <w:autoSpaceDE/>
        <w:autoSpaceDN/>
        <w:adjustRightInd/>
        <w:spacing w:after="120"/>
        <w:ind w:firstLineChars="0"/>
        <w:textAlignment w:val="auto"/>
      </w:pPr>
      <w:r w:rsidRPr="00A76B5C">
        <w:t>Proposal 3: RAN4 to send an LS to RAN2 indicating that no need to introduce any new UE capability signaling on the support of CA/DC operation with less than 5MHz channel bandwidth with the removal of the restriction on the single carrier operation from Rel-19 on the support of less than 5MHz channel bandwidth if RAN2 confirms that there is no NBC issue.</w:t>
      </w:r>
    </w:p>
    <w:p w14:paraId="03D16533" w14:textId="5F8366CF" w:rsidR="00046CFA" w:rsidRPr="00A76B5C" w:rsidRDefault="00046CFA" w:rsidP="00C358C9">
      <w:pPr>
        <w:pStyle w:val="aff8"/>
        <w:numPr>
          <w:ilvl w:val="1"/>
          <w:numId w:val="1"/>
        </w:numPr>
        <w:overflowPunct/>
        <w:autoSpaceDE/>
        <w:autoSpaceDN/>
        <w:adjustRightInd/>
        <w:spacing w:after="120"/>
        <w:ind w:firstLineChars="0"/>
        <w:textAlignment w:val="auto"/>
      </w:pPr>
      <w:r w:rsidRPr="00A76B5C">
        <w:t>Nokia</w:t>
      </w:r>
    </w:p>
    <w:p w14:paraId="30B63C93" w14:textId="2427E45A" w:rsidR="00046CFA" w:rsidRPr="00A76B5C" w:rsidRDefault="00046CFA" w:rsidP="00C358C9">
      <w:pPr>
        <w:pStyle w:val="aff8"/>
        <w:numPr>
          <w:ilvl w:val="2"/>
          <w:numId w:val="1"/>
        </w:numPr>
        <w:overflowPunct/>
        <w:autoSpaceDE/>
        <w:autoSpaceDN/>
        <w:adjustRightInd/>
        <w:spacing w:after="120"/>
        <w:ind w:firstLineChars="0"/>
        <w:textAlignment w:val="auto"/>
      </w:pPr>
      <w:r w:rsidRPr="00A76B5C">
        <w:t xml:space="preserve">Proposal </w:t>
      </w:r>
      <w:r w:rsidR="007C5338">
        <w:t>4</w:t>
      </w:r>
      <w:r w:rsidRPr="00A76B5C">
        <w:t>: UE capability signalling for less than 5 MHz CBW operation for CA/DC should be defined in TS 38.306. The UE capability signalling details should be discussed and decided in RAN2.</w:t>
      </w:r>
    </w:p>
    <w:p w14:paraId="18B69D1E" w14:textId="689E5021" w:rsidR="00046CFA" w:rsidRPr="00A76B5C" w:rsidRDefault="004F1BBE" w:rsidP="00C358C9">
      <w:pPr>
        <w:pStyle w:val="aff8"/>
        <w:numPr>
          <w:ilvl w:val="1"/>
          <w:numId w:val="1"/>
        </w:numPr>
        <w:overflowPunct/>
        <w:autoSpaceDE/>
        <w:autoSpaceDN/>
        <w:adjustRightInd/>
        <w:spacing w:after="120"/>
        <w:ind w:firstLineChars="0"/>
        <w:textAlignment w:val="auto"/>
      </w:pPr>
      <w:r w:rsidRPr="00A76B5C">
        <w:t>ZTE</w:t>
      </w:r>
    </w:p>
    <w:p w14:paraId="1B4D76C8" w14:textId="4C735A17" w:rsidR="004F1BBE" w:rsidRPr="00A76B5C" w:rsidRDefault="004F1BBE" w:rsidP="00C358C9">
      <w:pPr>
        <w:pStyle w:val="aff8"/>
        <w:numPr>
          <w:ilvl w:val="2"/>
          <w:numId w:val="1"/>
        </w:numPr>
        <w:overflowPunct/>
        <w:autoSpaceDE/>
        <w:autoSpaceDN/>
        <w:adjustRightInd/>
        <w:spacing w:after="120"/>
        <w:ind w:firstLineChars="0"/>
        <w:textAlignment w:val="auto"/>
      </w:pPr>
      <w:r w:rsidRPr="00A76B5C">
        <w:t xml:space="preserve">Proposal </w:t>
      </w:r>
      <w:r w:rsidR="007C5338">
        <w:t>5</w:t>
      </w:r>
      <w:r w:rsidRPr="00A76B5C">
        <w:t>: Per band combination UE features are needed to support less than 5MHz CBW operation for CA/DC.</w:t>
      </w:r>
    </w:p>
    <w:p w14:paraId="4BEE10FF" w14:textId="60BCC518" w:rsidR="004F1BBE" w:rsidRPr="00A76B5C" w:rsidRDefault="004F1BBE" w:rsidP="00C358C9">
      <w:pPr>
        <w:pStyle w:val="aff8"/>
        <w:numPr>
          <w:ilvl w:val="2"/>
          <w:numId w:val="1"/>
        </w:numPr>
        <w:overflowPunct/>
        <w:autoSpaceDE/>
        <w:autoSpaceDN/>
        <w:adjustRightInd/>
        <w:spacing w:after="120"/>
        <w:ind w:firstLineChars="0"/>
        <w:textAlignment w:val="auto"/>
      </w:pPr>
      <w:r w:rsidRPr="00A76B5C">
        <w:t xml:space="preserve">Proposal </w:t>
      </w:r>
      <w:r w:rsidR="007C5338">
        <w:t>6</w:t>
      </w:r>
      <w:r w:rsidRPr="00A76B5C">
        <w:t>: Whether to update existing Rel-18 capabilities or introduce new Rel-19 capabilities are up to RAN2 and send a LS to RAN2.</w:t>
      </w:r>
    </w:p>
    <w:p w14:paraId="16A9948D" w14:textId="717A8122" w:rsidR="006136BA" w:rsidRPr="00A76B5C" w:rsidRDefault="006136BA" w:rsidP="00C358C9">
      <w:pPr>
        <w:pStyle w:val="aff8"/>
        <w:numPr>
          <w:ilvl w:val="1"/>
          <w:numId w:val="1"/>
        </w:numPr>
        <w:overflowPunct/>
        <w:autoSpaceDE/>
        <w:autoSpaceDN/>
        <w:adjustRightInd/>
        <w:spacing w:after="120"/>
        <w:ind w:firstLineChars="0"/>
        <w:textAlignment w:val="auto"/>
      </w:pPr>
      <w:r w:rsidRPr="00A76B5C">
        <w:t>Intel</w:t>
      </w:r>
    </w:p>
    <w:p w14:paraId="6601A677" w14:textId="2F758230" w:rsidR="004F1BBE" w:rsidRPr="00A76B5C" w:rsidRDefault="004F1BBE" w:rsidP="00C358C9">
      <w:pPr>
        <w:pStyle w:val="aff8"/>
        <w:numPr>
          <w:ilvl w:val="2"/>
          <w:numId w:val="1"/>
        </w:numPr>
        <w:overflowPunct/>
        <w:autoSpaceDE/>
        <w:autoSpaceDN/>
        <w:adjustRightInd/>
        <w:spacing w:after="120"/>
        <w:ind w:firstLineChars="0"/>
        <w:textAlignment w:val="auto"/>
      </w:pPr>
      <w:r w:rsidRPr="00A76B5C">
        <w:t xml:space="preserve">Proposal </w:t>
      </w:r>
      <w:r w:rsidR="007C5338">
        <w:t>7</w:t>
      </w:r>
      <w:r w:rsidRPr="00A76B5C">
        <w:t>: No new Rel-19 signalling is needed for the work item and the UE indicating support for 3MHz (Rel-18) or 5MHz in its supported combinations and indicating support of 12PRB or 20PRB receptions in the corresponding band within the CA/DC band combination, is expected to meet all the RF requirements specified in this work item.</w:t>
      </w:r>
    </w:p>
    <w:p w14:paraId="2EDFC37F" w14:textId="6D55856E" w:rsidR="004F1BBE" w:rsidRPr="00A76B5C" w:rsidRDefault="004F1BBE" w:rsidP="00C358C9">
      <w:pPr>
        <w:pStyle w:val="aff8"/>
        <w:numPr>
          <w:ilvl w:val="2"/>
          <w:numId w:val="1"/>
        </w:numPr>
        <w:overflowPunct/>
        <w:autoSpaceDE/>
        <w:autoSpaceDN/>
        <w:adjustRightInd/>
        <w:spacing w:after="120"/>
        <w:ind w:firstLineChars="0"/>
        <w:textAlignment w:val="auto"/>
      </w:pPr>
      <w:r w:rsidRPr="00A76B5C">
        <w:t xml:space="preserve">Proposal </w:t>
      </w:r>
      <w:r w:rsidR="007C5338">
        <w:t>8</w:t>
      </w:r>
      <w:r w:rsidRPr="00A76B5C">
        <w:t>: Send an LS to RAN2 and recommend to remove the single-carrier constraints for Rel-18 UE capabilities for NR &lt; 5MHz features in the Rel-18 specs.</w:t>
      </w:r>
    </w:p>
    <w:p w14:paraId="66523DC0" w14:textId="1DE5F2C4" w:rsidR="006136BA" w:rsidRPr="00A76B5C" w:rsidRDefault="006136BA" w:rsidP="00C358C9">
      <w:pPr>
        <w:pStyle w:val="aff8"/>
        <w:numPr>
          <w:ilvl w:val="1"/>
          <w:numId w:val="1"/>
        </w:numPr>
        <w:overflowPunct/>
        <w:autoSpaceDE/>
        <w:autoSpaceDN/>
        <w:adjustRightInd/>
        <w:spacing w:after="120"/>
        <w:ind w:firstLineChars="0"/>
        <w:textAlignment w:val="auto"/>
      </w:pPr>
      <w:r w:rsidRPr="00A76B5C">
        <w:t>E///</w:t>
      </w:r>
    </w:p>
    <w:p w14:paraId="4721A990" w14:textId="4CE6097C" w:rsidR="006136BA" w:rsidRPr="00A76B5C" w:rsidRDefault="006136BA" w:rsidP="00C358C9">
      <w:pPr>
        <w:pStyle w:val="aff8"/>
        <w:numPr>
          <w:ilvl w:val="2"/>
          <w:numId w:val="1"/>
        </w:numPr>
        <w:overflowPunct/>
        <w:autoSpaceDE/>
        <w:autoSpaceDN/>
        <w:adjustRightInd/>
        <w:spacing w:after="120"/>
        <w:ind w:firstLineChars="0"/>
        <w:textAlignment w:val="auto"/>
      </w:pPr>
      <w:r w:rsidRPr="00A76B5C">
        <w:t>Proposal</w:t>
      </w:r>
      <w:r w:rsidR="007C5338">
        <w:t xml:space="preserve"> 9</w:t>
      </w:r>
      <w:r w:rsidRPr="00A76B5C">
        <w:t>: RAN4 should not suggest RAN2 to specify new nor extend existing UE capabilities and signaling mechanism to support for CA/DC operation with less than 5 MHz channel BW.</w:t>
      </w:r>
    </w:p>
    <w:p w14:paraId="7EA3CA2F" w14:textId="76B6AF5D" w:rsidR="00046CFA" w:rsidRPr="00A76B5C" w:rsidRDefault="006136BA" w:rsidP="00C358C9">
      <w:pPr>
        <w:pStyle w:val="aff8"/>
        <w:numPr>
          <w:ilvl w:val="2"/>
          <w:numId w:val="1"/>
        </w:numPr>
        <w:overflowPunct/>
        <w:autoSpaceDE/>
        <w:autoSpaceDN/>
        <w:adjustRightInd/>
        <w:spacing w:after="120"/>
        <w:ind w:firstLineChars="0"/>
        <w:textAlignment w:val="auto"/>
      </w:pPr>
      <w:r w:rsidRPr="00A76B5C">
        <w:t>Proposal</w:t>
      </w:r>
      <w:r w:rsidR="007C5338">
        <w:t xml:space="preserve"> 10</w:t>
      </w:r>
      <w:r w:rsidRPr="00A76B5C">
        <w:t>: Send the draft LS proposed in Annex to RAN2 requesting to remove the single carrier restriction in existing UE capabilities for less than 5 MHz channel BW after RAN2 confirms there is no issue</w:t>
      </w:r>
    </w:p>
    <w:p w14:paraId="4788FCBE" w14:textId="6D54D8DE" w:rsidR="00A76B5C" w:rsidRPr="00A76B5C" w:rsidRDefault="00A76B5C" w:rsidP="00C358C9">
      <w:pPr>
        <w:pStyle w:val="aff8"/>
        <w:numPr>
          <w:ilvl w:val="2"/>
          <w:numId w:val="1"/>
        </w:numPr>
        <w:overflowPunct/>
        <w:autoSpaceDE/>
        <w:autoSpaceDN/>
        <w:adjustRightInd/>
        <w:spacing w:after="120"/>
        <w:ind w:firstLineChars="0"/>
        <w:textAlignment w:val="auto"/>
      </w:pPr>
      <w:r w:rsidRPr="00A76B5C">
        <w:t xml:space="preserve">3 MHz channel BW should be added to the list of possible value for the </w:t>
      </w:r>
      <w:proofErr w:type="spellStart"/>
      <w:r w:rsidRPr="00A76B5C">
        <w:t>FeatureSetUplinkPerCC</w:t>
      </w:r>
      <w:proofErr w:type="spellEnd"/>
      <w:r w:rsidRPr="00A76B5C">
        <w:t xml:space="preserve"> parameter supportedMinBandwidthUL-r17 for BCS5</w:t>
      </w:r>
    </w:p>
    <w:p w14:paraId="531C1FD2" w14:textId="77777777" w:rsidR="00942308" w:rsidRDefault="00942308" w:rsidP="00DD19DE">
      <w:pPr>
        <w:rPr>
          <w:i/>
          <w:color w:val="0070C0"/>
          <w:highlight w:val="yellow"/>
        </w:rPr>
      </w:pPr>
    </w:p>
    <w:p w14:paraId="699A872F" w14:textId="77777777" w:rsidR="000F3A8F" w:rsidRDefault="000F3A8F" w:rsidP="00DD19DE">
      <w:pPr>
        <w:rPr>
          <w:i/>
          <w:color w:val="0070C0"/>
          <w:highlight w:val="yellow"/>
        </w:rPr>
      </w:pPr>
    </w:p>
    <w:p w14:paraId="1F7727B7" w14:textId="77777777" w:rsidR="000F3A8F" w:rsidRDefault="000F3A8F" w:rsidP="00DD19DE">
      <w:pPr>
        <w:rPr>
          <w:i/>
          <w:color w:val="0070C0"/>
          <w:highlight w:val="yellow"/>
        </w:rPr>
      </w:pPr>
    </w:p>
    <w:p w14:paraId="34F09112" w14:textId="77777777" w:rsidR="000F3A8F" w:rsidRDefault="000F3A8F" w:rsidP="00DD19DE">
      <w:pPr>
        <w:rPr>
          <w:i/>
          <w:color w:val="0070C0"/>
          <w:highlight w:val="yellow"/>
        </w:rPr>
      </w:pPr>
    </w:p>
    <w:p w14:paraId="20AFB80F" w14:textId="7731BFD3" w:rsidR="005E77A1" w:rsidRPr="00843CE4" w:rsidRDefault="009D7D91" w:rsidP="00843CE4">
      <w:pPr>
        <w:pStyle w:val="3"/>
        <w:ind w:left="0" w:firstLine="0"/>
        <w:rPr>
          <w:sz w:val="24"/>
          <w:szCs w:val="24"/>
          <w:lang w:val="en-IE"/>
        </w:rPr>
      </w:pPr>
      <w:r w:rsidRPr="00843CE4">
        <w:rPr>
          <w:sz w:val="24"/>
          <w:szCs w:val="24"/>
          <w:lang w:val="en-IE"/>
        </w:rPr>
        <w:lastRenderedPageBreak/>
        <w:t xml:space="preserve">Issue </w:t>
      </w:r>
      <w:r w:rsidR="00843CE4" w:rsidRPr="00843CE4">
        <w:rPr>
          <w:sz w:val="24"/>
          <w:szCs w:val="24"/>
          <w:lang w:val="en-IE"/>
        </w:rPr>
        <w:t>1</w:t>
      </w:r>
      <w:r w:rsidRPr="00843CE4">
        <w:rPr>
          <w:sz w:val="24"/>
          <w:szCs w:val="24"/>
          <w:lang w:val="en-IE"/>
        </w:rPr>
        <w:t>-</w:t>
      </w:r>
      <w:r w:rsidR="00843CE4" w:rsidRPr="00843CE4">
        <w:rPr>
          <w:sz w:val="24"/>
          <w:szCs w:val="24"/>
          <w:lang w:val="en-IE"/>
        </w:rPr>
        <w:t>2</w:t>
      </w:r>
      <w:r w:rsidR="0029707B">
        <w:rPr>
          <w:sz w:val="24"/>
          <w:szCs w:val="24"/>
          <w:lang w:val="en-IE"/>
        </w:rPr>
        <w:t>-1</w:t>
      </w:r>
      <w:r w:rsidRPr="00843CE4">
        <w:rPr>
          <w:sz w:val="24"/>
          <w:szCs w:val="24"/>
          <w:lang w:val="en-IE"/>
        </w:rPr>
        <w:t xml:space="preserve">: </w:t>
      </w:r>
      <w:r w:rsidR="004726AB">
        <w:rPr>
          <w:sz w:val="24"/>
          <w:szCs w:val="24"/>
          <w:lang w:val="en-IE"/>
        </w:rPr>
        <w:t xml:space="preserve">UE capability signalling </w:t>
      </w:r>
    </w:p>
    <w:p w14:paraId="618B31B6" w14:textId="5106ACAC" w:rsidR="00A207CC" w:rsidRPr="00FE22DF" w:rsidRDefault="00A207C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FE22DF">
        <w:rPr>
          <w:rFonts w:eastAsia="宋体"/>
          <w:lang w:eastAsia="zh-CN"/>
        </w:rPr>
        <w:t>Candidate options</w:t>
      </w:r>
    </w:p>
    <w:p w14:paraId="74124B6D" w14:textId="36443C97" w:rsidR="003C2521" w:rsidRPr="00FE22DF" w:rsidRDefault="003C2521"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81A35">
        <w:rPr>
          <w:rFonts w:eastAsia="宋体"/>
          <w:lang w:eastAsia="zh-CN"/>
        </w:rPr>
        <w:t>Option 1</w:t>
      </w:r>
      <w:r w:rsidR="007C5338">
        <w:rPr>
          <w:rFonts w:eastAsia="宋体"/>
          <w:lang w:eastAsia="zh-CN"/>
        </w:rPr>
        <w:t xml:space="preserve"> </w:t>
      </w:r>
      <w:r w:rsidR="007C5338" w:rsidRPr="00FE22DF">
        <w:rPr>
          <w:rFonts w:eastAsia="宋体"/>
          <w:lang w:eastAsia="zh-CN"/>
        </w:rPr>
        <w:t>(ZTE, Nokia)</w:t>
      </w:r>
      <w:r w:rsidRPr="00281A35">
        <w:rPr>
          <w:rFonts w:eastAsia="宋体"/>
          <w:lang w:eastAsia="zh-CN"/>
        </w:rPr>
        <w:t xml:space="preserve">: UE capability signalling details, including </w:t>
      </w:r>
      <w:r w:rsidRPr="00FE22DF">
        <w:rPr>
          <w:rFonts w:eastAsia="宋体"/>
          <w:lang w:eastAsia="zh-CN"/>
        </w:rPr>
        <w:t xml:space="preserve">whether to update existing Rel-18 capabilities or introduce new Rel-19 capabilities, </w:t>
      </w:r>
      <w:r w:rsidRPr="00281A35">
        <w:rPr>
          <w:rFonts w:eastAsia="宋体"/>
          <w:lang w:eastAsia="zh-CN"/>
        </w:rPr>
        <w:t>should be decided in RAN2</w:t>
      </w:r>
      <w:r w:rsidRPr="00FE22DF">
        <w:rPr>
          <w:rFonts w:eastAsia="宋体"/>
          <w:lang w:eastAsia="zh-CN"/>
        </w:rPr>
        <w:t xml:space="preserve"> </w:t>
      </w:r>
    </w:p>
    <w:p w14:paraId="00F8AA7D" w14:textId="6BC4E8DA" w:rsidR="003F35F1" w:rsidRPr="00281A35" w:rsidRDefault="003C2521"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281A35">
        <w:rPr>
          <w:rFonts w:eastAsia="宋体"/>
          <w:lang w:eastAsia="zh-CN"/>
        </w:rPr>
        <w:t>Option 2</w:t>
      </w:r>
      <w:r w:rsidR="007C5338">
        <w:rPr>
          <w:rFonts w:eastAsia="宋体"/>
          <w:lang w:eastAsia="zh-CN"/>
        </w:rPr>
        <w:t xml:space="preserve"> </w:t>
      </w:r>
      <w:r w:rsidR="007C5338" w:rsidRPr="00281A35">
        <w:rPr>
          <w:rFonts w:eastAsia="宋体"/>
          <w:lang w:eastAsia="zh-CN"/>
        </w:rPr>
        <w:t>(CATT, E///, Intel)</w:t>
      </w:r>
      <w:r w:rsidRPr="00281A35">
        <w:rPr>
          <w:rFonts w:eastAsia="宋体"/>
          <w:lang w:eastAsia="zh-CN"/>
        </w:rPr>
        <w:t xml:space="preserve">: </w:t>
      </w:r>
      <w:r w:rsidR="003F35F1" w:rsidRPr="00281A35">
        <w:rPr>
          <w:rFonts w:eastAsia="宋体"/>
          <w:lang w:eastAsia="zh-CN"/>
        </w:rPr>
        <w:t>Do not introduce new UE capability signaling to enable less than 5MHz CBW operation for CA/DC</w:t>
      </w:r>
      <w:r w:rsidR="00E44D9C" w:rsidRPr="00281A35">
        <w:rPr>
          <w:rFonts w:eastAsia="宋体"/>
          <w:lang w:eastAsia="zh-CN"/>
        </w:rPr>
        <w:t xml:space="preserve">. </w:t>
      </w:r>
      <w:r w:rsidR="004726AB">
        <w:rPr>
          <w:rFonts w:eastAsia="宋体"/>
          <w:lang w:eastAsia="zh-CN"/>
        </w:rPr>
        <w:t xml:space="preserve">Reuse existing UE capabilities for </w:t>
      </w:r>
      <w:r w:rsidR="004726AB" w:rsidRPr="00FE22DF">
        <w:t>NR &lt; 5MHz</w:t>
      </w:r>
      <w:r w:rsidR="004726AB">
        <w:t xml:space="preserve">. </w:t>
      </w:r>
      <w:r w:rsidR="00E44D9C" w:rsidRPr="00281A35">
        <w:rPr>
          <w:rFonts w:eastAsia="宋体"/>
          <w:lang w:eastAsia="zh-CN"/>
        </w:rPr>
        <w:t xml:space="preserve">Request RAN2 to remove the single-carrier constraints for </w:t>
      </w:r>
      <w:r w:rsidR="00606FF8" w:rsidRPr="00281A35">
        <w:rPr>
          <w:rFonts w:eastAsia="宋体"/>
          <w:lang w:eastAsia="zh-CN"/>
        </w:rPr>
        <w:t>existing</w:t>
      </w:r>
      <w:r w:rsidR="00E44D9C" w:rsidRPr="00281A35">
        <w:rPr>
          <w:rFonts w:eastAsia="宋体"/>
          <w:lang w:eastAsia="zh-CN"/>
        </w:rPr>
        <w:t xml:space="preserve"> UE capabilities for NR &lt; 5MHz features</w:t>
      </w:r>
      <w:r w:rsidR="00AF1750" w:rsidRPr="00281A35">
        <w:rPr>
          <w:rFonts w:eastAsia="宋体"/>
          <w:lang w:eastAsia="zh-CN"/>
        </w:rPr>
        <w:t xml:space="preserve"> </w:t>
      </w:r>
      <w:r w:rsidR="002E35F8" w:rsidRPr="00281A35">
        <w:rPr>
          <w:rFonts w:eastAsia="宋体"/>
          <w:lang w:eastAsia="zh-CN"/>
        </w:rPr>
        <w:t>subject to</w:t>
      </w:r>
      <w:r w:rsidR="00AF1750" w:rsidRPr="00281A35">
        <w:rPr>
          <w:rFonts w:eastAsia="宋体"/>
          <w:lang w:eastAsia="zh-CN"/>
        </w:rPr>
        <w:t xml:space="preserve"> RAN2 confirm</w:t>
      </w:r>
      <w:r w:rsidR="002E35F8" w:rsidRPr="00281A35">
        <w:rPr>
          <w:rFonts w:eastAsia="宋体"/>
          <w:lang w:eastAsia="zh-CN"/>
        </w:rPr>
        <w:t>ation</w:t>
      </w:r>
      <w:r w:rsidR="00AF1750" w:rsidRPr="00281A35">
        <w:rPr>
          <w:rFonts w:eastAsia="宋体"/>
          <w:lang w:eastAsia="zh-CN"/>
        </w:rPr>
        <w:t xml:space="preserve"> that there </w:t>
      </w:r>
      <w:r w:rsidR="002E35F8" w:rsidRPr="00281A35">
        <w:rPr>
          <w:rFonts w:eastAsia="宋体"/>
          <w:lang w:eastAsia="zh-CN"/>
        </w:rPr>
        <w:t>are</w:t>
      </w:r>
      <w:r w:rsidR="00AF1750" w:rsidRPr="00281A35">
        <w:rPr>
          <w:rFonts w:eastAsia="宋体"/>
          <w:lang w:eastAsia="zh-CN"/>
        </w:rPr>
        <w:t xml:space="preserve"> no NBC issue</w:t>
      </w:r>
      <w:r w:rsidR="002E35F8" w:rsidRPr="00281A35">
        <w:rPr>
          <w:rFonts w:eastAsia="宋体"/>
          <w:lang w:eastAsia="zh-CN"/>
        </w:rPr>
        <w:t>s</w:t>
      </w:r>
      <w:r w:rsidR="00E44D9C" w:rsidRPr="00281A35">
        <w:rPr>
          <w:rFonts w:eastAsia="宋体"/>
          <w:lang w:eastAsia="zh-CN"/>
        </w:rPr>
        <w:t>.</w:t>
      </w:r>
      <w:r w:rsidR="003F35F1" w:rsidRPr="00281A35">
        <w:rPr>
          <w:rFonts w:eastAsia="宋体"/>
          <w:lang w:eastAsia="zh-CN"/>
        </w:rPr>
        <w:t xml:space="preserve"> </w:t>
      </w:r>
    </w:p>
    <w:p w14:paraId="50957086" w14:textId="346DD7EB" w:rsidR="003C2521" w:rsidRDefault="003F35F1" w:rsidP="00C358C9">
      <w:pPr>
        <w:pStyle w:val="aff8"/>
        <w:numPr>
          <w:ilvl w:val="2"/>
          <w:numId w:val="1"/>
        </w:numPr>
        <w:overflowPunct/>
        <w:autoSpaceDE/>
        <w:autoSpaceDN/>
        <w:adjustRightInd/>
        <w:spacing w:after="120"/>
        <w:ind w:firstLineChars="0"/>
        <w:textAlignment w:val="auto"/>
      </w:pPr>
      <w:r>
        <w:t>Option 2A</w:t>
      </w:r>
      <w:r w:rsidR="002B141A">
        <w:t xml:space="preserve"> (CATT)</w:t>
      </w:r>
      <w:r>
        <w:t xml:space="preserve">: </w:t>
      </w:r>
      <w:r w:rsidR="002B141A">
        <w:t xml:space="preserve">Remove </w:t>
      </w:r>
      <w:r w:rsidR="002B141A" w:rsidRPr="00FE22DF">
        <w:t>single-carrier constraints for Rel-18 UE capabilities for NR &lt; 5MHz features</w:t>
      </w:r>
      <w:r w:rsidR="002B141A">
        <w:t xml:space="preserve"> in Rel-19 specs</w:t>
      </w:r>
    </w:p>
    <w:p w14:paraId="2AA3C5F3" w14:textId="2210EACE" w:rsidR="002B141A" w:rsidRDefault="002B141A" w:rsidP="00C358C9">
      <w:pPr>
        <w:pStyle w:val="aff8"/>
        <w:numPr>
          <w:ilvl w:val="2"/>
          <w:numId w:val="1"/>
        </w:numPr>
        <w:overflowPunct/>
        <w:autoSpaceDE/>
        <w:autoSpaceDN/>
        <w:adjustRightInd/>
        <w:spacing w:after="120"/>
        <w:ind w:firstLineChars="0"/>
        <w:textAlignment w:val="auto"/>
      </w:pPr>
      <w:r>
        <w:t xml:space="preserve">Option 2B (Intel): Remove </w:t>
      </w:r>
      <w:r w:rsidRPr="00FE22DF">
        <w:t>single-carrier constraints for Rel-18 UE capabilities for NR &lt; 5MHz features</w:t>
      </w:r>
      <w:r>
        <w:t xml:space="preserve"> in Rel-18 specs</w:t>
      </w:r>
    </w:p>
    <w:p w14:paraId="081A52E1" w14:textId="77777777" w:rsidR="00325BCB" w:rsidRPr="005049E9" w:rsidRDefault="00325BCB"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5049E9">
        <w:rPr>
          <w:rFonts w:eastAsia="宋体"/>
          <w:lang w:eastAsia="zh-CN"/>
        </w:rPr>
        <w:t>Recommended WF</w:t>
      </w:r>
    </w:p>
    <w:p w14:paraId="4F6C5436" w14:textId="2B97DA48" w:rsidR="00E363F9" w:rsidRPr="005049E9" w:rsidRDefault="00E363F9"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5049E9">
        <w:rPr>
          <w:rFonts w:eastAsia="宋体"/>
          <w:lang w:eastAsia="zh-CN"/>
        </w:rPr>
        <w:t>Further discuss in the meeting</w:t>
      </w:r>
    </w:p>
    <w:p w14:paraId="08771016" w14:textId="77777777" w:rsidR="00D63F52" w:rsidRDefault="00D63F52" w:rsidP="00D63F52">
      <w:pPr>
        <w:spacing w:after="120"/>
        <w:rPr>
          <w:rFonts w:eastAsia="宋体"/>
          <w:bCs/>
          <w:highlight w:val="yellow"/>
          <w:lang w:eastAsia="zh-CN"/>
        </w:rPr>
      </w:pPr>
    </w:p>
    <w:p w14:paraId="3A3FFFD5" w14:textId="7443B9E1" w:rsidR="004E23BB" w:rsidRPr="006B7CF8" w:rsidRDefault="004E23BB" w:rsidP="004E23BB">
      <w:pPr>
        <w:pStyle w:val="3"/>
        <w:ind w:left="0" w:firstLine="0"/>
        <w:rPr>
          <w:sz w:val="24"/>
          <w:szCs w:val="24"/>
          <w:lang w:val="en-IE"/>
        </w:rPr>
      </w:pPr>
      <w:r w:rsidRPr="006B7CF8">
        <w:rPr>
          <w:sz w:val="24"/>
          <w:szCs w:val="24"/>
          <w:lang w:val="en-IE"/>
        </w:rPr>
        <w:t>Issue 1-2-</w:t>
      </w:r>
      <w:r w:rsidR="006B7CF8" w:rsidRPr="006B7CF8">
        <w:rPr>
          <w:sz w:val="24"/>
          <w:szCs w:val="24"/>
          <w:lang w:val="en-IE"/>
        </w:rPr>
        <w:t>2</w:t>
      </w:r>
      <w:r w:rsidR="0064006D">
        <w:rPr>
          <w:sz w:val="24"/>
          <w:szCs w:val="24"/>
          <w:lang w:val="en-IE"/>
        </w:rPr>
        <w:t>:</w:t>
      </w:r>
      <w:r w:rsidRPr="006B7CF8">
        <w:rPr>
          <w:sz w:val="24"/>
          <w:szCs w:val="24"/>
          <w:lang w:val="en-IE"/>
        </w:rPr>
        <w:t xml:space="preserve"> </w:t>
      </w:r>
      <w:r w:rsidR="007B28D9">
        <w:rPr>
          <w:sz w:val="24"/>
          <w:szCs w:val="24"/>
          <w:lang w:val="en-IE"/>
        </w:rPr>
        <w:t>BCS</w:t>
      </w:r>
      <w:r w:rsidR="00716E7D">
        <w:rPr>
          <w:sz w:val="24"/>
          <w:szCs w:val="24"/>
          <w:lang w:val="en-IE"/>
        </w:rPr>
        <w:t xml:space="preserve"> capability</w:t>
      </w:r>
      <w:r w:rsidR="007B28D9">
        <w:rPr>
          <w:sz w:val="24"/>
          <w:szCs w:val="24"/>
          <w:lang w:val="en-IE"/>
        </w:rPr>
        <w:t xml:space="preserve"> signalling</w:t>
      </w:r>
      <w:r w:rsidR="00716E7D">
        <w:rPr>
          <w:sz w:val="24"/>
          <w:szCs w:val="24"/>
          <w:lang w:val="en-IE"/>
        </w:rPr>
        <w:t xml:space="preserve"> impact</w:t>
      </w:r>
      <w:r w:rsidR="00D902F1">
        <w:rPr>
          <w:sz w:val="24"/>
          <w:szCs w:val="24"/>
          <w:lang w:val="en-IE"/>
        </w:rPr>
        <w:t>s</w:t>
      </w:r>
    </w:p>
    <w:p w14:paraId="44466047" w14:textId="77777777" w:rsidR="004E23BB" w:rsidRPr="006B7CF8" w:rsidRDefault="004E23BB"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6B7CF8">
        <w:rPr>
          <w:rFonts w:eastAsia="宋体"/>
          <w:lang w:eastAsia="zh-CN"/>
        </w:rPr>
        <w:t>Candidate options</w:t>
      </w:r>
    </w:p>
    <w:p w14:paraId="5AE84BB9" w14:textId="45C48788" w:rsidR="004E23BB" w:rsidRPr="006B7CF8" w:rsidRDefault="004E23BB"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6B7CF8">
        <w:rPr>
          <w:rFonts w:eastAsia="宋体"/>
          <w:lang w:eastAsia="zh-CN"/>
        </w:rPr>
        <w:t xml:space="preserve">Option 1 (E///): 3 MHz channel BW should be added to the list of possible value for the </w:t>
      </w:r>
      <w:proofErr w:type="spellStart"/>
      <w:r w:rsidRPr="006B7CF8">
        <w:rPr>
          <w:rFonts w:eastAsia="宋体"/>
          <w:lang w:eastAsia="zh-CN"/>
        </w:rPr>
        <w:t>FeatureSetUplinkPerCC</w:t>
      </w:r>
      <w:proofErr w:type="spellEnd"/>
      <w:r w:rsidRPr="006B7CF8">
        <w:rPr>
          <w:rFonts w:eastAsia="宋体"/>
          <w:lang w:eastAsia="zh-CN"/>
        </w:rPr>
        <w:t xml:space="preserve"> parameter supportedMinBandwidthUL-r17 for BCS5</w:t>
      </w:r>
    </w:p>
    <w:p w14:paraId="1CADE06F" w14:textId="77777777" w:rsidR="004E23BB" w:rsidRPr="006B7CF8" w:rsidRDefault="004E23BB"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6B7CF8">
        <w:rPr>
          <w:rFonts w:eastAsia="宋体"/>
          <w:lang w:eastAsia="zh-CN"/>
        </w:rPr>
        <w:t>Recommended WF</w:t>
      </w:r>
    </w:p>
    <w:p w14:paraId="5587CF33" w14:textId="77777777" w:rsidR="004E23BB" w:rsidRPr="006B7CF8" w:rsidRDefault="004E23BB"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6B7CF8">
        <w:rPr>
          <w:rFonts w:eastAsia="宋体"/>
          <w:lang w:eastAsia="zh-CN"/>
        </w:rPr>
        <w:t>Further discuss in the meeting</w:t>
      </w:r>
    </w:p>
    <w:p w14:paraId="2B7B74E3" w14:textId="77777777" w:rsidR="004E23BB" w:rsidRDefault="004E23BB" w:rsidP="00D63F52">
      <w:pPr>
        <w:spacing w:after="120"/>
        <w:rPr>
          <w:rFonts w:eastAsia="宋体"/>
          <w:bCs/>
          <w:highlight w:val="yellow"/>
          <w:lang w:eastAsia="zh-CN"/>
        </w:rPr>
      </w:pPr>
    </w:p>
    <w:p w14:paraId="106F7639" w14:textId="616EE081" w:rsidR="007F12D2" w:rsidRPr="00A76B5C" w:rsidRDefault="007F12D2" w:rsidP="00A76B5C">
      <w:pPr>
        <w:pStyle w:val="3"/>
        <w:ind w:left="0" w:firstLine="0"/>
        <w:rPr>
          <w:sz w:val="24"/>
          <w:szCs w:val="24"/>
          <w:lang w:val="en-IE"/>
        </w:rPr>
      </w:pPr>
      <w:r w:rsidRPr="00A76B5C">
        <w:rPr>
          <w:sz w:val="24"/>
          <w:szCs w:val="24"/>
          <w:lang w:val="en-IE"/>
        </w:rPr>
        <w:t>Issue 1-2-</w:t>
      </w:r>
      <w:r w:rsidR="00DB7134">
        <w:rPr>
          <w:sz w:val="24"/>
          <w:szCs w:val="24"/>
          <w:lang w:val="en-IE"/>
        </w:rPr>
        <w:t>3</w:t>
      </w:r>
      <w:r w:rsidR="0064006D">
        <w:rPr>
          <w:sz w:val="24"/>
          <w:szCs w:val="24"/>
          <w:lang w:val="en-IE"/>
        </w:rPr>
        <w:t>:</w:t>
      </w:r>
      <w:r w:rsidRPr="00A76B5C">
        <w:rPr>
          <w:sz w:val="24"/>
          <w:szCs w:val="24"/>
          <w:lang w:val="en-IE"/>
        </w:rPr>
        <w:t xml:space="preserve"> UE capability signalling granularity</w:t>
      </w:r>
      <w:r w:rsidR="0064006D">
        <w:rPr>
          <w:sz w:val="24"/>
          <w:szCs w:val="24"/>
          <w:lang w:val="en-IE"/>
        </w:rPr>
        <w:t xml:space="preserve">, </w:t>
      </w:r>
      <w:r w:rsidRPr="00A76B5C">
        <w:rPr>
          <w:sz w:val="24"/>
          <w:szCs w:val="24"/>
          <w:lang w:val="en-IE"/>
        </w:rPr>
        <w:t>if new signalling is introduced</w:t>
      </w:r>
    </w:p>
    <w:p w14:paraId="131DA746" w14:textId="77777777" w:rsidR="00A76B5C" w:rsidRPr="00FE22DF" w:rsidRDefault="00A76B5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FE22DF">
        <w:rPr>
          <w:rFonts w:eastAsia="宋体"/>
          <w:lang w:eastAsia="zh-CN"/>
        </w:rPr>
        <w:t>Candidate options</w:t>
      </w:r>
    </w:p>
    <w:p w14:paraId="3A55FAB5" w14:textId="04B73409" w:rsidR="007F12D2" w:rsidRPr="00A76B5C" w:rsidRDefault="007F12D2"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t xml:space="preserve">Option </w:t>
      </w:r>
      <w:r w:rsidR="005049E9">
        <w:rPr>
          <w:rFonts w:eastAsia="宋体"/>
          <w:lang w:eastAsia="zh-CN"/>
        </w:rPr>
        <w:t>1</w:t>
      </w:r>
      <w:r w:rsidR="00A76B5C">
        <w:rPr>
          <w:rFonts w:eastAsia="宋体"/>
          <w:lang w:eastAsia="zh-CN"/>
        </w:rPr>
        <w:t xml:space="preserve"> (ZTE)</w:t>
      </w:r>
      <w:r w:rsidRPr="00A76B5C">
        <w:rPr>
          <w:rFonts w:eastAsia="宋体"/>
          <w:lang w:eastAsia="zh-CN"/>
        </w:rPr>
        <w:t xml:space="preserve">: </w:t>
      </w:r>
      <w:r w:rsidR="005049E9">
        <w:rPr>
          <w:rFonts w:eastAsia="宋体"/>
          <w:lang w:eastAsia="zh-CN"/>
        </w:rPr>
        <w:t>N</w:t>
      </w:r>
      <w:r w:rsidRPr="00A76B5C">
        <w:rPr>
          <w:rFonts w:eastAsia="宋体"/>
          <w:lang w:eastAsia="zh-CN"/>
        </w:rPr>
        <w:t>ew capabilities shall be defined with per band combination granularity</w:t>
      </w:r>
    </w:p>
    <w:p w14:paraId="396E6104" w14:textId="7051864E" w:rsidR="0047346D" w:rsidRPr="00A76B5C" w:rsidRDefault="0047346D"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t xml:space="preserve">Option </w:t>
      </w:r>
      <w:r>
        <w:rPr>
          <w:rFonts w:eastAsia="宋体"/>
          <w:lang w:eastAsia="zh-CN"/>
        </w:rPr>
        <w:t>2</w:t>
      </w:r>
      <w:r w:rsidRPr="00A76B5C">
        <w:rPr>
          <w:rFonts w:eastAsia="宋体"/>
          <w:lang w:eastAsia="zh-CN"/>
        </w:rPr>
        <w:t xml:space="preserve">: </w:t>
      </w:r>
      <w:r>
        <w:rPr>
          <w:rFonts w:eastAsia="宋体"/>
          <w:lang w:eastAsia="zh-CN"/>
        </w:rPr>
        <w:t>Reuse UE capability signalling granularity from corresponding Rel-18 features</w:t>
      </w:r>
    </w:p>
    <w:p w14:paraId="46E7E5A4" w14:textId="77777777" w:rsidR="00A76B5C" w:rsidRPr="00A76B5C" w:rsidRDefault="00A76B5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A76B5C">
        <w:rPr>
          <w:rFonts w:eastAsia="宋体"/>
          <w:lang w:eastAsia="zh-CN"/>
        </w:rPr>
        <w:t>Recommended WF</w:t>
      </w:r>
    </w:p>
    <w:p w14:paraId="496193A1" w14:textId="77777777" w:rsidR="00A76B5C" w:rsidRPr="00A76B5C" w:rsidRDefault="00A76B5C"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t>Further discuss in the meeting</w:t>
      </w:r>
    </w:p>
    <w:p w14:paraId="54CABC8C" w14:textId="77777777" w:rsidR="007A3BA2" w:rsidRDefault="007A3BA2" w:rsidP="007A3BA2">
      <w:pPr>
        <w:spacing w:after="120"/>
        <w:rPr>
          <w:rFonts w:eastAsia="宋体"/>
          <w:highlight w:val="yellow"/>
          <w:lang w:eastAsia="zh-CN"/>
        </w:rPr>
      </w:pPr>
    </w:p>
    <w:p w14:paraId="1710BEBE" w14:textId="39379DDB" w:rsidR="007A3BA2" w:rsidRPr="00A76B5C" w:rsidRDefault="007A3BA2" w:rsidP="00A76B5C">
      <w:pPr>
        <w:pStyle w:val="3"/>
        <w:ind w:left="0" w:firstLine="0"/>
        <w:rPr>
          <w:sz w:val="24"/>
          <w:szCs w:val="24"/>
          <w:lang w:val="en-IE"/>
        </w:rPr>
      </w:pPr>
      <w:r w:rsidRPr="00A76B5C">
        <w:rPr>
          <w:sz w:val="24"/>
          <w:szCs w:val="24"/>
          <w:lang w:val="en-IE"/>
        </w:rPr>
        <w:t>Issue 1-2-</w:t>
      </w:r>
      <w:r w:rsidR="00DB7134">
        <w:rPr>
          <w:sz w:val="24"/>
          <w:szCs w:val="24"/>
          <w:lang w:val="en-IE"/>
        </w:rPr>
        <w:t>4</w:t>
      </w:r>
      <w:r w:rsidRPr="00A76B5C">
        <w:rPr>
          <w:sz w:val="24"/>
          <w:szCs w:val="24"/>
          <w:lang w:val="en-IE"/>
        </w:rPr>
        <w:t xml:space="preserve"> </w:t>
      </w:r>
      <w:r w:rsidR="00A76B5C">
        <w:rPr>
          <w:sz w:val="24"/>
          <w:szCs w:val="24"/>
          <w:lang w:val="en-IE"/>
        </w:rPr>
        <w:t xml:space="preserve">Applicable release and </w:t>
      </w:r>
      <w:r w:rsidR="004726AB">
        <w:rPr>
          <w:sz w:val="24"/>
          <w:szCs w:val="24"/>
          <w:lang w:val="en-IE"/>
        </w:rPr>
        <w:t>e</w:t>
      </w:r>
      <w:r w:rsidRPr="00A76B5C">
        <w:rPr>
          <w:sz w:val="24"/>
          <w:szCs w:val="24"/>
          <w:lang w:val="en-IE"/>
        </w:rPr>
        <w:t xml:space="preserve">arly implementation </w:t>
      </w:r>
      <w:r w:rsidR="00A76B5C">
        <w:rPr>
          <w:sz w:val="24"/>
          <w:szCs w:val="24"/>
          <w:lang w:val="en-IE"/>
        </w:rPr>
        <w:t>aspects</w:t>
      </w:r>
    </w:p>
    <w:p w14:paraId="060897D3" w14:textId="417BD899" w:rsidR="009E6D6E" w:rsidRDefault="009E6D6E" w:rsidP="00C358C9">
      <w:pPr>
        <w:pStyle w:val="aff8"/>
        <w:numPr>
          <w:ilvl w:val="0"/>
          <w:numId w:val="1"/>
        </w:numPr>
        <w:overflowPunct/>
        <w:autoSpaceDE/>
        <w:autoSpaceDN/>
        <w:adjustRightInd/>
        <w:spacing w:after="120"/>
        <w:ind w:left="720" w:firstLineChars="0"/>
        <w:textAlignment w:val="auto"/>
        <w:rPr>
          <w:rFonts w:eastAsia="宋体"/>
          <w:lang w:eastAsia="zh-CN"/>
        </w:rPr>
      </w:pPr>
      <w:r>
        <w:rPr>
          <w:rFonts w:eastAsia="宋体"/>
          <w:lang w:eastAsia="zh-CN"/>
        </w:rPr>
        <w:t xml:space="preserve">Moderator: there are no explicit proposals </w:t>
      </w:r>
      <w:r w:rsidR="0064006D">
        <w:rPr>
          <w:rFonts w:eastAsia="宋体"/>
          <w:lang w:eastAsia="zh-CN"/>
        </w:rPr>
        <w:t xml:space="preserve">on the issue, and it is added </w:t>
      </w:r>
      <w:r>
        <w:rPr>
          <w:rFonts w:eastAsia="宋体"/>
          <w:lang w:eastAsia="zh-CN"/>
        </w:rPr>
        <w:t>based on RAN4 #112 discussions</w:t>
      </w:r>
      <w:r w:rsidR="001F21CE">
        <w:rPr>
          <w:rFonts w:eastAsia="宋体"/>
          <w:lang w:eastAsia="zh-CN"/>
        </w:rPr>
        <w:t xml:space="preserve"> and moderator’s understanding that related aspect </w:t>
      </w:r>
      <w:r w:rsidR="00C63C73">
        <w:rPr>
          <w:rFonts w:eastAsia="宋体"/>
          <w:lang w:eastAsia="zh-CN"/>
        </w:rPr>
        <w:t xml:space="preserve">may be </w:t>
      </w:r>
      <w:r w:rsidR="0064006D">
        <w:rPr>
          <w:rFonts w:eastAsia="宋体"/>
          <w:lang w:eastAsia="zh-CN"/>
        </w:rPr>
        <w:t>beneficial to be conveyed to RAN2</w:t>
      </w:r>
      <w:r>
        <w:rPr>
          <w:rFonts w:eastAsia="宋体"/>
          <w:lang w:eastAsia="zh-CN"/>
        </w:rPr>
        <w:t>.</w:t>
      </w:r>
    </w:p>
    <w:p w14:paraId="496DABFE" w14:textId="60A0707F" w:rsidR="00A76B5C" w:rsidRPr="00FE22DF" w:rsidRDefault="00A76B5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FE22DF">
        <w:rPr>
          <w:rFonts w:eastAsia="宋体"/>
          <w:lang w:eastAsia="zh-CN"/>
        </w:rPr>
        <w:t>Candidate options</w:t>
      </w:r>
    </w:p>
    <w:p w14:paraId="55AF3C97" w14:textId="66E60A4F" w:rsidR="007F12D2" w:rsidRPr="00A76B5C" w:rsidRDefault="007A3BA2"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lastRenderedPageBreak/>
        <w:t xml:space="preserve">Option 1: </w:t>
      </w:r>
      <w:r w:rsidR="00A76B5C">
        <w:rPr>
          <w:rFonts w:eastAsia="宋体"/>
          <w:lang w:eastAsia="zh-CN"/>
        </w:rPr>
        <w:t>Support of NR &lt; 5MHz features for CA/DC</w:t>
      </w:r>
      <w:r w:rsidR="007F12D2" w:rsidRPr="00A76B5C">
        <w:rPr>
          <w:rFonts w:eastAsia="宋体"/>
          <w:lang w:eastAsia="zh-CN"/>
        </w:rPr>
        <w:t xml:space="preserve"> shall be early-implementable from Rel-18</w:t>
      </w:r>
    </w:p>
    <w:p w14:paraId="43F2A1C3" w14:textId="59260043" w:rsidR="00A76B5C" w:rsidRPr="00A76B5C" w:rsidRDefault="00A76B5C"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t xml:space="preserve">Option </w:t>
      </w:r>
      <w:r>
        <w:rPr>
          <w:rFonts w:eastAsia="宋体"/>
          <w:lang w:eastAsia="zh-CN"/>
        </w:rPr>
        <w:t>2</w:t>
      </w:r>
      <w:r w:rsidRPr="00A76B5C">
        <w:rPr>
          <w:rFonts w:eastAsia="宋体"/>
          <w:lang w:eastAsia="zh-CN"/>
        </w:rPr>
        <w:t xml:space="preserve">: </w:t>
      </w:r>
      <w:r>
        <w:rPr>
          <w:rFonts w:eastAsia="宋体"/>
          <w:lang w:eastAsia="zh-CN"/>
        </w:rPr>
        <w:t>Support of NR &lt; 5MHz features for CA/DC</w:t>
      </w:r>
      <w:r w:rsidRPr="00A76B5C">
        <w:rPr>
          <w:rFonts w:eastAsia="宋体"/>
          <w:lang w:eastAsia="zh-CN"/>
        </w:rPr>
        <w:t xml:space="preserve"> shall be </w:t>
      </w:r>
      <w:r>
        <w:rPr>
          <w:rFonts w:eastAsia="宋体"/>
          <w:lang w:eastAsia="zh-CN"/>
        </w:rPr>
        <w:t xml:space="preserve">introduced </w:t>
      </w:r>
      <w:r w:rsidRPr="00A76B5C">
        <w:rPr>
          <w:rFonts w:eastAsia="宋体"/>
          <w:lang w:eastAsia="zh-CN"/>
        </w:rPr>
        <w:t>from Rel-1</w:t>
      </w:r>
      <w:r>
        <w:rPr>
          <w:rFonts w:eastAsia="宋体"/>
          <w:lang w:eastAsia="zh-CN"/>
        </w:rPr>
        <w:t>9</w:t>
      </w:r>
    </w:p>
    <w:p w14:paraId="08D57514" w14:textId="77777777" w:rsidR="00A76B5C" w:rsidRPr="00A76B5C" w:rsidRDefault="00A76B5C" w:rsidP="00C358C9">
      <w:pPr>
        <w:pStyle w:val="aff8"/>
        <w:numPr>
          <w:ilvl w:val="0"/>
          <w:numId w:val="1"/>
        </w:numPr>
        <w:overflowPunct/>
        <w:autoSpaceDE/>
        <w:autoSpaceDN/>
        <w:adjustRightInd/>
        <w:spacing w:after="120"/>
        <w:ind w:left="720" w:firstLineChars="0"/>
        <w:textAlignment w:val="auto"/>
        <w:rPr>
          <w:rFonts w:eastAsia="宋体"/>
          <w:lang w:eastAsia="zh-CN"/>
        </w:rPr>
      </w:pPr>
      <w:r w:rsidRPr="00A76B5C">
        <w:rPr>
          <w:rFonts w:eastAsia="宋体"/>
          <w:lang w:eastAsia="zh-CN"/>
        </w:rPr>
        <w:t>Recommended WF</w:t>
      </w:r>
    </w:p>
    <w:p w14:paraId="3EE27356" w14:textId="2B8A04F6" w:rsidR="007F12D2" w:rsidRPr="0064006D" w:rsidRDefault="00A76B5C" w:rsidP="00C358C9">
      <w:pPr>
        <w:pStyle w:val="aff8"/>
        <w:numPr>
          <w:ilvl w:val="1"/>
          <w:numId w:val="1"/>
        </w:numPr>
        <w:overflowPunct/>
        <w:autoSpaceDE/>
        <w:autoSpaceDN/>
        <w:adjustRightInd/>
        <w:spacing w:after="120"/>
        <w:ind w:left="1440" w:firstLineChars="0"/>
        <w:textAlignment w:val="auto"/>
        <w:rPr>
          <w:rFonts w:eastAsia="宋体"/>
          <w:lang w:eastAsia="zh-CN"/>
        </w:rPr>
      </w:pPr>
      <w:r w:rsidRPr="00A76B5C">
        <w:rPr>
          <w:rFonts w:eastAsia="宋体"/>
          <w:lang w:eastAsia="zh-CN"/>
        </w:rPr>
        <w:t>Further discuss in the meeting</w:t>
      </w:r>
    </w:p>
    <w:sectPr w:rsidR="007F12D2" w:rsidRPr="0064006D" w:rsidSect="00DA46A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8369" w14:textId="77777777" w:rsidR="007F41F9" w:rsidRDefault="007F41F9">
      <w:r>
        <w:separator/>
      </w:r>
    </w:p>
  </w:endnote>
  <w:endnote w:type="continuationSeparator" w:id="0">
    <w:p w14:paraId="7F4E2CA2" w14:textId="77777777" w:rsidR="007F41F9" w:rsidRDefault="007F41F9">
      <w:r>
        <w:continuationSeparator/>
      </w:r>
    </w:p>
  </w:endnote>
  <w:endnote w:type="continuationNotice" w:id="1">
    <w:p w14:paraId="7DA75159" w14:textId="77777777" w:rsidR="007F41F9" w:rsidRDefault="007F4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CEDB" w14:textId="77777777" w:rsidR="007F41F9" w:rsidRDefault="007F41F9">
      <w:r>
        <w:separator/>
      </w:r>
    </w:p>
  </w:footnote>
  <w:footnote w:type="continuationSeparator" w:id="0">
    <w:p w14:paraId="0A6E7E66" w14:textId="77777777" w:rsidR="007F41F9" w:rsidRDefault="007F41F9">
      <w:r>
        <w:continuationSeparator/>
      </w:r>
    </w:p>
  </w:footnote>
  <w:footnote w:type="continuationNotice" w:id="1">
    <w:p w14:paraId="6218C5F7" w14:textId="77777777" w:rsidR="007F41F9" w:rsidRDefault="007F4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A9BC3808"/>
    <w:lvl w:ilvl="0">
      <w:numFmt w:val="decimal"/>
      <w:pStyle w:val="1"/>
      <w:lvlText w:val="%1"/>
      <w:lvlJc w:val="left"/>
      <w:pPr>
        <w:ind w:left="432" w:hanging="432"/>
      </w:pPr>
      <w:rPr>
        <w:rFonts w:hint="eastAsia"/>
      </w:rPr>
    </w:lvl>
    <w:lvl w:ilvl="1">
      <w:start w:val="1"/>
      <w:numFmt w:val="decimal"/>
      <w:lvlText w:val="%1.%2"/>
      <w:lvlJc w:val="left"/>
      <w:pPr>
        <w:ind w:left="2466" w:hanging="576"/>
      </w:pPr>
      <w:rPr>
        <w:rFonts w:hint="eastAsia"/>
      </w:rPr>
    </w:lvl>
    <w:lvl w:ilvl="2">
      <w:start w:val="1"/>
      <w:numFmt w:val="decimal"/>
      <w:pStyle w:val="2"/>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D355104"/>
    <w:multiLevelType w:val="hybridMultilevel"/>
    <w:tmpl w:val="8A12611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E714400"/>
    <w:multiLevelType w:val="hybridMultilevel"/>
    <w:tmpl w:val="80C68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7E159D"/>
    <w:multiLevelType w:val="hybridMultilevel"/>
    <w:tmpl w:val="1A4AFA2A"/>
    <w:lvl w:ilvl="0" w:tplc="768AEEA0">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75"/>
    <w:rsid w:val="0000223C"/>
    <w:rsid w:val="00002E61"/>
    <w:rsid w:val="0000373D"/>
    <w:rsid w:val="00004165"/>
    <w:rsid w:val="00005E89"/>
    <w:rsid w:val="00012C7F"/>
    <w:rsid w:val="0001556F"/>
    <w:rsid w:val="00020C56"/>
    <w:rsid w:val="000228D7"/>
    <w:rsid w:val="00024A99"/>
    <w:rsid w:val="00025D70"/>
    <w:rsid w:val="00026ACC"/>
    <w:rsid w:val="0003171D"/>
    <w:rsid w:val="00031C1D"/>
    <w:rsid w:val="00035C50"/>
    <w:rsid w:val="00040DFA"/>
    <w:rsid w:val="000457A1"/>
    <w:rsid w:val="00046CFA"/>
    <w:rsid w:val="00047E15"/>
    <w:rsid w:val="00050001"/>
    <w:rsid w:val="00052041"/>
    <w:rsid w:val="0005326A"/>
    <w:rsid w:val="00054466"/>
    <w:rsid w:val="00060A46"/>
    <w:rsid w:val="0006266D"/>
    <w:rsid w:val="0006488D"/>
    <w:rsid w:val="00065506"/>
    <w:rsid w:val="00065785"/>
    <w:rsid w:val="000675D0"/>
    <w:rsid w:val="00073502"/>
    <w:rsid w:val="0007382E"/>
    <w:rsid w:val="000766E1"/>
    <w:rsid w:val="00077FF6"/>
    <w:rsid w:val="00080556"/>
    <w:rsid w:val="00080D82"/>
    <w:rsid w:val="00081692"/>
    <w:rsid w:val="00081D30"/>
    <w:rsid w:val="00082C46"/>
    <w:rsid w:val="00083F35"/>
    <w:rsid w:val="00085A0E"/>
    <w:rsid w:val="00087548"/>
    <w:rsid w:val="0009288D"/>
    <w:rsid w:val="00093327"/>
    <w:rsid w:val="00093E7E"/>
    <w:rsid w:val="000A0297"/>
    <w:rsid w:val="000A1830"/>
    <w:rsid w:val="000A271A"/>
    <w:rsid w:val="000A2B17"/>
    <w:rsid w:val="000A4121"/>
    <w:rsid w:val="000A46A2"/>
    <w:rsid w:val="000A4AA3"/>
    <w:rsid w:val="000A550E"/>
    <w:rsid w:val="000A5C69"/>
    <w:rsid w:val="000B06A9"/>
    <w:rsid w:val="000B0960"/>
    <w:rsid w:val="000B1A55"/>
    <w:rsid w:val="000B20BB"/>
    <w:rsid w:val="000B255B"/>
    <w:rsid w:val="000B2EF6"/>
    <w:rsid w:val="000B2FA6"/>
    <w:rsid w:val="000B4AA0"/>
    <w:rsid w:val="000B6AD7"/>
    <w:rsid w:val="000B7ECB"/>
    <w:rsid w:val="000C2553"/>
    <w:rsid w:val="000C38C3"/>
    <w:rsid w:val="000C3EEB"/>
    <w:rsid w:val="000C4549"/>
    <w:rsid w:val="000C4A08"/>
    <w:rsid w:val="000D09FD"/>
    <w:rsid w:val="000D19DE"/>
    <w:rsid w:val="000D26B9"/>
    <w:rsid w:val="000D41AE"/>
    <w:rsid w:val="000D44FB"/>
    <w:rsid w:val="000D574B"/>
    <w:rsid w:val="000D6CFC"/>
    <w:rsid w:val="000E1170"/>
    <w:rsid w:val="000E38DF"/>
    <w:rsid w:val="000E519A"/>
    <w:rsid w:val="000E537B"/>
    <w:rsid w:val="000E5732"/>
    <w:rsid w:val="000E57D0"/>
    <w:rsid w:val="000E7858"/>
    <w:rsid w:val="000F39CA"/>
    <w:rsid w:val="000F3A8F"/>
    <w:rsid w:val="000F4C5D"/>
    <w:rsid w:val="00102A40"/>
    <w:rsid w:val="00103E6D"/>
    <w:rsid w:val="0010410E"/>
    <w:rsid w:val="00106C53"/>
    <w:rsid w:val="00107927"/>
    <w:rsid w:val="00110741"/>
    <w:rsid w:val="00110E26"/>
    <w:rsid w:val="00111321"/>
    <w:rsid w:val="001128E7"/>
    <w:rsid w:val="00116C88"/>
    <w:rsid w:val="0011796F"/>
    <w:rsid w:val="00117BD6"/>
    <w:rsid w:val="001206C2"/>
    <w:rsid w:val="00121978"/>
    <w:rsid w:val="00121A69"/>
    <w:rsid w:val="00121B90"/>
    <w:rsid w:val="00123422"/>
    <w:rsid w:val="0012441E"/>
    <w:rsid w:val="00124B6A"/>
    <w:rsid w:val="00125D63"/>
    <w:rsid w:val="00130462"/>
    <w:rsid w:val="00136D4C"/>
    <w:rsid w:val="001404DC"/>
    <w:rsid w:val="00142538"/>
    <w:rsid w:val="00142BB9"/>
    <w:rsid w:val="00144F96"/>
    <w:rsid w:val="00147E06"/>
    <w:rsid w:val="00151A39"/>
    <w:rsid w:val="00151EAC"/>
    <w:rsid w:val="00151F27"/>
    <w:rsid w:val="00153528"/>
    <w:rsid w:val="0015394F"/>
    <w:rsid w:val="00154E68"/>
    <w:rsid w:val="00156C59"/>
    <w:rsid w:val="00162548"/>
    <w:rsid w:val="0016321C"/>
    <w:rsid w:val="00163434"/>
    <w:rsid w:val="0017042E"/>
    <w:rsid w:val="00172183"/>
    <w:rsid w:val="00172C2D"/>
    <w:rsid w:val="001751AB"/>
    <w:rsid w:val="00175A3F"/>
    <w:rsid w:val="001775F2"/>
    <w:rsid w:val="00180E09"/>
    <w:rsid w:val="0018112C"/>
    <w:rsid w:val="00183D4C"/>
    <w:rsid w:val="00183F6D"/>
    <w:rsid w:val="0018647C"/>
    <w:rsid w:val="0018670E"/>
    <w:rsid w:val="00186D4B"/>
    <w:rsid w:val="0019219A"/>
    <w:rsid w:val="00195077"/>
    <w:rsid w:val="001A033F"/>
    <w:rsid w:val="001A08AA"/>
    <w:rsid w:val="001A1820"/>
    <w:rsid w:val="001A59CB"/>
    <w:rsid w:val="001A7E57"/>
    <w:rsid w:val="001B4645"/>
    <w:rsid w:val="001B77BA"/>
    <w:rsid w:val="001B7991"/>
    <w:rsid w:val="001C1409"/>
    <w:rsid w:val="001C2AE6"/>
    <w:rsid w:val="001C4A89"/>
    <w:rsid w:val="001C4D49"/>
    <w:rsid w:val="001C6177"/>
    <w:rsid w:val="001D0363"/>
    <w:rsid w:val="001D04BE"/>
    <w:rsid w:val="001D12B4"/>
    <w:rsid w:val="001D1B07"/>
    <w:rsid w:val="001D44BD"/>
    <w:rsid w:val="001D4EB7"/>
    <w:rsid w:val="001D4F5C"/>
    <w:rsid w:val="001D7D94"/>
    <w:rsid w:val="001E0A28"/>
    <w:rsid w:val="001E0B5C"/>
    <w:rsid w:val="001E4218"/>
    <w:rsid w:val="001E6C4D"/>
    <w:rsid w:val="001F0279"/>
    <w:rsid w:val="001F0B20"/>
    <w:rsid w:val="001F21CE"/>
    <w:rsid w:val="001F2641"/>
    <w:rsid w:val="001F4698"/>
    <w:rsid w:val="001F5324"/>
    <w:rsid w:val="002007D9"/>
    <w:rsid w:val="00200A62"/>
    <w:rsid w:val="00200D3B"/>
    <w:rsid w:val="00202829"/>
    <w:rsid w:val="00202A07"/>
    <w:rsid w:val="00202FC9"/>
    <w:rsid w:val="0020350A"/>
    <w:rsid w:val="00203740"/>
    <w:rsid w:val="002074D1"/>
    <w:rsid w:val="002138EA"/>
    <w:rsid w:val="002139EA"/>
    <w:rsid w:val="00213F84"/>
    <w:rsid w:val="00214966"/>
    <w:rsid w:val="00214FBD"/>
    <w:rsid w:val="00216A61"/>
    <w:rsid w:val="00220C80"/>
    <w:rsid w:val="00221E08"/>
    <w:rsid w:val="00222897"/>
    <w:rsid w:val="00222B0C"/>
    <w:rsid w:val="00227B8F"/>
    <w:rsid w:val="00232DEE"/>
    <w:rsid w:val="00235394"/>
    <w:rsid w:val="00235577"/>
    <w:rsid w:val="0023614A"/>
    <w:rsid w:val="0023685E"/>
    <w:rsid w:val="002371B2"/>
    <w:rsid w:val="002435CA"/>
    <w:rsid w:val="0024469F"/>
    <w:rsid w:val="00244DC1"/>
    <w:rsid w:val="00250B5B"/>
    <w:rsid w:val="00252DB8"/>
    <w:rsid w:val="00252E2C"/>
    <w:rsid w:val="002537BC"/>
    <w:rsid w:val="00255C58"/>
    <w:rsid w:val="002574A5"/>
    <w:rsid w:val="00260EC7"/>
    <w:rsid w:val="00261539"/>
    <w:rsid w:val="0026179F"/>
    <w:rsid w:val="00262F4D"/>
    <w:rsid w:val="002666AE"/>
    <w:rsid w:val="00274E1A"/>
    <w:rsid w:val="00274E25"/>
    <w:rsid w:val="00275A1F"/>
    <w:rsid w:val="002775B1"/>
    <w:rsid w:val="002775B9"/>
    <w:rsid w:val="002811C4"/>
    <w:rsid w:val="00281A35"/>
    <w:rsid w:val="00282213"/>
    <w:rsid w:val="00282832"/>
    <w:rsid w:val="00284016"/>
    <w:rsid w:val="00284819"/>
    <w:rsid w:val="002858BF"/>
    <w:rsid w:val="002939AF"/>
    <w:rsid w:val="00294491"/>
    <w:rsid w:val="00294BDE"/>
    <w:rsid w:val="00296A49"/>
    <w:rsid w:val="00296D26"/>
    <w:rsid w:val="0029707B"/>
    <w:rsid w:val="002A0CED"/>
    <w:rsid w:val="002A2CA2"/>
    <w:rsid w:val="002A3E33"/>
    <w:rsid w:val="002A4B0C"/>
    <w:rsid w:val="002A4CD0"/>
    <w:rsid w:val="002A5DF4"/>
    <w:rsid w:val="002A7DA6"/>
    <w:rsid w:val="002B141A"/>
    <w:rsid w:val="002B288B"/>
    <w:rsid w:val="002B516C"/>
    <w:rsid w:val="002B5E1D"/>
    <w:rsid w:val="002B60C1"/>
    <w:rsid w:val="002B784F"/>
    <w:rsid w:val="002C0CED"/>
    <w:rsid w:val="002C29F0"/>
    <w:rsid w:val="002C3157"/>
    <w:rsid w:val="002C4A65"/>
    <w:rsid w:val="002C4B52"/>
    <w:rsid w:val="002C7AD7"/>
    <w:rsid w:val="002D03E5"/>
    <w:rsid w:val="002D1F1D"/>
    <w:rsid w:val="002D36EB"/>
    <w:rsid w:val="002D5FD1"/>
    <w:rsid w:val="002D6BDF"/>
    <w:rsid w:val="002E2CE9"/>
    <w:rsid w:val="002E35F8"/>
    <w:rsid w:val="002E3BF7"/>
    <w:rsid w:val="002E403E"/>
    <w:rsid w:val="002E4423"/>
    <w:rsid w:val="002E4C74"/>
    <w:rsid w:val="002E57CF"/>
    <w:rsid w:val="002E72AF"/>
    <w:rsid w:val="002F158C"/>
    <w:rsid w:val="002F17D0"/>
    <w:rsid w:val="002F4093"/>
    <w:rsid w:val="002F44D9"/>
    <w:rsid w:val="002F4B9E"/>
    <w:rsid w:val="002F5636"/>
    <w:rsid w:val="00301BBE"/>
    <w:rsid w:val="003022A5"/>
    <w:rsid w:val="00304BC9"/>
    <w:rsid w:val="0030755C"/>
    <w:rsid w:val="00307E51"/>
    <w:rsid w:val="00311363"/>
    <w:rsid w:val="0031497E"/>
    <w:rsid w:val="00315867"/>
    <w:rsid w:val="00321150"/>
    <w:rsid w:val="00322132"/>
    <w:rsid w:val="003249C6"/>
    <w:rsid w:val="00325BCB"/>
    <w:rsid w:val="003260D7"/>
    <w:rsid w:val="00327232"/>
    <w:rsid w:val="0033052D"/>
    <w:rsid w:val="00331230"/>
    <w:rsid w:val="00331B93"/>
    <w:rsid w:val="003324E5"/>
    <w:rsid w:val="00333D0E"/>
    <w:rsid w:val="00336697"/>
    <w:rsid w:val="003418CB"/>
    <w:rsid w:val="00342160"/>
    <w:rsid w:val="00351796"/>
    <w:rsid w:val="00354515"/>
    <w:rsid w:val="00355873"/>
    <w:rsid w:val="003560F3"/>
    <w:rsid w:val="0035660F"/>
    <w:rsid w:val="00362859"/>
    <w:rsid w:val="003628B9"/>
    <w:rsid w:val="00362D8F"/>
    <w:rsid w:val="0036727E"/>
    <w:rsid w:val="00367724"/>
    <w:rsid w:val="003710BA"/>
    <w:rsid w:val="00374C93"/>
    <w:rsid w:val="00375A06"/>
    <w:rsid w:val="003770F6"/>
    <w:rsid w:val="00383E37"/>
    <w:rsid w:val="00385EB8"/>
    <w:rsid w:val="00386707"/>
    <w:rsid w:val="00387DF8"/>
    <w:rsid w:val="003913C4"/>
    <w:rsid w:val="00393042"/>
    <w:rsid w:val="00394411"/>
    <w:rsid w:val="00394AD5"/>
    <w:rsid w:val="0039642D"/>
    <w:rsid w:val="003A2569"/>
    <w:rsid w:val="003A2B9E"/>
    <w:rsid w:val="003A2E40"/>
    <w:rsid w:val="003A7394"/>
    <w:rsid w:val="003B0158"/>
    <w:rsid w:val="003B0BC1"/>
    <w:rsid w:val="003B1A0D"/>
    <w:rsid w:val="003B40B6"/>
    <w:rsid w:val="003B56DB"/>
    <w:rsid w:val="003B5916"/>
    <w:rsid w:val="003B755E"/>
    <w:rsid w:val="003B76C2"/>
    <w:rsid w:val="003C228E"/>
    <w:rsid w:val="003C2521"/>
    <w:rsid w:val="003C51E7"/>
    <w:rsid w:val="003C5221"/>
    <w:rsid w:val="003C6893"/>
    <w:rsid w:val="003C6DE2"/>
    <w:rsid w:val="003C748A"/>
    <w:rsid w:val="003D014A"/>
    <w:rsid w:val="003D1EFD"/>
    <w:rsid w:val="003D28BF"/>
    <w:rsid w:val="003D369F"/>
    <w:rsid w:val="003D4215"/>
    <w:rsid w:val="003D4C47"/>
    <w:rsid w:val="003D6A26"/>
    <w:rsid w:val="003D7719"/>
    <w:rsid w:val="003D7923"/>
    <w:rsid w:val="003E04EA"/>
    <w:rsid w:val="003E1E28"/>
    <w:rsid w:val="003E40EE"/>
    <w:rsid w:val="003E6C4F"/>
    <w:rsid w:val="003F1C1B"/>
    <w:rsid w:val="003F31AF"/>
    <w:rsid w:val="003F35F1"/>
    <w:rsid w:val="003F3A2F"/>
    <w:rsid w:val="003F42F4"/>
    <w:rsid w:val="003F6155"/>
    <w:rsid w:val="00401144"/>
    <w:rsid w:val="00401B9D"/>
    <w:rsid w:val="004035AA"/>
    <w:rsid w:val="00404831"/>
    <w:rsid w:val="0040673F"/>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1174"/>
    <w:rsid w:val="00434DC1"/>
    <w:rsid w:val="004350F4"/>
    <w:rsid w:val="00437230"/>
    <w:rsid w:val="00440ED4"/>
    <w:rsid w:val="004412A0"/>
    <w:rsid w:val="00441E11"/>
    <w:rsid w:val="00442337"/>
    <w:rsid w:val="00446408"/>
    <w:rsid w:val="0044744F"/>
    <w:rsid w:val="00447862"/>
    <w:rsid w:val="00450F27"/>
    <w:rsid w:val="004510E5"/>
    <w:rsid w:val="00451BDB"/>
    <w:rsid w:val="00452A1E"/>
    <w:rsid w:val="00454861"/>
    <w:rsid w:val="004562D8"/>
    <w:rsid w:val="00456A75"/>
    <w:rsid w:val="004571A4"/>
    <w:rsid w:val="00457B79"/>
    <w:rsid w:val="00461BB1"/>
    <w:rsid w:val="00461E39"/>
    <w:rsid w:val="00462D3A"/>
    <w:rsid w:val="00463521"/>
    <w:rsid w:val="00471125"/>
    <w:rsid w:val="004726AB"/>
    <w:rsid w:val="0047346D"/>
    <w:rsid w:val="0047437A"/>
    <w:rsid w:val="00480E42"/>
    <w:rsid w:val="004826CA"/>
    <w:rsid w:val="00484C5D"/>
    <w:rsid w:val="0048543E"/>
    <w:rsid w:val="00485A27"/>
    <w:rsid w:val="004868C1"/>
    <w:rsid w:val="0048750F"/>
    <w:rsid w:val="00490B7D"/>
    <w:rsid w:val="004A0CBB"/>
    <w:rsid w:val="004A1624"/>
    <w:rsid w:val="004A17E9"/>
    <w:rsid w:val="004A1E29"/>
    <w:rsid w:val="004A3878"/>
    <w:rsid w:val="004A495F"/>
    <w:rsid w:val="004A7544"/>
    <w:rsid w:val="004B354B"/>
    <w:rsid w:val="004B39F1"/>
    <w:rsid w:val="004B5D2E"/>
    <w:rsid w:val="004B62A4"/>
    <w:rsid w:val="004B6B0F"/>
    <w:rsid w:val="004C017D"/>
    <w:rsid w:val="004C0407"/>
    <w:rsid w:val="004C2076"/>
    <w:rsid w:val="004C2E14"/>
    <w:rsid w:val="004C311F"/>
    <w:rsid w:val="004C41F0"/>
    <w:rsid w:val="004C54E5"/>
    <w:rsid w:val="004C7DC8"/>
    <w:rsid w:val="004D21B0"/>
    <w:rsid w:val="004D591F"/>
    <w:rsid w:val="004D6FB0"/>
    <w:rsid w:val="004D737D"/>
    <w:rsid w:val="004E23BB"/>
    <w:rsid w:val="004E2659"/>
    <w:rsid w:val="004E39EE"/>
    <w:rsid w:val="004E475C"/>
    <w:rsid w:val="004E56E0"/>
    <w:rsid w:val="004E5BF7"/>
    <w:rsid w:val="004E7329"/>
    <w:rsid w:val="004F0A1A"/>
    <w:rsid w:val="004F19A4"/>
    <w:rsid w:val="004F1BBE"/>
    <w:rsid w:val="004F2CB0"/>
    <w:rsid w:val="004F382F"/>
    <w:rsid w:val="004F564F"/>
    <w:rsid w:val="004F6221"/>
    <w:rsid w:val="00500B6B"/>
    <w:rsid w:val="005017F7"/>
    <w:rsid w:val="00501FA7"/>
    <w:rsid w:val="00502AB5"/>
    <w:rsid w:val="005034DC"/>
    <w:rsid w:val="00504298"/>
    <w:rsid w:val="005049E9"/>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5F9B"/>
    <w:rsid w:val="005308DB"/>
    <w:rsid w:val="00530A2E"/>
    <w:rsid w:val="00530FBE"/>
    <w:rsid w:val="00533130"/>
    <w:rsid w:val="00533159"/>
    <w:rsid w:val="005339DB"/>
    <w:rsid w:val="00534C89"/>
    <w:rsid w:val="00537971"/>
    <w:rsid w:val="00541573"/>
    <w:rsid w:val="005418E2"/>
    <w:rsid w:val="0054348A"/>
    <w:rsid w:val="005443D7"/>
    <w:rsid w:val="00546FA1"/>
    <w:rsid w:val="0055368E"/>
    <w:rsid w:val="00562A56"/>
    <w:rsid w:val="00571777"/>
    <w:rsid w:val="005719F9"/>
    <w:rsid w:val="00580FF5"/>
    <w:rsid w:val="0058519C"/>
    <w:rsid w:val="005905DB"/>
    <w:rsid w:val="0059149A"/>
    <w:rsid w:val="005934E8"/>
    <w:rsid w:val="005956EE"/>
    <w:rsid w:val="005A083E"/>
    <w:rsid w:val="005B421C"/>
    <w:rsid w:val="005B4802"/>
    <w:rsid w:val="005C0EBA"/>
    <w:rsid w:val="005C1170"/>
    <w:rsid w:val="005C1EA6"/>
    <w:rsid w:val="005C26CB"/>
    <w:rsid w:val="005C56C5"/>
    <w:rsid w:val="005C5FAA"/>
    <w:rsid w:val="005D0B99"/>
    <w:rsid w:val="005D138F"/>
    <w:rsid w:val="005D1DCD"/>
    <w:rsid w:val="005D308E"/>
    <w:rsid w:val="005D3710"/>
    <w:rsid w:val="005D3A48"/>
    <w:rsid w:val="005D3D36"/>
    <w:rsid w:val="005D6217"/>
    <w:rsid w:val="005D7AF8"/>
    <w:rsid w:val="005E17BF"/>
    <w:rsid w:val="005E366A"/>
    <w:rsid w:val="005E77A1"/>
    <w:rsid w:val="005F2145"/>
    <w:rsid w:val="005F2674"/>
    <w:rsid w:val="005F624D"/>
    <w:rsid w:val="006004A8"/>
    <w:rsid w:val="006016E1"/>
    <w:rsid w:val="00602D27"/>
    <w:rsid w:val="00606FF8"/>
    <w:rsid w:val="00607A5C"/>
    <w:rsid w:val="006130CD"/>
    <w:rsid w:val="006136BA"/>
    <w:rsid w:val="006144A1"/>
    <w:rsid w:val="00615EBB"/>
    <w:rsid w:val="00616096"/>
    <w:rsid w:val="006160A2"/>
    <w:rsid w:val="006165A9"/>
    <w:rsid w:val="0061751A"/>
    <w:rsid w:val="00620044"/>
    <w:rsid w:val="0062299D"/>
    <w:rsid w:val="006229E7"/>
    <w:rsid w:val="006302AA"/>
    <w:rsid w:val="0063439F"/>
    <w:rsid w:val="0063491D"/>
    <w:rsid w:val="006363BD"/>
    <w:rsid w:val="006371EA"/>
    <w:rsid w:val="00637E98"/>
    <w:rsid w:val="0064006D"/>
    <w:rsid w:val="006412DC"/>
    <w:rsid w:val="006418C7"/>
    <w:rsid w:val="0064289E"/>
    <w:rsid w:val="00642BC6"/>
    <w:rsid w:val="00643438"/>
    <w:rsid w:val="00644790"/>
    <w:rsid w:val="0064767D"/>
    <w:rsid w:val="00647CCA"/>
    <w:rsid w:val="006501AF"/>
    <w:rsid w:val="00650DDE"/>
    <w:rsid w:val="00653BCF"/>
    <w:rsid w:val="00653F74"/>
    <w:rsid w:val="006544A6"/>
    <w:rsid w:val="0065505B"/>
    <w:rsid w:val="00657551"/>
    <w:rsid w:val="00664FFD"/>
    <w:rsid w:val="006670AC"/>
    <w:rsid w:val="00672307"/>
    <w:rsid w:val="006808C6"/>
    <w:rsid w:val="00682668"/>
    <w:rsid w:val="0068283B"/>
    <w:rsid w:val="00692212"/>
    <w:rsid w:val="00692A68"/>
    <w:rsid w:val="006932CC"/>
    <w:rsid w:val="006940DC"/>
    <w:rsid w:val="00695D85"/>
    <w:rsid w:val="00696889"/>
    <w:rsid w:val="0069754A"/>
    <w:rsid w:val="006A0273"/>
    <w:rsid w:val="006A30A2"/>
    <w:rsid w:val="006A5326"/>
    <w:rsid w:val="006A6D23"/>
    <w:rsid w:val="006B0BDA"/>
    <w:rsid w:val="006B25DE"/>
    <w:rsid w:val="006B6CBE"/>
    <w:rsid w:val="006B7CF8"/>
    <w:rsid w:val="006B7E9B"/>
    <w:rsid w:val="006C1C3B"/>
    <w:rsid w:val="006C2F57"/>
    <w:rsid w:val="006C4E43"/>
    <w:rsid w:val="006C643E"/>
    <w:rsid w:val="006C7BD5"/>
    <w:rsid w:val="006D2932"/>
    <w:rsid w:val="006D2BDC"/>
    <w:rsid w:val="006D3671"/>
    <w:rsid w:val="006D4176"/>
    <w:rsid w:val="006D6A4C"/>
    <w:rsid w:val="006E0A73"/>
    <w:rsid w:val="006E0FEE"/>
    <w:rsid w:val="006E166D"/>
    <w:rsid w:val="006E4F15"/>
    <w:rsid w:val="006E56B2"/>
    <w:rsid w:val="006E6C11"/>
    <w:rsid w:val="006F19A9"/>
    <w:rsid w:val="006F7C0C"/>
    <w:rsid w:val="00700755"/>
    <w:rsid w:val="00701737"/>
    <w:rsid w:val="00703323"/>
    <w:rsid w:val="0070646B"/>
    <w:rsid w:val="007130A2"/>
    <w:rsid w:val="0071334E"/>
    <w:rsid w:val="00715463"/>
    <w:rsid w:val="00716E7D"/>
    <w:rsid w:val="00724138"/>
    <w:rsid w:val="00725043"/>
    <w:rsid w:val="007250BA"/>
    <w:rsid w:val="00730625"/>
    <w:rsid w:val="00730655"/>
    <w:rsid w:val="00731D77"/>
    <w:rsid w:val="00732360"/>
    <w:rsid w:val="0073390A"/>
    <w:rsid w:val="00734E64"/>
    <w:rsid w:val="00736B37"/>
    <w:rsid w:val="00740A35"/>
    <w:rsid w:val="00743BD7"/>
    <w:rsid w:val="007520B4"/>
    <w:rsid w:val="00752691"/>
    <w:rsid w:val="00752A27"/>
    <w:rsid w:val="0075335F"/>
    <w:rsid w:val="00756ACC"/>
    <w:rsid w:val="00756B59"/>
    <w:rsid w:val="007635C6"/>
    <w:rsid w:val="00763E2B"/>
    <w:rsid w:val="007655D5"/>
    <w:rsid w:val="00767EF8"/>
    <w:rsid w:val="00770663"/>
    <w:rsid w:val="00770759"/>
    <w:rsid w:val="00774D6B"/>
    <w:rsid w:val="007763C1"/>
    <w:rsid w:val="007769E8"/>
    <w:rsid w:val="00777E82"/>
    <w:rsid w:val="00781359"/>
    <w:rsid w:val="00781B8E"/>
    <w:rsid w:val="007857BD"/>
    <w:rsid w:val="00786921"/>
    <w:rsid w:val="00786DFC"/>
    <w:rsid w:val="00786E70"/>
    <w:rsid w:val="007924FF"/>
    <w:rsid w:val="00792BF8"/>
    <w:rsid w:val="00793009"/>
    <w:rsid w:val="00793408"/>
    <w:rsid w:val="007938E6"/>
    <w:rsid w:val="007979D4"/>
    <w:rsid w:val="007A1EAA"/>
    <w:rsid w:val="007A3B98"/>
    <w:rsid w:val="007A3BA2"/>
    <w:rsid w:val="007A79FD"/>
    <w:rsid w:val="007B0B9D"/>
    <w:rsid w:val="007B1EEB"/>
    <w:rsid w:val="007B204C"/>
    <w:rsid w:val="007B2598"/>
    <w:rsid w:val="007B26E3"/>
    <w:rsid w:val="007B28D9"/>
    <w:rsid w:val="007B3394"/>
    <w:rsid w:val="007B5A43"/>
    <w:rsid w:val="007B709B"/>
    <w:rsid w:val="007C0B0E"/>
    <w:rsid w:val="007C1343"/>
    <w:rsid w:val="007C5338"/>
    <w:rsid w:val="007C5EF1"/>
    <w:rsid w:val="007C7BF5"/>
    <w:rsid w:val="007D07BE"/>
    <w:rsid w:val="007D1969"/>
    <w:rsid w:val="007D19B7"/>
    <w:rsid w:val="007D7540"/>
    <w:rsid w:val="007D75E5"/>
    <w:rsid w:val="007D773E"/>
    <w:rsid w:val="007D7D1A"/>
    <w:rsid w:val="007E066E"/>
    <w:rsid w:val="007E09A3"/>
    <w:rsid w:val="007E1356"/>
    <w:rsid w:val="007E20FC"/>
    <w:rsid w:val="007E28C5"/>
    <w:rsid w:val="007E4539"/>
    <w:rsid w:val="007E7062"/>
    <w:rsid w:val="007E70B4"/>
    <w:rsid w:val="007F0E1E"/>
    <w:rsid w:val="007F12D2"/>
    <w:rsid w:val="007F29A7"/>
    <w:rsid w:val="007F3CA4"/>
    <w:rsid w:val="007F41F9"/>
    <w:rsid w:val="007F5BF9"/>
    <w:rsid w:val="007F5F61"/>
    <w:rsid w:val="008004B4"/>
    <w:rsid w:val="00805BE8"/>
    <w:rsid w:val="00807309"/>
    <w:rsid w:val="008137BD"/>
    <w:rsid w:val="008140DC"/>
    <w:rsid w:val="008151B4"/>
    <w:rsid w:val="00816078"/>
    <w:rsid w:val="008177E3"/>
    <w:rsid w:val="00821692"/>
    <w:rsid w:val="00823AA9"/>
    <w:rsid w:val="00823D67"/>
    <w:rsid w:val="00824BA3"/>
    <w:rsid w:val="008255B9"/>
    <w:rsid w:val="00825CD8"/>
    <w:rsid w:val="00827324"/>
    <w:rsid w:val="0083228B"/>
    <w:rsid w:val="008355EA"/>
    <w:rsid w:val="00837458"/>
    <w:rsid w:val="008379CA"/>
    <w:rsid w:val="00837AAE"/>
    <w:rsid w:val="008428F1"/>
    <w:rsid w:val="008429AD"/>
    <w:rsid w:val="008429DB"/>
    <w:rsid w:val="00843CE4"/>
    <w:rsid w:val="00844F8C"/>
    <w:rsid w:val="008470A2"/>
    <w:rsid w:val="00850C75"/>
    <w:rsid w:val="00850E39"/>
    <w:rsid w:val="00854333"/>
    <w:rsid w:val="0085477A"/>
    <w:rsid w:val="00855107"/>
    <w:rsid w:val="00855173"/>
    <w:rsid w:val="008557D9"/>
    <w:rsid w:val="00855BF7"/>
    <w:rsid w:val="00856214"/>
    <w:rsid w:val="008601E8"/>
    <w:rsid w:val="00862089"/>
    <w:rsid w:val="008630F3"/>
    <w:rsid w:val="00865851"/>
    <w:rsid w:val="00866D5B"/>
    <w:rsid w:val="00866FF5"/>
    <w:rsid w:val="008728FA"/>
    <w:rsid w:val="0087332D"/>
    <w:rsid w:val="00873E1F"/>
    <w:rsid w:val="0087494F"/>
    <w:rsid w:val="00874C16"/>
    <w:rsid w:val="00880181"/>
    <w:rsid w:val="0088060C"/>
    <w:rsid w:val="00881486"/>
    <w:rsid w:val="00883CC2"/>
    <w:rsid w:val="00883F0A"/>
    <w:rsid w:val="00886D1F"/>
    <w:rsid w:val="00891EE1"/>
    <w:rsid w:val="0089396A"/>
    <w:rsid w:val="00893987"/>
    <w:rsid w:val="0089584A"/>
    <w:rsid w:val="0089609A"/>
    <w:rsid w:val="008963EF"/>
    <w:rsid w:val="0089688E"/>
    <w:rsid w:val="008A0F1C"/>
    <w:rsid w:val="008A1FBE"/>
    <w:rsid w:val="008A288D"/>
    <w:rsid w:val="008A47A9"/>
    <w:rsid w:val="008A51C9"/>
    <w:rsid w:val="008A559B"/>
    <w:rsid w:val="008B2EA6"/>
    <w:rsid w:val="008B311E"/>
    <w:rsid w:val="008B3194"/>
    <w:rsid w:val="008B5AE7"/>
    <w:rsid w:val="008B6F06"/>
    <w:rsid w:val="008B7B21"/>
    <w:rsid w:val="008C36EC"/>
    <w:rsid w:val="008C60E9"/>
    <w:rsid w:val="008C66BA"/>
    <w:rsid w:val="008D0E7B"/>
    <w:rsid w:val="008D1B7C"/>
    <w:rsid w:val="008D3615"/>
    <w:rsid w:val="008D4D2C"/>
    <w:rsid w:val="008D568F"/>
    <w:rsid w:val="008D6657"/>
    <w:rsid w:val="008E1F60"/>
    <w:rsid w:val="008E1F98"/>
    <w:rsid w:val="008E307E"/>
    <w:rsid w:val="008E65C3"/>
    <w:rsid w:val="008F0D44"/>
    <w:rsid w:val="008F4DD1"/>
    <w:rsid w:val="008F6056"/>
    <w:rsid w:val="00900207"/>
    <w:rsid w:val="009004A6"/>
    <w:rsid w:val="00902C07"/>
    <w:rsid w:val="00905804"/>
    <w:rsid w:val="00910099"/>
    <w:rsid w:val="009101E2"/>
    <w:rsid w:val="00911576"/>
    <w:rsid w:val="009133B4"/>
    <w:rsid w:val="00914F83"/>
    <w:rsid w:val="00915D73"/>
    <w:rsid w:val="00916077"/>
    <w:rsid w:val="009170A2"/>
    <w:rsid w:val="009208A6"/>
    <w:rsid w:val="00924514"/>
    <w:rsid w:val="00927316"/>
    <w:rsid w:val="0093133D"/>
    <w:rsid w:val="0093276D"/>
    <w:rsid w:val="00933D12"/>
    <w:rsid w:val="009354DD"/>
    <w:rsid w:val="00937065"/>
    <w:rsid w:val="00940285"/>
    <w:rsid w:val="009415B0"/>
    <w:rsid w:val="00942308"/>
    <w:rsid w:val="00947E7E"/>
    <w:rsid w:val="0095139A"/>
    <w:rsid w:val="00952E01"/>
    <w:rsid w:val="00953E16"/>
    <w:rsid w:val="009542AC"/>
    <w:rsid w:val="0095580F"/>
    <w:rsid w:val="00955FFE"/>
    <w:rsid w:val="00960F19"/>
    <w:rsid w:val="00961BB2"/>
    <w:rsid w:val="00962108"/>
    <w:rsid w:val="009638D6"/>
    <w:rsid w:val="009663F7"/>
    <w:rsid w:val="0097408E"/>
    <w:rsid w:val="0097447C"/>
    <w:rsid w:val="00974BB2"/>
    <w:rsid w:val="00974FA7"/>
    <w:rsid w:val="00975587"/>
    <w:rsid w:val="009756E5"/>
    <w:rsid w:val="00977A8C"/>
    <w:rsid w:val="00980668"/>
    <w:rsid w:val="009814DD"/>
    <w:rsid w:val="00981FEE"/>
    <w:rsid w:val="00983910"/>
    <w:rsid w:val="009932AC"/>
    <w:rsid w:val="00994351"/>
    <w:rsid w:val="00996A8F"/>
    <w:rsid w:val="009A05E8"/>
    <w:rsid w:val="009A0D85"/>
    <w:rsid w:val="009A1DBF"/>
    <w:rsid w:val="009A68E6"/>
    <w:rsid w:val="009A7598"/>
    <w:rsid w:val="009B030E"/>
    <w:rsid w:val="009B049F"/>
    <w:rsid w:val="009B1443"/>
    <w:rsid w:val="009B1DF8"/>
    <w:rsid w:val="009B3D20"/>
    <w:rsid w:val="009B5418"/>
    <w:rsid w:val="009B61B4"/>
    <w:rsid w:val="009B692F"/>
    <w:rsid w:val="009B7DED"/>
    <w:rsid w:val="009C0727"/>
    <w:rsid w:val="009C0CE9"/>
    <w:rsid w:val="009C3C80"/>
    <w:rsid w:val="009C492F"/>
    <w:rsid w:val="009D0581"/>
    <w:rsid w:val="009D2FF2"/>
    <w:rsid w:val="009D3226"/>
    <w:rsid w:val="009D3253"/>
    <w:rsid w:val="009D3385"/>
    <w:rsid w:val="009D793C"/>
    <w:rsid w:val="009D7D91"/>
    <w:rsid w:val="009D7E4F"/>
    <w:rsid w:val="009E110D"/>
    <w:rsid w:val="009E16A9"/>
    <w:rsid w:val="009E34BC"/>
    <w:rsid w:val="009E375F"/>
    <w:rsid w:val="009E39D4"/>
    <w:rsid w:val="009E433B"/>
    <w:rsid w:val="009E5401"/>
    <w:rsid w:val="009E6D6E"/>
    <w:rsid w:val="009F77EF"/>
    <w:rsid w:val="00A0758F"/>
    <w:rsid w:val="00A11E50"/>
    <w:rsid w:val="00A1251E"/>
    <w:rsid w:val="00A1570A"/>
    <w:rsid w:val="00A1705B"/>
    <w:rsid w:val="00A17866"/>
    <w:rsid w:val="00A20275"/>
    <w:rsid w:val="00A207CC"/>
    <w:rsid w:val="00A211B4"/>
    <w:rsid w:val="00A223CF"/>
    <w:rsid w:val="00A22A92"/>
    <w:rsid w:val="00A33DDF"/>
    <w:rsid w:val="00A34547"/>
    <w:rsid w:val="00A376B7"/>
    <w:rsid w:val="00A40D9D"/>
    <w:rsid w:val="00A41BF5"/>
    <w:rsid w:val="00A42CDF"/>
    <w:rsid w:val="00A44778"/>
    <w:rsid w:val="00A44B73"/>
    <w:rsid w:val="00A469E7"/>
    <w:rsid w:val="00A5377C"/>
    <w:rsid w:val="00A546C9"/>
    <w:rsid w:val="00A556EB"/>
    <w:rsid w:val="00A56191"/>
    <w:rsid w:val="00A568FF"/>
    <w:rsid w:val="00A57E8A"/>
    <w:rsid w:val="00A604A4"/>
    <w:rsid w:val="00A61B7D"/>
    <w:rsid w:val="00A646D1"/>
    <w:rsid w:val="00A64736"/>
    <w:rsid w:val="00A6523F"/>
    <w:rsid w:val="00A6605B"/>
    <w:rsid w:val="00A66ADC"/>
    <w:rsid w:val="00A66EFE"/>
    <w:rsid w:val="00A7147D"/>
    <w:rsid w:val="00A71A03"/>
    <w:rsid w:val="00A7257E"/>
    <w:rsid w:val="00A72EF1"/>
    <w:rsid w:val="00A74E90"/>
    <w:rsid w:val="00A76B5C"/>
    <w:rsid w:val="00A81715"/>
    <w:rsid w:val="00A81B15"/>
    <w:rsid w:val="00A837FF"/>
    <w:rsid w:val="00A84052"/>
    <w:rsid w:val="00A84DC8"/>
    <w:rsid w:val="00A85DBC"/>
    <w:rsid w:val="00A87FEB"/>
    <w:rsid w:val="00A9037B"/>
    <w:rsid w:val="00A93F9F"/>
    <w:rsid w:val="00A9420E"/>
    <w:rsid w:val="00A97648"/>
    <w:rsid w:val="00AA1B63"/>
    <w:rsid w:val="00AA1CFD"/>
    <w:rsid w:val="00AA2238"/>
    <w:rsid w:val="00AA2239"/>
    <w:rsid w:val="00AA33D2"/>
    <w:rsid w:val="00AA4491"/>
    <w:rsid w:val="00AA4D14"/>
    <w:rsid w:val="00AA4D4B"/>
    <w:rsid w:val="00AB0C57"/>
    <w:rsid w:val="00AB1195"/>
    <w:rsid w:val="00AB1278"/>
    <w:rsid w:val="00AB21FC"/>
    <w:rsid w:val="00AB4182"/>
    <w:rsid w:val="00AC08EF"/>
    <w:rsid w:val="00AC27DB"/>
    <w:rsid w:val="00AC2B15"/>
    <w:rsid w:val="00AC2FBE"/>
    <w:rsid w:val="00AC6D6B"/>
    <w:rsid w:val="00AD7736"/>
    <w:rsid w:val="00AD7F40"/>
    <w:rsid w:val="00AE083B"/>
    <w:rsid w:val="00AE10CE"/>
    <w:rsid w:val="00AE70D4"/>
    <w:rsid w:val="00AE7868"/>
    <w:rsid w:val="00AF0407"/>
    <w:rsid w:val="00AF049B"/>
    <w:rsid w:val="00AF1750"/>
    <w:rsid w:val="00AF3DA4"/>
    <w:rsid w:val="00AF4D8B"/>
    <w:rsid w:val="00AF51A2"/>
    <w:rsid w:val="00B01C2B"/>
    <w:rsid w:val="00B0675F"/>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5E05"/>
    <w:rsid w:val="00B57265"/>
    <w:rsid w:val="00B5778E"/>
    <w:rsid w:val="00B61152"/>
    <w:rsid w:val="00B633AE"/>
    <w:rsid w:val="00B665D2"/>
    <w:rsid w:val="00B6737C"/>
    <w:rsid w:val="00B7214D"/>
    <w:rsid w:val="00B74372"/>
    <w:rsid w:val="00B75525"/>
    <w:rsid w:val="00B80283"/>
    <w:rsid w:val="00B8095F"/>
    <w:rsid w:val="00B80B0C"/>
    <w:rsid w:val="00B80B11"/>
    <w:rsid w:val="00B8130A"/>
    <w:rsid w:val="00B831AE"/>
    <w:rsid w:val="00B83DB8"/>
    <w:rsid w:val="00B8446C"/>
    <w:rsid w:val="00B84663"/>
    <w:rsid w:val="00B87725"/>
    <w:rsid w:val="00B91059"/>
    <w:rsid w:val="00B9521D"/>
    <w:rsid w:val="00B95925"/>
    <w:rsid w:val="00BA0FD1"/>
    <w:rsid w:val="00BA106D"/>
    <w:rsid w:val="00BA259A"/>
    <w:rsid w:val="00BA259C"/>
    <w:rsid w:val="00BA29D3"/>
    <w:rsid w:val="00BA307F"/>
    <w:rsid w:val="00BA5280"/>
    <w:rsid w:val="00BB14F1"/>
    <w:rsid w:val="00BB53B9"/>
    <w:rsid w:val="00BB572E"/>
    <w:rsid w:val="00BB74FD"/>
    <w:rsid w:val="00BC2871"/>
    <w:rsid w:val="00BC5982"/>
    <w:rsid w:val="00BC5DF9"/>
    <w:rsid w:val="00BC60BF"/>
    <w:rsid w:val="00BC6975"/>
    <w:rsid w:val="00BC7FA9"/>
    <w:rsid w:val="00BD1A20"/>
    <w:rsid w:val="00BD28BF"/>
    <w:rsid w:val="00BD2D12"/>
    <w:rsid w:val="00BD639A"/>
    <w:rsid w:val="00BD6404"/>
    <w:rsid w:val="00BD66E5"/>
    <w:rsid w:val="00BE33AE"/>
    <w:rsid w:val="00BF046F"/>
    <w:rsid w:val="00C01D50"/>
    <w:rsid w:val="00C01F6C"/>
    <w:rsid w:val="00C056DC"/>
    <w:rsid w:val="00C1076A"/>
    <w:rsid w:val="00C12912"/>
    <w:rsid w:val="00C1329B"/>
    <w:rsid w:val="00C1572F"/>
    <w:rsid w:val="00C15E6A"/>
    <w:rsid w:val="00C1663F"/>
    <w:rsid w:val="00C21024"/>
    <w:rsid w:val="00C24C05"/>
    <w:rsid w:val="00C24D2F"/>
    <w:rsid w:val="00C2592C"/>
    <w:rsid w:val="00C26222"/>
    <w:rsid w:val="00C3066E"/>
    <w:rsid w:val="00C31283"/>
    <w:rsid w:val="00C338F0"/>
    <w:rsid w:val="00C33C48"/>
    <w:rsid w:val="00C340E5"/>
    <w:rsid w:val="00C34F57"/>
    <w:rsid w:val="00C358C9"/>
    <w:rsid w:val="00C35AA7"/>
    <w:rsid w:val="00C3782F"/>
    <w:rsid w:val="00C37A25"/>
    <w:rsid w:val="00C404C3"/>
    <w:rsid w:val="00C43BA1"/>
    <w:rsid w:val="00C43BCD"/>
    <w:rsid w:val="00C43DAB"/>
    <w:rsid w:val="00C46585"/>
    <w:rsid w:val="00C47F08"/>
    <w:rsid w:val="00C5128A"/>
    <w:rsid w:val="00C514A6"/>
    <w:rsid w:val="00C52CB3"/>
    <w:rsid w:val="00C534BE"/>
    <w:rsid w:val="00C55AA5"/>
    <w:rsid w:val="00C5739F"/>
    <w:rsid w:val="00C57CF0"/>
    <w:rsid w:val="00C623E0"/>
    <w:rsid w:val="00C63557"/>
    <w:rsid w:val="00C63C73"/>
    <w:rsid w:val="00C649BD"/>
    <w:rsid w:val="00C65891"/>
    <w:rsid w:val="00C66AC9"/>
    <w:rsid w:val="00C7154C"/>
    <w:rsid w:val="00C715D7"/>
    <w:rsid w:val="00C716DC"/>
    <w:rsid w:val="00C724D3"/>
    <w:rsid w:val="00C72951"/>
    <w:rsid w:val="00C73C61"/>
    <w:rsid w:val="00C747FB"/>
    <w:rsid w:val="00C749D8"/>
    <w:rsid w:val="00C76660"/>
    <w:rsid w:val="00C77DD9"/>
    <w:rsid w:val="00C83BE6"/>
    <w:rsid w:val="00C85354"/>
    <w:rsid w:val="00C86ABA"/>
    <w:rsid w:val="00C87381"/>
    <w:rsid w:val="00C906BB"/>
    <w:rsid w:val="00C90F0D"/>
    <w:rsid w:val="00C937D0"/>
    <w:rsid w:val="00C93F40"/>
    <w:rsid w:val="00C943F3"/>
    <w:rsid w:val="00CA08C6"/>
    <w:rsid w:val="00CA0A77"/>
    <w:rsid w:val="00CA2729"/>
    <w:rsid w:val="00CA3057"/>
    <w:rsid w:val="00CA45F8"/>
    <w:rsid w:val="00CA57EC"/>
    <w:rsid w:val="00CB0305"/>
    <w:rsid w:val="00CB1364"/>
    <w:rsid w:val="00CB33C7"/>
    <w:rsid w:val="00CB6577"/>
    <w:rsid w:val="00CB6DA7"/>
    <w:rsid w:val="00CB7E4C"/>
    <w:rsid w:val="00CC0F6F"/>
    <w:rsid w:val="00CC25B4"/>
    <w:rsid w:val="00CC3582"/>
    <w:rsid w:val="00CC5F88"/>
    <w:rsid w:val="00CC69C8"/>
    <w:rsid w:val="00CC77A2"/>
    <w:rsid w:val="00CD307E"/>
    <w:rsid w:val="00CD4636"/>
    <w:rsid w:val="00CD629F"/>
    <w:rsid w:val="00CD6A1B"/>
    <w:rsid w:val="00CD6C97"/>
    <w:rsid w:val="00CD7DF5"/>
    <w:rsid w:val="00CE0A7F"/>
    <w:rsid w:val="00CE1718"/>
    <w:rsid w:val="00CE4717"/>
    <w:rsid w:val="00CE6ECE"/>
    <w:rsid w:val="00CF0411"/>
    <w:rsid w:val="00CF3FB5"/>
    <w:rsid w:val="00CF4156"/>
    <w:rsid w:val="00D0036C"/>
    <w:rsid w:val="00D01302"/>
    <w:rsid w:val="00D03D00"/>
    <w:rsid w:val="00D05C30"/>
    <w:rsid w:val="00D071F5"/>
    <w:rsid w:val="00D07913"/>
    <w:rsid w:val="00D07BAE"/>
    <w:rsid w:val="00D10052"/>
    <w:rsid w:val="00D10F28"/>
    <w:rsid w:val="00D11359"/>
    <w:rsid w:val="00D2653A"/>
    <w:rsid w:val="00D3188C"/>
    <w:rsid w:val="00D35F9B"/>
    <w:rsid w:val="00D36B69"/>
    <w:rsid w:val="00D37396"/>
    <w:rsid w:val="00D408DD"/>
    <w:rsid w:val="00D40B25"/>
    <w:rsid w:val="00D45D72"/>
    <w:rsid w:val="00D45E9F"/>
    <w:rsid w:val="00D476DD"/>
    <w:rsid w:val="00D508D2"/>
    <w:rsid w:val="00D520E4"/>
    <w:rsid w:val="00D53A38"/>
    <w:rsid w:val="00D559B5"/>
    <w:rsid w:val="00D55D8D"/>
    <w:rsid w:val="00D575DD"/>
    <w:rsid w:val="00D57DFA"/>
    <w:rsid w:val="00D603C4"/>
    <w:rsid w:val="00D60854"/>
    <w:rsid w:val="00D62D9F"/>
    <w:rsid w:val="00D63F52"/>
    <w:rsid w:val="00D64426"/>
    <w:rsid w:val="00D66B71"/>
    <w:rsid w:val="00D67F50"/>
    <w:rsid w:val="00D67FCF"/>
    <w:rsid w:val="00D709CE"/>
    <w:rsid w:val="00D71F73"/>
    <w:rsid w:val="00D72999"/>
    <w:rsid w:val="00D770BA"/>
    <w:rsid w:val="00D80786"/>
    <w:rsid w:val="00D81B5B"/>
    <w:rsid w:val="00D81CAB"/>
    <w:rsid w:val="00D8576F"/>
    <w:rsid w:val="00D8677F"/>
    <w:rsid w:val="00D902F1"/>
    <w:rsid w:val="00D9769D"/>
    <w:rsid w:val="00D97F0C"/>
    <w:rsid w:val="00DA05F8"/>
    <w:rsid w:val="00DA08EE"/>
    <w:rsid w:val="00DA19D1"/>
    <w:rsid w:val="00DA3A86"/>
    <w:rsid w:val="00DA46A4"/>
    <w:rsid w:val="00DB16E4"/>
    <w:rsid w:val="00DB1CDC"/>
    <w:rsid w:val="00DB36D7"/>
    <w:rsid w:val="00DB53E8"/>
    <w:rsid w:val="00DB7134"/>
    <w:rsid w:val="00DC2500"/>
    <w:rsid w:val="00DC4F72"/>
    <w:rsid w:val="00DC77DC"/>
    <w:rsid w:val="00DD0453"/>
    <w:rsid w:val="00DD0C2C"/>
    <w:rsid w:val="00DD19DE"/>
    <w:rsid w:val="00DD28BC"/>
    <w:rsid w:val="00DE1401"/>
    <w:rsid w:val="00DE2E83"/>
    <w:rsid w:val="00DE31F0"/>
    <w:rsid w:val="00DE3D1C"/>
    <w:rsid w:val="00DE59AE"/>
    <w:rsid w:val="00DE7658"/>
    <w:rsid w:val="00DF14CF"/>
    <w:rsid w:val="00DF3165"/>
    <w:rsid w:val="00E01C41"/>
    <w:rsid w:val="00E0227D"/>
    <w:rsid w:val="00E047C9"/>
    <w:rsid w:val="00E04B84"/>
    <w:rsid w:val="00E06466"/>
    <w:rsid w:val="00E06835"/>
    <w:rsid w:val="00E06FDA"/>
    <w:rsid w:val="00E10DD5"/>
    <w:rsid w:val="00E11A76"/>
    <w:rsid w:val="00E12535"/>
    <w:rsid w:val="00E159AA"/>
    <w:rsid w:val="00E15EA1"/>
    <w:rsid w:val="00E160A5"/>
    <w:rsid w:val="00E1713D"/>
    <w:rsid w:val="00E177DF"/>
    <w:rsid w:val="00E20A43"/>
    <w:rsid w:val="00E23898"/>
    <w:rsid w:val="00E319F1"/>
    <w:rsid w:val="00E32F9E"/>
    <w:rsid w:val="00E33CD2"/>
    <w:rsid w:val="00E354F3"/>
    <w:rsid w:val="00E363F9"/>
    <w:rsid w:val="00E40E90"/>
    <w:rsid w:val="00E4435C"/>
    <w:rsid w:val="00E44D9C"/>
    <w:rsid w:val="00E45C7E"/>
    <w:rsid w:val="00E45F05"/>
    <w:rsid w:val="00E531EB"/>
    <w:rsid w:val="00E54874"/>
    <w:rsid w:val="00E54B6F"/>
    <w:rsid w:val="00E54F80"/>
    <w:rsid w:val="00E551DB"/>
    <w:rsid w:val="00E55ACA"/>
    <w:rsid w:val="00E5610F"/>
    <w:rsid w:val="00E5633C"/>
    <w:rsid w:val="00E57B74"/>
    <w:rsid w:val="00E611EF"/>
    <w:rsid w:val="00E61291"/>
    <w:rsid w:val="00E61B87"/>
    <w:rsid w:val="00E62DC2"/>
    <w:rsid w:val="00E65BC6"/>
    <w:rsid w:val="00E661FF"/>
    <w:rsid w:val="00E726EB"/>
    <w:rsid w:val="00E72CF1"/>
    <w:rsid w:val="00E7682E"/>
    <w:rsid w:val="00E80B52"/>
    <w:rsid w:val="00E816DC"/>
    <w:rsid w:val="00E81FA1"/>
    <w:rsid w:val="00E824C3"/>
    <w:rsid w:val="00E840B3"/>
    <w:rsid w:val="00E84D10"/>
    <w:rsid w:val="00E8629F"/>
    <w:rsid w:val="00E90BC0"/>
    <w:rsid w:val="00E91008"/>
    <w:rsid w:val="00E9293B"/>
    <w:rsid w:val="00E9374E"/>
    <w:rsid w:val="00E93B1F"/>
    <w:rsid w:val="00E94F54"/>
    <w:rsid w:val="00E95D5F"/>
    <w:rsid w:val="00E97AD5"/>
    <w:rsid w:val="00EA1111"/>
    <w:rsid w:val="00EA3009"/>
    <w:rsid w:val="00EA33FC"/>
    <w:rsid w:val="00EA3B4F"/>
    <w:rsid w:val="00EA3C24"/>
    <w:rsid w:val="00EA41DA"/>
    <w:rsid w:val="00EA6CFA"/>
    <w:rsid w:val="00EA73DF"/>
    <w:rsid w:val="00EB05F4"/>
    <w:rsid w:val="00EB17CB"/>
    <w:rsid w:val="00EB49CF"/>
    <w:rsid w:val="00EB61AE"/>
    <w:rsid w:val="00EB6A95"/>
    <w:rsid w:val="00EB7FEB"/>
    <w:rsid w:val="00EC322D"/>
    <w:rsid w:val="00ED383A"/>
    <w:rsid w:val="00ED3E60"/>
    <w:rsid w:val="00ED640C"/>
    <w:rsid w:val="00EE1080"/>
    <w:rsid w:val="00EE2187"/>
    <w:rsid w:val="00EE72DD"/>
    <w:rsid w:val="00EF1EC5"/>
    <w:rsid w:val="00EF4C88"/>
    <w:rsid w:val="00EF55EB"/>
    <w:rsid w:val="00F00DCC"/>
    <w:rsid w:val="00F0156F"/>
    <w:rsid w:val="00F038BB"/>
    <w:rsid w:val="00F043C7"/>
    <w:rsid w:val="00F05AC8"/>
    <w:rsid w:val="00F07167"/>
    <w:rsid w:val="00F072D8"/>
    <w:rsid w:val="00F07CE0"/>
    <w:rsid w:val="00F1051C"/>
    <w:rsid w:val="00F115F5"/>
    <w:rsid w:val="00F116B0"/>
    <w:rsid w:val="00F13D05"/>
    <w:rsid w:val="00F1679D"/>
    <w:rsid w:val="00F1682C"/>
    <w:rsid w:val="00F17A30"/>
    <w:rsid w:val="00F20B91"/>
    <w:rsid w:val="00F21139"/>
    <w:rsid w:val="00F24749"/>
    <w:rsid w:val="00F24B8B"/>
    <w:rsid w:val="00F268FA"/>
    <w:rsid w:val="00F30D2E"/>
    <w:rsid w:val="00F31EB5"/>
    <w:rsid w:val="00F35516"/>
    <w:rsid w:val="00F35790"/>
    <w:rsid w:val="00F35CF1"/>
    <w:rsid w:val="00F4038D"/>
    <w:rsid w:val="00F4136D"/>
    <w:rsid w:val="00F4212E"/>
    <w:rsid w:val="00F42C20"/>
    <w:rsid w:val="00F430F4"/>
    <w:rsid w:val="00F43E34"/>
    <w:rsid w:val="00F479DD"/>
    <w:rsid w:val="00F516AE"/>
    <w:rsid w:val="00F51858"/>
    <w:rsid w:val="00F53053"/>
    <w:rsid w:val="00F53FE2"/>
    <w:rsid w:val="00F54648"/>
    <w:rsid w:val="00F54816"/>
    <w:rsid w:val="00F575FF"/>
    <w:rsid w:val="00F613F9"/>
    <w:rsid w:val="00F618EF"/>
    <w:rsid w:val="00F65582"/>
    <w:rsid w:val="00F66E75"/>
    <w:rsid w:val="00F756CC"/>
    <w:rsid w:val="00F75B68"/>
    <w:rsid w:val="00F77EB0"/>
    <w:rsid w:val="00F86E23"/>
    <w:rsid w:val="00F87CAC"/>
    <w:rsid w:val="00F87CDD"/>
    <w:rsid w:val="00F904DC"/>
    <w:rsid w:val="00F907B9"/>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2ABE"/>
    <w:rsid w:val="00FC45F4"/>
    <w:rsid w:val="00FC69B4"/>
    <w:rsid w:val="00FD0694"/>
    <w:rsid w:val="00FD25BE"/>
    <w:rsid w:val="00FD2E70"/>
    <w:rsid w:val="00FD34A0"/>
    <w:rsid w:val="00FD3EE5"/>
    <w:rsid w:val="00FD5CB4"/>
    <w:rsid w:val="00FD6B7E"/>
    <w:rsid w:val="00FD7AA7"/>
    <w:rsid w:val="00FE22DF"/>
    <w:rsid w:val="00FF1FCB"/>
    <w:rsid w:val="00FF52D4"/>
    <w:rsid w:val="00FF6AA4"/>
    <w:rsid w:val="00FF6B09"/>
    <w:rsid w:val="00FF73D0"/>
    <w:rsid w:val="054BA418"/>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629F92F-E840-4F56-B3CD-0D98903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78E"/>
    <w:rPr>
      <w:rFonts w:eastAsia="Times New Roman"/>
      <w:sz w:val="24"/>
      <w:szCs w:val="24"/>
      <w:lang w:val="en-IE" w:eastAsia="en-IE"/>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09288D"/>
    <w:pPr>
      <w:numPr>
        <w:ilvl w:val="2"/>
      </w:numPr>
      <w:pBdr>
        <w:top w:val="none" w:sz="0" w:space="0" w:color="auto"/>
      </w:pBdr>
      <w:spacing w:before="180"/>
      <w:outlineLvl w:val="1"/>
    </w:pPr>
    <w:rPr>
      <w:sz w:val="24"/>
      <w:szCs w:val="16"/>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Table,cap1,cap2,cap11,Légende-figure,Légende-figure Char,Beschrifubg,Beschriftung Char,label,cap11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09288D"/>
    <w:rPr>
      <w:rFonts w:ascii="Arial" w:hAnsi="Arial"/>
      <w:sz w:val="24"/>
      <w:szCs w:val="16"/>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Table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b/>
      <w:bCs/>
      <w:u w:val="single"/>
      <w:lang w:eastAsia="zh-CN"/>
    </w:rPr>
  </w:style>
  <w:style w:type="character" w:customStyle="1" w:styleId="70">
    <w:name w:val="标题 7 字符"/>
    <w:basedOn w:val="a0"/>
    <w:link w:val="7"/>
    <w:rsid w:val="00C35AA7"/>
    <w:rPr>
      <w:b/>
      <w:bCs/>
      <w:u w:val="single"/>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465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5924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1996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70435540">
      <w:bodyDiv w:val="1"/>
      <w:marLeft w:val="0"/>
      <w:marRight w:val="0"/>
      <w:marTop w:val="0"/>
      <w:marBottom w:val="0"/>
      <w:divBdr>
        <w:top w:val="none" w:sz="0" w:space="0" w:color="auto"/>
        <w:left w:val="none" w:sz="0" w:space="0" w:color="auto"/>
        <w:bottom w:val="none" w:sz="0" w:space="0" w:color="auto"/>
        <w:right w:val="none" w:sz="0" w:space="0" w:color="auto"/>
      </w:divBdr>
    </w:div>
    <w:div w:id="131178787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484621">
      <w:bodyDiv w:val="1"/>
      <w:marLeft w:val="0"/>
      <w:marRight w:val="0"/>
      <w:marTop w:val="0"/>
      <w:marBottom w:val="0"/>
      <w:divBdr>
        <w:top w:val="none" w:sz="0" w:space="0" w:color="auto"/>
        <w:left w:val="none" w:sz="0" w:space="0" w:color="auto"/>
        <w:bottom w:val="none" w:sz="0" w:space="0" w:color="auto"/>
        <w:right w:val="none" w:sz="0" w:space="0" w:color="auto"/>
      </w:divBdr>
    </w:div>
    <w:div w:id="17158897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273452">
      <w:bodyDiv w:val="1"/>
      <w:marLeft w:val="0"/>
      <w:marRight w:val="0"/>
      <w:marTop w:val="0"/>
      <w:marBottom w:val="0"/>
      <w:divBdr>
        <w:top w:val="none" w:sz="0" w:space="0" w:color="auto"/>
        <w:left w:val="none" w:sz="0" w:space="0" w:color="auto"/>
        <w:bottom w:val="none" w:sz="0" w:space="0" w:color="auto"/>
        <w:right w:val="none" w:sz="0" w:space="0" w:color="auto"/>
      </w:divBdr>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31597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75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bis/Docs/R4-2415270.zip" TargetMode="External"/><Relationship Id="rId18" Type="http://schemas.openxmlformats.org/officeDocument/2006/relationships/hyperlink" Target="https://www.3gpp.org/ftp/TSG_RAN/WG4_Radio/TSGR4_112bis/Docs/R4-2416084.zip" TargetMode="External"/><Relationship Id="rId26" Type="http://schemas.openxmlformats.org/officeDocument/2006/relationships/hyperlink" Target="https://www.3gpp.org/ftp/TSG_RAN/WG4_Radio/TSGR4_112bis/Docs/R4-241581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12bis/Docs/R4-241646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12bis/Docs/R4-2415124.zip" TargetMode="External"/><Relationship Id="rId17" Type="http://schemas.openxmlformats.org/officeDocument/2006/relationships/hyperlink" Target="https://www.3gpp.org/ftp/TSG_RAN/WG4_Radio/TSGR4_112bis/Docs/R4-2416082.zip" TargetMode="External"/><Relationship Id="rId25" Type="http://schemas.openxmlformats.org/officeDocument/2006/relationships/hyperlink" Target="https://www.3gpp.org/ftp/TSG_RAN/WG4_Radio/TSGR4_112bis/Docs/R4-241548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12bis/Docs/R4-2415819.zip" TargetMode="External"/><Relationship Id="rId20" Type="http://schemas.openxmlformats.org/officeDocument/2006/relationships/hyperlink" Target="https://www.3gpp.org/ftp/TSG_RAN/WG4_Radio/TSGR4_112bis/Docs/R4-2416271.zip" TargetMode="External"/><Relationship Id="rId29" Type="http://schemas.openxmlformats.org/officeDocument/2006/relationships/hyperlink" Target="https://www.3gpp.org/ftp/TSG_RAN/WG4_Radio/TSGR4_112bis/Docs/R4-24160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bis/Docs/R4-2415123.zip" TargetMode="External"/><Relationship Id="rId24" Type="http://schemas.openxmlformats.org/officeDocument/2006/relationships/hyperlink" Target="https://www.3gpp.org/ftp/TSG_RAN/WG4_Radio/TSGR4_112bis/Docs/R4-2415270.zip" TargetMode="External"/><Relationship Id="rId32" Type="http://schemas.openxmlformats.org/officeDocument/2006/relationships/hyperlink" Target="https://www.3gpp.org/ftp/TSG_RAN/WG4_Radio/TSGR4_112bis/Docs/R4-2416461.zip" TargetMode="External"/><Relationship Id="rId5" Type="http://schemas.openxmlformats.org/officeDocument/2006/relationships/numbering" Target="numbering.xml"/><Relationship Id="rId15" Type="http://schemas.openxmlformats.org/officeDocument/2006/relationships/hyperlink" Target="https://www.3gpp.org/ftp/TSG_RAN/WG4_Radio/TSGR4_112bis/Docs/R4-2415818.zip" TargetMode="External"/><Relationship Id="rId23" Type="http://schemas.openxmlformats.org/officeDocument/2006/relationships/hyperlink" Target="https://www.3gpp.org/ftp/TSG_RAN/WG4_Radio/TSGR4_112bis/Docs/R4-2415124.zip" TargetMode="External"/><Relationship Id="rId28" Type="http://schemas.openxmlformats.org/officeDocument/2006/relationships/hyperlink" Target="https://www.3gpp.org/ftp/TSG_RAN/WG4_Radio/TSGR4_112bis/Docs/R4-2416082.zip" TargetMode="External"/><Relationship Id="rId10" Type="http://schemas.openxmlformats.org/officeDocument/2006/relationships/endnotes" Target="endnotes.xml"/><Relationship Id="rId19" Type="http://schemas.openxmlformats.org/officeDocument/2006/relationships/hyperlink" Target="https://www.3gpp.org/ftp/TSG_RAN/WG4_Radio/TSGR4_112bis/Docs/R4-2416139.zip" TargetMode="External"/><Relationship Id="rId31" Type="http://schemas.openxmlformats.org/officeDocument/2006/relationships/hyperlink" Target="https://www.3gpp.org/ftp/TSG_RAN/WG4_Radio/TSGR4_112bis/Docs/R4-24162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bis/Docs/R4-2415484.zip" TargetMode="External"/><Relationship Id="rId22" Type="http://schemas.openxmlformats.org/officeDocument/2006/relationships/hyperlink" Target="https://www.3gpp.org/ftp/TSG_RAN/WG4_Radio/TSGR4_112bis/Docs/R4-2415123.zip" TargetMode="External"/><Relationship Id="rId27" Type="http://schemas.openxmlformats.org/officeDocument/2006/relationships/hyperlink" Target="https://www.3gpp.org/ftp/TSG_RAN/WG4_Radio/TSGR4_112bis/Docs/R4-2415819.zip" TargetMode="External"/><Relationship Id="rId30" Type="http://schemas.openxmlformats.org/officeDocument/2006/relationships/hyperlink" Target="https://www.3gpp.org/ftp/TSG_RAN/WG4_Radio/TSGR4_112bis/Docs/R4-2416139.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60F1-D4B6-47D4-9BD5-0FA1BEC1850B}">
  <ds:schemaRefs>
    <ds:schemaRef ds:uri="http://schemas.openxmlformats.org/officeDocument/2006/bibliography"/>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27B41-E5E3-4C58-BA89-7873D633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11</Pages>
  <Words>3756</Words>
  <Characters>21411</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25117</CharactersWithSpaces>
  <SharedDoc>false</SharedDoc>
  <HyperlinkBase/>
  <HLinks>
    <vt:vector size="150" baseType="variant">
      <vt:variant>
        <vt:i4>4915247</vt:i4>
      </vt:variant>
      <vt:variant>
        <vt:i4>72</vt:i4>
      </vt:variant>
      <vt:variant>
        <vt:i4>0</vt:i4>
      </vt:variant>
      <vt:variant>
        <vt:i4>5</vt:i4>
      </vt:variant>
      <vt:variant>
        <vt:lpwstr>https://www.3gpp.org/ftp/TSG_RAN/WG4_Radio/TSGR4_111/Docs/R4-2408814.zip</vt:lpwstr>
      </vt:variant>
      <vt:variant>
        <vt:lpwstr/>
      </vt:variant>
      <vt:variant>
        <vt:i4>4718631</vt:i4>
      </vt:variant>
      <vt:variant>
        <vt:i4>69</vt:i4>
      </vt:variant>
      <vt:variant>
        <vt:i4>0</vt:i4>
      </vt:variant>
      <vt:variant>
        <vt:i4>5</vt:i4>
      </vt:variant>
      <vt:variant>
        <vt:lpwstr>https://www.3gpp.org/ftp/TSG_RAN/WG4_Radio/TSGR4_111/Docs/R4-2408798.zip</vt:lpwstr>
      </vt:variant>
      <vt:variant>
        <vt:lpwstr/>
      </vt:variant>
      <vt:variant>
        <vt:i4>4915237</vt:i4>
      </vt:variant>
      <vt:variant>
        <vt:i4>66</vt:i4>
      </vt:variant>
      <vt:variant>
        <vt:i4>0</vt:i4>
      </vt:variant>
      <vt:variant>
        <vt:i4>5</vt:i4>
      </vt:variant>
      <vt:variant>
        <vt:lpwstr>https://www.3gpp.org/ftp/TSG_RAN/WG4_Radio/TSGR4_111/Docs/R4-2407549.zip</vt:lpwstr>
      </vt:variant>
      <vt:variant>
        <vt:lpwstr/>
      </vt:variant>
      <vt:variant>
        <vt:i4>4522026</vt:i4>
      </vt:variant>
      <vt:variant>
        <vt:i4>63</vt:i4>
      </vt:variant>
      <vt:variant>
        <vt:i4>0</vt:i4>
      </vt:variant>
      <vt:variant>
        <vt:i4>5</vt:i4>
      </vt:variant>
      <vt:variant>
        <vt:lpwstr>https://www.3gpp.org/ftp/TSG_RAN/WG4_Radio/TSGR4_111/Docs/R4-2409153.zip</vt:lpwstr>
      </vt:variant>
      <vt:variant>
        <vt:lpwstr/>
      </vt:variant>
      <vt:variant>
        <vt:i4>4849711</vt:i4>
      </vt:variant>
      <vt:variant>
        <vt:i4>60</vt:i4>
      </vt:variant>
      <vt:variant>
        <vt:i4>0</vt:i4>
      </vt:variant>
      <vt:variant>
        <vt:i4>5</vt:i4>
      </vt:variant>
      <vt:variant>
        <vt:lpwstr>https://www.3gpp.org/ftp/TSG_RAN/WG4_Radio/TSGR4_111/Docs/R4-2408815.zip</vt:lpwstr>
      </vt:variant>
      <vt:variant>
        <vt:lpwstr/>
      </vt:variant>
      <vt:variant>
        <vt:i4>4915247</vt:i4>
      </vt:variant>
      <vt:variant>
        <vt:i4>57</vt:i4>
      </vt:variant>
      <vt:variant>
        <vt:i4>0</vt:i4>
      </vt:variant>
      <vt:variant>
        <vt:i4>5</vt:i4>
      </vt:variant>
      <vt:variant>
        <vt:lpwstr>https://www.3gpp.org/ftp/TSG_RAN/WG4_Radio/TSGR4_111/Docs/R4-2408814.zip</vt:lpwstr>
      </vt:variant>
      <vt:variant>
        <vt:lpwstr/>
      </vt:variant>
      <vt:variant>
        <vt:i4>4718631</vt:i4>
      </vt:variant>
      <vt:variant>
        <vt:i4>54</vt:i4>
      </vt:variant>
      <vt:variant>
        <vt:i4>0</vt:i4>
      </vt:variant>
      <vt:variant>
        <vt:i4>5</vt:i4>
      </vt:variant>
      <vt:variant>
        <vt:lpwstr>https://www.3gpp.org/ftp/TSG_RAN/WG4_Radio/TSGR4_111/Docs/R4-2408798.zip</vt:lpwstr>
      </vt:variant>
      <vt:variant>
        <vt:lpwstr/>
      </vt:variant>
      <vt:variant>
        <vt:i4>4653095</vt:i4>
      </vt:variant>
      <vt:variant>
        <vt:i4>51</vt:i4>
      </vt:variant>
      <vt:variant>
        <vt:i4>0</vt:i4>
      </vt:variant>
      <vt:variant>
        <vt:i4>5</vt:i4>
      </vt:variant>
      <vt:variant>
        <vt:lpwstr>https://www.3gpp.org/ftp/TSG_RAN/WG4_Radio/TSGR4_111/Docs/R4-2408797.zip</vt:lpwstr>
      </vt:variant>
      <vt:variant>
        <vt:lpwstr/>
      </vt:variant>
      <vt:variant>
        <vt:i4>4390950</vt:i4>
      </vt:variant>
      <vt:variant>
        <vt:i4>48</vt:i4>
      </vt:variant>
      <vt:variant>
        <vt:i4>0</vt:i4>
      </vt:variant>
      <vt:variant>
        <vt:i4>5</vt:i4>
      </vt:variant>
      <vt:variant>
        <vt:lpwstr>https://www.3gpp.org/ftp/TSG_RAN/WG4_Radio/TSGR4_111/Docs/R4-2408480.zip</vt:lpwstr>
      </vt:variant>
      <vt:variant>
        <vt:lpwstr/>
      </vt:variant>
      <vt:variant>
        <vt:i4>5177384</vt:i4>
      </vt:variant>
      <vt:variant>
        <vt:i4>45</vt:i4>
      </vt:variant>
      <vt:variant>
        <vt:i4>0</vt:i4>
      </vt:variant>
      <vt:variant>
        <vt:i4>5</vt:i4>
      </vt:variant>
      <vt:variant>
        <vt:lpwstr>https://www.3gpp.org/ftp/TSG_RAN/WG4_Radio/TSGR4_111/Docs/R4-2407991.zip</vt:lpwstr>
      </vt:variant>
      <vt:variant>
        <vt:lpwstr/>
      </vt:variant>
      <vt:variant>
        <vt:i4>4915237</vt:i4>
      </vt:variant>
      <vt:variant>
        <vt:i4>42</vt:i4>
      </vt:variant>
      <vt:variant>
        <vt:i4>0</vt:i4>
      </vt:variant>
      <vt:variant>
        <vt:i4>5</vt:i4>
      </vt:variant>
      <vt:variant>
        <vt:lpwstr>https://www.3gpp.org/ftp/TSG_RAN/WG4_Radio/TSGR4_111/Docs/R4-2407549.zip</vt:lpwstr>
      </vt:variant>
      <vt:variant>
        <vt:lpwstr/>
      </vt:variant>
      <vt:variant>
        <vt:i4>4849701</vt:i4>
      </vt:variant>
      <vt:variant>
        <vt:i4>39</vt:i4>
      </vt:variant>
      <vt:variant>
        <vt:i4>0</vt:i4>
      </vt:variant>
      <vt:variant>
        <vt:i4>5</vt:i4>
      </vt:variant>
      <vt:variant>
        <vt:lpwstr>https://www.3gpp.org/ftp/TSG_RAN/WG4_Radio/TSGR4_111/Docs/R4-2407548.zip</vt:lpwstr>
      </vt:variant>
      <vt:variant>
        <vt:lpwstr/>
      </vt:variant>
      <vt:variant>
        <vt:i4>4849698</vt:i4>
      </vt:variant>
      <vt:variant>
        <vt:i4>36</vt:i4>
      </vt:variant>
      <vt:variant>
        <vt:i4>0</vt:i4>
      </vt:variant>
      <vt:variant>
        <vt:i4>5</vt:i4>
      </vt:variant>
      <vt:variant>
        <vt:lpwstr>https://www.3gpp.org/ftp/TSG_RAN/WG4_Radio/TSGR4_111/Docs/R4-2407439.zip</vt:lpwstr>
      </vt:variant>
      <vt:variant>
        <vt:lpwstr/>
      </vt:variant>
      <vt:variant>
        <vt:i4>5177379</vt:i4>
      </vt:variant>
      <vt:variant>
        <vt:i4>33</vt:i4>
      </vt:variant>
      <vt:variant>
        <vt:i4>0</vt:i4>
      </vt:variant>
      <vt:variant>
        <vt:i4>5</vt:i4>
      </vt:variant>
      <vt:variant>
        <vt:lpwstr>https://www.3gpp.org/ftp/TSG_RAN/WG4_Radio/TSGR4_111/Docs/R4-2407028.zip</vt:lpwstr>
      </vt:variant>
      <vt:variant>
        <vt:lpwstr/>
      </vt:variant>
      <vt:variant>
        <vt:i4>4522026</vt:i4>
      </vt:variant>
      <vt:variant>
        <vt:i4>30</vt:i4>
      </vt:variant>
      <vt:variant>
        <vt:i4>0</vt:i4>
      </vt:variant>
      <vt:variant>
        <vt:i4>5</vt:i4>
      </vt:variant>
      <vt:variant>
        <vt:lpwstr>https://www.3gpp.org/ftp/TSG_RAN/WG4_Radio/TSGR4_111/Docs/R4-2409153.zip</vt:lpwstr>
      </vt:variant>
      <vt:variant>
        <vt:lpwstr/>
      </vt:variant>
      <vt:variant>
        <vt:i4>4849711</vt:i4>
      </vt:variant>
      <vt:variant>
        <vt:i4>27</vt:i4>
      </vt:variant>
      <vt:variant>
        <vt:i4>0</vt:i4>
      </vt:variant>
      <vt:variant>
        <vt:i4>5</vt:i4>
      </vt:variant>
      <vt:variant>
        <vt:lpwstr>https://www.3gpp.org/ftp/TSG_RAN/WG4_Radio/TSGR4_111/Docs/R4-2408815.zip</vt:lpwstr>
      </vt:variant>
      <vt:variant>
        <vt:lpwstr/>
      </vt:variant>
      <vt:variant>
        <vt:i4>4915247</vt:i4>
      </vt:variant>
      <vt:variant>
        <vt:i4>24</vt:i4>
      </vt:variant>
      <vt:variant>
        <vt:i4>0</vt:i4>
      </vt:variant>
      <vt:variant>
        <vt:i4>5</vt:i4>
      </vt:variant>
      <vt:variant>
        <vt:lpwstr>https://www.3gpp.org/ftp/TSG_RAN/WG4_Radio/TSGR4_111/Docs/R4-2408814.zip</vt:lpwstr>
      </vt:variant>
      <vt:variant>
        <vt:lpwstr/>
      </vt:variant>
      <vt:variant>
        <vt:i4>4718631</vt:i4>
      </vt:variant>
      <vt:variant>
        <vt:i4>21</vt:i4>
      </vt:variant>
      <vt:variant>
        <vt:i4>0</vt:i4>
      </vt:variant>
      <vt:variant>
        <vt:i4>5</vt:i4>
      </vt:variant>
      <vt:variant>
        <vt:lpwstr>https://www.3gpp.org/ftp/TSG_RAN/WG4_Radio/TSGR4_111/Docs/R4-2408798.zip</vt:lpwstr>
      </vt:variant>
      <vt:variant>
        <vt:lpwstr/>
      </vt:variant>
      <vt:variant>
        <vt:i4>4653095</vt:i4>
      </vt:variant>
      <vt:variant>
        <vt:i4>18</vt:i4>
      </vt:variant>
      <vt:variant>
        <vt:i4>0</vt:i4>
      </vt:variant>
      <vt:variant>
        <vt:i4>5</vt:i4>
      </vt:variant>
      <vt:variant>
        <vt:lpwstr>https://www.3gpp.org/ftp/TSG_RAN/WG4_Radio/TSGR4_111/Docs/R4-2408797.zip</vt:lpwstr>
      </vt:variant>
      <vt:variant>
        <vt:lpwstr/>
      </vt:variant>
      <vt:variant>
        <vt:i4>4390950</vt:i4>
      </vt:variant>
      <vt:variant>
        <vt:i4>15</vt:i4>
      </vt:variant>
      <vt:variant>
        <vt:i4>0</vt:i4>
      </vt:variant>
      <vt:variant>
        <vt:i4>5</vt:i4>
      </vt:variant>
      <vt:variant>
        <vt:lpwstr>https://www.3gpp.org/ftp/TSG_RAN/WG4_Radio/TSGR4_111/Docs/R4-2408480.zip</vt:lpwstr>
      </vt:variant>
      <vt:variant>
        <vt:lpwstr/>
      </vt:variant>
      <vt:variant>
        <vt:i4>5177384</vt:i4>
      </vt:variant>
      <vt:variant>
        <vt:i4>12</vt:i4>
      </vt:variant>
      <vt:variant>
        <vt:i4>0</vt:i4>
      </vt:variant>
      <vt:variant>
        <vt:i4>5</vt:i4>
      </vt:variant>
      <vt:variant>
        <vt:lpwstr>https://www.3gpp.org/ftp/TSG_RAN/WG4_Radio/TSGR4_111/Docs/R4-2407991.zip</vt:lpwstr>
      </vt:variant>
      <vt:variant>
        <vt:lpwstr/>
      </vt:variant>
      <vt:variant>
        <vt:i4>4915237</vt:i4>
      </vt:variant>
      <vt:variant>
        <vt:i4>9</vt:i4>
      </vt:variant>
      <vt:variant>
        <vt:i4>0</vt:i4>
      </vt:variant>
      <vt:variant>
        <vt:i4>5</vt:i4>
      </vt:variant>
      <vt:variant>
        <vt:lpwstr>https://www.3gpp.org/ftp/TSG_RAN/WG4_Radio/TSGR4_111/Docs/R4-2407549.zip</vt:lpwstr>
      </vt:variant>
      <vt:variant>
        <vt:lpwstr/>
      </vt:variant>
      <vt:variant>
        <vt:i4>4849701</vt:i4>
      </vt:variant>
      <vt:variant>
        <vt:i4>6</vt:i4>
      </vt:variant>
      <vt:variant>
        <vt:i4>0</vt:i4>
      </vt:variant>
      <vt:variant>
        <vt:i4>5</vt:i4>
      </vt:variant>
      <vt:variant>
        <vt:lpwstr>https://www.3gpp.org/ftp/TSG_RAN/WG4_Radio/TSGR4_111/Docs/R4-2407548.zip</vt:lpwstr>
      </vt:variant>
      <vt:variant>
        <vt:lpwstr/>
      </vt:variant>
      <vt:variant>
        <vt:i4>4849698</vt:i4>
      </vt:variant>
      <vt:variant>
        <vt:i4>3</vt:i4>
      </vt:variant>
      <vt:variant>
        <vt:i4>0</vt:i4>
      </vt:variant>
      <vt:variant>
        <vt:i4>5</vt:i4>
      </vt:variant>
      <vt:variant>
        <vt:lpwstr>https://www.3gpp.org/ftp/TSG_RAN/WG4_Radio/TSGR4_111/Docs/R4-2407439.zip</vt:lpwstr>
      </vt:variant>
      <vt:variant>
        <vt:lpwstr/>
      </vt:variant>
      <vt:variant>
        <vt:i4>5177379</vt:i4>
      </vt:variant>
      <vt:variant>
        <vt:i4>0</vt:i4>
      </vt:variant>
      <vt:variant>
        <vt:i4>0</vt:i4>
      </vt:variant>
      <vt:variant>
        <vt:i4>5</vt:i4>
      </vt:variant>
      <vt:variant>
        <vt:lpwstr>https://www.3gpp.org/ftp/TSG_RAN/WG4_Radio/TSGR4_111/Docs/R4-2407028.zip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Daixizeng</cp:lastModifiedBy>
  <cp:revision>2</cp:revision>
  <cp:lastPrinted>2019-04-25T09:09:00Z</cp:lastPrinted>
  <dcterms:created xsi:type="dcterms:W3CDTF">2024-10-13T14:53:00Z</dcterms:created>
  <dcterms:modified xsi:type="dcterms:W3CDTF">2024-10-13T14:53:00Z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