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EE78" w14:textId="618933F8" w:rsidR="007924FF" w:rsidRPr="00D3421F" w:rsidRDefault="007924FF" w:rsidP="007924FF">
      <w:pPr>
        <w:pStyle w:val="a3"/>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110bis</w:t>
      </w:r>
      <w:r>
        <w:rPr>
          <w:rFonts w:cs="Arial"/>
          <w:noProof w:val="0"/>
          <w:sz w:val="24"/>
        </w:rPr>
        <w:tab/>
      </w:r>
      <w:r w:rsidR="00BB53B9" w:rsidRPr="00F9674C">
        <w:rPr>
          <w:rFonts w:cs="Arial"/>
          <w:noProof w:val="0"/>
          <w:sz w:val="24"/>
        </w:rPr>
        <w:t>R4-2405287</w:t>
      </w:r>
    </w:p>
    <w:p w14:paraId="52664091" w14:textId="77777777" w:rsidR="007924FF" w:rsidRPr="00AB081E" w:rsidRDefault="007924FF" w:rsidP="007924FF">
      <w:pPr>
        <w:pStyle w:val="a3"/>
        <w:tabs>
          <w:tab w:val="right" w:pos="8280"/>
          <w:tab w:val="right" w:pos="9639"/>
        </w:tabs>
        <w:jc w:val="both"/>
        <w:rPr>
          <w:rFonts w:cs="Arial"/>
          <w:sz w:val="24"/>
          <w:szCs w:val="24"/>
        </w:rPr>
      </w:pPr>
      <w:r>
        <w:rPr>
          <w:rFonts w:cs="Arial"/>
          <w:sz w:val="24"/>
          <w:szCs w:val="24"/>
        </w:rPr>
        <w:t>Changsha, China</w:t>
      </w:r>
      <w:r w:rsidRPr="00AB081E">
        <w:rPr>
          <w:rFonts w:cs="Arial"/>
          <w:sz w:val="24"/>
          <w:szCs w:val="24"/>
        </w:rPr>
        <w:t xml:space="preserve">, </w:t>
      </w:r>
      <w:r>
        <w:rPr>
          <w:rFonts w:cs="Arial"/>
          <w:sz w:val="24"/>
          <w:szCs w:val="24"/>
        </w:rPr>
        <w:t>April 15</w:t>
      </w:r>
      <w:r w:rsidRPr="00175227">
        <w:rPr>
          <w:rFonts w:cs="Arial"/>
          <w:sz w:val="24"/>
          <w:szCs w:val="24"/>
          <w:vertAlign w:val="superscript"/>
        </w:rPr>
        <w:t>th</w:t>
      </w:r>
      <w:r>
        <w:rPr>
          <w:rFonts w:cs="Arial"/>
          <w:sz w:val="24"/>
          <w:szCs w:val="24"/>
        </w:rPr>
        <w:t xml:space="preserve"> – 19</w:t>
      </w:r>
      <w:r w:rsidRPr="00175227">
        <w:rPr>
          <w:rFonts w:cs="Arial"/>
          <w:sz w:val="24"/>
          <w:szCs w:val="24"/>
          <w:vertAlign w:val="superscript"/>
        </w:rPr>
        <w:t>th</w:t>
      </w:r>
      <w:r w:rsidRPr="00AE32FA">
        <w:rPr>
          <w:rFonts w:cs="Arial"/>
          <w:sz w:val="24"/>
          <w:szCs w:val="24"/>
        </w:rPr>
        <w:t>, 202</w:t>
      </w:r>
      <w:r>
        <w:rPr>
          <w:rFonts w:cs="Arial"/>
          <w:sz w:val="24"/>
          <w:szCs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21AB046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07D9">
        <w:rPr>
          <w:rFonts w:ascii="Arial" w:eastAsiaTheme="minorEastAsia" w:hAnsi="Arial" w:cs="Arial"/>
          <w:color w:val="000000"/>
          <w:sz w:val="22"/>
          <w:lang w:eastAsia="zh-CN"/>
        </w:rPr>
        <w:t>9.10.3</w:t>
      </w:r>
    </w:p>
    <w:p w14:paraId="50D5329D" w14:textId="39C4B9F6"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2007D9" w:rsidRPr="00F268FA">
        <w:rPr>
          <w:rFonts w:ascii="Arial" w:hAnsi="Arial" w:cs="Arial"/>
          <w:color w:val="000000"/>
          <w:sz w:val="22"/>
          <w:lang w:eastAsia="zh-CN"/>
        </w:rPr>
        <w:t>Intel Corporation</w:t>
      </w:r>
      <w:r w:rsidR="004D737D" w:rsidRPr="00F268FA">
        <w:rPr>
          <w:rFonts w:ascii="Arial" w:hAnsi="Arial" w:cs="Arial"/>
          <w:color w:val="000000"/>
          <w:sz w:val="22"/>
          <w:lang w:eastAsia="zh-CN"/>
        </w:rPr>
        <w:t>)</w:t>
      </w:r>
    </w:p>
    <w:p w14:paraId="1E0389E7" w14:textId="41CE826D"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68FA" w:rsidRPr="00F268FA">
        <w:rPr>
          <w:rFonts w:ascii="Arial" w:eastAsiaTheme="minorEastAsia" w:hAnsi="Arial" w:cs="Arial"/>
          <w:color w:val="000000"/>
          <w:sz w:val="22"/>
          <w:lang w:eastAsia="zh-CN"/>
        </w:rPr>
        <w:t>Topic summary for [110bis][134] NR_FR1_5MHz_BW_Ph2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14C75C9" w14:textId="120B2BA0" w:rsidR="0001556F" w:rsidRPr="008E65C3" w:rsidRDefault="0001556F" w:rsidP="00CA57EC">
      <w:pPr>
        <w:rPr>
          <w:iCs/>
          <w:lang w:eastAsia="zh-CN"/>
        </w:rPr>
      </w:pPr>
      <w:r w:rsidRPr="008E65C3">
        <w:rPr>
          <w:iCs/>
          <w:lang w:eastAsia="zh-CN"/>
        </w:rPr>
        <w:t xml:space="preserve">A new Rel-19 WI on </w:t>
      </w:r>
      <w:r w:rsidRPr="008E65C3">
        <w:rPr>
          <w:b/>
          <w:bCs/>
          <w:iCs/>
          <w:lang w:val="en-US" w:eastAsia="zh-CN"/>
        </w:rPr>
        <w:t xml:space="preserve">NR channel BW less than 5MHz for FR1 evolution </w:t>
      </w:r>
      <w:r w:rsidRPr="008E65C3">
        <w:rPr>
          <w:iCs/>
          <w:lang w:val="en-US" w:eastAsia="zh-CN"/>
        </w:rPr>
        <w:t xml:space="preserve">(RP-240832) </w:t>
      </w:r>
      <w:r w:rsidRPr="008E65C3">
        <w:rPr>
          <w:iCs/>
          <w:lang w:eastAsia="zh-CN"/>
        </w:rPr>
        <w:t>was approved in RAN#103 with the following objectives:</w:t>
      </w:r>
    </w:p>
    <w:tbl>
      <w:tblPr>
        <w:tblStyle w:val="aff7"/>
        <w:tblW w:w="0" w:type="auto"/>
        <w:tblLook w:val="04A0" w:firstRow="1" w:lastRow="0" w:firstColumn="1" w:lastColumn="0" w:noHBand="0" w:noVBand="1"/>
      </w:tblPr>
      <w:tblGrid>
        <w:gridCol w:w="9631"/>
      </w:tblGrid>
      <w:tr w:rsidR="008E65C3" w14:paraId="0F9AEA0C" w14:textId="77777777" w:rsidTr="008E65C3">
        <w:tc>
          <w:tcPr>
            <w:tcW w:w="9631" w:type="dxa"/>
          </w:tcPr>
          <w:p w14:paraId="45119697" w14:textId="77777777" w:rsidR="008E65C3" w:rsidRPr="00F5429B" w:rsidRDefault="008E65C3" w:rsidP="008E65C3">
            <w:pPr>
              <w:pStyle w:val="1"/>
              <w:numPr>
                <w:ilvl w:val="0"/>
                <w:numId w:val="0"/>
              </w:numPr>
              <w:ind w:left="432" w:hanging="432"/>
              <w:outlineLvl w:val="0"/>
              <w:rPr>
                <w:sz w:val="32"/>
                <w:szCs w:val="32"/>
              </w:rPr>
            </w:pPr>
            <w:r w:rsidRPr="00F5429B">
              <w:rPr>
                <w:sz w:val="32"/>
                <w:szCs w:val="32"/>
              </w:rPr>
              <w:t>4</w:t>
            </w:r>
            <w:r w:rsidRPr="00F5429B">
              <w:rPr>
                <w:sz w:val="32"/>
                <w:szCs w:val="32"/>
              </w:rPr>
              <w:tab/>
              <w:t>Objective</w:t>
            </w:r>
          </w:p>
          <w:p w14:paraId="4ECAFC97" w14:textId="77777777" w:rsidR="008E65C3" w:rsidRDefault="008E65C3" w:rsidP="00B8130A">
            <w:pPr>
              <w:pStyle w:val="3"/>
              <w:outlineLvl w:val="2"/>
            </w:pPr>
            <w:r w:rsidRPr="004E3261">
              <w:t>4.1</w:t>
            </w:r>
            <w:r w:rsidRPr="004E3261">
              <w:tab/>
              <w:t xml:space="preserve">Objective </w:t>
            </w:r>
            <w:r>
              <w:t>of SI or Core part WI or Testing part WI</w:t>
            </w:r>
          </w:p>
          <w:p w14:paraId="5C490F9C" w14:textId="77777777" w:rsidR="008E65C3" w:rsidRPr="00472F44" w:rsidRDefault="008E65C3" w:rsidP="008E65C3">
            <w:pPr>
              <w:numPr>
                <w:ilvl w:val="0"/>
                <w:numId w:val="27"/>
              </w:numPr>
              <w:overflowPunct/>
              <w:autoSpaceDE/>
              <w:autoSpaceDN/>
              <w:adjustRightInd/>
              <w:spacing w:before="60" w:after="60"/>
              <w:textAlignment w:val="auto"/>
              <w:rPr>
                <w:color w:val="000000"/>
                <w:lang w:val="en-US" w:eastAsia="zh-CN"/>
              </w:rPr>
            </w:pPr>
            <w:r w:rsidRPr="00472F44">
              <w:rPr>
                <w:color w:val="000000"/>
                <w:lang w:val="en-US" w:eastAsia="zh-CN"/>
              </w:rPr>
              <w:t>Define common co-located and non-co-located inter-band NR CA/DC UE RF requirements with 3MHz CBW in the one band and 5MHz or 10MHz CBW in the other band</w:t>
            </w:r>
          </w:p>
          <w:p w14:paraId="79E8BCF1" w14:textId="77777777" w:rsidR="008E65C3" w:rsidRPr="00472F44" w:rsidRDefault="008E65C3" w:rsidP="008E65C3">
            <w:pPr>
              <w:numPr>
                <w:ilvl w:val="1"/>
                <w:numId w:val="27"/>
              </w:numPr>
              <w:overflowPunct/>
              <w:autoSpaceDE/>
              <w:autoSpaceDN/>
              <w:adjustRightInd/>
              <w:spacing w:before="60" w:after="60"/>
              <w:textAlignment w:val="auto"/>
              <w:rPr>
                <w:color w:val="000000"/>
                <w:lang w:val="en-US" w:eastAsia="zh-CN"/>
              </w:rPr>
            </w:pPr>
            <w:r w:rsidRPr="00472F44">
              <w:rPr>
                <w:color w:val="000000"/>
                <w:lang w:val="en-US" w:eastAsia="zh-CN"/>
              </w:rPr>
              <w:t>Example band combination: CA/DC of 3MHz in band n100 and 5MHz or 10MHz in band n101</w:t>
            </w:r>
          </w:p>
          <w:p w14:paraId="70A5719E" w14:textId="77777777" w:rsidR="008E65C3" w:rsidRPr="00472F44" w:rsidRDefault="008E65C3" w:rsidP="008E65C3">
            <w:pPr>
              <w:numPr>
                <w:ilvl w:val="0"/>
                <w:numId w:val="27"/>
              </w:numPr>
              <w:overflowPunct/>
              <w:autoSpaceDE/>
              <w:autoSpaceDN/>
              <w:adjustRightInd/>
              <w:spacing w:before="60" w:after="60"/>
              <w:textAlignment w:val="auto"/>
              <w:rPr>
                <w:color w:val="000000"/>
                <w:lang w:val="en-US" w:eastAsia="zh-CN"/>
              </w:rPr>
            </w:pPr>
            <w:r w:rsidRPr="00472F44">
              <w:rPr>
                <w:color w:val="000000"/>
                <w:lang w:val="en-US" w:eastAsia="zh-CN"/>
              </w:rPr>
              <w:t>Define RRM requirements for inter-band CA and DC for combinations introduced in RF part</w:t>
            </w:r>
          </w:p>
          <w:p w14:paraId="1604B535" w14:textId="77777777" w:rsidR="008E65C3" w:rsidRPr="006D6AE6" w:rsidRDefault="008E65C3" w:rsidP="008E65C3">
            <w:pPr>
              <w:rPr>
                <w:iCs/>
                <w:lang w:val="en-US" w:eastAsia="zh-CN"/>
              </w:rPr>
            </w:pPr>
            <w:r>
              <w:rPr>
                <w:rFonts w:hint="eastAsia"/>
                <w:lang w:val="en-US" w:eastAsia="zh-CN"/>
              </w:rPr>
              <w:t>N</w:t>
            </w:r>
            <w:r>
              <w:rPr>
                <w:lang w:val="en-US" w:eastAsia="zh-CN"/>
              </w:rPr>
              <w:t>ote: other band combinations than example band combinations can be specified in basket WIs after the above generic requirements are specified.</w:t>
            </w:r>
          </w:p>
          <w:p w14:paraId="4DA88101" w14:textId="77777777" w:rsidR="008E65C3" w:rsidRPr="004E3261" w:rsidRDefault="008E65C3" w:rsidP="00B8130A">
            <w:pPr>
              <w:pStyle w:val="3"/>
              <w:outlineLvl w:val="2"/>
            </w:pPr>
            <w:r w:rsidRPr="004E3261">
              <w:t>4.2</w:t>
            </w:r>
            <w:r w:rsidRPr="004E3261">
              <w:tab/>
              <w:t>Objective</w:t>
            </w:r>
            <w:r>
              <w:t xml:space="preserve"> of P</w:t>
            </w:r>
            <w:r w:rsidRPr="004E3261">
              <w:t>erfo</w:t>
            </w:r>
            <w:r>
              <w:t>rmance p</w:t>
            </w:r>
            <w:r w:rsidRPr="004E3261">
              <w:t>art</w:t>
            </w:r>
            <w:r>
              <w:t xml:space="preserve"> WI</w:t>
            </w:r>
          </w:p>
          <w:p w14:paraId="5469D988" w14:textId="77777777" w:rsidR="008E65C3" w:rsidRPr="00EE1AB4" w:rsidRDefault="008E65C3" w:rsidP="008E65C3">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EE3AE1A" w14:textId="6806E3BA" w:rsidR="008E65C3" w:rsidRPr="008E65C3" w:rsidRDefault="008E65C3" w:rsidP="00CA57EC">
            <w:pPr>
              <w:numPr>
                <w:ilvl w:val="0"/>
                <w:numId w:val="26"/>
              </w:numPr>
              <w:rPr>
                <w:iCs/>
                <w:lang w:val="en-US" w:eastAsia="zh-CN"/>
              </w:rPr>
            </w:pPr>
            <w:r w:rsidRPr="008054CA">
              <w:rPr>
                <w:rFonts w:hint="eastAsia"/>
                <w:iCs/>
                <w:lang w:val="en-US" w:eastAsia="zh-CN"/>
              </w:rPr>
              <w:t>S</w:t>
            </w:r>
            <w:r w:rsidRPr="008054CA">
              <w:rPr>
                <w:iCs/>
                <w:lang w:val="en-US" w:eastAsia="zh-CN"/>
              </w:rPr>
              <w:t>pecify necessary performance requirements (RAN4)</w:t>
            </w:r>
          </w:p>
        </w:tc>
      </w:tr>
    </w:tbl>
    <w:p w14:paraId="02903E45" w14:textId="77777777" w:rsidR="008E65C3" w:rsidRDefault="008E65C3" w:rsidP="00CA57EC">
      <w:pPr>
        <w:rPr>
          <w:iCs/>
          <w:highlight w:val="yellow"/>
          <w:lang w:eastAsia="zh-CN"/>
        </w:rPr>
      </w:pPr>
    </w:p>
    <w:p w14:paraId="68E098C7" w14:textId="10140435" w:rsidR="00CA57EC" w:rsidRPr="006229E7" w:rsidRDefault="00CA57EC" w:rsidP="00CA57EC">
      <w:pPr>
        <w:rPr>
          <w:iCs/>
          <w:lang w:eastAsia="zh-CN"/>
        </w:rPr>
      </w:pPr>
      <w:r w:rsidRPr="006229E7">
        <w:rPr>
          <w:iCs/>
          <w:lang w:eastAsia="zh-CN"/>
        </w:rPr>
        <w:t xml:space="preserve">This summary handles the </w:t>
      </w:r>
      <w:proofErr w:type="spellStart"/>
      <w:r w:rsidRPr="006229E7">
        <w:rPr>
          <w:iCs/>
          <w:lang w:eastAsia="zh-CN"/>
        </w:rPr>
        <w:t>tdoc</w:t>
      </w:r>
      <w:proofErr w:type="spellEnd"/>
      <w:r w:rsidRPr="006229E7">
        <w:rPr>
          <w:iCs/>
          <w:lang w:eastAsia="zh-CN"/>
        </w:rPr>
        <w:t xml:space="preserve"> submitted for </w:t>
      </w:r>
      <w:r w:rsidR="008E65C3" w:rsidRPr="006229E7">
        <w:rPr>
          <w:iCs/>
          <w:lang w:eastAsia="zh-CN"/>
        </w:rPr>
        <w:t>AI</w:t>
      </w:r>
      <w:r w:rsidRPr="006229E7">
        <w:rPr>
          <w:iCs/>
          <w:lang w:eastAsia="zh-CN"/>
        </w:rPr>
        <w:t xml:space="preserve"> 9.10 for the Rel-19 NR_FR1_5MHz_BW_Ph2 WI </w:t>
      </w:r>
      <w:r w:rsidR="008E65C3" w:rsidRPr="006229E7">
        <w:rPr>
          <w:iCs/>
          <w:lang w:eastAsia="zh-CN"/>
        </w:rPr>
        <w:t>and addresses the following Topics</w:t>
      </w:r>
      <w:r w:rsidRPr="006229E7">
        <w:rPr>
          <w:iCs/>
          <w:lang w:eastAsia="zh-CN"/>
        </w:rPr>
        <w:t xml:space="preserve">: </w:t>
      </w:r>
    </w:p>
    <w:p w14:paraId="0B520B06" w14:textId="6101D4CC" w:rsidR="00CA57EC" w:rsidRPr="006229E7" w:rsidRDefault="008E65C3" w:rsidP="00CA57EC">
      <w:pPr>
        <w:pStyle w:val="aff8"/>
        <w:numPr>
          <w:ilvl w:val="0"/>
          <w:numId w:val="24"/>
        </w:numPr>
        <w:ind w:firstLineChars="0"/>
        <w:rPr>
          <w:lang w:eastAsia="zh-CN"/>
        </w:rPr>
      </w:pPr>
      <w:r w:rsidRPr="006229E7">
        <w:rPr>
          <w:iCs/>
          <w:lang w:eastAsia="zh-CN"/>
        </w:rPr>
        <w:t>Topic #1</w:t>
      </w:r>
      <w:r w:rsidR="006229E7" w:rsidRPr="006229E7">
        <w:rPr>
          <w:iCs/>
          <w:lang w:eastAsia="zh-CN"/>
        </w:rPr>
        <w:t>: Work plan</w:t>
      </w:r>
    </w:p>
    <w:p w14:paraId="1F9DE2FB" w14:textId="1CD00BDE" w:rsidR="006229E7" w:rsidRPr="00960F19" w:rsidRDefault="006229E7" w:rsidP="00CA57EC">
      <w:pPr>
        <w:pStyle w:val="aff8"/>
        <w:numPr>
          <w:ilvl w:val="0"/>
          <w:numId w:val="24"/>
        </w:numPr>
        <w:ind w:firstLineChars="0"/>
        <w:rPr>
          <w:lang w:eastAsia="zh-CN"/>
        </w:rPr>
      </w:pPr>
      <w:r w:rsidRPr="006229E7">
        <w:rPr>
          <w:iCs/>
          <w:lang w:eastAsia="zh-CN"/>
        </w:rPr>
        <w:t>Topic #2: UE RF requirements for inter-band NR CA/DC with 3MHz CBW</w:t>
      </w:r>
    </w:p>
    <w:p w14:paraId="493B0217" w14:textId="5954D927" w:rsidR="00960F19" w:rsidRPr="00BB53B9" w:rsidRDefault="00960F19" w:rsidP="00CA57EC">
      <w:pPr>
        <w:pStyle w:val="aff8"/>
        <w:numPr>
          <w:ilvl w:val="0"/>
          <w:numId w:val="24"/>
        </w:numPr>
        <w:ind w:firstLineChars="0"/>
        <w:rPr>
          <w:lang w:eastAsia="zh-CN"/>
        </w:rPr>
      </w:pPr>
      <w:r>
        <w:rPr>
          <w:iCs/>
          <w:lang w:eastAsia="zh-CN"/>
        </w:rPr>
        <w:t xml:space="preserve">Topic #3: </w:t>
      </w:r>
      <w:r w:rsidRPr="00202829">
        <w:rPr>
          <w:lang w:eastAsia="ja-JP"/>
        </w:rPr>
        <w:t>Regulations for multi-carrier operation in bands n100/n101</w:t>
      </w:r>
    </w:p>
    <w:p w14:paraId="400EB870" w14:textId="5FB2BE75" w:rsidR="00BB53B9" w:rsidRPr="006229E7" w:rsidRDefault="00BB53B9" w:rsidP="00BB53B9">
      <w:pPr>
        <w:rPr>
          <w:lang w:eastAsia="zh-CN"/>
        </w:rPr>
      </w:pPr>
      <w:r>
        <w:rPr>
          <w:lang w:eastAsia="zh-CN"/>
        </w:rPr>
        <w:t xml:space="preserve">The following </w:t>
      </w:r>
      <w:proofErr w:type="spellStart"/>
      <w:r>
        <w:rPr>
          <w:lang w:eastAsia="zh-CN"/>
        </w:rPr>
        <w:t>tdocs</w:t>
      </w:r>
      <w:proofErr w:type="spellEnd"/>
      <w:r>
        <w:rPr>
          <w:lang w:eastAsia="zh-CN"/>
        </w:rPr>
        <w:t xml:space="preserve"> are handled in this summary document:</w:t>
      </w:r>
    </w:p>
    <w:tbl>
      <w:tblPr>
        <w:tblW w:w="5000" w:type="pct"/>
        <w:tblLook w:val="04A0" w:firstRow="1" w:lastRow="0" w:firstColumn="1" w:lastColumn="0" w:noHBand="0" w:noVBand="1"/>
      </w:tblPr>
      <w:tblGrid>
        <w:gridCol w:w="1256"/>
        <w:gridCol w:w="4062"/>
        <w:gridCol w:w="2780"/>
        <w:gridCol w:w="1533"/>
      </w:tblGrid>
      <w:tr w:rsidR="00BB53B9" w:rsidRPr="00546FA1" w14:paraId="1D6DF351" w14:textId="146B7F1C" w:rsidTr="00BB53B9">
        <w:trPr>
          <w:trHeight w:val="378"/>
        </w:trPr>
        <w:tc>
          <w:tcPr>
            <w:tcW w:w="652" w:type="pct"/>
            <w:tcBorders>
              <w:top w:val="single" w:sz="4" w:space="0" w:color="FFFFFF"/>
              <w:left w:val="single" w:sz="4" w:space="0" w:color="FFFFFF"/>
              <w:bottom w:val="single" w:sz="4" w:space="0" w:color="FFFFFF"/>
              <w:right w:val="single" w:sz="4" w:space="0" w:color="FFFFFF"/>
            </w:tcBorders>
            <w:shd w:val="clear" w:color="000000" w:fill="75B91A"/>
            <w:hideMark/>
          </w:tcPr>
          <w:p w14:paraId="39676FB2" w14:textId="77777777" w:rsidR="00BB53B9" w:rsidRPr="00546FA1" w:rsidRDefault="00BB53B9" w:rsidP="00546FA1">
            <w:pPr>
              <w:spacing w:after="0"/>
              <w:jc w:val="center"/>
              <w:rPr>
                <w:rFonts w:ascii="Arial" w:eastAsia="Times New Roman" w:hAnsi="Arial" w:cs="Arial"/>
                <w:b/>
                <w:bCs/>
                <w:color w:val="FFFFFF"/>
                <w:sz w:val="18"/>
                <w:szCs w:val="18"/>
                <w:lang w:val="en-IE" w:eastAsia="en-IE"/>
              </w:rPr>
            </w:pPr>
            <w:proofErr w:type="spellStart"/>
            <w:r w:rsidRPr="00546FA1">
              <w:rPr>
                <w:rFonts w:ascii="Arial" w:eastAsia="Times New Roman" w:hAnsi="Arial" w:cs="Arial"/>
                <w:b/>
                <w:bCs/>
                <w:color w:val="FFFFFF"/>
                <w:sz w:val="18"/>
                <w:szCs w:val="18"/>
                <w:lang w:val="en-IE" w:eastAsia="en-IE"/>
              </w:rPr>
              <w:t>TDoc</w:t>
            </w:r>
            <w:proofErr w:type="spellEnd"/>
          </w:p>
        </w:tc>
        <w:tc>
          <w:tcPr>
            <w:tcW w:w="2109" w:type="pct"/>
            <w:tcBorders>
              <w:top w:val="single" w:sz="4" w:space="0" w:color="FFFFFF"/>
              <w:left w:val="nil"/>
              <w:bottom w:val="single" w:sz="4" w:space="0" w:color="FFFFFF"/>
              <w:right w:val="single" w:sz="4" w:space="0" w:color="FFFFFF"/>
            </w:tcBorders>
            <w:shd w:val="clear" w:color="000000" w:fill="75B91A"/>
            <w:hideMark/>
          </w:tcPr>
          <w:p w14:paraId="5034DC6D" w14:textId="77777777" w:rsidR="00BB53B9" w:rsidRPr="00546FA1" w:rsidRDefault="00BB53B9" w:rsidP="00546FA1">
            <w:pPr>
              <w:spacing w:after="0"/>
              <w:jc w:val="center"/>
              <w:rPr>
                <w:rFonts w:ascii="Arial" w:eastAsia="Times New Roman" w:hAnsi="Arial" w:cs="Arial"/>
                <w:b/>
                <w:bCs/>
                <w:color w:val="FFFFFF"/>
                <w:sz w:val="18"/>
                <w:szCs w:val="18"/>
                <w:lang w:val="en-IE" w:eastAsia="en-IE"/>
              </w:rPr>
            </w:pPr>
            <w:r w:rsidRPr="00546FA1">
              <w:rPr>
                <w:rFonts w:ascii="Arial" w:eastAsia="Times New Roman" w:hAnsi="Arial" w:cs="Arial"/>
                <w:b/>
                <w:bCs/>
                <w:color w:val="FFFFFF"/>
                <w:sz w:val="18"/>
                <w:szCs w:val="18"/>
                <w:lang w:val="en-IE" w:eastAsia="en-IE"/>
              </w:rPr>
              <w:t>Title</w:t>
            </w:r>
          </w:p>
        </w:tc>
        <w:tc>
          <w:tcPr>
            <w:tcW w:w="1443" w:type="pct"/>
            <w:tcBorders>
              <w:top w:val="single" w:sz="4" w:space="0" w:color="FFFFFF"/>
              <w:left w:val="nil"/>
              <w:bottom w:val="single" w:sz="4" w:space="0" w:color="FFFFFF"/>
              <w:right w:val="single" w:sz="4" w:space="0" w:color="FFFFFF"/>
            </w:tcBorders>
            <w:shd w:val="clear" w:color="000000" w:fill="75B91A"/>
            <w:hideMark/>
          </w:tcPr>
          <w:p w14:paraId="16F9167F" w14:textId="77777777" w:rsidR="00BB53B9" w:rsidRPr="00546FA1" w:rsidRDefault="00BB53B9" w:rsidP="00546FA1">
            <w:pPr>
              <w:spacing w:after="0"/>
              <w:jc w:val="center"/>
              <w:rPr>
                <w:rFonts w:ascii="Arial" w:eastAsia="Times New Roman" w:hAnsi="Arial" w:cs="Arial"/>
                <w:b/>
                <w:bCs/>
                <w:color w:val="FFFFFF"/>
                <w:sz w:val="18"/>
                <w:szCs w:val="18"/>
                <w:lang w:val="en-IE" w:eastAsia="en-IE"/>
              </w:rPr>
            </w:pPr>
            <w:r w:rsidRPr="00546FA1">
              <w:rPr>
                <w:rFonts w:ascii="Arial" w:eastAsia="Times New Roman" w:hAnsi="Arial" w:cs="Arial"/>
                <w:b/>
                <w:bCs/>
                <w:color w:val="FFFFFF"/>
                <w:sz w:val="18"/>
                <w:szCs w:val="18"/>
                <w:lang w:val="en-IE" w:eastAsia="en-IE"/>
              </w:rPr>
              <w:t>Source</w:t>
            </w:r>
          </w:p>
        </w:tc>
        <w:tc>
          <w:tcPr>
            <w:tcW w:w="796" w:type="pct"/>
            <w:tcBorders>
              <w:top w:val="single" w:sz="4" w:space="0" w:color="FFFFFF"/>
              <w:left w:val="nil"/>
              <w:bottom w:val="single" w:sz="4" w:space="0" w:color="FFFFFF"/>
              <w:right w:val="single" w:sz="4" w:space="0" w:color="FFFFFF"/>
            </w:tcBorders>
            <w:shd w:val="clear" w:color="000000" w:fill="75B91A"/>
            <w:hideMark/>
          </w:tcPr>
          <w:p w14:paraId="1EC5983C" w14:textId="77777777" w:rsidR="00BB53B9" w:rsidRPr="00546FA1" w:rsidRDefault="00BB53B9" w:rsidP="00546FA1">
            <w:pPr>
              <w:spacing w:after="0"/>
              <w:jc w:val="center"/>
              <w:rPr>
                <w:rFonts w:ascii="Arial" w:eastAsia="Times New Roman" w:hAnsi="Arial" w:cs="Arial"/>
                <w:b/>
                <w:bCs/>
                <w:color w:val="FFFFFF"/>
                <w:sz w:val="18"/>
                <w:szCs w:val="18"/>
                <w:lang w:val="en-IE" w:eastAsia="en-IE"/>
              </w:rPr>
            </w:pPr>
            <w:r w:rsidRPr="00546FA1">
              <w:rPr>
                <w:rFonts w:ascii="Arial" w:eastAsia="Times New Roman" w:hAnsi="Arial" w:cs="Arial"/>
                <w:b/>
                <w:bCs/>
                <w:color w:val="FFFFFF"/>
                <w:sz w:val="18"/>
                <w:szCs w:val="18"/>
                <w:lang w:val="en-IE" w:eastAsia="en-IE"/>
              </w:rPr>
              <w:t>Agenda item</w:t>
            </w:r>
          </w:p>
        </w:tc>
      </w:tr>
      <w:tr w:rsidR="00BB53B9" w:rsidRPr="00546FA1" w14:paraId="187DFC79" w14:textId="4A324C56" w:rsidTr="00BB53B9">
        <w:trPr>
          <w:trHeight w:val="600"/>
        </w:trPr>
        <w:tc>
          <w:tcPr>
            <w:tcW w:w="652" w:type="pct"/>
            <w:tcBorders>
              <w:top w:val="nil"/>
              <w:left w:val="single" w:sz="4" w:space="0" w:color="A6A6A6"/>
              <w:bottom w:val="single" w:sz="4" w:space="0" w:color="A6A6A6"/>
              <w:right w:val="single" w:sz="4" w:space="0" w:color="A6A6A6"/>
            </w:tcBorders>
            <w:shd w:val="clear" w:color="auto" w:fill="auto"/>
            <w:hideMark/>
          </w:tcPr>
          <w:p w14:paraId="1E1C22C6" w14:textId="4CBAB021"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2" w:history="1">
              <w:r w:rsidR="00BB53B9">
                <w:rPr>
                  <w:rStyle w:val="af0"/>
                  <w:rFonts w:ascii="Arial" w:eastAsia="Times New Roman" w:hAnsi="Arial" w:cs="Arial"/>
                  <w:b/>
                  <w:bCs/>
                  <w:sz w:val="16"/>
                  <w:szCs w:val="16"/>
                  <w:lang w:val="en-IE" w:eastAsia="en-IE"/>
                </w:rPr>
                <w:t>R4-2404735</w:t>
              </w:r>
            </w:hyperlink>
          </w:p>
        </w:tc>
        <w:tc>
          <w:tcPr>
            <w:tcW w:w="2109" w:type="pct"/>
            <w:tcBorders>
              <w:top w:val="nil"/>
              <w:left w:val="nil"/>
              <w:bottom w:val="single" w:sz="4" w:space="0" w:color="A6A6A6"/>
              <w:right w:val="single" w:sz="4" w:space="0" w:color="A6A6A6"/>
            </w:tcBorders>
            <w:shd w:val="clear" w:color="auto" w:fill="auto"/>
            <w:hideMark/>
          </w:tcPr>
          <w:p w14:paraId="386ED02F"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Workplan for Rel-19 NR channel BW less than 5MHz for TN work item</w:t>
            </w:r>
          </w:p>
        </w:tc>
        <w:tc>
          <w:tcPr>
            <w:tcW w:w="1443" w:type="pct"/>
            <w:tcBorders>
              <w:top w:val="nil"/>
              <w:left w:val="nil"/>
              <w:bottom w:val="single" w:sz="4" w:space="0" w:color="A6A6A6"/>
              <w:right w:val="single" w:sz="4" w:space="0" w:color="A6A6A6"/>
            </w:tcBorders>
            <w:shd w:val="clear" w:color="auto" w:fill="auto"/>
            <w:hideMark/>
          </w:tcPr>
          <w:p w14:paraId="0E357524"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Intel Corporation</w:t>
            </w:r>
          </w:p>
        </w:tc>
        <w:tc>
          <w:tcPr>
            <w:tcW w:w="796" w:type="pct"/>
            <w:tcBorders>
              <w:top w:val="nil"/>
              <w:left w:val="nil"/>
              <w:bottom w:val="single" w:sz="4" w:space="0" w:color="A6A6A6"/>
              <w:right w:val="single" w:sz="4" w:space="0" w:color="A6A6A6"/>
            </w:tcBorders>
            <w:shd w:val="clear" w:color="auto" w:fill="auto"/>
            <w:hideMark/>
          </w:tcPr>
          <w:p w14:paraId="3CBF787C"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0892EF5A" w14:textId="7871B6DE" w:rsidTr="00BB53B9">
        <w:trPr>
          <w:trHeight w:val="81"/>
        </w:trPr>
        <w:tc>
          <w:tcPr>
            <w:tcW w:w="652" w:type="pct"/>
            <w:tcBorders>
              <w:top w:val="nil"/>
              <w:left w:val="single" w:sz="4" w:space="0" w:color="A6A6A6"/>
              <w:bottom w:val="single" w:sz="4" w:space="0" w:color="A6A6A6"/>
              <w:right w:val="single" w:sz="4" w:space="0" w:color="A6A6A6"/>
            </w:tcBorders>
            <w:shd w:val="clear" w:color="auto" w:fill="auto"/>
            <w:hideMark/>
          </w:tcPr>
          <w:p w14:paraId="344B761D" w14:textId="26FEDF4A"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3" w:history="1">
              <w:r w:rsidR="00BB53B9">
                <w:rPr>
                  <w:rStyle w:val="af0"/>
                  <w:rFonts w:ascii="Arial" w:eastAsia="Times New Roman" w:hAnsi="Arial" w:cs="Arial"/>
                  <w:b/>
                  <w:bCs/>
                  <w:sz w:val="16"/>
                  <w:szCs w:val="16"/>
                  <w:lang w:val="en-IE" w:eastAsia="en-IE"/>
                </w:rPr>
                <w:t>R4-2405912</w:t>
              </w:r>
            </w:hyperlink>
          </w:p>
        </w:tc>
        <w:tc>
          <w:tcPr>
            <w:tcW w:w="2109" w:type="pct"/>
            <w:tcBorders>
              <w:top w:val="nil"/>
              <w:left w:val="nil"/>
              <w:bottom w:val="single" w:sz="4" w:space="0" w:color="A6A6A6"/>
              <w:right w:val="single" w:sz="4" w:space="0" w:color="A6A6A6"/>
            </w:tcBorders>
            <w:shd w:val="clear" w:color="auto" w:fill="auto"/>
            <w:hideMark/>
          </w:tcPr>
          <w:p w14:paraId="4DFF0D4D"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Analysis of the ECC regulation for multi-carrier operation in n100/n101</w:t>
            </w:r>
          </w:p>
        </w:tc>
        <w:tc>
          <w:tcPr>
            <w:tcW w:w="1443" w:type="pct"/>
            <w:tcBorders>
              <w:top w:val="nil"/>
              <w:left w:val="nil"/>
              <w:bottom w:val="single" w:sz="4" w:space="0" w:color="A6A6A6"/>
              <w:right w:val="single" w:sz="4" w:space="0" w:color="A6A6A6"/>
            </w:tcBorders>
            <w:shd w:val="clear" w:color="auto" w:fill="auto"/>
            <w:hideMark/>
          </w:tcPr>
          <w:p w14:paraId="4CAE29D9"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r w:rsidRPr="00546FA1">
              <w:rPr>
                <w:rFonts w:ascii="Arial" w:eastAsia="Times New Roman" w:hAnsi="Arial" w:cs="Arial"/>
                <w:sz w:val="16"/>
                <w:szCs w:val="16"/>
                <w:lang w:val="en-IE" w:eastAsia="en-IE"/>
              </w:rPr>
              <w:t>, Vodafone, Orange, Telia Company, Telefónica, Deutsche Telekom</w:t>
            </w:r>
          </w:p>
        </w:tc>
        <w:tc>
          <w:tcPr>
            <w:tcW w:w="796" w:type="pct"/>
            <w:tcBorders>
              <w:top w:val="nil"/>
              <w:left w:val="nil"/>
              <w:bottom w:val="single" w:sz="4" w:space="0" w:color="A6A6A6"/>
              <w:right w:val="single" w:sz="4" w:space="0" w:color="A6A6A6"/>
            </w:tcBorders>
            <w:shd w:val="clear" w:color="auto" w:fill="auto"/>
            <w:hideMark/>
          </w:tcPr>
          <w:p w14:paraId="534E940F"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7288EBEC" w14:textId="3D773B45" w:rsidTr="00BB53B9">
        <w:trPr>
          <w:trHeight w:val="420"/>
        </w:trPr>
        <w:tc>
          <w:tcPr>
            <w:tcW w:w="652" w:type="pct"/>
            <w:tcBorders>
              <w:top w:val="nil"/>
              <w:left w:val="single" w:sz="4" w:space="0" w:color="A6A6A6"/>
              <w:bottom w:val="single" w:sz="4" w:space="0" w:color="A6A6A6"/>
              <w:right w:val="single" w:sz="4" w:space="0" w:color="A6A6A6"/>
            </w:tcBorders>
            <w:shd w:val="clear" w:color="auto" w:fill="auto"/>
            <w:hideMark/>
          </w:tcPr>
          <w:p w14:paraId="07F4F264" w14:textId="71D932EA"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4" w:history="1">
              <w:r w:rsidR="00BB53B9">
                <w:rPr>
                  <w:rStyle w:val="af0"/>
                  <w:rFonts w:ascii="Arial" w:eastAsia="Times New Roman" w:hAnsi="Arial" w:cs="Arial"/>
                  <w:b/>
                  <w:bCs/>
                  <w:sz w:val="16"/>
                  <w:szCs w:val="16"/>
                  <w:lang w:val="en-IE" w:eastAsia="en-IE"/>
                </w:rPr>
                <w:t>R4-2405913</w:t>
              </w:r>
            </w:hyperlink>
          </w:p>
        </w:tc>
        <w:tc>
          <w:tcPr>
            <w:tcW w:w="2109" w:type="pct"/>
            <w:tcBorders>
              <w:top w:val="nil"/>
              <w:left w:val="nil"/>
              <w:bottom w:val="single" w:sz="4" w:space="0" w:color="A6A6A6"/>
              <w:right w:val="single" w:sz="4" w:space="0" w:color="A6A6A6"/>
            </w:tcBorders>
            <w:shd w:val="clear" w:color="auto" w:fill="auto"/>
            <w:hideMark/>
          </w:tcPr>
          <w:p w14:paraId="5B039DA0"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Draft CR to TS 38.104: Clarification on multiple carrier operation for n100/n101, Rel-17</w:t>
            </w:r>
          </w:p>
        </w:tc>
        <w:tc>
          <w:tcPr>
            <w:tcW w:w="1443" w:type="pct"/>
            <w:tcBorders>
              <w:top w:val="nil"/>
              <w:left w:val="nil"/>
              <w:bottom w:val="single" w:sz="4" w:space="0" w:color="A6A6A6"/>
              <w:right w:val="single" w:sz="4" w:space="0" w:color="A6A6A6"/>
            </w:tcBorders>
            <w:shd w:val="clear" w:color="auto" w:fill="auto"/>
            <w:hideMark/>
          </w:tcPr>
          <w:p w14:paraId="34C2DEEA"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796" w:type="pct"/>
            <w:tcBorders>
              <w:top w:val="nil"/>
              <w:left w:val="nil"/>
              <w:bottom w:val="single" w:sz="4" w:space="0" w:color="A6A6A6"/>
              <w:right w:val="single" w:sz="4" w:space="0" w:color="A6A6A6"/>
            </w:tcBorders>
            <w:shd w:val="clear" w:color="auto" w:fill="auto"/>
            <w:hideMark/>
          </w:tcPr>
          <w:p w14:paraId="2FDAA8C2"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21E3D555" w14:textId="283DAA86" w:rsidTr="00BB53B9">
        <w:trPr>
          <w:trHeight w:val="420"/>
        </w:trPr>
        <w:tc>
          <w:tcPr>
            <w:tcW w:w="652" w:type="pct"/>
            <w:tcBorders>
              <w:top w:val="nil"/>
              <w:left w:val="single" w:sz="4" w:space="0" w:color="A6A6A6"/>
              <w:bottom w:val="single" w:sz="4" w:space="0" w:color="A6A6A6"/>
              <w:right w:val="single" w:sz="4" w:space="0" w:color="A6A6A6"/>
            </w:tcBorders>
            <w:shd w:val="clear" w:color="auto" w:fill="auto"/>
            <w:hideMark/>
          </w:tcPr>
          <w:p w14:paraId="09CFA796" w14:textId="66B210C7" w:rsidR="00BB53B9" w:rsidRPr="00546FA1" w:rsidRDefault="00BB53B9" w:rsidP="00546FA1">
            <w:pPr>
              <w:spacing w:after="0"/>
              <w:rPr>
                <w:rFonts w:ascii="Arial" w:eastAsia="Times New Roman" w:hAnsi="Arial" w:cs="Arial"/>
                <w:color w:val="000000"/>
                <w:sz w:val="16"/>
                <w:szCs w:val="16"/>
                <w:lang w:val="en-IE" w:eastAsia="en-IE"/>
              </w:rPr>
            </w:pPr>
            <w:r w:rsidRPr="00883CC2">
              <w:rPr>
                <w:rFonts w:ascii="Arial" w:eastAsia="Times New Roman" w:hAnsi="Arial" w:cs="Arial"/>
                <w:color w:val="000000"/>
                <w:sz w:val="16"/>
                <w:szCs w:val="16"/>
                <w:lang w:val="en-IE" w:eastAsia="en-IE"/>
              </w:rPr>
              <w:t>R4-2405914</w:t>
            </w:r>
          </w:p>
        </w:tc>
        <w:tc>
          <w:tcPr>
            <w:tcW w:w="2109" w:type="pct"/>
            <w:tcBorders>
              <w:top w:val="nil"/>
              <w:left w:val="nil"/>
              <w:bottom w:val="single" w:sz="4" w:space="0" w:color="A6A6A6"/>
              <w:right w:val="single" w:sz="4" w:space="0" w:color="A6A6A6"/>
            </w:tcBorders>
            <w:shd w:val="clear" w:color="auto" w:fill="auto"/>
            <w:hideMark/>
          </w:tcPr>
          <w:p w14:paraId="7E5CD9DD"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Draft CR to TS 38.104: Clarification on multiple carrier operation for n100/n101, Rel-18</w:t>
            </w:r>
          </w:p>
        </w:tc>
        <w:tc>
          <w:tcPr>
            <w:tcW w:w="1443" w:type="pct"/>
            <w:tcBorders>
              <w:top w:val="nil"/>
              <w:left w:val="nil"/>
              <w:bottom w:val="single" w:sz="4" w:space="0" w:color="A6A6A6"/>
              <w:right w:val="single" w:sz="4" w:space="0" w:color="A6A6A6"/>
            </w:tcBorders>
            <w:shd w:val="clear" w:color="auto" w:fill="auto"/>
            <w:hideMark/>
          </w:tcPr>
          <w:p w14:paraId="4B1EF237"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796" w:type="pct"/>
            <w:tcBorders>
              <w:top w:val="nil"/>
              <w:left w:val="nil"/>
              <w:bottom w:val="single" w:sz="4" w:space="0" w:color="A6A6A6"/>
              <w:right w:val="single" w:sz="4" w:space="0" w:color="A6A6A6"/>
            </w:tcBorders>
            <w:shd w:val="clear" w:color="auto" w:fill="auto"/>
            <w:hideMark/>
          </w:tcPr>
          <w:p w14:paraId="22CCB260"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16950A86" w14:textId="3DD02CDF" w:rsidTr="00BB53B9">
        <w:trPr>
          <w:trHeight w:val="420"/>
        </w:trPr>
        <w:tc>
          <w:tcPr>
            <w:tcW w:w="652" w:type="pct"/>
            <w:tcBorders>
              <w:top w:val="nil"/>
              <w:left w:val="single" w:sz="4" w:space="0" w:color="A6A6A6"/>
              <w:bottom w:val="single" w:sz="4" w:space="0" w:color="A6A6A6"/>
              <w:right w:val="single" w:sz="4" w:space="0" w:color="A6A6A6"/>
            </w:tcBorders>
            <w:shd w:val="clear" w:color="auto" w:fill="auto"/>
            <w:hideMark/>
          </w:tcPr>
          <w:p w14:paraId="3C7BEA28" w14:textId="2C69F786"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5" w:history="1">
              <w:r w:rsidR="00BB53B9">
                <w:rPr>
                  <w:rStyle w:val="af0"/>
                  <w:rFonts w:ascii="Arial" w:eastAsia="Times New Roman" w:hAnsi="Arial" w:cs="Arial"/>
                  <w:b/>
                  <w:bCs/>
                  <w:sz w:val="16"/>
                  <w:szCs w:val="16"/>
                  <w:lang w:val="en-IE" w:eastAsia="en-IE"/>
                </w:rPr>
                <w:t>R4-2405915</w:t>
              </w:r>
            </w:hyperlink>
          </w:p>
        </w:tc>
        <w:tc>
          <w:tcPr>
            <w:tcW w:w="2109" w:type="pct"/>
            <w:tcBorders>
              <w:top w:val="nil"/>
              <w:left w:val="nil"/>
              <w:bottom w:val="single" w:sz="4" w:space="0" w:color="A6A6A6"/>
              <w:right w:val="single" w:sz="4" w:space="0" w:color="A6A6A6"/>
            </w:tcBorders>
            <w:shd w:val="clear" w:color="auto" w:fill="auto"/>
            <w:hideMark/>
          </w:tcPr>
          <w:p w14:paraId="78D2D6EC"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Draft CR to TS 38.141-1: Clarification on multiple carrier operation for n100/n101, Rel-17</w:t>
            </w:r>
          </w:p>
        </w:tc>
        <w:tc>
          <w:tcPr>
            <w:tcW w:w="1443" w:type="pct"/>
            <w:tcBorders>
              <w:top w:val="nil"/>
              <w:left w:val="nil"/>
              <w:bottom w:val="single" w:sz="4" w:space="0" w:color="A6A6A6"/>
              <w:right w:val="single" w:sz="4" w:space="0" w:color="A6A6A6"/>
            </w:tcBorders>
            <w:shd w:val="clear" w:color="auto" w:fill="auto"/>
            <w:hideMark/>
          </w:tcPr>
          <w:p w14:paraId="4B8C0622"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796" w:type="pct"/>
            <w:tcBorders>
              <w:top w:val="nil"/>
              <w:left w:val="nil"/>
              <w:bottom w:val="single" w:sz="4" w:space="0" w:color="A6A6A6"/>
              <w:right w:val="single" w:sz="4" w:space="0" w:color="A6A6A6"/>
            </w:tcBorders>
            <w:shd w:val="clear" w:color="auto" w:fill="auto"/>
            <w:hideMark/>
          </w:tcPr>
          <w:p w14:paraId="3D919F32"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6051EA5F" w14:textId="4025A0DB" w:rsidTr="00BB53B9">
        <w:trPr>
          <w:trHeight w:val="400"/>
        </w:trPr>
        <w:tc>
          <w:tcPr>
            <w:tcW w:w="652" w:type="pct"/>
            <w:tcBorders>
              <w:top w:val="nil"/>
              <w:left w:val="single" w:sz="4" w:space="0" w:color="A6A6A6"/>
              <w:bottom w:val="single" w:sz="4" w:space="0" w:color="A6A6A6"/>
              <w:right w:val="single" w:sz="4" w:space="0" w:color="A6A6A6"/>
            </w:tcBorders>
            <w:shd w:val="clear" w:color="auto" w:fill="auto"/>
            <w:hideMark/>
          </w:tcPr>
          <w:p w14:paraId="6EC1637C" w14:textId="0073EC90" w:rsidR="00BB53B9" w:rsidRPr="00546FA1" w:rsidRDefault="00BB53B9" w:rsidP="00546FA1">
            <w:pPr>
              <w:spacing w:after="0"/>
              <w:rPr>
                <w:rFonts w:ascii="Arial" w:eastAsia="Times New Roman" w:hAnsi="Arial" w:cs="Arial"/>
                <w:color w:val="000000"/>
                <w:sz w:val="16"/>
                <w:szCs w:val="16"/>
                <w:lang w:val="en-IE" w:eastAsia="en-IE"/>
              </w:rPr>
            </w:pPr>
            <w:r w:rsidRPr="00883CC2">
              <w:rPr>
                <w:rFonts w:ascii="Arial" w:eastAsia="Times New Roman" w:hAnsi="Arial" w:cs="Arial"/>
                <w:color w:val="000000"/>
                <w:sz w:val="16"/>
                <w:szCs w:val="16"/>
                <w:lang w:val="en-IE" w:eastAsia="en-IE"/>
              </w:rPr>
              <w:lastRenderedPageBreak/>
              <w:t>R4-2405916</w:t>
            </w:r>
          </w:p>
        </w:tc>
        <w:tc>
          <w:tcPr>
            <w:tcW w:w="2109" w:type="pct"/>
            <w:tcBorders>
              <w:top w:val="nil"/>
              <w:left w:val="nil"/>
              <w:bottom w:val="single" w:sz="4" w:space="0" w:color="A6A6A6"/>
              <w:right w:val="single" w:sz="4" w:space="0" w:color="A6A6A6"/>
            </w:tcBorders>
            <w:shd w:val="clear" w:color="auto" w:fill="auto"/>
            <w:hideMark/>
          </w:tcPr>
          <w:p w14:paraId="0C127DB7"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Draft CR to TS 38.141-1: Clarification on multiple carrier operation for n100/n101, Rel-18</w:t>
            </w:r>
          </w:p>
        </w:tc>
        <w:tc>
          <w:tcPr>
            <w:tcW w:w="1443" w:type="pct"/>
            <w:tcBorders>
              <w:top w:val="nil"/>
              <w:left w:val="nil"/>
              <w:bottom w:val="single" w:sz="4" w:space="0" w:color="A6A6A6"/>
              <w:right w:val="single" w:sz="4" w:space="0" w:color="A6A6A6"/>
            </w:tcBorders>
            <w:shd w:val="clear" w:color="auto" w:fill="auto"/>
            <w:hideMark/>
          </w:tcPr>
          <w:p w14:paraId="3C6D9E16"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796" w:type="pct"/>
            <w:tcBorders>
              <w:top w:val="nil"/>
              <w:left w:val="nil"/>
              <w:bottom w:val="single" w:sz="4" w:space="0" w:color="A6A6A6"/>
              <w:right w:val="single" w:sz="4" w:space="0" w:color="A6A6A6"/>
            </w:tcBorders>
            <w:shd w:val="clear" w:color="auto" w:fill="auto"/>
            <w:hideMark/>
          </w:tcPr>
          <w:p w14:paraId="78FEC17E"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52578D6D" w14:textId="517EC8FA" w:rsidTr="00BB53B9">
        <w:trPr>
          <w:trHeight w:val="400"/>
        </w:trPr>
        <w:tc>
          <w:tcPr>
            <w:tcW w:w="652" w:type="pct"/>
            <w:tcBorders>
              <w:top w:val="nil"/>
              <w:left w:val="single" w:sz="4" w:space="0" w:color="A6A6A6"/>
              <w:bottom w:val="single" w:sz="4" w:space="0" w:color="A6A6A6"/>
              <w:right w:val="single" w:sz="4" w:space="0" w:color="A6A6A6"/>
            </w:tcBorders>
            <w:shd w:val="clear" w:color="auto" w:fill="auto"/>
            <w:hideMark/>
          </w:tcPr>
          <w:p w14:paraId="41992923" w14:textId="60D7F554"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6" w:history="1">
              <w:r w:rsidR="00BB53B9">
                <w:rPr>
                  <w:rStyle w:val="af0"/>
                  <w:rFonts w:ascii="Arial" w:eastAsia="Times New Roman" w:hAnsi="Arial" w:cs="Arial"/>
                  <w:b/>
                  <w:bCs/>
                  <w:sz w:val="16"/>
                  <w:szCs w:val="16"/>
                  <w:lang w:val="en-IE" w:eastAsia="en-IE"/>
                </w:rPr>
                <w:t>R4-2404257</w:t>
              </w:r>
            </w:hyperlink>
          </w:p>
        </w:tc>
        <w:tc>
          <w:tcPr>
            <w:tcW w:w="2109" w:type="pct"/>
            <w:tcBorders>
              <w:top w:val="nil"/>
              <w:left w:val="nil"/>
              <w:bottom w:val="single" w:sz="4" w:space="0" w:color="A6A6A6"/>
              <w:right w:val="single" w:sz="4" w:space="0" w:color="A6A6A6"/>
            </w:tcBorders>
            <w:shd w:val="clear" w:color="auto" w:fill="auto"/>
            <w:hideMark/>
          </w:tcPr>
          <w:p w14:paraId="2BCBE966"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DC CA UE Requirements in the case of 3MHz CBW</w:t>
            </w:r>
          </w:p>
        </w:tc>
        <w:tc>
          <w:tcPr>
            <w:tcW w:w="1443" w:type="pct"/>
            <w:tcBorders>
              <w:top w:val="nil"/>
              <w:left w:val="nil"/>
              <w:bottom w:val="single" w:sz="4" w:space="0" w:color="A6A6A6"/>
              <w:right w:val="single" w:sz="4" w:space="0" w:color="A6A6A6"/>
            </w:tcBorders>
            <w:shd w:val="clear" w:color="auto" w:fill="auto"/>
            <w:hideMark/>
          </w:tcPr>
          <w:p w14:paraId="48C5C50C"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Huawei Technologies France</w:t>
            </w:r>
          </w:p>
        </w:tc>
        <w:tc>
          <w:tcPr>
            <w:tcW w:w="796" w:type="pct"/>
            <w:tcBorders>
              <w:top w:val="nil"/>
              <w:left w:val="nil"/>
              <w:bottom w:val="single" w:sz="4" w:space="0" w:color="A6A6A6"/>
              <w:right w:val="single" w:sz="4" w:space="0" w:color="A6A6A6"/>
            </w:tcBorders>
            <w:shd w:val="clear" w:color="auto" w:fill="auto"/>
            <w:hideMark/>
          </w:tcPr>
          <w:p w14:paraId="2EE99721"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0400C242" w14:textId="383CBF62" w:rsidTr="00BB53B9">
        <w:trPr>
          <w:trHeight w:val="400"/>
        </w:trPr>
        <w:tc>
          <w:tcPr>
            <w:tcW w:w="652" w:type="pct"/>
            <w:tcBorders>
              <w:top w:val="nil"/>
              <w:left w:val="single" w:sz="4" w:space="0" w:color="A6A6A6"/>
              <w:bottom w:val="single" w:sz="4" w:space="0" w:color="A6A6A6"/>
              <w:right w:val="single" w:sz="4" w:space="0" w:color="A6A6A6"/>
            </w:tcBorders>
            <w:shd w:val="clear" w:color="auto" w:fill="auto"/>
            <w:hideMark/>
          </w:tcPr>
          <w:p w14:paraId="03D97088" w14:textId="66CF3A54"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7" w:history="1">
              <w:r w:rsidR="00BB53B9">
                <w:rPr>
                  <w:rStyle w:val="af0"/>
                  <w:rFonts w:ascii="Arial" w:eastAsia="Times New Roman" w:hAnsi="Arial" w:cs="Arial"/>
                  <w:b/>
                  <w:bCs/>
                  <w:sz w:val="16"/>
                  <w:szCs w:val="16"/>
                  <w:lang w:val="en-IE" w:eastAsia="en-IE"/>
                </w:rPr>
                <w:t>R4-2404288</w:t>
              </w:r>
            </w:hyperlink>
          </w:p>
        </w:tc>
        <w:tc>
          <w:tcPr>
            <w:tcW w:w="2109" w:type="pct"/>
            <w:tcBorders>
              <w:top w:val="nil"/>
              <w:left w:val="nil"/>
              <w:bottom w:val="single" w:sz="4" w:space="0" w:color="A6A6A6"/>
              <w:right w:val="single" w:sz="4" w:space="0" w:color="A6A6A6"/>
            </w:tcBorders>
            <w:shd w:val="clear" w:color="auto" w:fill="auto"/>
            <w:hideMark/>
          </w:tcPr>
          <w:p w14:paraId="47BED464"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UE RF specification impact for inter-band NR CA/DC with 3MHz CBW</w:t>
            </w:r>
          </w:p>
        </w:tc>
        <w:tc>
          <w:tcPr>
            <w:tcW w:w="1443" w:type="pct"/>
            <w:tcBorders>
              <w:top w:val="nil"/>
              <w:left w:val="nil"/>
              <w:bottom w:val="single" w:sz="4" w:space="0" w:color="A6A6A6"/>
              <w:right w:val="single" w:sz="4" w:space="0" w:color="A6A6A6"/>
            </w:tcBorders>
            <w:shd w:val="clear" w:color="auto" w:fill="auto"/>
            <w:hideMark/>
          </w:tcPr>
          <w:p w14:paraId="7EE6E900"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Nokia</w:t>
            </w:r>
          </w:p>
        </w:tc>
        <w:tc>
          <w:tcPr>
            <w:tcW w:w="796" w:type="pct"/>
            <w:tcBorders>
              <w:top w:val="nil"/>
              <w:left w:val="nil"/>
              <w:bottom w:val="single" w:sz="4" w:space="0" w:color="A6A6A6"/>
              <w:right w:val="single" w:sz="4" w:space="0" w:color="A6A6A6"/>
            </w:tcBorders>
            <w:shd w:val="clear" w:color="auto" w:fill="auto"/>
            <w:hideMark/>
          </w:tcPr>
          <w:p w14:paraId="33815759"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2370A90A" w14:textId="006987D2" w:rsidTr="00BB53B9">
        <w:trPr>
          <w:trHeight w:val="400"/>
        </w:trPr>
        <w:tc>
          <w:tcPr>
            <w:tcW w:w="652" w:type="pct"/>
            <w:tcBorders>
              <w:top w:val="nil"/>
              <w:left w:val="single" w:sz="4" w:space="0" w:color="A6A6A6"/>
              <w:bottom w:val="single" w:sz="4" w:space="0" w:color="A6A6A6"/>
              <w:right w:val="single" w:sz="4" w:space="0" w:color="A6A6A6"/>
            </w:tcBorders>
            <w:shd w:val="clear" w:color="auto" w:fill="auto"/>
            <w:hideMark/>
          </w:tcPr>
          <w:p w14:paraId="2C29180C" w14:textId="6FE0B0BC"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8" w:history="1">
              <w:r w:rsidR="00BB53B9">
                <w:rPr>
                  <w:rStyle w:val="af0"/>
                  <w:rFonts w:ascii="Arial" w:eastAsia="Times New Roman" w:hAnsi="Arial" w:cs="Arial"/>
                  <w:b/>
                  <w:bCs/>
                  <w:sz w:val="16"/>
                  <w:szCs w:val="16"/>
                  <w:lang w:val="en-IE" w:eastAsia="en-IE"/>
                </w:rPr>
                <w:t>R4-2404453</w:t>
              </w:r>
            </w:hyperlink>
          </w:p>
        </w:tc>
        <w:tc>
          <w:tcPr>
            <w:tcW w:w="2109" w:type="pct"/>
            <w:tcBorders>
              <w:top w:val="nil"/>
              <w:left w:val="nil"/>
              <w:bottom w:val="single" w:sz="4" w:space="0" w:color="A6A6A6"/>
              <w:right w:val="single" w:sz="4" w:space="0" w:color="A6A6A6"/>
            </w:tcBorders>
            <w:shd w:val="clear" w:color="auto" w:fill="auto"/>
            <w:hideMark/>
          </w:tcPr>
          <w:p w14:paraId="3F8C556F"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On UE RF requirements for inter-band NR CA/DC with 3MHz CBW</w:t>
            </w:r>
          </w:p>
        </w:tc>
        <w:tc>
          <w:tcPr>
            <w:tcW w:w="1443" w:type="pct"/>
            <w:tcBorders>
              <w:top w:val="nil"/>
              <w:left w:val="nil"/>
              <w:bottom w:val="single" w:sz="4" w:space="0" w:color="A6A6A6"/>
              <w:right w:val="single" w:sz="4" w:space="0" w:color="A6A6A6"/>
            </w:tcBorders>
            <w:shd w:val="clear" w:color="auto" w:fill="auto"/>
            <w:hideMark/>
          </w:tcPr>
          <w:p w14:paraId="05B64B56"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CATT</w:t>
            </w:r>
          </w:p>
        </w:tc>
        <w:tc>
          <w:tcPr>
            <w:tcW w:w="796" w:type="pct"/>
            <w:tcBorders>
              <w:top w:val="nil"/>
              <w:left w:val="nil"/>
              <w:bottom w:val="single" w:sz="4" w:space="0" w:color="A6A6A6"/>
              <w:right w:val="single" w:sz="4" w:space="0" w:color="A6A6A6"/>
            </w:tcBorders>
            <w:shd w:val="clear" w:color="auto" w:fill="auto"/>
            <w:hideMark/>
          </w:tcPr>
          <w:p w14:paraId="379327F5"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04380D6C" w14:textId="17B5C952" w:rsidTr="00BB53B9">
        <w:trPr>
          <w:trHeight w:val="420"/>
        </w:trPr>
        <w:tc>
          <w:tcPr>
            <w:tcW w:w="652" w:type="pct"/>
            <w:tcBorders>
              <w:top w:val="nil"/>
              <w:left w:val="single" w:sz="4" w:space="0" w:color="A6A6A6"/>
              <w:bottom w:val="single" w:sz="4" w:space="0" w:color="A6A6A6"/>
              <w:right w:val="single" w:sz="4" w:space="0" w:color="A6A6A6"/>
            </w:tcBorders>
            <w:shd w:val="clear" w:color="auto" w:fill="auto"/>
            <w:hideMark/>
          </w:tcPr>
          <w:p w14:paraId="34119F9A" w14:textId="2260947F"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9" w:history="1">
              <w:r w:rsidR="00BB53B9">
                <w:rPr>
                  <w:rStyle w:val="af0"/>
                  <w:rFonts w:ascii="Arial" w:eastAsia="Times New Roman" w:hAnsi="Arial" w:cs="Arial"/>
                  <w:b/>
                  <w:bCs/>
                  <w:sz w:val="16"/>
                  <w:szCs w:val="16"/>
                  <w:lang w:val="en-IE" w:eastAsia="en-IE"/>
                </w:rPr>
                <w:t>R4-2404500</w:t>
              </w:r>
            </w:hyperlink>
          </w:p>
        </w:tc>
        <w:tc>
          <w:tcPr>
            <w:tcW w:w="2109" w:type="pct"/>
            <w:tcBorders>
              <w:top w:val="nil"/>
              <w:left w:val="nil"/>
              <w:bottom w:val="single" w:sz="4" w:space="0" w:color="A6A6A6"/>
              <w:right w:val="single" w:sz="4" w:space="0" w:color="A6A6A6"/>
            </w:tcBorders>
            <w:shd w:val="clear" w:color="auto" w:fill="auto"/>
            <w:hideMark/>
          </w:tcPr>
          <w:p w14:paraId="2324AEEA" w14:textId="77777777" w:rsidR="00BB53B9" w:rsidRPr="00546FA1" w:rsidRDefault="00BB53B9" w:rsidP="00546FA1">
            <w:pPr>
              <w:spacing w:after="0"/>
              <w:rPr>
                <w:rFonts w:ascii="Arial" w:eastAsia="Times New Roman" w:hAnsi="Arial" w:cs="Arial"/>
                <w:sz w:val="16"/>
                <w:szCs w:val="16"/>
                <w:lang w:val="en-IE" w:eastAsia="en-IE"/>
              </w:rPr>
            </w:pPr>
            <w:proofErr w:type="spellStart"/>
            <w:r w:rsidRPr="00546FA1">
              <w:rPr>
                <w:rFonts w:ascii="Arial" w:eastAsia="Times New Roman" w:hAnsi="Arial" w:cs="Arial"/>
                <w:sz w:val="16"/>
                <w:szCs w:val="16"/>
                <w:lang w:val="en-IE" w:eastAsia="en-IE"/>
              </w:rPr>
              <w:t>draftCR</w:t>
            </w:r>
            <w:proofErr w:type="spellEnd"/>
            <w:r w:rsidRPr="00546FA1">
              <w:rPr>
                <w:rFonts w:ascii="Arial" w:eastAsia="Times New Roman" w:hAnsi="Arial" w:cs="Arial"/>
                <w:sz w:val="16"/>
                <w:szCs w:val="16"/>
                <w:lang w:val="en-IE" w:eastAsia="en-IE"/>
              </w:rPr>
              <w:t xml:space="preserve"> for inter-band NR CA/DC with 3MHz CBW (System parameter part)</w:t>
            </w:r>
          </w:p>
        </w:tc>
        <w:tc>
          <w:tcPr>
            <w:tcW w:w="1443" w:type="pct"/>
            <w:tcBorders>
              <w:top w:val="nil"/>
              <w:left w:val="nil"/>
              <w:bottom w:val="single" w:sz="4" w:space="0" w:color="A6A6A6"/>
              <w:right w:val="single" w:sz="4" w:space="0" w:color="A6A6A6"/>
            </w:tcBorders>
            <w:shd w:val="clear" w:color="auto" w:fill="auto"/>
            <w:hideMark/>
          </w:tcPr>
          <w:p w14:paraId="515703EC"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CATT</w:t>
            </w:r>
          </w:p>
        </w:tc>
        <w:tc>
          <w:tcPr>
            <w:tcW w:w="796" w:type="pct"/>
            <w:tcBorders>
              <w:top w:val="nil"/>
              <w:left w:val="nil"/>
              <w:bottom w:val="single" w:sz="4" w:space="0" w:color="A6A6A6"/>
              <w:right w:val="single" w:sz="4" w:space="0" w:color="A6A6A6"/>
            </w:tcBorders>
            <w:shd w:val="clear" w:color="auto" w:fill="auto"/>
            <w:hideMark/>
          </w:tcPr>
          <w:p w14:paraId="79BA8974"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14DC7A9B" w14:textId="1F3C5959" w:rsidTr="00BB53B9">
        <w:trPr>
          <w:trHeight w:val="459"/>
        </w:trPr>
        <w:tc>
          <w:tcPr>
            <w:tcW w:w="652" w:type="pct"/>
            <w:tcBorders>
              <w:top w:val="nil"/>
              <w:left w:val="single" w:sz="4" w:space="0" w:color="A6A6A6"/>
              <w:bottom w:val="single" w:sz="4" w:space="0" w:color="A6A6A6"/>
              <w:right w:val="single" w:sz="4" w:space="0" w:color="A6A6A6"/>
            </w:tcBorders>
            <w:shd w:val="clear" w:color="auto" w:fill="auto"/>
            <w:hideMark/>
          </w:tcPr>
          <w:p w14:paraId="75679976" w14:textId="7C2109AD"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20" w:history="1">
              <w:r w:rsidR="00BB53B9">
                <w:rPr>
                  <w:rStyle w:val="af0"/>
                  <w:rFonts w:ascii="Arial" w:eastAsia="Times New Roman" w:hAnsi="Arial" w:cs="Arial"/>
                  <w:b/>
                  <w:bCs/>
                  <w:sz w:val="16"/>
                  <w:szCs w:val="16"/>
                  <w:lang w:val="en-IE" w:eastAsia="en-IE"/>
                </w:rPr>
                <w:t>R4-2404736</w:t>
              </w:r>
            </w:hyperlink>
          </w:p>
        </w:tc>
        <w:tc>
          <w:tcPr>
            <w:tcW w:w="2109" w:type="pct"/>
            <w:tcBorders>
              <w:top w:val="nil"/>
              <w:left w:val="nil"/>
              <w:bottom w:val="single" w:sz="4" w:space="0" w:color="A6A6A6"/>
              <w:right w:val="single" w:sz="4" w:space="0" w:color="A6A6A6"/>
            </w:tcBorders>
            <w:shd w:val="clear" w:color="auto" w:fill="auto"/>
            <w:hideMark/>
          </w:tcPr>
          <w:p w14:paraId="22772AAC"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Discussion on the RF spec scope of Rel-19 less than 5MHz work item for TN</w:t>
            </w:r>
          </w:p>
        </w:tc>
        <w:tc>
          <w:tcPr>
            <w:tcW w:w="1443" w:type="pct"/>
            <w:tcBorders>
              <w:top w:val="nil"/>
              <w:left w:val="nil"/>
              <w:bottom w:val="single" w:sz="4" w:space="0" w:color="A6A6A6"/>
              <w:right w:val="single" w:sz="4" w:space="0" w:color="A6A6A6"/>
            </w:tcBorders>
            <w:shd w:val="clear" w:color="auto" w:fill="auto"/>
            <w:hideMark/>
          </w:tcPr>
          <w:p w14:paraId="50ACC40D"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Intel Corporation, UIC</w:t>
            </w:r>
          </w:p>
        </w:tc>
        <w:tc>
          <w:tcPr>
            <w:tcW w:w="796" w:type="pct"/>
            <w:tcBorders>
              <w:top w:val="nil"/>
              <w:left w:val="nil"/>
              <w:bottom w:val="single" w:sz="4" w:space="0" w:color="A6A6A6"/>
              <w:right w:val="single" w:sz="4" w:space="0" w:color="A6A6A6"/>
            </w:tcBorders>
            <w:shd w:val="clear" w:color="auto" w:fill="auto"/>
            <w:hideMark/>
          </w:tcPr>
          <w:p w14:paraId="52FB7C4D"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22D05062" w14:textId="15AB2FBB" w:rsidTr="00BB53B9">
        <w:trPr>
          <w:trHeight w:val="405"/>
        </w:trPr>
        <w:tc>
          <w:tcPr>
            <w:tcW w:w="652" w:type="pct"/>
            <w:tcBorders>
              <w:top w:val="nil"/>
              <w:left w:val="single" w:sz="4" w:space="0" w:color="A6A6A6"/>
              <w:bottom w:val="single" w:sz="4" w:space="0" w:color="A6A6A6"/>
              <w:right w:val="single" w:sz="4" w:space="0" w:color="A6A6A6"/>
            </w:tcBorders>
            <w:shd w:val="clear" w:color="auto" w:fill="auto"/>
            <w:hideMark/>
          </w:tcPr>
          <w:p w14:paraId="69583D9C" w14:textId="216FBD71"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21" w:history="1">
              <w:r w:rsidR="00BB53B9">
                <w:rPr>
                  <w:rStyle w:val="af0"/>
                  <w:rFonts w:ascii="Arial" w:eastAsia="Times New Roman" w:hAnsi="Arial" w:cs="Arial"/>
                  <w:b/>
                  <w:bCs/>
                  <w:sz w:val="16"/>
                  <w:szCs w:val="16"/>
                  <w:lang w:val="en-IE" w:eastAsia="en-IE"/>
                </w:rPr>
                <w:t>R4-2404784</w:t>
              </w:r>
            </w:hyperlink>
          </w:p>
        </w:tc>
        <w:tc>
          <w:tcPr>
            <w:tcW w:w="2109" w:type="pct"/>
            <w:tcBorders>
              <w:top w:val="nil"/>
              <w:left w:val="nil"/>
              <w:bottom w:val="single" w:sz="4" w:space="0" w:color="A6A6A6"/>
              <w:right w:val="single" w:sz="4" w:space="0" w:color="A6A6A6"/>
            </w:tcBorders>
            <w:shd w:val="clear" w:color="auto" w:fill="auto"/>
            <w:hideMark/>
          </w:tcPr>
          <w:p w14:paraId="79407770"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Discussion for UE RF requirements for inter-band NR CA/DC with 3MHz CBW</w:t>
            </w:r>
          </w:p>
        </w:tc>
        <w:tc>
          <w:tcPr>
            <w:tcW w:w="1443" w:type="pct"/>
            <w:tcBorders>
              <w:top w:val="nil"/>
              <w:left w:val="nil"/>
              <w:bottom w:val="single" w:sz="4" w:space="0" w:color="A6A6A6"/>
              <w:right w:val="single" w:sz="4" w:space="0" w:color="A6A6A6"/>
            </w:tcBorders>
            <w:shd w:val="clear" w:color="auto" w:fill="auto"/>
            <w:hideMark/>
          </w:tcPr>
          <w:p w14:paraId="393307DD"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LG Electronics France</w:t>
            </w:r>
          </w:p>
        </w:tc>
        <w:tc>
          <w:tcPr>
            <w:tcW w:w="796" w:type="pct"/>
            <w:tcBorders>
              <w:top w:val="nil"/>
              <w:left w:val="nil"/>
              <w:bottom w:val="single" w:sz="4" w:space="0" w:color="A6A6A6"/>
              <w:right w:val="single" w:sz="4" w:space="0" w:color="A6A6A6"/>
            </w:tcBorders>
            <w:shd w:val="clear" w:color="auto" w:fill="auto"/>
            <w:hideMark/>
          </w:tcPr>
          <w:p w14:paraId="04B4AFFE"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696A259B" w14:textId="17C5AD65" w:rsidTr="00BB53B9">
        <w:trPr>
          <w:trHeight w:val="54"/>
        </w:trPr>
        <w:tc>
          <w:tcPr>
            <w:tcW w:w="652" w:type="pct"/>
            <w:tcBorders>
              <w:top w:val="nil"/>
              <w:left w:val="single" w:sz="4" w:space="0" w:color="A6A6A6"/>
              <w:bottom w:val="single" w:sz="4" w:space="0" w:color="A6A6A6"/>
              <w:right w:val="single" w:sz="4" w:space="0" w:color="A6A6A6"/>
            </w:tcBorders>
            <w:shd w:val="clear" w:color="auto" w:fill="auto"/>
            <w:hideMark/>
          </w:tcPr>
          <w:p w14:paraId="2CA8806B" w14:textId="34E08D5E"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22" w:history="1">
              <w:r w:rsidR="00BB53B9">
                <w:rPr>
                  <w:rStyle w:val="af0"/>
                  <w:rFonts w:ascii="Arial" w:eastAsia="Times New Roman" w:hAnsi="Arial" w:cs="Arial"/>
                  <w:b/>
                  <w:bCs/>
                  <w:sz w:val="16"/>
                  <w:szCs w:val="16"/>
                  <w:lang w:val="en-IE" w:eastAsia="en-IE"/>
                </w:rPr>
                <w:t>R4-2405062</w:t>
              </w:r>
            </w:hyperlink>
          </w:p>
        </w:tc>
        <w:tc>
          <w:tcPr>
            <w:tcW w:w="2109" w:type="pct"/>
            <w:tcBorders>
              <w:top w:val="nil"/>
              <w:left w:val="nil"/>
              <w:bottom w:val="single" w:sz="4" w:space="0" w:color="A6A6A6"/>
              <w:right w:val="single" w:sz="4" w:space="0" w:color="A6A6A6"/>
            </w:tcBorders>
            <w:shd w:val="clear" w:color="auto" w:fill="auto"/>
            <w:hideMark/>
          </w:tcPr>
          <w:p w14:paraId="575340EB"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Discussion on UE RF requirements inter-band NR CA/DC with 3MHz CBW</w:t>
            </w:r>
          </w:p>
        </w:tc>
        <w:tc>
          <w:tcPr>
            <w:tcW w:w="1443" w:type="pct"/>
            <w:tcBorders>
              <w:top w:val="nil"/>
              <w:left w:val="nil"/>
              <w:bottom w:val="single" w:sz="4" w:space="0" w:color="A6A6A6"/>
              <w:right w:val="single" w:sz="4" w:space="0" w:color="A6A6A6"/>
            </w:tcBorders>
            <w:shd w:val="clear" w:color="auto" w:fill="auto"/>
            <w:hideMark/>
          </w:tcPr>
          <w:p w14:paraId="2FEE4C1E"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ZTE Corporation</w:t>
            </w:r>
          </w:p>
        </w:tc>
        <w:tc>
          <w:tcPr>
            <w:tcW w:w="796" w:type="pct"/>
            <w:tcBorders>
              <w:top w:val="nil"/>
              <w:left w:val="nil"/>
              <w:bottom w:val="single" w:sz="4" w:space="0" w:color="A6A6A6"/>
              <w:right w:val="single" w:sz="4" w:space="0" w:color="A6A6A6"/>
            </w:tcBorders>
            <w:shd w:val="clear" w:color="auto" w:fill="auto"/>
            <w:hideMark/>
          </w:tcPr>
          <w:p w14:paraId="748D3D00"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3C95F030" w14:textId="77777777" w:rsidTr="00BB53B9">
        <w:trPr>
          <w:trHeight w:val="396"/>
        </w:trPr>
        <w:tc>
          <w:tcPr>
            <w:tcW w:w="652" w:type="pct"/>
            <w:tcBorders>
              <w:top w:val="nil"/>
              <w:left w:val="single" w:sz="4" w:space="0" w:color="A6A6A6"/>
              <w:bottom w:val="single" w:sz="4" w:space="0" w:color="A6A6A6"/>
              <w:right w:val="single" w:sz="4" w:space="0" w:color="A6A6A6"/>
            </w:tcBorders>
            <w:shd w:val="clear" w:color="auto" w:fill="auto"/>
          </w:tcPr>
          <w:p w14:paraId="5A02DB8B" w14:textId="42D9F06F" w:rsidR="00BB53B9" w:rsidRPr="00546FA1" w:rsidRDefault="00A4566E" w:rsidP="00BB53B9">
            <w:pPr>
              <w:spacing w:after="0"/>
              <w:rPr>
                <w:rFonts w:ascii="Arial" w:eastAsia="Times New Roman" w:hAnsi="Arial" w:cs="Arial"/>
                <w:b/>
                <w:bCs/>
                <w:color w:val="0000FF"/>
                <w:sz w:val="16"/>
                <w:szCs w:val="16"/>
                <w:u w:val="single"/>
                <w:lang w:val="en-IE" w:eastAsia="en-IE"/>
              </w:rPr>
            </w:pPr>
            <w:hyperlink r:id="rId23" w:history="1">
              <w:r w:rsidR="00BB53B9">
                <w:rPr>
                  <w:rStyle w:val="af0"/>
                  <w:rFonts w:ascii="Arial" w:eastAsia="Times New Roman" w:hAnsi="Arial" w:cs="Arial"/>
                  <w:b/>
                  <w:bCs/>
                  <w:sz w:val="16"/>
                  <w:szCs w:val="16"/>
                  <w:lang w:val="en-IE" w:eastAsia="en-IE"/>
                </w:rPr>
                <w:t>R4-2405714</w:t>
              </w:r>
            </w:hyperlink>
          </w:p>
        </w:tc>
        <w:tc>
          <w:tcPr>
            <w:tcW w:w="2109" w:type="pct"/>
            <w:tcBorders>
              <w:top w:val="nil"/>
              <w:left w:val="nil"/>
              <w:bottom w:val="single" w:sz="4" w:space="0" w:color="A6A6A6"/>
              <w:right w:val="single" w:sz="4" w:space="0" w:color="A6A6A6"/>
            </w:tcBorders>
            <w:shd w:val="clear" w:color="auto" w:fill="auto"/>
          </w:tcPr>
          <w:p w14:paraId="3AAD4654" w14:textId="14EC0407" w:rsidR="00BB53B9" w:rsidRPr="00546FA1" w:rsidRDefault="00BB53B9" w:rsidP="00BB53B9">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UE RF impacts from NR less than 5 MHz phase 2</w:t>
            </w:r>
          </w:p>
        </w:tc>
        <w:tc>
          <w:tcPr>
            <w:tcW w:w="1443" w:type="pct"/>
            <w:tcBorders>
              <w:top w:val="nil"/>
              <w:left w:val="nil"/>
              <w:bottom w:val="single" w:sz="4" w:space="0" w:color="A6A6A6"/>
              <w:right w:val="single" w:sz="4" w:space="0" w:color="A6A6A6"/>
            </w:tcBorders>
            <w:shd w:val="clear" w:color="auto" w:fill="auto"/>
          </w:tcPr>
          <w:p w14:paraId="246FCE66" w14:textId="3D6335AB" w:rsidR="00BB53B9" w:rsidRPr="00546FA1" w:rsidRDefault="00BB53B9" w:rsidP="00BB53B9">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Qualcomm Inc.</w:t>
            </w:r>
          </w:p>
        </w:tc>
        <w:tc>
          <w:tcPr>
            <w:tcW w:w="796" w:type="pct"/>
            <w:tcBorders>
              <w:top w:val="nil"/>
              <w:left w:val="nil"/>
              <w:bottom w:val="single" w:sz="4" w:space="0" w:color="A6A6A6"/>
              <w:right w:val="single" w:sz="4" w:space="0" w:color="A6A6A6"/>
            </w:tcBorders>
            <w:shd w:val="clear" w:color="auto" w:fill="auto"/>
          </w:tcPr>
          <w:p w14:paraId="704DD646" w14:textId="220EB2A5" w:rsidR="00BB53B9" w:rsidRPr="00546FA1" w:rsidRDefault="00BB53B9" w:rsidP="00BB53B9">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7A0AFA95" w14:textId="77777777" w:rsidTr="00BB53B9">
        <w:trPr>
          <w:trHeight w:val="351"/>
        </w:trPr>
        <w:tc>
          <w:tcPr>
            <w:tcW w:w="652" w:type="pct"/>
            <w:tcBorders>
              <w:top w:val="nil"/>
              <w:left w:val="single" w:sz="4" w:space="0" w:color="A6A6A6"/>
              <w:bottom w:val="single" w:sz="4" w:space="0" w:color="A6A6A6"/>
              <w:right w:val="single" w:sz="4" w:space="0" w:color="A6A6A6"/>
            </w:tcBorders>
            <w:shd w:val="clear" w:color="auto" w:fill="auto"/>
          </w:tcPr>
          <w:p w14:paraId="6C7210C0" w14:textId="05E07E54" w:rsidR="00BB53B9" w:rsidRPr="00546FA1" w:rsidRDefault="00A4566E" w:rsidP="00BB53B9">
            <w:pPr>
              <w:spacing w:after="0"/>
              <w:rPr>
                <w:rFonts w:ascii="Arial" w:eastAsia="Times New Roman" w:hAnsi="Arial" w:cs="Arial"/>
                <w:b/>
                <w:bCs/>
                <w:color w:val="0000FF"/>
                <w:sz w:val="16"/>
                <w:szCs w:val="16"/>
                <w:u w:val="single"/>
                <w:lang w:val="en-IE" w:eastAsia="en-IE"/>
              </w:rPr>
            </w:pPr>
            <w:hyperlink r:id="rId24" w:history="1">
              <w:r w:rsidR="00BB53B9">
                <w:rPr>
                  <w:rStyle w:val="af0"/>
                  <w:rFonts w:ascii="Arial" w:hAnsi="Arial" w:cs="Arial"/>
                  <w:b/>
                  <w:bCs/>
                  <w:sz w:val="16"/>
                  <w:szCs w:val="16"/>
                  <w:lang w:val="en-US"/>
                </w:rPr>
                <w:t>R4-2405765</w:t>
              </w:r>
            </w:hyperlink>
          </w:p>
        </w:tc>
        <w:tc>
          <w:tcPr>
            <w:tcW w:w="2109" w:type="pct"/>
            <w:tcBorders>
              <w:top w:val="nil"/>
              <w:left w:val="nil"/>
              <w:bottom w:val="single" w:sz="4" w:space="0" w:color="A6A6A6"/>
              <w:right w:val="single" w:sz="4" w:space="0" w:color="A6A6A6"/>
            </w:tcBorders>
            <w:shd w:val="clear" w:color="auto" w:fill="auto"/>
          </w:tcPr>
          <w:p w14:paraId="6EF99101" w14:textId="6E6F0C28" w:rsidR="00BB53B9" w:rsidRPr="00546FA1" w:rsidRDefault="00BB53B9" w:rsidP="00BB53B9">
            <w:pPr>
              <w:spacing w:after="0"/>
              <w:rPr>
                <w:rFonts w:ascii="Arial" w:eastAsia="Times New Roman" w:hAnsi="Arial" w:cs="Arial"/>
                <w:sz w:val="16"/>
                <w:szCs w:val="16"/>
                <w:lang w:val="en-IE" w:eastAsia="en-IE"/>
              </w:rPr>
            </w:pPr>
            <w:r>
              <w:rPr>
                <w:rFonts w:ascii="Arial" w:hAnsi="Arial" w:cs="Arial"/>
                <w:sz w:val="16"/>
                <w:szCs w:val="16"/>
                <w:lang w:val="en-US"/>
              </w:rPr>
              <w:t>TP adding 3MHz example combination CA_n100-n101</w:t>
            </w:r>
          </w:p>
        </w:tc>
        <w:tc>
          <w:tcPr>
            <w:tcW w:w="1443" w:type="pct"/>
            <w:tcBorders>
              <w:top w:val="nil"/>
              <w:left w:val="nil"/>
              <w:bottom w:val="single" w:sz="4" w:space="0" w:color="A6A6A6"/>
              <w:right w:val="single" w:sz="4" w:space="0" w:color="A6A6A6"/>
            </w:tcBorders>
            <w:shd w:val="clear" w:color="auto" w:fill="auto"/>
          </w:tcPr>
          <w:p w14:paraId="773CCBEB" w14:textId="35324BE6" w:rsidR="00BB53B9" w:rsidRPr="00546FA1" w:rsidRDefault="00BB53B9" w:rsidP="00BB53B9">
            <w:pPr>
              <w:spacing w:after="0"/>
              <w:rPr>
                <w:rFonts w:ascii="Arial" w:eastAsia="Times New Roman" w:hAnsi="Arial" w:cs="Arial"/>
                <w:sz w:val="16"/>
                <w:szCs w:val="16"/>
                <w:lang w:val="en-IE" w:eastAsia="en-IE"/>
              </w:rPr>
            </w:pPr>
            <w:r>
              <w:rPr>
                <w:rFonts w:ascii="Arial" w:hAnsi="Arial" w:cs="Arial"/>
                <w:sz w:val="16"/>
                <w:szCs w:val="16"/>
                <w:lang w:val="en-US"/>
              </w:rPr>
              <w:t>Ericsson</w:t>
            </w:r>
          </w:p>
        </w:tc>
        <w:tc>
          <w:tcPr>
            <w:tcW w:w="796" w:type="pct"/>
            <w:tcBorders>
              <w:top w:val="nil"/>
              <w:left w:val="nil"/>
              <w:bottom w:val="single" w:sz="4" w:space="0" w:color="A6A6A6"/>
              <w:right w:val="single" w:sz="4" w:space="0" w:color="A6A6A6"/>
            </w:tcBorders>
            <w:shd w:val="clear" w:color="auto" w:fill="auto"/>
          </w:tcPr>
          <w:p w14:paraId="7268009C" w14:textId="659689A6" w:rsidR="00BB53B9" w:rsidRPr="00546FA1" w:rsidRDefault="00BB53B9" w:rsidP="00BB53B9">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67ED3924" w14:textId="77777777" w:rsidTr="00BB53B9">
        <w:trPr>
          <w:trHeight w:val="351"/>
        </w:trPr>
        <w:tc>
          <w:tcPr>
            <w:tcW w:w="652" w:type="pct"/>
            <w:tcBorders>
              <w:top w:val="nil"/>
              <w:left w:val="single" w:sz="4" w:space="0" w:color="A6A6A6"/>
              <w:bottom w:val="single" w:sz="4" w:space="0" w:color="A6A6A6"/>
              <w:right w:val="single" w:sz="4" w:space="0" w:color="A6A6A6"/>
            </w:tcBorders>
            <w:shd w:val="clear" w:color="auto" w:fill="auto"/>
          </w:tcPr>
          <w:p w14:paraId="14DE377C" w14:textId="560CCD3B" w:rsidR="00BB53B9" w:rsidRDefault="00A4566E" w:rsidP="00BB53B9">
            <w:pPr>
              <w:spacing w:after="0"/>
              <w:rPr>
                <w:rFonts w:ascii="Arial" w:hAnsi="Arial" w:cs="Arial"/>
                <w:b/>
                <w:bCs/>
                <w:color w:val="0000FF"/>
                <w:sz w:val="16"/>
                <w:szCs w:val="16"/>
                <w:u w:val="single"/>
                <w:lang w:val="en-US"/>
              </w:rPr>
            </w:pPr>
            <w:hyperlink r:id="rId25" w:history="1">
              <w:r w:rsidR="00BB53B9">
                <w:rPr>
                  <w:rStyle w:val="af0"/>
                  <w:rFonts w:ascii="Arial" w:hAnsi="Arial" w:cs="Arial"/>
                  <w:b/>
                  <w:bCs/>
                  <w:sz w:val="16"/>
                  <w:szCs w:val="16"/>
                  <w:lang w:val="en-US"/>
                </w:rPr>
                <w:t>R4-2405766</w:t>
              </w:r>
            </w:hyperlink>
          </w:p>
        </w:tc>
        <w:tc>
          <w:tcPr>
            <w:tcW w:w="2109" w:type="pct"/>
            <w:tcBorders>
              <w:top w:val="nil"/>
              <w:left w:val="nil"/>
              <w:bottom w:val="single" w:sz="4" w:space="0" w:color="A6A6A6"/>
              <w:right w:val="single" w:sz="4" w:space="0" w:color="A6A6A6"/>
            </w:tcBorders>
            <w:shd w:val="clear" w:color="auto" w:fill="auto"/>
          </w:tcPr>
          <w:p w14:paraId="2C033C1B" w14:textId="197B8FED" w:rsidR="00BB53B9" w:rsidRDefault="00BB53B9" w:rsidP="00BB53B9">
            <w:pPr>
              <w:spacing w:after="0"/>
              <w:rPr>
                <w:rFonts w:ascii="Arial" w:hAnsi="Arial" w:cs="Arial"/>
                <w:sz w:val="16"/>
                <w:szCs w:val="16"/>
                <w:lang w:val="en-US"/>
              </w:rPr>
            </w:pPr>
            <w:r>
              <w:rPr>
                <w:rFonts w:ascii="Arial" w:hAnsi="Arial" w:cs="Arial"/>
                <w:sz w:val="16"/>
                <w:szCs w:val="16"/>
                <w:lang w:val="en-US"/>
              </w:rPr>
              <w:t>draft CR adding 3MHz example combination CA_n100-n101</w:t>
            </w:r>
          </w:p>
        </w:tc>
        <w:tc>
          <w:tcPr>
            <w:tcW w:w="1443" w:type="pct"/>
            <w:tcBorders>
              <w:top w:val="nil"/>
              <w:left w:val="nil"/>
              <w:bottom w:val="single" w:sz="4" w:space="0" w:color="A6A6A6"/>
              <w:right w:val="single" w:sz="4" w:space="0" w:color="A6A6A6"/>
            </w:tcBorders>
            <w:shd w:val="clear" w:color="auto" w:fill="auto"/>
          </w:tcPr>
          <w:p w14:paraId="1325AA28" w14:textId="344D2A6D" w:rsidR="00BB53B9" w:rsidRDefault="00BB53B9" w:rsidP="00BB53B9">
            <w:pPr>
              <w:spacing w:after="0"/>
              <w:rPr>
                <w:rFonts w:ascii="Arial" w:hAnsi="Arial" w:cs="Arial"/>
                <w:sz w:val="16"/>
                <w:szCs w:val="16"/>
                <w:lang w:val="en-US"/>
              </w:rPr>
            </w:pPr>
            <w:r>
              <w:rPr>
                <w:rFonts w:ascii="Arial" w:hAnsi="Arial" w:cs="Arial"/>
                <w:sz w:val="16"/>
                <w:szCs w:val="16"/>
                <w:lang w:val="en-US"/>
              </w:rPr>
              <w:t>Ericsson</w:t>
            </w:r>
          </w:p>
        </w:tc>
        <w:tc>
          <w:tcPr>
            <w:tcW w:w="796" w:type="pct"/>
            <w:tcBorders>
              <w:top w:val="nil"/>
              <w:left w:val="nil"/>
              <w:bottom w:val="single" w:sz="4" w:space="0" w:color="A6A6A6"/>
              <w:right w:val="single" w:sz="4" w:space="0" w:color="A6A6A6"/>
            </w:tcBorders>
            <w:shd w:val="clear" w:color="auto" w:fill="auto"/>
          </w:tcPr>
          <w:p w14:paraId="26FD8BE9" w14:textId="0F615B56" w:rsidR="00BB53B9" w:rsidRPr="00546FA1" w:rsidRDefault="00BB53B9" w:rsidP="00BB53B9">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bl>
    <w:p w14:paraId="139AB3BA" w14:textId="77777777" w:rsidR="006229E7" w:rsidRPr="006229E7" w:rsidRDefault="006229E7" w:rsidP="006229E7">
      <w:pPr>
        <w:rPr>
          <w:lang w:eastAsia="zh-CN"/>
        </w:rPr>
      </w:pPr>
    </w:p>
    <w:p w14:paraId="609286E5" w14:textId="037317B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53B9">
        <w:rPr>
          <w:lang w:eastAsia="ja-JP"/>
        </w:rPr>
        <w:t>Work plan</w:t>
      </w:r>
    </w:p>
    <w:p w14:paraId="48387BE4" w14:textId="2D65870C" w:rsidR="00202829" w:rsidRPr="001B4645" w:rsidRDefault="00202829" w:rsidP="00202829">
      <w:pPr>
        <w:rPr>
          <w:b/>
          <w:bCs/>
          <w:i/>
          <w:color w:val="0070C0"/>
          <w:lang w:val="en-US" w:eastAsia="zh-CN"/>
        </w:rPr>
      </w:pPr>
      <w:r>
        <w:rPr>
          <w:i/>
          <w:color w:val="0070C0"/>
          <w:lang w:val="en-US" w:eastAsia="zh-CN"/>
        </w:rPr>
        <w:t>T</w:t>
      </w:r>
      <w:r>
        <w:rPr>
          <w:rFonts w:hint="eastAsia"/>
          <w:i/>
          <w:color w:val="0070C0"/>
          <w:lang w:val="en-US" w:eastAsia="zh-CN"/>
        </w:rPr>
        <w: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1B4645">
        <w:rPr>
          <w:b/>
          <w:bCs/>
          <w:i/>
          <w:color w:val="0070C0"/>
          <w:lang w:val="en-US" w:eastAsia="zh-CN"/>
        </w:rPr>
        <w:t xml:space="preserve">Work plan for the WI RF </w:t>
      </w:r>
      <w:r>
        <w:rPr>
          <w:b/>
          <w:bCs/>
          <w:i/>
          <w:color w:val="0070C0"/>
          <w:lang w:val="en-US" w:eastAsia="zh-CN"/>
        </w:rPr>
        <w:t xml:space="preserve">and RRM </w:t>
      </w:r>
      <w:r w:rsidRPr="001B4645">
        <w:rPr>
          <w:b/>
          <w:bCs/>
          <w:i/>
          <w:color w:val="0070C0"/>
          <w:lang w:val="en-US" w:eastAsia="zh-CN"/>
        </w:rPr>
        <w:t>Core part</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8"/>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85ECCBB" w:rsidR="00F53FE2" w:rsidRPr="004A7544" w:rsidRDefault="00A4566E" w:rsidP="00805BE8">
            <w:pPr>
              <w:spacing w:before="120" w:after="120"/>
            </w:pPr>
            <w:hyperlink r:id="rId26" w:history="1">
              <w:r w:rsidR="00BB53B9">
                <w:rPr>
                  <w:rStyle w:val="af0"/>
                </w:rPr>
                <w:t>R4-2404735</w:t>
              </w:r>
            </w:hyperlink>
          </w:p>
        </w:tc>
        <w:tc>
          <w:tcPr>
            <w:tcW w:w="1437" w:type="dxa"/>
          </w:tcPr>
          <w:p w14:paraId="1A5AAE84" w14:textId="3C06A780" w:rsidR="00F53FE2" w:rsidRPr="004A7544" w:rsidRDefault="00BB53B9" w:rsidP="00805BE8">
            <w:pPr>
              <w:spacing w:before="120" w:after="120"/>
            </w:pPr>
            <w:r>
              <w:t>Intel Corporation</w:t>
            </w:r>
          </w:p>
        </w:tc>
        <w:tc>
          <w:tcPr>
            <w:tcW w:w="6772" w:type="dxa"/>
          </w:tcPr>
          <w:p w14:paraId="1295A097" w14:textId="77777777" w:rsidR="005137BD" w:rsidRPr="005137BD" w:rsidRDefault="005137BD" w:rsidP="005137BD">
            <w:pPr>
              <w:spacing w:before="120" w:after="120"/>
            </w:pPr>
            <w:r w:rsidRPr="005137BD">
              <w:t>Proposal 1: RAN4 to agree on the RF core parts of the workplan as presented in the above in this contribution.</w:t>
            </w:r>
          </w:p>
          <w:p w14:paraId="23E5CF1A" w14:textId="331FC713" w:rsidR="005E366A" w:rsidRPr="004A7544" w:rsidRDefault="005137BD" w:rsidP="005137BD">
            <w:pPr>
              <w:spacing w:before="120" w:after="120"/>
            </w:pPr>
            <w:r w:rsidRPr="005137BD">
              <w:t>Proposal 2: RAN4 continue discussion on RRM core parts in the August meeting.</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659491C" w:rsidR="00B4108D" w:rsidRPr="00B8130A" w:rsidRDefault="00B4108D" w:rsidP="00B8130A">
      <w:pPr>
        <w:pStyle w:val="3"/>
      </w:pPr>
      <w:r w:rsidRPr="00B8130A">
        <w:t xml:space="preserve">Issue 1-1: </w:t>
      </w:r>
      <w:r w:rsidR="005137BD" w:rsidRPr="00B8130A">
        <w:t xml:space="preserve">Work plan for RF </w:t>
      </w:r>
      <w:r w:rsidR="001B4645" w:rsidRPr="00B8130A">
        <w:t>Core part</w:t>
      </w:r>
      <w:r w:rsidR="0044744F">
        <w:t xml:space="preserve"> for </w:t>
      </w:r>
      <w:r w:rsidR="0044744F" w:rsidRPr="006229E7">
        <w:rPr>
          <w:iCs/>
        </w:rPr>
        <w:t>NR_FR1_5MHz_BW_Ph2</w:t>
      </w:r>
    </w:p>
    <w:p w14:paraId="3C3336B6" w14:textId="77777777" w:rsidR="00B4108D" w:rsidRPr="00B8130A"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Proposals</w:t>
      </w:r>
    </w:p>
    <w:p w14:paraId="13C6B9EA" w14:textId="7BC69D6D" w:rsidR="00B4108D" w:rsidRPr="00B8130A" w:rsidRDefault="006D6A4C"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Proposal</w:t>
      </w:r>
      <w:r w:rsidR="00B4108D" w:rsidRPr="00B8130A">
        <w:rPr>
          <w:rFonts w:eastAsia="宋体"/>
          <w:szCs w:val="24"/>
          <w:lang w:eastAsia="zh-CN"/>
        </w:rPr>
        <w:t xml:space="preserve"> 1: </w:t>
      </w:r>
      <w:r w:rsidR="00EB17CB" w:rsidRPr="00B8130A">
        <w:rPr>
          <w:rFonts w:eastAsia="宋体"/>
          <w:szCs w:val="24"/>
          <w:lang w:eastAsia="zh-CN"/>
        </w:rPr>
        <w:t xml:space="preserve">RAN4 to agree on the RF core parts of the workplan </w:t>
      </w:r>
    </w:p>
    <w:tbl>
      <w:tblPr>
        <w:tblStyle w:val="aff7"/>
        <w:tblW w:w="8460" w:type="dxa"/>
        <w:tblInd w:w="1075" w:type="dxa"/>
        <w:tblLook w:val="04A0" w:firstRow="1" w:lastRow="0" w:firstColumn="1" w:lastColumn="0" w:noHBand="0" w:noVBand="1"/>
      </w:tblPr>
      <w:tblGrid>
        <w:gridCol w:w="1440"/>
        <w:gridCol w:w="7020"/>
      </w:tblGrid>
      <w:tr w:rsidR="001B4645" w14:paraId="799A2B25" w14:textId="77777777" w:rsidTr="008F0D44">
        <w:tc>
          <w:tcPr>
            <w:tcW w:w="1440" w:type="dxa"/>
          </w:tcPr>
          <w:p w14:paraId="517A2648" w14:textId="77777777" w:rsidR="001B4645" w:rsidRDefault="001B4645" w:rsidP="001B4645">
            <w:pPr>
              <w:spacing w:after="0"/>
            </w:pPr>
            <w:r>
              <w:t>Meeting</w:t>
            </w:r>
          </w:p>
        </w:tc>
        <w:tc>
          <w:tcPr>
            <w:tcW w:w="7020" w:type="dxa"/>
          </w:tcPr>
          <w:p w14:paraId="561B8A6C" w14:textId="77777777" w:rsidR="001B4645" w:rsidRDefault="001B4645" w:rsidP="001B4645">
            <w:pPr>
              <w:spacing w:after="0"/>
            </w:pPr>
            <w:r>
              <w:t>RF</w:t>
            </w:r>
          </w:p>
        </w:tc>
      </w:tr>
      <w:tr w:rsidR="001B4645" w14:paraId="7B9A3D6E" w14:textId="77777777" w:rsidTr="008F0D44">
        <w:tc>
          <w:tcPr>
            <w:tcW w:w="1440" w:type="dxa"/>
          </w:tcPr>
          <w:p w14:paraId="2A762972" w14:textId="77777777" w:rsidR="001B4645" w:rsidRDefault="001B4645" w:rsidP="001B4645">
            <w:pPr>
              <w:spacing w:after="0"/>
            </w:pPr>
            <w:r>
              <w:t>RAN4#110bis</w:t>
            </w:r>
          </w:p>
          <w:p w14:paraId="1220CFC3" w14:textId="77777777" w:rsidR="001B4645" w:rsidRDefault="001B4645" w:rsidP="001B4645">
            <w:pPr>
              <w:spacing w:after="0"/>
            </w:pPr>
            <w:r>
              <w:t>Apr’24</w:t>
            </w:r>
          </w:p>
        </w:tc>
        <w:tc>
          <w:tcPr>
            <w:tcW w:w="7020" w:type="dxa"/>
          </w:tcPr>
          <w:p w14:paraId="0FCF1B0C" w14:textId="77777777" w:rsidR="001B4645" w:rsidRDefault="001B4645" w:rsidP="001B4645">
            <w:pPr>
              <w:spacing w:after="0"/>
            </w:pPr>
            <w:r>
              <w:t>Discussions on</w:t>
            </w:r>
          </w:p>
          <w:p w14:paraId="174D5F79" w14:textId="77777777" w:rsidR="001B4645" w:rsidRDefault="001B4645" w:rsidP="001B4645">
            <w:pPr>
              <w:pStyle w:val="aff8"/>
              <w:numPr>
                <w:ilvl w:val="0"/>
                <w:numId w:val="30"/>
              </w:numPr>
              <w:overflowPunct/>
              <w:autoSpaceDE/>
              <w:autoSpaceDN/>
              <w:adjustRightInd/>
              <w:spacing w:after="0"/>
              <w:ind w:firstLineChars="0"/>
              <w:textAlignment w:val="auto"/>
            </w:pPr>
            <w:r>
              <w:t>Scope of RF requirements and spec impact for BS and UE</w:t>
            </w:r>
          </w:p>
          <w:p w14:paraId="0E545CB5" w14:textId="77777777" w:rsidR="001B4645" w:rsidRDefault="001B4645" w:rsidP="001B4645">
            <w:pPr>
              <w:pStyle w:val="aff8"/>
              <w:numPr>
                <w:ilvl w:val="0"/>
                <w:numId w:val="30"/>
              </w:numPr>
              <w:overflowPunct/>
              <w:autoSpaceDE/>
              <w:autoSpaceDN/>
              <w:adjustRightInd/>
              <w:spacing w:after="0"/>
              <w:ind w:firstLineChars="0"/>
              <w:textAlignment w:val="auto"/>
            </w:pPr>
            <w:r>
              <w:t>Workplan for RF requirements and RRM requirements</w:t>
            </w:r>
          </w:p>
          <w:p w14:paraId="0ED682CC" w14:textId="77777777" w:rsidR="001B4645" w:rsidRDefault="001B4645" w:rsidP="001B4645">
            <w:pPr>
              <w:spacing w:after="0"/>
            </w:pPr>
            <w:r>
              <w:t>Agreements on</w:t>
            </w:r>
          </w:p>
          <w:p w14:paraId="69F51E59" w14:textId="3746ABEB" w:rsidR="001B4645" w:rsidRPr="001B4645" w:rsidRDefault="001B4645" w:rsidP="001B4645">
            <w:pPr>
              <w:pStyle w:val="aff8"/>
              <w:numPr>
                <w:ilvl w:val="0"/>
                <w:numId w:val="30"/>
              </w:numPr>
              <w:overflowPunct/>
              <w:autoSpaceDE/>
              <w:autoSpaceDN/>
              <w:adjustRightInd/>
              <w:spacing w:after="0"/>
              <w:ind w:firstLineChars="0"/>
              <w:textAlignment w:val="auto"/>
            </w:pPr>
            <w:r>
              <w:t>Workplan on RF core requirements</w:t>
            </w:r>
          </w:p>
        </w:tc>
      </w:tr>
      <w:tr w:rsidR="001B4645" w14:paraId="626F3695" w14:textId="77777777" w:rsidTr="008F0D44">
        <w:tc>
          <w:tcPr>
            <w:tcW w:w="1440" w:type="dxa"/>
          </w:tcPr>
          <w:p w14:paraId="6733A3E3" w14:textId="77777777" w:rsidR="001B4645" w:rsidRDefault="001B4645" w:rsidP="001B4645">
            <w:pPr>
              <w:spacing w:after="0"/>
            </w:pPr>
            <w:r>
              <w:t>RAN4#111</w:t>
            </w:r>
          </w:p>
          <w:p w14:paraId="43233047" w14:textId="77777777" w:rsidR="001B4645" w:rsidRDefault="001B4645" w:rsidP="001B4645">
            <w:pPr>
              <w:spacing w:after="0"/>
            </w:pPr>
            <w:r>
              <w:t>May’24</w:t>
            </w:r>
          </w:p>
        </w:tc>
        <w:tc>
          <w:tcPr>
            <w:tcW w:w="7020" w:type="dxa"/>
          </w:tcPr>
          <w:p w14:paraId="37FFF474" w14:textId="77777777" w:rsidR="001B4645" w:rsidRDefault="001B4645" w:rsidP="001B4645">
            <w:pPr>
              <w:spacing w:after="0"/>
            </w:pPr>
            <w:r>
              <w:t>Discussions on</w:t>
            </w:r>
          </w:p>
          <w:p w14:paraId="7151C5C1" w14:textId="77777777" w:rsidR="001B4645" w:rsidRDefault="001B4645" w:rsidP="001B4645">
            <w:pPr>
              <w:pStyle w:val="aff8"/>
              <w:numPr>
                <w:ilvl w:val="0"/>
                <w:numId w:val="30"/>
              </w:numPr>
              <w:overflowPunct/>
              <w:autoSpaceDE/>
              <w:autoSpaceDN/>
              <w:adjustRightInd/>
              <w:spacing w:after="0"/>
              <w:ind w:firstLineChars="0"/>
              <w:textAlignment w:val="auto"/>
            </w:pPr>
            <w:r>
              <w:t>(continued) Scope of RF requirements and spec impact for BS and UE</w:t>
            </w:r>
          </w:p>
          <w:p w14:paraId="0079F238" w14:textId="77777777" w:rsidR="001B4645" w:rsidRDefault="001B4645" w:rsidP="001B4645">
            <w:pPr>
              <w:spacing w:after="0"/>
            </w:pPr>
            <w:r>
              <w:t>Agreements on</w:t>
            </w:r>
          </w:p>
          <w:p w14:paraId="0A43B479" w14:textId="4940389F" w:rsidR="001B4645" w:rsidRPr="001B4645" w:rsidRDefault="001B4645" w:rsidP="001B4645">
            <w:pPr>
              <w:pStyle w:val="aff8"/>
              <w:numPr>
                <w:ilvl w:val="0"/>
                <w:numId w:val="30"/>
              </w:numPr>
              <w:overflowPunct/>
              <w:autoSpaceDE/>
              <w:autoSpaceDN/>
              <w:adjustRightInd/>
              <w:spacing w:after="0"/>
              <w:ind w:firstLineChars="0"/>
              <w:textAlignment w:val="auto"/>
            </w:pPr>
            <w:r>
              <w:t>Scope of RF requirements and spec impact</w:t>
            </w:r>
          </w:p>
        </w:tc>
      </w:tr>
      <w:tr w:rsidR="001B4645" w14:paraId="6784DB56" w14:textId="77777777" w:rsidTr="008F0D44">
        <w:tc>
          <w:tcPr>
            <w:tcW w:w="1440" w:type="dxa"/>
          </w:tcPr>
          <w:p w14:paraId="5F8DEDE9" w14:textId="77777777" w:rsidR="001B4645" w:rsidRDefault="001B4645" w:rsidP="001B4645">
            <w:pPr>
              <w:spacing w:after="0"/>
            </w:pPr>
            <w:r>
              <w:t>RAN4#112</w:t>
            </w:r>
          </w:p>
          <w:p w14:paraId="62ECE02E" w14:textId="77777777" w:rsidR="001B4645" w:rsidRDefault="001B4645" w:rsidP="001B4645">
            <w:pPr>
              <w:spacing w:after="0"/>
            </w:pPr>
            <w:r>
              <w:t>Aug’24</w:t>
            </w:r>
          </w:p>
        </w:tc>
        <w:tc>
          <w:tcPr>
            <w:tcW w:w="7020" w:type="dxa"/>
          </w:tcPr>
          <w:p w14:paraId="34612B10" w14:textId="77777777" w:rsidR="001B4645" w:rsidRDefault="001B4645" w:rsidP="001B4645">
            <w:pPr>
              <w:spacing w:after="0"/>
            </w:pPr>
            <w:r>
              <w:t xml:space="preserve">Discussions on </w:t>
            </w:r>
          </w:p>
          <w:p w14:paraId="0EBDE34D" w14:textId="77777777" w:rsidR="001B4645" w:rsidRDefault="001B4645" w:rsidP="001B4645">
            <w:pPr>
              <w:pStyle w:val="aff8"/>
              <w:numPr>
                <w:ilvl w:val="0"/>
                <w:numId w:val="30"/>
              </w:numPr>
              <w:overflowPunct/>
              <w:autoSpaceDE/>
              <w:autoSpaceDN/>
              <w:adjustRightInd/>
              <w:spacing w:after="0"/>
              <w:ind w:firstLineChars="0"/>
              <w:textAlignment w:val="auto"/>
            </w:pPr>
            <w:r>
              <w:t>UE and BS (if any) RF requirements for inter-band CA and DC with 3MHz in band n100 and 5 or 10MHz in band n101</w:t>
            </w:r>
          </w:p>
          <w:p w14:paraId="25C5B653" w14:textId="77777777" w:rsidR="001B4645" w:rsidRDefault="001B4645" w:rsidP="001B4645">
            <w:pPr>
              <w:pStyle w:val="aff8"/>
              <w:numPr>
                <w:ilvl w:val="0"/>
                <w:numId w:val="30"/>
              </w:numPr>
              <w:overflowPunct/>
              <w:autoSpaceDE/>
              <w:autoSpaceDN/>
              <w:adjustRightInd/>
              <w:spacing w:after="0"/>
              <w:ind w:firstLineChars="0"/>
              <w:textAlignment w:val="auto"/>
            </w:pPr>
            <w:r>
              <w:lastRenderedPageBreak/>
              <w:t>General RF requirements for inter-band CA and DC with 3MHz in one of the bands and 5 or 10MHz in the other</w:t>
            </w:r>
          </w:p>
          <w:p w14:paraId="2CF04E38" w14:textId="77777777" w:rsidR="001B4645" w:rsidRDefault="001B4645" w:rsidP="001B4645">
            <w:pPr>
              <w:pStyle w:val="aff8"/>
              <w:numPr>
                <w:ilvl w:val="0"/>
                <w:numId w:val="30"/>
              </w:numPr>
              <w:overflowPunct/>
              <w:autoSpaceDE/>
              <w:autoSpaceDN/>
              <w:adjustRightInd/>
              <w:spacing w:after="0"/>
              <w:ind w:firstLineChars="0"/>
              <w:textAlignment w:val="auto"/>
            </w:pPr>
            <w:r>
              <w:t xml:space="preserve">Possible </w:t>
            </w:r>
            <w:proofErr w:type="spellStart"/>
            <w:r>
              <w:t>draftCR</w:t>
            </w:r>
            <w:proofErr w:type="spellEnd"/>
            <w:r>
              <w:t xml:space="preserve"> or CR contents</w:t>
            </w:r>
          </w:p>
          <w:p w14:paraId="79406EEA" w14:textId="77777777" w:rsidR="001B4645" w:rsidRDefault="001B4645" w:rsidP="001B4645">
            <w:pPr>
              <w:spacing w:after="0"/>
            </w:pPr>
            <w:r>
              <w:t>Agreements on</w:t>
            </w:r>
          </w:p>
          <w:p w14:paraId="710F0021" w14:textId="6A9FA88E" w:rsidR="001B4645" w:rsidRPr="001B4645" w:rsidRDefault="001B4645" w:rsidP="001B4645">
            <w:pPr>
              <w:pStyle w:val="aff8"/>
              <w:numPr>
                <w:ilvl w:val="0"/>
                <w:numId w:val="30"/>
              </w:numPr>
              <w:overflowPunct/>
              <w:autoSpaceDE/>
              <w:autoSpaceDN/>
              <w:adjustRightInd/>
              <w:spacing w:after="0"/>
              <w:ind w:firstLineChars="0"/>
              <w:textAlignment w:val="auto"/>
            </w:pPr>
            <w:r>
              <w:t>UE and BS (if any) RF requirements for inter-band CA and DC with 3MHz in band n100 and 5 or 10MHz in band n101</w:t>
            </w:r>
          </w:p>
        </w:tc>
      </w:tr>
      <w:tr w:rsidR="001B4645" w14:paraId="349F5FDE" w14:textId="77777777" w:rsidTr="008F0D44">
        <w:tc>
          <w:tcPr>
            <w:tcW w:w="1440" w:type="dxa"/>
          </w:tcPr>
          <w:p w14:paraId="6EDF5B10" w14:textId="77777777" w:rsidR="001B4645" w:rsidRDefault="001B4645" w:rsidP="001B4645">
            <w:pPr>
              <w:spacing w:after="0"/>
            </w:pPr>
            <w:r>
              <w:lastRenderedPageBreak/>
              <w:t>RAN4#112bis</w:t>
            </w:r>
          </w:p>
          <w:p w14:paraId="09B57970" w14:textId="77777777" w:rsidR="001B4645" w:rsidRDefault="001B4645" w:rsidP="001B4645">
            <w:pPr>
              <w:spacing w:after="0"/>
            </w:pPr>
            <w:r>
              <w:t xml:space="preserve">Oct’24 </w:t>
            </w:r>
          </w:p>
        </w:tc>
        <w:tc>
          <w:tcPr>
            <w:tcW w:w="7020" w:type="dxa"/>
          </w:tcPr>
          <w:p w14:paraId="120084A6" w14:textId="77777777" w:rsidR="001B4645" w:rsidRDefault="001B4645" w:rsidP="001B4645">
            <w:pPr>
              <w:spacing w:after="0"/>
            </w:pPr>
            <w:r>
              <w:t>Discussions on</w:t>
            </w:r>
          </w:p>
          <w:p w14:paraId="38ED884E" w14:textId="77777777" w:rsidR="001B4645" w:rsidRDefault="001B4645" w:rsidP="001B4645">
            <w:pPr>
              <w:pStyle w:val="aff8"/>
              <w:numPr>
                <w:ilvl w:val="0"/>
                <w:numId w:val="30"/>
              </w:numPr>
              <w:overflowPunct/>
              <w:autoSpaceDE/>
              <w:autoSpaceDN/>
              <w:adjustRightInd/>
              <w:spacing w:after="0"/>
              <w:ind w:firstLineChars="0"/>
              <w:textAlignment w:val="auto"/>
            </w:pPr>
            <w:r>
              <w:t>(continued) UE and BS (if any) RF requirements for inter-band CA and DC with 3MHz in band n100 and 5 or 10MHz in band n101</w:t>
            </w:r>
          </w:p>
          <w:p w14:paraId="0B92F46D" w14:textId="77777777" w:rsidR="001B4645" w:rsidRDefault="001B4645" w:rsidP="001B4645">
            <w:pPr>
              <w:pStyle w:val="aff8"/>
              <w:numPr>
                <w:ilvl w:val="0"/>
                <w:numId w:val="30"/>
              </w:numPr>
              <w:overflowPunct/>
              <w:autoSpaceDE/>
              <w:autoSpaceDN/>
              <w:adjustRightInd/>
              <w:spacing w:after="0"/>
              <w:ind w:firstLineChars="0"/>
              <w:textAlignment w:val="auto"/>
            </w:pPr>
            <w:r>
              <w:t>(continued) General RF requirements for inter-band CA and DC with 3MHz in one of the bands and 5 or 10MHz in the other</w:t>
            </w:r>
          </w:p>
          <w:p w14:paraId="1FB7B624" w14:textId="77777777" w:rsidR="001B4645" w:rsidRDefault="001B4645" w:rsidP="001B4645">
            <w:pPr>
              <w:pStyle w:val="aff8"/>
              <w:numPr>
                <w:ilvl w:val="0"/>
                <w:numId w:val="30"/>
              </w:numPr>
              <w:overflowPunct/>
              <w:autoSpaceDE/>
              <w:autoSpaceDN/>
              <w:adjustRightInd/>
              <w:spacing w:after="0"/>
              <w:ind w:firstLineChars="0"/>
              <w:textAlignment w:val="auto"/>
            </w:pPr>
            <w:proofErr w:type="spellStart"/>
            <w:r>
              <w:t>draftCR</w:t>
            </w:r>
            <w:proofErr w:type="spellEnd"/>
            <w:r>
              <w:t xml:space="preserve"> or CR contents</w:t>
            </w:r>
          </w:p>
          <w:p w14:paraId="7747848F" w14:textId="77777777" w:rsidR="001B4645" w:rsidRDefault="001B4645" w:rsidP="001B4645">
            <w:pPr>
              <w:spacing w:after="0"/>
            </w:pPr>
            <w:r>
              <w:t>Agreements on</w:t>
            </w:r>
          </w:p>
          <w:p w14:paraId="0DB55D82" w14:textId="77777777" w:rsidR="001B4645" w:rsidRDefault="001B4645" w:rsidP="001B4645">
            <w:pPr>
              <w:pStyle w:val="aff8"/>
              <w:numPr>
                <w:ilvl w:val="0"/>
                <w:numId w:val="30"/>
              </w:numPr>
              <w:overflowPunct/>
              <w:autoSpaceDE/>
              <w:autoSpaceDN/>
              <w:adjustRightInd/>
              <w:spacing w:after="0"/>
              <w:ind w:firstLineChars="0"/>
              <w:textAlignment w:val="auto"/>
            </w:pPr>
            <w:r>
              <w:t>UE and BS (if any) RF requirements for inter-band CA and DC with 3MHz in band n100 and 5 or 10MHz in band n101</w:t>
            </w:r>
          </w:p>
          <w:p w14:paraId="01D10BF0" w14:textId="77777777" w:rsidR="001B4645" w:rsidRDefault="001B4645" w:rsidP="001B4645">
            <w:pPr>
              <w:pStyle w:val="aff8"/>
              <w:numPr>
                <w:ilvl w:val="0"/>
                <w:numId w:val="30"/>
              </w:numPr>
              <w:overflowPunct/>
              <w:autoSpaceDE/>
              <w:autoSpaceDN/>
              <w:adjustRightInd/>
              <w:spacing w:after="0"/>
              <w:ind w:firstLineChars="0"/>
              <w:textAlignment w:val="auto"/>
            </w:pPr>
            <w:r>
              <w:t>General RF requirements for inter-band CA and DC with 3MHz in one of the bands and 5 or 10MHz in the other</w:t>
            </w:r>
          </w:p>
          <w:p w14:paraId="2B569BAF" w14:textId="37300695" w:rsidR="001B4645" w:rsidRPr="001B4645" w:rsidRDefault="001B4645" w:rsidP="001B4645">
            <w:pPr>
              <w:pStyle w:val="aff8"/>
              <w:numPr>
                <w:ilvl w:val="0"/>
                <w:numId w:val="30"/>
              </w:numPr>
              <w:overflowPunct/>
              <w:autoSpaceDE/>
              <w:autoSpaceDN/>
              <w:adjustRightInd/>
              <w:spacing w:after="0"/>
              <w:ind w:firstLineChars="0"/>
              <w:textAlignment w:val="auto"/>
            </w:pPr>
            <w:proofErr w:type="spellStart"/>
            <w:r>
              <w:t>draftCR</w:t>
            </w:r>
            <w:proofErr w:type="spellEnd"/>
            <w:r>
              <w:t xml:space="preserve"> contents</w:t>
            </w:r>
          </w:p>
        </w:tc>
      </w:tr>
      <w:tr w:rsidR="001B4645" w14:paraId="40A8BD60" w14:textId="77777777" w:rsidTr="008F0D44">
        <w:tc>
          <w:tcPr>
            <w:tcW w:w="1440" w:type="dxa"/>
          </w:tcPr>
          <w:p w14:paraId="612D9293" w14:textId="77777777" w:rsidR="001B4645" w:rsidRDefault="001B4645" w:rsidP="001B4645">
            <w:pPr>
              <w:spacing w:after="0"/>
            </w:pPr>
            <w:r>
              <w:t>RAN4#113</w:t>
            </w:r>
          </w:p>
          <w:p w14:paraId="2C5D03D2" w14:textId="77777777" w:rsidR="001B4645" w:rsidRDefault="001B4645" w:rsidP="001B4645">
            <w:pPr>
              <w:spacing w:after="0"/>
            </w:pPr>
            <w:r>
              <w:t>Nov’24</w:t>
            </w:r>
          </w:p>
        </w:tc>
        <w:tc>
          <w:tcPr>
            <w:tcW w:w="7020" w:type="dxa"/>
          </w:tcPr>
          <w:p w14:paraId="076850C8" w14:textId="77777777" w:rsidR="001B4645" w:rsidRDefault="001B4645" w:rsidP="001B4645">
            <w:pPr>
              <w:spacing w:after="0"/>
            </w:pPr>
            <w:r>
              <w:t>Discussions on</w:t>
            </w:r>
          </w:p>
          <w:p w14:paraId="47EFB2B1" w14:textId="77777777" w:rsidR="001B4645" w:rsidRDefault="001B4645" w:rsidP="001B4645">
            <w:pPr>
              <w:pStyle w:val="aff8"/>
              <w:numPr>
                <w:ilvl w:val="0"/>
                <w:numId w:val="30"/>
              </w:numPr>
              <w:overflowPunct/>
              <w:autoSpaceDE/>
              <w:autoSpaceDN/>
              <w:adjustRightInd/>
              <w:spacing w:after="0"/>
              <w:ind w:firstLineChars="0"/>
              <w:textAlignment w:val="auto"/>
            </w:pPr>
            <w:r>
              <w:t>(continued) UE and BS (if any) RF requirements for inter-band CA and DC with 3MHz in band n100 and 5 or 10MHz in band n101</w:t>
            </w:r>
          </w:p>
          <w:p w14:paraId="51A70651" w14:textId="77777777" w:rsidR="001B4645" w:rsidRDefault="001B4645" w:rsidP="001B4645">
            <w:pPr>
              <w:pStyle w:val="aff8"/>
              <w:numPr>
                <w:ilvl w:val="0"/>
                <w:numId w:val="30"/>
              </w:numPr>
              <w:overflowPunct/>
              <w:autoSpaceDE/>
              <w:autoSpaceDN/>
              <w:adjustRightInd/>
              <w:spacing w:after="0"/>
              <w:ind w:firstLineChars="0"/>
              <w:textAlignment w:val="auto"/>
            </w:pPr>
            <w:r>
              <w:t>(continued) General RF requirements for inter-band CA and DC with 3MHz in one of the bands and 5 or 10MHz in the other</w:t>
            </w:r>
          </w:p>
          <w:p w14:paraId="0FAA3F59" w14:textId="77777777" w:rsidR="001B4645" w:rsidRDefault="001B4645" w:rsidP="001B4645">
            <w:pPr>
              <w:pStyle w:val="aff8"/>
              <w:numPr>
                <w:ilvl w:val="0"/>
                <w:numId w:val="30"/>
              </w:numPr>
              <w:overflowPunct/>
              <w:autoSpaceDE/>
              <w:autoSpaceDN/>
              <w:adjustRightInd/>
              <w:spacing w:after="0"/>
              <w:ind w:firstLineChars="0"/>
              <w:textAlignment w:val="auto"/>
            </w:pPr>
            <w:r>
              <w:t>(continued) CR contents</w:t>
            </w:r>
          </w:p>
          <w:p w14:paraId="51D493F6" w14:textId="77777777" w:rsidR="001B4645" w:rsidRDefault="001B4645" w:rsidP="001B4645">
            <w:pPr>
              <w:spacing w:after="0"/>
            </w:pPr>
            <w:r>
              <w:t>Agreements on</w:t>
            </w:r>
          </w:p>
          <w:p w14:paraId="633D2A45" w14:textId="77777777" w:rsidR="001B4645" w:rsidRDefault="001B4645" w:rsidP="001B4645">
            <w:pPr>
              <w:pStyle w:val="aff8"/>
              <w:numPr>
                <w:ilvl w:val="0"/>
                <w:numId w:val="30"/>
              </w:numPr>
              <w:overflowPunct/>
              <w:autoSpaceDE/>
              <w:autoSpaceDN/>
              <w:adjustRightInd/>
              <w:spacing w:after="0"/>
              <w:ind w:firstLineChars="0"/>
              <w:textAlignment w:val="auto"/>
            </w:pPr>
            <w:r>
              <w:t>UE and BS (if any) RF requirements for inter-band CA and DC with 3MHz in band n100 and 5 or 10MHz in band n101</w:t>
            </w:r>
          </w:p>
          <w:p w14:paraId="3C8B741B" w14:textId="77777777" w:rsidR="001B4645" w:rsidRDefault="001B4645" w:rsidP="001B4645">
            <w:pPr>
              <w:pStyle w:val="aff8"/>
              <w:numPr>
                <w:ilvl w:val="0"/>
                <w:numId w:val="30"/>
              </w:numPr>
              <w:overflowPunct/>
              <w:autoSpaceDE/>
              <w:autoSpaceDN/>
              <w:adjustRightInd/>
              <w:spacing w:after="0"/>
              <w:ind w:firstLineChars="0"/>
              <w:textAlignment w:val="auto"/>
            </w:pPr>
            <w:r>
              <w:t>General RF requirements for inter-band CA and DC with 3MHz in one of the bands and 5 or 10MHz in the other</w:t>
            </w:r>
          </w:p>
          <w:p w14:paraId="4CF1FDE2" w14:textId="77777777" w:rsidR="001B4645" w:rsidRDefault="001B4645" w:rsidP="001B4645">
            <w:pPr>
              <w:pStyle w:val="aff8"/>
              <w:numPr>
                <w:ilvl w:val="0"/>
                <w:numId w:val="30"/>
              </w:numPr>
              <w:overflowPunct/>
              <w:autoSpaceDE/>
              <w:autoSpaceDN/>
              <w:adjustRightInd/>
              <w:spacing w:after="0"/>
              <w:ind w:firstLineChars="0"/>
              <w:textAlignment w:val="auto"/>
            </w:pPr>
            <w:r>
              <w:t>CR contents</w:t>
            </w:r>
          </w:p>
          <w:p w14:paraId="7AA5AB47" w14:textId="77777777" w:rsidR="001B4645" w:rsidRDefault="001B4645" w:rsidP="001B4645">
            <w:pPr>
              <w:spacing w:after="0"/>
            </w:pPr>
          </w:p>
        </w:tc>
      </w:tr>
    </w:tbl>
    <w:p w14:paraId="7F07285C" w14:textId="77777777" w:rsidR="00D40B25" w:rsidRPr="00805BE8" w:rsidRDefault="00D40B25" w:rsidP="00D40B25">
      <w:pPr>
        <w:pStyle w:val="aff8"/>
        <w:overflowPunct/>
        <w:autoSpaceDE/>
        <w:autoSpaceDN/>
        <w:adjustRightInd/>
        <w:spacing w:after="120"/>
        <w:ind w:left="1440" w:firstLineChars="0" w:firstLine="0"/>
        <w:textAlignment w:val="auto"/>
        <w:rPr>
          <w:rFonts w:eastAsia="宋体"/>
          <w:color w:val="0070C0"/>
          <w:szCs w:val="24"/>
          <w:lang w:eastAsia="zh-CN"/>
        </w:rPr>
      </w:pP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6A7388AF" w:rsidR="00B4108D" w:rsidRDefault="001B4645"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inputs on the proposed Work Plan</w:t>
      </w:r>
    </w:p>
    <w:p w14:paraId="1F214D75" w14:textId="42A1909D" w:rsidR="001B4645" w:rsidRPr="00805BE8" w:rsidRDefault="001B4645"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Endorse the work plan</w:t>
      </w:r>
      <w:r w:rsidR="006544A6">
        <w:rPr>
          <w:rFonts w:eastAsia="宋体"/>
          <w:color w:val="0070C0"/>
          <w:szCs w:val="24"/>
          <w:lang w:eastAsia="zh-CN"/>
        </w:rPr>
        <w:t>.</w:t>
      </w:r>
    </w:p>
    <w:p w14:paraId="1DDEB4D9" w14:textId="77777777" w:rsidR="00B4108D" w:rsidRPr="00805BE8" w:rsidRDefault="00B4108D" w:rsidP="005B4802">
      <w:pPr>
        <w:rPr>
          <w:i/>
          <w:color w:val="0070C0"/>
          <w:lang w:eastAsia="zh-CN"/>
        </w:rPr>
      </w:pPr>
    </w:p>
    <w:p w14:paraId="2321C8A1" w14:textId="13F571A3" w:rsidR="001B4645" w:rsidRPr="00703323" w:rsidRDefault="001B4645" w:rsidP="00B8130A">
      <w:pPr>
        <w:pStyle w:val="3"/>
      </w:pPr>
      <w:r w:rsidRPr="00703323">
        <w:t>Issue 1-</w:t>
      </w:r>
      <w:r w:rsidR="002C29F0" w:rsidRPr="00703323">
        <w:t>2</w:t>
      </w:r>
      <w:r w:rsidRPr="00703323">
        <w:t>: Work plan for RRM Core part</w:t>
      </w:r>
      <w:r w:rsidR="0044744F">
        <w:t xml:space="preserve"> for </w:t>
      </w:r>
      <w:r w:rsidR="0044744F" w:rsidRPr="006229E7">
        <w:rPr>
          <w:iCs/>
        </w:rPr>
        <w:t>NR_FR1_5MHz_BW_Ph2</w:t>
      </w:r>
    </w:p>
    <w:p w14:paraId="621A7B5D" w14:textId="77777777" w:rsidR="001B4645" w:rsidRPr="00B8130A" w:rsidRDefault="001B4645" w:rsidP="001B46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Proposals</w:t>
      </w:r>
    </w:p>
    <w:p w14:paraId="2CFB8570" w14:textId="13DE0AF5" w:rsidR="001B4645" w:rsidRPr="00B8130A" w:rsidRDefault="006D6A4C" w:rsidP="001B46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Proposal</w:t>
      </w:r>
      <w:r w:rsidR="001B4645" w:rsidRPr="00B8130A">
        <w:rPr>
          <w:rFonts w:eastAsia="宋体"/>
          <w:szCs w:val="24"/>
          <w:lang w:eastAsia="zh-CN"/>
        </w:rPr>
        <w:t xml:space="preserve"> 1: </w:t>
      </w:r>
      <w:r w:rsidRPr="00B8130A">
        <w:rPr>
          <w:rFonts w:eastAsia="宋体"/>
          <w:szCs w:val="24"/>
          <w:lang w:eastAsia="zh-CN"/>
        </w:rPr>
        <w:t>RAN4 continue discussion on RRM core parts in the August meeting</w:t>
      </w:r>
    </w:p>
    <w:tbl>
      <w:tblPr>
        <w:tblStyle w:val="aff7"/>
        <w:tblW w:w="8843" w:type="dxa"/>
        <w:tblInd w:w="1075" w:type="dxa"/>
        <w:tblLook w:val="04A0" w:firstRow="1" w:lastRow="0" w:firstColumn="1" w:lastColumn="0" w:noHBand="0" w:noVBand="1"/>
      </w:tblPr>
      <w:tblGrid>
        <w:gridCol w:w="1440"/>
        <w:gridCol w:w="7403"/>
      </w:tblGrid>
      <w:tr w:rsidR="00B8130A" w:rsidRPr="00B8130A" w14:paraId="4D2D2966" w14:textId="77777777" w:rsidTr="008428F1">
        <w:tc>
          <w:tcPr>
            <w:tcW w:w="1440" w:type="dxa"/>
          </w:tcPr>
          <w:p w14:paraId="483AEDAF" w14:textId="364D0F2A" w:rsidR="00883CC2" w:rsidRPr="00B8130A" w:rsidRDefault="00883CC2" w:rsidP="00883CC2">
            <w:pPr>
              <w:spacing w:after="0"/>
            </w:pPr>
            <w:r w:rsidRPr="00B8130A">
              <w:t>Meeting</w:t>
            </w:r>
          </w:p>
        </w:tc>
        <w:tc>
          <w:tcPr>
            <w:tcW w:w="7403" w:type="dxa"/>
          </w:tcPr>
          <w:p w14:paraId="17BD1DCE" w14:textId="7D426957" w:rsidR="00883CC2" w:rsidRPr="00B8130A" w:rsidRDefault="00883CC2" w:rsidP="00883CC2">
            <w:pPr>
              <w:spacing w:after="0"/>
            </w:pPr>
            <w:r w:rsidRPr="00B8130A">
              <w:t>RRM</w:t>
            </w:r>
          </w:p>
        </w:tc>
      </w:tr>
      <w:tr w:rsidR="00B8130A" w:rsidRPr="00B8130A" w14:paraId="1980139A" w14:textId="77777777" w:rsidTr="008428F1">
        <w:tc>
          <w:tcPr>
            <w:tcW w:w="1440" w:type="dxa"/>
          </w:tcPr>
          <w:p w14:paraId="08F6C912" w14:textId="77777777" w:rsidR="00883CC2" w:rsidRPr="00B8130A" w:rsidRDefault="00883CC2" w:rsidP="00883CC2">
            <w:pPr>
              <w:spacing w:after="0"/>
            </w:pPr>
            <w:r w:rsidRPr="00B8130A">
              <w:t>RAN4#112</w:t>
            </w:r>
          </w:p>
          <w:p w14:paraId="27CED222" w14:textId="7E8C6910" w:rsidR="00883CC2" w:rsidRPr="00B8130A" w:rsidRDefault="00883CC2" w:rsidP="00883CC2">
            <w:pPr>
              <w:spacing w:after="0"/>
            </w:pPr>
            <w:r w:rsidRPr="00B8130A">
              <w:t>Aug’24</w:t>
            </w:r>
          </w:p>
        </w:tc>
        <w:tc>
          <w:tcPr>
            <w:tcW w:w="7403" w:type="dxa"/>
          </w:tcPr>
          <w:p w14:paraId="15EBC5DC" w14:textId="77777777" w:rsidR="00883CC2" w:rsidRPr="00B8130A" w:rsidRDefault="00883CC2" w:rsidP="00883CC2">
            <w:pPr>
              <w:spacing w:after="0"/>
            </w:pPr>
            <w:r w:rsidRPr="00B8130A">
              <w:t xml:space="preserve">Discussions on </w:t>
            </w:r>
          </w:p>
          <w:p w14:paraId="0633493E" w14:textId="0761EDE2"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Scope of RRM requirements for </w:t>
            </w:r>
            <w:proofErr w:type="spellStart"/>
            <w:r w:rsidRPr="00B8130A">
              <w:t>PCell</w:t>
            </w:r>
            <w:proofErr w:type="spellEnd"/>
            <w:r w:rsidRPr="00B8130A">
              <w:t>/</w:t>
            </w:r>
            <w:proofErr w:type="spellStart"/>
            <w:r w:rsidRPr="00B8130A">
              <w:t>SCell</w:t>
            </w:r>
            <w:proofErr w:type="spellEnd"/>
            <w:r w:rsidRPr="00B8130A">
              <w:t xml:space="preserve"> operating with 3MHz channel bandwidth</w:t>
            </w:r>
          </w:p>
          <w:p w14:paraId="788D9607" w14:textId="77777777" w:rsidR="00883CC2" w:rsidRPr="00B8130A" w:rsidRDefault="00883CC2" w:rsidP="00883CC2">
            <w:pPr>
              <w:spacing w:after="0"/>
            </w:pPr>
            <w:r w:rsidRPr="00B8130A">
              <w:t>Agreements on</w:t>
            </w:r>
          </w:p>
          <w:p w14:paraId="6AC187D2"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Scope of RRM requirements</w:t>
            </w:r>
          </w:p>
          <w:p w14:paraId="31941897" w14:textId="6BA78D7C" w:rsidR="00883CC2" w:rsidRPr="00B8130A" w:rsidRDefault="00883CC2" w:rsidP="00883CC2">
            <w:pPr>
              <w:overflowPunct/>
              <w:autoSpaceDE/>
              <w:autoSpaceDN/>
              <w:adjustRightInd/>
              <w:spacing w:after="0"/>
              <w:textAlignment w:val="auto"/>
            </w:pPr>
          </w:p>
        </w:tc>
      </w:tr>
      <w:tr w:rsidR="00B8130A" w:rsidRPr="00B8130A" w14:paraId="2DAFF0EC" w14:textId="77777777" w:rsidTr="008428F1">
        <w:tc>
          <w:tcPr>
            <w:tcW w:w="1440" w:type="dxa"/>
          </w:tcPr>
          <w:p w14:paraId="7E005E19" w14:textId="77777777" w:rsidR="00883CC2" w:rsidRPr="00B8130A" w:rsidRDefault="00883CC2" w:rsidP="00883CC2">
            <w:pPr>
              <w:spacing w:after="0"/>
            </w:pPr>
            <w:r w:rsidRPr="00B8130A">
              <w:t>RAN4#112bis</w:t>
            </w:r>
          </w:p>
          <w:p w14:paraId="09921C03" w14:textId="6F26F16C" w:rsidR="00883CC2" w:rsidRPr="00B8130A" w:rsidRDefault="00883CC2" w:rsidP="00883CC2">
            <w:pPr>
              <w:spacing w:after="0"/>
            </w:pPr>
            <w:r w:rsidRPr="00B8130A">
              <w:t xml:space="preserve">Oct’24 </w:t>
            </w:r>
          </w:p>
        </w:tc>
        <w:tc>
          <w:tcPr>
            <w:tcW w:w="7403" w:type="dxa"/>
          </w:tcPr>
          <w:p w14:paraId="19AE5A6D" w14:textId="77777777" w:rsidR="00883CC2" w:rsidRPr="00B8130A" w:rsidRDefault="00883CC2" w:rsidP="00883CC2">
            <w:pPr>
              <w:spacing w:after="0"/>
            </w:pPr>
            <w:r w:rsidRPr="00B8130A">
              <w:t>Discussions on</w:t>
            </w:r>
          </w:p>
          <w:p w14:paraId="50CFC8A2"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RRM requirements for </w:t>
            </w:r>
            <w:proofErr w:type="spellStart"/>
            <w:r w:rsidRPr="00B8130A">
              <w:t>SCell</w:t>
            </w:r>
            <w:proofErr w:type="spellEnd"/>
            <w:r w:rsidRPr="00B8130A">
              <w:t xml:space="preserve"> operating with 3MHz channel bandwidth</w:t>
            </w:r>
          </w:p>
          <w:p w14:paraId="10015401" w14:textId="39DCC2AE"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Possible </w:t>
            </w:r>
            <w:proofErr w:type="spellStart"/>
            <w:r w:rsidRPr="00B8130A">
              <w:t>draftCR</w:t>
            </w:r>
            <w:proofErr w:type="spellEnd"/>
            <w:r w:rsidRPr="00B8130A">
              <w:t xml:space="preserve"> contents</w:t>
            </w:r>
          </w:p>
          <w:p w14:paraId="1E006FAD" w14:textId="77777777" w:rsidR="00883CC2" w:rsidRPr="00B8130A" w:rsidRDefault="00883CC2" w:rsidP="00883CC2">
            <w:pPr>
              <w:spacing w:after="0"/>
            </w:pPr>
            <w:r w:rsidRPr="00B8130A">
              <w:t>Agreements on</w:t>
            </w:r>
          </w:p>
          <w:p w14:paraId="11C8F400"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RRM requirements for </w:t>
            </w:r>
            <w:proofErr w:type="spellStart"/>
            <w:r w:rsidRPr="00B8130A">
              <w:t>SCell</w:t>
            </w:r>
            <w:proofErr w:type="spellEnd"/>
            <w:r w:rsidRPr="00B8130A">
              <w:t xml:space="preserve"> operating with 3MHz channel bandwidth </w:t>
            </w:r>
          </w:p>
          <w:p w14:paraId="7A5F1B87" w14:textId="0ACA2581" w:rsidR="00883CC2" w:rsidRPr="00B8130A" w:rsidRDefault="00883CC2" w:rsidP="00883CC2">
            <w:pPr>
              <w:pStyle w:val="aff8"/>
              <w:numPr>
                <w:ilvl w:val="0"/>
                <w:numId w:val="30"/>
              </w:numPr>
              <w:overflowPunct/>
              <w:autoSpaceDE/>
              <w:autoSpaceDN/>
              <w:adjustRightInd/>
              <w:spacing w:after="0"/>
              <w:ind w:firstLineChars="0"/>
              <w:textAlignment w:val="auto"/>
            </w:pPr>
            <w:proofErr w:type="spellStart"/>
            <w:r w:rsidRPr="00B8130A">
              <w:t>draftCR</w:t>
            </w:r>
            <w:proofErr w:type="spellEnd"/>
            <w:r w:rsidRPr="00B8130A">
              <w:t xml:space="preserve"> contents</w:t>
            </w:r>
          </w:p>
        </w:tc>
      </w:tr>
      <w:tr w:rsidR="00883CC2" w:rsidRPr="00B8130A" w14:paraId="32ACED74" w14:textId="77777777" w:rsidTr="008428F1">
        <w:tc>
          <w:tcPr>
            <w:tcW w:w="1440" w:type="dxa"/>
          </w:tcPr>
          <w:p w14:paraId="3C4AA60C" w14:textId="77777777" w:rsidR="00883CC2" w:rsidRPr="00B8130A" w:rsidRDefault="00883CC2" w:rsidP="00883CC2">
            <w:pPr>
              <w:spacing w:after="0"/>
            </w:pPr>
            <w:r w:rsidRPr="00B8130A">
              <w:t>RAN4#113</w:t>
            </w:r>
          </w:p>
          <w:p w14:paraId="73A92C2A" w14:textId="16D0ECC9" w:rsidR="00883CC2" w:rsidRPr="00B8130A" w:rsidRDefault="00883CC2" w:rsidP="00883CC2">
            <w:pPr>
              <w:spacing w:after="0"/>
            </w:pPr>
            <w:r w:rsidRPr="00B8130A">
              <w:t>Nov’24</w:t>
            </w:r>
          </w:p>
        </w:tc>
        <w:tc>
          <w:tcPr>
            <w:tcW w:w="7403" w:type="dxa"/>
          </w:tcPr>
          <w:p w14:paraId="0FFFFCBF" w14:textId="77777777" w:rsidR="00883CC2" w:rsidRPr="00B8130A" w:rsidRDefault="00883CC2" w:rsidP="00883CC2">
            <w:pPr>
              <w:spacing w:after="0"/>
            </w:pPr>
            <w:r w:rsidRPr="00B8130A">
              <w:t>Discussions on</w:t>
            </w:r>
          </w:p>
          <w:p w14:paraId="6A8FD485"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(continued) RRM requirements for </w:t>
            </w:r>
            <w:proofErr w:type="spellStart"/>
            <w:r w:rsidRPr="00B8130A">
              <w:t>SCell</w:t>
            </w:r>
            <w:proofErr w:type="spellEnd"/>
            <w:r w:rsidRPr="00B8130A">
              <w:t xml:space="preserve"> operating with 3MHz channel bandwidth</w:t>
            </w:r>
          </w:p>
          <w:p w14:paraId="5E419C7B" w14:textId="41F5AA33" w:rsidR="00883CC2" w:rsidRPr="00B8130A" w:rsidRDefault="00883CC2" w:rsidP="00883CC2">
            <w:pPr>
              <w:pStyle w:val="aff8"/>
              <w:numPr>
                <w:ilvl w:val="0"/>
                <w:numId w:val="30"/>
              </w:numPr>
              <w:overflowPunct/>
              <w:autoSpaceDE/>
              <w:autoSpaceDN/>
              <w:adjustRightInd/>
              <w:spacing w:after="0"/>
              <w:ind w:firstLineChars="0"/>
              <w:textAlignment w:val="auto"/>
            </w:pPr>
            <w:r w:rsidRPr="00B8130A">
              <w:lastRenderedPageBreak/>
              <w:t>CR contents</w:t>
            </w:r>
          </w:p>
          <w:p w14:paraId="161D01F0" w14:textId="77777777" w:rsidR="00883CC2" w:rsidRPr="00B8130A" w:rsidRDefault="00883CC2" w:rsidP="00883CC2">
            <w:pPr>
              <w:spacing w:after="0"/>
            </w:pPr>
            <w:r w:rsidRPr="00B8130A">
              <w:t>Agreements on</w:t>
            </w:r>
          </w:p>
          <w:p w14:paraId="71E01333"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RRM requirements for </w:t>
            </w:r>
            <w:proofErr w:type="spellStart"/>
            <w:r w:rsidRPr="00B8130A">
              <w:t>SCell</w:t>
            </w:r>
            <w:proofErr w:type="spellEnd"/>
            <w:r w:rsidRPr="00B8130A">
              <w:t xml:space="preserve"> operating with 3MHz channel bandwidth</w:t>
            </w:r>
          </w:p>
          <w:p w14:paraId="3C4D8284"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CR contents</w:t>
            </w:r>
          </w:p>
          <w:p w14:paraId="0A567AAD" w14:textId="68188700" w:rsidR="00883CC2" w:rsidRPr="00B8130A" w:rsidRDefault="00883CC2" w:rsidP="00883CC2">
            <w:pPr>
              <w:overflowPunct/>
              <w:autoSpaceDE/>
              <w:autoSpaceDN/>
              <w:adjustRightInd/>
              <w:spacing w:after="0"/>
              <w:textAlignment w:val="auto"/>
            </w:pPr>
          </w:p>
        </w:tc>
      </w:tr>
    </w:tbl>
    <w:p w14:paraId="3CD15E71" w14:textId="77777777" w:rsidR="001B4645" w:rsidRPr="00B8130A" w:rsidRDefault="001B4645" w:rsidP="001B4645">
      <w:pPr>
        <w:pStyle w:val="aff8"/>
        <w:overflowPunct/>
        <w:autoSpaceDE/>
        <w:autoSpaceDN/>
        <w:adjustRightInd/>
        <w:spacing w:after="120"/>
        <w:ind w:left="1440" w:firstLineChars="0" w:firstLine="0"/>
        <w:textAlignment w:val="auto"/>
        <w:rPr>
          <w:rFonts w:eastAsia="宋体"/>
          <w:szCs w:val="24"/>
          <w:lang w:eastAsia="zh-CN"/>
        </w:rPr>
      </w:pPr>
    </w:p>
    <w:p w14:paraId="4720D69D" w14:textId="77777777" w:rsidR="001B4645" w:rsidRPr="00B8130A" w:rsidRDefault="001B4645" w:rsidP="001B46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Recommended WF</w:t>
      </w:r>
    </w:p>
    <w:p w14:paraId="51D61C67" w14:textId="1825723A" w:rsidR="001B4645" w:rsidRPr="00B8130A" w:rsidRDefault="00883CC2" w:rsidP="001B46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Handle the discussion in RAN4#</w:t>
      </w:r>
      <w:r w:rsidR="004B5D2E" w:rsidRPr="00B8130A">
        <w:rPr>
          <w:rFonts w:eastAsia="宋体"/>
          <w:szCs w:val="24"/>
          <w:lang w:eastAsia="zh-CN"/>
        </w:rPr>
        <w:t xml:space="preserve">112 </w:t>
      </w:r>
      <w:r w:rsidRPr="00B8130A">
        <w:rPr>
          <w:rFonts w:eastAsia="宋体"/>
          <w:szCs w:val="24"/>
          <w:lang w:eastAsia="zh-CN"/>
        </w:rPr>
        <w:t>in the RRM session</w:t>
      </w:r>
      <w:r w:rsidR="006544A6" w:rsidRPr="00B8130A">
        <w:rPr>
          <w:rFonts w:eastAsia="宋体"/>
          <w:szCs w:val="24"/>
          <w:lang w:eastAsia="zh-CN"/>
        </w:rPr>
        <w:t>.</w:t>
      </w:r>
    </w:p>
    <w:p w14:paraId="2A0294E9" w14:textId="77777777" w:rsidR="009415B0" w:rsidRPr="001B4645" w:rsidRDefault="009415B0" w:rsidP="005B4802">
      <w:pPr>
        <w:rPr>
          <w:color w:val="0070C0"/>
          <w:lang w:eastAsia="zh-CN"/>
        </w:rPr>
      </w:pPr>
    </w:p>
    <w:p w14:paraId="11F36725" w14:textId="6089242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60F19" w:rsidRPr="006229E7">
        <w:rPr>
          <w:iCs/>
          <w:lang w:eastAsia="zh-CN"/>
        </w:rPr>
        <w:t>UE RF requirements for inter-band NR CA/DC with 3MHz CBW</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5" w:type="dxa"/>
        <w:tblLook w:val="04A0" w:firstRow="1" w:lastRow="0" w:firstColumn="1" w:lastColumn="0" w:noHBand="0" w:noVBand="1"/>
      </w:tblPr>
      <w:tblGrid>
        <w:gridCol w:w="1233"/>
        <w:gridCol w:w="1765"/>
        <w:gridCol w:w="1107"/>
        <w:gridCol w:w="5530"/>
      </w:tblGrid>
      <w:tr w:rsidR="00500B6B" w:rsidRPr="00F53FE2" w14:paraId="1E5E5737" w14:textId="77777777" w:rsidTr="00500B6B">
        <w:trPr>
          <w:trHeight w:val="468"/>
        </w:trPr>
        <w:tc>
          <w:tcPr>
            <w:tcW w:w="1255" w:type="dxa"/>
            <w:vAlign w:val="center"/>
          </w:tcPr>
          <w:p w14:paraId="5B780EF4" w14:textId="77777777" w:rsidR="00500B6B" w:rsidRPr="00DE59AE" w:rsidRDefault="00500B6B" w:rsidP="00500B6B">
            <w:pPr>
              <w:spacing w:before="120" w:after="120"/>
              <w:rPr>
                <w:rFonts w:asciiTheme="minorHAnsi" w:hAnsiTheme="minorHAnsi" w:cstheme="minorHAnsi"/>
                <w:b/>
                <w:bCs/>
              </w:rPr>
            </w:pPr>
            <w:r w:rsidRPr="00DE59AE">
              <w:rPr>
                <w:rFonts w:asciiTheme="minorHAnsi" w:hAnsiTheme="minorHAnsi" w:cstheme="minorHAnsi"/>
                <w:b/>
                <w:bCs/>
              </w:rPr>
              <w:t>T-doc number</w:t>
            </w:r>
          </w:p>
        </w:tc>
        <w:tc>
          <w:tcPr>
            <w:tcW w:w="1795" w:type="dxa"/>
            <w:vAlign w:val="center"/>
          </w:tcPr>
          <w:p w14:paraId="3385D924" w14:textId="7AF2752C" w:rsidR="00500B6B" w:rsidRPr="00DE59AE" w:rsidRDefault="00500B6B" w:rsidP="00500B6B">
            <w:pPr>
              <w:spacing w:before="120" w:after="120"/>
              <w:rPr>
                <w:rFonts w:asciiTheme="minorHAnsi" w:hAnsiTheme="minorHAnsi" w:cstheme="minorHAnsi"/>
                <w:b/>
                <w:bCs/>
              </w:rPr>
            </w:pPr>
            <w:r w:rsidRPr="00DE59AE">
              <w:rPr>
                <w:rFonts w:asciiTheme="minorHAnsi" w:hAnsiTheme="minorHAnsi" w:cstheme="minorHAnsi"/>
                <w:b/>
                <w:bCs/>
              </w:rPr>
              <w:t>Title</w:t>
            </w:r>
          </w:p>
        </w:tc>
        <w:tc>
          <w:tcPr>
            <w:tcW w:w="1050" w:type="dxa"/>
            <w:vAlign w:val="center"/>
          </w:tcPr>
          <w:p w14:paraId="27E27FF5" w14:textId="21BFCD6C" w:rsidR="00500B6B" w:rsidRPr="00DE59AE" w:rsidRDefault="00500B6B" w:rsidP="00500B6B">
            <w:pPr>
              <w:spacing w:before="120" w:after="120"/>
              <w:rPr>
                <w:rFonts w:asciiTheme="minorHAnsi" w:hAnsiTheme="minorHAnsi" w:cstheme="minorHAnsi"/>
                <w:b/>
                <w:bCs/>
              </w:rPr>
            </w:pPr>
            <w:r w:rsidRPr="00DE59AE">
              <w:rPr>
                <w:rFonts w:asciiTheme="minorHAnsi" w:hAnsiTheme="minorHAnsi" w:cstheme="minorHAnsi"/>
                <w:b/>
                <w:bCs/>
              </w:rPr>
              <w:t>Company</w:t>
            </w:r>
          </w:p>
        </w:tc>
        <w:tc>
          <w:tcPr>
            <w:tcW w:w="5535" w:type="dxa"/>
            <w:vAlign w:val="center"/>
          </w:tcPr>
          <w:p w14:paraId="3753A143" w14:textId="77777777" w:rsidR="00500B6B" w:rsidRPr="00DE59AE" w:rsidRDefault="00500B6B" w:rsidP="00500B6B">
            <w:pPr>
              <w:spacing w:before="120" w:after="120"/>
              <w:rPr>
                <w:rFonts w:asciiTheme="minorHAnsi" w:hAnsiTheme="minorHAnsi" w:cstheme="minorHAnsi"/>
                <w:b/>
                <w:bCs/>
              </w:rPr>
            </w:pPr>
            <w:r w:rsidRPr="00DE59AE">
              <w:rPr>
                <w:rFonts w:asciiTheme="minorHAnsi" w:hAnsiTheme="minorHAnsi" w:cstheme="minorHAnsi"/>
                <w:b/>
                <w:bCs/>
              </w:rPr>
              <w:t>Proposals / Observations</w:t>
            </w:r>
          </w:p>
        </w:tc>
      </w:tr>
      <w:tr w:rsidR="00500B6B" w14:paraId="4D501F54" w14:textId="77777777" w:rsidTr="00500B6B">
        <w:trPr>
          <w:trHeight w:val="468"/>
        </w:trPr>
        <w:tc>
          <w:tcPr>
            <w:tcW w:w="1255" w:type="dxa"/>
          </w:tcPr>
          <w:p w14:paraId="4730BAC7" w14:textId="52794182" w:rsidR="00500B6B" w:rsidRPr="00DE59AE" w:rsidRDefault="00A4566E" w:rsidP="00500B6B">
            <w:pPr>
              <w:spacing w:before="120" w:after="120"/>
              <w:rPr>
                <w:rFonts w:asciiTheme="minorHAnsi" w:hAnsiTheme="minorHAnsi" w:cstheme="minorHAnsi"/>
              </w:rPr>
            </w:pPr>
            <w:hyperlink r:id="rId27" w:history="1">
              <w:r w:rsidR="00500B6B" w:rsidRPr="00DE59AE">
                <w:rPr>
                  <w:rStyle w:val="af0"/>
                  <w:rFonts w:asciiTheme="minorHAnsi" w:eastAsia="Times New Roman" w:hAnsiTheme="minorHAnsi" w:cstheme="minorHAnsi"/>
                  <w:b/>
                  <w:bCs/>
                  <w:lang w:val="en-IE" w:eastAsia="en-IE"/>
                </w:rPr>
                <w:t>R4-2404257</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789C494C" w14:textId="10D30CE5"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DC CA UE Requirements in the case of 3MHz CBW</w:t>
            </w:r>
          </w:p>
        </w:tc>
        <w:tc>
          <w:tcPr>
            <w:tcW w:w="1050" w:type="dxa"/>
          </w:tcPr>
          <w:p w14:paraId="337A2F39" w14:textId="52EA8E9F"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Huawei</w:t>
            </w:r>
          </w:p>
        </w:tc>
        <w:tc>
          <w:tcPr>
            <w:tcW w:w="5535" w:type="dxa"/>
          </w:tcPr>
          <w:p w14:paraId="26B5B99F" w14:textId="77777777" w:rsidR="00DA05F8" w:rsidRPr="00DE59AE" w:rsidRDefault="00DA05F8" w:rsidP="00500B6B">
            <w:pPr>
              <w:spacing w:before="120" w:after="120"/>
              <w:rPr>
                <w:rFonts w:asciiTheme="minorHAnsi" w:hAnsiTheme="minorHAnsi" w:cstheme="minorHAnsi"/>
                <w:lang w:val="en-US"/>
              </w:rPr>
            </w:pPr>
            <w:r w:rsidRPr="00DE59AE">
              <w:rPr>
                <w:rFonts w:asciiTheme="minorHAnsi" w:hAnsiTheme="minorHAnsi" w:cstheme="minorHAnsi"/>
                <w:lang w:val="en-US"/>
              </w:rPr>
              <w:t>Observation 1: This WI could cover inter-band NR CA and EN DC (without overlapping DL frequencies) band combinations, with at least of the bands of n100, n106, n26, n28 or n85, for co-located and non-co-located deployments.</w:t>
            </w:r>
          </w:p>
          <w:p w14:paraId="029CED85" w14:textId="77777777" w:rsidR="00792BF8" w:rsidRPr="00DE59AE" w:rsidRDefault="00792BF8" w:rsidP="00500B6B">
            <w:pPr>
              <w:spacing w:before="120" w:after="120"/>
              <w:rPr>
                <w:rFonts w:asciiTheme="minorHAnsi" w:hAnsiTheme="minorHAnsi" w:cstheme="minorHAnsi"/>
                <w:lang w:val="en-US"/>
              </w:rPr>
            </w:pPr>
            <w:r w:rsidRPr="00DE59AE">
              <w:rPr>
                <w:rFonts w:asciiTheme="minorHAnsi" w:hAnsiTheme="minorHAnsi" w:cstheme="minorHAnsi"/>
                <w:lang w:val="en-US"/>
              </w:rPr>
              <w:t>Observation 2: Among EN-DC band combinations with overlapping DL frequencies, only DC_20A_n28A, is included in this WI.</w:t>
            </w:r>
          </w:p>
          <w:p w14:paraId="31B8C9E1" w14:textId="77777777" w:rsidR="004B62A4" w:rsidRPr="00DE59AE" w:rsidRDefault="004B62A4" w:rsidP="004B62A4">
            <w:pPr>
              <w:spacing w:before="120" w:after="120"/>
              <w:rPr>
                <w:rFonts w:asciiTheme="minorHAnsi" w:hAnsiTheme="minorHAnsi" w:cstheme="minorHAnsi"/>
                <w:lang w:val="en-US"/>
              </w:rPr>
            </w:pPr>
            <w:r w:rsidRPr="00DE59AE">
              <w:rPr>
                <w:rFonts w:asciiTheme="minorHAnsi" w:hAnsiTheme="minorHAnsi" w:cstheme="minorHAnsi"/>
                <w:lang w:val="en-US"/>
              </w:rPr>
              <w:t xml:space="preserve">Observation 3: for this WI, on the band that supports 3MHz CBW, only 1 CC with a 3MHz CBW is supported. </w:t>
            </w:r>
          </w:p>
          <w:p w14:paraId="7824F881" w14:textId="77777777" w:rsidR="004B62A4" w:rsidRPr="00DE59AE" w:rsidRDefault="004B62A4" w:rsidP="004B62A4">
            <w:pPr>
              <w:spacing w:before="120" w:after="120"/>
              <w:rPr>
                <w:rFonts w:asciiTheme="minorHAnsi" w:hAnsiTheme="minorHAnsi" w:cstheme="minorHAnsi"/>
                <w:lang w:val="en-US"/>
              </w:rPr>
            </w:pPr>
            <w:r w:rsidRPr="00DE59AE">
              <w:rPr>
                <w:rFonts w:asciiTheme="minorHAnsi" w:hAnsiTheme="minorHAnsi" w:cstheme="minorHAnsi"/>
                <w:lang w:val="en-US"/>
              </w:rPr>
              <w:t>Proposal 1 specify band combinations with 1 CC/ band.</w:t>
            </w:r>
          </w:p>
          <w:p w14:paraId="4F2E4D8F" w14:textId="77777777" w:rsidR="000A46A2" w:rsidRPr="00DE59AE" w:rsidRDefault="000A46A2" w:rsidP="004B62A4">
            <w:pPr>
              <w:spacing w:before="120" w:after="120"/>
              <w:rPr>
                <w:rFonts w:asciiTheme="minorHAnsi" w:hAnsiTheme="minorHAnsi" w:cstheme="minorHAnsi"/>
              </w:rPr>
            </w:pPr>
            <w:r w:rsidRPr="00DE59AE">
              <w:rPr>
                <w:rFonts w:asciiTheme="minorHAnsi" w:hAnsiTheme="minorHAnsi" w:cstheme="minorHAnsi"/>
              </w:rPr>
              <w:t>Proposal 2: Based on the Table below (which is a summarized version of Table 2), the following requirements for Inter-band NR CA and Inter-band DC needs to be updated.</w:t>
            </w:r>
          </w:p>
          <w:p w14:paraId="717269C2" w14:textId="714913C7" w:rsidR="00B41408" w:rsidRPr="00DE59AE" w:rsidRDefault="00B41408" w:rsidP="004B62A4">
            <w:pPr>
              <w:spacing w:before="120" w:after="120"/>
              <w:rPr>
                <w:rFonts w:asciiTheme="minorHAnsi" w:hAnsiTheme="minorHAnsi" w:cstheme="minorHAnsi"/>
              </w:rPr>
            </w:pPr>
            <w:r w:rsidRPr="00DE59AE">
              <w:rPr>
                <w:rFonts w:asciiTheme="minorHAnsi" w:hAnsiTheme="minorHAnsi" w:cstheme="minorHAnsi"/>
                <w:noProof/>
                <w:lang w:val="en-US" w:eastAsia="zh-CN"/>
              </w:rPr>
              <w:drawing>
                <wp:inline distT="0" distB="0" distL="0" distR="0" wp14:anchorId="1B88A784" wp14:editId="2DDE28CA">
                  <wp:extent cx="3328035" cy="1568916"/>
                  <wp:effectExtent l="0" t="0" r="5715" b="0"/>
                  <wp:docPr id="8631084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6996" cy="1573140"/>
                          </a:xfrm>
                          <a:prstGeom prst="rect">
                            <a:avLst/>
                          </a:prstGeom>
                          <a:noFill/>
                          <a:ln>
                            <a:noFill/>
                          </a:ln>
                        </pic:spPr>
                      </pic:pic>
                    </a:graphicData>
                  </a:graphic>
                </wp:inline>
              </w:drawing>
            </w:r>
          </w:p>
        </w:tc>
      </w:tr>
      <w:tr w:rsidR="00500B6B" w14:paraId="7A413E3C" w14:textId="77777777" w:rsidTr="00500B6B">
        <w:trPr>
          <w:trHeight w:val="468"/>
        </w:trPr>
        <w:tc>
          <w:tcPr>
            <w:tcW w:w="1255" w:type="dxa"/>
          </w:tcPr>
          <w:p w14:paraId="09CC9685" w14:textId="1991696A" w:rsidR="00500B6B" w:rsidRPr="00DE59AE" w:rsidRDefault="00A4566E" w:rsidP="00500B6B">
            <w:pPr>
              <w:spacing w:before="120" w:after="120"/>
              <w:rPr>
                <w:rFonts w:asciiTheme="minorHAnsi" w:hAnsiTheme="minorHAnsi" w:cstheme="minorHAnsi"/>
              </w:rPr>
            </w:pPr>
            <w:hyperlink r:id="rId29" w:history="1">
              <w:r w:rsidR="00500B6B" w:rsidRPr="00DE59AE">
                <w:rPr>
                  <w:rStyle w:val="af0"/>
                  <w:rFonts w:asciiTheme="minorHAnsi" w:eastAsia="Times New Roman" w:hAnsiTheme="minorHAnsi" w:cstheme="minorHAnsi"/>
                  <w:b/>
                  <w:bCs/>
                  <w:lang w:val="en-IE" w:eastAsia="en-IE"/>
                </w:rPr>
                <w:t>R4-2404288</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6D36BF72" w14:textId="495D72E4"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UE RF specification impact for inter-band NR CA/DC with 3MHz CBW</w:t>
            </w:r>
          </w:p>
        </w:tc>
        <w:tc>
          <w:tcPr>
            <w:tcW w:w="1050" w:type="dxa"/>
          </w:tcPr>
          <w:p w14:paraId="08B710BC" w14:textId="52AD4913"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Nokia</w:t>
            </w:r>
          </w:p>
        </w:tc>
        <w:tc>
          <w:tcPr>
            <w:tcW w:w="5535" w:type="dxa"/>
          </w:tcPr>
          <w:p w14:paraId="7209BA69" w14:textId="36880714" w:rsidR="0016321C" w:rsidRPr="00DE59AE" w:rsidRDefault="0016321C" w:rsidP="00500B6B">
            <w:pPr>
              <w:spacing w:before="120" w:after="120"/>
              <w:rPr>
                <w:rFonts w:asciiTheme="minorHAnsi" w:hAnsiTheme="minorHAnsi" w:cstheme="minorHAnsi"/>
              </w:rPr>
            </w:pPr>
            <w:r w:rsidRPr="00DE59AE">
              <w:rPr>
                <w:rFonts w:asciiTheme="minorHAnsi" w:hAnsiTheme="minorHAnsi" w:cstheme="minorHAnsi"/>
              </w:rPr>
              <w:t>Proposal 1: To approve Table 1 for the required changes of the UE RF requirements in TS 38.101-1 to support inter-band NR CA/DC with 3MHz CBW in band n100 and 5MHz or 10MHz CBW in band n101.</w:t>
            </w:r>
          </w:p>
        </w:tc>
      </w:tr>
      <w:tr w:rsidR="00500B6B" w14:paraId="746DFBAC" w14:textId="77777777" w:rsidTr="00500B6B">
        <w:trPr>
          <w:trHeight w:val="468"/>
        </w:trPr>
        <w:tc>
          <w:tcPr>
            <w:tcW w:w="1255" w:type="dxa"/>
          </w:tcPr>
          <w:p w14:paraId="139890EE" w14:textId="7A85BBCE" w:rsidR="00500B6B" w:rsidRPr="00DE59AE" w:rsidRDefault="00A4566E" w:rsidP="00500B6B">
            <w:pPr>
              <w:spacing w:before="120" w:after="120"/>
              <w:rPr>
                <w:rFonts w:asciiTheme="minorHAnsi" w:hAnsiTheme="minorHAnsi" w:cstheme="minorHAnsi"/>
              </w:rPr>
            </w:pPr>
            <w:hyperlink r:id="rId30" w:history="1">
              <w:r w:rsidR="00500B6B" w:rsidRPr="00DE59AE">
                <w:rPr>
                  <w:rStyle w:val="af0"/>
                  <w:rFonts w:asciiTheme="minorHAnsi" w:eastAsia="Times New Roman" w:hAnsiTheme="minorHAnsi" w:cstheme="minorHAnsi"/>
                  <w:b/>
                  <w:bCs/>
                  <w:lang w:val="en-IE" w:eastAsia="en-IE"/>
                </w:rPr>
                <w:t>R4-2404453</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031832BF" w14:textId="041FE296"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On UE RF requirements for inter-band NR CA/DC with 3MHz CBW</w:t>
            </w:r>
          </w:p>
        </w:tc>
        <w:tc>
          <w:tcPr>
            <w:tcW w:w="1050" w:type="dxa"/>
          </w:tcPr>
          <w:p w14:paraId="5EFCB3DB" w14:textId="108ABFE6"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CATT</w:t>
            </w:r>
          </w:p>
        </w:tc>
        <w:tc>
          <w:tcPr>
            <w:tcW w:w="5535" w:type="dxa"/>
          </w:tcPr>
          <w:p w14:paraId="39BEB721" w14:textId="77777777" w:rsidR="00A556EB" w:rsidRPr="00DE59AE" w:rsidRDefault="00A556EB" w:rsidP="00A556EB">
            <w:pPr>
              <w:spacing w:before="120" w:after="120"/>
              <w:rPr>
                <w:rFonts w:asciiTheme="minorHAnsi" w:hAnsiTheme="minorHAnsi" w:cstheme="minorHAnsi"/>
              </w:rPr>
            </w:pPr>
            <w:r w:rsidRPr="00DE59AE">
              <w:rPr>
                <w:rFonts w:asciiTheme="minorHAnsi" w:hAnsiTheme="minorHAnsi" w:cstheme="minorHAnsi"/>
              </w:rPr>
              <w:t>Proposal 1: Include both single UL and two simultaneous UL transmission in the UL configuration for the example band combination n100+n101.</w:t>
            </w:r>
          </w:p>
          <w:p w14:paraId="64845117" w14:textId="77777777" w:rsidR="00A556EB" w:rsidRPr="00DE59AE" w:rsidRDefault="00A556EB" w:rsidP="00A556EB">
            <w:pPr>
              <w:spacing w:before="120" w:after="120"/>
              <w:rPr>
                <w:rFonts w:asciiTheme="minorHAnsi" w:hAnsiTheme="minorHAnsi" w:cstheme="minorHAnsi"/>
              </w:rPr>
            </w:pPr>
            <w:r w:rsidRPr="00DE59AE">
              <w:rPr>
                <w:rFonts w:asciiTheme="minorHAnsi" w:hAnsiTheme="minorHAnsi" w:cstheme="minorHAnsi"/>
              </w:rPr>
              <w:t>Proposal 2: Exclude CA_n100A-n101B from the WID, i.e., only CA_n100A-n101A for two UL’s configuration.</w:t>
            </w:r>
          </w:p>
          <w:p w14:paraId="4327D2F8" w14:textId="77777777" w:rsidR="00A556EB" w:rsidRPr="00DE59AE" w:rsidRDefault="00A556EB" w:rsidP="00A556EB">
            <w:pPr>
              <w:spacing w:before="120" w:after="120"/>
              <w:rPr>
                <w:rFonts w:asciiTheme="minorHAnsi" w:hAnsiTheme="minorHAnsi" w:cstheme="minorHAnsi"/>
              </w:rPr>
            </w:pPr>
            <w:r w:rsidRPr="00DE59AE">
              <w:rPr>
                <w:rFonts w:asciiTheme="minorHAnsi" w:hAnsiTheme="minorHAnsi" w:cstheme="minorHAnsi"/>
              </w:rPr>
              <w:t>Proposal 3: Endorse the draft CR on system parameter part for the inter-band combination CA_n100A-n101A.</w:t>
            </w:r>
          </w:p>
          <w:p w14:paraId="1F8CB7A5" w14:textId="6350165D" w:rsidR="00500B6B" w:rsidRPr="00DE59AE" w:rsidRDefault="00A556EB" w:rsidP="00A556EB">
            <w:pPr>
              <w:spacing w:before="120" w:after="120"/>
              <w:rPr>
                <w:rFonts w:asciiTheme="minorHAnsi" w:hAnsiTheme="minorHAnsi" w:cstheme="minorHAnsi"/>
              </w:rPr>
            </w:pPr>
            <w:r w:rsidRPr="00DE59AE">
              <w:rPr>
                <w:rFonts w:asciiTheme="minorHAnsi" w:hAnsiTheme="minorHAnsi" w:cstheme="minorHAnsi"/>
              </w:rPr>
              <w:t>Proposal 4: Do not introduce an optional capability indicating the support of CA/DC a band combination with 3MHz channel bandwidth in one of the bands in the band combination.</w:t>
            </w:r>
          </w:p>
        </w:tc>
      </w:tr>
      <w:tr w:rsidR="00500B6B" w14:paraId="1F29C578" w14:textId="77777777" w:rsidTr="00500B6B">
        <w:trPr>
          <w:trHeight w:val="468"/>
        </w:trPr>
        <w:tc>
          <w:tcPr>
            <w:tcW w:w="1255" w:type="dxa"/>
          </w:tcPr>
          <w:p w14:paraId="249F9417" w14:textId="7782C5CB" w:rsidR="00500B6B" w:rsidRPr="00DE59AE" w:rsidRDefault="00A4566E" w:rsidP="00500B6B">
            <w:pPr>
              <w:spacing w:before="120" w:after="120"/>
              <w:rPr>
                <w:rFonts w:asciiTheme="minorHAnsi" w:hAnsiTheme="minorHAnsi" w:cstheme="minorHAnsi"/>
              </w:rPr>
            </w:pPr>
            <w:hyperlink r:id="rId31" w:history="1">
              <w:r w:rsidR="00500B6B" w:rsidRPr="00DE59AE">
                <w:rPr>
                  <w:rStyle w:val="af0"/>
                  <w:rFonts w:asciiTheme="minorHAnsi" w:eastAsia="Times New Roman" w:hAnsiTheme="minorHAnsi" w:cstheme="minorHAnsi"/>
                  <w:b/>
                  <w:bCs/>
                  <w:lang w:val="en-IE" w:eastAsia="en-IE"/>
                </w:rPr>
                <w:t>R4-2404500</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6F68152B" w14:textId="754F73F1" w:rsidR="00500B6B" w:rsidRPr="00DE59AE" w:rsidRDefault="00500B6B" w:rsidP="00500B6B">
            <w:pPr>
              <w:spacing w:before="120" w:after="120"/>
              <w:rPr>
                <w:rFonts w:asciiTheme="minorHAnsi" w:eastAsia="Times New Roman" w:hAnsiTheme="minorHAnsi" w:cstheme="minorHAnsi"/>
                <w:lang w:val="en-IE" w:eastAsia="en-IE"/>
              </w:rPr>
            </w:pPr>
            <w:proofErr w:type="spellStart"/>
            <w:r w:rsidRPr="00546FA1">
              <w:rPr>
                <w:rFonts w:asciiTheme="minorHAnsi" w:eastAsia="Times New Roman" w:hAnsiTheme="minorHAnsi" w:cstheme="minorHAnsi"/>
                <w:lang w:val="en-IE" w:eastAsia="en-IE"/>
              </w:rPr>
              <w:t>draftCR</w:t>
            </w:r>
            <w:proofErr w:type="spellEnd"/>
            <w:r w:rsidRPr="00546FA1">
              <w:rPr>
                <w:rFonts w:asciiTheme="minorHAnsi" w:eastAsia="Times New Roman" w:hAnsiTheme="minorHAnsi" w:cstheme="minorHAnsi"/>
                <w:lang w:val="en-IE" w:eastAsia="en-IE"/>
              </w:rPr>
              <w:t xml:space="preserve"> for inter-band NR CA/DC with 3MHz CBW (System parameter part)</w:t>
            </w:r>
          </w:p>
        </w:tc>
        <w:tc>
          <w:tcPr>
            <w:tcW w:w="1050" w:type="dxa"/>
          </w:tcPr>
          <w:p w14:paraId="1900FD77" w14:textId="720FA3D6"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CATT</w:t>
            </w:r>
          </w:p>
        </w:tc>
        <w:tc>
          <w:tcPr>
            <w:tcW w:w="5535" w:type="dxa"/>
          </w:tcPr>
          <w:p w14:paraId="5608802B" w14:textId="54BD1C2B" w:rsidR="00500B6B" w:rsidRPr="00DE59AE" w:rsidRDefault="00B4622B" w:rsidP="00500B6B">
            <w:pPr>
              <w:spacing w:before="120" w:after="120"/>
              <w:rPr>
                <w:rFonts w:asciiTheme="minorHAnsi" w:hAnsiTheme="minorHAnsi" w:cstheme="minorHAnsi"/>
              </w:rPr>
            </w:pPr>
            <w:r w:rsidRPr="00DE59AE">
              <w:rPr>
                <w:rFonts w:asciiTheme="minorHAnsi" w:hAnsiTheme="minorHAnsi" w:cstheme="minorHAnsi"/>
              </w:rPr>
              <w:t xml:space="preserve">Draft CR on introduction of CA_n100A-n101A </w:t>
            </w:r>
          </w:p>
        </w:tc>
      </w:tr>
      <w:tr w:rsidR="00500B6B" w14:paraId="1A20E569" w14:textId="77777777" w:rsidTr="00500B6B">
        <w:trPr>
          <w:trHeight w:val="468"/>
        </w:trPr>
        <w:tc>
          <w:tcPr>
            <w:tcW w:w="1255" w:type="dxa"/>
          </w:tcPr>
          <w:p w14:paraId="7FEBF423" w14:textId="6EEAF59A" w:rsidR="00500B6B" w:rsidRPr="00DE59AE" w:rsidRDefault="00A4566E" w:rsidP="00500B6B">
            <w:pPr>
              <w:spacing w:before="120" w:after="120"/>
              <w:rPr>
                <w:rFonts w:asciiTheme="minorHAnsi" w:hAnsiTheme="minorHAnsi" w:cstheme="minorHAnsi"/>
              </w:rPr>
            </w:pPr>
            <w:hyperlink r:id="rId32" w:history="1">
              <w:r w:rsidR="00500B6B" w:rsidRPr="00DE59AE">
                <w:rPr>
                  <w:rStyle w:val="af0"/>
                  <w:rFonts w:asciiTheme="minorHAnsi" w:eastAsia="Times New Roman" w:hAnsiTheme="minorHAnsi" w:cstheme="minorHAnsi"/>
                  <w:b/>
                  <w:bCs/>
                  <w:lang w:val="en-IE" w:eastAsia="en-IE"/>
                </w:rPr>
                <w:t>R4-2404736</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6561075F" w14:textId="109D1586"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Discussion on the RF spec scope of Rel-19 less than 5MHz work item for TN</w:t>
            </w:r>
          </w:p>
        </w:tc>
        <w:tc>
          <w:tcPr>
            <w:tcW w:w="1050" w:type="dxa"/>
          </w:tcPr>
          <w:p w14:paraId="1A01DB47" w14:textId="172CF7DA"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Intel, UIC</w:t>
            </w:r>
          </w:p>
        </w:tc>
        <w:tc>
          <w:tcPr>
            <w:tcW w:w="5535" w:type="dxa"/>
          </w:tcPr>
          <w:p w14:paraId="79D8F64F" w14:textId="77777777" w:rsidR="008B311E" w:rsidRPr="00DE59AE" w:rsidRDefault="008B311E" w:rsidP="008B311E">
            <w:pPr>
              <w:spacing w:before="120" w:after="120"/>
              <w:rPr>
                <w:rFonts w:asciiTheme="minorHAnsi" w:hAnsiTheme="minorHAnsi" w:cstheme="minorHAnsi"/>
              </w:rPr>
            </w:pPr>
            <w:r w:rsidRPr="00DE59AE">
              <w:rPr>
                <w:rFonts w:asciiTheme="minorHAnsi" w:hAnsiTheme="minorHAnsi" w:cstheme="minorHAnsi"/>
              </w:rPr>
              <w:t xml:space="preserve">Proposal 1: Specify in the UE RF spec for CA_n100-n101 with 3MHz in n100 and 5 or 10MHz in n101, the above listed requirements. </w:t>
            </w:r>
          </w:p>
          <w:p w14:paraId="136E247F" w14:textId="77777777" w:rsidR="008B311E" w:rsidRPr="00DE59AE" w:rsidRDefault="008B311E" w:rsidP="008B311E">
            <w:pPr>
              <w:spacing w:before="120" w:after="120"/>
              <w:rPr>
                <w:rFonts w:asciiTheme="minorHAnsi" w:hAnsiTheme="minorHAnsi" w:cstheme="minorHAnsi"/>
              </w:rPr>
            </w:pPr>
            <w:r w:rsidRPr="00DE59AE">
              <w:rPr>
                <w:rFonts w:asciiTheme="minorHAnsi" w:hAnsiTheme="minorHAnsi" w:cstheme="minorHAnsi"/>
              </w:rPr>
              <w:t>Proposal 2: Specify for DC_n100-n101 the same requirements as for CA_n100-n101.</w:t>
            </w:r>
          </w:p>
          <w:p w14:paraId="5445F04F" w14:textId="3A604117" w:rsidR="00500B6B" w:rsidRPr="00DE59AE" w:rsidRDefault="008B311E" w:rsidP="008B311E">
            <w:pPr>
              <w:spacing w:before="120" w:after="120"/>
              <w:rPr>
                <w:rFonts w:asciiTheme="minorHAnsi" w:hAnsiTheme="minorHAnsi" w:cstheme="minorHAnsi"/>
              </w:rPr>
            </w:pPr>
            <w:r w:rsidRPr="00DE59AE">
              <w:rPr>
                <w:rFonts w:asciiTheme="minorHAnsi" w:hAnsiTheme="minorHAnsi" w:cstheme="minorHAnsi"/>
              </w:rPr>
              <w:t xml:space="preserve">Observation: After we finish the generic requirements definition and the example combo definitions, we will use the existing basket or start a basket work item under the guidance of RAN4 and RANP leadership and based on the consensus of companies. The basket work item accommodates new requests from interested parties and specifies the combo specific requirements. </w:t>
            </w:r>
          </w:p>
        </w:tc>
      </w:tr>
      <w:tr w:rsidR="00500B6B" w14:paraId="25955A5E" w14:textId="77777777" w:rsidTr="00500B6B">
        <w:trPr>
          <w:trHeight w:val="468"/>
        </w:trPr>
        <w:tc>
          <w:tcPr>
            <w:tcW w:w="1255" w:type="dxa"/>
          </w:tcPr>
          <w:p w14:paraId="0B4CCAAC" w14:textId="46DD14B3" w:rsidR="00500B6B" w:rsidRPr="00DE59AE" w:rsidRDefault="00A4566E" w:rsidP="00500B6B">
            <w:pPr>
              <w:spacing w:before="120" w:after="120"/>
              <w:rPr>
                <w:rFonts w:asciiTheme="minorHAnsi" w:hAnsiTheme="minorHAnsi" w:cstheme="minorHAnsi"/>
              </w:rPr>
            </w:pPr>
            <w:hyperlink r:id="rId33" w:history="1">
              <w:r w:rsidR="00500B6B" w:rsidRPr="00DE59AE">
                <w:rPr>
                  <w:rStyle w:val="af0"/>
                  <w:rFonts w:asciiTheme="minorHAnsi" w:eastAsia="Times New Roman" w:hAnsiTheme="minorHAnsi" w:cstheme="minorHAnsi"/>
                  <w:b/>
                  <w:bCs/>
                  <w:lang w:val="en-IE" w:eastAsia="en-IE"/>
                </w:rPr>
                <w:t>R4-2404784</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72F7C368" w14:textId="24EF6FB4"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Discussion for UE RF requirements for inter-band NR CA/DC with 3MHz CBW</w:t>
            </w:r>
          </w:p>
        </w:tc>
        <w:tc>
          <w:tcPr>
            <w:tcW w:w="1050" w:type="dxa"/>
          </w:tcPr>
          <w:p w14:paraId="1C07DC6A" w14:textId="1E6A282F"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LG</w:t>
            </w:r>
            <w:r w:rsidRPr="00DE59AE">
              <w:rPr>
                <w:rFonts w:asciiTheme="minorHAnsi" w:eastAsia="Times New Roman" w:hAnsiTheme="minorHAnsi" w:cstheme="minorHAnsi"/>
                <w:lang w:val="en-IE" w:eastAsia="en-IE"/>
              </w:rPr>
              <w:t>E</w:t>
            </w:r>
          </w:p>
        </w:tc>
        <w:tc>
          <w:tcPr>
            <w:tcW w:w="5535" w:type="dxa"/>
          </w:tcPr>
          <w:p w14:paraId="0D826C21" w14:textId="77777777" w:rsidR="00770759" w:rsidRPr="00DE59AE" w:rsidRDefault="00770759" w:rsidP="00770759">
            <w:pPr>
              <w:spacing w:before="120" w:after="120"/>
              <w:rPr>
                <w:rFonts w:asciiTheme="minorHAnsi" w:hAnsiTheme="minorHAnsi" w:cstheme="minorHAnsi"/>
              </w:rPr>
            </w:pPr>
            <w:r w:rsidRPr="00DE59AE">
              <w:rPr>
                <w:rFonts w:asciiTheme="minorHAnsi" w:hAnsiTheme="minorHAnsi" w:cstheme="minorHAnsi"/>
              </w:rPr>
              <w:t>Observation 1: PC3 and PC1 have been specified for band n100 and n101.</w:t>
            </w:r>
          </w:p>
          <w:p w14:paraId="07E08724" w14:textId="77777777" w:rsidR="00770759" w:rsidRPr="00DE59AE" w:rsidRDefault="00770759" w:rsidP="00770759">
            <w:pPr>
              <w:spacing w:before="120" w:after="120"/>
              <w:rPr>
                <w:rFonts w:asciiTheme="minorHAnsi" w:hAnsiTheme="minorHAnsi" w:cstheme="minorHAnsi"/>
              </w:rPr>
            </w:pPr>
            <w:r w:rsidRPr="00DE59AE">
              <w:rPr>
                <w:rFonts w:asciiTheme="minorHAnsi" w:hAnsiTheme="minorHAnsi" w:cstheme="minorHAnsi"/>
              </w:rPr>
              <w:t>Proposal 1: It is necessary to discuss whether PC3 and PC1 can be defined for inter-band CA/DC with 3MHz CBW.</w:t>
            </w:r>
          </w:p>
          <w:p w14:paraId="5AB2B39F" w14:textId="7BAFFDE7" w:rsidR="00500B6B" w:rsidRPr="00DE59AE" w:rsidRDefault="00770759" w:rsidP="00770759">
            <w:pPr>
              <w:spacing w:before="120" w:after="120"/>
              <w:rPr>
                <w:rFonts w:asciiTheme="minorHAnsi" w:hAnsiTheme="minorHAnsi" w:cstheme="minorHAnsi"/>
              </w:rPr>
            </w:pPr>
            <w:r w:rsidRPr="00DE59AE">
              <w:rPr>
                <w:rFonts w:asciiTheme="minorHAnsi" w:hAnsiTheme="minorHAnsi" w:cstheme="minorHAnsi"/>
              </w:rPr>
              <w:t>Proposal 2:</w:t>
            </w:r>
            <w:r w:rsidR="00824BA3" w:rsidRPr="00DE59AE">
              <w:rPr>
                <w:rFonts w:asciiTheme="minorHAnsi" w:hAnsiTheme="minorHAnsi" w:cstheme="minorHAnsi"/>
              </w:rPr>
              <w:t xml:space="preserve"> </w:t>
            </w:r>
            <w:r w:rsidRPr="00DE59AE">
              <w:rPr>
                <w:rFonts w:asciiTheme="minorHAnsi" w:hAnsiTheme="minorHAnsi" w:cstheme="minorHAnsi"/>
              </w:rPr>
              <w:t>The MPR requirements for single band can be reused for the MPR requirements for inter-band CA/DC with 3MHz.</w:t>
            </w:r>
          </w:p>
          <w:p w14:paraId="4A6B8EA4" w14:textId="77777777" w:rsidR="005D138F" w:rsidRPr="00DE59AE" w:rsidRDefault="005D138F" w:rsidP="005D138F">
            <w:pPr>
              <w:spacing w:before="120" w:after="120"/>
              <w:rPr>
                <w:rFonts w:asciiTheme="minorHAnsi" w:hAnsiTheme="minorHAnsi" w:cstheme="minorHAnsi"/>
                <w:lang w:val="en-US"/>
              </w:rPr>
            </w:pPr>
            <w:r w:rsidRPr="00DE59AE">
              <w:rPr>
                <w:rFonts w:asciiTheme="minorHAnsi" w:hAnsiTheme="minorHAnsi" w:cstheme="minorHAnsi"/>
                <w:lang w:val="en-US"/>
              </w:rPr>
              <w:t xml:space="preserve">Proposal 3: The MSD requirements for harmonic, harmonic mixing, intermodulation and cross band isolation should be </w:t>
            </w:r>
            <w:proofErr w:type="spellStart"/>
            <w:r w:rsidRPr="00DE59AE">
              <w:rPr>
                <w:rFonts w:asciiTheme="minorHAnsi" w:hAnsiTheme="minorHAnsi" w:cstheme="minorHAnsi"/>
                <w:lang w:val="en-US"/>
              </w:rPr>
              <w:t>defiend</w:t>
            </w:r>
            <w:proofErr w:type="spellEnd"/>
            <w:r w:rsidRPr="00DE59AE">
              <w:rPr>
                <w:rFonts w:asciiTheme="minorHAnsi" w:hAnsiTheme="minorHAnsi" w:cstheme="minorHAnsi"/>
                <w:lang w:val="en-US"/>
              </w:rPr>
              <w:t xml:space="preserve"> for inter-band CA/DC with 3MHz according to co-existence study.</w:t>
            </w:r>
          </w:p>
          <w:p w14:paraId="4D687A56" w14:textId="688FEA15" w:rsidR="005D138F" w:rsidRPr="00DE59AE" w:rsidRDefault="005D138F" w:rsidP="005D138F">
            <w:pPr>
              <w:spacing w:before="120" w:after="120"/>
              <w:rPr>
                <w:rFonts w:asciiTheme="minorHAnsi" w:hAnsiTheme="minorHAnsi" w:cstheme="minorHAnsi"/>
                <w:lang w:val="en-US"/>
              </w:rPr>
            </w:pPr>
            <w:r w:rsidRPr="00DE59AE">
              <w:rPr>
                <w:rFonts w:asciiTheme="minorHAnsi" w:hAnsiTheme="minorHAnsi" w:cstheme="minorHAnsi"/>
                <w:lang w:val="en-US"/>
              </w:rPr>
              <w:t>Proposal 4: New MSD table for PC1 should be added to spec, if PC1 inter-band CA/DC with 3MHz CBW is specified.</w:t>
            </w:r>
          </w:p>
          <w:p w14:paraId="3C2A1A52" w14:textId="77777777" w:rsidR="005D138F" w:rsidRPr="00DE59AE" w:rsidRDefault="005D138F" w:rsidP="005D138F">
            <w:pPr>
              <w:spacing w:before="120" w:after="120"/>
              <w:rPr>
                <w:rFonts w:asciiTheme="minorHAnsi" w:hAnsiTheme="minorHAnsi" w:cstheme="minorHAnsi"/>
                <w:lang w:val="en-US"/>
              </w:rPr>
            </w:pPr>
            <w:r w:rsidRPr="00DE59AE">
              <w:rPr>
                <w:rFonts w:asciiTheme="minorHAnsi" w:hAnsiTheme="minorHAnsi" w:cstheme="minorHAnsi"/>
                <w:lang w:val="en-US"/>
              </w:rPr>
              <w:t xml:space="preserve">Observation2: The maximum output power for PC1 is 31 dBm, which means that the MSD value for inter-band CA/DC with 3MHz CBW PC1 can be very large, and the DL coverage will be significantly shrunk. However, devices for PC1 are not targeted for the smartphone form factor as shown in Note 6 of Table 6.2.1-1 of TS38.101-1, which means that the relaxed assumption </w:t>
            </w:r>
            <w:r w:rsidRPr="00DE59AE">
              <w:rPr>
                <w:rFonts w:asciiTheme="minorHAnsi" w:hAnsiTheme="minorHAnsi" w:cstheme="minorHAnsi"/>
                <w:lang w:val="en-US"/>
              </w:rPr>
              <w:lastRenderedPageBreak/>
              <w:t xml:space="preserve">for MSD analysis such as high </w:t>
            </w:r>
            <w:proofErr w:type="spellStart"/>
            <w:r w:rsidRPr="00DE59AE">
              <w:rPr>
                <w:rFonts w:asciiTheme="minorHAnsi" w:hAnsiTheme="minorHAnsi" w:cstheme="minorHAnsi"/>
                <w:lang w:val="en-US"/>
              </w:rPr>
              <w:t>PCB&amp;antenna</w:t>
            </w:r>
            <w:proofErr w:type="spellEnd"/>
            <w:r w:rsidRPr="00DE59AE">
              <w:rPr>
                <w:rFonts w:asciiTheme="minorHAnsi" w:hAnsiTheme="minorHAnsi" w:cstheme="minorHAnsi"/>
                <w:lang w:val="en-US"/>
              </w:rPr>
              <w:t xml:space="preserve"> isolation can be considered, and a reasonable MSD value can be derived.</w:t>
            </w:r>
          </w:p>
          <w:p w14:paraId="749F7D43" w14:textId="0C925896" w:rsidR="00770759" w:rsidRPr="00DE59AE" w:rsidRDefault="005D138F" w:rsidP="00770759">
            <w:pPr>
              <w:spacing w:before="120" w:after="120"/>
              <w:rPr>
                <w:rFonts w:asciiTheme="minorHAnsi" w:hAnsiTheme="minorHAnsi" w:cstheme="minorHAnsi"/>
                <w:lang w:val="en-US"/>
              </w:rPr>
            </w:pPr>
            <w:r w:rsidRPr="00DE59AE">
              <w:rPr>
                <w:rFonts w:asciiTheme="minorHAnsi" w:hAnsiTheme="minorHAnsi" w:cstheme="minorHAnsi"/>
                <w:lang w:val="en-US"/>
              </w:rPr>
              <w:t>Proposal 5: The relaxed assumption for MSD analysis is needed, if PC1 inter-band CA/DC with 3MHz CBW is specified.</w:t>
            </w:r>
          </w:p>
        </w:tc>
      </w:tr>
      <w:tr w:rsidR="00500B6B" w14:paraId="602E61CB" w14:textId="77777777" w:rsidTr="00500B6B">
        <w:trPr>
          <w:trHeight w:val="468"/>
        </w:trPr>
        <w:tc>
          <w:tcPr>
            <w:tcW w:w="1255" w:type="dxa"/>
          </w:tcPr>
          <w:p w14:paraId="65057CBA" w14:textId="77777777" w:rsidR="00500B6B" w:rsidRPr="00DE59AE" w:rsidRDefault="00A4566E" w:rsidP="00500B6B">
            <w:pPr>
              <w:spacing w:before="120" w:after="120"/>
              <w:rPr>
                <w:rFonts w:asciiTheme="minorHAnsi" w:eastAsia="Times New Roman" w:hAnsiTheme="minorHAnsi" w:cstheme="minorHAnsi"/>
                <w:b/>
                <w:bCs/>
                <w:color w:val="0000FF"/>
                <w:u w:val="single"/>
                <w:lang w:val="en-IE" w:eastAsia="en-IE"/>
              </w:rPr>
            </w:pPr>
            <w:hyperlink r:id="rId34" w:history="1">
              <w:r w:rsidR="00500B6B" w:rsidRPr="00DE59AE">
                <w:rPr>
                  <w:rStyle w:val="af0"/>
                  <w:rFonts w:asciiTheme="minorHAnsi" w:eastAsia="Times New Roman" w:hAnsiTheme="minorHAnsi" w:cstheme="minorHAnsi"/>
                  <w:b/>
                  <w:bCs/>
                  <w:lang w:val="en-IE" w:eastAsia="en-IE"/>
                </w:rPr>
                <w:t>R4-2405062</w:t>
              </w:r>
            </w:hyperlink>
          </w:p>
          <w:p w14:paraId="4FADF4F6" w14:textId="2A6FE554" w:rsidR="00500B6B" w:rsidRPr="00DE59AE" w:rsidRDefault="00500B6B" w:rsidP="00500B6B">
            <w:pPr>
              <w:spacing w:before="120" w:after="120"/>
              <w:rPr>
                <w:rFonts w:asciiTheme="minorHAnsi" w:hAnsiTheme="minorHAnsi" w:cstheme="minorHAnsi"/>
              </w:rPr>
            </w:pPr>
          </w:p>
        </w:tc>
        <w:tc>
          <w:tcPr>
            <w:tcW w:w="1795" w:type="dxa"/>
          </w:tcPr>
          <w:p w14:paraId="3C841E09" w14:textId="1D7A71AA"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Discussion on UE RF requirements inter-band NR CA/DC with 3MHz CBW</w:t>
            </w:r>
          </w:p>
        </w:tc>
        <w:tc>
          <w:tcPr>
            <w:tcW w:w="1050" w:type="dxa"/>
          </w:tcPr>
          <w:p w14:paraId="5F9B50B7" w14:textId="6EBEFAD3"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ZTE</w:t>
            </w:r>
          </w:p>
        </w:tc>
        <w:tc>
          <w:tcPr>
            <w:tcW w:w="5535" w:type="dxa"/>
          </w:tcPr>
          <w:p w14:paraId="4328323A" w14:textId="37F2D4E9" w:rsidR="00500B6B" w:rsidRPr="00DE59AE" w:rsidRDefault="00F756CC" w:rsidP="00500B6B">
            <w:pPr>
              <w:spacing w:before="120" w:after="120"/>
              <w:rPr>
                <w:rFonts w:asciiTheme="minorHAnsi" w:hAnsiTheme="minorHAnsi" w:cstheme="minorHAnsi"/>
              </w:rPr>
            </w:pPr>
            <w:r w:rsidRPr="00DE59AE">
              <w:rPr>
                <w:rFonts w:asciiTheme="minorHAnsi" w:hAnsiTheme="minorHAnsi" w:cstheme="minorHAnsi"/>
              </w:rPr>
              <w:t>Proposal 1: To define the new inter-band CA operating band as in Table 2.1-1.</w:t>
            </w:r>
          </w:p>
          <w:p w14:paraId="5AEEE86C" w14:textId="4A6F8319" w:rsidR="00151A39" w:rsidRPr="00DE59AE" w:rsidRDefault="00151A39" w:rsidP="00500B6B">
            <w:pPr>
              <w:spacing w:before="120" w:after="120"/>
              <w:rPr>
                <w:rFonts w:asciiTheme="minorHAnsi" w:hAnsiTheme="minorHAnsi" w:cstheme="minorHAnsi"/>
              </w:rPr>
            </w:pPr>
            <w:r w:rsidRPr="00DE59AE">
              <w:rPr>
                <w:rFonts w:asciiTheme="minorHAnsi" w:hAnsiTheme="minorHAnsi" w:cstheme="minorHAnsi"/>
              </w:rPr>
              <w:t>Proposal 2: To define the new NR CA configuration and bandwidth combination sets for inter-band CA as in Table 2.1-2.</w:t>
            </w:r>
          </w:p>
          <w:p w14:paraId="076C8277" w14:textId="7D18B6AC" w:rsidR="0015394F" w:rsidRPr="00DE59AE" w:rsidRDefault="0015394F" w:rsidP="00500B6B">
            <w:pPr>
              <w:spacing w:before="120" w:after="120"/>
              <w:rPr>
                <w:rFonts w:asciiTheme="minorHAnsi" w:hAnsiTheme="minorHAnsi" w:cstheme="minorHAnsi"/>
              </w:rPr>
            </w:pPr>
            <w:r w:rsidRPr="00DE59AE">
              <w:rPr>
                <w:rFonts w:asciiTheme="minorHAnsi" w:hAnsiTheme="minorHAnsi" w:cstheme="minorHAnsi"/>
              </w:rPr>
              <w:t>Proposal 3: To define the new inter-band NR DC configuration for inter-band CA as in Table 2.1-3.</w:t>
            </w:r>
          </w:p>
          <w:p w14:paraId="0A2B66E3" w14:textId="3E9BE3B2" w:rsidR="002C4A65" w:rsidRPr="00DE59AE" w:rsidRDefault="002C4A65" w:rsidP="00500B6B">
            <w:pPr>
              <w:spacing w:before="120" w:after="120"/>
              <w:rPr>
                <w:rFonts w:asciiTheme="minorHAnsi" w:hAnsiTheme="minorHAnsi" w:cstheme="minorHAnsi"/>
              </w:rPr>
            </w:pPr>
            <w:r w:rsidRPr="00DE59AE">
              <w:rPr>
                <w:rFonts w:asciiTheme="minorHAnsi" w:hAnsiTheme="minorHAnsi" w:cstheme="minorHAnsi"/>
              </w:rPr>
              <w:t>Proposal 4: For inter-band CA_n100-n101, the possible RF architecture implementation can be assumed as is shown in Figure 2.2-1.</w:t>
            </w:r>
          </w:p>
          <w:p w14:paraId="2DA547D0" w14:textId="20048CDB" w:rsidR="00DB1CDC" w:rsidRPr="00DE59AE" w:rsidRDefault="00DB1CDC" w:rsidP="00500B6B">
            <w:pPr>
              <w:spacing w:before="120" w:after="120"/>
              <w:rPr>
                <w:rFonts w:asciiTheme="minorHAnsi" w:hAnsiTheme="minorHAnsi" w:cstheme="minorHAnsi"/>
              </w:rPr>
            </w:pPr>
            <w:r w:rsidRPr="00DE59AE">
              <w:rPr>
                <w:rFonts w:asciiTheme="minorHAnsi" w:hAnsiTheme="minorHAnsi" w:cstheme="minorHAnsi"/>
              </w:rPr>
              <w:t>Proposal 5: Inter-band CA/DC of 3MHz in band n100 and 5MHz or 10MHz in band n101 should support PC 3 and UE maximum output power can be defined as Table 2.2-1 and 2.2-2.</w:t>
            </w:r>
          </w:p>
          <w:p w14:paraId="78695202" w14:textId="77777777" w:rsidR="00500B6B" w:rsidRPr="00DE59AE" w:rsidRDefault="00C937D0" w:rsidP="00500B6B">
            <w:pPr>
              <w:spacing w:before="120" w:after="120"/>
              <w:rPr>
                <w:rFonts w:asciiTheme="minorHAnsi" w:hAnsiTheme="minorHAnsi" w:cstheme="minorHAnsi"/>
              </w:rPr>
            </w:pPr>
            <w:r w:rsidRPr="00DE59AE">
              <w:rPr>
                <w:rFonts w:asciiTheme="minorHAnsi" w:hAnsiTheme="minorHAnsi" w:cstheme="minorHAnsi"/>
              </w:rPr>
              <w:t>Proposal 6: For inter-band CA_n100-n101, no MSD issue needs to be discussed.</w:t>
            </w:r>
          </w:p>
          <w:p w14:paraId="78A98899" w14:textId="77777777" w:rsidR="0064767D" w:rsidRPr="00DE59AE" w:rsidRDefault="0064767D" w:rsidP="0064767D">
            <w:pPr>
              <w:spacing w:before="120" w:after="120"/>
              <w:rPr>
                <w:rFonts w:asciiTheme="minorHAnsi" w:hAnsiTheme="minorHAnsi" w:cstheme="minorHAnsi"/>
              </w:rPr>
            </w:pPr>
            <w:r w:rsidRPr="00DE59AE">
              <w:rPr>
                <w:rFonts w:asciiTheme="minorHAnsi" w:hAnsiTheme="minorHAnsi" w:cstheme="minorHAnsi"/>
              </w:rPr>
              <w:t>Observation 1: Whether a new signalling of indicating inter-band non-collocated is required needs discussion.</w:t>
            </w:r>
          </w:p>
          <w:p w14:paraId="64746408" w14:textId="1AEA4C7F" w:rsidR="0064767D" w:rsidRPr="00DE59AE" w:rsidRDefault="0064767D" w:rsidP="0064767D">
            <w:pPr>
              <w:spacing w:before="120" w:after="120"/>
              <w:rPr>
                <w:rFonts w:asciiTheme="minorHAnsi" w:hAnsiTheme="minorHAnsi" w:cstheme="minorHAnsi"/>
              </w:rPr>
            </w:pPr>
            <w:r w:rsidRPr="00DE59AE">
              <w:rPr>
                <w:rFonts w:asciiTheme="minorHAnsi" w:hAnsiTheme="minorHAnsi" w:cstheme="minorHAnsi"/>
              </w:rPr>
              <w:t>Proposal 7: Considering power imbalance parameters for non-co-located inter band CA_n100-n101, 25 dB power imbalance can be reused.</w:t>
            </w:r>
          </w:p>
        </w:tc>
      </w:tr>
      <w:tr w:rsidR="00500B6B" w14:paraId="7A965210" w14:textId="77777777" w:rsidTr="00500B6B">
        <w:trPr>
          <w:trHeight w:val="468"/>
        </w:trPr>
        <w:tc>
          <w:tcPr>
            <w:tcW w:w="1255" w:type="dxa"/>
          </w:tcPr>
          <w:p w14:paraId="7F7A7563" w14:textId="21BD9A3D" w:rsidR="00500B6B" w:rsidRPr="00DE59AE" w:rsidRDefault="00A4566E" w:rsidP="00500B6B">
            <w:pPr>
              <w:spacing w:before="120" w:after="120"/>
              <w:rPr>
                <w:rFonts w:asciiTheme="minorHAnsi" w:hAnsiTheme="minorHAnsi" w:cstheme="minorHAnsi"/>
              </w:rPr>
            </w:pPr>
            <w:hyperlink r:id="rId35" w:history="1">
              <w:r w:rsidR="00500B6B" w:rsidRPr="00DE59AE">
                <w:rPr>
                  <w:rStyle w:val="af0"/>
                  <w:rFonts w:asciiTheme="minorHAnsi" w:eastAsia="Times New Roman" w:hAnsiTheme="minorHAnsi" w:cstheme="minorHAnsi"/>
                  <w:b/>
                  <w:bCs/>
                  <w:lang w:val="en-IE" w:eastAsia="en-IE"/>
                </w:rPr>
                <w:t>R4-2405714</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4DBB3A88" w14:textId="0793D396"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UE RF impacts from NR less than 5 MHz phase 2</w:t>
            </w:r>
          </w:p>
        </w:tc>
        <w:tc>
          <w:tcPr>
            <w:tcW w:w="1050" w:type="dxa"/>
          </w:tcPr>
          <w:p w14:paraId="17F64DE1" w14:textId="4D28D784"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Qualcom</w:t>
            </w:r>
            <w:r w:rsidR="00147E06" w:rsidRPr="00DE59AE">
              <w:rPr>
                <w:rFonts w:asciiTheme="minorHAnsi" w:eastAsia="Times New Roman" w:hAnsiTheme="minorHAnsi" w:cstheme="minorHAnsi"/>
                <w:lang w:val="en-IE" w:eastAsia="en-IE"/>
              </w:rPr>
              <w:t>m</w:t>
            </w:r>
          </w:p>
        </w:tc>
        <w:tc>
          <w:tcPr>
            <w:tcW w:w="5535" w:type="dxa"/>
          </w:tcPr>
          <w:p w14:paraId="1C7D46C5" w14:textId="77777777" w:rsidR="00DE59AE" w:rsidRPr="00DE59AE" w:rsidRDefault="00DE59AE" w:rsidP="00DE59AE">
            <w:pPr>
              <w:spacing w:before="120" w:after="120"/>
              <w:rPr>
                <w:rFonts w:asciiTheme="minorHAnsi" w:hAnsiTheme="minorHAnsi" w:cstheme="minorHAnsi"/>
              </w:rPr>
            </w:pPr>
            <w:r w:rsidRPr="00DE59AE">
              <w:rPr>
                <w:rFonts w:asciiTheme="minorHAnsi" w:hAnsiTheme="minorHAnsi" w:cstheme="minorHAnsi"/>
              </w:rPr>
              <w:t>Observation 1: Clarification is needed on whether UL CA is needed for the example band combination.</w:t>
            </w:r>
          </w:p>
          <w:p w14:paraId="0D10BDD3" w14:textId="77777777" w:rsidR="00DE59AE" w:rsidRPr="00DE59AE" w:rsidRDefault="00DE59AE" w:rsidP="00DE59AE">
            <w:pPr>
              <w:spacing w:before="120" w:after="120"/>
              <w:rPr>
                <w:rFonts w:asciiTheme="minorHAnsi" w:hAnsiTheme="minorHAnsi" w:cstheme="minorHAnsi"/>
              </w:rPr>
            </w:pPr>
            <w:r w:rsidRPr="00DE59AE">
              <w:rPr>
                <w:rFonts w:asciiTheme="minorHAnsi" w:hAnsiTheme="minorHAnsi" w:cstheme="minorHAnsi"/>
              </w:rPr>
              <w:t>Observation 2: RAN4 should further discuss the applicability of the extraordinary 12 and 20 RB transmission bandwidth configurations for CA and required improvements in related signalling.</w:t>
            </w:r>
          </w:p>
          <w:p w14:paraId="5F166E67" w14:textId="564EFB5A" w:rsidR="00500B6B" w:rsidRPr="00DE59AE" w:rsidRDefault="00DE59AE" w:rsidP="00DE59AE">
            <w:pPr>
              <w:spacing w:before="120" w:after="120"/>
              <w:rPr>
                <w:rFonts w:asciiTheme="minorHAnsi" w:hAnsiTheme="minorHAnsi" w:cstheme="minorHAnsi"/>
              </w:rPr>
            </w:pPr>
            <w:r w:rsidRPr="00DE59AE">
              <w:rPr>
                <w:rFonts w:asciiTheme="minorHAnsi" w:hAnsiTheme="minorHAnsi" w:cstheme="minorHAnsi"/>
              </w:rPr>
              <w:t>Proposal 1: RAN4 to further clarify the scope of work especially on whether UL CA is considered and whether 12 and 20 RB transmission bandwidth configurations are considered.</w:t>
            </w:r>
          </w:p>
        </w:tc>
      </w:tr>
      <w:tr w:rsidR="00500B6B" w14:paraId="5FE08A9F" w14:textId="77777777" w:rsidTr="00500B6B">
        <w:trPr>
          <w:trHeight w:val="468"/>
        </w:trPr>
        <w:tc>
          <w:tcPr>
            <w:tcW w:w="1255" w:type="dxa"/>
          </w:tcPr>
          <w:p w14:paraId="60312B23" w14:textId="01D2DE05" w:rsidR="00500B6B" w:rsidRPr="00DE59AE" w:rsidRDefault="00A4566E" w:rsidP="00500B6B">
            <w:pPr>
              <w:spacing w:before="120" w:after="120"/>
              <w:rPr>
                <w:rFonts w:asciiTheme="minorHAnsi" w:hAnsiTheme="minorHAnsi" w:cstheme="minorHAnsi"/>
              </w:rPr>
            </w:pPr>
            <w:hyperlink r:id="rId36" w:history="1">
              <w:r w:rsidR="00500B6B" w:rsidRPr="00DE59AE">
                <w:rPr>
                  <w:rStyle w:val="af0"/>
                  <w:rFonts w:asciiTheme="minorHAnsi" w:hAnsiTheme="minorHAnsi" w:cstheme="minorHAnsi"/>
                  <w:b/>
                  <w:bCs/>
                  <w:lang w:val="en-US"/>
                </w:rPr>
                <w:t>R4-2405765</w:t>
              </w:r>
            </w:hyperlink>
            <w:r w:rsidR="00500B6B" w:rsidRPr="00DE59AE">
              <w:rPr>
                <w:rFonts w:asciiTheme="minorHAnsi" w:hAnsiTheme="minorHAnsi" w:cstheme="minorHAnsi"/>
                <w:b/>
                <w:bCs/>
                <w:color w:val="0000FF"/>
                <w:u w:val="single"/>
                <w:lang w:val="en-US"/>
              </w:rPr>
              <w:br/>
            </w:r>
          </w:p>
        </w:tc>
        <w:tc>
          <w:tcPr>
            <w:tcW w:w="1795" w:type="dxa"/>
          </w:tcPr>
          <w:p w14:paraId="71094A2E" w14:textId="7BB2710B" w:rsidR="00500B6B" w:rsidRPr="00DE59AE" w:rsidRDefault="00500B6B" w:rsidP="00500B6B">
            <w:pPr>
              <w:spacing w:before="120" w:after="120"/>
              <w:rPr>
                <w:rFonts w:asciiTheme="minorHAnsi" w:hAnsiTheme="minorHAnsi" w:cstheme="minorHAnsi"/>
                <w:lang w:val="en-US"/>
              </w:rPr>
            </w:pPr>
            <w:r w:rsidRPr="00DE59AE">
              <w:rPr>
                <w:rFonts w:asciiTheme="minorHAnsi" w:hAnsiTheme="minorHAnsi" w:cstheme="minorHAnsi"/>
                <w:lang w:val="en-US"/>
              </w:rPr>
              <w:t>TP adding 3MHz example combination CA_n100-n101</w:t>
            </w:r>
          </w:p>
        </w:tc>
        <w:tc>
          <w:tcPr>
            <w:tcW w:w="1050" w:type="dxa"/>
          </w:tcPr>
          <w:p w14:paraId="5950C723" w14:textId="05905914" w:rsidR="00500B6B" w:rsidRPr="00DE59AE" w:rsidRDefault="00500B6B" w:rsidP="00500B6B">
            <w:pPr>
              <w:spacing w:before="120" w:after="120"/>
              <w:rPr>
                <w:rFonts w:asciiTheme="minorHAnsi" w:hAnsiTheme="minorHAnsi" w:cstheme="minorHAnsi"/>
              </w:rPr>
            </w:pPr>
            <w:r w:rsidRPr="00DE59AE">
              <w:rPr>
                <w:rFonts w:asciiTheme="minorHAnsi" w:hAnsiTheme="minorHAnsi" w:cstheme="minorHAnsi"/>
                <w:lang w:val="en-US"/>
              </w:rPr>
              <w:t>Ericsson</w:t>
            </w:r>
          </w:p>
        </w:tc>
        <w:tc>
          <w:tcPr>
            <w:tcW w:w="5535" w:type="dxa"/>
          </w:tcPr>
          <w:p w14:paraId="44FDDF56" w14:textId="4A8E9CBF" w:rsidR="00A56191" w:rsidRDefault="00A56191" w:rsidP="00C43BCD">
            <w:pPr>
              <w:spacing w:before="120" w:after="120"/>
              <w:rPr>
                <w:rFonts w:asciiTheme="minorHAnsi" w:hAnsiTheme="minorHAnsi" w:cstheme="minorHAnsi"/>
              </w:rPr>
            </w:pPr>
            <w:r>
              <w:rPr>
                <w:rFonts w:asciiTheme="minorHAnsi" w:hAnsiTheme="minorHAnsi" w:cstheme="minorHAnsi"/>
              </w:rPr>
              <w:t>Includes harmonics and IMD analysis.</w:t>
            </w:r>
          </w:p>
          <w:p w14:paraId="3DAF312C" w14:textId="38342F0D" w:rsidR="00C43BCD" w:rsidRPr="00C43BCD" w:rsidRDefault="00C43BCD" w:rsidP="00C43BCD">
            <w:pPr>
              <w:spacing w:before="120" w:after="120"/>
              <w:rPr>
                <w:rFonts w:asciiTheme="minorHAnsi" w:hAnsiTheme="minorHAnsi" w:cstheme="minorHAnsi"/>
              </w:rPr>
            </w:pPr>
            <w:r>
              <w:rPr>
                <w:rFonts w:asciiTheme="minorHAnsi" w:hAnsiTheme="minorHAnsi" w:cstheme="minorHAnsi"/>
              </w:rPr>
              <w:t>N</w:t>
            </w:r>
            <w:r w:rsidRPr="00C43BCD">
              <w:rPr>
                <w:rFonts w:asciiTheme="minorHAnsi" w:hAnsiTheme="minorHAnsi" w:cstheme="minorHAnsi"/>
              </w:rPr>
              <w:t>o Harmonic mixing issues of this combination.</w:t>
            </w:r>
          </w:p>
          <w:p w14:paraId="2949CFFD" w14:textId="77777777" w:rsidR="00C43BCD" w:rsidRPr="00C43BCD" w:rsidRDefault="00C43BCD" w:rsidP="00C43BCD">
            <w:pPr>
              <w:spacing w:before="120" w:after="120"/>
              <w:rPr>
                <w:rFonts w:asciiTheme="minorHAnsi" w:hAnsiTheme="minorHAnsi" w:cstheme="minorHAnsi"/>
              </w:rPr>
            </w:pPr>
            <w:r w:rsidRPr="00C43BCD">
              <w:rPr>
                <w:rFonts w:asciiTheme="minorHAnsi" w:hAnsiTheme="minorHAnsi" w:cstheme="minorHAnsi"/>
              </w:rPr>
              <w:t>There is no OOB exception for this CA combination.</w:t>
            </w:r>
          </w:p>
          <w:p w14:paraId="0FBCEC30" w14:textId="77777777" w:rsidR="00C43BCD" w:rsidRPr="00C43BCD" w:rsidRDefault="00C43BCD" w:rsidP="00C43BCD">
            <w:pPr>
              <w:spacing w:before="120" w:after="120"/>
              <w:rPr>
                <w:rFonts w:asciiTheme="minorHAnsi" w:hAnsiTheme="minorHAnsi" w:cstheme="minorHAnsi"/>
              </w:rPr>
            </w:pPr>
            <w:r w:rsidRPr="00C43BCD">
              <w:rPr>
                <w:rFonts w:asciiTheme="minorHAnsi" w:hAnsiTheme="minorHAnsi" w:cstheme="minorHAnsi"/>
              </w:rPr>
              <w:t xml:space="preserve">Based on the table 1.2.2-1 there are no intermodulation products falling inside the RX bands. </w:t>
            </w:r>
          </w:p>
          <w:p w14:paraId="0AF4795D" w14:textId="01835993" w:rsidR="00500B6B" w:rsidRPr="00DE59AE" w:rsidRDefault="00C43BCD" w:rsidP="00500B6B">
            <w:pPr>
              <w:spacing w:before="120" w:after="120"/>
              <w:rPr>
                <w:rFonts w:asciiTheme="minorHAnsi" w:hAnsiTheme="minorHAnsi" w:cstheme="minorHAnsi"/>
              </w:rPr>
            </w:pPr>
            <w:r w:rsidRPr="00C43BCD">
              <w:rPr>
                <w:rFonts w:asciiTheme="minorHAnsi" w:hAnsiTheme="minorHAnsi" w:cstheme="minorHAnsi"/>
              </w:rPr>
              <w:t>There is no need to define additional REFSENS requirements.</w:t>
            </w:r>
          </w:p>
        </w:tc>
      </w:tr>
      <w:tr w:rsidR="00500B6B" w14:paraId="319CAD42" w14:textId="77777777" w:rsidTr="00500B6B">
        <w:trPr>
          <w:trHeight w:val="468"/>
        </w:trPr>
        <w:tc>
          <w:tcPr>
            <w:tcW w:w="1255" w:type="dxa"/>
          </w:tcPr>
          <w:p w14:paraId="2D6C1BCF" w14:textId="119C20B7" w:rsidR="00500B6B" w:rsidRPr="00DE59AE" w:rsidRDefault="00A4566E" w:rsidP="00500B6B">
            <w:pPr>
              <w:spacing w:before="120" w:after="120"/>
              <w:rPr>
                <w:rFonts w:asciiTheme="minorHAnsi" w:hAnsiTheme="minorHAnsi" w:cstheme="minorHAnsi"/>
              </w:rPr>
            </w:pPr>
            <w:hyperlink r:id="rId37" w:history="1">
              <w:r w:rsidR="00500B6B" w:rsidRPr="00DE59AE">
                <w:rPr>
                  <w:rStyle w:val="af0"/>
                  <w:rFonts w:asciiTheme="minorHAnsi" w:hAnsiTheme="minorHAnsi" w:cstheme="minorHAnsi"/>
                  <w:b/>
                  <w:bCs/>
                  <w:lang w:val="en-US"/>
                </w:rPr>
                <w:t>R4-2405766</w:t>
              </w:r>
            </w:hyperlink>
            <w:r w:rsidR="00500B6B" w:rsidRPr="00DE59AE">
              <w:rPr>
                <w:rFonts w:asciiTheme="minorHAnsi" w:hAnsiTheme="minorHAnsi" w:cstheme="minorHAnsi"/>
                <w:b/>
                <w:bCs/>
                <w:color w:val="0000FF"/>
                <w:lang w:val="en-US"/>
              </w:rPr>
              <w:br/>
            </w:r>
          </w:p>
        </w:tc>
        <w:tc>
          <w:tcPr>
            <w:tcW w:w="1795" w:type="dxa"/>
          </w:tcPr>
          <w:p w14:paraId="69E25840" w14:textId="7D7C816C" w:rsidR="00500B6B" w:rsidRPr="00DE59AE" w:rsidRDefault="00500B6B" w:rsidP="00500B6B">
            <w:pPr>
              <w:spacing w:before="120" w:after="120"/>
              <w:rPr>
                <w:rFonts w:asciiTheme="minorHAnsi" w:hAnsiTheme="minorHAnsi" w:cstheme="minorHAnsi"/>
                <w:lang w:val="en-US"/>
              </w:rPr>
            </w:pPr>
            <w:r w:rsidRPr="00DE59AE">
              <w:rPr>
                <w:rFonts w:asciiTheme="minorHAnsi" w:hAnsiTheme="minorHAnsi" w:cstheme="minorHAnsi"/>
                <w:lang w:val="en-US"/>
              </w:rPr>
              <w:t xml:space="preserve">draft CR adding 3MHz example </w:t>
            </w:r>
            <w:r w:rsidRPr="00DE59AE">
              <w:rPr>
                <w:rFonts w:asciiTheme="minorHAnsi" w:hAnsiTheme="minorHAnsi" w:cstheme="minorHAnsi"/>
                <w:lang w:val="en-US"/>
              </w:rPr>
              <w:lastRenderedPageBreak/>
              <w:t>combination CA_n100-n101</w:t>
            </w:r>
          </w:p>
        </w:tc>
        <w:tc>
          <w:tcPr>
            <w:tcW w:w="1050" w:type="dxa"/>
          </w:tcPr>
          <w:p w14:paraId="277390E5" w14:textId="05CC8087" w:rsidR="00500B6B" w:rsidRPr="00DE59AE" w:rsidRDefault="00500B6B" w:rsidP="00500B6B">
            <w:pPr>
              <w:spacing w:before="120" w:after="120"/>
              <w:rPr>
                <w:rFonts w:asciiTheme="minorHAnsi" w:hAnsiTheme="minorHAnsi" w:cstheme="minorHAnsi"/>
              </w:rPr>
            </w:pPr>
            <w:r w:rsidRPr="00DE59AE">
              <w:rPr>
                <w:rFonts w:asciiTheme="minorHAnsi" w:hAnsiTheme="minorHAnsi" w:cstheme="minorHAnsi"/>
                <w:lang w:val="en-US"/>
              </w:rPr>
              <w:lastRenderedPageBreak/>
              <w:t>Ericsson</w:t>
            </w:r>
          </w:p>
        </w:tc>
        <w:tc>
          <w:tcPr>
            <w:tcW w:w="5535" w:type="dxa"/>
          </w:tcPr>
          <w:p w14:paraId="178A599D" w14:textId="4025031B" w:rsidR="00500B6B" w:rsidRPr="00DE59AE" w:rsidRDefault="00500B6B" w:rsidP="00500B6B">
            <w:pPr>
              <w:spacing w:before="120" w:after="120"/>
              <w:rPr>
                <w:rFonts w:asciiTheme="minorHAnsi" w:hAnsiTheme="minorHAnsi" w:cstheme="minorHAnsi"/>
              </w:rPr>
            </w:pPr>
          </w:p>
        </w:tc>
      </w:tr>
    </w:tbl>
    <w:p w14:paraId="73647B3C" w14:textId="77777777" w:rsidR="00DD19DE" w:rsidRDefault="00DD19DE" w:rsidP="00DD19DE"/>
    <w:p w14:paraId="4032FFF0" w14:textId="1703365C" w:rsidR="00B41408" w:rsidRPr="004A7544" w:rsidRDefault="00B41408"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D97C51" w14:textId="4C6357AA" w:rsidR="00202829" w:rsidRPr="00B404A6" w:rsidRDefault="00202829" w:rsidP="00B8130A">
      <w:pPr>
        <w:pStyle w:val="3"/>
      </w:pPr>
      <w:r w:rsidRPr="00B404A6">
        <w:t>Issue 2-</w:t>
      </w:r>
      <w:r w:rsidR="007B2598" w:rsidRPr="00B404A6">
        <w:t>1</w:t>
      </w:r>
      <w:r w:rsidRPr="00B404A6">
        <w:t>:</w:t>
      </w:r>
      <w:r w:rsidR="00A44B73" w:rsidRPr="00B404A6">
        <w:t xml:space="preserve"> </w:t>
      </w:r>
      <w:r w:rsidR="002A3E33" w:rsidRPr="00B404A6">
        <w:t xml:space="preserve">NR </w:t>
      </w:r>
      <w:r w:rsidR="00CB6577" w:rsidRPr="00B404A6">
        <w:t>CA</w:t>
      </w:r>
      <w:r w:rsidR="00447862" w:rsidRPr="00B404A6">
        <w:t xml:space="preserve"> configuration</w:t>
      </w:r>
    </w:p>
    <w:p w14:paraId="03DD908F" w14:textId="77777777" w:rsidR="00911576" w:rsidRPr="00B404A6" w:rsidRDefault="00911576" w:rsidP="009115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Background</w:t>
      </w:r>
    </w:p>
    <w:p w14:paraId="122B25BB" w14:textId="320CE58F" w:rsidR="00911576" w:rsidRPr="00B404A6" w:rsidRDefault="00911576" w:rsidP="00911576">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The WID mentions example band combination as “CA/DC of 3MHz in band n100 and 5MHz or 10MHz in band n101”</w:t>
      </w:r>
      <w:r w:rsidR="00A74E90">
        <w:rPr>
          <w:rFonts w:eastAsia="宋体"/>
          <w:szCs w:val="24"/>
          <w:lang w:eastAsia="zh-CN"/>
        </w:rPr>
        <w:t>.</w:t>
      </w:r>
    </w:p>
    <w:p w14:paraId="095AE36A" w14:textId="33CF5EA4" w:rsidR="00911576" w:rsidRPr="00B404A6" w:rsidRDefault="00911576" w:rsidP="00911576">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The WID does not</w:t>
      </w:r>
      <w:r w:rsidR="008D3615" w:rsidRPr="00B404A6">
        <w:rPr>
          <w:rFonts w:eastAsia="宋体"/>
          <w:szCs w:val="24"/>
          <w:lang w:eastAsia="zh-CN"/>
        </w:rPr>
        <w:t xml:space="preserve"> explicitly</w:t>
      </w:r>
      <w:r w:rsidRPr="00B404A6">
        <w:rPr>
          <w:rFonts w:eastAsia="宋体"/>
          <w:szCs w:val="24"/>
          <w:lang w:eastAsia="zh-CN"/>
        </w:rPr>
        <w:t xml:space="preserve"> </w:t>
      </w:r>
      <w:r w:rsidR="008D3615" w:rsidRPr="00B404A6">
        <w:rPr>
          <w:rFonts w:eastAsia="宋体"/>
          <w:szCs w:val="24"/>
          <w:lang w:eastAsia="zh-CN"/>
        </w:rPr>
        <w:t>specify whether UL CA shall be supported</w:t>
      </w:r>
      <w:r w:rsidR="00A74E90">
        <w:rPr>
          <w:rFonts w:eastAsia="宋体"/>
          <w:szCs w:val="24"/>
          <w:lang w:eastAsia="zh-CN"/>
        </w:rPr>
        <w:t>.</w:t>
      </w:r>
    </w:p>
    <w:p w14:paraId="2C830E70" w14:textId="77777777" w:rsidR="00202829" w:rsidRPr="00B404A6" w:rsidRDefault="00202829" w:rsidP="002028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3ACD9E74" w14:textId="79A31EB9" w:rsidR="00202829" w:rsidRPr="00B404A6" w:rsidRDefault="00A64736" w:rsidP="0020282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Proposal</w:t>
      </w:r>
      <w:r w:rsidR="00202829" w:rsidRPr="00B404A6">
        <w:rPr>
          <w:rFonts w:eastAsia="宋体"/>
          <w:szCs w:val="24"/>
          <w:lang w:eastAsia="zh-CN"/>
        </w:rPr>
        <w:t xml:space="preserve"> 1:</w:t>
      </w:r>
      <w:r w:rsidR="00BD66E5" w:rsidRPr="00B404A6">
        <w:rPr>
          <w:rFonts w:eastAsia="宋体"/>
          <w:szCs w:val="24"/>
          <w:lang w:eastAsia="zh-CN"/>
        </w:rPr>
        <w:t xml:space="preserve"> </w:t>
      </w:r>
      <w:r w:rsidR="00F51858" w:rsidRPr="00B404A6">
        <w:rPr>
          <w:rFonts w:eastAsia="宋体"/>
          <w:szCs w:val="24"/>
          <w:lang w:eastAsia="zh-CN"/>
        </w:rPr>
        <w:t>Define the new inter-band CA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070"/>
      </w:tblGrid>
      <w:tr w:rsidR="00B404A6" w:rsidRPr="00B404A6" w14:paraId="238FB263" w14:textId="77777777" w:rsidTr="00D66B71">
        <w:trPr>
          <w:jc w:val="center"/>
        </w:trPr>
        <w:tc>
          <w:tcPr>
            <w:tcW w:w="2515" w:type="dxa"/>
            <w:tcBorders>
              <w:top w:val="single" w:sz="4" w:space="0" w:color="auto"/>
              <w:left w:val="single" w:sz="4" w:space="0" w:color="auto"/>
              <w:bottom w:val="single" w:sz="4" w:space="0" w:color="auto"/>
              <w:right w:val="single" w:sz="4" w:space="0" w:color="auto"/>
            </w:tcBorders>
          </w:tcPr>
          <w:p w14:paraId="47116EE1" w14:textId="77777777" w:rsidR="007E09A3" w:rsidRPr="00B404A6" w:rsidRDefault="007E09A3" w:rsidP="008428F1">
            <w:pPr>
              <w:pStyle w:val="TAH"/>
            </w:pPr>
            <w:r w:rsidRPr="00B404A6">
              <w:t>NR CA Band</w:t>
            </w:r>
          </w:p>
        </w:tc>
        <w:tc>
          <w:tcPr>
            <w:tcW w:w="2070" w:type="dxa"/>
            <w:tcBorders>
              <w:top w:val="single" w:sz="4" w:space="0" w:color="auto"/>
              <w:left w:val="single" w:sz="4" w:space="0" w:color="auto"/>
              <w:bottom w:val="single" w:sz="4" w:space="0" w:color="auto"/>
              <w:right w:val="single" w:sz="4" w:space="0" w:color="auto"/>
            </w:tcBorders>
          </w:tcPr>
          <w:p w14:paraId="02D79585" w14:textId="77777777" w:rsidR="007E09A3" w:rsidRPr="00B404A6" w:rsidRDefault="007E09A3" w:rsidP="008428F1">
            <w:pPr>
              <w:pStyle w:val="TAH"/>
            </w:pPr>
            <w:r w:rsidRPr="00B404A6">
              <w:t>NR Band</w:t>
            </w:r>
          </w:p>
        </w:tc>
      </w:tr>
      <w:tr w:rsidR="00B404A6" w:rsidRPr="00B404A6" w14:paraId="1AA57D75" w14:textId="77777777" w:rsidTr="00D66B71">
        <w:trPr>
          <w:jc w:val="center"/>
        </w:trPr>
        <w:tc>
          <w:tcPr>
            <w:tcW w:w="2515" w:type="dxa"/>
            <w:tcBorders>
              <w:top w:val="single" w:sz="4" w:space="0" w:color="auto"/>
              <w:left w:val="single" w:sz="4" w:space="0" w:color="auto"/>
              <w:bottom w:val="single" w:sz="4" w:space="0" w:color="auto"/>
              <w:right w:val="single" w:sz="4" w:space="0" w:color="auto"/>
            </w:tcBorders>
          </w:tcPr>
          <w:p w14:paraId="5ABB33BE" w14:textId="77777777" w:rsidR="007E09A3" w:rsidRPr="00B404A6" w:rsidRDefault="007E09A3" w:rsidP="008428F1">
            <w:pPr>
              <w:pStyle w:val="TAC"/>
              <w:rPr>
                <w:lang w:val="en-US"/>
              </w:rPr>
            </w:pPr>
            <w:r w:rsidRPr="00B404A6">
              <w:rPr>
                <w:rFonts w:hint="eastAsia"/>
                <w:lang w:val="en-US" w:eastAsia="zh-CN"/>
              </w:rPr>
              <w:t>CA_n100-n101</w:t>
            </w:r>
          </w:p>
        </w:tc>
        <w:tc>
          <w:tcPr>
            <w:tcW w:w="2070" w:type="dxa"/>
            <w:tcBorders>
              <w:top w:val="single" w:sz="4" w:space="0" w:color="auto"/>
              <w:left w:val="single" w:sz="4" w:space="0" w:color="auto"/>
              <w:bottom w:val="single" w:sz="4" w:space="0" w:color="auto"/>
              <w:right w:val="single" w:sz="4" w:space="0" w:color="auto"/>
            </w:tcBorders>
          </w:tcPr>
          <w:p w14:paraId="5ABCDE35" w14:textId="77777777" w:rsidR="007E09A3" w:rsidRPr="00B404A6" w:rsidRDefault="007E09A3" w:rsidP="008428F1">
            <w:pPr>
              <w:pStyle w:val="TAC"/>
              <w:rPr>
                <w:lang w:val="en-US"/>
              </w:rPr>
            </w:pPr>
            <w:r w:rsidRPr="00B404A6">
              <w:rPr>
                <w:rFonts w:hint="eastAsia"/>
                <w:lang w:val="en-US" w:eastAsia="zh-CN"/>
              </w:rPr>
              <w:t>n100, n101</w:t>
            </w:r>
          </w:p>
        </w:tc>
      </w:tr>
    </w:tbl>
    <w:p w14:paraId="429EBECE" w14:textId="77777777" w:rsidR="007E09A3" w:rsidRPr="00B404A6" w:rsidRDefault="007E09A3" w:rsidP="007E09A3">
      <w:pPr>
        <w:pStyle w:val="aff8"/>
        <w:overflowPunct/>
        <w:autoSpaceDE/>
        <w:autoSpaceDN/>
        <w:adjustRightInd/>
        <w:spacing w:after="120"/>
        <w:ind w:left="1440" w:firstLineChars="0" w:firstLine="0"/>
        <w:textAlignment w:val="auto"/>
        <w:rPr>
          <w:rFonts w:eastAsia="宋体"/>
          <w:szCs w:val="24"/>
          <w:lang w:eastAsia="zh-CN"/>
        </w:rPr>
      </w:pPr>
    </w:p>
    <w:p w14:paraId="451B6BA6" w14:textId="50008F20" w:rsidR="007E09A3" w:rsidRPr="00B404A6" w:rsidRDefault="007E09A3" w:rsidP="007E09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w:t>
      </w:r>
      <w:r w:rsidR="00D603C4" w:rsidRPr="00B404A6">
        <w:rPr>
          <w:rFonts w:eastAsia="宋体"/>
          <w:szCs w:val="24"/>
          <w:lang w:eastAsia="zh-CN"/>
        </w:rPr>
        <w:t>2</w:t>
      </w:r>
      <w:r w:rsidRPr="00B404A6">
        <w:rPr>
          <w:rFonts w:eastAsia="宋体"/>
          <w:szCs w:val="24"/>
          <w:lang w:eastAsia="zh-CN"/>
        </w:rPr>
        <w:t>: Define the new NR CA configuration and bandwidth combination sets for inter-band CA</w:t>
      </w:r>
    </w:p>
    <w:tbl>
      <w:tblPr>
        <w:tblW w:w="8498"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964"/>
        <w:gridCol w:w="1410"/>
        <w:gridCol w:w="2472"/>
        <w:gridCol w:w="1286"/>
      </w:tblGrid>
      <w:tr w:rsidR="00B404A6" w:rsidRPr="00B404A6" w14:paraId="4BF49DC3" w14:textId="77777777" w:rsidTr="001A1820">
        <w:trPr>
          <w:trHeight w:val="187"/>
        </w:trPr>
        <w:tc>
          <w:tcPr>
            <w:tcW w:w="0" w:type="auto"/>
            <w:tcBorders>
              <w:left w:val="single" w:sz="4" w:space="0" w:color="auto"/>
              <w:bottom w:val="single" w:sz="4" w:space="0" w:color="auto"/>
              <w:right w:val="single" w:sz="4" w:space="0" w:color="auto"/>
            </w:tcBorders>
            <w:shd w:val="clear" w:color="auto" w:fill="auto"/>
            <w:vAlign w:val="center"/>
          </w:tcPr>
          <w:p w14:paraId="4D51AF61" w14:textId="77777777" w:rsidR="001A1820" w:rsidRPr="00B404A6" w:rsidRDefault="001A1820" w:rsidP="008428F1">
            <w:pPr>
              <w:pStyle w:val="TAH"/>
              <w:overflowPunct w:val="0"/>
              <w:autoSpaceDE w:val="0"/>
              <w:autoSpaceDN w:val="0"/>
              <w:adjustRightInd w:val="0"/>
              <w:rPr>
                <w:szCs w:val="18"/>
              </w:rPr>
            </w:pPr>
            <w:r w:rsidRPr="00B404A6">
              <w:t>NR CA configuration</w:t>
            </w:r>
          </w:p>
        </w:tc>
        <w:tc>
          <w:tcPr>
            <w:tcW w:w="1964" w:type="dxa"/>
            <w:tcBorders>
              <w:left w:val="single" w:sz="4" w:space="0" w:color="auto"/>
              <w:right w:val="single" w:sz="4" w:space="0" w:color="auto"/>
            </w:tcBorders>
            <w:vAlign w:val="center"/>
          </w:tcPr>
          <w:p w14:paraId="51C1E837" w14:textId="77777777" w:rsidR="001A1820" w:rsidRPr="00B404A6" w:rsidRDefault="001A1820" w:rsidP="008428F1">
            <w:pPr>
              <w:pStyle w:val="TAH"/>
              <w:overflowPunct w:val="0"/>
              <w:autoSpaceDE w:val="0"/>
              <w:autoSpaceDN w:val="0"/>
              <w:adjustRightInd w:val="0"/>
            </w:pPr>
            <w:r w:rsidRPr="00B404A6">
              <w:t>Uplink CA configuration</w:t>
            </w:r>
            <w:r w:rsidRPr="00B404A6">
              <w:rPr>
                <w:rFonts w:hint="eastAsia"/>
                <w:lang w:eastAsia="zh-CN"/>
              </w:rPr>
              <w:t xml:space="preserve"> </w:t>
            </w:r>
            <w:r w:rsidRPr="00B404A6">
              <w:t>or single uplink carrier</w:t>
            </w:r>
          </w:p>
        </w:tc>
        <w:tc>
          <w:tcPr>
            <w:tcW w:w="1410" w:type="dxa"/>
            <w:tcBorders>
              <w:left w:val="single" w:sz="4" w:space="0" w:color="auto"/>
              <w:right w:val="single" w:sz="4" w:space="0" w:color="auto"/>
            </w:tcBorders>
            <w:vAlign w:val="center"/>
          </w:tcPr>
          <w:p w14:paraId="16F666DE" w14:textId="77777777" w:rsidR="001A1820" w:rsidRPr="00B404A6" w:rsidRDefault="001A1820" w:rsidP="008428F1">
            <w:pPr>
              <w:pStyle w:val="TAH"/>
              <w:overflowPunct w:val="0"/>
              <w:autoSpaceDE w:val="0"/>
              <w:autoSpaceDN w:val="0"/>
              <w:adjustRightInd w:val="0"/>
              <w:rPr>
                <w:szCs w:val="18"/>
                <w:lang w:val="en-US"/>
              </w:rPr>
            </w:pPr>
            <w:r w:rsidRPr="00B404A6">
              <w:t>NR Band</w:t>
            </w:r>
          </w:p>
        </w:tc>
        <w:tc>
          <w:tcPr>
            <w:tcW w:w="2472" w:type="dxa"/>
            <w:tcBorders>
              <w:top w:val="single" w:sz="4" w:space="0" w:color="auto"/>
              <w:left w:val="single" w:sz="4" w:space="0" w:color="auto"/>
              <w:bottom w:val="single" w:sz="4" w:space="0" w:color="auto"/>
              <w:right w:val="single" w:sz="4" w:space="0" w:color="auto"/>
            </w:tcBorders>
            <w:vAlign w:val="center"/>
          </w:tcPr>
          <w:p w14:paraId="05D500CF" w14:textId="77777777" w:rsidR="001A1820" w:rsidRPr="00B404A6" w:rsidRDefault="001A1820" w:rsidP="008428F1">
            <w:pPr>
              <w:pStyle w:val="TAH"/>
              <w:overflowPunct w:val="0"/>
              <w:autoSpaceDE w:val="0"/>
              <w:autoSpaceDN w:val="0"/>
              <w:adjustRightInd w:val="0"/>
              <w:rPr>
                <w:rFonts w:cs="Arial"/>
                <w:szCs w:val="18"/>
                <w:lang w:val="en-US" w:bidi="ar"/>
              </w:rPr>
            </w:pPr>
            <w:r w:rsidRPr="00B404A6">
              <w:rPr>
                <w:rFonts w:hint="eastAsia"/>
                <w:lang w:eastAsia="zh-CN"/>
              </w:rPr>
              <w:t>C</w:t>
            </w:r>
            <w:r w:rsidRPr="00B404A6">
              <w:rPr>
                <w:lang w:eastAsia="zh-CN"/>
              </w:rPr>
              <w:t xml:space="preserve">hannel bandwidth </w:t>
            </w:r>
            <w:r w:rsidRPr="00B404A6">
              <w:rPr>
                <w:rFonts w:hint="eastAsia"/>
                <w:lang w:eastAsia="zh-CN"/>
              </w:rPr>
              <w:t>(</w:t>
            </w:r>
            <w:r w:rsidRPr="00B404A6">
              <w:rPr>
                <w:lang w:eastAsia="zh-CN"/>
              </w:rPr>
              <w:t>MHz)</w:t>
            </w:r>
          </w:p>
        </w:tc>
        <w:tc>
          <w:tcPr>
            <w:tcW w:w="0" w:type="auto"/>
            <w:tcBorders>
              <w:left w:val="single" w:sz="4" w:space="0" w:color="auto"/>
              <w:bottom w:val="nil"/>
              <w:right w:val="single" w:sz="4" w:space="0" w:color="auto"/>
            </w:tcBorders>
            <w:shd w:val="clear" w:color="auto" w:fill="auto"/>
            <w:vAlign w:val="center"/>
          </w:tcPr>
          <w:p w14:paraId="578CB47A" w14:textId="77777777" w:rsidR="001A1820" w:rsidRPr="00B404A6" w:rsidRDefault="001A1820" w:rsidP="008428F1">
            <w:pPr>
              <w:pStyle w:val="TAH"/>
              <w:overflowPunct w:val="0"/>
              <w:autoSpaceDE w:val="0"/>
              <w:autoSpaceDN w:val="0"/>
              <w:adjustRightInd w:val="0"/>
              <w:rPr>
                <w:szCs w:val="18"/>
                <w:lang w:val="en-US"/>
              </w:rPr>
            </w:pPr>
            <w:r w:rsidRPr="00B404A6">
              <w:t>Bandwidth combination set</w:t>
            </w:r>
          </w:p>
        </w:tc>
      </w:tr>
      <w:tr w:rsidR="00B404A6" w:rsidRPr="00B404A6" w14:paraId="53FBDF56" w14:textId="77777777" w:rsidTr="001A1820">
        <w:trPr>
          <w:trHeight w:val="187"/>
        </w:trPr>
        <w:tc>
          <w:tcPr>
            <w:tcW w:w="0" w:type="auto"/>
            <w:vMerge w:val="restart"/>
            <w:tcBorders>
              <w:top w:val="single" w:sz="4" w:space="0" w:color="auto"/>
              <w:left w:val="single" w:sz="4" w:space="0" w:color="auto"/>
              <w:right w:val="single" w:sz="4" w:space="0" w:color="auto"/>
            </w:tcBorders>
            <w:shd w:val="clear" w:color="auto" w:fill="auto"/>
            <w:vAlign w:val="center"/>
          </w:tcPr>
          <w:p w14:paraId="02551BD5" w14:textId="77777777" w:rsidR="001A1820" w:rsidRPr="00B404A6" w:rsidRDefault="001A1820" w:rsidP="008428F1">
            <w:pPr>
              <w:pStyle w:val="TAC"/>
            </w:pPr>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1964" w:type="dxa"/>
            <w:vMerge w:val="restart"/>
            <w:tcBorders>
              <w:left w:val="single" w:sz="4" w:space="0" w:color="auto"/>
              <w:right w:val="single" w:sz="4" w:space="0" w:color="auto"/>
            </w:tcBorders>
            <w:vAlign w:val="center"/>
          </w:tcPr>
          <w:p w14:paraId="161973A1" w14:textId="77777777" w:rsidR="001A1820" w:rsidRPr="00B404A6" w:rsidRDefault="001A1820" w:rsidP="008428F1">
            <w:pPr>
              <w:pStyle w:val="TAC"/>
              <w:rPr>
                <w:lang w:val="en-US"/>
              </w:rPr>
            </w:pPr>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1410" w:type="dxa"/>
            <w:tcBorders>
              <w:left w:val="single" w:sz="4" w:space="0" w:color="auto"/>
              <w:right w:val="single" w:sz="4" w:space="0" w:color="auto"/>
            </w:tcBorders>
            <w:vAlign w:val="center"/>
          </w:tcPr>
          <w:p w14:paraId="69759246" w14:textId="77777777" w:rsidR="001A1820" w:rsidRPr="00B404A6" w:rsidRDefault="001A1820" w:rsidP="008428F1">
            <w:pPr>
              <w:pStyle w:val="TAC"/>
              <w:rPr>
                <w:lang w:val="en-US"/>
              </w:rPr>
            </w:pPr>
            <w:r w:rsidRPr="00B404A6">
              <w:rPr>
                <w:rFonts w:hint="eastAsia"/>
                <w:lang w:val="en-US" w:eastAsia="zh-CN"/>
              </w:rPr>
              <w:t>n</w:t>
            </w:r>
            <w:r w:rsidRPr="00B404A6">
              <w:rPr>
                <w:lang w:val="en-US" w:eastAsia="zh-CN"/>
              </w:rPr>
              <w:t>1</w:t>
            </w:r>
            <w:r w:rsidRPr="00B404A6">
              <w:rPr>
                <w:rFonts w:hint="eastAsia"/>
                <w:lang w:val="en-US" w:eastAsia="zh-CN"/>
              </w:rPr>
              <w:t>00</w:t>
            </w:r>
          </w:p>
        </w:tc>
        <w:tc>
          <w:tcPr>
            <w:tcW w:w="2472" w:type="dxa"/>
            <w:tcBorders>
              <w:top w:val="single" w:sz="4" w:space="0" w:color="auto"/>
              <w:left w:val="single" w:sz="4" w:space="0" w:color="auto"/>
              <w:bottom w:val="single" w:sz="4" w:space="0" w:color="auto"/>
              <w:right w:val="single" w:sz="4" w:space="0" w:color="auto"/>
            </w:tcBorders>
            <w:vAlign w:val="center"/>
          </w:tcPr>
          <w:p w14:paraId="5E796D68" w14:textId="77777777" w:rsidR="001A1820" w:rsidRPr="00B404A6" w:rsidRDefault="001A1820" w:rsidP="008428F1">
            <w:pPr>
              <w:pStyle w:val="TAC"/>
              <w:rPr>
                <w:lang w:val="en-US" w:bidi="ar"/>
              </w:rPr>
            </w:pPr>
            <w:r w:rsidRPr="00B404A6">
              <w:rPr>
                <w:rFonts w:hint="eastAsia"/>
                <w:lang w:val="en-US" w:eastAsia="zh-CN" w:bidi="ar"/>
              </w:rPr>
              <w:t>3</w:t>
            </w:r>
          </w:p>
        </w:tc>
        <w:tc>
          <w:tcPr>
            <w:tcW w:w="0" w:type="auto"/>
            <w:tcBorders>
              <w:left w:val="single" w:sz="4" w:space="0" w:color="auto"/>
              <w:bottom w:val="nil"/>
              <w:right w:val="single" w:sz="4" w:space="0" w:color="auto"/>
            </w:tcBorders>
            <w:shd w:val="clear" w:color="auto" w:fill="auto"/>
            <w:vAlign w:val="center"/>
          </w:tcPr>
          <w:p w14:paraId="736710C9" w14:textId="77777777" w:rsidR="001A1820" w:rsidRPr="00B404A6" w:rsidRDefault="001A1820" w:rsidP="008428F1">
            <w:pPr>
              <w:pStyle w:val="TAC"/>
              <w:rPr>
                <w:lang w:val="en-US"/>
              </w:rPr>
            </w:pPr>
            <w:r w:rsidRPr="00B404A6">
              <w:rPr>
                <w:rFonts w:hint="eastAsia"/>
                <w:lang w:val="en-US" w:eastAsia="zh-CN"/>
              </w:rPr>
              <w:t>0</w:t>
            </w:r>
          </w:p>
        </w:tc>
      </w:tr>
      <w:tr w:rsidR="00B404A6" w:rsidRPr="00B404A6" w14:paraId="40D6E568" w14:textId="77777777" w:rsidTr="001A1820">
        <w:trPr>
          <w:trHeight w:val="187"/>
        </w:trPr>
        <w:tc>
          <w:tcPr>
            <w:tcW w:w="0" w:type="auto"/>
            <w:vMerge/>
            <w:tcBorders>
              <w:left w:val="single" w:sz="4" w:space="0" w:color="auto"/>
              <w:bottom w:val="single" w:sz="4" w:space="0" w:color="auto"/>
              <w:right w:val="single" w:sz="4" w:space="0" w:color="auto"/>
            </w:tcBorders>
            <w:shd w:val="clear" w:color="auto" w:fill="auto"/>
            <w:vAlign w:val="center"/>
          </w:tcPr>
          <w:p w14:paraId="00B3CAE0" w14:textId="77777777" w:rsidR="001A1820" w:rsidRPr="00B404A6" w:rsidRDefault="001A1820" w:rsidP="008428F1">
            <w:pPr>
              <w:pStyle w:val="TAC"/>
            </w:pPr>
          </w:p>
        </w:tc>
        <w:tc>
          <w:tcPr>
            <w:tcW w:w="1964" w:type="dxa"/>
            <w:vMerge/>
            <w:tcBorders>
              <w:left w:val="single" w:sz="4" w:space="0" w:color="auto"/>
              <w:right w:val="single" w:sz="4" w:space="0" w:color="auto"/>
            </w:tcBorders>
            <w:vAlign w:val="center"/>
          </w:tcPr>
          <w:p w14:paraId="0C7AA4AE" w14:textId="77777777" w:rsidR="001A1820" w:rsidRPr="00B404A6" w:rsidRDefault="001A1820" w:rsidP="008428F1">
            <w:pPr>
              <w:pStyle w:val="TAC"/>
            </w:pPr>
          </w:p>
        </w:tc>
        <w:tc>
          <w:tcPr>
            <w:tcW w:w="1410" w:type="dxa"/>
            <w:tcBorders>
              <w:left w:val="single" w:sz="4" w:space="0" w:color="auto"/>
              <w:right w:val="single" w:sz="4" w:space="0" w:color="auto"/>
            </w:tcBorders>
            <w:vAlign w:val="center"/>
          </w:tcPr>
          <w:p w14:paraId="580C6E9E" w14:textId="77777777" w:rsidR="001A1820" w:rsidRPr="00B404A6" w:rsidRDefault="001A1820" w:rsidP="008428F1">
            <w:pPr>
              <w:pStyle w:val="TAC"/>
              <w:rPr>
                <w:lang w:val="en-US"/>
              </w:rPr>
            </w:pPr>
            <w:r w:rsidRPr="00B404A6">
              <w:rPr>
                <w:rFonts w:hint="eastAsia"/>
                <w:lang w:val="en-US" w:eastAsia="zh-CN"/>
              </w:rPr>
              <w:t>n101</w:t>
            </w:r>
          </w:p>
        </w:tc>
        <w:tc>
          <w:tcPr>
            <w:tcW w:w="2472" w:type="dxa"/>
            <w:tcBorders>
              <w:top w:val="single" w:sz="4" w:space="0" w:color="auto"/>
              <w:left w:val="single" w:sz="4" w:space="0" w:color="auto"/>
              <w:bottom w:val="single" w:sz="4" w:space="0" w:color="auto"/>
              <w:right w:val="single" w:sz="4" w:space="0" w:color="auto"/>
            </w:tcBorders>
            <w:vAlign w:val="center"/>
          </w:tcPr>
          <w:p w14:paraId="6FFC8CB5" w14:textId="77777777" w:rsidR="001A1820" w:rsidRPr="00B404A6" w:rsidRDefault="001A1820" w:rsidP="008428F1">
            <w:pPr>
              <w:pStyle w:val="TAC"/>
              <w:rPr>
                <w:lang w:val="en-US" w:bidi="ar"/>
              </w:rPr>
            </w:pPr>
            <w:r w:rsidRPr="00B404A6">
              <w:rPr>
                <w:lang w:val="en-US" w:eastAsia="zh-CN" w:bidi="ar"/>
              </w:rPr>
              <w:t>5, 10</w:t>
            </w:r>
          </w:p>
        </w:tc>
        <w:tc>
          <w:tcPr>
            <w:tcW w:w="0" w:type="auto"/>
            <w:tcBorders>
              <w:top w:val="nil"/>
              <w:left w:val="single" w:sz="4" w:space="0" w:color="auto"/>
              <w:bottom w:val="single" w:sz="4" w:space="0" w:color="auto"/>
              <w:right w:val="single" w:sz="4" w:space="0" w:color="auto"/>
            </w:tcBorders>
            <w:shd w:val="clear" w:color="auto" w:fill="auto"/>
            <w:vAlign w:val="center"/>
          </w:tcPr>
          <w:p w14:paraId="46AEF417" w14:textId="77777777" w:rsidR="001A1820" w:rsidRPr="00B404A6" w:rsidRDefault="001A1820" w:rsidP="008428F1">
            <w:pPr>
              <w:pStyle w:val="TAC"/>
              <w:rPr>
                <w:lang w:val="en-US"/>
              </w:rPr>
            </w:pPr>
          </w:p>
        </w:tc>
      </w:tr>
    </w:tbl>
    <w:p w14:paraId="040EF821" w14:textId="77777777" w:rsidR="001A1820" w:rsidRPr="00B404A6" w:rsidRDefault="001A1820" w:rsidP="001A1820">
      <w:pPr>
        <w:pStyle w:val="aff8"/>
        <w:overflowPunct/>
        <w:autoSpaceDE/>
        <w:autoSpaceDN/>
        <w:adjustRightInd/>
        <w:spacing w:after="120"/>
        <w:ind w:left="1440" w:firstLineChars="0" w:firstLine="0"/>
        <w:textAlignment w:val="auto"/>
        <w:rPr>
          <w:rFonts w:eastAsia="宋体"/>
          <w:szCs w:val="24"/>
          <w:lang w:eastAsia="zh-CN"/>
        </w:rPr>
      </w:pPr>
    </w:p>
    <w:p w14:paraId="01F05E11" w14:textId="7D83F6CF" w:rsidR="00401B9D" w:rsidRPr="00B404A6" w:rsidRDefault="00401B9D" w:rsidP="00401B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w:t>
      </w:r>
      <w:r w:rsidR="00D603C4" w:rsidRPr="00B404A6">
        <w:rPr>
          <w:rFonts w:eastAsia="宋体"/>
          <w:szCs w:val="24"/>
          <w:lang w:eastAsia="zh-CN"/>
        </w:rPr>
        <w:t>3</w:t>
      </w:r>
      <w:r w:rsidRPr="00B404A6">
        <w:rPr>
          <w:rFonts w:eastAsia="宋体"/>
          <w:szCs w:val="24"/>
          <w:lang w:eastAsia="zh-CN"/>
        </w:rPr>
        <w:t>: Define the new NR CA configuration and bandwidth combination sets for inter-band CA</w:t>
      </w:r>
    </w:p>
    <w:tbl>
      <w:tblPr>
        <w:tblW w:w="8498"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964"/>
        <w:gridCol w:w="1410"/>
        <w:gridCol w:w="2472"/>
        <w:gridCol w:w="1286"/>
      </w:tblGrid>
      <w:tr w:rsidR="00B404A6" w:rsidRPr="00B404A6" w14:paraId="14054305" w14:textId="77777777" w:rsidTr="008428F1">
        <w:trPr>
          <w:trHeight w:val="187"/>
        </w:trPr>
        <w:tc>
          <w:tcPr>
            <w:tcW w:w="0" w:type="auto"/>
            <w:tcBorders>
              <w:left w:val="single" w:sz="4" w:space="0" w:color="auto"/>
              <w:bottom w:val="single" w:sz="4" w:space="0" w:color="auto"/>
              <w:right w:val="single" w:sz="4" w:space="0" w:color="auto"/>
            </w:tcBorders>
            <w:shd w:val="clear" w:color="auto" w:fill="auto"/>
            <w:vAlign w:val="center"/>
          </w:tcPr>
          <w:p w14:paraId="270D0AE3" w14:textId="77777777" w:rsidR="001A1820" w:rsidRPr="00B404A6" w:rsidRDefault="001A1820" w:rsidP="008428F1">
            <w:pPr>
              <w:pStyle w:val="TAH"/>
              <w:overflowPunct w:val="0"/>
              <w:autoSpaceDE w:val="0"/>
              <w:autoSpaceDN w:val="0"/>
              <w:adjustRightInd w:val="0"/>
              <w:rPr>
                <w:szCs w:val="18"/>
              </w:rPr>
            </w:pPr>
            <w:r w:rsidRPr="00B404A6">
              <w:t>NR CA configuration</w:t>
            </w:r>
          </w:p>
        </w:tc>
        <w:tc>
          <w:tcPr>
            <w:tcW w:w="1964" w:type="dxa"/>
            <w:tcBorders>
              <w:left w:val="single" w:sz="4" w:space="0" w:color="auto"/>
              <w:right w:val="single" w:sz="4" w:space="0" w:color="auto"/>
            </w:tcBorders>
            <w:vAlign w:val="center"/>
          </w:tcPr>
          <w:p w14:paraId="3A6773A4" w14:textId="77777777" w:rsidR="001A1820" w:rsidRPr="00B404A6" w:rsidRDefault="001A1820" w:rsidP="008428F1">
            <w:pPr>
              <w:pStyle w:val="TAH"/>
              <w:overflowPunct w:val="0"/>
              <w:autoSpaceDE w:val="0"/>
              <w:autoSpaceDN w:val="0"/>
              <w:adjustRightInd w:val="0"/>
            </w:pPr>
            <w:r w:rsidRPr="00B404A6">
              <w:t>Uplink CA configuration</w:t>
            </w:r>
            <w:r w:rsidRPr="00B404A6">
              <w:rPr>
                <w:rFonts w:hint="eastAsia"/>
                <w:lang w:eastAsia="zh-CN"/>
              </w:rPr>
              <w:t xml:space="preserve"> </w:t>
            </w:r>
            <w:r w:rsidRPr="00B404A6">
              <w:t>or single uplink carrier</w:t>
            </w:r>
          </w:p>
        </w:tc>
        <w:tc>
          <w:tcPr>
            <w:tcW w:w="1410" w:type="dxa"/>
            <w:tcBorders>
              <w:left w:val="single" w:sz="4" w:space="0" w:color="auto"/>
              <w:right w:val="single" w:sz="4" w:space="0" w:color="auto"/>
            </w:tcBorders>
            <w:vAlign w:val="center"/>
          </w:tcPr>
          <w:p w14:paraId="2DCC37DE" w14:textId="77777777" w:rsidR="001A1820" w:rsidRPr="00B404A6" w:rsidRDefault="001A1820" w:rsidP="008428F1">
            <w:pPr>
              <w:pStyle w:val="TAH"/>
              <w:overflowPunct w:val="0"/>
              <w:autoSpaceDE w:val="0"/>
              <w:autoSpaceDN w:val="0"/>
              <w:adjustRightInd w:val="0"/>
              <w:rPr>
                <w:szCs w:val="18"/>
                <w:lang w:val="en-US"/>
              </w:rPr>
            </w:pPr>
            <w:r w:rsidRPr="00B404A6">
              <w:t>NR Band</w:t>
            </w:r>
          </w:p>
        </w:tc>
        <w:tc>
          <w:tcPr>
            <w:tcW w:w="2472" w:type="dxa"/>
            <w:tcBorders>
              <w:top w:val="single" w:sz="4" w:space="0" w:color="auto"/>
              <w:left w:val="single" w:sz="4" w:space="0" w:color="auto"/>
              <w:bottom w:val="single" w:sz="4" w:space="0" w:color="auto"/>
              <w:right w:val="single" w:sz="4" w:space="0" w:color="auto"/>
            </w:tcBorders>
            <w:vAlign w:val="center"/>
          </w:tcPr>
          <w:p w14:paraId="0E87F899" w14:textId="77777777" w:rsidR="001A1820" w:rsidRPr="00B404A6" w:rsidRDefault="001A1820" w:rsidP="008428F1">
            <w:pPr>
              <w:pStyle w:val="TAH"/>
              <w:overflowPunct w:val="0"/>
              <w:autoSpaceDE w:val="0"/>
              <w:autoSpaceDN w:val="0"/>
              <w:adjustRightInd w:val="0"/>
              <w:rPr>
                <w:rFonts w:cs="Arial"/>
                <w:szCs w:val="18"/>
                <w:lang w:val="en-US" w:bidi="ar"/>
              </w:rPr>
            </w:pPr>
            <w:r w:rsidRPr="00B404A6">
              <w:rPr>
                <w:rFonts w:hint="eastAsia"/>
                <w:lang w:eastAsia="zh-CN"/>
              </w:rPr>
              <w:t>C</w:t>
            </w:r>
            <w:r w:rsidRPr="00B404A6">
              <w:rPr>
                <w:lang w:eastAsia="zh-CN"/>
              </w:rPr>
              <w:t xml:space="preserve">hannel bandwidth </w:t>
            </w:r>
            <w:r w:rsidRPr="00B404A6">
              <w:rPr>
                <w:rFonts w:hint="eastAsia"/>
                <w:lang w:eastAsia="zh-CN"/>
              </w:rPr>
              <w:t>(</w:t>
            </w:r>
            <w:r w:rsidRPr="00B404A6">
              <w:rPr>
                <w:lang w:eastAsia="zh-CN"/>
              </w:rPr>
              <w:t>MHz)</w:t>
            </w:r>
          </w:p>
        </w:tc>
        <w:tc>
          <w:tcPr>
            <w:tcW w:w="0" w:type="auto"/>
            <w:tcBorders>
              <w:left w:val="single" w:sz="4" w:space="0" w:color="auto"/>
              <w:bottom w:val="nil"/>
              <w:right w:val="single" w:sz="4" w:space="0" w:color="auto"/>
            </w:tcBorders>
            <w:shd w:val="clear" w:color="auto" w:fill="auto"/>
            <w:vAlign w:val="center"/>
          </w:tcPr>
          <w:p w14:paraId="1158BADC" w14:textId="77777777" w:rsidR="001A1820" w:rsidRPr="00B404A6" w:rsidRDefault="001A1820" w:rsidP="008428F1">
            <w:pPr>
              <w:pStyle w:val="TAH"/>
              <w:overflowPunct w:val="0"/>
              <w:autoSpaceDE w:val="0"/>
              <w:autoSpaceDN w:val="0"/>
              <w:adjustRightInd w:val="0"/>
              <w:rPr>
                <w:szCs w:val="18"/>
                <w:lang w:val="en-US"/>
              </w:rPr>
            </w:pPr>
            <w:r w:rsidRPr="00B404A6">
              <w:t>Bandwidth combination set</w:t>
            </w:r>
          </w:p>
        </w:tc>
      </w:tr>
      <w:tr w:rsidR="00B404A6" w:rsidRPr="00B404A6" w14:paraId="1F4B32DE" w14:textId="77777777" w:rsidTr="008428F1">
        <w:trPr>
          <w:trHeight w:val="187"/>
        </w:trPr>
        <w:tc>
          <w:tcPr>
            <w:tcW w:w="0" w:type="auto"/>
            <w:vMerge w:val="restart"/>
            <w:tcBorders>
              <w:top w:val="single" w:sz="4" w:space="0" w:color="auto"/>
              <w:left w:val="single" w:sz="4" w:space="0" w:color="auto"/>
              <w:right w:val="single" w:sz="4" w:space="0" w:color="auto"/>
            </w:tcBorders>
            <w:shd w:val="clear" w:color="auto" w:fill="auto"/>
            <w:vAlign w:val="center"/>
          </w:tcPr>
          <w:p w14:paraId="28E8DA07" w14:textId="77777777" w:rsidR="001A1820" w:rsidRPr="00B404A6" w:rsidRDefault="001A1820" w:rsidP="008428F1">
            <w:pPr>
              <w:pStyle w:val="TAC"/>
            </w:pPr>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1964" w:type="dxa"/>
            <w:vMerge w:val="restart"/>
            <w:tcBorders>
              <w:left w:val="single" w:sz="4" w:space="0" w:color="auto"/>
              <w:right w:val="single" w:sz="4" w:space="0" w:color="auto"/>
            </w:tcBorders>
            <w:vAlign w:val="center"/>
          </w:tcPr>
          <w:p w14:paraId="080115C3" w14:textId="77777777" w:rsidR="001A1820" w:rsidRPr="00B404A6" w:rsidRDefault="001A1820" w:rsidP="008428F1">
            <w:pPr>
              <w:pStyle w:val="TAC"/>
              <w:rPr>
                <w:lang w:val="en-US"/>
              </w:rPr>
            </w:pPr>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1410" w:type="dxa"/>
            <w:tcBorders>
              <w:left w:val="single" w:sz="4" w:space="0" w:color="auto"/>
              <w:right w:val="single" w:sz="4" w:space="0" w:color="auto"/>
            </w:tcBorders>
            <w:vAlign w:val="center"/>
          </w:tcPr>
          <w:p w14:paraId="2CAC9DCD" w14:textId="77777777" w:rsidR="001A1820" w:rsidRPr="00B404A6" w:rsidRDefault="001A1820" w:rsidP="008428F1">
            <w:pPr>
              <w:pStyle w:val="TAC"/>
              <w:rPr>
                <w:lang w:val="en-US"/>
              </w:rPr>
            </w:pPr>
            <w:r w:rsidRPr="00B404A6">
              <w:rPr>
                <w:rFonts w:hint="eastAsia"/>
                <w:lang w:val="en-US" w:eastAsia="zh-CN"/>
              </w:rPr>
              <w:t>n</w:t>
            </w:r>
            <w:r w:rsidRPr="00B404A6">
              <w:rPr>
                <w:lang w:val="en-US" w:eastAsia="zh-CN"/>
              </w:rPr>
              <w:t>1</w:t>
            </w:r>
            <w:r w:rsidRPr="00B404A6">
              <w:rPr>
                <w:rFonts w:hint="eastAsia"/>
                <w:lang w:val="en-US" w:eastAsia="zh-CN"/>
              </w:rPr>
              <w:t>00</w:t>
            </w:r>
          </w:p>
        </w:tc>
        <w:tc>
          <w:tcPr>
            <w:tcW w:w="2472" w:type="dxa"/>
            <w:tcBorders>
              <w:top w:val="single" w:sz="4" w:space="0" w:color="auto"/>
              <w:left w:val="single" w:sz="4" w:space="0" w:color="auto"/>
              <w:bottom w:val="single" w:sz="4" w:space="0" w:color="auto"/>
              <w:right w:val="single" w:sz="4" w:space="0" w:color="auto"/>
            </w:tcBorders>
            <w:vAlign w:val="center"/>
          </w:tcPr>
          <w:p w14:paraId="752E91A5" w14:textId="5188E3F8" w:rsidR="001A1820" w:rsidRPr="00B404A6" w:rsidRDefault="001A1820" w:rsidP="008428F1">
            <w:pPr>
              <w:pStyle w:val="TAC"/>
              <w:rPr>
                <w:lang w:val="en-US" w:bidi="ar"/>
              </w:rPr>
            </w:pPr>
            <w:r w:rsidRPr="00B404A6">
              <w:rPr>
                <w:rFonts w:hint="eastAsia"/>
                <w:lang w:val="en-US" w:eastAsia="zh-CN" w:bidi="ar"/>
              </w:rPr>
              <w:t>3</w:t>
            </w:r>
            <w:r w:rsidRPr="00B404A6">
              <w:rPr>
                <w:lang w:val="en-US" w:eastAsia="zh-CN" w:bidi="ar"/>
              </w:rPr>
              <w:t xml:space="preserve">, </w:t>
            </w:r>
            <w:r w:rsidRPr="00B404A6">
              <w:rPr>
                <w:highlight w:val="yellow"/>
                <w:lang w:val="en-US" w:eastAsia="zh-CN" w:bidi="ar"/>
              </w:rPr>
              <w:t>5</w:t>
            </w:r>
          </w:p>
        </w:tc>
        <w:tc>
          <w:tcPr>
            <w:tcW w:w="0" w:type="auto"/>
            <w:tcBorders>
              <w:left w:val="single" w:sz="4" w:space="0" w:color="auto"/>
              <w:bottom w:val="nil"/>
              <w:right w:val="single" w:sz="4" w:space="0" w:color="auto"/>
            </w:tcBorders>
            <w:shd w:val="clear" w:color="auto" w:fill="auto"/>
            <w:vAlign w:val="center"/>
          </w:tcPr>
          <w:p w14:paraId="16964E6C" w14:textId="77777777" w:rsidR="001A1820" w:rsidRPr="00B404A6" w:rsidRDefault="001A1820" w:rsidP="008428F1">
            <w:pPr>
              <w:pStyle w:val="TAC"/>
              <w:rPr>
                <w:lang w:val="en-US"/>
              </w:rPr>
            </w:pPr>
            <w:r w:rsidRPr="00B404A6">
              <w:rPr>
                <w:rFonts w:hint="eastAsia"/>
                <w:lang w:val="en-US" w:eastAsia="zh-CN"/>
              </w:rPr>
              <w:t>0</w:t>
            </w:r>
          </w:p>
        </w:tc>
      </w:tr>
      <w:tr w:rsidR="00B404A6" w:rsidRPr="00B404A6" w14:paraId="567DC5EA" w14:textId="77777777" w:rsidTr="008428F1">
        <w:trPr>
          <w:trHeight w:val="187"/>
        </w:trPr>
        <w:tc>
          <w:tcPr>
            <w:tcW w:w="0" w:type="auto"/>
            <w:vMerge/>
            <w:tcBorders>
              <w:left w:val="single" w:sz="4" w:space="0" w:color="auto"/>
              <w:bottom w:val="single" w:sz="4" w:space="0" w:color="auto"/>
              <w:right w:val="single" w:sz="4" w:space="0" w:color="auto"/>
            </w:tcBorders>
            <w:shd w:val="clear" w:color="auto" w:fill="auto"/>
            <w:vAlign w:val="center"/>
          </w:tcPr>
          <w:p w14:paraId="22EB39E1" w14:textId="77777777" w:rsidR="001A1820" w:rsidRPr="00B404A6" w:rsidRDefault="001A1820" w:rsidP="008428F1">
            <w:pPr>
              <w:pStyle w:val="TAC"/>
            </w:pPr>
          </w:p>
        </w:tc>
        <w:tc>
          <w:tcPr>
            <w:tcW w:w="1964" w:type="dxa"/>
            <w:vMerge/>
            <w:tcBorders>
              <w:left w:val="single" w:sz="4" w:space="0" w:color="auto"/>
              <w:right w:val="single" w:sz="4" w:space="0" w:color="auto"/>
            </w:tcBorders>
            <w:vAlign w:val="center"/>
          </w:tcPr>
          <w:p w14:paraId="35182E4D" w14:textId="77777777" w:rsidR="001A1820" w:rsidRPr="00B404A6" w:rsidRDefault="001A1820" w:rsidP="008428F1">
            <w:pPr>
              <w:pStyle w:val="TAC"/>
            </w:pPr>
          </w:p>
        </w:tc>
        <w:tc>
          <w:tcPr>
            <w:tcW w:w="1410" w:type="dxa"/>
            <w:tcBorders>
              <w:left w:val="single" w:sz="4" w:space="0" w:color="auto"/>
              <w:right w:val="single" w:sz="4" w:space="0" w:color="auto"/>
            </w:tcBorders>
            <w:vAlign w:val="center"/>
          </w:tcPr>
          <w:p w14:paraId="7BB51756" w14:textId="77777777" w:rsidR="001A1820" w:rsidRPr="00B404A6" w:rsidRDefault="001A1820" w:rsidP="008428F1">
            <w:pPr>
              <w:pStyle w:val="TAC"/>
              <w:rPr>
                <w:lang w:val="en-US"/>
              </w:rPr>
            </w:pPr>
            <w:r w:rsidRPr="00B404A6">
              <w:rPr>
                <w:rFonts w:hint="eastAsia"/>
                <w:lang w:val="en-US" w:eastAsia="zh-CN"/>
              </w:rPr>
              <w:t>n101</w:t>
            </w:r>
          </w:p>
        </w:tc>
        <w:tc>
          <w:tcPr>
            <w:tcW w:w="2472" w:type="dxa"/>
            <w:tcBorders>
              <w:top w:val="single" w:sz="4" w:space="0" w:color="auto"/>
              <w:left w:val="single" w:sz="4" w:space="0" w:color="auto"/>
              <w:bottom w:val="single" w:sz="4" w:space="0" w:color="auto"/>
              <w:right w:val="single" w:sz="4" w:space="0" w:color="auto"/>
            </w:tcBorders>
            <w:vAlign w:val="center"/>
          </w:tcPr>
          <w:p w14:paraId="6D4D3680" w14:textId="77777777" w:rsidR="001A1820" w:rsidRPr="00B404A6" w:rsidRDefault="001A1820" w:rsidP="008428F1">
            <w:pPr>
              <w:pStyle w:val="TAC"/>
              <w:rPr>
                <w:lang w:val="en-US" w:bidi="ar"/>
              </w:rPr>
            </w:pPr>
            <w:r w:rsidRPr="00B404A6">
              <w:rPr>
                <w:lang w:val="en-US" w:eastAsia="zh-CN" w:bidi="ar"/>
              </w:rPr>
              <w:t>5, 10</w:t>
            </w:r>
          </w:p>
        </w:tc>
        <w:tc>
          <w:tcPr>
            <w:tcW w:w="0" w:type="auto"/>
            <w:tcBorders>
              <w:top w:val="nil"/>
              <w:left w:val="single" w:sz="4" w:space="0" w:color="auto"/>
              <w:bottom w:val="single" w:sz="4" w:space="0" w:color="auto"/>
              <w:right w:val="single" w:sz="4" w:space="0" w:color="auto"/>
            </w:tcBorders>
            <w:shd w:val="clear" w:color="auto" w:fill="auto"/>
            <w:vAlign w:val="center"/>
          </w:tcPr>
          <w:p w14:paraId="4630BADF" w14:textId="77777777" w:rsidR="001A1820" w:rsidRPr="00B404A6" w:rsidRDefault="001A1820" w:rsidP="008428F1">
            <w:pPr>
              <w:pStyle w:val="TAC"/>
              <w:rPr>
                <w:lang w:val="en-US"/>
              </w:rPr>
            </w:pPr>
          </w:p>
        </w:tc>
      </w:tr>
    </w:tbl>
    <w:p w14:paraId="77FF6141" w14:textId="77777777" w:rsidR="001A1820" w:rsidRPr="00B404A6" w:rsidRDefault="001A1820" w:rsidP="001A1820">
      <w:pPr>
        <w:spacing w:after="120"/>
        <w:rPr>
          <w:szCs w:val="24"/>
          <w:lang w:eastAsia="zh-CN"/>
        </w:rPr>
      </w:pPr>
    </w:p>
    <w:p w14:paraId="380CE817" w14:textId="04464CDC" w:rsidR="00DB36D7" w:rsidRPr="00B404A6" w:rsidRDefault="00DB36D7" w:rsidP="001A18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w:t>
      </w:r>
      <w:r w:rsidR="00D603C4" w:rsidRPr="00B404A6">
        <w:rPr>
          <w:rFonts w:eastAsia="宋体"/>
          <w:szCs w:val="24"/>
          <w:lang w:eastAsia="zh-CN"/>
        </w:rPr>
        <w:t>4</w:t>
      </w:r>
      <w:r w:rsidRPr="00B404A6">
        <w:rPr>
          <w:rFonts w:eastAsia="宋体"/>
          <w:szCs w:val="24"/>
          <w:lang w:eastAsia="zh-CN"/>
        </w:rPr>
        <w:t>: Include both single UL and two simultaneous UL transmission in the UL configuration for the example band combination n100+n101.</w:t>
      </w:r>
    </w:p>
    <w:p w14:paraId="62308BA7" w14:textId="3970EE10" w:rsidR="00DB36D7" w:rsidRPr="00B404A6" w:rsidRDefault="00DB36D7" w:rsidP="001A18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w:t>
      </w:r>
      <w:r w:rsidR="00D603C4" w:rsidRPr="00B404A6">
        <w:rPr>
          <w:rFonts w:eastAsia="宋体"/>
          <w:szCs w:val="24"/>
          <w:lang w:eastAsia="zh-CN"/>
        </w:rPr>
        <w:t>5</w:t>
      </w:r>
      <w:r w:rsidRPr="00B404A6">
        <w:rPr>
          <w:rFonts w:eastAsia="宋体"/>
          <w:szCs w:val="24"/>
          <w:lang w:eastAsia="zh-CN"/>
        </w:rPr>
        <w:t>: RAN4 to further clarify the scope of work especially on whether UL CA is considered.</w:t>
      </w:r>
    </w:p>
    <w:p w14:paraId="1043E96A" w14:textId="3A90A5B3" w:rsidR="005C26CB" w:rsidRPr="00B404A6" w:rsidRDefault="005C26CB" w:rsidP="001A18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w:t>
      </w:r>
      <w:r w:rsidR="00D603C4" w:rsidRPr="00B404A6">
        <w:rPr>
          <w:rFonts w:eastAsia="宋体"/>
          <w:szCs w:val="24"/>
          <w:lang w:eastAsia="zh-CN"/>
        </w:rPr>
        <w:t>6</w:t>
      </w:r>
      <w:r w:rsidRPr="00B404A6">
        <w:rPr>
          <w:rFonts w:eastAsia="宋体"/>
          <w:szCs w:val="24"/>
          <w:lang w:eastAsia="zh-CN"/>
        </w:rPr>
        <w:t>: Specify band combinations with 1 CC/ band.</w:t>
      </w:r>
    </w:p>
    <w:p w14:paraId="0667D80B" w14:textId="77777777" w:rsidR="00D603C4" w:rsidRPr="00B404A6" w:rsidRDefault="00D603C4" w:rsidP="002028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6A69622E" w14:textId="4F709B25" w:rsidR="00D603C4" w:rsidRPr="00B404A6" w:rsidRDefault="00D603C4" w:rsidP="00D603C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Inter-band CA operating band</w:t>
      </w:r>
    </w:p>
    <w:p w14:paraId="561257FF" w14:textId="571190D2"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3513"/>
      </w:tblGrid>
      <w:tr w:rsidR="00B404A6" w:rsidRPr="00B404A6" w14:paraId="2B3DE1B3" w14:textId="77777777" w:rsidTr="008428F1">
        <w:trPr>
          <w:jc w:val="center"/>
        </w:trPr>
        <w:tc>
          <w:tcPr>
            <w:tcW w:w="2366" w:type="dxa"/>
            <w:tcBorders>
              <w:top w:val="single" w:sz="4" w:space="0" w:color="auto"/>
              <w:left w:val="single" w:sz="4" w:space="0" w:color="auto"/>
              <w:bottom w:val="single" w:sz="4" w:space="0" w:color="auto"/>
              <w:right w:val="single" w:sz="4" w:space="0" w:color="auto"/>
            </w:tcBorders>
          </w:tcPr>
          <w:p w14:paraId="39DB65E2" w14:textId="77777777" w:rsidR="00D603C4" w:rsidRPr="00B404A6" w:rsidRDefault="00D603C4" w:rsidP="00D603C4">
            <w:pPr>
              <w:pStyle w:val="TAH"/>
            </w:pPr>
            <w:r w:rsidRPr="00B404A6">
              <w:t>NR CA Band</w:t>
            </w:r>
          </w:p>
        </w:tc>
        <w:tc>
          <w:tcPr>
            <w:tcW w:w="3513" w:type="dxa"/>
            <w:tcBorders>
              <w:top w:val="single" w:sz="4" w:space="0" w:color="auto"/>
              <w:left w:val="single" w:sz="4" w:space="0" w:color="auto"/>
              <w:bottom w:val="single" w:sz="4" w:space="0" w:color="auto"/>
              <w:right w:val="single" w:sz="4" w:space="0" w:color="auto"/>
            </w:tcBorders>
          </w:tcPr>
          <w:p w14:paraId="30E062DF" w14:textId="77777777" w:rsidR="00D603C4" w:rsidRPr="00B404A6" w:rsidRDefault="00D603C4" w:rsidP="008428F1">
            <w:pPr>
              <w:pStyle w:val="TAH"/>
            </w:pPr>
            <w:r w:rsidRPr="00B404A6">
              <w:t>NR Band</w:t>
            </w:r>
          </w:p>
        </w:tc>
      </w:tr>
      <w:tr w:rsidR="00B404A6" w:rsidRPr="00B404A6" w14:paraId="677ECD90" w14:textId="77777777" w:rsidTr="008428F1">
        <w:trPr>
          <w:jc w:val="center"/>
        </w:trPr>
        <w:tc>
          <w:tcPr>
            <w:tcW w:w="2366" w:type="dxa"/>
            <w:tcBorders>
              <w:top w:val="single" w:sz="4" w:space="0" w:color="auto"/>
              <w:left w:val="single" w:sz="4" w:space="0" w:color="auto"/>
              <w:bottom w:val="single" w:sz="4" w:space="0" w:color="auto"/>
              <w:right w:val="single" w:sz="4" w:space="0" w:color="auto"/>
            </w:tcBorders>
          </w:tcPr>
          <w:p w14:paraId="00085DF5" w14:textId="77777777" w:rsidR="00D603C4" w:rsidRPr="00B404A6" w:rsidRDefault="00D603C4" w:rsidP="008428F1">
            <w:pPr>
              <w:pStyle w:val="TAC"/>
              <w:rPr>
                <w:lang w:val="en-US"/>
              </w:rPr>
            </w:pPr>
            <w:r w:rsidRPr="00B404A6">
              <w:rPr>
                <w:rFonts w:hint="eastAsia"/>
                <w:lang w:val="en-US" w:eastAsia="zh-CN"/>
              </w:rPr>
              <w:t>CA_n100-n101</w:t>
            </w:r>
          </w:p>
        </w:tc>
        <w:tc>
          <w:tcPr>
            <w:tcW w:w="3513" w:type="dxa"/>
            <w:tcBorders>
              <w:top w:val="single" w:sz="4" w:space="0" w:color="auto"/>
              <w:left w:val="single" w:sz="4" w:space="0" w:color="auto"/>
              <w:bottom w:val="single" w:sz="4" w:space="0" w:color="auto"/>
              <w:right w:val="single" w:sz="4" w:space="0" w:color="auto"/>
            </w:tcBorders>
          </w:tcPr>
          <w:p w14:paraId="5C092FE2" w14:textId="77777777" w:rsidR="00D603C4" w:rsidRPr="00B404A6" w:rsidRDefault="00D603C4" w:rsidP="008428F1">
            <w:pPr>
              <w:pStyle w:val="TAC"/>
              <w:rPr>
                <w:lang w:val="en-US"/>
              </w:rPr>
            </w:pPr>
            <w:r w:rsidRPr="00B404A6">
              <w:rPr>
                <w:rFonts w:hint="eastAsia"/>
                <w:lang w:val="en-US" w:eastAsia="zh-CN"/>
              </w:rPr>
              <w:t>n100, n101</w:t>
            </w:r>
          </w:p>
        </w:tc>
      </w:tr>
    </w:tbl>
    <w:p w14:paraId="06A0FA56" w14:textId="77777777" w:rsidR="00D603C4" w:rsidRPr="00B404A6" w:rsidRDefault="00D603C4" w:rsidP="00D603C4">
      <w:pPr>
        <w:pStyle w:val="aff8"/>
        <w:overflowPunct/>
        <w:autoSpaceDE/>
        <w:autoSpaceDN/>
        <w:adjustRightInd/>
        <w:spacing w:after="120"/>
        <w:ind w:left="1440" w:firstLineChars="0" w:firstLine="0"/>
        <w:textAlignment w:val="auto"/>
        <w:rPr>
          <w:rFonts w:eastAsia="宋体"/>
          <w:szCs w:val="24"/>
          <w:lang w:eastAsia="zh-CN"/>
        </w:rPr>
      </w:pPr>
    </w:p>
    <w:p w14:paraId="6B74907E" w14:textId="5E9910D3" w:rsidR="00D603C4" w:rsidRPr="00B404A6" w:rsidRDefault="00D603C4" w:rsidP="00D603C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NR DL CA configuration</w:t>
      </w:r>
    </w:p>
    <w:p w14:paraId="71D82AC8" w14:textId="4ACE4821"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1: CA_n100A-n101A</w:t>
      </w:r>
    </w:p>
    <w:p w14:paraId="1A76D24B" w14:textId="52A68CB1" w:rsidR="00D603C4" w:rsidRPr="00B404A6" w:rsidRDefault="00D603C4" w:rsidP="00D603C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NR UL CA configuration</w:t>
      </w:r>
    </w:p>
    <w:p w14:paraId="5B6E5552" w14:textId="77777777"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1: CA_n100A-n101A</w:t>
      </w:r>
    </w:p>
    <w:p w14:paraId="609B74E9" w14:textId="651E4DBF"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lastRenderedPageBreak/>
        <w:t>Option 2: single carrier only</w:t>
      </w:r>
    </w:p>
    <w:p w14:paraId="7FD05AB4" w14:textId="7469E078" w:rsidR="00D603C4" w:rsidRPr="00B404A6" w:rsidRDefault="00D603C4" w:rsidP="00D603C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Channel bandwidth per band</w:t>
      </w:r>
      <w:r w:rsidR="00B404A6">
        <w:rPr>
          <w:rFonts w:eastAsia="宋体"/>
          <w:szCs w:val="24"/>
          <w:lang w:eastAsia="zh-CN"/>
        </w:rPr>
        <w:t xml:space="preserve"> in CA band combination</w:t>
      </w:r>
    </w:p>
    <w:p w14:paraId="3B546937" w14:textId="37B68F78"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1:</w:t>
      </w:r>
    </w:p>
    <w:tbl>
      <w:tblPr>
        <w:tblW w:w="4860" w:type="dxa"/>
        <w:tblInd w:w="2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763"/>
      </w:tblGrid>
      <w:tr w:rsidR="00B404A6" w:rsidRPr="00B404A6" w14:paraId="53D5E8D8" w14:textId="77777777" w:rsidTr="00D603C4">
        <w:trPr>
          <w:trHeight w:val="187"/>
        </w:trPr>
        <w:tc>
          <w:tcPr>
            <w:tcW w:w="2097" w:type="dxa"/>
            <w:tcBorders>
              <w:left w:val="single" w:sz="4" w:space="0" w:color="auto"/>
              <w:right w:val="single" w:sz="4" w:space="0" w:color="auto"/>
            </w:tcBorders>
            <w:vAlign w:val="center"/>
          </w:tcPr>
          <w:p w14:paraId="2EFF5D34" w14:textId="77777777" w:rsidR="00D603C4" w:rsidRPr="00B404A6" w:rsidRDefault="00D603C4" w:rsidP="008428F1">
            <w:pPr>
              <w:pStyle w:val="TAH"/>
              <w:overflowPunct w:val="0"/>
              <w:autoSpaceDE w:val="0"/>
              <w:autoSpaceDN w:val="0"/>
              <w:adjustRightInd w:val="0"/>
              <w:rPr>
                <w:szCs w:val="18"/>
                <w:lang w:val="en-US"/>
              </w:rPr>
            </w:pPr>
            <w:r w:rsidRPr="00B404A6">
              <w:t>NR Band</w:t>
            </w:r>
          </w:p>
        </w:tc>
        <w:tc>
          <w:tcPr>
            <w:tcW w:w="2763" w:type="dxa"/>
            <w:tcBorders>
              <w:top w:val="single" w:sz="4" w:space="0" w:color="auto"/>
              <w:left w:val="single" w:sz="4" w:space="0" w:color="auto"/>
              <w:bottom w:val="single" w:sz="4" w:space="0" w:color="auto"/>
              <w:right w:val="single" w:sz="4" w:space="0" w:color="auto"/>
            </w:tcBorders>
            <w:vAlign w:val="center"/>
          </w:tcPr>
          <w:p w14:paraId="15A7723A" w14:textId="77777777" w:rsidR="00D603C4" w:rsidRPr="00B404A6" w:rsidRDefault="00D603C4" w:rsidP="008428F1">
            <w:pPr>
              <w:pStyle w:val="TAH"/>
              <w:overflowPunct w:val="0"/>
              <w:autoSpaceDE w:val="0"/>
              <w:autoSpaceDN w:val="0"/>
              <w:adjustRightInd w:val="0"/>
              <w:rPr>
                <w:rFonts w:cs="Arial"/>
                <w:szCs w:val="18"/>
                <w:lang w:val="en-US" w:bidi="ar"/>
              </w:rPr>
            </w:pPr>
            <w:r w:rsidRPr="00B404A6">
              <w:rPr>
                <w:rFonts w:hint="eastAsia"/>
                <w:lang w:eastAsia="zh-CN"/>
              </w:rPr>
              <w:t>C</w:t>
            </w:r>
            <w:r w:rsidRPr="00B404A6">
              <w:rPr>
                <w:lang w:eastAsia="zh-CN"/>
              </w:rPr>
              <w:t xml:space="preserve">hannel bandwidth </w:t>
            </w:r>
            <w:r w:rsidRPr="00B404A6">
              <w:rPr>
                <w:rFonts w:hint="eastAsia"/>
                <w:lang w:eastAsia="zh-CN"/>
              </w:rPr>
              <w:t>(</w:t>
            </w:r>
            <w:r w:rsidRPr="00B404A6">
              <w:rPr>
                <w:lang w:eastAsia="zh-CN"/>
              </w:rPr>
              <w:t>MHz)</w:t>
            </w:r>
          </w:p>
        </w:tc>
      </w:tr>
      <w:tr w:rsidR="00B404A6" w:rsidRPr="00B404A6" w14:paraId="55BD9B81" w14:textId="77777777" w:rsidTr="00D603C4">
        <w:trPr>
          <w:trHeight w:val="187"/>
        </w:trPr>
        <w:tc>
          <w:tcPr>
            <w:tcW w:w="2097" w:type="dxa"/>
            <w:tcBorders>
              <w:left w:val="single" w:sz="4" w:space="0" w:color="auto"/>
              <w:right w:val="single" w:sz="4" w:space="0" w:color="auto"/>
            </w:tcBorders>
            <w:vAlign w:val="center"/>
          </w:tcPr>
          <w:p w14:paraId="50529523" w14:textId="77777777" w:rsidR="00D603C4" w:rsidRPr="00B404A6" w:rsidRDefault="00D603C4" w:rsidP="008428F1">
            <w:pPr>
              <w:pStyle w:val="TAC"/>
              <w:rPr>
                <w:lang w:val="en-US"/>
              </w:rPr>
            </w:pPr>
            <w:r w:rsidRPr="00B404A6">
              <w:rPr>
                <w:rFonts w:hint="eastAsia"/>
                <w:lang w:val="en-US" w:eastAsia="zh-CN"/>
              </w:rPr>
              <w:t>n</w:t>
            </w:r>
            <w:r w:rsidRPr="00B404A6">
              <w:rPr>
                <w:lang w:val="en-US" w:eastAsia="zh-CN"/>
              </w:rPr>
              <w:t>1</w:t>
            </w:r>
            <w:r w:rsidRPr="00B404A6">
              <w:rPr>
                <w:rFonts w:hint="eastAsia"/>
                <w:lang w:val="en-US" w:eastAsia="zh-CN"/>
              </w:rPr>
              <w:t>00</w:t>
            </w:r>
          </w:p>
        </w:tc>
        <w:tc>
          <w:tcPr>
            <w:tcW w:w="2763" w:type="dxa"/>
            <w:tcBorders>
              <w:top w:val="single" w:sz="4" w:space="0" w:color="auto"/>
              <w:left w:val="single" w:sz="4" w:space="0" w:color="auto"/>
              <w:bottom w:val="single" w:sz="4" w:space="0" w:color="auto"/>
              <w:right w:val="single" w:sz="4" w:space="0" w:color="auto"/>
            </w:tcBorders>
            <w:vAlign w:val="center"/>
          </w:tcPr>
          <w:p w14:paraId="0B30446C" w14:textId="77777777" w:rsidR="00D603C4" w:rsidRPr="00B404A6" w:rsidRDefault="00D603C4" w:rsidP="008428F1">
            <w:pPr>
              <w:pStyle w:val="TAC"/>
              <w:rPr>
                <w:lang w:val="en-US" w:bidi="ar"/>
              </w:rPr>
            </w:pPr>
            <w:r w:rsidRPr="00B404A6">
              <w:rPr>
                <w:rFonts w:hint="eastAsia"/>
                <w:lang w:val="en-US" w:eastAsia="zh-CN" w:bidi="ar"/>
              </w:rPr>
              <w:t>3</w:t>
            </w:r>
          </w:p>
        </w:tc>
      </w:tr>
      <w:tr w:rsidR="00B404A6" w:rsidRPr="00B404A6" w14:paraId="33B56A22" w14:textId="77777777" w:rsidTr="00D603C4">
        <w:trPr>
          <w:trHeight w:val="187"/>
        </w:trPr>
        <w:tc>
          <w:tcPr>
            <w:tcW w:w="2097" w:type="dxa"/>
            <w:tcBorders>
              <w:left w:val="single" w:sz="4" w:space="0" w:color="auto"/>
              <w:right w:val="single" w:sz="4" w:space="0" w:color="auto"/>
            </w:tcBorders>
            <w:vAlign w:val="center"/>
          </w:tcPr>
          <w:p w14:paraId="66038D83" w14:textId="77777777" w:rsidR="00D603C4" w:rsidRPr="00B404A6" w:rsidRDefault="00D603C4" w:rsidP="008428F1">
            <w:pPr>
              <w:pStyle w:val="TAC"/>
              <w:rPr>
                <w:lang w:val="en-US"/>
              </w:rPr>
            </w:pPr>
            <w:r w:rsidRPr="00B404A6">
              <w:rPr>
                <w:rFonts w:hint="eastAsia"/>
                <w:lang w:val="en-US" w:eastAsia="zh-CN"/>
              </w:rPr>
              <w:t>n101</w:t>
            </w:r>
          </w:p>
        </w:tc>
        <w:tc>
          <w:tcPr>
            <w:tcW w:w="2763" w:type="dxa"/>
            <w:tcBorders>
              <w:top w:val="single" w:sz="4" w:space="0" w:color="auto"/>
              <w:left w:val="single" w:sz="4" w:space="0" w:color="auto"/>
              <w:bottom w:val="single" w:sz="4" w:space="0" w:color="auto"/>
              <w:right w:val="single" w:sz="4" w:space="0" w:color="auto"/>
            </w:tcBorders>
            <w:vAlign w:val="center"/>
          </w:tcPr>
          <w:p w14:paraId="3158B8C7" w14:textId="77777777" w:rsidR="00D603C4" w:rsidRPr="00B404A6" w:rsidRDefault="00D603C4" w:rsidP="008428F1">
            <w:pPr>
              <w:pStyle w:val="TAC"/>
              <w:rPr>
                <w:lang w:val="en-US" w:bidi="ar"/>
              </w:rPr>
            </w:pPr>
            <w:r w:rsidRPr="00B404A6">
              <w:rPr>
                <w:lang w:val="en-US" w:eastAsia="zh-CN" w:bidi="ar"/>
              </w:rPr>
              <w:t>5, 10</w:t>
            </w:r>
          </w:p>
        </w:tc>
      </w:tr>
    </w:tbl>
    <w:p w14:paraId="3FE0BB9C" w14:textId="77777777" w:rsidR="00D603C4" w:rsidRPr="00B404A6" w:rsidRDefault="00D603C4" w:rsidP="00D603C4">
      <w:pPr>
        <w:spacing w:after="120"/>
        <w:ind w:left="936"/>
        <w:rPr>
          <w:szCs w:val="24"/>
          <w:lang w:eastAsia="zh-CN"/>
        </w:rPr>
      </w:pPr>
    </w:p>
    <w:p w14:paraId="03FD70DD" w14:textId="2B9CFF0B"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2:</w:t>
      </w:r>
    </w:p>
    <w:tbl>
      <w:tblPr>
        <w:tblW w:w="4860" w:type="dxa"/>
        <w:tblInd w:w="2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763"/>
      </w:tblGrid>
      <w:tr w:rsidR="00B404A6" w:rsidRPr="00B404A6" w14:paraId="21C2B2C4" w14:textId="77777777" w:rsidTr="008428F1">
        <w:trPr>
          <w:trHeight w:val="187"/>
        </w:trPr>
        <w:tc>
          <w:tcPr>
            <w:tcW w:w="2097" w:type="dxa"/>
            <w:tcBorders>
              <w:left w:val="single" w:sz="4" w:space="0" w:color="auto"/>
              <w:right w:val="single" w:sz="4" w:space="0" w:color="auto"/>
            </w:tcBorders>
            <w:vAlign w:val="center"/>
          </w:tcPr>
          <w:p w14:paraId="2CDF86B5" w14:textId="77777777" w:rsidR="00D603C4" w:rsidRPr="00B404A6" w:rsidRDefault="00D603C4" w:rsidP="008428F1">
            <w:pPr>
              <w:pStyle w:val="TAH"/>
              <w:overflowPunct w:val="0"/>
              <w:autoSpaceDE w:val="0"/>
              <w:autoSpaceDN w:val="0"/>
              <w:adjustRightInd w:val="0"/>
              <w:rPr>
                <w:szCs w:val="18"/>
                <w:lang w:val="en-US"/>
              </w:rPr>
            </w:pPr>
            <w:r w:rsidRPr="00B404A6">
              <w:t>NR Band</w:t>
            </w:r>
          </w:p>
        </w:tc>
        <w:tc>
          <w:tcPr>
            <w:tcW w:w="2763" w:type="dxa"/>
            <w:tcBorders>
              <w:top w:val="single" w:sz="4" w:space="0" w:color="auto"/>
              <w:left w:val="single" w:sz="4" w:space="0" w:color="auto"/>
              <w:bottom w:val="single" w:sz="4" w:space="0" w:color="auto"/>
              <w:right w:val="single" w:sz="4" w:space="0" w:color="auto"/>
            </w:tcBorders>
            <w:vAlign w:val="center"/>
          </w:tcPr>
          <w:p w14:paraId="163F9EFB" w14:textId="77777777" w:rsidR="00D603C4" w:rsidRPr="00B404A6" w:rsidRDefault="00D603C4" w:rsidP="008428F1">
            <w:pPr>
              <w:pStyle w:val="TAH"/>
              <w:overflowPunct w:val="0"/>
              <w:autoSpaceDE w:val="0"/>
              <w:autoSpaceDN w:val="0"/>
              <w:adjustRightInd w:val="0"/>
              <w:rPr>
                <w:rFonts w:cs="Arial"/>
                <w:szCs w:val="18"/>
                <w:lang w:val="en-US" w:bidi="ar"/>
              </w:rPr>
            </w:pPr>
            <w:r w:rsidRPr="00B404A6">
              <w:rPr>
                <w:rFonts w:hint="eastAsia"/>
                <w:lang w:eastAsia="zh-CN"/>
              </w:rPr>
              <w:t>C</w:t>
            </w:r>
            <w:r w:rsidRPr="00B404A6">
              <w:rPr>
                <w:lang w:eastAsia="zh-CN"/>
              </w:rPr>
              <w:t xml:space="preserve">hannel bandwidth </w:t>
            </w:r>
            <w:r w:rsidRPr="00B404A6">
              <w:rPr>
                <w:rFonts w:hint="eastAsia"/>
                <w:lang w:eastAsia="zh-CN"/>
              </w:rPr>
              <w:t>(</w:t>
            </w:r>
            <w:r w:rsidRPr="00B404A6">
              <w:rPr>
                <w:lang w:eastAsia="zh-CN"/>
              </w:rPr>
              <w:t>MHz)</w:t>
            </w:r>
          </w:p>
        </w:tc>
      </w:tr>
      <w:tr w:rsidR="00B404A6" w:rsidRPr="00B404A6" w14:paraId="6B798A5B" w14:textId="77777777" w:rsidTr="008428F1">
        <w:trPr>
          <w:trHeight w:val="187"/>
        </w:trPr>
        <w:tc>
          <w:tcPr>
            <w:tcW w:w="2097" w:type="dxa"/>
            <w:tcBorders>
              <w:left w:val="single" w:sz="4" w:space="0" w:color="auto"/>
              <w:right w:val="single" w:sz="4" w:space="0" w:color="auto"/>
            </w:tcBorders>
            <w:vAlign w:val="center"/>
          </w:tcPr>
          <w:p w14:paraId="4550C9CB" w14:textId="77777777" w:rsidR="00D603C4" w:rsidRPr="00B404A6" w:rsidRDefault="00D603C4" w:rsidP="008428F1">
            <w:pPr>
              <w:pStyle w:val="TAC"/>
              <w:rPr>
                <w:lang w:val="en-US"/>
              </w:rPr>
            </w:pPr>
            <w:r w:rsidRPr="00B404A6">
              <w:rPr>
                <w:rFonts w:hint="eastAsia"/>
                <w:lang w:val="en-US" w:eastAsia="zh-CN"/>
              </w:rPr>
              <w:t>n</w:t>
            </w:r>
            <w:r w:rsidRPr="00B404A6">
              <w:rPr>
                <w:lang w:val="en-US" w:eastAsia="zh-CN"/>
              </w:rPr>
              <w:t>1</w:t>
            </w:r>
            <w:r w:rsidRPr="00B404A6">
              <w:rPr>
                <w:rFonts w:hint="eastAsia"/>
                <w:lang w:val="en-US" w:eastAsia="zh-CN"/>
              </w:rPr>
              <w:t>00</w:t>
            </w:r>
          </w:p>
        </w:tc>
        <w:tc>
          <w:tcPr>
            <w:tcW w:w="2763" w:type="dxa"/>
            <w:tcBorders>
              <w:top w:val="single" w:sz="4" w:space="0" w:color="auto"/>
              <w:left w:val="single" w:sz="4" w:space="0" w:color="auto"/>
              <w:bottom w:val="single" w:sz="4" w:space="0" w:color="auto"/>
              <w:right w:val="single" w:sz="4" w:space="0" w:color="auto"/>
            </w:tcBorders>
            <w:vAlign w:val="center"/>
          </w:tcPr>
          <w:p w14:paraId="475A3A40" w14:textId="5A30FFA0" w:rsidR="00D603C4" w:rsidRPr="00B404A6" w:rsidRDefault="00D603C4" w:rsidP="008428F1">
            <w:pPr>
              <w:pStyle w:val="TAC"/>
              <w:rPr>
                <w:lang w:val="en-US" w:bidi="ar"/>
              </w:rPr>
            </w:pPr>
            <w:r w:rsidRPr="00B404A6">
              <w:rPr>
                <w:rFonts w:hint="eastAsia"/>
                <w:lang w:val="en-US" w:eastAsia="zh-CN" w:bidi="ar"/>
              </w:rPr>
              <w:t>3</w:t>
            </w:r>
            <w:r w:rsidRPr="00B404A6">
              <w:rPr>
                <w:lang w:val="en-US" w:eastAsia="zh-CN" w:bidi="ar"/>
              </w:rPr>
              <w:t>, 5</w:t>
            </w:r>
          </w:p>
        </w:tc>
      </w:tr>
      <w:tr w:rsidR="00B404A6" w:rsidRPr="00B404A6" w14:paraId="3DD90697" w14:textId="77777777" w:rsidTr="008428F1">
        <w:trPr>
          <w:trHeight w:val="187"/>
        </w:trPr>
        <w:tc>
          <w:tcPr>
            <w:tcW w:w="2097" w:type="dxa"/>
            <w:tcBorders>
              <w:left w:val="single" w:sz="4" w:space="0" w:color="auto"/>
              <w:right w:val="single" w:sz="4" w:space="0" w:color="auto"/>
            </w:tcBorders>
            <w:vAlign w:val="center"/>
          </w:tcPr>
          <w:p w14:paraId="30BDAE7C" w14:textId="77777777" w:rsidR="00D603C4" w:rsidRPr="00B404A6" w:rsidRDefault="00D603C4" w:rsidP="008428F1">
            <w:pPr>
              <w:pStyle w:val="TAC"/>
              <w:rPr>
                <w:lang w:val="en-US"/>
              </w:rPr>
            </w:pPr>
            <w:r w:rsidRPr="00B404A6">
              <w:rPr>
                <w:rFonts w:hint="eastAsia"/>
                <w:lang w:val="en-US" w:eastAsia="zh-CN"/>
              </w:rPr>
              <w:t>n101</w:t>
            </w:r>
          </w:p>
        </w:tc>
        <w:tc>
          <w:tcPr>
            <w:tcW w:w="2763" w:type="dxa"/>
            <w:tcBorders>
              <w:top w:val="single" w:sz="4" w:space="0" w:color="auto"/>
              <w:left w:val="single" w:sz="4" w:space="0" w:color="auto"/>
              <w:bottom w:val="single" w:sz="4" w:space="0" w:color="auto"/>
              <w:right w:val="single" w:sz="4" w:space="0" w:color="auto"/>
            </w:tcBorders>
            <w:vAlign w:val="center"/>
          </w:tcPr>
          <w:p w14:paraId="77DB9466" w14:textId="77777777" w:rsidR="00D603C4" w:rsidRPr="00B404A6" w:rsidRDefault="00D603C4" w:rsidP="008428F1">
            <w:pPr>
              <w:pStyle w:val="TAC"/>
              <w:rPr>
                <w:lang w:val="en-US" w:bidi="ar"/>
              </w:rPr>
            </w:pPr>
            <w:r w:rsidRPr="00B404A6">
              <w:rPr>
                <w:lang w:val="en-US" w:eastAsia="zh-CN" w:bidi="ar"/>
              </w:rPr>
              <w:t>5, 10</w:t>
            </w:r>
          </w:p>
        </w:tc>
      </w:tr>
    </w:tbl>
    <w:p w14:paraId="6AC00637" w14:textId="265AADF5" w:rsidR="00D603C4" w:rsidRPr="00B404A6" w:rsidRDefault="00D603C4" w:rsidP="00D603C4">
      <w:pPr>
        <w:pStyle w:val="aff8"/>
        <w:overflowPunct/>
        <w:autoSpaceDE/>
        <w:autoSpaceDN/>
        <w:adjustRightInd/>
        <w:spacing w:after="120"/>
        <w:ind w:left="1656" w:firstLineChars="0" w:firstLine="0"/>
        <w:textAlignment w:val="auto"/>
        <w:rPr>
          <w:rFonts w:eastAsia="宋体"/>
          <w:szCs w:val="24"/>
          <w:lang w:eastAsia="zh-CN"/>
        </w:rPr>
      </w:pPr>
    </w:p>
    <w:p w14:paraId="4A9727EB" w14:textId="6F14A76C" w:rsidR="00202829" w:rsidRPr="00B404A6" w:rsidRDefault="00202829" w:rsidP="002028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545B8C29" w14:textId="46CB2E2B" w:rsidR="00F51858" w:rsidRPr="00B404A6" w:rsidRDefault="00F51858" w:rsidP="00F518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Define new inter-band CA operating band</w:t>
      </w:r>
      <w:r w:rsidR="00D66B71" w:rsidRPr="00B404A6">
        <w:rPr>
          <w:rFonts w:eastAsia="宋体"/>
          <w:szCs w:val="24"/>
          <w:lang w:eastAsia="zh-CN"/>
        </w:rPr>
        <w:t xml:space="preserve">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3513"/>
      </w:tblGrid>
      <w:tr w:rsidR="00B404A6" w:rsidRPr="00B404A6" w14:paraId="3767A907" w14:textId="77777777" w:rsidTr="00D603C4">
        <w:trPr>
          <w:jc w:val="center"/>
        </w:trPr>
        <w:tc>
          <w:tcPr>
            <w:tcW w:w="2911" w:type="dxa"/>
            <w:tcBorders>
              <w:top w:val="single" w:sz="4" w:space="0" w:color="auto"/>
              <w:left w:val="single" w:sz="4" w:space="0" w:color="auto"/>
              <w:bottom w:val="single" w:sz="4" w:space="0" w:color="auto"/>
              <w:right w:val="single" w:sz="4" w:space="0" w:color="auto"/>
            </w:tcBorders>
          </w:tcPr>
          <w:p w14:paraId="571CF1A9" w14:textId="77777777" w:rsidR="00F51858" w:rsidRPr="00B404A6" w:rsidRDefault="00F51858" w:rsidP="008428F1">
            <w:pPr>
              <w:pStyle w:val="TAH"/>
            </w:pPr>
            <w:r w:rsidRPr="00B404A6">
              <w:t>NR CA Band</w:t>
            </w:r>
          </w:p>
        </w:tc>
        <w:tc>
          <w:tcPr>
            <w:tcW w:w="3513" w:type="dxa"/>
            <w:tcBorders>
              <w:top w:val="single" w:sz="4" w:space="0" w:color="auto"/>
              <w:left w:val="single" w:sz="4" w:space="0" w:color="auto"/>
              <w:bottom w:val="single" w:sz="4" w:space="0" w:color="auto"/>
              <w:right w:val="single" w:sz="4" w:space="0" w:color="auto"/>
            </w:tcBorders>
          </w:tcPr>
          <w:p w14:paraId="0C6FC866" w14:textId="77777777" w:rsidR="00F51858" w:rsidRPr="00B404A6" w:rsidRDefault="00F51858" w:rsidP="008428F1">
            <w:pPr>
              <w:pStyle w:val="TAH"/>
            </w:pPr>
            <w:r w:rsidRPr="00B404A6">
              <w:t>NR Band</w:t>
            </w:r>
          </w:p>
        </w:tc>
      </w:tr>
      <w:tr w:rsidR="00B404A6" w:rsidRPr="00B404A6" w14:paraId="25B87E6D" w14:textId="77777777" w:rsidTr="00D603C4">
        <w:trPr>
          <w:jc w:val="center"/>
        </w:trPr>
        <w:tc>
          <w:tcPr>
            <w:tcW w:w="2911" w:type="dxa"/>
            <w:tcBorders>
              <w:top w:val="single" w:sz="4" w:space="0" w:color="auto"/>
              <w:left w:val="single" w:sz="4" w:space="0" w:color="auto"/>
              <w:bottom w:val="single" w:sz="4" w:space="0" w:color="auto"/>
              <w:right w:val="single" w:sz="4" w:space="0" w:color="auto"/>
            </w:tcBorders>
          </w:tcPr>
          <w:p w14:paraId="1ECC3F52" w14:textId="77777777" w:rsidR="00F51858" w:rsidRPr="00B404A6" w:rsidRDefault="00F51858" w:rsidP="008428F1">
            <w:pPr>
              <w:pStyle w:val="TAC"/>
              <w:rPr>
                <w:lang w:val="en-US"/>
              </w:rPr>
            </w:pPr>
            <w:r w:rsidRPr="00B404A6">
              <w:rPr>
                <w:rFonts w:hint="eastAsia"/>
                <w:lang w:val="en-US" w:eastAsia="zh-CN"/>
              </w:rPr>
              <w:t>CA_n100-n101</w:t>
            </w:r>
          </w:p>
        </w:tc>
        <w:tc>
          <w:tcPr>
            <w:tcW w:w="3513" w:type="dxa"/>
            <w:tcBorders>
              <w:top w:val="single" w:sz="4" w:space="0" w:color="auto"/>
              <w:left w:val="single" w:sz="4" w:space="0" w:color="auto"/>
              <w:bottom w:val="single" w:sz="4" w:space="0" w:color="auto"/>
              <w:right w:val="single" w:sz="4" w:space="0" w:color="auto"/>
            </w:tcBorders>
          </w:tcPr>
          <w:p w14:paraId="1CA5F519" w14:textId="77777777" w:rsidR="00F51858" w:rsidRPr="00B404A6" w:rsidRDefault="00F51858" w:rsidP="008428F1">
            <w:pPr>
              <w:pStyle w:val="TAC"/>
              <w:rPr>
                <w:lang w:val="en-US"/>
              </w:rPr>
            </w:pPr>
            <w:r w:rsidRPr="00B404A6">
              <w:rPr>
                <w:rFonts w:hint="eastAsia"/>
                <w:lang w:val="en-US" w:eastAsia="zh-CN"/>
              </w:rPr>
              <w:t>n100, n101</w:t>
            </w:r>
          </w:p>
        </w:tc>
      </w:tr>
    </w:tbl>
    <w:p w14:paraId="39131BC7" w14:textId="77777777" w:rsidR="00D603C4" w:rsidRPr="00B404A6" w:rsidRDefault="00D603C4" w:rsidP="00D603C4">
      <w:pPr>
        <w:pStyle w:val="aff8"/>
        <w:overflowPunct/>
        <w:autoSpaceDE/>
        <w:autoSpaceDN/>
        <w:adjustRightInd/>
        <w:spacing w:after="120"/>
        <w:ind w:left="1440" w:firstLineChars="0" w:firstLine="0"/>
        <w:textAlignment w:val="auto"/>
        <w:rPr>
          <w:rFonts w:eastAsia="宋体"/>
          <w:szCs w:val="24"/>
          <w:lang w:eastAsia="zh-CN"/>
        </w:rPr>
      </w:pPr>
    </w:p>
    <w:tbl>
      <w:tblPr>
        <w:tblW w:w="822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736"/>
        <w:gridCol w:w="2336"/>
        <w:gridCol w:w="1286"/>
      </w:tblGrid>
      <w:tr w:rsidR="00B404A6" w:rsidRPr="00B404A6" w14:paraId="686FE5DC" w14:textId="77777777" w:rsidTr="00D603C4">
        <w:trPr>
          <w:trHeight w:val="187"/>
        </w:trPr>
        <w:tc>
          <w:tcPr>
            <w:tcW w:w="1710" w:type="dxa"/>
            <w:tcBorders>
              <w:left w:val="single" w:sz="4" w:space="0" w:color="auto"/>
              <w:bottom w:val="single" w:sz="4" w:space="0" w:color="auto"/>
              <w:right w:val="single" w:sz="4" w:space="0" w:color="auto"/>
            </w:tcBorders>
            <w:shd w:val="clear" w:color="auto" w:fill="auto"/>
            <w:vAlign w:val="center"/>
          </w:tcPr>
          <w:p w14:paraId="0E72F5A0" w14:textId="77777777" w:rsidR="001A1820" w:rsidRPr="00B404A6" w:rsidRDefault="001A1820" w:rsidP="008428F1">
            <w:pPr>
              <w:pStyle w:val="TAH"/>
              <w:overflowPunct w:val="0"/>
              <w:autoSpaceDE w:val="0"/>
              <w:autoSpaceDN w:val="0"/>
              <w:adjustRightInd w:val="0"/>
              <w:rPr>
                <w:szCs w:val="18"/>
              </w:rPr>
            </w:pPr>
            <w:r w:rsidRPr="00B404A6">
              <w:t>NR CA configuration</w:t>
            </w:r>
          </w:p>
        </w:tc>
        <w:tc>
          <w:tcPr>
            <w:tcW w:w="2160" w:type="dxa"/>
            <w:tcBorders>
              <w:left w:val="single" w:sz="4" w:space="0" w:color="auto"/>
              <w:right w:val="single" w:sz="4" w:space="0" w:color="auto"/>
            </w:tcBorders>
            <w:vAlign w:val="center"/>
          </w:tcPr>
          <w:p w14:paraId="6B45B232" w14:textId="77777777" w:rsidR="001A1820" w:rsidRPr="00B404A6" w:rsidRDefault="001A1820" w:rsidP="008428F1">
            <w:pPr>
              <w:pStyle w:val="TAH"/>
              <w:overflowPunct w:val="0"/>
              <w:autoSpaceDE w:val="0"/>
              <w:autoSpaceDN w:val="0"/>
              <w:adjustRightInd w:val="0"/>
            </w:pPr>
            <w:r w:rsidRPr="00B404A6">
              <w:t>Uplink CA configuration</w:t>
            </w:r>
            <w:r w:rsidRPr="00B404A6">
              <w:rPr>
                <w:rFonts w:hint="eastAsia"/>
                <w:lang w:eastAsia="zh-CN"/>
              </w:rPr>
              <w:t xml:space="preserve"> </w:t>
            </w:r>
            <w:r w:rsidRPr="00B404A6">
              <w:t>or single uplink carrier</w:t>
            </w:r>
          </w:p>
        </w:tc>
        <w:tc>
          <w:tcPr>
            <w:tcW w:w="736" w:type="dxa"/>
            <w:tcBorders>
              <w:left w:val="single" w:sz="4" w:space="0" w:color="auto"/>
              <w:right w:val="single" w:sz="4" w:space="0" w:color="auto"/>
            </w:tcBorders>
            <w:vAlign w:val="center"/>
          </w:tcPr>
          <w:p w14:paraId="6BD21568" w14:textId="77777777" w:rsidR="001A1820" w:rsidRPr="00B404A6" w:rsidRDefault="001A1820" w:rsidP="008428F1">
            <w:pPr>
              <w:pStyle w:val="TAH"/>
              <w:overflowPunct w:val="0"/>
              <w:autoSpaceDE w:val="0"/>
              <w:autoSpaceDN w:val="0"/>
              <w:adjustRightInd w:val="0"/>
              <w:rPr>
                <w:szCs w:val="18"/>
                <w:lang w:val="en-US"/>
              </w:rPr>
            </w:pPr>
            <w:r w:rsidRPr="00B404A6">
              <w:t>NR Band</w:t>
            </w:r>
          </w:p>
        </w:tc>
        <w:tc>
          <w:tcPr>
            <w:tcW w:w="2336" w:type="dxa"/>
            <w:tcBorders>
              <w:top w:val="single" w:sz="4" w:space="0" w:color="auto"/>
              <w:left w:val="single" w:sz="4" w:space="0" w:color="auto"/>
              <w:bottom w:val="single" w:sz="4" w:space="0" w:color="auto"/>
              <w:right w:val="single" w:sz="4" w:space="0" w:color="auto"/>
            </w:tcBorders>
            <w:vAlign w:val="center"/>
          </w:tcPr>
          <w:p w14:paraId="758C30B0" w14:textId="77777777" w:rsidR="001A1820" w:rsidRPr="00B404A6" w:rsidRDefault="001A1820" w:rsidP="008428F1">
            <w:pPr>
              <w:pStyle w:val="TAH"/>
              <w:overflowPunct w:val="0"/>
              <w:autoSpaceDE w:val="0"/>
              <w:autoSpaceDN w:val="0"/>
              <w:adjustRightInd w:val="0"/>
              <w:rPr>
                <w:rFonts w:cs="Arial"/>
                <w:szCs w:val="18"/>
                <w:lang w:val="en-US" w:bidi="ar"/>
              </w:rPr>
            </w:pPr>
            <w:r w:rsidRPr="00B404A6">
              <w:rPr>
                <w:rFonts w:hint="eastAsia"/>
                <w:lang w:eastAsia="zh-CN"/>
              </w:rPr>
              <w:t>C</w:t>
            </w:r>
            <w:r w:rsidRPr="00B404A6">
              <w:rPr>
                <w:lang w:eastAsia="zh-CN"/>
              </w:rPr>
              <w:t xml:space="preserve">hannel bandwidth </w:t>
            </w:r>
            <w:r w:rsidRPr="00B404A6">
              <w:rPr>
                <w:rFonts w:hint="eastAsia"/>
                <w:lang w:eastAsia="zh-CN"/>
              </w:rPr>
              <w:t>(</w:t>
            </w:r>
            <w:r w:rsidRPr="00B404A6">
              <w:rPr>
                <w:lang w:eastAsia="zh-CN"/>
              </w:rPr>
              <w:t>MHz)</w:t>
            </w:r>
          </w:p>
        </w:tc>
        <w:tc>
          <w:tcPr>
            <w:tcW w:w="0" w:type="auto"/>
            <w:tcBorders>
              <w:left w:val="single" w:sz="4" w:space="0" w:color="auto"/>
              <w:bottom w:val="nil"/>
              <w:right w:val="single" w:sz="4" w:space="0" w:color="auto"/>
            </w:tcBorders>
            <w:shd w:val="clear" w:color="auto" w:fill="auto"/>
            <w:vAlign w:val="center"/>
          </w:tcPr>
          <w:p w14:paraId="1E34BE29" w14:textId="77777777" w:rsidR="001A1820" w:rsidRPr="00B404A6" w:rsidRDefault="001A1820" w:rsidP="008428F1">
            <w:pPr>
              <w:pStyle w:val="TAH"/>
              <w:overflowPunct w:val="0"/>
              <w:autoSpaceDE w:val="0"/>
              <w:autoSpaceDN w:val="0"/>
              <w:adjustRightInd w:val="0"/>
              <w:rPr>
                <w:szCs w:val="18"/>
                <w:lang w:val="en-US"/>
              </w:rPr>
            </w:pPr>
            <w:r w:rsidRPr="00B404A6">
              <w:t>Bandwidth combination set</w:t>
            </w:r>
          </w:p>
        </w:tc>
      </w:tr>
      <w:tr w:rsidR="00B404A6" w:rsidRPr="00B404A6" w14:paraId="12E2FEF9" w14:textId="77777777" w:rsidTr="008428F1">
        <w:trPr>
          <w:trHeight w:val="187"/>
        </w:trPr>
        <w:tc>
          <w:tcPr>
            <w:tcW w:w="1710" w:type="dxa"/>
            <w:vMerge w:val="restart"/>
            <w:tcBorders>
              <w:top w:val="single" w:sz="4" w:space="0" w:color="auto"/>
              <w:left w:val="single" w:sz="4" w:space="0" w:color="auto"/>
              <w:right w:val="single" w:sz="4" w:space="0" w:color="auto"/>
            </w:tcBorders>
            <w:shd w:val="clear" w:color="auto" w:fill="auto"/>
            <w:vAlign w:val="center"/>
          </w:tcPr>
          <w:p w14:paraId="27D22741" w14:textId="77777777" w:rsidR="00D603C4" w:rsidRPr="00B404A6" w:rsidRDefault="00D603C4" w:rsidP="008428F1">
            <w:pPr>
              <w:pStyle w:val="TAC"/>
            </w:pPr>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2160" w:type="dxa"/>
            <w:vMerge w:val="restart"/>
            <w:tcBorders>
              <w:left w:val="single" w:sz="4" w:space="0" w:color="auto"/>
              <w:right w:val="single" w:sz="4" w:space="0" w:color="auto"/>
            </w:tcBorders>
            <w:vAlign w:val="center"/>
          </w:tcPr>
          <w:p w14:paraId="4438A588" w14:textId="77777777" w:rsidR="00D603C4" w:rsidRPr="00B404A6" w:rsidRDefault="00D603C4" w:rsidP="008428F1">
            <w:pPr>
              <w:pStyle w:val="TAC"/>
              <w:rPr>
                <w:lang w:val="en-US"/>
              </w:rPr>
            </w:pPr>
            <w:bookmarkStart w:id="0" w:name="_Hlk163585317"/>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bookmarkEnd w:id="0"/>
          </w:p>
        </w:tc>
        <w:tc>
          <w:tcPr>
            <w:tcW w:w="736" w:type="dxa"/>
            <w:tcBorders>
              <w:left w:val="single" w:sz="4" w:space="0" w:color="auto"/>
              <w:right w:val="single" w:sz="4" w:space="0" w:color="auto"/>
            </w:tcBorders>
            <w:vAlign w:val="center"/>
          </w:tcPr>
          <w:p w14:paraId="4C331FBB" w14:textId="77777777" w:rsidR="00D603C4" w:rsidRPr="00B404A6" w:rsidRDefault="00D603C4" w:rsidP="008428F1">
            <w:pPr>
              <w:pStyle w:val="TAC"/>
              <w:rPr>
                <w:lang w:val="en-US"/>
              </w:rPr>
            </w:pPr>
            <w:r w:rsidRPr="00B404A6">
              <w:rPr>
                <w:rFonts w:hint="eastAsia"/>
                <w:lang w:val="en-US" w:eastAsia="zh-CN"/>
              </w:rPr>
              <w:t>n</w:t>
            </w:r>
            <w:r w:rsidRPr="00B404A6">
              <w:rPr>
                <w:lang w:val="en-US" w:eastAsia="zh-CN"/>
              </w:rPr>
              <w:t>1</w:t>
            </w:r>
            <w:r w:rsidRPr="00B404A6">
              <w:rPr>
                <w:rFonts w:hint="eastAsia"/>
                <w:lang w:val="en-US" w:eastAsia="zh-CN"/>
              </w:rPr>
              <w:t>00</w:t>
            </w:r>
          </w:p>
        </w:tc>
        <w:tc>
          <w:tcPr>
            <w:tcW w:w="2336" w:type="dxa"/>
            <w:tcBorders>
              <w:top w:val="single" w:sz="4" w:space="0" w:color="auto"/>
              <w:left w:val="single" w:sz="4" w:space="0" w:color="auto"/>
              <w:bottom w:val="single" w:sz="4" w:space="0" w:color="auto"/>
              <w:right w:val="single" w:sz="4" w:space="0" w:color="auto"/>
            </w:tcBorders>
            <w:vAlign w:val="center"/>
          </w:tcPr>
          <w:p w14:paraId="60553428" w14:textId="509A4E10" w:rsidR="00D603C4" w:rsidRPr="00B404A6" w:rsidRDefault="00D603C4" w:rsidP="008428F1">
            <w:pPr>
              <w:pStyle w:val="TAC"/>
              <w:rPr>
                <w:lang w:val="en-US" w:bidi="ar"/>
              </w:rPr>
            </w:pPr>
            <w:r w:rsidRPr="00B404A6">
              <w:rPr>
                <w:rFonts w:hint="eastAsia"/>
                <w:lang w:val="en-US" w:eastAsia="zh-CN" w:bidi="ar"/>
              </w:rPr>
              <w:t>3</w:t>
            </w:r>
            <w:r w:rsidR="002C0CED" w:rsidRPr="00B404A6">
              <w:rPr>
                <w:lang w:val="en-US" w:eastAsia="zh-CN" w:bidi="ar"/>
              </w:rPr>
              <w:t>, [5]</w:t>
            </w:r>
          </w:p>
        </w:tc>
        <w:tc>
          <w:tcPr>
            <w:tcW w:w="0" w:type="auto"/>
            <w:vMerge w:val="restart"/>
            <w:tcBorders>
              <w:left w:val="single" w:sz="4" w:space="0" w:color="auto"/>
              <w:right w:val="single" w:sz="4" w:space="0" w:color="auto"/>
            </w:tcBorders>
            <w:shd w:val="clear" w:color="auto" w:fill="auto"/>
            <w:vAlign w:val="center"/>
          </w:tcPr>
          <w:p w14:paraId="3FBEB999" w14:textId="77777777" w:rsidR="00D603C4" w:rsidRPr="00B404A6" w:rsidRDefault="00D603C4" w:rsidP="008428F1">
            <w:pPr>
              <w:pStyle w:val="TAC"/>
              <w:rPr>
                <w:lang w:val="en-US"/>
              </w:rPr>
            </w:pPr>
            <w:r w:rsidRPr="00B404A6">
              <w:rPr>
                <w:rFonts w:hint="eastAsia"/>
                <w:lang w:val="en-US" w:eastAsia="zh-CN"/>
              </w:rPr>
              <w:t>0</w:t>
            </w:r>
          </w:p>
        </w:tc>
      </w:tr>
      <w:tr w:rsidR="00B404A6" w:rsidRPr="00B404A6" w14:paraId="7DF2F40A" w14:textId="77777777" w:rsidTr="008428F1">
        <w:trPr>
          <w:trHeight w:val="187"/>
        </w:trPr>
        <w:tc>
          <w:tcPr>
            <w:tcW w:w="1710" w:type="dxa"/>
            <w:vMerge/>
            <w:tcBorders>
              <w:left w:val="single" w:sz="4" w:space="0" w:color="auto"/>
              <w:bottom w:val="single" w:sz="4" w:space="0" w:color="auto"/>
              <w:right w:val="single" w:sz="4" w:space="0" w:color="auto"/>
            </w:tcBorders>
            <w:shd w:val="clear" w:color="auto" w:fill="auto"/>
            <w:vAlign w:val="center"/>
          </w:tcPr>
          <w:p w14:paraId="295C4883" w14:textId="77777777" w:rsidR="00D603C4" w:rsidRPr="00B404A6" w:rsidRDefault="00D603C4" w:rsidP="008428F1">
            <w:pPr>
              <w:pStyle w:val="TAC"/>
            </w:pPr>
          </w:p>
        </w:tc>
        <w:tc>
          <w:tcPr>
            <w:tcW w:w="2160" w:type="dxa"/>
            <w:vMerge/>
            <w:tcBorders>
              <w:left w:val="single" w:sz="4" w:space="0" w:color="auto"/>
              <w:right w:val="single" w:sz="4" w:space="0" w:color="auto"/>
            </w:tcBorders>
            <w:vAlign w:val="center"/>
          </w:tcPr>
          <w:p w14:paraId="545689F4" w14:textId="77777777" w:rsidR="00D603C4" w:rsidRPr="00B404A6" w:rsidRDefault="00D603C4" w:rsidP="008428F1">
            <w:pPr>
              <w:pStyle w:val="TAC"/>
            </w:pPr>
          </w:p>
        </w:tc>
        <w:tc>
          <w:tcPr>
            <w:tcW w:w="736" w:type="dxa"/>
            <w:tcBorders>
              <w:left w:val="single" w:sz="4" w:space="0" w:color="auto"/>
              <w:right w:val="single" w:sz="4" w:space="0" w:color="auto"/>
            </w:tcBorders>
            <w:vAlign w:val="center"/>
          </w:tcPr>
          <w:p w14:paraId="16F7309B" w14:textId="77777777" w:rsidR="00D603C4" w:rsidRPr="00B404A6" w:rsidRDefault="00D603C4" w:rsidP="008428F1">
            <w:pPr>
              <w:pStyle w:val="TAC"/>
              <w:rPr>
                <w:lang w:val="en-US"/>
              </w:rPr>
            </w:pPr>
            <w:r w:rsidRPr="00B404A6">
              <w:rPr>
                <w:rFonts w:hint="eastAsia"/>
                <w:lang w:val="en-US" w:eastAsia="zh-CN"/>
              </w:rPr>
              <w:t>n101</w:t>
            </w:r>
          </w:p>
        </w:tc>
        <w:tc>
          <w:tcPr>
            <w:tcW w:w="2336" w:type="dxa"/>
            <w:tcBorders>
              <w:top w:val="single" w:sz="4" w:space="0" w:color="auto"/>
              <w:left w:val="single" w:sz="4" w:space="0" w:color="auto"/>
              <w:bottom w:val="single" w:sz="4" w:space="0" w:color="auto"/>
              <w:right w:val="single" w:sz="4" w:space="0" w:color="auto"/>
            </w:tcBorders>
            <w:vAlign w:val="center"/>
          </w:tcPr>
          <w:p w14:paraId="2410716B" w14:textId="77777777" w:rsidR="00D603C4" w:rsidRPr="00B404A6" w:rsidRDefault="00D603C4" w:rsidP="008428F1">
            <w:pPr>
              <w:pStyle w:val="TAC"/>
              <w:rPr>
                <w:lang w:val="en-US" w:bidi="ar"/>
              </w:rPr>
            </w:pPr>
            <w:r w:rsidRPr="00B404A6">
              <w:rPr>
                <w:lang w:val="en-US" w:eastAsia="zh-CN" w:bidi="ar"/>
              </w:rPr>
              <w:t>5, 10</w:t>
            </w:r>
          </w:p>
        </w:tc>
        <w:tc>
          <w:tcPr>
            <w:tcW w:w="0" w:type="auto"/>
            <w:vMerge/>
            <w:tcBorders>
              <w:left w:val="single" w:sz="4" w:space="0" w:color="auto"/>
              <w:bottom w:val="single" w:sz="4" w:space="0" w:color="auto"/>
              <w:right w:val="single" w:sz="4" w:space="0" w:color="auto"/>
            </w:tcBorders>
            <w:shd w:val="clear" w:color="auto" w:fill="auto"/>
            <w:vAlign w:val="center"/>
          </w:tcPr>
          <w:p w14:paraId="25DBD7CF" w14:textId="77777777" w:rsidR="00D603C4" w:rsidRPr="00B404A6" w:rsidRDefault="00D603C4" w:rsidP="008428F1">
            <w:pPr>
              <w:pStyle w:val="TAC"/>
              <w:rPr>
                <w:lang w:val="en-US"/>
              </w:rPr>
            </w:pPr>
          </w:p>
        </w:tc>
      </w:tr>
    </w:tbl>
    <w:p w14:paraId="6A3500F7" w14:textId="77777777" w:rsidR="001A1820" w:rsidRPr="00B404A6" w:rsidRDefault="001A1820" w:rsidP="001A1820">
      <w:pPr>
        <w:pStyle w:val="aff8"/>
        <w:overflowPunct/>
        <w:autoSpaceDE/>
        <w:autoSpaceDN/>
        <w:adjustRightInd/>
        <w:spacing w:after="120"/>
        <w:ind w:left="1440" w:firstLineChars="0" w:firstLine="0"/>
        <w:textAlignment w:val="auto"/>
        <w:rPr>
          <w:rFonts w:eastAsia="宋体"/>
          <w:szCs w:val="24"/>
          <w:lang w:eastAsia="zh-CN"/>
        </w:rPr>
      </w:pPr>
    </w:p>
    <w:p w14:paraId="3757BD66" w14:textId="2CD3EE6A" w:rsidR="00F51858" w:rsidRDefault="004D3562" w:rsidP="00C02039">
      <w:pPr>
        <w:pStyle w:val="aff8"/>
        <w:spacing w:afterLines="50" w:after="120"/>
        <w:ind w:left="420" w:firstLineChars="0" w:hanging="420"/>
        <w:rPr>
          <w:rFonts w:eastAsia="宋体"/>
          <w:szCs w:val="24"/>
          <w:lang w:eastAsia="zh-CN"/>
        </w:rPr>
      </w:pPr>
      <w:r>
        <w:rPr>
          <w:rFonts w:eastAsia="宋体" w:hint="eastAsia"/>
          <w:szCs w:val="24"/>
          <w:lang w:eastAsia="zh-CN"/>
        </w:rPr>
        <w:t>Z</w:t>
      </w:r>
      <w:r>
        <w:rPr>
          <w:rFonts w:eastAsia="宋体"/>
          <w:szCs w:val="24"/>
          <w:lang w:eastAsia="zh-CN"/>
        </w:rPr>
        <w:t>TE: according to objective, channel bandwidth 5MHz is not considered.</w:t>
      </w:r>
    </w:p>
    <w:p w14:paraId="596E156C" w14:textId="598083C4" w:rsidR="004D3562" w:rsidRDefault="004D3562" w:rsidP="00C02039">
      <w:pPr>
        <w:pStyle w:val="aff8"/>
        <w:spacing w:afterLines="50" w:after="120"/>
        <w:ind w:left="420" w:firstLineChars="0" w:hanging="420"/>
        <w:rPr>
          <w:rFonts w:eastAsia="宋体"/>
          <w:szCs w:val="24"/>
          <w:lang w:eastAsia="zh-CN"/>
        </w:rPr>
      </w:pPr>
      <w:r>
        <w:rPr>
          <w:rFonts w:eastAsia="宋体" w:hint="eastAsia"/>
          <w:szCs w:val="24"/>
          <w:lang w:eastAsia="zh-CN"/>
        </w:rPr>
        <w:t>C</w:t>
      </w:r>
      <w:r>
        <w:rPr>
          <w:rFonts w:eastAsia="宋体"/>
          <w:szCs w:val="24"/>
          <w:lang w:eastAsia="zh-CN"/>
        </w:rPr>
        <w:t>ATT: Same observation. If the proponent wants to add 5MHz, they should be done in RAN.</w:t>
      </w:r>
    </w:p>
    <w:p w14:paraId="71B80A00" w14:textId="3CCB4466" w:rsidR="004F7818" w:rsidRDefault="004D3562" w:rsidP="00C02039">
      <w:pPr>
        <w:pStyle w:val="aff8"/>
        <w:spacing w:afterLines="50" w:after="120"/>
        <w:ind w:left="420" w:firstLineChars="0" w:hanging="420"/>
        <w:rPr>
          <w:rFonts w:eastAsia="宋体"/>
          <w:szCs w:val="24"/>
          <w:lang w:eastAsia="zh-CN"/>
        </w:rPr>
      </w:pPr>
      <w:r>
        <w:rPr>
          <w:rFonts w:eastAsia="宋体" w:hint="eastAsia"/>
          <w:szCs w:val="24"/>
          <w:lang w:eastAsia="zh-CN"/>
        </w:rPr>
        <w:t>H</w:t>
      </w:r>
      <w:r>
        <w:rPr>
          <w:rFonts w:eastAsia="宋体"/>
          <w:szCs w:val="24"/>
          <w:lang w:eastAsia="zh-CN"/>
        </w:rPr>
        <w:t>uawei: Remove 5MHz from n100.</w:t>
      </w:r>
    </w:p>
    <w:p w14:paraId="5D0BD29F" w14:textId="53547209" w:rsidR="004D3562" w:rsidRDefault="004D3562" w:rsidP="00C02039">
      <w:pPr>
        <w:pStyle w:val="aff8"/>
        <w:spacing w:afterLines="50" w:after="120"/>
        <w:ind w:left="420" w:firstLineChars="0" w:hanging="420"/>
        <w:rPr>
          <w:rFonts w:eastAsia="宋体"/>
          <w:szCs w:val="24"/>
          <w:lang w:eastAsia="zh-CN"/>
        </w:rPr>
      </w:pPr>
      <w:r>
        <w:rPr>
          <w:rFonts w:eastAsia="宋体" w:hint="eastAsia"/>
          <w:szCs w:val="24"/>
          <w:lang w:eastAsia="zh-CN"/>
        </w:rPr>
        <w:t>Q</w:t>
      </w:r>
      <w:r>
        <w:rPr>
          <w:rFonts w:eastAsia="宋体"/>
          <w:szCs w:val="24"/>
          <w:lang w:eastAsia="zh-CN"/>
        </w:rPr>
        <w:t xml:space="preserve">ualcomm: Is the intention to restrict which band is </w:t>
      </w:r>
      <w:proofErr w:type="spellStart"/>
      <w:r>
        <w:rPr>
          <w:rFonts w:eastAsia="宋体"/>
          <w:szCs w:val="24"/>
          <w:lang w:eastAsia="zh-CN"/>
        </w:rPr>
        <w:t>PCell</w:t>
      </w:r>
      <w:proofErr w:type="spellEnd"/>
      <w:r>
        <w:rPr>
          <w:rFonts w:eastAsia="宋体"/>
          <w:szCs w:val="24"/>
          <w:lang w:eastAsia="zh-CN"/>
        </w:rPr>
        <w:t xml:space="preserve"> in the band combination?</w:t>
      </w:r>
    </w:p>
    <w:p w14:paraId="69A79A1C" w14:textId="3D9F91D2" w:rsidR="004D3562" w:rsidRDefault="004D3562" w:rsidP="00C02039">
      <w:pPr>
        <w:pStyle w:val="aff8"/>
        <w:spacing w:afterLines="50" w:after="120"/>
        <w:ind w:left="420" w:firstLineChars="0" w:hanging="420"/>
        <w:rPr>
          <w:rFonts w:eastAsia="宋体"/>
          <w:szCs w:val="24"/>
          <w:lang w:eastAsia="zh-CN"/>
        </w:rPr>
      </w:pPr>
      <w:r>
        <w:rPr>
          <w:rFonts w:eastAsia="宋体"/>
          <w:szCs w:val="24"/>
          <w:lang w:eastAsia="zh-CN"/>
        </w:rPr>
        <w:t>Verizon: Share the same observation as ZTE and CATT.</w:t>
      </w:r>
    </w:p>
    <w:p w14:paraId="2DAA0174" w14:textId="3C4A0C14" w:rsidR="004D3562" w:rsidRDefault="004D3562" w:rsidP="00C02039">
      <w:pPr>
        <w:pStyle w:val="aff8"/>
        <w:spacing w:afterLines="50" w:after="120"/>
        <w:ind w:left="420" w:firstLineChars="0" w:hanging="420"/>
        <w:rPr>
          <w:rFonts w:eastAsia="宋体"/>
          <w:szCs w:val="24"/>
          <w:lang w:eastAsia="zh-CN"/>
        </w:rPr>
      </w:pPr>
      <w:r>
        <w:rPr>
          <w:rFonts w:eastAsia="宋体" w:hint="eastAsia"/>
          <w:szCs w:val="24"/>
          <w:lang w:eastAsia="zh-CN"/>
        </w:rPr>
        <w:t>I</w:t>
      </w:r>
      <w:r>
        <w:rPr>
          <w:rFonts w:eastAsia="宋体"/>
          <w:szCs w:val="24"/>
          <w:lang w:eastAsia="zh-CN"/>
        </w:rPr>
        <w:t>ntel: We think that we get request from operator to add 5MHz. We can agree first the combination with 3MHz. We can decide whether to include 5MHz in future.</w:t>
      </w:r>
      <w:r w:rsidR="007328C2">
        <w:rPr>
          <w:rFonts w:eastAsia="宋体"/>
          <w:szCs w:val="24"/>
          <w:lang w:eastAsia="zh-CN"/>
        </w:rPr>
        <w:t xml:space="preserve"> 3MHz can be on </w:t>
      </w:r>
      <w:proofErr w:type="spellStart"/>
      <w:r w:rsidR="007328C2">
        <w:rPr>
          <w:rFonts w:eastAsia="宋体"/>
          <w:szCs w:val="24"/>
          <w:lang w:eastAsia="zh-CN"/>
        </w:rPr>
        <w:t>PCell</w:t>
      </w:r>
      <w:proofErr w:type="spellEnd"/>
      <w:r w:rsidR="007328C2">
        <w:rPr>
          <w:rFonts w:eastAsia="宋体"/>
          <w:szCs w:val="24"/>
          <w:lang w:eastAsia="zh-CN"/>
        </w:rPr>
        <w:t xml:space="preserve"> or </w:t>
      </w:r>
      <w:proofErr w:type="spellStart"/>
      <w:r w:rsidR="007328C2">
        <w:rPr>
          <w:rFonts w:eastAsia="宋体"/>
          <w:szCs w:val="24"/>
          <w:lang w:eastAsia="zh-CN"/>
        </w:rPr>
        <w:t>SCell</w:t>
      </w:r>
      <w:proofErr w:type="spellEnd"/>
      <w:r w:rsidR="007328C2">
        <w:rPr>
          <w:rFonts w:eastAsia="宋体"/>
          <w:szCs w:val="24"/>
          <w:lang w:eastAsia="zh-CN"/>
        </w:rPr>
        <w:t>.</w:t>
      </w:r>
    </w:p>
    <w:p w14:paraId="7FBE357A" w14:textId="57574A71" w:rsidR="004C3B39" w:rsidRDefault="004C3B39" w:rsidP="00C02039">
      <w:pPr>
        <w:pStyle w:val="aff8"/>
        <w:spacing w:afterLines="50" w:after="120"/>
        <w:ind w:left="420" w:firstLineChars="0" w:hanging="420"/>
        <w:rPr>
          <w:rFonts w:eastAsia="宋体"/>
          <w:szCs w:val="24"/>
          <w:lang w:eastAsia="zh-CN"/>
        </w:rPr>
      </w:pPr>
      <w:r>
        <w:rPr>
          <w:rFonts w:eastAsia="宋体" w:hint="eastAsia"/>
          <w:szCs w:val="24"/>
          <w:lang w:eastAsia="zh-CN"/>
        </w:rPr>
        <w:t>H</w:t>
      </w:r>
      <w:r>
        <w:rPr>
          <w:rFonts w:eastAsia="宋体"/>
          <w:szCs w:val="24"/>
          <w:lang w:eastAsia="zh-CN"/>
        </w:rPr>
        <w:t xml:space="preserve">uawei: if the proponent wants to have 5MHz later on, they can add it in the basket </w:t>
      </w:r>
      <w:proofErr w:type="spellStart"/>
      <w:r>
        <w:rPr>
          <w:rFonts w:eastAsia="宋体"/>
          <w:szCs w:val="24"/>
          <w:lang w:eastAsia="zh-CN"/>
        </w:rPr>
        <w:t>W</w:t>
      </w:r>
      <w:r w:rsidR="0011498D">
        <w:rPr>
          <w:rFonts w:eastAsia="宋体"/>
          <w:szCs w:val="24"/>
          <w:lang w:eastAsia="zh-CN"/>
        </w:rPr>
        <w:t>Is.</w:t>
      </w:r>
      <w:proofErr w:type="spellEnd"/>
    </w:p>
    <w:p w14:paraId="282C37DD" w14:textId="30253CA1" w:rsidR="00BD3D8A" w:rsidRDefault="0037341C" w:rsidP="00BD3D8A">
      <w:pPr>
        <w:pStyle w:val="aff8"/>
        <w:spacing w:afterLines="50" w:after="120"/>
        <w:ind w:left="420" w:firstLineChars="0" w:hanging="420"/>
        <w:rPr>
          <w:rFonts w:eastAsia="宋体"/>
          <w:szCs w:val="24"/>
          <w:lang w:eastAsia="zh-CN"/>
        </w:rPr>
      </w:pPr>
      <w:r>
        <w:rPr>
          <w:rFonts w:eastAsia="宋体" w:hint="eastAsia"/>
          <w:szCs w:val="24"/>
          <w:lang w:eastAsia="zh-CN"/>
        </w:rPr>
        <w:t>M</w:t>
      </w:r>
      <w:r>
        <w:rPr>
          <w:rFonts w:eastAsia="宋体"/>
          <w:szCs w:val="24"/>
          <w:lang w:eastAsia="zh-CN"/>
        </w:rPr>
        <w:t>oderator: to Huawei, the WI does not preclude 5MHz.</w:t>
      </w:r>
      <w:r w:rsidR="00641850">
        <w:rPr>
          <w:rFonts w:eastAsia="宋体"/>
          <w:szCs w:val="24"/>
          <w:lang w:eastAsia="zh-CN"/>
        </w:rPr>
        <w:t xml:space="preserve"> It may have impact on RRM. It is beneficial to have band combinations with 5MHz.</w:t>
      </w:r>
    </w:p>
    <w:p w14:paraId="1F93ABF4" w14:textId="0D3FAEC3" w:rsidR="00262E58" w:rsidRDefault="00262E58" w:rsidP="00BD3D8A">
      <w:pPr>
        <w:pStyle w:val="aff8"/>
        <w:spacing w:afterLines="50" w:after="120"/>
        <w:ind w:left="420" w:firstLineChars="0" w:hanging="420"/>
        <w:rPr>
          <w:rFonts w:eastAsia="宋体"/>
          <w:szCs w:val="24"/>
          <w:lang w:eastAsia="zh-CN"/>
        </w:rPr>
      </w:pPr>
      <w:r>
        <w:rPr>
          <w:rFonts w:eastAsia="宋体" w:hint="eastAsia"/>
          <w:szCs w:val="24"/>
          <w:lang w:eastAsia="zh-CN"/>
        </w:rPr>
        <w:t>H</w:t>
      </w:r>
      <w:r>
        <w:rPr>
          <w:rFonts w:eastAsia="宋体"/>
          <w:szCs w:val="24"/>
          <w:lang w:eastAsia="zh-CN"/>
        </w:rPr>
        <w:t>uawei: motivation of proponents is that they first use 3MHz. We need clarify with UIC.</w:t>
      </w:r>
      <w:r w:rsidR="0008565D">
        <w:rPr>
          <w:rFonts w:eastAsia="宋体"/>
          <w:szCs w:val="24"/>
          <w:lang w:eastAsia="zh-CN"/>
        </w:rPr>
        <w:t xml:space="preserve"> We should not take the hard decision against the WID.</w:t>
      </w:r>
    </w:p>
    <w:p w14:paraId="5F201727" w14:textId="55E93BC6" w:rsidR="00280171" w:rsidRDefault="00280171" w:rsidP="00BD3D8A">
      <w:pPr>
        <w:pStyle w:val="aff8"/>
        <w:spacing w:afterLines="50" w:after="120"/>
        <w:ind w:left="420" w:firstLineChars="0" w:hanging="420"/>
        <w:rPr>
          <w:rFonts w:eastAsia="宋体"/>
          <w:szCs w:val="24"/>
          <w:lang w:eastAsia="zh-CN"/>
        </w:rPr>
      </w:pPr>
      <w:r>
        <w:rPr>
          <w:rFonts w:eastAsia="宋体"/>
          <w:szCs w:val="24"/>
          <w:lang w:eastAsia="zh-CN"/>
        </w:rPr>
        <w:t>Nokia: UIC wants to have 5MHz.</w:t>
      </w:r>
      <w:r w:rsidR="001470AE">
        <w:rPr>
          <w:rFonts w:eastAsia="宋体"/>
          <w:szCs w:val="24"/>
          <w:lang w:eastAsia="zh-CN"/>
        </w:rPr>
        <w:t xml:space="preserve"> They need request it in the WID.</w:t>
      </w:r>
    </w:p>
    <w:p w14:paraId="6FA710A4" w14:textId="79770A82" w:rsidR="008770FC" w:rsidRDefault="008770FC" w:rsidP="00BD3D8A">
      <w:pPr>
        <w:pStyle w:val="aff8"/>
        <w:spacing w:afterLines="50" w:after="120"/>
        <w:ind w:left="420" w:firstLineChars="0" w:hanging="420"/>
        <w:rPr>
          <w:rFonts w:eastAsia="宋体"/>
          <w:szCs w:val="24"/>
          <w:lang w:eastAsia="zh-CN"/>
        </w:rPr>
      </w:pPr>
      <w:r>
        <w:rPr>
          <w:rFonts w:eastAsia="宋体" w:hint="eastAsia"/>
          <w:szCs w:val="24"/>
          <w:lang w:eastAsia="zh-CN"/>
        </w:rPr>
        <w:t>H</w:t>
      </w:r>
      <w:r>
        <w:rPr>
          <w:rFonts w:eastAsia="宋体"/>
          <w:szCs w:val="24"/>
          <w:lang w:eastAsia="zh-CN"/>
        </w:rPr>
        <w:t>uawei: we can consider the basket WI.</w:t>
      </w:r>
    </w:p>
    <w:p w14:paraId="66DB0F91" w14:textId="46F14F31" w:rsidR="008770FC" w:rsidRPr="00BD3D8A" w:rsidRDefault="008770FC" w:rsidP="00BD3D8A">
      <w:pPr>
        <w:pStyle w:val="aff8"/>
        <w:spacing w:afterLines="50" w:after="120"/>
        <w:ind w:left="420" w:firstLineChars="0" w:hanging="420"/>
        <w:rPr>
          <w:rFonts w:eastAsia="宋体" w:hint="eastAsia"/>
          <w:szCs w:val="24"/>
          <w:lang w:eastAsia="zh-CN"/>
        </w:rPr>
      </w:pPr>
      <w:r>
        <w:rPr>
          <w:rFonts w:eastAsia="宋体"/>
          <w:szCs w:val="24"/>
          <w:lang w:eastAsia="zh-CN"/>
        </w:rPr>
        <w:t>Moderator: we cannot add it in basket since BCS1 will be used.</w:t>
      </w:r>
    </w:p>
    <w:p w14:paraId="25F6D3F1" w14:textId="77777777" w:rsidR="004D3562" w:rsidRPr="004D3562" w:rsidRDefault="004D3562" w:rsidP="00C02039">
      <w:pPr>
        <w:pStyle w:val="aff8"/>
        <w:spacing w:afterLines="50" w:after="120"/>
        <w:ind w:left="420" w:firstLineChars="0" w:hanging="420"/>
        <w:rPr>
          <w:rFonts w:eastAsia="宋体" w:hint="eastAsia"/>
          <w:szCs w:val="24"/>
          <w:lang w:eastAsia="zh-CN"/>
        </w:rPr>
      </w:pPr>
    </w:p>
    <w:p w14:paraId="067089CA" w14:textId="449A3C81" w:rsidR="004F7818" w:rsidRPr="00126883" w:rsidRDefault="004F7818" w:rsidP="00C02039">
      <w:pPr>
        <w:pStyle w:val="aff8"/>
        <w:spacing w:afterLines="50" w:after="120"/>
        <w:ind w:left="420" w:firstLineChars="0" w:hanging="420"/>
        <w:rPr>
          <w:rFonts w:eastAsia="宋体"/>
          <w:szCs w:val="24"/>
          <w:highlight w:val="green"/>
          <w:lang w:eastAsia="zh-CN"/>
        </w:rPr>
      </w:pPr>
      <w:r w:rsidRPr="00126883">
        <w:rPr>
          <w:rFonts w:eastAsia="宋体" w:hint="eastAsia"/>
          <w:szCs w:val="24"/>
          <w:highlight w:val="green"/>
          <w:lang w:eastAsia="zh-CN"/>
        </w:rPr>
        <w:t>A</w:t>
      </w:r>
      <w:r w:rsidRPr="00126883">
        <w:rPr>
          <w:rFonts w:eastAsia="宋体"/>
          <w:szCs w:val="24"/>
          <w:highlight w:val="green"/>
          <w:lang w:eastAsia="zh-CN"/>
        </w:rPr>
        <w:t>greement:</w:t>
      </w:r>
    </w:p>
    <w:p w14:paraId="390B0D80" w14:textId="77777777" w:rsidR="00F819B4" w:rsidRPr="00126883" w:rsidRDefault="00F819B4" w:rsidP="00F819B4">
      <w:pPr>
        <w:pStyle w:val="aff8"/>
        <w:numPr>
          <w:ilvl w:val="1"/>
          <w:numId w:val="4"/>
        </w:numPr>
        <w:overflowPunct/>
        <w:autoSpaceDE/>
        <w:autoSpaceDN/>
        <w:adjustRightInd/>
        <w:spacing w:after="120"/>
        <w:ind w:left="1440" w:firstLineChars="0"/>
        <w:textAlignment w:val="auto"/>
        <w:rPr>
          <w:rFonts w:eastAsia="宋体"/>
          <w:szCs w:val="24"/>
          <w:highlight w:val="green"/>
          <w:lang w:eastAsia="zh-CN"/>
        </w:rPr>
      </w:pPr>
      <w:r w:rsidRPr="00126883">
        <w:rPr>
          <w:rFonts w:eastAsia="宋体"/>
          <w:szCs w:val="24"/>
          <w:highlight w:val="green"/>
          <w:lang w:eastAsia="zh-CN"/>
        </w:rPr>
        <w:t>Define new inter-band CA operating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3513"/>
      </w:tblGrid>
      <w:tr w:rsidR="00F819B4" w:rsidRPr="00126883" w14:paraId="21275B14" w14:textId="77777777" w:rsidTr="007B477C">
        <w:trPr>
          <w:jc w:val="center"/>
        </w:trPr>
        <w:tc>
          <w:tcPr>
            <w:tcW w:w="2911" w:type="dxa"/>
            <w:tcBorders>
              <w:top w:val="single" w:sz="4" w:space="0" w:color="auto"/>
              <w:left w:val="single" w:sz="4" w:space="0" w:color="auto"/>
              <w:bottom w:val="single" w:sz="4" w:space="0" w:color="auto"/>
              <w:right w:val="single" w:sz="4" w:space="0" w:color="auto"/>
            </w:tcBorders>
          </w:tcPr>
          <w:p w14:paraId="7811AA1C" w14:textId="77777777" w:rsidR="00F819B4" w:rsidRPr="00126883" w:rsidRDefault="00F819B4" w:rsidP="007B477C">
            <w:pPr>
              <w:pStyle w:val="TAH"/>
              <w:rPr>
                <w:highlight w:val="green"/>
              </w:rPr>
            </w:pPr>
            <w:r w:rsidRPr="00126883">
              <w:rPr>
                <w:highlight w:val="green"/>
              </w:rPr>
              <w:t>NR CA Band</w:t>
            </w:r>
          </w:p>
        </w:tc>
        <w:tc>
          <w:tcPr>
            <w:tcW w:w="3513" w:type="dxa"/>
            <w:tcBorders>
              <w:top w:val="single" w:sz="4" w:space="0" w:color="auto"/>
              <w:left w:val="single" w:sz="4" w:space="0" w:color="auto"/>
              <w:bottom w:val="single" w:sz="4" w:space="0" w:color="auto"/>
              <w:right w:val="single" w:sz="4" w:space="0" w:color="auto"/>
            </w:tcBorders>
          </w:tcPr>
          <w:p w14:paraId="58B7E05E" w14:textId="77777777" w:rsidR="00F819B4" w:rsidRPr="00126883" w:rsidRDefault="00F819B4" w:rsidP="007B477C">
            <w:pPr>
              <w:pStyle w:val="TAH"/>
              <w:rPr>
                <w:highlight w:val="green"/>
              </w:rPr>
            </w:pPr>
            <w:r w:rsidRPr="00126883">
              <w:rPr>
                <w:highlight w:val="green"/>
              </w:rPr>
              <w:t>NR Band</w:t>
            </w:r>
          </w:p>
        </w:tc>
      </w:tr>
      <w:tr w:rsidR="00F819B4" w:rsidRPr="00126883" w14:paraId="6414D1A0" w14:textId="77777777" w:rsidTr="007B477C">
        <w:trPr>
          <w:jc w:val="center"/>
        </w:trPr>
        <w:tc>
          <w:tcPr>
            <w:tcW w:w="2911" w:type="dxa"/>
            <w:tcBorders>
              <w:top w:val="single" w:sz="4" w:space="0" w:color="auto"/>
              <w:left w:val="single" w:sz="4" w:space="0" w:color="auto"/>
              <w:bottom w:val="single" w:sz="4" w:space="0" w:color="auto"/>
              <w:right w:val="single" w:sz="4" w:space="0" w:color="auto"/>
            </w:tcBorders>
          </w:tcPr>
          <w:p w14:paraId="7DDDDB70" w14:textId="77777777" w:rsidR="00F819B4" w:rsidRPr="00126883" w:rsidRDefault="00F819B4" w:rsidP="007B477C">
            <w:pPr>
              <w:pStyle w:val="TAC"/>
              <w:rPr>
                <w:highlight w:val="green"/>
                <w:lang w:val="en-US"/>
              </w:rPr>
            </w:pPr>
            <w:r w:rsidRPr="00126883">
              <w:rPr>
                <w:rFonts w:hint="eastAsia"/>
                <w:highlight w:val="green"/>
                <w:lang w:val="en-US" w:eastAsia="zh-CN"/>
              </w:rPr>
              <w:t>CA_n100-n101</w:t>
            </w:r>
          </w:p>
        </w:tc>
        <w:tc>
          <w:tcPr>
            <w:tcW w:w="3513" w:type="dxa"/>
            <w:tcBorders>
              <w:top w:val="single" w:sz="4" w:space="0" w:color="auto"/>
              <w:left w:val="single" w:sz="4" w:space="0" w:color="auto"/>
              <w:bottom w:val="single" w:sz="4" w:space="0" w:color="auto"/>
              <w:right w:val="single" w:sz="4" w:space="0" w:color="auto"/>
            </w:tcBorders>
          </w:tcPr>
          <w:p w14:paraId="43385B56" w14:textId="77777777" w:rsidR="00F819B4" w:rsidRPr="00126883" w:rsidRDefault="00F819B4" w:rsidP="007B477C">
            <w:pPr>
              <w:pStyle w:val="TAC"/>
              <w:rPr>
                <w:highlight w:val="green"/>
                <w:lang w:val="en-US"/>
              </w:rPr>
            </w:pPr>
            <w:r w:rsidRPr="00126883">
              <w:rPr>
                <w:rFonts w:hint="eastAsia"/>
                <w:highlight w:val="green"/>
                <w:lang w:val="en-US" w:eastAsia="zh-CN"/>
              </w:rPr>
              <w:t>n100, n101</w:t>
            </w:r>
          </w:p>
        </w:tc>
      </w:tr>
    </w:tbl>
    <w:p w14:paraId="0DBAC9BC" w14:textId="77777777" w:rsidR="00F819B4" w:rsidRPr="00126883" w:rsidRDefault="00F819B4" w:rsidP="00F819B4">
      <w:pPr>
        <w:pStyle w:val="aff8"/>
        <w:overflowPunct/>
        <w:autoSpaceDE/>
        <w:autoSpaceDN/>
        <w:adjustRightInd/>
        <w:spacing w:after="120"/>
        <w:ind w:left="1440" w:firstLineChars="0" w:firstLine="0"/>
        <w:textAlignment w:val="auto"/>
        <w:rPr>
          <w:rFonts w:eastAsia="宋体"/>
          <w:szCs w:val="24"/>
          <w:highlight w:val="green"/>
          <w:lang w:eastAsia="zh-CN"/>
        </w:rPr>
      </w:pPr>
    </w:p>
    <w:tbl>
      <w:tblPr>
        <w:tblW w:w="822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736"/>
        <w:gridCol w:w="2336"/>
        <w:gridCol w:w="1286"/>
      </w:tblGrid>
      <w:tr w:rsidR="00F819B4" w:rsidRPr="00126883" w14:paraId="14A76271" w14:textId="77777777" w:rsidTr="007B477C">
        <w:trPr>
          <w:trHeight w:val="187"/>
        </w:trPr>
        <w:tc>
          <w:tcPr>
            <w:tcW w:w="1710" w:type="dxa"/>
            <w:tcBorders>
              <w:left w:val="single" w:sz="4" w:space="0" w:color="auto"/>
              <w:bottom w:val="single" w:sz="4" w:space="0" w:color="auto"/>
              <w:right w:val="single" w:sz="4" w:space="0" w:color="auto"/>
            </w:tcBorders>
            <w:shd w:val="clear" w:color="auto" w:fill="auto"/>
            <w:vAlign w:val="center"/>
          </w:tcPr>
          <w:p w14:paraId="51D9E645" w14:textId="77777777" w:rsidR="00F819B4" w:rsidRPr="00126883" w:rsidRDefault="00F819B4" w:rsidP="007B477C">
            <w:pPr>
              <w:pStyle w:val="TAH"/>
              <w:overflowPunct w:val="0"/>
              <w:autoSpaceDE w:val="0"/>
              <w:autoSpaceDN w:val="0"/>
              <w:adjustRightInd w:val="0"/>
              <w:rPr>
                <w:szCs w:val="18"/>
                <w:highlight w:val="green"/>
              </w:rPr>
            </w:pPr>
            <w:r w:rsidRPr="00126883">
              <w:rPr>
                <w:highlight w:val="green"/>
              </w:rPr>
              <w:lastRenderedPageBreak/>
              <w:t>NR CA configuration</w:t>
            </w:r>
          </w:p>
        </w:tc>
        <w:tc>
          <w:tcPr>
            <w:tcW w:w="2160" w:type="dxa"/>
            <w:tcBorders>
              <w:left w:val="single" w:sz="4" w:space="0" w:color="auto"/>
              <w:right w:val="single" w:sz="4" w:space="0" w:color="auto"/>
            </w:tcBorders>
            <w:vAlign w:val="center"/>
          </w:tcPr>
          <w:p w14:paraId="2F63CF04" w14:textId="77777777" w:rsidR="00F819B4" w:rsidRPr="00126883" w:rsidRDefault="00F819B4" w:rsidP="007B477C">
            <w:pPr>
              <w:pStyle w:val="TAH"/>
              <w:overflowPunct w:val="0"/>
              <w:autoSpaceDE w:val="0"/>
              <w:autoSpaceDN w:val="0"/>
              <w:adjustRightInd w:val="0"/>
              <w:rPr>
                <w:highlight w:val="green"/>
              </w:rPr>
            </w:pPr>
            <w:r w:rsidRPr="00126883">
              <w:rPr>
                <w:highlight w:val="green"/>
              </w:rPr>
              <w:t>Uplink CA configuration</w:t>
            </w:r>
            <w:r w:rsidRPr="00126883">
              <w:rPr>
                <w:rFonts w:hint="eastAsia"/>
                <w:highlight w:val="green"/>
                <w:lang w:eastAsia="zh-CN"/>
              </w:rPr>
              <w:t xml:space="preserve"> </w:t>
            </w:r>
            <w:r w:rsidRPr="00126883">
              <w:rPr>
                <w:highlight w:val="green"/>
              </w:rPr>
              <w:t>or single uplink carrier</w:t>
            </w:r>
          </w:p>
        </w:tc>
        <w:tc>
          <w:tcPr>
            <w:tcW w:w="736" w:type="dxa"/>
            <w:tcBorders>
              <w:left w:val="single" w:sz="4" w:space="0" w:color="auto"/>
              <w:right w:val="single" w:sz="4" w:space="0" w:color="auto"/>
            </w:tcBorders>
            <w:vAlign w:val="center"/>
          </w:tcPr>
          <w:p w14:paraId="2309A026" w14:textId="77777777" w:rsidR="00F819B4" w:rsidRPr="00126883" w:rsidRDefault="00F819B4" w:rsidP="007B477C">
            <w:pPr>
              <w:pStyle w:val="TAH"/>
              <w:overflowPunct w:val="0"/>
              <w:autoSpaceDE w:val="0"/>
              <w:autoSpaceDN w:val="0"/>
              <w:adjustRightInd w:val="0"/>
              <w:rPr>
                <w:szCs w:val="18"/>
                <w:highlight w:val="green"/>
                <w:lang w:val="en-US"/>
              </w:rPr>
            </w:pPr>
            <w:r w:rsidRPr="00126883">
              <w:rPr>
                <w:highlight w:val="green"/>
              </w:rPr>
              <w:t>NR Band</w:t>
            </w:r>
          </w:p>
        </w:tc>
        <w:tc>
          <w:tcPr>
            <w:tcW w:w="2336" w:type="dxa"/>
            <w:tcBorders>
              <w:top w:val="single" w:sz="4" w:space="0" w:color="auto"/>
              <w:left w:val="single" w:sz="4" w:space="0" w:color="auto"/>
              <w:bottom w:val="single" w:sz="4" w:space="0" w:color="auto"/>
              <w:right w:val="single" w:sz="4" w:space="0" w:color="auto"/>
            </w:tcBorders>
            <w:vAlign w:val="center"/>
          </w:tcPr>
          <w:p w14:paraId="4351A786" w14:textId="77777777" w:rsidR="00F819B4" w:rsidRPr="00126883" w:rsidRDefault="00F819B4" w:rsidP="007B477C">
            <w:pPr>
              <w:pStyle w:val="TAH"/>
              <w:overflowPunct w:val="0"/>
              <w:autoSpaceDE w:val="0"/>
              <w:autoSpaceDN w:val="0"/>
              <w:adjustRightInd w:val="0"/>
              <w:rPr>
                <w:rFonts w:cs="Arial"/>
                <w:szCs w:val="18"/>
                <w:highlight w:val="green"/>
                <w:lang w:val="en-US" w:bidi="ar"/>
              </w:rPr>
            </w:pPr>
            <w:r w:rsidRPr="00126883">
              <w:rPr>
                <w:rFonts w:hint="eastAsia"/>
                <w:highlight w:val="green"/>
                <w:lang w:eastAsia="zh-CN"/>
              </w:rPr>
              <w:t>C</w:t>
            </w:r>
            <w:r w:rsidRPr="00126883">
              <w:rPr>
                <w:highlight w:val="green"/>
                <w:lang w:eastAsia="zh-CN"/>
              </w:rPr>
              <w:t xml:space="preserve">hannel bandwidth </w:t>
            </w:r>
            <w:r w:rsidRPr="00126883">
              <w:rPr>
                <w:rFonts w:hint="eastAsia"/>
                <w:highlight w:val="green"/>
                <w:lang w:eastAsia="zh-CN"/>
              </w:rPr>
              <w:t>(</w:t>
            </w:r>
            <w:r w:rsidRPr="00126883">
              <w:rPr>
                <w:highlight w:val="green"/>
                <w:lang w:eastAsia="zh-CN"/>
              </w:rPr>
              <w:t>MHz)</w:t>
            </w:r>
          </w:p>
        </w:tc>
        <w:tc>
          <w:tcPr>
            <w:tcW w:w="0" w:type="auto"/>
            <w:tcBorders>
              <w:left w:val="single" w:sz="4" w:space="0" w:color="auto"/>
              <w:bottom w:val="nil"/>
              <w:right w:val="single" w:sz="4" w:space="0" w:color="auto"/>
            </w:tcBorders>
            <w:shd w:val="clear" w:color="auto" w:fill="auto"/>
            <w:vAlign w:val="center"/>
          </w:tcPr>
          <w:p w14:paraId="2E9491BA" w14:textId="77777777" w:rsidR="00F819B4" w:rsidRPr="00126883" w:rsidRDefault="00F819B4" w:rsidP="007B477C">
            <w:pPr>
              <w:pStyle w:val="TAH"/>
              <w:overflowPunct w:val="0"/>
              <w:autoSpaceDE w:val="0"/>
              <w:autoSpaceDN w:val="0"/>
              <w:adjustRightInd w:val="0"/>
              <w:rPr>
                <w:szCs w:val="18"/>
                <w:highlight w:val="green"/>
                <w:lang w:val="en-US"/>
              </w:rPr>
            </w:pPr>
            <w:r w:rsidRPr="00126883">
              <w:rPr>
                <w:highlight w:val="green"/>
              </w:rPr>
              <w:t>Bandwidth combination set</w:t>
            </w:r>
          </w:p>
        </w:tc>
      </w:tr>
      <w:tr w:rsidR="00F819B4" w:rsidRPr="00126883" w14:paraId="18A29051" w14:textId="77777777" w:rsidTr="007B477C">
        <w:trPr>
          <w:trHeight w:val="187"/>
        </w:trPr>
        <w:tc>
          <w:tcPr>
            <w:tcW w:w="1710" w:type="dxa"/>
            <w:vMerge w:val="restart"/>
            <w:tcBorders>
              <w:top w:val="single" w:sz="4" w:space="0" w:color="auto"/>
              <w:left w:val="single" w:sz="4" w:space="0" w:color="auto"/>
              <w:right w:val="single" w:sz="4" w:space="0" w:color="auto"/>
            </w:tcBorders>
            <w:shd w:val="clear" w:color="auto" w:fill="auto"/>
            <w:vAlign w:val="center"/>
          </w:tcPr>
          <w:p w14:paraId="747842AB" w14:textId="77777777" w:rsidR="00F819B4" w:rsidRPr="00126883" w:rsidRDefault="00F819B4" w:rsidP="007B477C">
            <w:pPr>
              <w:pStyle w:val="TAC"/>
              <w:rPr>
                <w:highlight w:val="green"/>
              </w:rPr>
            </w:pPr>
            <w:r w:rsidRPr="00126883">
              <w:rPr>
                <w:rFonts w:hint="eastAsia"/>
                <w:highlight w:val="green"/>
                <w:lang w:eastAsia="zh-CN"/>
              </w:rPr>
              <w:t>CA</w:t>
            </w:r>
            <w:r w:rsidRPr="00126883">
              <w:rPr>
                <w:highlight w:val="green"/>
              </w:rPr>
              <w:t>_</w:t>
            </w:r>
            <w:r w:rsidRPr="00126883">
              <w:rPr>
                <w:rFonts w:hint="eastAsia"/>
                <w:highlight w:val="green"/>
                <w:lang w:val="en-US" w:eastAsia="zh-CN"/>
              </w:rPr>
              <w:t>n</w:t>
            </w:r>
            <w:r w:rsidRPr="00126883">
              <w:rPr>
                <w:highlight w:val="green"/>
                <w:lang w:val="en-US" w:eastAsia="zh-CN"/>
              </w:rPr>
              <w:t>1</w:t>
            </w:r>
            <w:r w:rsidRPr="00126883">
              <w:rPr>
                <w:rFonts w:hint="eastAsia"/>
                <w:highlight w:val="green"/>
                <w:lang w:val="en-US" w:eastAsia="zh-CN"/>
              </w:rPr>
              <w:t>00</w:t>
            </w:r>
            <w:r w:rsidRPr="00126883">
              <w:rPr>
                <w:highlight w:val="green"/>
                <w:lang w:val="sv-SE" w:eastAsia="ja-JP"/>
              </w:rPr>
              <w:t>A-</w:t>
            </w:r>
            <w:r w:rsidRPr="00126883">
              <w:rPr>
                <w:rFonts w:hint="eastAsia"/>
                <w:highlight w:val="green"/>
                <w:lang w:val="en-US" w:eastAsia="zh-CN"/>
              </w:rPr>
              <w:t>n</w:t>
            </w:r>
            <w:r w:rsidRPr="00126883">
              <w:rPr>
                <w:highlight w:val="green"/>
                <w:lang w:val="en-US" w:eastAsia="zh-CN"/>
              </w:rPr>
              <w:t>1</w:t>
            </w:r>
            <w:r w:rsidRPr="00126883">
              <w:rPr>
                <w:rFonts w:hint="eastAsia"/>
                <w:highlight w:val="green"/>
                <w:lang w:val="en-US" w:eastAsia="zh-CN"/>
              </w:rPr>
              <w:t>01</w:t>
            </w:r>
            <w:r w:rsidRPr="00126883">
              <w:rPr>
                <w:highlight w:val="green"/>
                <w:lang w:val="sv-SE" w:eastAsia="ja-JP"/>
              </w:rPr>
              <w:t>A</w:t>
            </w:r>
          </w:p>
        </w:tc>
        <w:tc>
          <w:tcPr>
            <w:tcW w:w="2160" w:type="dxa"/>
            <w:vMerge w:val="restart"/>
            <w:tcBorders>
              <w:left w:val="single" w:sz="4" w:space="0" w:color="auto"/>
              <w:right w:val="single" w:sz="4" w:space="0" w:color="auto"/>
            </w:tcBorders>
            <w:vAlign w:val="center"/>
          </w:tcPr>
          <w:p w14:paraId="44A28E1C" w14:textId="77777777" w:rsidR="00F819B4" w:rsidRPr="00126883" w:rsidRDefault="00F819B4" w:rsidP="007B477C">
            <w:pPr>
              <w:pStyle w:val="TAC"/>
              <w:rPr>
                <w:highlight w:val="green"/>
                <w:lang w:val="en-US"/>
              </w:rPr>
            </w:pPr>
            <w:r w:rsidRPr="00126883">
              <w:rPr>
                <w:rFonts w:hint="eastAsia"/>
                <w:highlight w:val="green"/>
                <w:lang w:eastAsia="zh-CN"/>
              </w:rPr>
              <w:t>CA</w:t>
            </w:r>
            <w:r w:rsidRPr="00126883">
              <w:rPr>
                <w:highlight w:val="green"/>
              </w:rPr>
              <w:t>_</w:t>
            </w:r>
            <w:r w:rsidRPr="00126883">
              <w:rPr>
                <w:rFonts w:hint="eastAsia"/>
                <w:highlight w:val="green"/>
                <w:lang w:val="en-US" w:eastAsia="zh-CN"/>
              </w:rPr>
              <w:t>n</w:t>
            </w:r>
            <w:r w:rsidRPr="00126883">
              <w:rPr>
                <w:highlight w:val="green"/>
                <w:lang w:val="en-US" w:eastAsia="zh-CN"/>
              </w:rPr>
              <w:t>1</w:t>
            </w:r>
            <w:r w:rsidRPr="00126883">
              <w:rPr>
                <w:rFonts w:hint="eastAsia"/>
                <w:highlight w:val="green"/>
                <w:lang w:val="en-US" w:eastAsia="zh-CN"/>
              </w:rPr>
              <w:t>00</w:t>
            </w:r>
            <w:r w:rsidRPr="00126883">
              <w:rPr>
                <w:highlight w:val="green"/>
                <w:lang w:val="sv-SE" w:eastAsia="ja-JP"/>
              </w:rPr>
              <w:t>A-</w:t>
            </w:r>
            <w:r w:rsidRPr="00126883">
              <w:rPr>
                <w:rFonts w:hint="eastAsia"/>
                <w:highlight w:val="green"/>
                <w:lang w:val="en-US" w:eastAsia="zh-CN"/>
              </w:rPr>
              <w:t>n</w:t>
            </w:r>
            <w:r w:rsidRPr="00126883">
              <w:rPr>
                <w:highlight w:val="green"/>
                <w:lang w:val="en-US" w:eastAsia="zh-CN"/>
              </w:rPr>
              <w:t>1</w:t>
            </w:r>
            <w:r w:rsidRPr="00126883">
              <w:rPr>
                <w:rFonts w:hint="eastAsia"/>
                <w:highlight w:val="green"/>
                <w:lang w:val="en-US" w:eastAsia="zh-CN"/>
              </w:rPr>
              <w:t>01</w:t>
            </w:r>
            <w:r w:rsidRPr="00126883">
              <w:rPr>
                <w:highlight w:val="green"/>
                <w:lang w:val="sv-SE" w:eastAsia="ja-JP"/>
              </w:rPr>
              <w:t>A</w:t>
            </w:r>
          </w:p>
        </w:tc>
        <w:tc>
          <w:tcPr>
            <w:tcW w:w="736" w:type="dxa"/>
            <w:tcBorders>
              <w:left w:val="single" w:sz="4" w:space="0" w:color="auto"/>
              <w:right w:val="single" w:sz="4" w:space="0" w:color="auto"/>
            </w:tcBorders>
            <w:vAlign w:val="center"/>
          </w:tcPr>
          <w:p w14:paraId="2B32A8E8" w14:textId="77777777" w:rsidR="00F819B4" w:rsidRPr="00126883" w:rsidRDefault="00F819B4" w:rsidP="007B477C">
            <w:pPr>
              <w:pStyle w:val="TAC"/>
              <w:rPr>
                <w:highlight w:val="green"/>
                <w:lang w:val="en-US"/>
              </w:rPr>
            </w:pPr>
            <w:r w:rsidRPr="00126883">
              <w:rPr>
                <w:rFonts w:hint="eastAsia"/>
                <w:highlight w:val="green"/>
                <w:lang w:val="en-US" w:eastAsia="zh-CN"/>
              </w:rPr>
              <w:t>n</w:t>
            </w:r>
            <w:r w:rsidRPr="00126883">
              <w:rPr>
                <w:highlight w:val="green"/>
                <w:lang w:val="en-US" w:eastAsia="zh-CN"/>
              </w:rPr>
              <w:t>1</w:t>
            </w:r>
            <w:r w:rsidRPr="00126883">
              <w:rPr>
                <w:rFonts w:hint="eastAsia"/>
                <w:highlight w:val="green"/>
                <w:lang w:val="en-US" w:eastAsia="zh-CN"/>
              </w:rPr>
              <w:t>00</w:t>
            </w:r>
          </w:p>
        </w:tc>
        <w:tc>
          <w:tcPr>
            <w:tcW w:w="2336" w:type="dxa"/>
            <w:tcBorders>
              <w:top w:val="single" w:sz="4" w:space="0" w:color="auto"/>
              <w:left w:val="single" w:sz="4" w:space="0" w:color="auto"/>
              <w:bottom w:val="single" w:sz="4" w:space="0" w:color="auto"/>
              <w:right w:val="single" w:sz="4" w:space="0" w:color="auto"/>
            </w:tcBorders>
            <w:vAlign w:val="center"/>
          </w:tcPr>
          <w:p w14:paraId="518692DD" w14:textId="0C52AA39" w:rsidR="00F819B4" w:rsidRPr="00126883" w:rsidRDefault="00F819B4" w:rsidP="007B477C">
            <w:pPr>
              <w:pStyle w:val="TAC"/>
              <w:rPr>
                <w:highlight w:val="green"/>
                <w:lang w:val="en-US" w:bidi="ar"/>
              </w:rPr>
            </w:pPr>
            <w:r w:rsidRPr="00126883">
              <w:rPr>
                <w:rFonts w:hint="eastAsia"/>
                <w:highlight w:val="green"/>
                <w:lang w:val="en-US" w:eastAsia="zh-CN" w:bidi="ar"/>
              </w:rPr>
              <w:t>3</w:t>
            </w:r>
          </w:p>
        </w:tc>
        <w:tc>
          <w:tcPr>
            <w:tcW w:w="0" w:type="auto"/>
            <w:vMerge w:val="restart"/>
            <w:tcBorders>
              <w:left w:val="single" w:sz="4" w:space="0" w:color="auto"/>
              <w:right w:val="single" w:sz="4" w:space="0" w:color="auto"/>
            </w:tcBorders>
            <w:shd w:val="clear" w:color="auto" w:fill="auto"/>
            <w:vAlign w:val="center"/>
          </w:tcPr>
          <w:p w14:paraId="32BD062C" w14:textId="77777777" w:rsidR="00F819B4" w:rsidRPr="00126883" w:rsidRDefault="00F819B4" w:rsidP="007B477C">
            <w:pPr>
              <w:pStyle w:val="TAC"/>
              <w:rPr>
                <w:highlight w:val="green"/>
                <w:lang w:val="en-US"/>
              </w:rPr>
            </w:pPr>
            <w:r w:rsidRPr="00126883">
              <w:rPr>
                <w:rFonts w:hint="eastAsia"/>
                <w:highlight w:val="green"/>
                <w:lang w:val="en-US" w:eastAsia="zh-CN"/>
              </w:rPr>
              <w:t>0</w:t>
            </w:r>
          </w:p>
        </w:tc>
      </w:tr>
      <w:tr w:rsidR="00F819B4" w:rsidRPr="00126883" w14:paraId="4AAE1DC5" w14:textId="77777777" w:rsidTr="007B477C">
        <w:trPr>
          <w:trHeight w:val="187"/>
        </w:trPr>
        <w:tc>
          <w:tcPr>
            <w:tcW w:w="1710" w:type="dxa"/>
            <w:vMerge/>
            <w:tcBorders>
              <w:left w:val="single" w:sz="4" w:space="0" w:color="auto"/>
              <w:bottom w:val="single" w:sz="4" w:space="0" w:color="auto"/>
              <w:right w:val="single" w:sz="4" w:space="0" w:color="auto"/>
            </w:tcBorders>
            <w:shd w:val="clear" w:color="auto" w:fill="auto"/>
            <w:vAlign w:val="center"/>
          </w:tcPr>
          <w:p w14:paraId="2F872E19" w14:textId="77777777" w:rsidR="00F819B4" w:rsidRPr="00126883" w:rsidRDefault="00F819B4" w:rsidP="007B477C">
            <w:pPr>
              <w:pStyle w:val="TAC"/>
              <w:rPr>
                <w:highlight w:val="green"/>
              </w:rPr>
            </w:pPr>
          </w:p>
        </w:tc>
        <w:tc>
          <w:tcPr>
            <w:tcW w:w="2160" w:type="dxa"/>
            <w:vMerge/>
            <w:tcBorders>
              <w:left w:val="single" w:sz="4" w:space="0" w:color="auto"/>
              <w:right w:val="single" w:sz="4" w:space="0" w:color="auto"/>
            </w:tcBorders>
            <w:vAlign w:val="center"/>
          </w:tcPr>
          <w:p w14:paraId="7000312C" w14:textId="77777777" w:rsidR="00F819B4" w:rsidRPr="00126883" w:rsidRDefault="00F819B4" w:rsidP="007B477C">
            <w:pPr>
              <w:pStyle w:val="TAC"/>
              <w:rPr>
                <w:highlight w:val="green"/>
              </w:rPr>
            </w:pPr>
          </w:p>
        </w:tc>
        <w:tc>
          <w:tcPr>
            <w:tcW w:w="736" w:type="dxa"/>
            <w:tcBorders>
              <w:left w:val="single" w:sz="4" w:space="0" w:color="auto"/>
              <w:right w:val="single" w:sz="4" w:space="0" w:color="auto"/>
            </w:tcBorders>
            <w:vAlign w:val="center"/>
          </w:tcPr>
          <w:p w14:paraId="526B58BF" w14:textId="77777777" w:rsidR="00F819B4" w:rsidRPr="00126883" w:rsidRDefault="00F819B4" w:rsidP="007B477C">
            <w:pPr>
              <w:pStyle w:val="TAC"/>
              <w:rPr>
                <w:highlight w:val="green"/>
                <w:lang w:val="en-US"/>
              </w:rPr>
            </w:pPr>
            <w:r w:rsidRPr="00126883">
              <w:rPr>
                <w:rFonts w:hint="eastAsia"/>
                <w:highlight w:val="green"/>
                <w:lang w:val="en-US" w:eastAsia="zh-CN"/>
              </w:rPr>
              <w:t>n101</w:t>
            </w:r>
          </w:p>
        </w:tc>
        <w:tc>
          <w:tcPr>
            <w:tcW w:w="2336" w:type="dxa"/>
            <w:tcBorders>
              <w:top w:val="single" w:sz="4" w:space="0" w:color="auto"/>
              <w:left w:val="single" w:sz="4" w:space="0" w:color="auto"/>
              <w:bottom w:val="single" w:sz="4" w:space="0" w:color="auto"/>
              <w:right w:val="single" w:sz="4" w:space="0" w:color="auto"/>
            </w:tcBorders>
            <w:vAlign w:val="center"/>
          </w:tcPr>
          <w:p w14:paraId="7B3889A6" w14:textId="77777777" w:rsidR="00F819B4" w:rsidRPr="00126883" w:rsidRDefault="00F819B4" w:rsidP="007B477C">
            <w:pPr>
              <w:pStyle w:val="TAC"/>
              <w:rPr>
                <w:highlight w:val="green"/>
                <w:lang w:val="en-US" w:bidi="ar"/>
              </w:rPr>
            </w:pPr>
            <w:r w:rsidRPr="00126883">
              <w:rPr>
                <w:highlight w:val="green"/>
                <w:lang w:val="en-US" w:eastAsia="zh-CN" w:bidi="ar"/>
              </w:rPr>
              <w:t>5, 10</w:t>
            </w:r>
          </w:p>
        </w:tc>
        <w:tc>
          <w:tcPr>
            <w:tcW w:w="0" w:type="auto"/>
            <w:vMerge/>
            <w:tcBorders>
              <w:left w:val="single" w:sz="4" w:space="0" w:color="auto"/>
              <w:bottom w:val="single" w:sz="4" w:space="0" w:color="auto"/>
              <w:right w:val="single" w:sz="4" w:space="0" w:color="auto"/>
            </w:tcBorders>
            <w:shd w:val="clear" w:color="auto" w:fill="auto"/>
            <w:vAlign w:val="center"/>
          </w:tcPr>
          <w:p w14:paraId="4305A595" w14:textId="77777777" w:rsidR="00F819B4" w:rsidRPr="00126883" w:rsidRDefault="00F819B4" w:rsidP="007B477C">
            <w:pPr>
              <w:pStyle w:val="TAC"/>
              <w:rPr>
                <w:highlight w:val="green"/>
                <w:lang w:val="en-US"/>
              </w:rPr>
            </w:pPr>
          </w:p>
        </w:tc>
      </w:tr>
    </w:tbl>
    <w:p w14:paraId="432595C4" w14:textId="77777777" w:rsidR="001470AE" w:rsidRPr="00126883" w:rsidRDefault="001470AE" w:rsidP="000C2DCA">
      <w:pPr>
        <w:pStyle w:val="aff8"/>
        <w:overflowPunct/>
        <w:autoSpaceDE/>
        <w:autoSpaceDN/>
        <w:adjustRightInd/>
        <w:spacing w:after="120"/>
        <w:ind w:left="1440" w:firstLineChars="0" w:firstLine="0"/>
        <w:textAlignment w:val="auto"/>
        <w:rPr>
          <w:rFonts w:eastAsia="宋体" w:hint="eastAsia"/>
          <w:szCs w:val="24"/>
          <w:highlight w:val="green"/>
          <w:lang w:eastAsia="zh-CN"/>
        </w:rPr>
      </w:pPr>
    </w:p>
    <w:p w14:paraId="29A67B19" w14:textId="0C79E118" w:rsidR="001470AE" w:rsidRPr="00126883" w:rsidRDefault="001470AE" w:rsidP="001470AE">
      <w:pPr>
        <w:pStyle w:val="aff8"/>
        <w:numPr>
          <w:ilvl w:val="1"/>
          <w:numId w:val="4"/>
        </w:numPr>
        <w:overflowPunct/>
        <w:autoSpaceDE/>
        <w:autoSpaceDN/>
        <w:adjustRightInd/>
        <w:spacing w:after="120"/>
        <w:ind w:left="1440" w:firstLineChars="0"/>
        <w:textAlignment w:val="auto"/>
        <w:rPr>
          <w:rFonts w:eastAsia="宋体"/>
          <w:szCs w:val="24"/>
          <w:highlight w:val="green"/>
          <w:lang w:eastAsia="zh-CN"/>
        </w:rPr>
      </w:pPr>
      <w:r w:rsidRPr="00126883">
        <w:rPr>
          <w:rFonts w:eastAsia="宋体"/>
          <w:szCs w:val="24"/>
          <w:highlight w:val="green"/>
          <w:lang w:eastAsia="zh-CN"/>
        </w:rPr>
        <w:t>5MHz bandwidth can be added for n100 in the band combination after RAN plenary agrees to add it in the WID</w:t>
      </w:r>
    </w:p>
    <w:p w14:paraId="34D575B3" w14:textId="77777777" w:rsidR="004F7818" w:rsidRPr="00B404A6" w:rsidRDefault="004F7818" w:rsidP="00C02039">
      <w:pPr>
        <w:pStyle w:val="aff8"/>
        <w:spacing w:afterLines="50" w:after="120"/>
        <w:ind w:left="420" w:firstLineChars="0" w:hanging="420"/>
        <w:rPr>
          <w:rFonts w:eastAsia="宋体" w:hint="eastAsia"/>
          <w:szCs w:val="24"/>
          <w:lang w:eastAsia="zh-CN"/>
        </w:rPr>
      </w:pPr>
    </w:p>
    <w:p w14:paraId="5E6145F4" w14:textId="1DF50EF3" w:rsidR="00CB6577" w:rsidRPr="00B404A6" w:rsidRDefault="00CB6577" w:rsidP="00B8130A">
      <w:pPr>
        <w:pStyle w:val="3"/>
      </w:pPr>
      <w:r w:rsidRPr="00B404A6">
        <w:t xml:space="preserve">Issue 2-2: </w:t>
      </w:r>
      <w:r w:rsidR="00F51858" w:rsidRPr="00B404A6">
        <w:t xml:space="preserve">NR </w:t>
      </w:r>
      <w:r w:rsidRPr="00B404A6">
        <w:t xml:space="preserve">DC </w:t>
      </w:r>
      <w:r w:rsidR="001A1820" w:rsidRPr="00B404A6">
        <w:t>configuration</w:t>
      </w:r>
    </w:p>
    <w:p w14:paraId="54C5933B" w14:textId="77777777" w:rsidR="00CB6577" w:rsidRPr="00B404A6" w:rsidRDefault="00CB6577" w:rsidP="00CB65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3AAE265C" w14:textId="28DCAC86" w:rsidR="00CB6577" w:rsidRPr="00B404A6" w:rsidRDefault="00CB6577" w:rsidP="00CB65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Option 1: Define new inter-band DC </w:t>
      </w:r>
      <w:r w:rsidR="00DB36D7" w:rsidRPr="00B404A6">
        <w:rPr>
          <w:rFonts w:eastAsia="宋体"/>
          <w:szCs w:val="24"/>
          <w:lang w:eastAsia="zh-CN"/>
        </w:rPr>
        <w:t>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3513"/>
      </w:tblGrid>
      <w:tr w:rsidR="00B404A6" w:rsidRPr="00B404A6" w14:paraId="7B08F838" w14:textId="77777777" w:rsidTr="008428F1">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026ECA" w14:textId="77777777" w:rsidR="00CB6577" w:rsidRPr="00B404A6" w:rsidRDefault="00CB6577" w:rsidP="008428F1">
            <w:pPr>
              <w:pStyle w:val="TAH"/>
              <w:rPr>
                <w:lang w:val="en-US" w:eastAsia="fi-FI"/>
              </w:rPr>
            </w:pPr>
            <w:r w:rsidRPr="00B404A6">
              <w:rPr>
                <w:lang w:val="en-US" w:eastAsia="zh-CN"/>
              </w:rPr>
              <w:t xml:space="preserve">NR </w:t>
            </w:r>
            <w:r w:rsidRPr="00B404A6">
              <w:rPr>
                <w:rFonts w:hint="eastAsia"/>
                <w:lang w:val="en-US" w:eastAsia="zh-CN"/>
              </w:rPr>
              <w:t>DC</w:t>
            </w:r>
          </w:p>
          <w:p w14:paraId="66610D47" w14:textId="77777777" w:rsidR="00CB6577" w:rsidRPr="00B404A6" w:rsidRDefault="00CB6577" w:rsidP="008428F1">
            <w:pPr>
              <w:pStyle w:val="TAH"/>
            </w:pPr>
            <w:r w:rsidRPr="00B404A6">
              <w:rPr>
                <w:lang w:val="en-US" w:eastAsia="fi-FI"/>
              </w:rPr>
              <w:t>configuration</w:t>
            </w:r>
          </w:p>
        </w:tc>
        <w:tc>
          <w:tcPr>
            <w:tcW w:w="3513" w:type="dxa"/>
            <w:tcBorders>
              <w:top w:val="single" w:sz="4" w:space="0" w:color="auto"/>
              <w:left w:val="single" w:sz="4" w:space="0" w:color="auto"/>
              <w:bottom w:val="single" w:sz="4" w:space="0" w:color="auto"/>
              <w:right w:val="single" w:sz="4" w:space="0" w:color="auto"/>
            </w:tcBorders>
            <w:vAlign w:val="center"/>
          </w:tcPr>
          <w:p w14:paraId="34474B17" w14:textId="77777777" w:rsidR="00CB6577" w:rsidRPr="00B404A6" w:rsidRDefault="00CB6577" w:rsidP="008428F1">
            <w:pPr>
              <w:pStyle w:val="TAH"/>
              <w:rPr>
                <w:lang w:val="en-US" w:eastAsia="fi-FI"/>
              </w:rPr>
            </w:pPr>
            <w:r w:rsidRPr="00B404A6">
              <w:rPr>
                <w:lang w:val="en-US" w:eastAsia="fi-FI"/>
              </w:rPr>
              <w:t xml:space="preserve">Uplink </w:t>
            </w:r>
            <w:r w:rsidRPr="00B404A6">
              <w:rPr>
                <w:lang w:val="en-US" w:eastAsia="zh-CN"/>
              </w:rPr>
              <w:t xml:space="preserve">NR </w:t>
            </w:r>
            <w:r w:rsidRPr="00B404A6">
              <w:rPr>
                <w:rFonts w:hint="eastAsia"/>
                <w:lang w:val="en-US" w:eastAsia="zh-CN"/>
              </w:rPr>
              <w:t>DC</w:t>
            </w:r>
          </w:p>
          <w:p w14:paraId="2E187338" w14:textId="77777777" w:rsidR="00CB6577" w:rsidRPr="00B404A6" w:rsidRDefault="00CB6577" w:rsidP="008428F1">
            <w:pPr>
              <w:pStyle w:val="TAH"/>
            </w:pPr>
            <w:r w:rsidRPr="00B404A6">
              <w:rPr>
                <w:lang w:val="en-US" w:eastAsia="fi-FI"/>
              </w:rPr>
              <w:t>configuration</w:t>
            </w:r>
          </w:p>
        </w:tc>
      </w:tr>
      <w:tr w:rsidR="00B404A6" w:rsidRPr="00B404A6" w14:paraId="0894BA50" w14:textId="77777777" w:rsidTr="008428F1">
        <w:trPr>
          <w:jc w:val="center"/>
        </w:trPr>
        <w:tc>
          <w:tcPr>
            <w:tcW w:w="2366" w:type="dxa"/>
            <w:tcBorders>
              <w:top w:val="single" w:sz="4" w:space="0" w:color="auto"/>
              <w:left w:val="single" w:sz="4" w:space="0" w:color="auto"/>
              <w:bottom w:val="single" w:sz="4" w:space="0" w:color="auto"/>
              <w:right w:val="single" w:sz="4" w:space="0" w:color="auto"/>
            </w:tcBorders>
          </w:tcPr>
          <w:p w14:paraId="2227641F" w14:textId="77777777" w:rsidR="00CB6577" w:rsidRPr="00B404A6" w:rsidRDefault="00CB6577" w:rsidP="008428F1">
            <w:pPr>
              <w:pStyle w:val="TAC"/>
              <w:rPr>
                <w:lang w:val="en-US"/>
              </w:rPr>
            </w:pPr>
            <w:r w:rsidRPr="00B404A6">
              <w:rPr>
                <w:lang w:eastAsia="zh-CN"/>
              </w:rPr>
              <w:t>DC_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3513" w:type="dxa"/>
            <w:tcBorders>
              <w:top w:val="single" w:sz="4" w:space="0" w:color="auto"/>
              <w:left w:val="single" w:sz="4" w:space="0" w:color="auto"/>
              <w:bottom w:val="single" w:sz="4" w:space="0" w:color="auto"/>
              <w:right w:val="single" w:sz="4" w:space="0" w:color="auto"/>
            </w:tcBorders>
          </w:tcPr>
          <w:p w14:paraId="5C38C2C4" w14:textId="77777777" w:rsidR="00CB6577" w:rsidRPr="00B404A6" w:rsidRDefault="00CB6577" w:rsidP="008428F1">
            <w:pPr>
              <w:pStyle w:val="TAC"/>
              <w:rPr>
                <w:lang w:val="en-US"/>
              </w:rPr>
            </w:pPr>
            <w:r w:rsidRPr="00B404A6">
              <w:rPr>
                <w:lang w:eastAsia="zh-CN"/>
              </w:rPr>
              <w:t>DC_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r>
    </w:tbl>
    <w:p w14:paraId="4CBC521F" w14:textId="77777777" w:rsidR="00CB6577" w:rsidRPr="00B404A6" w:rsidRDefault="00CB6577" w:rsidP="00CB6577">
      <w:pPr>
        <w:pStyle w:val="aff8"/>
        <w:overflowPunct/>
        <w:autoSpaceDE/>
        <w:autoSpaceDN/>
        <w:adjustRightInd/>
        <w:spacing w:after="120"/>
        <w:ind w:left="1440" w:firstLineChars="0" w:firstLine="0"/>
        <w:textAlignment w:val="auto"/>
        <w:rPr>
          <w:rFonts w:eastAsia="宋体"/>
          <w:szCs w:val="24"/>
          <w:lang w:eastAsia="zh-CN"/>
        </w:rPr>
      </w:pPr>
    </w:p>
    <w:p w14:paraId="6FA75EE7" w14:textId="77777777" w:rsidR="00CB6577" w:rsidRPr="00B404A6" w:rsidRDefault="00CB6577" w:rsidP="00CB65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02F0B67D" w14:textId="204134D3" w:rsidR="00CB6577" w:rsidRPr="00B404A6" w:rsidRDefault="00ED640C" w:rsidP="00CB6577">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Option 1</w:t>
      </w:r>
    </w:p>
    <w:p w14:paraId="129B80C1" w14:textId="1DEDE954" w:rsidR="00202829" w:rsidRPr="006901B1" w:rsidRDefault="00126883" w:rsidP="00DD19DE">
      <w:pPr>
        <w:rPr>
          <w:i/>
          <w:highlight w:val="green"/>
        </w:rPr>
      </w:pPr>
      <w:r w:rsidRPr="006901B1">
        <w:rPr>
          <w:rFonts w:hint="eastAsia"/>
          <w:i/>
          <w:highlight w:val="green"/>
        </w:rPr>
        <w:t>A</w:t>
      </w:r>
      <w:r w:rsidRPr="006901B1">
        <w:rPr>
          <w:i/>
          <w:highlight w:val="green"/>
        </w:rPr>
        <w:t>greement:</w:t>
      </w:r>
    </w:p>
    <w:p w14:paraId="19D21472" w14:textId="77777777" w:rsidR="00126883" w:rsidRPr="006901B1" w:rsidRDefault="00126883" w:rsidP="00126883">
      <w:pPr>
        <w:pStyle w:val="aff8"/>
        <w:numPr>
          <w:ilvl w:val="1"/>
          <w:numId w:val="4"/>
        </w:numPr>
        <w:overflowPunct/>
        <w:autoSpaceDE/>
        <w:autoSpaceDN/>
        <w:adjustRightInd/>
        <w:spacing w:after="120"/>
        <w:ind w:left="1440" w:firstLineChars="0"/>
        <w:textAlignment w:val="auto"/>
        <w:rPr>
          <w:rFonts w:eastAsia="宋体"/>
          <w:szCs w:val="24"/>
          <w:highlight w:val="green"/>
          <w:lang w:eastAsia="zh-CN"/>
        </w:rPr>
      </w:pPr>
      <w:r w:rsidRPr="006901B1">
        <w:rPr>
          <w:rFonts w:eastAsia="宋体"/>
          <w:szCs w:val="24"/>
          <w:highlight w:val="green"/>
          <w:lang w:eastAsia="zh-CN"/>
        </w:rPr>
        <w:t>Define new inter-band DC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3513"/>
      </w:tblGrid>
      <w:tr w:rsidR="00126883" w:rsidRPr="006901B1" w14:paraId="2F804CC7" w14:textId="77777777" w:rsidTr="007B477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B67205F" w14:textId="77777777" w:rsidR="00126883" w:rsidRPr="006901B1" w:rsidRDefault="00126883" w:rsidP="007B477C">
            <w:pPr>
              <w:pStyle w:val="TAH"/>
              <w:rPr>
                <w:highlight w:val="green"/>
                <w:lang w:val="en-US" w:eastAsia="fi-FI"/>
              </w:rPr>
            </w:pPr>
            <w:r w:rsidRPr="006901B1">
              <w:rPr>
                <w:highlight w:val="green"/>
                <w:lang w:val="en-US" w:eastAsia="zh-CN"/>
              </w:rPr>
              <w:t xml:space="preserve">NR </w:t>
            </w:r>
            <w:r w:rsidRPr="006901B1">
              <w:rPr>
                <w:rFonts w:hint="eastAsia"/>
                <w:highlight w:val="green"/>
                <w:lang w:val="en-US" w:eastAsia="zh-CN"/>
              </w:rPr>
              <w:t>DC</w:t>
            </w:r>
          </w:p>
          <w:p w14:paraId="2E51B6E0" w14:textId="77777777" w:rsidR="00126883" w:rsidRPr="006901B1" w:rsidRDefault="00126883" w:rsidP="007B477C">
            <w:pPr>
              <w:pStyle w:val="TAH"/>
              <w:rPr>
                <w:highlight w:val="green"/>
              </w:rPr>
            </w:pPr>
            <w:r w:rsidRPr="006901B1">
              <w:rPr>
                <w:highlight w:val="green"/>
                <w:lang w:val="en-US" w:eastAsia="fi-FI"/>
              </w:rPr>
              <w:t>configuration</w:t>
            </w:r>
          </w:p>
        </w:tc>
        <w:tc>
          <w:tcPr>
            <w:tcW w:w="3513" w:type="dxa"/>
            <w:tcBorders>
              <w:top w:val="single" w:sz="4" w:space="0" w:color="auto"/>
              <w:left w:val="single" w:sz="4" w:space="0" w:color="auto"/>
              <w:bottom w:val="single" w:sz="4" w:space="0" w:color="auto"/>
              <w:right w:val="single" w:sz="4" w:space="0" w:color="auto"/>
            </w:tcBorders>
            <w:vAlign w:val="center"/>
          </w:tcPr>
          <w:p w14:paraId="0FE18B77" w14:textId="77777777" w:rsidR="00126883" w:rsidRPr="006901B1" w:rsidRDefault="00126883" w:rsidP="007B477C">
            <w:pPr>
              <w:pStyle w:val="TAH"/>
              <w:rPr>
                <w:highlight w:val="green"/>
                <w:lang w:val="en-US" w:eastAsia="fi-FI"/>
              </w:rPr>
            </w:pPr>
            <w:r w:rsidRPr="006901B1">
              <w:rPr>
                <w:highlight w:val="green"/>
                <w:lang w:val="en-US" w:eastAsia="fi-FI"/>
              </w:rPr>
              <w:t xml:space="preserve">Uplink </w:t>
            </w:r>
            <w:r w:rsidRPr="006901B1">
              <w:rPr>
                <w:highlight w:val="green"/>
                <w:lang w:val="en-US" w:eastAsia="zh-CN"/>
              </w:rPr>
              <w:t xml:space="preserve">NR </w:t>
            </w:r>
            <w:r w:rsidRPr="006901B1">
              <w:rPr>
                <w:rFonts w:hint="eastAsia"/>
                <w:highlight w:val="green"/>
                <w:lang w:val="en-US" w:eastAsia="zh-CN"/>
              </w:rPr>
              <w:t>DC</w:t>
            </w:r>
          </w:p>
          <w:p w14:paraId="5AB010C5" w14:textId="77777777" w:rsidR="00126883" w:rsidRPr="006901B1" w:rsidRDefault="00126883" w:rsidP="007B477C">
            <w:pPr>
              <w:pStyle w:val="TAH"/>
              <w:rPr>
                <w:highlight w:val="green"/>
              </w:rPr>
            </w:pPr>
            <w:r w:rsidRPr="006901B1">
              <w:rPr>
                <w:highlight w:val="green"/>
                <w:lang w:val="en-US" w:eastAsia="fi-FI"/>
              </w:rPr>
              <w:t>configuration</w:t>
            </w:r>
          </w:p>
        </w:tc>
      </w:tr>
      <w:tr w:rsidR="00126883" w:rsidRPr="00B404A6" w14:paraId="684A381D" w14:textId="77777777" w:rsidTr="007B477C">
        <w:trPr>
          <w:jc w:val="center"/>
        </w:trPr>
        <w:tc>
          <w:tcPr>
            <w:tcW w:w="2366" w:type="dxa"/>
            <w:tcBorders>
              <w:top w:val="single" w:sz="4" w:space="0" w:color="auto"/>
              <w:left w:val="single" w:sz="4" w:space="0" w:color="auto"/>
              <w:bottom w:val="single" w:sz="4" w:space="0" w:color="auto"/>
              <w:right w:val="single" w:sz="4" w:space="0" w:color="auto"/>
            </w:tcBorders>
          </w:tcPr>
          <w:p w14:paraId="680E47C1" w14:textId="77777777" w:rsidR="00126883" w:rsidRPr="006901B1" w:rsidRDefault="00126883" w:rsidP="007B477C">
            <w:pPr>
              <w:pStyle w:val="TAC"/>
              <w:rPr>
                <w:highlight w:val="green"/>
                <w:lang w:val="en-US"/>
              </w:rPr>
            </w:pPr>
            <w:r w:rsidRPr="006901B1">
              <w:rPr>
                <w:highlight w:val="green"/>
                <w:lang w:eastAsia="zh-CN"/>
              </w:rPr>
              <w:t>DC_</w:t>
            </w:r>
            <w:r w:rsidRPr="006901B1">
              <w:rPr>
                <w:rFonts w:hint="eastAsia"/>
                <w:highlight w:val="green"/>
                <w:lang w:val="en-US" w:eastAsia="zh-CN"/>
              </w:rPr>
              <w:t>n</w:t>
            </w:r>
            <w:r w:rsidRPr="006901B1">
              <w:rPr>
                <w:highlight w:val="green"/>
                <w:lang w:val="en-US" w:eastAsia="zh-CN"/>
              </w:rPr>
              <w:t>1</w:t>
            </w:r>
            <w:r w:rsidRPr="006901B1">
              <w:rPr>
                <w:rFonts w:hint="eastAsia"/>
                <w:highlight w:val="green"/>
                <w:lang w:val="en-US" w:eastAsia="zh-CN"/>
              </w:rPr>
              <w:t>00</w:t>
            </w:r>
            <w:r w:rsidRPr="006901B1">
              <w:rPr>
                <w:highlight w:val="green"/>
                <w:lang w:val="sv-SE" w:eastAsia="ja-JP"/>
              </w:rPr>
              <w:t>A-</w:t>
            </w:r>
            <w:r w:rsidRPr="006901B1">
              <w:rPr>
                <w:rFonts w:hint="eastAsia"/>
                <w:highlight w:val="green"/>
                <w:lang w:val="en-US" w:eastAsia="zh-CN"/>
              </w:rPr>
              <w:t>n</w:t>
            </w:r>
            <w:r w:rsidRPr="006901B1">
              <w:rPr>
                <w:highlight w:val="green"/>
                <w:lang w:val="en-US" w:eastAsia="zh-CN"/>
              </w:rPr>
              <w:t>1</w:t>
            </w:r>
            <w:r w:rsidRPr="006901B1">
              <w:rPr>
                <w:rFonts w:hint="eastAsia"/>
                <w:highlight w:val="green"/>
                <w:lang w:val="en-US" w:eastAsia="zh-CN"/>
              </w:rPr>
              <w:t>01</w:t>
            </w:r>
            <w:r w:rsidRPr="006901B1">
              <w:rPr>
                <w:highlight w:val="green"/>
                <w:lang w:val="sv-SE" w:eastAsia="ja-JP"/>
              </w:rPr>
              <w:t>A</w:t>
            </w:r>
          </w:p>
        </w:tc>
        <w:tc>
          <w:tcPr>
            <w:tcW w:w="3513" w:type="dxa"/>
            <w:tcBorders>
              <w:top w:val="single" w:sz="4" w:space="0" w:color="auto"/>
              <w:left w:val="single" w:sz="4" w:space="0" w:color="auto"/>
              <w:bottom w:val="single" w:sz="4" w:space="0" w:color="auto"/>
              <w:right w:val="single" w:sz="4" w:space="0" w:color="auto"/>
            </w:tcBorders>
          </w:tcPr>
          <w:p w14:paraId="06E3B2AD" w14:textId="77777777" w:rsidR="00126883" w:rsidRPr="00B404A6" w:rsidRDefault="00126883" w:rsidP="007B477C">
            <w:pPr>
              <w:pStyle w:val="TAC"/>
              <w:rPr>
                <w:lang w:val="en-US"/>
              </w:rPr>
            </w:pPr>
            <w:r w:rsidRPr="006901B1">
              <w:rPr>
                <w:highlight w:val="green"/>
                <w:lang w:eastAsia="zh-CN"/>
              </w:rPr>
              <w:t>DC_</w:t>
            </w:r>
            <w:r w:rsidRPr="006901B1">
              <w:rPr>
                <w:rFonts w:hint="eastAsia"/>
                <w:highlight w:val="green"/>
                <w:lang w:val="en-US" w:eastAsia="zh-CN"/>
              </w:rPr>
              <w:t>n</w:t>
            </w:r>
            <w:r w:rsidRPr="006901B1">
              <w:rPr>
                <w:highlight w:val="green"/>
                <w:lang w:val="en-US" w:eastAsia="zh-CN"/>
              </w:rPr>
              <w:t>1</w:t>
            </w:r>
            <w:r w:rsidRPr="006901B1">
              <w:rPr>
                <w:rFonts w:hint="eastAsia"/>
                <w:highlight w:val="green"/>
                <w:lang w:val="en-US" w:eastAsia="zh-CN"/>
              </w:rPr>
              <w:t>00</w:t>
            </w:r>
            <w:r w:rsidRPr="006901B1">
              <w:rPr>
                <w:highlight w:val="green"/>
                <w:lang w:val="sv-SE" w:eastAsia="ja-JP"/>
              </w:rPr>
              <w:t>A-</w:t>
            </w:r>
            <w:r w:rsidRPr="006901B1">
              <w:rPr>
                <w:rFonts w:hint="eastAsia"/>
                <w:highlight w:val="green"/>
                <w:lang w:val="en-US" w:eastAsia="zh-CN"/>
              </w:rPr>
              <w:t>n</w:t>
            </w:r>
            <w:r w:rsidRPr="006901B1">
              <w:rPr>
                <w:highlight w:val="green"/>
                <w:lang w:val="en-US" w:eastAsia="zh-CN"/>
              </w:rPr>
              <w:t>1</w:t>
            </w:r>
            <w:r w:rsidRPr="006901B1">
              <w:rPr>
                <w:rFonts w:hint="eastAsia"/>
                <w:highlight w:val="green"/>
                <w:lang w:val="en-US" w:eastAsia="zh-CN"/>
              </w:rPr>
              <w:t>01</w:t>
            </w:r>
            <w:r w:rsidRPr="006901B1">
              <w:rPr>
                <w:highlight w:val="green"/>
                <w:lang w:val="sv-SE" w:eastAsia="ja-JP"/>
              </w:rPr>
              <w:t>A</w:t>
            </w:r>
          </w:p>
        </w:tc>
      </w:tr>
    </w:tbl>
    <w:p w14:paraId="0257A341" w14:textId="77777777" w:rsidR="00126883" w:rsidRPr="00B404A6" w:rsidRDefault="00126883" w:rsidP="00126883">
      <w:pPr>
        <w:pStyle w:val="aff8"/>
        <w:overflowPunct/>
        <w:autoSpaceDE/>
        <w:autoSpaceDN/>
        <w:adjustRightInd/>
        <w:spacing w:after="120"/>
        <w:ind w:left="1440" w:firstLineChars="0" w:firstLine="0"/>
        <w:textAlignment w:val="auto"/>
        <w:rPr>
          <w:rFonts w:eastAsia="宋体"/>
          <w:szCs w:val="24"/>
          <w:lang w:eastAsia="zh-CN"/>
        </w:rPr>
      </w:pPr>
    </w:p>
    <w:p w14:paraId="4B1CF330" w14:textId="77777777" w:rsidR="00126883" w:rsidRPr="00B404A6" w:rsidRDefault="00126883" w:rsidP="00DD19DE">
      <w:pPr>
        <w:rPr>
          <w:i/>
        </w:rPr>
      </w:pPr>
    </w:p>
    <w:p w14:paraId="73E09F78" w14:textId="6234881B" w:rsidR="00327232" w:rsidRPr="00B404A6" w:rsidRDefault="00327232" w:rsidP="00B8130A">
      <w:pPr>
        <w:pStyle w:val="3"/>
      </w:pPr>
      <w:r w:rsidRPr="00B404A6">
        <w:t xml:space="preserve">Issue 2-3: </w:t>
      </w:r>
      <w:r w:rsidR="00E61291" w:rsidRPr="00B404A6">
        <w:t xml:space="preserve">Transmission bandwidth configuration for 3MHz and 5MHz CBW for </w:t>
      </w:r>
      <w:r w:rsidR="00A11E50" w:rsidRPr="00B404A6">
        <w:t xml:space="preserve">band </w:t>
      </w:r>
      <w:r w:rsidR="00ED640C" w:rsidRPr="00B404A6">
        <w:t>n100</w:t>
      </w:r>
    </w:p>
    <w:p w14:paraId="0B52B4C2" w14:textId="41813BDE" w:rsidR="00327232" w:rsidRPr="00B404A6" w:rsidRDefault="00327232" w:rsidP="00327232">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7EED3B2F" w14:textId="30AF27EA" w:rsidR="00327232" w:rsidRPr="00B404A6" w:rsidRDefault="00F51858" w:rsidP="0032723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1: </w:t>
      </w:r>
      <w:r w:rsidR="00ED640C" w:rsidRPr="00B404A6">
        <w:rPr>
          <w:rFonts w:eastAsia="宋体"/>
          <w:szCs w:val="24"/>
          <w:lang w:eastAsia="zh-CN"/>
        </w:rPr>
        <w:t>RAN4 to further clarify the scope of work especially on … whether 12 and 20 RB transmission bandwidth configurations are considered.</w:t>
      </w:r>
    </w:p>
    <w:p w14:paraId="655DEC14" w14:textId="5B0A35EF" w:rsidR="00D071F5" w:rsidRPr="00B404A6" w:rsidRDefault="00D071F5" w:rsidP="00D071F5">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5F36B0D4" w14:textId="74E06292" w:rsidR="00D071F5" w:rsidRPr="00B404A6" w:rsidRDefault="00D071F5" w:rsidP="00D071F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Option 1: Define requirements for the case for 12 and 20 RB transmission bandwidth configurations for 3MHz and 5MHz CBW, respectively.</w:t>
      </w:r>
    </w:p>
    <w:p w14:paraId="2B2AE132" w14:textId="7666D6CC" w:rsidR="00D071F5" w:rsidRPr="00B404A6" w:rsidRDefault="00D071F5" w:rsidP="00D071F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Option 2: Define requirements for the case for 15 and 25 RB transmission bandwidth configurations for 3MHz and 5MHz CBW, respectively.</w:t>
      </w:r>
    </w:p>
    <w:p w14:paraId="2E9382AB" w14:textId="3F5AEFC2" w:rsidR="00A11E50" w:rsidRPr="00B404A6" w:rsidRDefault="00A11E50" w:rsidP="00D071F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Option 3: </w:t>
      </w:r>
      <w:r w:rsidR="00F54648" w:rsidRPr="00B404A6">
        <w:rPr>
          <w:rFonts w:eastAsia="宋体"/>
          <w:szCs w:val="24"/>
          <w:lang w:eastAsia="zh-CN"/>
        </w:rPr>
        <w:t xml:space="preserve">Define </w:t>
      </w:r>
      <w:r w:rsidR="00B27457" w:rsidRPr="00B404A6">
        <w:rPr>
          <w:rFonts w:eastAsia="宋体"/>
          <w:szCs w:val="24"/>
          <w:lang w:eastAsia="zh-CN"/>
        </w:rPr>
        <w:t xml:space="preserve">RF </w:t>
      </w:r>
      <w:r w:rsidR="00F54648" w:rsidRPr="00B404A6">
        <w:rPr>
          <w:rFonts w:eastAsia="宋体"/>
          <w:szCs w:val="24"/>
          <w:lang w:eastAsia="zh-CN"/>
        </w:rPr>
        <w:t>requirements agnostic of transmission bandwidth configurations for 3MHz and 5MHz CBW (i.e., support 12, 15 and 20, 25 RB configurations for 3MHz and 5MHz</w:t>
      </w:r>
      <w:r w:rsidR="00B27457" w:rsidRPr="00B404A6">
        <w:rPr>
          <w:rFonts w:eastAsia="宋体"/>
          <w:szCs w:val="24"/>
          <w:lang w:eastAsia="zh-CN"/>
        </w:rPr>
        <w:t xml:space="preserve"> CBW, respectively)</w:t>
      </w:r>
      <w:r w:rsidR="00F54648" w:rsidRPr="00B404A6">
        <w:rPr>
          <w:rFonts w:eastAsia="宋体"/>
          <w:szCs w:val="24"/>
          <w:lang w:eastAsia="zh-CN"/>
        </w:rPr>
        <w:t xml:space="preserve"> </w:t>
      </w:r>
    </w:p>
    <w:p w14:paraId="101BBAFD" w14:textId="77777777" w:rsidR="00F51858" w:rsidRPr="00B404A6" w:rsidRDefault="00F51858" w:rsidP="00F5185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12E1421F" w14:textId="13627E43" w:rsidR="00F51858" w:rsidRPr="00B404A6" w:rsidRDefault="00F51858" w:rsidP="00F51858">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Further discuss in the meeting</w:t>
      </w:r>
    </w:p>
    <w:p w14:paraId="080FF4D7" w14:textId="7C767762" w:rsidR="00C55AA5" w:rsidRDefault="00455ECE" w:rsidP="00A556EB">
      <w:pPr>
        <w:spacing w:before="120" w:after="120"/>
        <w:rPr>
          <w:rFonts w:asciiTheme="minorHAnsi" w:hAnsiTheme="minorHAnsi" w:cstheme="minorHAnsi"/>
          <w:lang w:val="en-US"/>
        </w:rPr>
      </w:pPr>
      <w:r>
        <w:rPr>
          <w:rFonts w:asciiTheme="minorHAnsi" w:hAnsiTheme="minorHAnsi" w:cstheme="minorHAnsi" w:hint="eastAsia"/>
          <w:lang w:val="en-US"/>
        </w:rPr>
        <w:t>M</w:t>
      </w:r>
      <w:r>
        <w:rPr>
          <w:rFonts w:asciiTheme="minorHAnsi" w:hAnsiTheme="minorHAnsi" w:cstheme="minorHAnsi"/>
          <w:lang w:val="en-US"/>
        </w:rPr>
        <w:t>oderator: it may impact RRM.</w:t>
      </w:r>
    </w:p>
    <w:p w14:paraId="67CEEE06" w14:textId="0D735FE6" w:rsidR="00052408" w:rsidRDefault="00052408" w:rsidP="00A556EB">
      <w:pPr>
        <w:spacing w:before="120" w:after="120"/>
        <w:rPr>
          <w:rFonts w:asciiTheme="minorHAnsi" w:hAnsiTheme="minorHAnsi" w:cstheme="minorHAnsi"/>
          <w:lang w:val="en-US"/>
        </w:rPr>
      </w:pPr>
      <w:r>
        <w:rPr>
          <w:rFonts w:asciiTheme="minorHAnsi" w:hAnsiTheme="minorHAnsi" w:cstheme="minorHAnsi" w:hint="eastAsia"/>
          <w:lang w:val="en-US"/>
        </w:rPr>
        <w:t>Q</w:t>
      </w:r>
      <w:r>
        <w:rPr>
          <w:rFonts w:asciiTheme="minorHAnsi" w:hAnsiTheme="minorHAnsi" w:cstheme="minorHAnsi"/>
          <w:lang w:val="en-US"/>
        </w:rPr>
        <w:t>ualcomm: We can remove 5MHz</w:t>
      </w:r>
      <w:r w:rsidR="00CC5529">
        <w:rPr>
          <w:rFonts w:asciiTheme="minorHAnsi" w:hAnsiTheme="minorHAnsi" w:cstheme="minorHAnsi"/>
          <w:lang w:val="en-US"/>
        </w:rPr>
        <w:t>, since we remove 5Mhz from n100.  Wonder if operator wants to use 12 RBs.</w:t>
      </w:r>
    </w:p>
    <w:p w14:paraId="1E32BE71" w14:textId="26E5AB23" w:rsidR="008C67E2" w:rsidRDefault="008C67E2" w:rsidP="00A556EB">
      <w:pPr>
        <w:spacing w:before="120" w:after="120"/>
        <w:rPr>
          <w:rFonts w:asciiTheme="minorHAnsi" w:hAnsiTheme="minorHAnsi" w:cstheme="minorHAnsi"/>
          <w:lang w:val="en-US"/>
        </w:rPr>
      </w:pPr>
      <w:r>
        <w:rPr>
          <w:rFonts w:asciiTheme="minorHAnsi" w:hAnsiTheme="minorHAnsi" w:cstheme="minorHAnsi" w:hint="eastAsia"/>
          <w:lang w:val="en-US"/>
        </w:rPr>
        <w:t>C</w:t>
      </w:r>
      <w:r>
        <w:rPr>
          <w:rFonts w:asciiTheme="minorHAnsi" w:hAnsiTheme="minorHAnsi" w:cstheme="minorHAnsi"/>
          <w:lang w:val="en-US"/>
        </w:rPr>
        <w:t>ATT: for concept of transmission bandwidth configuration, it is clear. For 3MHz, it is 15 RB.</w:t>
      </w:r>
      <w:r w:rsidR="0095112E">
        <w:rPr>
          <w:rFonts w:asciiTheme="minorHAnsi" w:hAnsiTheme="minorHAnsi" w:cstheme="minorHAnsi"/>
          <w:lang w:val="en-US"/>
        </w:rPr>
        <w:t xml:space="preserve"> For SSB, it is 12 RB. We do not need do anything on it.</w:t>
      </w:r>
    </w:p>
    <w:p w14:paraId="53E31E74" w14:textId="40EFD88B" w:rsidR="00CB0FF4" w:rsidRDefault="00CB0FF4" w:rsidP="00A556EB">
      <w:pPr>
        <w:spacing w:before="120" w:after="120"/>
        <w:rPr>
          <w:rFonts w:asciiTheme="minorHAnsi" w:hAnsiTheme="minorHAnsi" w:cstheme="minorHAnsi"/>
          <w:lang w:val="en-US"/>
        </w:rPr>
      </w:pPr>
      <w:r>
        <w:rPr>
          <w:rFonts w:asciiTheme="minorHAnsi" w:hAnsiTheme="minorHAnsi" w:cstheme="minorHAnsi"/>
          <w:lang w:val="en-US"/>
        </w:rPr>
        <w:t>Moderator: if no 12RB, there will be no impact on RRM.</w:t>
      </w:r>
    </w:p>
    <w:p w14:paraId="4C53274F" w14:textId="100EB6CF" w:rsidR="00CB0FF4" w:rsidRDefault="00CB0FF4" w:rsidP="00A556EB">
      <w:pPr>
        <w:spacing w:before="120" w:after="120"/>
        <w:rPr>
          <w:rFonts w:asciiTheme="minorHAnsi" w:hAnsiTheme="minorHAnsi" w:cstheme="minorHAnsi"/>
          <w:lang w:val="en-US"/>
        </w:rPr>
      </w:pPr>
      <w:r>
        <w:rPr>
          <w:rFonts w:asciiTheme="minorHAnsi" w:hAnsiTheme="minorHAnsi" w:cstheme="minorHAnsi" w:hint="eastAsia"/>
          <w:lang w:val="en-US"/>
        </w:rPr>
        <w:lastRenderedPageBreak/>
        <w:t>I</w:t>
      </w:r>
      <w:r>
        <w:rPr>
          <w:rFonts w:asciiTheme="minorHAnsi" w:hAnsiTheme="minorHAnsi" w:cstheme="minorHAnsi"/>
          <w:lang w:val="en-US"/>
        </w:rPr>
        <w:t>ntel: we do not need this agreement to avoid the confusing.</w:t>
      </w:r>
    </w:p>
    <w:p w14:paraId="1F87CA04" w14:textId="2B1C4BE2" w:rsidR="00A94A41" w:rsidRDefault="00A94A41" w:rsidP="00A556EB">
      <w:pPr>
        <w:spacing w:before="120" w:after="120"/>
        <w:rPr>
          <w:rFonts w:asciiTheme="minorHAnsi" w:hAnsiTheme="minorHAnsi" w:cstheme="minorHAnsi"/>
          <w:lang w:val="en-US"/>
        </w:rPr>
      </w:pPr>
      <w:r>
        <w:rPr>
          <w:rFonts w:asciiTheme="minorHAnsi" w:hAnsiTheme="minorHAnsi" w:cstheme="minorHAnsi" w:hint="eastAsia"/>
          <w:lang w:val="en-US"/>
        </w:rPr>
        <w:t>M</w:t>
      </w:r>
      <w:r>
        <w:rPr>
          <w:rFonts w:asciiTheme="minorHAnsi" w:hAnsiTheme="minorHAnsi" w:cstheme="minorHAnsi"/>
          <w:lang w:val="en-US"/>
        </w:rPr>
        <w:t>oderator: for 3MHz we have either 12 RB or 15 RBs.</w:t>
      </w:r>
    </w:p>
    <w:p w14:paraId="7797DDB0" w14:textId="1DCF71E5" w:rsidR="001F2F8B" w:rsidRDefault="001F2F8B" w:rsidP="00A556EB">
      <w:pPr>
        <w:spacing w:before="120" w:after="120"/>
        <w:rPr>
          <w:rFonts w:asciiTheme="minorHAnsi" w:hAnsiTheme="minorHAnsi" w:cstheme="minorHAnsi"/>
          <w:lang w:val="en-US"/>
        </w:rPr>
      </w:pPr>
      <w:r>
        <w:rPr>
          <w:rFonts w:asciiTheme="minorHAnsi" w:hAnsiTheme="minorHAnsi" w:cstheme="minorHAnsi" w:hint="eastAsia"/>
          <w:lang w:val="en-US"/>
        </w:rPr>
        <w:t>Z</w:t>
      </w:r>
      <w:r>
        <w:rPr>
          <w:rFonts w:asciiTheme="minorHAnsi" w:hAnsiTheme="minorHAnsi" w:cstheme="minorHAnsi"/>
          <w:lang w:val="en-US"/>
        </w:rPr>
        <w:t>TE: for band n100 3MHz, only 12 RB can be configured.</w:t>
      </w:r>
    </w:p>
    <w:p w14:paraId="3A5118B6" w14:textId="5C9ABFAB" w:rsidR="001F2F8B" w:rsidRDefault="001F2F8B" w:rsidP="00A556EB">
      <w:pPr>
        <w:spacing w:before="120" w:after="120"/>
        <w:rPr>
          <w:rFonts w:asciiTheme="minorHAnsi" w:hAnsiTheme="minorHAnsi" w:cstheme="minorHAnsi"/>
          <w:lang w:val="en-US"/>
        </w:rPr>
      </w:pPr>
      <w:r>
        <w:rPr>
          <w:rFonts w:asciiTheme="minorHAnsi" w:hAnsiTheme="minorHAnsi" w:cstheme="minorHAnsi" w:hint="eastAsia"/>
          <w:lang w:val="en-US"/>
        </w:rPr>
        <w:t>H</w:t>
      </w:r>
      <w:r>
        <w:rPr>
          <w:rFonts w:asciiTheme="minorHAnsi" w:hAnsiTheme="minorHAnsi" w:cstheme="minorHAnsi"/>
          <w:lang w:val="en-US"/>
        </w:rPr>
        <w:t>uawei: Only 12 RB for certain sync raster points and we have also 15RB included.</w:t>
      </w:r>
    </w:p>
    <w:p w14:paraId="37B7E6B4" w14:textId="398AD899" w:rsidR="001F2F8B" w:rsidRDefault="001F2F8B" w:rsidP="00A556EB">
      <w:pPr>
        <w:spacing w:before="120" w:after="120"/>
        <w:rPr>
          <w:rFonts w:asciiTheme="minorHAnsi" w:hAnsiTheme="minorHAnsi" w:cstheme="minorHAnsi"/>
          <w:lang w:val="en-US"/>
        </w:rPr>
      </w:pPr>
      <w:r>
        <w:rPr>
          <w:rFonts w:asciiTheme="minorHAnsi" w:hAnsiTheme="minorHAnsi" w:cstheme="minorHAnsi" w:hint="eastAsia"/>
          <w:lang w:val="en-US"/>
        </w:rPr>
        <w:t>C</w:t>
      </w:r>
      <w:r>
        <w:rPr>
          <w:rFonts w:asciiTheme="minorHAnsi" w:hAnsiTheme="minorHAnsi" w:cstheme="minorHAnsi"/>
          <w:lang w:val="en-US"/>
        </w:rPr>
        <w:t>ATT: For transmission bandwidth, it is clear that it is with 15RBs.</w:t>
      </w:r>
    </w:p>
    <w:p w14:paraId="1EA43A7A" w14:textId="2DD36902" w:rsidR="005E2A0F" w:rsidRDefault="005E2A0F" w:rsidP="00A556EB">
      <w:pPr>
        <w:spacing w:before="120" w:after="120"/>
        <w:rPr>
          <w:rFonts w:asciiTheme="minorHAnsi" w:hAnsiTheme="minorHAnsi" w:cstheme="minorHAnsi"/>
          <w:lang w:val="en-US"/>
        </w:rPr>
      </w:pPr>
      <w:r>
        <w:rPr>
          <w:rFonts w:asciiTheme="minorHAnsi" w:hAnsiTheme="minorHAnsi" w:cstheme="minorHAnsi" w:hint="eastAsia"/>
          <w:lang w:val="en-US"/>
        </w:rPr>
        <w:t>Q</w:t>
      </w:r>
      <w:r>
        <w:rPr>
          <w:rFonts w:asciiTheme="minorHAnsi" w:hAnsiTheme="minorHAnsi" w:cstheme="minorHAnsi"/>
          <w:lang w:val="en-US"/>
        </w:rPr>
        <w:t>ualcomm: There are a lot of confusion on it.</w:t>
      </w:r>
      <w:r w:rsidR="00607E41">
        <w:rPr>
          <w:rFonts w:asciiTheme="minorHAnsi" w:hAnsiTheme="minorHAnsi" w:cstheme="minorHAnsi"/>
          <w:lang w:val="en-US"/>
        </w:rPr>
        <w:t xml:space="preserve"> We would like to postpone the discussion until the next meeting.</w:t>
      </w:r>
    </w:p>
    <w:p w14:paraId="227036AA" w14:textId="2F2EA9E4" w:rsidR="00A04D8F" w:rsidRDefault="00A04D8F" w:rsidP="00A556EB">
      <w:pPr>
        <w:spacing w:before="120" w:after="120"/>
        <w:rPr>
          <w:rFonts w:asciiTheme="minorHAnsi" w:hAnsiTheme="minorHAnsi" w:cstheme="minorHAnsi"/>
          <w:lang w:val="en-US"/>
        </w:rPr>
      </w:pPr>
      <w:r>
        <w:rPr>
          <w:rFonts w:asciiTheme="minorHAnsi" w:hAnsiTheme="minorHAnsi" w:cstheme="minorHAnsi" w:hint="eastAsia"/>
          <w:lang w:val="en-US"/>
        </w:rPr>
        <w:t>E</w:t>
      </w:r>
      <w:r>
        <w:rPr>
          <w:rFonts w:asciiTheme="minorHAnsi" w:hAnsiTheme="minorHAnsi" w:cstheme="minorHAnsi"/>
          <w:lang w:val="en-US"/>
        </w:rPr>
        <w:t>ricsson: There is no difference to use 15 or 12. There is no impact on RF requirement. OK to postpone the decision.</w:t>
      </w:r>
    </w:p>
    <w:p w14:paraId="597BF9F4" w14:textId="0430EB9F" w:rsidR="004A5469" w:rsidRDefault="004A5469" w:rsidP="00A556EB">
      <w:pPr>
        <w:spacing w:before="120" w:after="120"/>
        <w:rPr>
          <w:rFonts w:asciiTheme="minorHAnsi" w:hAnsiTheme="minorHAnsi" w:cstheme="minorHAnsi"/>
          <w:lang w:val="en-US"/>
        </w:rPr>
      </w:pPr>
    </w:p>
    <w:p w14:paraId="63CBEE67" w14:textId="3E66B0C0" w:rsidR="004A5469" w:rsidRPr="001A0A69" w:rsidRDefault="004A5469" w:rsidP="00A556EB">
      <w:pPr>
        <w:spacing w:before="120" w:after="120"/>
        <w:rPr>
          <w:rFonts w:asciiTheme="minorHAnsi" w:hAnsiTheme="minorHAnsi" w:cstheme="minorHAnsi"/>
          <w:highlight w:val="green"/>
          <w:lang w:val="en-US"/>
        </w:rPr>
      </w:pPr>
      <w:r w:rsidRPr="001A0A69">
        <w:rPr>
          <w:rFonts w:asciiTheme="minorHAnsi" w:hAnsiTheme="minorHAnsi" w:cstheme="minorHAnsi" w:hint="eastAsia"/>
          <w:highlight w:val="green"/>
          <w:lang w:val="en-US"/>
        </w:rPr>
        <w:t>A</w:t>
      </w:r>
      <w:r w:rsidRPr="001A0A69">
        <w:rPr>
          <w:rFonts w:asciiTheme="minorHAnsi" w:hAnsiTheme="minorHAnsi" w:cstheme="minorHAnsi"/>
          <w:highlight w:val="green"/>
          <w:lang w:val="en-US"/>
        </w:rPr>
        <w:t>greement:</w:t>
      </w:r>
    </w:p>
    <w:p w14:paraId="04978913" w14:textId="175C1CE2" w:rsidR="006E1E1C" w:rsidRPr="001A0A69" w:rsidRDefault="004A5469" w:rsidP="006E1E1C">
      <w:pPr>
        <w:pStyle w:val="aff8"/>
        <w:numPr>
          <w:ilvl w:val="0"/>
          <w:numId w:val="26"/>
        </w:numPr>
        <w:spacing w:before="120" w:after="120"/>
        <w:ind w:firstLineChars="0"/>
        <w:rPr>
          <w:rFonts w:asciiTheme="minorHAnsi" w:hAnsiTheme="minorHAnsi" w:cstheme="minorHAnsi"/>
          <w:highlight w:val="green"/>
          <w:lang w:val="en-US"/>
        </w:rPr>
      </w:pPr>
      <w:r w:rsidRPr="001A0A69">
        <w:rPr>
          <w:szCs w:val="24"/>
          <w:highlight w:val="green"/>
          <w:lang w:eastAsia="zh-CN"/>
        </w:rPr>
        <w:t xml:space="preserve">Define RF requirements agnostic of transmission bandwidth configurations for 3MHz CBW </w:t>
      </w:r>
    </w:p>
    <w:p w14:paraId="3ED0B820" w14:textId="77777777" w:rsidR="00455ECE" w:rsidRPr="00B404A6" w:rsidRDefault="00455ECE" w:rsidP="00A556EB">
      <w:pPr>
        <w:spacing w:before="120" w:after="120"/>
        <w:rPr>
          <w:rFonts w:asciiTheme="minorHAnsi" w:hAnsiTheme="minorHAnsi" w:cstheme="minorHAnsi"/>
          <w:lang w:val="en-US"/>
        </w:rPr>
      </w:pPr>
    </w:p>
    <w:p w14:paraId="054D07F0" w14:textId="28495FF0" w:rsidR="00C534BE" w:rsidRPr="00B404A6" w:rsidRDefault="00C534BE" w:rsidP="00B8130A">
      <w:pPr>
        <w:pStyle w:val="3"/>
      </w:pPr>
      <w:r w:rsidRPr="00B404A6">
        <w:t>Issue 2-</w:t>
      </w:r>
      <w:r w:rsidR="00081D30" w:rsidRPr="00B404A6">
        <w:t>4</w:t>
      </w:r>
      <w:r w:rsidRPr="00B404A6">
        <w:t xml:space="preserve">: Power class for UL </w:t>
      </w:r>
      <w:r w:rsidR="000D41AE" w:rsidRPr="00B404A6">
        <w:t xml:space="preserve">inter-band </w:t>
      </w:r>
      <w:r w:rsidRPr="00B404A6">
        <w:t>CA</w:t>
      </w:r>
    </w:p>
    <w:p w14:paraId="1182EE26" w14:textId="77777777" w:rsidR="00975587" w:rsidRPr="00B404A6" w:rsidRDefault="00975587" w:rsidP="00C53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Background</w:t>
      </w:r>
    </w:p>
    <w:p w14:paraId="25C43D9A" w14:textId="05012398" w:rsidR="00975587" w:rsidRPr="00B404A6" w:rsidRDefault="00975587" w:rsidP="00975587">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PC3 and PC1 have been specified for band n100 and n101</w:t>
      </w:r>
    </w:p>
    <w:p w14:paraId="413659DD" w14:textId="260FCBD3" w:rsidR="00975587" w:rsidRPr="00B404A6" w:rsidRDefault="00911576" w:rsidP="00975587">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The WID does not explicitly provide information on target PC</w:t>
      </w:r>
    </w:p>
    <w:p w14:paraId="06515BB2" w14:textId="7386B2B6" w:rsidR="00C534BE" w:rsidRPr="00B404A6" w:rsidRDefault="00C534BE" w:rsidP="00C53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0B68DA8E" w14:textId="391D191C" w:rsidR="00C534BE" w:rsidRPr="00B404A6" w:rsidRDefault="00C534BE" w:rsidP="00C534BE">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Proposal 1: It is necessary to discuss whether PC3 and PC1 can be defined for inter-band CA/DC with 3MHz CBW.</w:t>
      </w:r>
    </w:p>
    <w:p w14:paraId="37B9A594" w14:textId="540CF3C7" w:rsidR="00E9293B" w:rsidRPr="00B404A6" w:rsidRDefault="00E9293B" w:rsidP="00C534BE">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Proposal 2: Inter-band CA/DC of 3MHz in band n100 and 5MHz or 10MHz in band n101 should support PC3</w:t>
      </w:r>
    </w:p>
    <w:p w14:paraId="773634C3" w14:textId="641EA29D" w:rsidR="00C534BE" w:rsidRPr="00B404A6" w:rsidRDefault="00C534BE" w:rsidP="00C53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75930DFB" w14:textId="667AF733" w:rsidR="00C534BE" w:rsidRPr="00B404A6" w:rsidRDefault="00C534BE" w:rsidP="00C534BE">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1: PC3</w:t>
      </w:r>
    </w:p>
    <w:p w14:paraId="258C3AD0" w14:textId="7729F4DC" w:rsidR="00C534BE" w:rsidRPr="00B404A6" w:rsidRDefault="00C534BE" w:rsidP="00C534BE">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w:t>
      </w:r>
      <w:r w:rsidR="00911576" w:rsidRPr="00B404A6">
        <w:rPr>
          <w:rFonts w:eastAsia="宋体"/>
          <w:szCs w:val="24"/>
          <w:lang w:eastAsia="zh-CN"/>
        </w:rPr>
        <w:t>2</w:t>
      </w:r>
      <w:r w:rsidRPr="00B404A6">
        <w:rPr>
          <w:rFonts w:eastAsia="宋体"/>
          <w:szCs w:val="24"/>
          <w:lang w:eastAsia="zh-CN"/>
        </w:rPr>
        <w:t>: PC1</w:t>
      </w:r>
    </w:p>
    <w:p w14:paraId="0FB9154F" w14:textId="77777777" w:rsidR="00C534BE" w:rsidRPr="00B404A6" w:rsidRDefault="00C534BE" w:rsidP="00C53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0AC2905" w14:textId="2AC2EFFC" w:rsidR="00C534BE" w:rsidRPr="002A5DF4" w:rsidRDefault="00386707" w:rsidP="002A5DF4">
      <w:pPr>
        <w:pStyle w:val="aff8"/>
        <w:numPr>
          <w:ilvl w:val="1"/>
          <w:numId w:val="4"/>
        </w:numPr>
        <w:overflowPunct/>
        <w:autoSpaceDE/>
        <w:autoSpaceDN/>
        <w:adjustRightInd/>
        <w:spacing w:after="120"/>
        <w:ind w:firstLineChars="0"/>
        <w:textAlignment w:val="auto"/>
        <w:rPr>
          <w:rFonts w:eastAsia="宋体"/>
          <w:szCs w:val="24"/>
          <w:lang w:eastAsia="zh-CN"/>
        </w:rPr>
      </w:pPr>
      <w:r w:rsidRPr="002A5DF4">
        <w:rPr>
          <w:rFonts w:eastAsia="宋体"/>
          <w:szCs w:val="24"/>
          <w:lang w:eastAsia="zh-CN"/>
        </w:rPr>
        <w:t xml:space="preserve">Define PC3 </w:t>
      </w:r>
      <w:r w:rsidRPr="00B404A6">
        <w:rPr>
          <w:rFonts w:eastAsia="宋体"/>
          <w:szCs w:val="24"/>
          <w:lang w:eastAsia="zh-CN"/>
        </w:rPr>
        <w:t>inter-band CA/DC</w:t>
      </w:r>
      <w:r>
        <w:rPr>
          <w:rFonts w:eastAsia="宋体"/>
          <w:szCs w:val="24"/>
          <w:lang w:eastAsia="zh-CN"/>
        </w:rPr>
        <w:t xml:space="preserve"> combinations</w:t>
      </w:r>
    </w:p>
    <w:p w14:paraId="35331F85" w14:textId="07864244" w:rsidR="00C534BE" w:rsidRDefault="00C534BE" w:rsidP="00C55AA5">
      <w:pPr>
        <w:rPr>
          <w:rFonts w:eastAsia="Malgun Gothic"/>
          <w:b/>
          <w:u w:val="single"/>
          <w:lang w:eastAsia="ko-KR"/>
        </w:rPr>
      </w:pPr>
    </w:p>
    <w:p w14:paraId="44A8D184" w14:textId="3D4FB0CB" w:rsidR="00D12C6D" w:rsidRDefault="00111E26" w:rsidP="00C55AA5">
      <w:pPr>
        <w:rPr>
          <w:rFonts w:eastAsia="Malgun Gothic"/>
          <w:b/>
          <w:u w:val="single"/>
          <w:lang w:eastAsia="ko-KR"/>
        </w:rPr>
      </w:pPr>
      <w:r>
        <w:rPr>
          <w:rFonts w:eastAsia="Malgun Gothic" w:hint="eastAsia"/>
          <w:b/>
          <w:u w:val="single"/>
          <w:lang w:eastAsia="ko-KR"/>
        </w:rPr>
        <w:t>M</w:t>
      </w:r>
      <w:r>
        <w:rPr>
          <w:rFonts w:eastAsia="Malgun Gothic"/>
          <w:b/>
          <w:u w:val="single"/>
          <w:lang w:eastAsia="ko-KR"/>
        </w:rPr>
        <w:t xml:space="preserve">oderator: PC1 is controversial. There is no consensus in RAN plenary. The plan is </w:t>
      </w:r>
      <w:proofErr w:type="gramStart"/>
      <w:r>
        <w:rPr>
          <w:rFonts w:eastAsia="Malgun Gothic"/>
          <w:b/>
          <w:u w:val="single"/>
          <w:lang w:eastAsia="ko-KR"/>
        </w:rPr>
        <w:t>to</w:t>
      </w:r>
      <w:proofErr w:type="gramEnd"/>
      <w:r>
        <w:rPr>
          <w:rFonts w:eastAsia="Malgun Gothic"/>
          <w:b/>
          <w:u w:val="single"/>
          <w:lang w:eastAsia="ko-KR"/>
        </w:rPr>
        <w:t xml:space="preserve"> come back to RAN in the late stage for PC1.</w:t>
      </w:r>
    </w:p>
    <w:p w14:paraId="688BE4A5" w14:textId="07EC3677" w:rsidR="00CA6E06" w:rsidRDefault="00CA6E06" w:rsidP="00C55AA5">
      <w:pPr>
        <w:rPr>
          <w:rFonts w:eastAsia="Malgun Gothic"/>
          <w:b/>
          <w:u w:val="single"/>
          <w:lang w:eastAsia="ko-KR"/>
        </w:rPr>
      </w:pPr>
      <w:r>
        <w:rPr>
          <w:rFonts w:eastAsia="Malgun Gothic" w:hint="eastAsia"/>
          <w:b/>
          <w:u w:val="single"/>
          <w:lang w:eastAsia="ko-KR"/>
        </w:rPr>
        <w:t>H</w:t>
      </w:r>
      <w:r>
        <w:rPr>
          <w:rFonts w:eastAsia="Malgun Gothic"/>
          <w:b/>
          <w:u w:val="single"/>
          <w:lang w:eastAsia="ko-KR"/>
        </w:rPr>
        <w:t>uawei: For UIC, PC1 is very important.</w:t>
      </w:r>
    </w:p>
    <w:p w14:paraId="25895D3E" w14:textId="3C168B3F" w:rsidR="008864FC" w:rsidRDefault="005D0BD1" w:rsidP="00C55AA5">
      <w:pPr>
        <w:rPr>
          <w:rFonts w:eastAsia="Malgun Gothic"/>
          <w:b/>
          <w:u w:val="single"/>
          <w:lang w:eastAsia="ko-KR"/>
        </w:rPr>
      </w:pPr>
      <w:r>
        <w:rPr>
          <w:rFonts w:eastAsia="Malgun Gothic" w:hint="eastAsia"/>
          <w:b/>
          <w:u w:val="single"/>
          <w:lang w:eastAsia="ko-KR"/>
        </w:rPr>
        <w:t>L</w:t>
      </w:r>
      <w:r>
        <w:rPr>
          <w:rFonts w:eastAsia="Malgun Gothic"/>
          <w:b/>
          <w:u w:val="single"/>
          <w:lang w:eastAsia="ko-KR"/>
        </w:rPr>
        <w:t>GE: For proposal 1, can we decide PC1 in RAN</w:t>
      </w:r>
      <w:r w:rsidR="008864FC">
        <w:rPr>
          <w:rFonts w:eastAsia="Malgun Gothic"/>
          <w:b/>
          <w:u w:val="single"/>
          <w:lang w:eastAsia="ko-KR"/>
        </w:rPr>
        <w:t>?</w:t>
      </w:r>
    </w:p>
    <w:p w14:paraId="47E8CE72" w14:textId="6D2CE18C" w:rsidR="008864FC" w:rsidRDefault="008864FC" w:rsidP="00C55AA5">
      <w:pPr>
        <w:rPr>
          <w:rFonts w:eastAsia="Malgun Gothic"/>
          <w:b/>
          <w:u w:val="single"/>
          <w:lang w:eastAsia="ko-KR"/>
        </w:rPr>
      </w:pPr>
    </w:p>
    <w:p w14:paraId="6DD5BBA8" w14:textId="4EADC8E8" w:rsidR="00EE75D3" w:rsidRPr="00AB49E5" w:rsidRDefault="00EE75D3" w:rsidP="00C55AA5">
      <w:pPr>
        <w:rPr>
          <w:rFonts w:eastAsia="Malgun Gothic"/>
          <w:b/>
          <w:highlight w:val="green"/>
          <w:u w:val="single"/>
          <w:lang w:eastAsia="ko-KR"/>
        </w:rPr>
      </w:pPr>
      <w:r w:rsidRPr="00AB49E5">
        <w:rPr>
          <w:rFonts w:eastAsia="Malgun Gothic" w:hint="eastAsia"/>
          <w:b/>
          <w:highlight w:val="green"/>
          <w:u w:val="single"/>
          <w:lang w:eastAsia="ko-KR"/>
        </w:rPr>
        <w:t>A</w:t>
      </w:r>
      <w:r w:rsidRPr="00AB49E5">
        <w:rPr>
          <w:rFonts w:eastAsia="Malgun Gothic"/>
          <w:b/>
          <w:highlight w:val="green"/>
          <w:u w:val="single"/>
          <w:lang w:eastAsia="ko-KR"/>
        </w:rPr>
        <w:t>greement:</w:t>
      </w:r>
    </w:p>
    <w:p w14:paraId="2D7A84F9" w14:textId="369F6B07" w:rsidR="00EE75D3" w:rsidRPr="00AB49E5" w:rsidRDefault="00EE75D3" w:rsidP="00EE75D3">
      <w:pPr>
        <w:pStyle w:val="aff8"/>
        <w:numPr>
          <w:ilvl w:val="0"/>
          <w:numId w:val="4"/>
        </w:numPr>
        <w:overflowPunct/>
        <w:autoSpaceDE/>
        <w:autoSpaceDN/>
        <w:adjustRightInd/>
        <w:spacing w:after="120"/>
        <w:ind w:firstLineChars="0"/>
        <w:textAlignment w:val="auto"/>
        <w:rPr>
          <w:rFonts w:eastAsia="宋体"/>
          <w:szCs w:val="24"/>
          <w:highlight w:val="green"/>
          <w:lang w:eastAsia="zh-CN"/>
        </w:rPr>
      </w:pPr>
      <w:r w:rsidRPr="00AB49E5">
        <w:rPr>
          <w:rFonts w:eastAsia="宋体"/>
          <w:szCs w:val="24"/>
          <w:highlight w:val="green"/>
          <w:lang w:eastAsia="zh-CN"/>
        </w:rPr>
        <w:t>Define PC3 inter-band CA/DC combinations</w:t>
      </w:r>
    </w:p>
    <w:p w14:paraId="1CD9B520" w14:textId="3AEA317F" w:rsidR="00EE75D3" w:rsidRPr="00AB49E5" w:rsidRDefault="00EE75D3" w:rsidP="00EE75D3">
      <w:pPr>
        <w:pStyle w:val="aff8"/>
        <w:numPr>
          <w:ilvl w:val="0"/>
          <w:numId w:val="4"/>
        </w:numPr>
        <w:overflowPunct/>
        <w:autoSpaceDE/>
        <w:autoSpaceDN/>
        <w:adjustRightInd/>
        <w:spacing w:after="120"/>
        <w:ind w:firstLineChars="0"/>
        <w:textAlignment w:val="auto"/>
        <w:rPr>
          <w:rFonts w:eastAsia="宋体"/>
          <w:szCs w:val="24"/>
          <w:highlight w:val="green"/>
          <w:lang w:eastAsia="zh-CN"/>
        </w:rPr>
      </w:pPr>
      <w:r w:rsidRPr="00AB49E5">
        <w:rPr>
          <w:rFonts w:eastAsia="宋体" w:hint="eastAsia"/>
          <w:szCs w:val="24"/>
          <w:highlight w:val="green"/>
          <w:lang w:eastAsia="zh-CN"/>
        </w:rPr>
        <w:t>F</w:t>
      </w:r>
      <w:r w:rsidRPr="00AB49E5">
        <w:rPr>
          <w:rFonts w:eastAsia="宋体"/>
          <w:szCs w:val="24"/>
          <w:highlight w:val="green"/>
          <w:lang w:eastAsia="zh-CN"/>
        </w:rPr>
        <w:t>FS on whether to define PC1 inter-band CA/DC combinations</w:t>
      </w:r>
    </w:p>
    <w:p w14:paraId="7C014152" w14:textId="77777777" w:rsidR="00EE75D3" w:rsidRPr="00EE75D3" w:rsidRDefault="00EE75D3" w:rsidP="00C55AA5">
      <w:pPr>
        <w:rPr>
          <w:rFonts w:eastAsia="Malgun Gothic"/>
          <w:b/>
          <w:u w:val="single"/>
          <w:lang w:eastAsia="ko-KR"/>
        </w:rPr>
      </w:pPr>
    </w:p>
    <w:p w14:paraId="1D3A20DA" w14:textId="49F1E3A7" w:rsidR="00B5216A" w:rsidRPr="00B404A6" w:rsidRDefault="00B5216A" w:rsidP="00B8130A">
      <w:pPr>
        <w:pStyle w:val="3"/>
      </w:pPr>
      <w:r w:rsidRPr="00B404A6">
        <w:lastRenderedPageBreak/>
        <w:t>Issue 2-5: RF architectures</w:t>
      </w:r>
    </w:p>
    <w:p w14:paraId="00BB5F11" w14:textId="77777777" w:rsidR="00B5216A" w:rsidRPr="00B404A6" w:rsidRDefault="00B5216A" w:rsidP="00B521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0540FFDE" w14:textId="2CC15211" w:rsidR="00B5216A" w:rsidRPr="00B404A6" w:rsidRDefault="00B5216A" w:rsidP="00B5216A">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Proposal 1: For inter-band CA_n100-n101, the possible RF architecture implementation can be assumed as is shown</w:t>
      </w:r>
    </w:p>
    <w:p w14:paraId="325E5A7D" w14:textId="77777777" w:rsidR="00F430F4" w:rsidRPr="00B404A6" w:rsidRDefault="00F430F4" w:rsidP="00F430F4">
      <w:pPr>
        <w:pStyle w:val="aff8"/>
        <w:ind w:left="936" w:firstLineChars="0" w:firstLine="0"/>
        <w:jc w:val="center"/>
        <w:rPr>
          <w:rFonts w:cs="v5.0.0"/>
          <w:lang w:eastAsia="zh-CN"/>
        </w:rPr>
      </w:pPr>
      <w:r w:rsidRPr="00B404A6">
        <w:rPr>
          <w:noProof/>
          <w:lang w:val="en-US" w:eastAsia="zh-CN"/>
        </w:rPr>
        <w:drawing>
          <wp:inline distT="0" distB="0" distL="114300" distR="114300" wp14:anchorId="7F09415E" wp14:editId="160B85B3">
            <wp:extent cx="2249133" cy="2243661"/>
            <wp:effectExtent l="0" t="0" r="0" b="4445"/>
            <wp:docPr id="1" name="图片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diagram of a network&#10;&#10;Description automatically generated"/>
                    <pic:cNvPicPr>
                      <a:picLocks noChangeAspect="1"/>
                    </pic:cNvPicPr>
                  </pic:nvPicPr>
                  <pic:blipFill>
                    <a:blip r:embed="rId38"/>
                    <a:stretch>
                      <a:fillRect/>
                    </a:stretch>
                  </pic:blipFill>
                  <pic:spPr>
                    <a:xfrm>
                      <a:off x="0" y="0"/>
                      <a:ext cx="2253626" cy="2248143"/>
                    </a:xfrm>
                    <a:prstGeom prst="rect">
                      <a:avLst/>
                    </a:prstGeom>
                    <a:noFill/>
                    <a:ln>
                      <a:noFill/>
                    </a:ln>
                  </pic:spPr>
                </pic:pic>
              </a:graphicData>
            </a:graphic>
          </wp:inline>
        </w:drawing>
      </w:r>
    </w:p>
    <w:p w14:paraId="3C9817C1" w14:textId="77777777" w:rsidR="00F430F4" w:rsidRPr="00B404A6" w:rsidRDefault="00F430F4" w:rsidP="00F430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31D41D95" w14:textId="77777777" w:rsidR="00F430F4" w:rsidRPr="00B404A6" w:rsidRDefault="00F430F4" w:rsidP="00F430F4">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Further discuss in the meeting</w:t>
      </w:r>
    </w:p>
    <w:p w14:paraId="40C72189" w14:textId="77777777" w:rsidR="00F430F4" w:rsidRPr="00B404A6" w:rsidRDefault="00F430F4" w:rsidP="00F430F4">
      <w:pPr>
        <w:pStyle w:val="aff8"/>
        <w:overflowPunct/>
        <w:autoSpaceDE/>
        <w:autoSpaceDN/>
        <w:adjustRightInd/>
        <w:spacing w:after="120"/>
        <w:ind w:left="1656" w:firstLineChars="0" w:firstLine="0"/>
        <w:textAlignment w:val="auto"/>
        <w:rPr>
          <w:rFonts w:eastAsia="宋体"/>
          <w:szCs w:val="24"/>
          <w:lang w:eastAsia="zh-CN"/>
        </w:rPr>
      </w:pPr>
    </w:p>
    <w:p w14:paraId="1F58D0ED" w14:textId="357FC9CD" w:rsidR="00B5216A" w:rsidRDefault="004C476D" w:rsidP="00C55AA5">
      <w:pPr>
        <w:rPr>
          <w:rFonts w:eastAsia="Malgun Gothic"/>
          <w:b/>
          <w:u w:val="single"/>
          <w:lang w:eastAsia="ko-KR"/>
        </w:rPr>
      </w:pPr>
      <w:r>
        <w:rPr>
          <w:rFonts w:eastAsia="Malgun Gothic" w:hint="eastAsia"/>
          <w:b/>
          <w:u w:val="single"/>
          <w:lang w:eastAsia="ko-KR"/>
        </w:rPr>
        <w:t>Z</w:t>
      </w:r>
      <w:r>
        <w:rPr>
          <w:rFonts w:eastAsia="Malgun Gothic"/>
          <w:b/>
          <w:u w:val="single"/>
          <w:lang w:eastAsia="ko-KR"/>
        </w:rPr>
        <w:t xml:space="preserve">TE: for inter-band CA, it is low FDD band + </w:t>
      </w:r>
      <w:proofErr w:type="spellStart"/>
      <w:r>
        <w:rPr>
          <w:rFonts w:eastAsia="Malgun Gothic"/>
          <w:b/>
          <w:u w:val="single"/>
          <w:lang w:eastAsia="ko-KR"/>
        </w:rPr>
        <w:t>mediam</w:t>
      </w:r>
      <w:proofErr w:type="spellEnd"/>
      <w:r>
        <w:rPr>
          <w:rFonts w:eastAsia="Malgun Gothic"/>
          <w:b/>
          <w:u w:val="single"/>
          <w:lang w:eastAsia="ko-KR"/>
        </w:rPr>
        <w:t xml:space="preserve"> TDD band.</w:t>
      </w:r>
    </w:p>
    <w:p w14:paraId="026D9AB0" w14:textId="336C7019" w:rsidR="004C476D" w:rsidRDefault="004C476D" w:rsidP="00C55AA5">
      <w:pPr>
        <w:rPr>
          <w:rFonts w:eastAsia="Malgun Gothic"/>
          <w:b/>
          <w:u w:val="single"/>
          <w:lang w:eastAsia="ko-KR"/>
        </w:rPr>
      </w:pPr>
      <w:r>
        <w:rPr>
          <w:rFonts w:eastAsia="Malgun Gothic" w:hint="eastAsia"/>
          <w:b/>
          <w:u w:val="single"/>
          <w:lang w:eastAsia="ko-KR"/>
        </w:rPr>
        <w:t>N</w:t>
      </w:r>
      <w:r>
        <w:rPr>
          <w:rFonts w:eastAsia="Malgun Gothic"/>
          <w:b/>
          <w:u w:val="single"/>
          <w:lang w:eastAsia="ko-KR"/>
        </w:rPr>
        <w:t>okia: why is there is switch?</w:t>
      </w:r>
      <w:r w:rsidR="00816F9D">
        <w:rPr>
          <w:rFonts w:eastAsia="Malgun Gothic"/>
          <w:b/>
          <w:u w:val="single"/>
          <w:lang w:eastAsia="ko-KR"/>
        </w:rPr>
        <w:t xml:space="preserve"> Is there any other band?</w:t>
      </w:r>
    </w:p>
    <w:p w14:paraId="62153E81" w14:textId="26EAB8DD" w:rsidR="00816F9D" w:rsidRDefault="00816F9D" w:rsidP="00C55AA5">
      <w:pPr>
        <w:rPr>
          <w:rFonts w:eastAsia="Malgun Gothic"/>
          <w:b/>
          <w:u w:val="single"/>
          <w:lang w:eastAsia="ko-KR"/>
        </w:rPr>
      </w:pPr>
      <w:r>
        <w:rPr>
          <w:rFonts w:eastAsia="Malgun Gothic" w:hint="eastAsia"/>
          <w:b/>
          <w:u w:val="single"/>
          <w:lang w:eastAsia="ko-KR"/>
        </w:rPr>
        <w:t>Z</w:t>
      </w:r>
      <w:r>
        <w:rPr>
          <w:rFonts w:eastAsia="Malgun Gothic"/>
          <w:b/>
          <w:u w:val="single"/>
          <w:lang w:eastAsia="ko-KR"/>
        </w:rPr>
        <w:t>TE: Yes. This is simple example. In general, for certain UE, it may support other bands.</w:t>
      </w:r>
    </w:p>
    <w:p w14:paraId="15C2ABB6" w14:textId="040CE594" w:rsidR="00816F9D" w:rsidRDefault="00816F9D" w:rsidP="00C55AA5">
      <w:pPr>
        <w:rPr>
          <w:rFonts w:eastAsia="Malgun Gothic"/>
          <w:b/>
          <w:u w:val="single"/>
          <w:lang w:eastAsia="ko-KR"/>
        </w:rPr>
      </w:pPr>
      <w:r>
        <w:rPr>
          <w:rFonts w:eastAsia="Malgun Gothic" w:hint="eastAsia"/>
          <w:b/>
          <w:u w:val="single"/>
          <w:lang w:eastAsia="ko-KR"/>
        </w:rPr>
        <w:t>H</w:t>
      </w:r>
      <w:r>
        <w:rPr>
          <w:rFonts w:eastAsia="Malgun Gothic"/>
          <w:b/>
          <w:u w:val="single"/>
          <w:lang w:eastAsia="ko-KR"/>
        </w:rPr>
        <w:t>uawei: Why do we need architecture? What is the use case?</w:t>
      </w:r>
    </w:p>
    <w:p w14:paraId="0FEAC554" w14:textId="31C05171" w:rsidR="00816F9D" w:rsidRDefault="00816F9D" w:rsidP="00C55AA5">
      <w:pPr>
        <w:rPr>
          <w:rFonts w:eastAsia="Malgun Gothic"/>
          <w:b/>
          <w:u w:val="single"/>
          <w:lang w:eastAsia="ko-KR"/>
        </w:rPr>
      </w:pPr>
      <w:r>
        <w:rPr>
          <w:rFonts w:eastAsia="Malgun Gothic" w:hint="eastAsia"/>
          <w:b/>
          <w:u w:val="single"/>
          <w:lang w:eastAsia="ko-KR"/>
        </w:rPr>
        <w:t>Q</w:t>
      </w:r>
      <w:r>
        <w:rPr>
          <w:rFonts w:eastAsia="Malgun Gothic"/>
          <w:b/>
          <w:u w:val="single"/>
          <w:lang w:eastAsia="ko-KR"/>
        </w:rPr>
        <w:t>ualcomm:</w:t>
      </w:r>
      <w:r w:rsidR="005C64A3">
        <w:rPr>
          <w:rFonts w:eastAsia="Malgun Gothic"/>
          <w:b/>
          <w:u w:val="single"/>
          <w:lang w:eastAsia="ko-KR"/>
        </w:rPr>
        <w:t xml:space="preserve"> </w:t>
      </w:r>
      <w:r w:rsidR="009F1331">
        <w:rPr>
          <w:rFonts w:eastAsia="Malgun Gothic"/>
          <w:b/>
          <w:u w:val="single"/>
          <w:lang w:eastAsia="ko-KR"/>
        </w:rPr>
        <w:t>We also think we do not need agreeing architecture.</w:t>
      </w:r>
    </w:p>
    <w:p w14:paraId="3A011A04" w14:textId="741066FF" w:rsidR="009F1331" w:rsidRDefault="009F1331" w:rsidP="00C55AA5">
      <w:pPr>
        <w:rPr>
          <w:rFonts w:eastAsia="Malgun Gothic"/>
          <w:b/>
          <w:u w:val="single"/>
          <w:lang w:eastAsia="ko-KR"/>
        </w:rPr>
      </w:pPr>
      <w:r>
        <w:rPr>
          <w:rFonts w:eastAsia="Malgun Gothic" w:hint="eastAsia"/>
          <w:b/>
          <w:u w:val="single"/>
          <w:lang w:eastAsia="ko-KR"/>
        </w:rPr>
        <w:t>C</w:t>
      </w:r>
      <w:r>
        <w:rPr>
          <w:rFonts w:eastAsia="Malgun Gothic"/>
          <w:b/>
          <w:u w:val="single"/>
          <w:lang w:eastAsia="ko-KR"/>
        </w:rPr>
        <w:t xml:space="preserve">ATT: this is for sharing antenna. There may be </w:t>
      </w:r>
      <w:proofErr w:type="gramStart"/>
      <w:r>
        <w:rPr>
          <w:rFonts w:eastAsia="Malgun Gothic"/>
          <w:b/>
          <w:u w:val="single"/>
          <w:lang w:eastAsia="ko-KR"/>
        </w:rPr>
        <w:t>other</w:t>
      </w:r>
      <w:proofErr w:type="gramEnd"/>
      <w:r>
        <w:rPr>
          <w:rFonts w:eastAsia="Malgun Gothic"/>
          <w:b/>
          <w:u w:val="single"/>
          <w:lang w:eastAsia="ko-KR"/>
        </w:rPr>
        <w:t xml:space="preserve"> implementation.</w:t>
      </w:r>
    </w:p>
    <w:p w14:paraId="344C284B" w14:textId="346046B8" w:rsidR="009F1331" w:rsidRDefault="009F1331" w:rsidP="00C55AA5">
      <w:pPr>
        <w:rPr>
          <w:rFonts w:eastAsia="Malgun Gothic"/>
          <w:b/>
          <w:u w:val="single"/>
          <w:lang w:eastAsia="ko-KR"/>
        </w:rPr>
      </w:pPr>
      <w:r>
        <w:rPr>
          <w:rFonts w:eastAsia="Malgun Gothic" w:hint="eastAsia"/>
          <w:b/>
          <w:u w:val="single"/>
          <w:lang w:eastAsia="ko-KR"/>
        </w:rPr>
        <w:t>Z</w:t>
      </w:r>
      <w:r>
        <w:rPr>
          <w:rFonts w:eastAsia="Malgun Gothic"/>
          <w:b/>
          <w:u w:val="single"/>
          <w:lang w:eastAsia="ko-KR"/>
        </w:rPr>
        <w:t>TE: to Huawei and Qualcomm, in my understanding, it is similar to other band combination work. If we want to define band combination. The requirement should be based on a certain architecture.</w:t>
      </w:r>
    </w:p>
    <w:p w14:paraId="6C85D489" w14:textId="7919B071" w:rsidR="009F1331" w:rsidRDefault="009F1331" w:rsidP="00C55AA5">
      <w:pPr>
        <w:rPr>
          <w:rFonts w:eastAsia="Malgun Gothic"/>
          <w:b/>
          <w:u w:val="single"/>
          <w:lang w:eastAsia="ko-KR"/>
        </w:rPr>
      </w:pPr>
      <w:r>
        <w:rPr>
          <w:rFonts w:eastAsia="Malgun Gothic" w:hint="eastAsia"/>
          <w:b/>
          <w:u w:val="single"/>
          <w:lang w:eastAsia="ko-KR"/>
        </w:rPr>
        <w:t>H</w:t>
      </w:r>
      <w:r>
        <w:rPr>
          <w:rFonts w:eastAsia="Malgun Gothic"/>
          <w:b/>
          <w:u w:val="single"/>
          <w:lang w:eastAsia="ko-KR"/>
        </w:rPr>
        <w:t>uawei: no need to agree on such RF architecture.</w:t>
      </w:r>
    </w:p>
    <w:p w14:paraId="61EE7C32" w14:textId="77777777" w:rsidR="004C476D" w:rsidRPr="004C476D" w:rsidRDefault="004C476D" w:rsidP="00C55AA5">
      <w:pPr>
        <w:rPr>
          <w:rFonts w:eastAsia="Malgun Gothic" w:hint="eastAsia"/>
          <w:b/>
          <w:u w:val="single"/>
          <w:lang w:eastAsia="ko-KR"/>
        </w:rPr>
      </w:pPr>
    </w:p>
    <w:p w14:paraId="00140D45" w14:textId="519A6F7D" w:rsidR="00C55AA5" w:rsidRPr="00B404A6" w:rsidRDefault="00C55AA5" w:rsidP="00B8130A">
      <w:pPr>
        <w:pStyle w:val="3"/>
      </w:pPr>
      <w:r w:rsidRPr="00B404A6">
        <w:t>Issue 2-</w:t>
      </w:r>
      <w:r w:rsidR="00F430F4" w:rsidRPr="00B404A6">
        <w:t>6</w:t>
      </w:r>
      <w:r w:rsidRPr="00B404A6">
        <w:t>: Signalling aspects</w:t>
      </w:r>
    </w:p>
    <w:p w14:paraId="53AC4293" w14:textId="77777777" w:rsidR="00C55AA5" w:rsidRPr="00B404A6" w:rsidRDefault="00C55AA5" w:rsidP="00C55AA5">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4DE02C4C" w14:textId="23E61393" w:rsidR="00A556EB" w:rsidRPr="00B404A6" w:rsidRDefault="007979D4" w:rsidP="00C55AA5">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w:t>
      </w:r>
      <w:r w:rsidR="00A556EB" w:rsidRPr="00B404A6">
        <w:rPr>
          <w:rFonts w:eastAsia="宋体"/>
          <w:szCs w:val="24"/>
          <w:lang w:eastAsia="zh-CN"/>
        </w:rPr>
        <w:t xml:space="preserve"> </w:t>
      </w:r>
      <w:r w:rsidR="00C55AA5" w:rsidRPr="00B404A6">
        <w:rPr>
          <w:rFonts w:eastAsia="宋体"/>
          <w:szCs w:val="24"/>
          <w:lang w:eastAsia="zh-CN"/>
        </w:rPr>
        <w:t>1</w:t>
      </w:r>
      <w:r w:rsidR="00A556EB" w:rsidRPr="00B404A6">
        <w:rPr>
          <w:rFonts w:eastAsia="宋体"/>
          <w:szCs w:val="24"/>
          <w:lang w:eastAsia="zh-CN"/>
        </w:rPr>
        <w:t>: Do not introduce an optional capability indicating the support of CA/DC a band combination with 3MHz channel bandwidth in one of the bands in the band combination.</w:t>
      </w:r>
    </w:p>
    <w:p w14:paraId="25CD079B" w14:textId="76D100D3" w:rsidR="007979D4" w:rsidRDefault="007979D4" w:rsidP="007979D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2: Whether a new signalling of indicating inter-band non-collocated is required needs discussion.</w:t>
      </w:r>
    </w:p>
    <w:p w14:paraId="3792B17D" w14:textId="4325BB2A" w:rsidR="009E110D" w:rsidRPr="009E110D" w:rsidRDefault="009E110D" w:rsidP="009E110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9E110D">
        <w:rPr>
          <w:rFonts w:eastAsia="宋体"/>
          <w:szCs w:val="24"/>
          <w:lang w:eastAsia="zh-CN"/>
        </w:rPr>
        <w:t xml:space="preserve">3: </w:t>
      </w:r>
      <w:r w:rsidRPr="009E110D">
        <w:t>In case 12 and 20 RB extraordinary transmission bandwidth configurations are considered RAN4 should discuss required improvements in related signalling.</w:t>
      </w:r>
    </w:p>
    <w:p w14:paraId="491BC95F" w14:textId="11AFD2BE" w:rsidR="009E110D" w:rsidRPr="00B404A6" w:rsidRDefault="009E110D" w:rsidP="007979D4">
      <w:pPr>
        <w:pStyle w:val="aff8"/>
        <w:numPr>
          <w:ilvl w:val="1"/>
          <w:numId w:val="4"/>
        </w:numPr>
        <w:overflowPunct/>
        <w:autoSpaceDE/>
        <w:autoSpaceDN/>
        <w:adjustRightInd/>
        <w:spacing w:after="120"/>
        <w:ind w:firstLineChars="0"/>
        <w:textAlignment w:val="auto"/>
        <w:rPr>
          <w:rFonts w:eastAsia="宋体"/>
          <w:szCs w:val="24"/>
          <w:lang w:eastAsia="zh-CN"/>
        </w:rPr>
      </w:pPr>
    </w:p>
    <w:p w14:paraId="61558002" w14:textId="77777777" w:rsidR="007979D4" w:rsidRPr="00B404A6" w:rsidRDefault="007979D4" w:rsidP="007979D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81CA9CA" w14:textId="63131E66" w:rsidR="007979D4" w:rsidRPr="00B404A6" w:rsidRDefault="007979D4" w:rsidP="007979D4">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Postpone discussion</w:t>
      </w:r>
      <w:r w:rsidR="002A5DF4">
        <w:rPr>
          <w:bCs/>
          <w:lang w:eastAsia="ko-KR"/>
        </w:rPr>
        <w:t xml:space="preserve"> to future meetings</w:t>
      </w:r>
    </w:p>
    <w:p w14:paraId="3161F342" w14:textId="77777777" w:rsidR="00A556EB" w:rsidRPr="00B404A6" w:rsidRDefault="00A556EB" w:rsidP="00A556EB">
      <w:pPr>
        <w:rPr>
          <w:lang w:eastAsia="zh-CN"/>
        </w:rPr>
      </w:pPr>
    </w:p>
    <w:p w14:paraId="4974FFE0" w14:textId="067E3462" w:rsidR="00DD19DE" w:rsidRPr="00B404A6" w:rsidRDefault="00DD19DE" w:rsidP="00B8130A">
      <w:pPr>
        <w:pStyle w:val="3"/>
      </w:pPr>
      <w:r w:rsidRPr="00B404A6">
        <w:lastRenderedPageBreak/>
        <w:t xml:space="preserve">Issue </w:t>
      </w:r>
      <w:r w:rsidR="00FA5848" w:rsidRPr="00B404A6">
        <w:t>2</w:t>
      </w:r>
      <w:r w:rsidRPr="00B404A6">
        <w:t>-</w:t>
      </w:r>
      <w:r w:rsidR="00073502" w:rsidRPr="00B404A6">
        <w:t>7</w:t>
      </w:r>
      <w:r w:rsidRPr="00B404A6">
        <w:t xml:space="preserve">: </w:t>
      </w:r>
      <w:r w:rsidR="00D2653A" w:rsidRPr="00B404A6">
        <w:t xml:space="preserve">UE RF </w:t>
      </w:r>
      <w:r w:rsidR="00B31069" w:rsidRPr="00B404A6">
        <w:t>specification</w:t>
      </w:r>
      <w:r w:rsidR="00D2653A" w:rsidRPr="00B404A6">
        <w:t xml:space="preserve"> </w:t>
      </w:r>
      <w:r w:rsidR="00C3782F" w:rsidRPr="00B404A6">
        <w:t>impact</w:t>
      </w:r>
      <w:r w:rsidR="00C01F6C" w:rsidRPr="00B404A6">
        <w:t xml:space="preserve"> for </w:t>
      </w:r>
      <w:r w:rsidR="004B354B" w:rsidRPr="00B404A6">
        <w:t xml:space="preserve">inter-band </w:t>
      </w:r>
      <w:r w:rsidR="00C01F6C" w:rsidRPr="00B404A6">
        <w:t>CA</w:t>
      </w:r>
      <w:r w:rsidR="00786DFC" w:rsidRPr="00B404A6">
        <w:t xml:space="preserve"> (CA_n100A-n101A)</w:t>
      </w:r>
      <w:r w:rsidR="006004A8">
        <w:t xml:space="preserve"> for TS 38.101-1</w:t>
      </w:r>
    </w:p>
    <w:p w14:paraId="28890E5E" w14:textId="15BE335B" w:rsidR="00DD19DE" w:rsidRDefault="00D2653A"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Summary of p</w:t>
      </w:r>
      <w:r w:rsidR="00DD19DE" w:rsidRPr="00B404A6">
        <w:rPr>
          <w:rFonts w:eastAsia="宋体"/>
          <w:szCs w:val="24"/>
          <w:lang w:eastAsia="zh-CN"/>
        </w:rPr>
        <w:t>roposals</w:t>
      </w:r>
    </w:p>
    <w:tbl>
      <w:tblPr>
        <w:tblW w:w="4439" w:type="pct"/>
        <w:tblInd w:w="1075" w:type="dxa"/>
        <w:tblCellMar>
          <w:left w:w="70" w:type="dxa"/>
          <w:right w:w="70" w:type="dxa"/>
        </w:tblCellMar>
        <w:tblLook w:val="04A0" w:firstRow="1" w:lastRow="0" w:firstColumn="1" w:lastColumn="0" w:noHBand="0" w:noVBand="1"/>
      </w:tblPr>
      <w:tblGrid>
        <w:gridCol w:w="2970"/>
        <w:gridCol w:w="5580"/>
      </w:tblGrid>
      <w:tr w:rsidR="00B404A6" w:rsidRPr="00B404A6" w14:paraId="60B2CD5B" w14:textId="77777777" w:rsidTr="00730625">
        <w:trPr>
          <w:trHeight w:val="20"/>
        </w:trPr>
        <w:tc>
          <w:tcPr>
            <w:tcW w:w="1737" w:type="pct"/>
            <w:tcBorders>
              <w:top w:val="single" w:sz="4" w:space="0" w:color="auto"/>
              <w:left w:val="single" w:sz="4" w:space="0" w:color="auto"/>
              <w:bottom w:val="single" w:sz="4" w:space="0" w:color="auto"/>
              <w:right w:val="single" w:sz="4" w:space="0" w:color="auto"/>
            </w:tcBorders>
            <w:shd w:val="clear" w:color="auto" w:fill="auto"/>
            <w:hideMark/>
          </w:tcPr>
          <w:p w14:paraId="086C7B30" w14:textId="77777777" w:rsidR="004B354B" w:rsidRPr="00B404A6" w:rsidRDefault="004B354B" w:rsidP="00730625">
            <w:pPr>
              <w:spacing w:after="120"/>
              <w:rPr>
                <w:b/>
                <w:bCs/>
                <w:lang w:eastAsia="fi-FI"/>
              </w:rPr>
            </w:pPr>
            <w:r w:rsidRPr="00B404A6">
              <w:rPr>
                <w:b/>
                <w:bCs/>
                <w:lang w:eastAsia="fi-FI"/>
              </w:rPr>
              <w:t>Requirement</w:t>
            </w:r>
          </w:p>
        </w:tc>
        <w:tc>
          <w:tcPr>
            <w:tcW w:w="3263" w:type="pct"/>
            <w:tcBorders>
              <w:top w:val="single" w:sz="4" w:space="0" w:color="auto"/>
              <w:left w:val="nil"/>
              <w:bottom w:val="single" w:sz="4" w:space="0" w:color="auto"/>
              <w:right w:val="single" w:sz="4" w:space="0" w:color="auto"/>
            </w:tcBorders>
            <w:shd w:val="clear" w:color="auto" w:fill="auto"/>
            <w:hideMark/>
          </w:tcPr>
          <w:p w14:paraId="44BEA453" w14:textId="77777777" w:rsidR="004B354B" w:rsidRPr="00B404A6" w:rsidRDefault="004B354B" w:rsidP="00730625">
            <w:pPr>
              <w:spacing w:after="120"/>
              <w:rPr>
                <w:b/>
                <w:bCs/>
                <w:lang w:eastAsia="fi-FI"/>
              </w:rPr>
            </w:pPr>
            <w:r w:rsidRPr="00B404A6">
              <w:rPr>
                <w:b/>
                <w:bCs/>
                <w:lang w:eastAsia="fi-FI"/>
              </w:rPr>
              <w:t>Required change for NR CA</w:t>
            </w:r>
          </w:p>
        </w:tc>
      </w:tr>
      <w:tr w:rsidR="00B404A6" w:rsidRPr="00B404A6" w14:paraId="459B8B94" w14:textId="77777777" w:rsidTr="0073062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67D07A8" w14:textId="77777777" w:rsidR="004B354B" w:rsidRPr="00B404A6" w:rsidRDefault="004B354B" w:rsidP="00730625">
            <w:pPr>
              <w:spacing w:after="120"/>
              <w:rPr>
                <w:b/>
                <w:bCs/>
                <w:lang w:eastAsia="fi-FI"/>
              </w:rPr>
            </w:pPr>
            <w:r w:rsidRPr="00B404A6">
              <w:rPr>
                <w:b/>
                <w:bCs/>
                <w:lang w:eastAsia="fi-FI"/>
              </w:rPr>
              <w:t>General</w:t>
            </w:r>
          </w:p>
        </w:tc>
      </w:tr>
      <w:tr w:rsidR="00B404A6" w:rsidRPr="00B404A6" w14:paraId="55EFFBFF"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hideMark/>
          </w:tcPr>
          <w:p w14:paraId="7B46748B" w14:textId="2A648CA4" w:rsidR="004B354B" w:rsidRPr="00B404A6" w:rsidRDefault="004B354B" w:rsidP="00730625">
            <w:pPr>
              <w:spacing w:after="120"/>
              <w:rPr>
                <w:lang w:eastAsia="fi-FI"/>
              </w:rPr>
            </w:pPr>
            <w:r w:rsidRPr="00B404A6">
              <w:rPr>
                <w:rFonts w:hint="eastAsia"/>
                <w:lang w:val="en-US" w:eastAsia="zh-CN"/>
              </w:rPr>
              <w:t>5.2</w:t>
            </w:r>
            <w:r w:rsidR="005D3710" w:rsidRPr="00B404A6">
              <w:rPr>
                <w:lang w:val="en-US" w:eastAsia="zh-CN"/>
              </w:rPr>
              <w:t>A</w:t>
            </w:r>
            <w:r w:rsidRPr="00B404A6">
              <w:rPr>
                <w:rFonts w:hint="eastAsia"/>
                <w:lang w:val="en-US" w:eastAsia="zh-CN"/>
              </w:rPr>
              <w:t xml:space="preserve"> </w:t>
            </w:r>
            <w:r w:rsidRPr="00B404A6">
              <w:rPr>
                <w:lang w:val="en-US" w:eastAsia="zh-CN"/>
              </w:rPr>
              <w:t>Operating bands</w:t>
            </w:r>
          </w:p>
        </w:tc>
        <w:tc>
          <w:tcPr>
            <w:tcW w:w="3263" w:type="pct"/>
            <w:tcBorders>
              <w:top w:val="nil"/>
              <w:left w:val="nil"/>
              <w:bottom w:val="single" w:sz="4" w:space="0" w:color="auto"/>
              <w:right w:val="single" w:sz="4" w:space="0" w:color="auto"/>
            </w:tcBorders>
            <w:shd w:val="clear" w:color="auto" w:fill="auto"/>
            <w:hideMark/>
          </w:tcPr>
          <w:p w14:paraId="58F1F926" w14:textId="750B2752" w:rsidR="004B354B" w:rsidRPr="00B404A6" w:rsidRDefault="004B354B" w:rsidP="00730625">
            <w:pPr>
              <w:spacing w:after="120"/>
              <w:rPr>
                <w:lang w:eastAsia="fi-FI"/>
              </w:rPr>
            </w:pPr>
            <w:r w:rsidRPr="00B404A6">
              <w:rPr>
                <w:lang w:val="en-US" w:eastAsia="zh-CN"/>
              </w:rPr>
              <w:t>ZTE/Intel</w:t>
            </w:r>
            <w:r w:rsidR="00073502" w:rsidRPr="00B404A6">
              <w:rPr>
                <w:lang w:val="en-US" w:eastAsia="zh-CN"/>
              </w:rPr>
              <w:t>/UIC</w:t>
            </w:r>
            <w:r w:rsidRPr="00B404A6">
              <w:rPr>
                <w:lang w:val="en-US" w:eastAsia="zh-CN"/>
              </w:rPr>
              <w:t>/QC/CATT</w:t>
            </w:r>
            <w:r w:rsidR="00CE4717">
              <w:rPr>
                <w:lang w:val="en-US" w:eastAsia="zh-CN"/>
              </w:rPr>
              <w:t>/Ericsson</w:t>
            </w:r>
            <w:r w:rsidRPr="00B404A6">
              <w:rPr>
                <w:lang w:val="en-US" w:eastAsia="zh-CN"/>
              </w:rPr>
              <w:t>: New inter-band CA operating band</w:t>
            </w:r>
          </w:p>
        </w:tc>
      </w:tr>
      <w:tr w:rsidR="007D1969" w:rsidRPr="00B404A6" w14:paraId="189BD57A"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tcPr>
          <w:p w14:paraId="7ADFDD8A" w14:textId="6A715B14" w:rsidR="007D1969" w:rsidRPr="00B404A6" w:rsidRDefault="007D1969" w:rsidP="00730625">
            <w:pPr>
              <w:spacing w:after="120"/>
              <w:rPr>
                <w:lang w:val="en-US" w:eastAsia="zh-CN"/>
              </w:rPr>
            </w:pPr>
            <w:r>
              <w:rPr>
                <w:lang w:val="en-US" w:eastAsia="zh-CN"/>
              </w:rPr>
              <w:t>5.3</w:t>
            </w:r>
            <w:r w:rsidR="000C3EEB">
              <w:rPr>
                <w:lang w:val="en-US" w:eastAsia="zh-CN"/>
              </w:rPr>
              <w:t xml:space="preserve"> UE channel bandwidth</w:t>
            </w:r>
          </w:p>
        </w:tc>
        <w:tc>
          <w:tcPr>
            <w:tcW w:w="3263" w:type="pct"/>
            <w:tcBorders>
              <w:top w:val="nil"/>
              <w:left w:val="nil"/>
              <w:bottom w:val="single" w:sz="4" w:space="0" w:color="auto"/>
              <w:right w:val="single" w:sz="4" w:space="0" w:color="auto"/>
            </w:tcBorders>
            <w:shd w:val="clear" w:color="auto" w:fill="auto"/>
          </w:tcPr>
          <w:p w14:paraId="7942F41C" w14:textId="27213FDF" w:rsidR="007D1969" w:rsidRPr="00B404A6" w:rsidRDefault="007D1969" w:rsidP="00730625">
            <w:pPr>
              <w:spacing w:after="120"/>
              <w:rPr>
                <w:lang w:val="en-US" w:eastAsia="zh-CN"/>
              </w:rPr>
            </w:pPr>
            <w:r>
              <w:rPr>
                <w:szCs w:val="24"/>
                <w:lang w:eastAsia="zh-CN"/>
              </w:rPr>
              <w:t xml:space="preserve">Huawei: Update section </w:t>
            </w:r>
            <w:r>
              <w:t>5.3 to remove the restriction that limited 3MHz to single carrier case, only</w:t>
            </w:r>
          </w:p>
        </w:tc>
      </w:tr>
      <w:tr w:rsidR="00B404A6" w:rsidRPr="00B404A6" w14:paraId="7BE1BA53"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tcPr>
          <w:p w14:paraId="72A353A1" w14:textId="77777777" w:rsidR="004B354B" w:rsidRPr="00B404A6" w:rsidRDefault="004B354B" w:rsidP="00730625">
            <w:pPr>
              <w:spacing w:after="120"/>
              <w:rPr>
                <w:lang w:eastAsia="fi-FI"/>
              </w:rPr>
            </w:pPr>
            <w:r w:rsidRPr="00B404A6">
              <w:rPr>
                <w:rFonts w:hint="eastAsia"/>
                <w:lang w:val="en-US" w:eastAsia="zh-CN"/>
              </w:rPr>
              <w:t>5.5A Configuration</w:t>
            </w:r>
            <w:r w:rsidRPr="00B404A6">
              <w:rPr>
                <w:lang w:val="en-US" w:eastAsia="zh-CN"/>
              </w:rPr>
              <w:t>s</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7ECC3A33" w14:textId="1B82BC03" w:rsidR="004B354B" w:rsidRPr="00B404A6" w:rsidRDefault="004B354B" w:rsidP="00730625">
            <w:pPr>
              <w:spacing w:after="120"/>
              <w:rPr>
                <w:lang w:eastAsia="fi-FI"/>
              </w:rPr>
            </w:pPr>
            <w:r w:rsidRPr="00B404A6">
              <w:rPr>
                <w:lang w:val="en-US" w:eastAsia="zh-CN"/>
              </w:rPr>
              <w:t>ZTE/Intel</w:t>
            </w:r>
            <w:r w:rsidR="00073502" w:rsidRPr="00B404A6">
              <w:rPr>
                <w:lang w:val="en-US" w:eastAsia="zh-CN"/>
              </w:rPr>
              <w:t>/UIC</w:t>
            </w:r>
            <w:r w:rsidR="00244DC1">
              <w:rPr>
                <w:lang w:val="en-US" w:eastAsia="zh-CN"/>
              </w:rPr>
              <w:t>/</w:t>
            </w:r>
            <w:r w:rsidRPr="00B404A6">
              <w:rPr>
                <w:lang w:val="en-US" w:eastAsia="zh-CN"/>
              </w:rPr>
              <w:t>QC/CATT</w:t>
            </w:r>
            <w:r w:rsidR="00CE4717">
              <w:rPr>
                <w:lang w:val="en-US" w:eastAsia="zh-CN"/>
              </w:rPr>
              <w:t>/Ericsson</w:t>
            </w:r>
            <w:r w:rsidRPr="00B404A6">
              <w:rPr>
                <w:lang w:val="en-US" w:eastAsia="zh-CN"/>
              </w:rPr>
              <w:t>: New NR CA configurations and bandwidth combinations sets for inter-band CA</w:t>
            </w:r>
          </w:p>
        </w:tc>
      </w:tr>
      <w:tr w:rsidR="00B404A6" w:rsidRPr="00B404A6" w14:paraId="67B0CF65" w14:textId="77777777" w:rsidTr="00730625">
        <w:trPr>
          <w:trHeight w:val="20"/>
        </w:trPr>
        <w:tc>
          <w:tcPr>
            <w:tcW w:w="5000" w:type="pct"/>
            <w:gridSpan w:val="2"/>
            <w:tcBorders>
              <w:top w:val="nil"/>
              <w:left w:val="single" w:sz="4" w:space="0" w:color="auto"/>
              <w:bottom w:val="single" w:sz="4" w:space="0" w:color="auto"/>
              <w:right w:val="single" w:sz="4" w:space="0" w:color="auto"/>
            </w:tcBorders>
            <w:shd w:val="clear" w:color="auto" w:fill="auto"/>
          </w:tcPr>
          <w:p w14:paraId="1DB5EF7A" w14:textId="77777777" w:rsidR="004B354B" w:rsidRPr="00B404A6" w:rsidRDefault="004B354B" w:rsidP="00730625">
            <w:pPr>
              <w:spacing w:after="120"/>
              <w:rPr>
                <w:lang w:val="en-US" w:eastAsia="zh-CN"/>
              </w:rPr>
            </w:pPr>
            <w:r w:rsidRPr="00B404A6">
              <w:rPr>
                <w:b/>
                <w:bCs/>
                <w:lang w:val="en-US" w:eastAsia="zh-CN"/>
              </w:rPr>
              <w:t>TX requirements</w:t>
            </w:r>
          </w:p>
        </w:tc>
      </w:tr>
      <w:tr w:rsidR="00B404A6" w:rsidRPr="00B404A6" w14:paraId="1AB72736"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hideMark/>
          </w:tcPr>
          <w:p w14:paraId="051138C0" w14:textId="77777777" w:rsidR="004B354B" w:rsidRPr="00B404A6" w:rsidRDefault="004B354B" w:rsidP="00730625">
            <w:pPr>
              <w:spacing w:after="120"/>
              <w:rPr>
                <w:lang w:eastAsia="fi-FI"/>
              </w:rPr>
            </w:pPr>
            <w:r w:rsidRPr="009E110D">
              <w:rPr>
                <w:rFonts w:eastAsia="Times New Roman"/>
                <w:lang w:val="en-US" w:eastAsia="fi-FI"/>
              </w:rPr>
              <w:t>6.2</w:t>
            </w:r>
            <w:r w:rsidRPr="00B404A6">
              <w:rPr>
                <w:rFonts w:hint="eastAsia"/>
                <w:lang w:val="en-US" w:eastAsia="zh-CN"/>
              </w:rPr>
              <w:t>A</w:t>
            </w:r>
            <w:r w:rsidRPr="009E110D">
              <w:rPr>
                <w:rFonts w:eastAsia="Times New Roman"/>
                <w:lang w:val="en-US" w:eastAsia="fi-FI"/>
              </w:rPr>
              <w:t>.1 UE maximum output power</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hideMark/>
          </w:tcPr>
          <w:p w14:paraId="00BAD62D" w14:textId="6B2A4F9B" w:rsidR="004B354B" w:rsidRPr="00B404A6" w:rsidRDefault="004B354B" w:rsidP="00730625">
            <w:pPr>
              <w:spacing w:after="120"/>
              <w:rPr>
                <w:lang w:eastAsia="fi-FI"/>
              </w:rPr>
            </w:pPr>
            <w:r w:rsidRPr="00B404A6">
              <w:t>ZTE</w:t>
            </w:r>
            <w:r w:rsidR="00B35FED" w:rsidRPr="00B404A6">
              <w:t>/Nokia/QC</w:t>
            </w:r>
            <w:r w:rsidR="00CE4717">
              <w:rPr>
                <w:lang w:val="en-US" w:eastAsia="zh-CN"/>
              </w:rPr>
              <w:t>/Ericsson</w:t>
            </w:r>
            <w:r w:rsidRPr="00B404A6">
              <w:t xml:space="preserve">: </w:t>
            </w:r>
            <w:r w:rsidR="00110741" w:rsidRPr="00B404A6">
              <w:t xml:space="preserve">UE Power Class for uplink inter-band CA combination </w:t>
            </w:r>
            <w:r w:rsidRPr="00B404A6">
              <w:t>(Table 6.2A.1.3-1)</w:t>
            </w:r>
          </w:p>
        </w:tc>
      </w:tr>
      <w:tr w:rsidR="00B404A6" w:rsidRPr="00B404A6" w14:paraId="4E783797"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hideMark/>
          </w:tcPr>
          <w:p w14:paraId="7F67F232" w14:textId="3ACD8032" w:rsidR="00227B8F" w:rsidRPr="00B404A6" w:rsidRDefault="00227B8F" w:rsidP="00730625">
            <w:pPr>
              <w:spacing w:after="120"/>
              <w:rPr>
                <w:lang w:eastAsia="fi-FI"/>
              </w:rPr>
            </w:pPr>
            <w:r w:rsidRPr="00B404A6">
              <w:rPr>
                <w:rFonts w:eastAsia="Times New Roman"/>
                <w:lang w:val="fi-FI" w:eastAsia="fi-FI"/>
              </w:rPr>
              <w:t>6.2</w:t>
            </w:r>
            <w:r w:rsidRPr="00B404A6">
              <w:rPr>
                <w:rFonts w:hint="eastAsia"/>
                <w:lang w:val="en-US" w:eastAsia="zh-CN"/>
              </w:rPr>
              <w:t>A</w:t>
            </w:r>
            <w:r w:rsidRPr="00B404A6">
              <w:rPr>
                <w:rFonts w:eastAsia="Times New Roman"/>
                <w:lang w:val="fi-FI" w:eastAsia="fi-FI"/>
              </w:rPr>
              <w:t>.2 MPR</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hideMark/>
          </w:tcPr>
          <w:p w14:paraId="51C35A9E" w14:textId="1ACEC960" w:rsidR="00227B8F" w:rsidRPr="00B404A6" w:rsidRDefault="00227B8F" w:rsidP="00730625">
            <w:pPr>
              <w:spacing w:after="120"/>
              <w:rPr>
                <w:lang w:eastAsia="fi-FI"/>
              </w:rPr>
            </w:pPr>
            <w:r w:rsidRPr="00B404A6">
              <w:rPr>
                <w:lang w:eastAsia="fi-FI"/>
              </w:rPr>
              <w:t>No impact</w:t>
            </w:r>
          </w:p>
        </w:tc>
      </w:tr>
      <w:tr w:rsidR="00B404A6" w:rsidRPr="00B404A6" w14:paraId="0BF61D69"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hideMark/>
          </w:tcPr>
          <w:p w14:paraId="74F96DAD" w14:textId="566F11A9" w:rsidR="00227B8F" w:rsidRPr="00B404A6" w:rsidRDefault="00227B8F" w:rsidP="00730625">
            <w:pPr>
              <w:spacing w:after="120"/>
              <w:rPr>
                <w:lang w:eastAsia="fi-FI"/>
              </w:rPr>
            </w:pPr>
            <w:r w:rsidRPr="009E110D">
              <w:rPr>
                <w:rFonts w:hint="eastAsia"/>
                <w:lang w:val="en-US" w:eastAsia="fi-FI"/>
              </w:rPr>
              <w:t>6.2</w:t>
            </w:r>
            <w:r w:rsidRPr="00B404A6">
              <w:rPr>
                <w:rFonts w:hint="eastAsia"/>
                <w:lang w:val="en-US" w:eastAsia="zh-CN"/>
              </w:rPr>
              <w:t>A</w:t>
            </w:r>
            <w:r w:rsidRPr="009E110D">
              <w:rPr>
                <w:rFonts w:hint="eastAsia"/>
                <w:lang w:val="en-US" w:eastAsia="fi-FI"/>
              </w:rPr>
              <w:t>.3 A-MPR</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hideMark/>
          </w:tcPr>
          <w:p w14:paraId="1FF16D2D" w14:textId="5BA9AFA6" w:rsidR="00227B8F" w:rsidRPr="00B404A6" w:rsidRDefault="00FD5CB4" w:rsidP="00730625">
            <w:pPr>
              <w:spacing w:after="120"/>
              <w:rPr>
                <w:lang w:eastAsia="fi-FI"/>
              </w:rPr>
            </w:pPr>
            <w:r w:rsidRPr="00B404A6">
              <w:rPr>
                <w:lang w:eastAsia="fi-FI"/>
              </w:rPr>
              <w:t>Intel: A-MPR for CA combination</w:t>
            </w:r>
          </w:p>
        </w:tc>
      </w:tr>
      <w:tr w:rsidR="00B404A6" w:rsidRPr="00B404A6" w14:paraId="4C46FC15"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hideMark/>
          </w:tcPr>
          <w:p w14:paraId="7BD2F23F" w14:textId="3414A8A1" w:rsidR="004B354B" w:rsidRPr="00B404A6" w:rsidRDefault="004B354B" w:rsidP="00730625">
            <w:pPr>
              <w:spacing w:after="120"/>
              <w:rPr>
                <w:lang w:eastAsia="fi-FI"/>
              </w:rPr>
            </w:pPr>
            <w:r w:rsidRPr="00B404A6">
              <w:rPr>
                <w:lang w:eastAsia="fi-FI"/>
              </w:rPr>
              <w:t>6.2</w:t>
            </w:r>
            <w:r w:rsidR="00FD5CB4" w:rsidRPr="00B404A6">
              <w:rPr>
                <w:lang w:eastAsia="fi-FI"/>
              </w:rPr>
              <w:t>A</w:t>
            </w:r>
            <w:r w:rsidRPr="00B404A6">
              <w:rPr>
                <w:lang w:eastAsia="fi-FI"/>
              </w:rPr>
              <w:t>.4 Configured transmitted power</w:t>
            </w:r>
            <w:r w:rsidR="00002E61" w:rsidRPr="00B404A6">
              <w:rPr>
                <w:lang w:eastAsia="fi-FI"/>
              </w:rPr>
              <w:t xml:space="preserve"> for CA</w:t>
            </w:r>
          </w:p>
        </w:tc>
        <w:tc>
          <w:tcPr>
            <w:tcW w:w="3263" w:type="pct"/>
            <w:tcBorders>
              <w:top w:val="nil"/>
              <w:left w:val="nil"/>
              <w:bottom w:val="single" w:sz="4" w:space="0" w:color="auto"/>
              <w:right w:val="single" w:sz="4" w:space="0" w:color="auto"/>
            </w:tcBorders>
            <w:shd w:val="clear" w:color="auto" w:fill="auto"/>
            <w:hideMark/>
          </w:tcPr>
          <w:p w14:paraId="385EEADF" w14:textId="513CE724" w:rsidR="004B354B" w:rsidRPr="00B404A6" w:rsidRDefault="00E4435C" w:rsidP="00730625">
            <w:pPr>
              <w:spacing w:after="120"/>
              <w:rPr>
                <w:lang w:val="en-US" w:eastAsia="zh-CN"/>
              </w:rPr>
            </w:pPr>
            <w:r w:rsidRPr="00B404A6">
              <w:t>ZTE</w:t>
            </w:r>
            <w:r w:rsidR="00B35FED" w:rsidRPr="00B404A6">
              <w:t>/Nokia</w:t>
            </w:r>
            <w:r w:rsidR="00002E61" w:rsidRPr="00B404A6">
              <w:t>/Intel</w:t>
            </w:r>
            <w:r w:rsidR="00CE4717">
              <w:rPr>
                <w:lang w:val="en-US" w:eastAsia="zh-CN"/>
              </w:rPr>
              <w:t>/Ericsson</w:t>
            </w:r>
            <w:r w:rsidRPr="00B404A6">
              <w:t xml:space="preserve">: </w:t>
            </w:r>
            <w:proofErr w:type="spellStart"/>
            <w:r w:rsidRPr="00B404A6">
              <w:t>ΔT</w:t>
            </w:r>
            <w:r w:rsidRPr="00B404A6">
              <w:rPr>
                <w:vertAlign w:val="subscript"/>
              </w:rPr>
              <w:t>IB,c</w:t>
            </w:r>
            <w:proofErr w:type="spellEnd"/>
            <w:r w:rsidRPr="00B404A6">
              <w:rPr>
                <w:rFonts w:hint="eastAsia"/>
                <w:lang w:val="en-US" w:eastAsia="zh-CN"/>
              </w:rPr>
              <w:t xml:space="preserve"> </w:t>
            </w:r>
            <w:r w:rsidRPr="00B404A6">
              <w:t xml:space="preserve">for </w:t>
            </w:r>
            <w:r w:rsidR="004068D4" w:rsidRPr="00B404A6">
              <w:t xml:space="preserve">inter-band </w:t>
            </w:r>
            <w:r w:rsidRPr="00B404A6">
              <w:t>CA</w:t>
            </w:r>
            <w:r w:rsidR="00F904DC" w:rsidRPr="00B404A6">
              <w:t xml:space="preserve"> </w:t>
            </w:r>
            <w:r w:rsidR="00F904DC" w:rsidRPr="00B404A6">
              <w:rPr>
                <w:lang w:eastAsia="fi-FI"/>
              </w:rPr>
              <w:t>combination</w:t>
            </w:r>
            <w:r w:rsidR="00F904DC" w:rsidRPr="00B404A6">
              <w:t xml:space="preserve"> </w:t>
            </w:r>
            <w:r w:rsidR="00080556" w:rsidRPr="00B404A6">
              <w:rPr>
                <w:lang w:val="en-US" w:eastAsia="zh-CN"/>
              </w:rPr>
              <w:t>(</w:t>
            </w:r>
            <w:r w:rsidR="00080556" w:rsidRPr="00B404A6">
              <w:t>Table 6.2A.4.2.3-1</w:t>
            </w:r>
            <w:r w:rsidR="00080556" w:rsidRPr="00B404A6">
              <w:rPr>
                <w:lang w:val="en-US" w:eastAsia="zh-CN"/>
              </w:rPr>
              <w:t>)</w:t>
            </w:r>
          </w:p>
          <w:p w14:paraId="66A4686D" w14:textId="4FDF27BF" w:rsidR="00E4435C" w:rsidRPr="00B404A6" w:rsidRDefault="00E4435C" w:rsidP="00730625">
            <w:pPr>
              <w:spacing w:after="120"/>
              <w:rPr>
                <w:lang w:eastAsia="fi-FI"/>
              </w:rPr>
            </w:pPr>
          </w:p>
        </w:tc>
      </w:tr>
      <w:tr w:rsidR="00B404A6" w:rsidRPr="00B404A6" w14:paraId="42AAFD5C"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hideMark/>
          </w:tcPr>
          <w:p w14:paraId="5A418D57" w14:textId="2C2CD46B" w:rsidR="004E5BF7" w:rsidRPr="00B404A6" w:rsidRDefault="004E5BF7" w:rsidP="00730625">
            <w:pPr>
              <w:spacing w:after="120"/>
              <w:rPr>
                <w:lang w:eastAsia="fi-FI"/>
              </w:rPr>
            </w:pPr>
            <w:r w:rsidRPr="009E110D">
              <w:rPr>
                <w:rFonts w:eastAsia="Times New Roman" w:hint="eastAsia"/>
                <w:lang w:val="en-US" w:eastAsia="fi-FI"/>
              </w:rPr>
              <w:t>6.3A</w:t>
            </w:r>
            <w:r w:rsidR="00002E61" w:rsidRPr="009E110D">
              <w:rPr>
                <w:rFonts w:eastAsia="Times New Roman"/>
                <w:lang w:val="en-US" w:eastAsia="fi-FI"/>
              </w:rPr>
              <w:t xml:space="preserve"> </w:t>
            </w:r>
            <w:r w:rsidRPr="009E110D">
              <w:rPr>
                <w:rFonts w:eastAsia="Times New Roman" w:hint="eastAsia"/>
                <w:lang w:val="en-US" w:eastAsia="fi-FI"/>
              </w:rPr>
              <w:t>Output power dynamics for CA</w:t>
            </w:r>
          </w:p>
        </w:tc>
        <w:tc>
          <w:tcPr>
            <w:tcW w:w="3263" w:type="pct"/>
            <w:tcBorders>
              <w:top w:val="nil"/>
              <w:left w:val="nil"/>
              <w:bottom w:val="single" w:sz="4" w:space="0" w:color="auto"/>
              <w:right w:val="single" w:sz="4" w:space="0" w:color="auto"/>
            </w:tcBorders>
            <w:shd w:val="clear" w:color="auto" w:fill="auto"/>
            <w:hideMark/>
          </w:tcPr>
          <w:p w14:paraId="1FD82909" w14:textId="16246099" w:rsidR="004E5BF7" w:rsidRPr="00B404A6" w:rsidRDefault="004E5BF7" w:rsidP="00730625">
            <w:pPr>
              <w:spacing w:after="120"/>
              <w:rPr>
                <w:lang w:eastAsia="fi-FI"/>
              </w:rPr>
            </w:pPr>
            <w:r w:rsidRPr="00B404A6">
              <w:rPr>
                <w:lang w:eastAsia="fi-FI"/>
              </w:rPr>
              <w:t>No impact</w:t>
            </w:r>
          </w:p>
        </w:tc>
      </w:tr>
      <w:tr w:rsidR="00B404A6" w:rsidRPr="00B404A6" w14:paraId="6402BBC2"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hideMark/>
          </w:tcPr>
          <w:p w14:paraId="34C68A04" w14:textId="60C78A27" w:rsidR="004E5BF7" w:rsidRPr="00B404A6" w:rsidRDefault="004E5BF7" w:rsidP="00730625">
            <w:pPr>
              <w:spacing w:after="120"/>
              <w:rPr>
                <w:lang w:eastAsia="fi-FI"/>
              </w:rPr>
            </w:pPr>
            <w:r w:rsidRPr="009E110D">
              <w:rPr>
                <w:rFonts w:eastAsia="Times New Roman"/>
                <w:lang w:val="en-US" w:eastAsia="fi-FI"/>
              </w:rPr>
              <w:t>6.</w:t>
            </w:r>
            <w:r w:rsidRPr="00B404A6">
              <w:rPr>
                <w:rFonts w:hint="eastAsia"/>
                <w:lang w:val="en-US" w:eastAsia="zh-CN"/>
              </w:rPr>
              <w:t>4A Transmit modulation quality for CA</w:t>
            </w:r>
          </w:p>
        </w:tc>
        <w:tc>
          <w:tcPr>
            <w:tcW w:w="3263" w:type="pct"/>
            <w:tcBorders>
              <w:top w:val="nil"/>
              <w:left w:val="nil"/>
              <w:bottom w:val="single" w:sz="4" w:space="0" w:color="auto"/>
              <w:right w:val="single" w:sz="4" w:space="0" w:color="auto"/>
            </w:tcBorders>
            <w:shd w:val="clear" w:color="auto" w:fill="auto"/>
            <w:hideMark/>
          </w:tcPr>
          <w:p w14:paraId="3FA97BE4" w14:textId="222FE1C4" w:rsidR="004E5BF7" w:rsidRPr="00B404A6" w:rsidRDefault="004E5BF7" w:rsidP="00730625">
            <w:pPr>
              <w:spacing w:after="120"/>
              <w:rPr>
                <w:lang w:eastAsia="fi-FI"/>
              </w:rPr>
            </w:pPr>
            <w:r w:rsidRPr="00B404A6">
              <w:rPr>
                <w:lang w:eastAsia="fi-FI"/>
              </w:rPr>
              <w:t>No impact</w:t>
            </w:r>
          </w:p>
        </w:tc>
      </w:tr>
      <w:tr w:rsidR="00B404A6" w:rsidRPr="00B404A6" w14:paraId="64BB2BD6"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hideMark/>
          </w:tcPr>
          <w:p w14:paraId="57E9EAD3" w14:textId="7DDEFF38" w:rsidR="004E5BF7" w:rsidRPr="00B404A6" w:rsidRDefault="004E5BF7" w:rsidP="00730625">
            <w:pPr>
              <w:spacing w:after="120"/>
              <w:rPr>
                <w:lang w:eastAsia="fi-FI"/>
              </w:rPr>
            </w:pPr>
            <w:r w:rsidRPr="009E110D">
              <w:rPr>
                <w:rFonts w:eastAsia="Times New Roman"/>
                <w:lang w:val="en-US" w:eastAsia="fi-FI"/>
              </w:rPr>
              <w:t>6.5</w:t>
            </w:r>
            <w:r w:rsidRPr="00B404A6">
              <w:rPr>
                <w:rFonts w:hint="eastAsia"/>
                <w:lang w:val="en-US" w:eastAsia="zh-CN"/>
              </w:rPr>
              <w:t>A Output RF spectrum emissions for CA</w:t>
            </w:r>
          </w:p>
        </w:tc>
        <w:tc>
          <w:tcPr>
            <w:tcW w:w="3263" w:type="pct"/>
            <w:tcBorders>
              <w:top w:val="nil"/>
              <w:left w:val="nil"/>
              <w:bottom w:val="single" w:sz="4" w:space="0" w:color="auto"/>
              <w:right w:val="single" w:sz="4" w:space="0" w:color="auto"/>
            </w:tcBorders>
            <w:shd w:val="clear" w:color="auto" w:fill="auto"/>
            <w:hideMark/>
          </w:tcPr>
          <w:p w14:paraId="43E28954" w14:textId="0B0B15A4" w:rsidR="004E5BF7" w:rsidRPr="00B404A6" w:rsidRDefault="00C5128A" w:rsidP="00730625">
            <w:pPr>
              <w:spacing w:after="120"/>
              <w:rPr>
                <w:lang w:eastAsia="fi-FI"/>
              </w:rPr>
            </w:pPr>
            <w:r w:rsidRPr="00B404A6">
              <w:t xml:space="preserve">Nokia/QC: </w:t>
            </w:r>
            <w:r w:rsidR="00AD7F40" w:rsidRPr="00B404A6">
              <w:t xml:space="preserve">Spurious emissions for UE coexistence </w:t>
            </w:r>
            <w:r w:rsidR="00AA4D4B" w:rsidRPr="00B404A6">
              <w:t xml:space="preserve">for  CA </w:t>
            </w:r>
            <w:r w:rsidR="00AA4D4B" w:rsidRPr="00B404A6">
              <w:rPr>
                <w:lang w:eastAsia="fi-FI"/>
              </w:rPr>
              <w:t>combination</w:t>
            </w:r>
            <w:r w:rsidR="00AA4D4B" w:rsidRPr="00B404A6">
              <w:t xml:space="preserve"> </w:t>
            </w:r>
            <w:r w:rsidRPr="00B404A6">
              <w:t>(</w:t>
            </w:r>
            <w:r w:rsidR="004E5BF7" w:rsidRPr="00B404A6">
              <w:rPr>
                <w:lang w:eastAsia="fi-FI"/>
              </w:rPr>
              <w:t>Table 6.5A.3.2.3-1</w:t>
            </w:r>
            <w:r w:rsidRPr="00B404A6">
              <w:rPr>
                <w:lang w:eastAsia="fi-FI"/>
              </w:rPr>
              <w:t>)</w:t>
            </w:r>
          </w:p>
        </w:tc>
      </w:tr>
      <w:tr w:rsidR="00B404A6" w:rsidRPr="00B404A6" w14:paraId="2AA994C7" w14:textId="77777777" w:rsidTr="00730625">
        <w:trPr>
          <w:trHeight w:val="20"/>
        </w:trPr>
        <w:tc>
          <w:tcPr>
            <w:tcW w:w="5000" w:type="pct"/>
            <w:gridSpan w:val="2"/>
            <w:tcBorders>
              <w:top w:val="nil"/>
              <w:left w:val="single" w:sz="4" w:space="0" w:color="auto"/>
              <w:bottom w:val="single" w:sz="4" w:space="0" w:color="auto"/>
              <w:right w:val="single" w:sz="4" w:space="0" w:color="auto"/>
            </w:tcBorders>
            <w:shd w:val="clear" w:color="auto" w:fill="auto"/>
          </w:tcPr>
          <w:p w14:paraId="042C1836" w14:textId="6DEB5481" w:rsidR="00B46497" w:rsidRPr="00B404A6" w:rsidRDefault="00B46497" w:rsidP="00730625">
            <w:pPr>
              <w:spacing w:after="120"/>
              <w:rPr>
                <w:lang w:eastAsia="fi-FI"/>
              </w:rPr>
            </w:pPr>
            <w:r w:rsidRPr="00B404A6">
              <w:rPr>
                <w:b/>
                <w:bCs/>
                <w:lang w:val="en-US" w:eastAsia="zh-CN"/>
              </w:rPr>
              <w:t>RX requirements</w:t>
            </w:r>
          </w:p>
        </w:tc>
      </w:tr>
      <w:tr w:rsidR="00B404A6" w:rsidRPr="00B404A6" w14:paraId="51097AEC"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46BD62DF" w14:textId="01571B6B" w:rsidR="00216A61" w:rsidRPr="00B404A6" w:rsidRDefault="00216A61" w:rsidP="00730625">
            <w:pPr>
              <w:spacing w:after="120"/>
              <w:rPr>
                <w:lang w:eastAsia="fi-FI"/>
              </w:rPr>
            </w:pPr>
            <w:r w:rsidRPr="009E110D">
              <w:rPr>
                <w:rFonts w:eastAsia="Times New Roman"/>
                <w:lang w:val="en-US" w:eastAsia="fi-FI"/>
              </w:rPr>
              <w:t>7.3</w:t>
            </w:r>
            <w:r w:rsidRPr="00B404A6">
              <w:rPr>
                <w:rFonts w:hint="eastAsia"/>
                <w:lang w:val="en-US" w:eastAsia="zh-CN"/>
              </w:rPr>
              <w:t>A</w:t>
            </w:r>
            <w:r w:rsidRPr="009E110D">
              <w:rPr>
                <w:rFonts w:eastAsia="Times New Roman"/>
                <w:lang w:val="en-US" w:eastAsia="fi-FI"/>
              </w:rPr>
              <w:t>.2 Reference sensitivity</w:t>
            </w:r>
            <w:r w:rsidRPr="00B404A6">
              <w:rPr>
                <w:rFonts w:hint="eastAsia"/>
                <w:lang w:val="en-US" w:eastAsia="zh-CN"/>
              </w:rPr>
              <w:t xml:space="preserve"> for CA</w:t>
            </w:r>
            <w:r w:rsidRPr="009E110D">
              <w:rPr>
                <w:rFonts w:eastAsia="Times New Roman"/>
                <w:lang w:val="en-US" w:eastAsia="fi-FI"/>
              </w:rPr>
              <w:t xml:space="preserve"> </w:t>
            </w:r>
          </w:p>
        </w:tc>
        <w:tc>
          <w:tcPr>
            <w:tcW w:w="3263" w:type="pct"/>
            <w:tcBorders>
              <w:top w:val="nil"/>
              <w:left w:val="nil"/>
              <w:bottom w:val="single" w:sz="4" w:space="0" w:color="auto"/>
              <w:right w:val="single" w:sz="4" w:space="0" w:color="auto"/>
            </w:tcBorders>
            <w:shd w:val="clear" w:color="auto" w:fill="auto"/>
          </w:tcPr>
          <w:p w14:paraId="6A86D0E9" w14:textId="6AAD727B" w:rsidR="00EA3009" w:rsidRPr="00B404A6" w:rsidRDefault="00CC0F6F" w:rsidP="00730625">
            <w:pPr>
              <w:spacing w:after="120"/>
              <w:rPr>
                <w:lang w:eastAsia="fi-FI"/>
              </w:rPr>
            </w:pPr>
            <w:r w:rsidRPr="00B404A6">
              <w:t>ZTE</w:t>
            </w:r>
            <w:r w:rsidR="004068D4" w:rsidRPr="00B404A6">
              <w:t>/QC/Intel/Nokia</w:t>
            </w:r>
            <w:r w:rsidRPr="00B404A6">
              <w:t>:</w:t>
            </w:r>
            <w:r w:rsidR="006940DC" w:rsidRPr="00B404A6">
              <w:t xml:space="preserve"> </w:t>
            </w:r>
            <w:r w:rsidR="00EA3009" w:rsidRPr="00B404A6">
              <w:t>Δ</w:t>
            </w:r>
            <w:r w:rsidR="00EA3009" w:rsidRPr="00B404A6">
              <w:rPr>
                <w:rFonts w:hint="eastAsia"/>
                <w:lang w:val="en-US" w:eastAsia="zh-CN"/>
              </w:rPr>
              <w:t>R</w:t>
            </w:r>
            <w:proofErr w:type="spellStart"/>
            <w:r w:rsidR="00EA3009" w:rsidRPr="00B404A6">
              <w:rPr>
                <w:vertAlign w:val="subscript"/>
              </w:rPr>
              <w:t>IB,c</w:t>
            </w:r>
            <w:proofErr w:type="spellEnd"/>
            <w:r w:rsidR="00EA3009" w:rsidRPr="00B404A6">
              <w:rPr>
                <w:rFonts w:hint="eastAsia"/>
                <w:lang w:val="en-US" w:eastAsia="zh-CN"/>
              </w:rPr>
              <w:t xml:space="preserve"> </w:t>
            </w:r>
            <w:r w:rsidR="004068D4" w:rsidRPr="00B404A6">
              <w:t xml:space="preserve"> for inter-band CA </w:t>
            </w:r>
            <w:r w:rsidR="004068D4" w:rsidRPr="00B404A6">
              <w:rPr>
                <w:lang w:eastAsia="fi-FI"/>
              </w:rPr>
              <w:t>combination</w:t>
            </w:r>
            <w:r w:rsidR="004068D4" w:rsidRPr="00B404A6">
              <w:t xml:space="preserve"> </w:t>
            </w:r>
          </w:p>
        </w:tc>
      </w:tr>
      <w:tr w:rsidR="00B404A6" w:rsidRPr="00B404A6" w14:paraId="437D7A31"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73BD885F" w14:textId="05C37DCA" w:rsidR="004068D4" w:rsidRPr="00B404A6" w:rsidRDefault="004068D4" w:rsidP="00730625">
            <w:pPr>
              <w:spacing w:after="120"/>
              <w:rPr>
                <w:lang w:eastAsia="fi-FI"/>
              </w:rPr>
            </w:pPr>
            <w:r w:rsidRPr="009E110D">
              <w:rPr>
                <w:rFonts w:eastAsia="Times New Roman"/>
                <w:lang w:val="en-US" w:eastAsia="fi-FI"/>
              </w:rPr>
              <w:t>7.4</w:t>
            </w:r>
            <w:r w:rsidRPr="00B404A6">
              <w:rPr>
                <w:rFonts w:hint="eastAsia"/>
                <w:lang w:val="en-US" w:eastAsia="zh-CN"/>
              </w:rPr>
              <w:t>A</w:t>
            </w:r>
            <w:r w:rsidRPr="009E110D">
              <w:rPr>
                <w:rFonts w:eastAsia="Times New Roman"/>
                <w:lang w:val="en-US" w:eastAsia="fi-FI"/>
              </w:rPr>
              <w:t xml:space="preserve"> Max input level</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4925A025" w14:textId="16340079" w:rsidR="004068D4" w:rsidRPr="00B404A6" w:rsidRDefault="004068D4" w:rsidP="00730625">
            <w:pPr>
              <w:spacing w:after="120"/>
              <w:rPr>
                <w:lang w:eastAsia="fi-FI"/>
              </w:rPr>
            </w:pPr>
            <w:r w:rsidRPr="00B404A6">
              <w:rPr>
                <w:lang w:eastAsia="fi-FI"/>
              </w:rPr>
              <w:t>No impact</w:t>
            </w:r>
          </w:p>
        </w:tc>
      </w:tr>
      <w:tr w:rsidR="00B404A6" w:rsidRPr="00B404A6" w14:paraId="09FAB800"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3FC57FF8" w14:textId="37BD5E6A" w:rsidR="004068D4" w:rsidRPr="00B404A6" w:rsidRDefault="004068D4" w:rsidP="00730625">
            <w:pPr>
              <w:spacing w:after="120"/>
              <w:rPr>
                <w:lang w:eastAsia="fi-FI"/>
              </w:rPr>
            </w:pPr>
            <w:r w:rsidRPr="009E110D">
              <w:rPr>
                <w:rFonts w:eastAsia="Times New Roman"/>
                <w:lang w:val="en-US" w:eastAsia="fi-FI"/>
              </w:rPr>
              <w:t>7.5</w:t>
            </w:r>
            <w:r w:rsidRPr="00B404A6">
              <w:rPr>
                <w:rFonts w:hint="eastAsia"/>
                <w:lang w:val="en-US" w:eastAsia="zh-CN"/>
              </w:rPr>
              <w:t>A</w:t>
            </w:r>
            <w:r w:rsidRPr="009E110D">
              <w:rPr>
                <w:rFonts w:eastAsia="Times New Roman"/>
                <w:lang w:val="en-US" w:eastAsia="fi-FI"/>
              </w:rPr>
              <w:t xml:space="preserve"> Adjacent channel selectivity</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16CB2297" w14:textId="6402D462" w:rsidR="004068D4" w:rsidRPr="00B404A6" w:rsidRDefault="004068D4" w:rsidP="00730625">
            <w:pPr>
              <w:spacing w:after="120"/>
              <w:rPr>
                <w:lang w:eastAsia="fi-FI"/>
              </w:rPr>
            </w:pPr>
            <w:r w:rsidRPr="00B404A6">
              <w:rPr>
                <w:lang w:eastAsia="fi-FI"/>
              </w:rPr>
              <w:t>No impact</w:t>
            </w:r>
          </w:p>
        </w:tc>
      </w:tr>
      <w:tr w:rsidR="006A0273" w:rsidRPr="00B404A6" w14:paraId="35C87591" w14:textId="77777777" w:rsidTr="008F0D44">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727193DD" w14:textId="76DBD809" w:rsidR="006A0273" w:rsidRPr="00B404A6" w:rsidRDefault="006A0273" w:rsidP="006A0273">
            <w:pPr>
              <w:spacing w:after="120"/>
              <w:rPr>
                <w:lang w:eastAsia="fi-FI"/>
              </w:rPr>
            </w:pPr>
            <w:r w:rsidRPr="009E110D">
              <w:rPr>
                <w:rFonts w:eastAsia="Times New Roman"/>
                <w:lang w:val="en-US" w:eastAsia="fi-FI"/>
              </w:rPr>
              <w:t>7.6</w:t>
            </w:r>
            <w:r w:rsidRPr="00B404A6">
              <w:rPr>
                <w:rFonts w:hint="eastAsia"/>
                <w:lang w:val="en-US" w:eastAsia="zh-CN"/>
              </w:rPr>
              <w:t>A B</w:t>
            </w:r>
            <w:r w:rsidRPr="009E110D">
              <w:rPr>
                <w:rFonts w:eastAsia="Times New Roman"/>
                <w:lang w:val="en-US" w:eastAsia="fi-FI"/>
              </w:rPr>
              <w:t>locking</w:t>
            </w:r>
            <w:r w:rsidRPr="00B404A6">
              <w:rPr>
                <w:rFonts w:hint="eastAsia"/>
                <w:lang w:val="en-US" w:eastAsia="zh-CN"/>
              </w:rPr>
              <w:t xml:space="preserve"> characteristics for CA</w:t>
            </w:r>
          </w:p>
        </w:tc>
        <w:tc>
          <w:tcPr>
            <w:tcW w:w="3263" w:type="pct"/>
            <w:tcBorders>
              <w:top w:val="nil"/>
              <w:left w:val="nil"/>
              <w:bottom w:val="single" w:sz="4" w:space="0" w:color="auto"/>
              <w:right w:val="single" w:sz="4" w:space="0" w:color="auto"/>
            </w:tcBorders>
            <w:shd w:val="clear" w:color="auto" w:fill="auto"/>
            <w:vAlign w:val="center"/>
          </w:tcPr>
          <w:p w14:paraId="0A428A83" w14:textId="0173835B" w:rsidR="006A0273" w:rsidRPr="00B404A6" w:rsidRDefault="006A0273" w:rsidP="008F0D44">
            <w:pPr>
              <w:spacing w:after="0"/>
              <w:rPr>
                <w:lang w:eastAsia="fi-FI"/>
              </w:rPr>
            </w:pPr>
            <w:r>
              <w:rPr>
                <w:rFonts w:asciiTheme="majorBidi" w:hAnsiTheme="majorBidi" w:cstheme="majorBidi"/>
              </w:rPr>
              <w:t xml:space="preserve">Huawei: </w:t>
            </w:r>
            <w:r w:rsidRPr="00AE0ADE">
              <w:rPr>
                <w:rFonts w:asciiTheme="majorBidi" w:hAnsiTheme="majorBidi" w:cstheme="majorBidi"/>
              </w:rPr>
              <w:t>7.6A.3.3: No update is needed, unless 3MHz is request for the following band combinations:  CA_n26-n77</w:t>
            </w:r>
            <w:r>
              <w:rPr>
                <w:rFonts w:asciiTheme="majorBidi" w:hAnsiTheme="majorBidi" w:cstheme="majorBidi"/>
              </w:rPr>
              <w:t xml:space="preserve">, </w:t>
            </w:r>
            <w:r w:rsidRPr="00AE0ADE">
              <w:rPr>
                <w:rFonts w:asciiTheme="majorBidi" w:hAnsiTheme="majorBidi" w:cstheme="majorBidi"/>
              </w:rPr>
              <w:t>CA_n26-n78</w:t>
            </w:r>
            <w:r>
              <w:rPr>
                <w:rFonts w:asciiTheme="majorBidi" w:hAnsiTheme="majorBidi" w:cstheme="majorBidi"/>
              </w:rPr>
              <w:t xml:space="preserve">, </w:t>
            </w:r>
            <w:r w:rsidRPr="00AE0ADE">
              <w:rPr>
                <w:rFonts w:asciiTheme="majorBidi" w:hAnsiTheme="majorBidi" w:cstheme="majorBidi"/>
              </w:rPr>
              <w:t>CA_n28-n46</w:t>
            </w:r>
            <w:r>
              <w:rPr>
                <w:rFonts w:asciiTheme="majorBidi" w:hAnsiTheme="majorBidi" w:cstheme="majorBidi"/>
              </w:rPr>
              <w:t xml:space="preserve">, </w:t>
            </w:r>
            <w:r w:rsidRPr="00AE0ADE">
              <w:rPr>
                <w:rFonts w:asciiTheme="majorBidi" w:hAnsiTheme="majorBidi" w:cstheme="majorBidi"/>
              </w:rPr>
              <w:t>CA_n28-n77</w:t>
            </w:r>
            <w:r>
              <w:rPr>
                <w:rFonts w:asciiTheme="majorBidi" w:hAnsiTheme="majorBidi" w:cstheme="majorBidi"/>
              </w:rPr>
              <w:t xml:space="preserve">, </w:t>
            </w:r>
            <w:r w:rsidRPr="00AE0ADE">
              <w:rPr>
                <w:rFonts w:asciiTheme="majorBidi" w:hAnsiTheme="majorBidi" w:cstheme="majorBidi"/>
              </w:rPr>
              <w:t>CA_n28-n78</w:t>
            </w:r>
            <w:r>
              <w:rPr>
                <w:rFonts w:asciiTheme="majorBidi" w:hAnsiTheme="majorBidi" w:cstheme="majorBidi"/>
              </w:rPr>
              <w:t xml:space="preserve">, </w:t>
            </w:r>
            <w:r w:rsidRPr="00AE0ADE">
              <w:rPr>
                <w:rFonts w:asciiTheme="majorBidi" w:hAnsiTheme="majorBidi" w:cstheme="majorBidi"/>
              </w:rPr>
              <w:t>CA_n28-n79</w:t>
            </w:r>
            <w:r>
              <w:rPr>
                <w:rFonts w:asciiTheme="majorBidi" w:hAnsiTheme="majorBidi" w:cstheme="majorBidi"/>
              </w:rPr>
              <w:t xml:space="preserve">, </w:t>
            </w:r>
            <w:r w:rsidRPr="00AE0ADE">
              <w:rPr>
                <w:rFonts w:asciiTheme="majorBidi" w:hAnsiTheme="majorBidi" w:cstheme="majorBidi"/>
              </w:rPr>
              <w:t>CA_n28-n102</w:t>
            </w:r>
          </w:p>
        </w:tc>
      </w:tr>
      <w:tr w:rsidR="006A0273" w:rsidRPr="00B404A6" w14:paraId="2D2992E1"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66531B6F" w14:textId="6AFBD5D1" w:rsidR="006A0273" w:rsidRPr="00B404A6" w:rsidRDefault="006A0273" w:rsidP="006A0273">
            <w:pPr>
              <w:spacing w:after="120"/>
              <w:rPr>
                <w:lang w:eastAsia="fi-FI"/>
              </w:rPr>
            </w:pPr>
            <w:r w:rsidRPr="009E110D">
              <w:rPr>
                <w:rFonts w:eastAsia="Times New Roman"/>
                <w:lang w:val="en-US" w:eastAsia="fi-FI"/>
              </w:rPr>
              <w:t>7.7</w:t>
            </w:r>
            <w:r w:rsidRPr="00B404A6">
              <w:rPr>
                <w:rFonts w:hint="eastAsia"/>
                <w:lang w:val="en-US" w:eastAsia="zh-CN"/>
              </w:rPr>
              <w:t>A</w:t>
            </w:r>
            <w:r w:rsidRPr="009E110D">
              <w:rPr>
                <w:rFonts w:eastAsia="Times New Roman"/>
                <w:lang w:val="en-US" w:eastAsia="fi-FI"/>
              </w:rPr>
              <w:t xml:space="preserve"> Spurious response</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1D505069" w14:textId="5498498E" w:rsidR="006A0273" w:rsidRPr="00B404A6" w:rsidRDefault="006A0273" w:rsidP="006A0273">
            <w:pPr>
              <w:spacing w:after="120"/>
              <w:rPr>
                <w:lang w:eastAsia="fi-FI"/>
              </w:rPr>
            </w:pPr>
            <w:r w:rsidRPr="00B404A6">
              <w:rPr>
                <w:lang w:eastAsia="fi-FI"/>
              </w:rPr>
              <w:t>No impact</w:t>
            </w:r>
          </w:p>
        </w:tc>
      </w:tr>
      <w:tr w:rsidR="006A0273" w:rsidRPr="00B404A6" w14:paraId="175A75D2"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2EF48733" w14:textId="5A469934" w:rsidR="006A0273" w:rsidRPr="00B404A6" w:rsidRDefault="006A0273" w:rsidP="006A0273">
            <w:pPr>
              <w:spacing w:after="120"/>
              <w:rPr>
                <w:lang w:eastAsia="fi-FI"/>
              </w:rPr>
            </w:pPr>
            <w:r w:rsidRPr="009E110D">
              <w:rPr>
                <w:rFonts w:eastAsia="Times New Roman"/>
                <w:lang w:val="en-US" w:eastAsia="fi-FI"/>
              </w:rPr>
              <w:t>7.8</w:t>
            </w:r>
            <w:r w:rsidRPr="00B404A6">
              <w:rPr>
                <w:rFonts w:hint="eastAsia"/>
                <w:lang w:val="en-US" w:eastAsia="zh-CN"/>
              </w:rPr>
              <w:t>A</w:t>
            </w:r>
            <w:r w:rsidRPr="009E110D">
              <w:rPr>
                <w:rFonts w:eastAsia="Times New Roman"/>
                <w:lang w:val="en-US" w:eastAsia="fi-FI"/>
              </w:rPr>
              <w:t xml:space="preserve"> Intermodulation characteristics</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75F3719C" w14:textId="714ABBED" w:rsidR="006A0273" w:rsidRPr="00B404A6" w:rsidRDefault="006A0273" w:rsidP="006A0273">
            <w:pPr>
              <w:spacing w:after="120"/>
              <w:rPr>
                <w:lang w:eastAsia="fi-FI"/>
              </w:rPr>
            </w:pPr>
            <w:r w:rsidRPr="00B404A6">
              <w:rPr>
                <w:lang w:eastAsia="fi-FI"/>
              </w:rPr>
              <w:t>No impact</w:t>
            </w:r>
          </w:p>
        </w:tc>
      </w:tr>
      <w:tr w:rsidR="006A0273" w:rsidRPr="00B404A6" w14:paraId="4C48005C"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0466AE6B" w14:textId="6170377B" w:rsidR="006A0273" w:rsidRPr="00B404A6" w:rsidRDefault="006A0273" w:rsidP="006A0273">
            <w:pPr>
              <w:spacing w:after="120"/>
              <w:rPr>
                <w:lang w:eastAsia="fi-FI"/>
              </w:rPr>
            </w:pPr>
            <w:r w:rsidRPr="009E110D">
              <w:rPr>
                <w:rFonts w:eastAsia="Times New Roman"/>
                <w:lang w:val="en-US" w:eastAsia="fi-FI"/>
              </w:rPr>
              <w:t>7.9</w:t>
            </w:r>
            <w:r w:rsidRPr="00B404A6">
              <w:rPr>
                <w:rFonts w:hint="eastAsia"/>
                <w:lang w:val="en-US" w:eastAsia="zh-CN"/>
              </w:rPr>
              <w:t>A</w:t>
            </w:r>
            <w:r w:rsidRPr="009E110D">
              <w:rPr>
                <w:rFonts w:eastAsia="Times New Roman"/>
                <w:lang w:val="en-US" w:eastAsia="fi-FI"/>
              </w:rPr>
              <w:t xml:space="preserve"> </w:t>
            </w:r>
            <w:r w:rsidRPr="00B404A6">
              <w:t>Spurious emissions</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723DEA07" w14:textId="5B187027" w:rsidR="006A0273" w:rsidRPr="00B404A6" w:rsidRDefault="006A0273" w:rsidP="006A0273">
            <w:pPr>
              <w:spacing w:after="120"/>
              <w:rPr>
                <w:lang w:eastAsia="fi-FI"/>
              </w:rPr>
            </w:pPr>
            <w:r w:rsidRPr="00B404A6">
              <w:rPr>
                <w:lang w:eastAsia="fi-FI"/>
              </w:rPr>
              <w:t>No impact</w:t>
            </w:r>
          </w:p>
        </w:tc>
      </w:tr>
      <w:tr w:rsidR="006A0273" w:rsidRPr="00B404A6" w14:paraId="2F92004B"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01429FF8" w14:textId="290D507D" w:rsidR="006A0273" w:rsidRPr="00B404A6" w:rsidRDefault="006A0273" w:rsidP="006A0273">
            <w:pPr>
              <w:spacing w:after="120"/>
              <w:rPr>
                <w:lang w:eastAsia="fi-FI"/>
              </w:rPr>
            </w:pPr>
            <w:r w:rsidRPr="009E110D">
              <w:rPr>
                <w:rFonts w:eastAsia="Times New Roman" w:hint="eastAsia"/>
                <w:lang w:val="en-US" w:eastAsia="fi-FI"/>
              </w:rPr>
              <w:t>7.10A</w:t>
            </w:r>
            <w:r w:rsidRPr="009E110D">
              <w:rPr>
                <w:rFonts w:eastAsia="Times New Roman" w:hint="eastAsia"/>
                <w:lang w:val="en-US" w:eastAsia="fi-FI"/>
              </w:rPr>
              <w:tab/>
              <w:t>Power imbalance for CA</w:t>
            </w:r>
          </w:p>
        </w:tc>
        <w:tc>
          <w:tcPr>
            <w:tcW w:w="3263" w:type="pct"/>
            <w:tcBorders>
              <w:top w:val="nil"/>
              <w:left w:val="nil"/>
              <w:bottom w:val="single" w:sz="4" w:space="0" w:color="auto"/>
              <w:right w:val="single" w:sz="4" w:space="0" w:color="auto"/>
            </w:tcBorders>
            <w:shd w:val="clear" w:color="auto" w:fill="auto"/>
          </w:tcPr>
          <w:p w14:paraId="73FF98B3" w14:textId="32A176BD" w:rsidR="006A0273" w:rsidRPr="00B404A6" w:rsidRDefault="006A0273" w:rsidP="006A0273">
            <w:pPr>
              <w:spacing w:after="120"/>
              <w:rPr>
                <w:lang w:eastAsia="fi-FI"/>
              </w:rPr>
            </w:pPr>
            <w:r w:rsidRPr="00B404A6">
              <w:rPr>
                <w:lang w:eastAsia="fi-FI"/>
              </w:rPr>
              <w:t xml:space="preserve">ZTE: </w:t>
            </w:r>
            <w:r w:rsidRPr="009E110D">
              <w:rPr>
                <w:rFonts w:eastAsia="Times New Roman" w:hint="eastAsia"/>
                <w:lang w:val="en-US" w:eastAsia="fi-FI"/>
              </w:rPr>
              <w:t xml:space="preserve"> Considering power imbalance parameters for non-co-located inter band CA_n100-n101, 25 dB power imbalance can be reused.</w:t>
            </w:r>
          </w:p>
        </w:tc>
      </w:tr>
    </w:tbl>
    <w:p w14:paraId="054A66BE" w14:textId="77777777" w:rsidR="00786DFC" w:rsidRPr="00B404A6" w:rsidRDefault="00786DFC" w:rsidP="00786DFC">
      <w:pPr>
        <w:pStyle w:val="aff8"/>
        <w:overflowPunct/>
        <w:autoSpaceDE/>
        <w:autoSpaceDN/>
        <w:adjustRightInd/>
        <w:spacing w:after="120"/>
        <w:ind w:left="720" w:firstLineChars="0" w:firstLine="0"/>
        <w:textAlignment w:val="auto"/>
        <w:rPr>
          <w:rFonts w:eastAsia="宋体"/>
          <w:szCs w:val="24"/>
          <w:lang w:eastAsia="zh-CN"/>
        </w:rPr>
      </w:pPr>
    </w:p>
    <w:p w14:paraId="05E31B15" w14:textId="74128377" w:rsidR="00DD19DE" w:rsidRPr="00B404A6"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B9433F0" w14:textId="398FAC17" w:rsidR="006940DC" w:rsidRPr="00B404A6" w:rsidRDefault="006940DC" w:rsidP="006940DC">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Define the following requirements for NR CA operation for CA_n100A-n101A</w:t>
      </w:r>
    </w:p>
    <w:tbl>
      <w:tblPr>
        <w:tblW w:w="4436" w:type="pct"/>
        <w:jc w:val="right"/>
        <w:tblCellMar>
          <w:left w:w="70" w:type="dxa"/>
          <w:right w:w="70" w:type="dxa"/>
        </w:tblCellMar>
        <w:tblLook w:val="04A0" w:firstRow="1" w:lastRow="0" w:firstColumn="1" w:lastColumn="0" w:noHBand="0" w:noVBand="1"/>
      </w:tblPr>
      <w:tblGrid>
        <w:gridCol w:w="2924"/>
        <w:gridCol w:w="5621"/>
      </w:tblGrid>
      <w:tr w:rsidR="00B404A6" w:rsidRPr="00B404A6" w14:paraId="67970758" w14:textId="77777777" w:rsidTr="00786DFC">
        <w:trPr>
          <w:trHeight w:val="20"/>
          <w:jc w:val="right"/>
        </w:trPr>
        <w:tc>
          <w:tcPr>
            <w:tcW w:w="1711" w:type="pct"/>
            <w:tcBorders>
              <w:top w:val="single" w:sz="4" w:space="0" w:color="auto"/>
              <w:left w:val="single" w:sz="4" w:space="0" w:color="auto"/>
              <w:bottom w:val="single" w:sz="4" w:space="0" w:color="auto"/>
              <w:right w:val="single" w:sz="4" w:space="0" w:color="auto"/>
            </w:tcBorders>
            <w:shd w:val="clear" w:color="auto" w:fill="auto"/>
            <w:hideMark/>
          </w:tcPr>
          <w:p w14:paraId="401D2AC2" w14:textId="77777777" w:rsidR="006940DC" w:rsidRPr="00B404A6" w:rsidRDefault="006940DC" w:rsidP="006940DC">
            <w:pPr>
              <w:spacing w:after="120"/>
              <w:rPr>
                <w:b/>
                <w:bCs/>
                <w:lang w:eastAsia="fi-FI"/>
              </w:rPr>
            </w:pPr>
            <w:r w:rsidRPr="00B404A6">
              <w:rPr>
                <w:b/>
                <w:bCs/>
                <w:lang w:eastAsia="fi-FI"/>
              </w:rPr>
              <w:t>Requirement</w:t>
            </w:r>
          </w:p>
        </w:tc>
        <w:tc>
          <w:tcPr>
            <w:tcW w:w="3289" w:type="pct"/>
            <w:tcBorders>
              <w:top w:val="single" w:sz="4" w:space="0" w:color="auto"/>
              <w:left w:val="nil"/>
              <w:bottom w:val="single" w:sz="4" w:space="0" w:color="auto"/>
              <w:right w:val="single" w:sz="4" w:space="0" w:color="auto"/>
            </w:tcBorders>
            <w:shd w:val="clear" w:color="auto" w:fill="auto"/>
            <w:hideMark/>
          </w:tcPr>
          <w:p w14:paraId="39FE307D" w14:textId="77777777" w:rsidR="006940DC" w:rsidRPr="00B404A6" w:rsidRDefault="006940DC" w:rsidP="006940DC">
            <w:pPr>
              <w:spacing w:after="120"/>
              <w:rPr>
                <w:b/>
                <w:bCs/>
                <w:lang w:eastAsia="fi-FI"/>
              </w:rPr>
            </w:pPr>
            <w:r w:rsidRPr="00B404A6">
              <w:rPr>
                <w:b/>
                <w:bCs/>
                <w:lang w:eastAsia="fi-FI"/>
              </w:rPr>
              <w:t>Required change for NR CA</w:t>
            </w:r>
          </w:p>
        </w:tc>
      </w:tr>
      <w:tr w:rsidR="00B404A6" w:rsidRPr="00B404A6" w14:paraId="64BB810F" w14:textId="77777777" w:rsidTr="00786DFC">
        <w:trPr>
          <w:trHeight w:val="2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801B64D" w14:textId="77777777" w:rsidR="006940DC" w:rsidRPr="00B404A6" w:rsidRDefault="006940DC" w:rsidP="006940DC">
            <w:pPr>
              <w:spacing w:after="120"/>
              <w:rPr>
                <w:b/>
                <w:bCs/>
                <w:lang w:eastAsia="fi-FI"/>
              </w:rPr>
            </w:pPr>
            <w:r w:rsidRPr="00B404A6">
              <w:rPr>
                <w:b/>
                <w:bCs/>
                <w:lang w:eastAsia="fi-FI"/>
              </w:rPr>
              <w:t>General</w:t>
            </w:r>
          </w:p>
        </w:tc>
      </w:tr>
      <w:tr w:rsidR="00B404A6" w:rsidRPr="00B404A6" w14:paraId="68B622A2"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hideMark/>
          </w:tcPr>
          <w:p w14:paraId="08531B88" w14:textId="77777777" w:rsidR="006940DC" w:rsidRPr="00B404A6" w:rsidRDefault="006940DC" w:rsidP="006940DC">
            <w:pPr>
              <w:spacing w:after="120"/>
              <w:rPr>
                <w:lang w:eastAsia="fi-FI"/>
              </w:rPr>
            </w:pPr>
            <w:r w:rsidRPr="00B404A6">
              <w:rPr>
                <w:rFonts w:hint="eastAsia"/>
                <w:lang w:val="en-US" w:eastAsia="zh-CN"/>
              </w:rPr>
              <w:t>5.2</w:t>
            </w:r>
            <w:r w:rsidRPr="00B404A6">
              <w:rPr>
                <w:lang w:val="en-US" w:eastAsia="zh-CN"/>
              </w:rPr>
              <w:t>A</w:t>
            </w:r>
            <w:r w:rsidRPr="00B404A6">
              <w:rPr>
                <w:rFonts w:hint="eastAsia"/>
                <w:lang w:val="en-US" w:eastAsia="zh-CN"/>
              </w:rPr>
              <w:t xml:space="preserve"> </w:t>
            </w:r>
            <w:r w:rsidRPr="00B404A6">
              <w:rPr>
                <w:lang w:val="en-US" w:eastAsia="zh-CN"/>
              </w:rPr>
              <w:t>Operating bands</w:t>
            </w:r>
          </w:p>
        </w:tc>
        <w:tc>
          <w:tcPr>
            <w:tcW w:w="3289" w:type="pct"/>
            <w:tcBorders>
              <w:top w:val="nil"/>
              <w:left w:val="nil"/>
              <w:bottom w:val="single" w:sz="4" w:space="0" w:color="auto"/>
              <w:right w:val="single" w:sz="4" w:space="0" w:color="auto"/>
            </w:tcBorders>
            <w:shd w:val="clear" w:color="auto" w:fill="auto"/>
            <w:hideMark/>
          </w:tcPr>
          <w:p w14:paraId="7753E647" w14:textId="6CAAA533" w:rsidR="006940DC" w:rsidRPr="00B404A6" w:rsidRDefault="006940DC" w:rsidP="006940DC">
            <w:pPr>
              <w:spacing w:after="120"/>
              <w:rPr>
                <w:lang w:eastAsia="fi-FI"/>
              </w:rPr>
            </w:pPr>
            <w:r w:rsidRPr="00B404A6">
              <w:rPr>
                <w:lang w:val="en-US" w:eastAsia="zh-CN"/>
              </w:rPr>
              <w:t>Inter-band CA operating band</w:t>
            </w:r>
          </w:p>
        </w:tc>
      </w:tr>
      <w:tr w:rsidR="000C3EEB" w:rsidRPr="00B404A6" w14:paraId="4AEAB28B"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tcPr>
          <w:p w14:paraId="14BA27E6" w14:textId="7A7E2F16" w:rsidR="000C3EEB" w:rsidRPr="00B404A6" w:rsidRDefault="000C3EEB" w:rsidP="006940DC">
            <w:pPr>
              <w:spacing w:after="120"/>
              <w:rPr>
                <w:lang w:val="en-US" w:eastAsia="zh-CN"/>
              </w:rPr>
            </w:pPr>
            <w:r>
              <w:rPr>
                <w:lang w:val="en-US" w:eastAsia="zh-CN"/>
              </w:rPr>
              <w:lastRenderedPageBreak/>
              <w:t>5.3 UE channel bandwidth</w:t>
            </w:r>
          </w:p>
        </w:tc>
        <w:tc>
          <w:tcPr>
            <w:tcW w:w="3289" w:type="pct"/>
            <w:tcBorders>
              <w:top w:val="nil"/>
              <w:left w:val="nil"/>
              <w:bottom w:val="single" w:sz="4" w:space="0" w:color="auto"/>
              <w:right w:val="single" w:sz="4" w:space="0" w:color="auto"/>
            </w:tcBorders>
            <w:shd w:val="clear" w:color="auto" w:fill="auto"/>
          </w:tcPr>
          <w:p w14:paraId="44995F52" w14:textId="067C9096" w:rsidR="000C3EEB" w:rsidRPr="00B404A6" w:rsidRDefault="000C3EEB" w:rsidP="006940DC">
            <w:pPr>
              <w:spacing w:after="120"/>
              <w:rPr>
                <w:lang w:val="en-US" w:eastAsia="zh-CN"/>
              </w:rPr>
            </w:pPr>
            <w:r>
              <w:rPr>
                <w:szCs w:val="24"/>
                <w:lang w:eastAsia="zh-CN"/>
              </w:rPr>
              <w:t xml:space="preserve">Update section </w:t>
            </w:r>
            <w:r>
              <w:t>5.3 to remove the restriction that limited 3MHz to single carrier case, only</w:t>
            </w:r>
          </w:p>
        </w:tc>
      </w:tr>
      <w:tr w:rsidR="00B404A6" w:rsidRPr="00B404A6" w14:paraId="1A6907CC"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tcPr>
          <w:p w14:paraId="2E5B8FF9" w14:textId="77777777" w:rsidR="006940DC" w:rsidRPr="00B404A6" w:rsidRDefault="006940DC" w:rsidP="006940DC">
            <w:pPr>
              <w:spacing w:after="120"/>
              <w:rPr>
                <w:lang w:eastAsia="fi-FI"/>
              </w:rPr>
            </w:pPr>
            <w:r w:rsidRPr="00B404A6">
              <w:rPr>
                <w:rFonts w:hint="eastAsia"/>
                <w:lang w:val="en-US" w:eastAsia="zh-CN"/>
              </w:rPr>
              <w:t>5.5A Configuration</w:t>
            </w:r>
            <w:r w:rsidRPr="00B404A6">
              <w:rPr>
                <w:lang w:val="en-US" w:eastAsia="zh-CN"/>
              </w:rPr>
              <w:t>s</w:t>
            </w:r>
            <w:r w:rsidRPr="00B404A6">
              <w:rPr>
                <w:rFonts w:hint="eastAsia"/>
                <w:lang w:val="en-US" w:eastAsia="zh-CN"/>
              </w:rPr>
              <w:t xml:space="preserve"> for CA</w:t>
            </w:r>
          </w:p>
        </w:tc>
        <w:tc>
          <w:tcPr>
            <w:tcW w:w="3289" w:type="pct"/>
            <w:tcBorders>
              <w:top w:val="nil"/>
              <w:left w:val="nil"/>
              <w:bottom w:val="single" w:sz="4" w:space="0" w:color="auto"/>
              <w:right w:val="single" w:sz="4" w:space="0" w:color="auto"/>
            </w:tcBorders>
            <w:shd w:val="clear" w:color="auto" w:fill="auto"/>
          </w:tcPr>
          <w:p w14:paraId="09AF053F" w14:textId="2C5F599A" w:rsidR="006940DC" w:rsidRPr="00B404A6" w:rsidRDefault="006940DC" w:rsidP="006940DC">
            <w:pPr>
              <w:spacing w:after="120"/>
              <w:rPr>
                <w:lang w:eastAsia="fi-FI"/>
              </w:rPr>
            </w:pPr>
            <w:r w:rsidRPr="00B404A6">
              <w:rPr>
                <w:lang w:val="en-US" w:eastAsia="zh-CN"/>
              </w:rPr>
              <w:t>New NR CA configurations and bandwidth combinations sets for inter-band CA</w:t>
            </w:r>
          </w:p>
        </w:tc>
      </w:tr>
      <w:tr w:rsidR="00B404A6" w:rsidRPr="00B404A6" w14:paraId="686F9CFF" w14:textId="77777777" w:rsidTr="00786DFC">
        <w:trPr>
          <w:trHeight w:val="20"/>
          <w:jc w:val="right"/>
        </w:trPr>
        <w:tc>
          <w:tcPr>
            <w:tcW w:w="5000" w:type="pct"/>
            <w:gridSpan w:val="2"/>
            <w:tcBorders>
              <w:top w:val="nil"/>
              <w:left w:val="single" w:sz="4" w:space="0" w:color="auto"/>
              <w:bottom w:val="single" w:sz="4" w:space="0" w:color="auto"/>
              <w:right w:val="single" w:sz="4" w:space="0" w:color="auto"/>
            </w:tcBorders>
            <w:shd w:val="clear" w:color="auto" w:fill="auto"/>
          </w:tcPr>
          <w:p w14:paraId="4A5CE2A4" w14:textId="77777777" w:rsidR="006940DC" w:rsidRPr="00B404A6" w:rsidRDefault="006940DC" w:rsidP="006940DC">
            <w:pPr>
              <w:spacing w:after="120"/>
              <w:rPr>
                <w:lang w:val="en-US" w:eastAsia="zh-CN"/>
              </w:rPr>
            </w:pPr>
            <w:r w:rsidRPr="00B404A6">
              <w:rPr>
                <w:b/>
                <w:bCs/>
                <w:lang w:val="en-US" w:eastAsia="zh-CN"/>
              </w:rPr>
              <w:t>TX requirements</w:t>
            </w:r>
          </w:p>
        </w:tc>
      </w:tr>
      <w:tr w:rsidR="00B404A6" w:rsidRPr="00B404A6" w14:paraId="5931B316"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hideMark/>
          </w:tcPr>
          <w:p w14:paraId="1CE6C04D" w14:textId="77777777" w:rsidR="006940DC" w:rsidRPr="00B404A6" w:rsidRDefault="006940DC" w:rsidP="006940DC">
            <w:pPr>
              <w:spacing w:after="120"/>
              <w:rPr>
                <w:lang w:eastAsia="fi-FI"/>
              </w:rPr>
            </w:pPr>
            <w:r w:rsidRPr="009E110D">
              <w:rPr>
                <w:rFonts w:eastAsia="Times New Roman"/>
                <w:lang w:val="en-US" w:eastAsia="fi-FI"/>
              </w:rPr>
              <w:t>6.2</w:t>
            </w:r>
            <w:r w:rsidRPr="00B404A6">
              <w:rPr>
                <w:rFonts w:hint="eastAsia"/>
                <w:lang w:val="en-US" w:eastAsia="zh-CN"/>
              </w:rPr>
              <w:t>A</w:t>
            </w:r>
            <w:r w:rsidRPr="009E110D">
              <w:rPr>
                <w:rFonts w:eastAsia="Times New Roman"/>
                <w:lang w:val="en-US" w:eastAsia="fi-FI"/>
              </w:rPr>
              <w:t>.1 UE maximum output power</w:t>
            </w:r>
            <w:r w:rsidRPr="00B404A6">
              <w:rPr>
                <w:rFonts w:hint="eastAsia"/>
                <w:lang w:val="en-US" w:eastAsia="zh-CN"/>
              </w:rPr>
              <w:t xml:space="preserve"> for CA</w:t>
            </w:r>
          </w:p>
        </w:tc>
        <w:tc>
          <w:tcPr>
            <w:tcW w:w="3289" w:type="pct"/>
            <w:tcBorders>
              <w:top w:val="nil"/>
              <w:left w:val="nil"/>
              <w:bottom w:val="single" w:sz="4" w:space="0" w:color="auto"/>
              <w:right w:val="single" w:sz="4" w:space="0" w:color="auto"/>
            </w:tcBorders>
            <w:shd w:val="clear" w:color="auto" w:fill="auto"/>
            <w:hideMark/>
          </w:tcPr>
          <w:p w14:paraId="5B6BFF65" w14:textId="63FFDE9F" w:rsidR="006940DC" w:rsidRPr="00B404A6" w:rsidRDefault="0055368E" w:rsidP="006940DC">
            <w:pPr>
              <w:spacing w:after="120"/>
              <w:rPr>
                <w:lang w:eastAsia="fi-FI"/>
              </w:rPr>
            </w:pPr>
            <w:r w:rsidRPr="00B404A6">
              <w:t xml:space="preserve">UE Power Class for uplink inter-band CA </w:t>
            </w:r>
            <w:r w:rsidR="006940DC" w:rsidRPr="00B404A6">
              <w:t>combination (Table 6.2A.1.3-1)</w:t>
            </w:r>
          </w:p>
        </w:tc>
      </w:tr>
      <w:tr w:rsidR="00B404A6" w:rsidRPr="00B404A6" w14:paraId="711A04D6"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hideMark/>
          </w:tcPr>
          <w:p w14:paraId="2002D80A" w14:textId="77777777" w:rsidR="006940DC" w:rsidRPr="00B404A6" w:rsidRDefault="006940DC" w:rsidP="006940DC">
            <w:pPr>
              <w:spacing w:after="120"/>
              <w:rPr>
                <w:lang w:eastAsia="fi-FI"/>
              </w:rPr>
            </w:pPr>
            <w:r w:rsidRPr="009E110D">
              <w:rPr>
                <w:rFonts w:hint="eastAsia"/>
                <w:lang w:val="en-US" w:eastAsia="fi-FI"/>
              </w:rPr>
              <w:t>6.2</w:t>
            </w:r>
            <w:r w:rsidRPr="00B404A6">
              <w:rPr>
                <w:rFonts w:hint="eastAsia"/>
                <w:lang w:val="en-US" w:eastAsia="zh-CN"/>
              </w:rPr>
              <w:t>A</w:t>
            </w:r>
            <w:r w:rsidRPr="009E110D">
              <w:rPr>
                <w:rFonts w:hint="eastAsia"/>
                <w:lang w:val="en-US" w:eastAsia="fi-FI"/>
              </w:rPr>
              <w:t>.3 A-MPR</w:t>
            </w:r>
            <w:r w:rsidRPr="00B404A6">
              <w:rPr>
                <w:rFonts w:hint="eastAsia"/>
                <w:lang w:val="en-US" w:eastAsia="zh-CN"/>
              </w:rPr>
              <w:t xml:space="preserve"> for CA</w:t>
            </w:r>
          </w:p>
        </w:tc>
        <w:tc>
          <w:tcPr>
            <w:tcW w:w="3289" w:type="pct"/>
            <w:tcBorders>
              <w:top w:val="nil"/>
              <w:left w:val="nil"/>
              <w:bottom w:val="single" w:sz="4" w:space="0" w:color="auto"/>
              <w:right w:val="single" w:sz="4" w:space="0" w:color="auto"/>
            </w:tcBorders>
            <w:shd w:val="clear" w:color="auto" w:fill="auto"/>
            <w:hideMark/>
          </w:tcPr>
          <w:p w14:paraId="2826BC7E" w14:textId="1A84475C" w:rsidR="006940DC" w:rsidRPr="00B404A6" w:rsidRDefault="00F1051C" w:rsidP="006940DC">
            <w:pPr>
              <w:spacing w:after="120"/>
              <w:rPr>
                <w:lang w:eastAsia="fi-FI"/>
              </w:rPr>
            </w:pPr>
            <w:r w:rsidRPr="00B404A6">
              <w:rPr>
                <w:lang w:eastAsia="fi-FI"/>
              </w:rPr>
              <w:t>FFS</w:t>
            </w:r>
          </w:p>
        </w:tc>
      </w:tr>
      <w:tr w:rsidR="00B404A6" w:rsidRPr="00B404A6" w14:paraId="62CBFA1C"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hideMark/>
          </w:tcPr>
          <w:p w14:paraId="0E38887F" w14:textId="77777777" w:rsidR="006940DC" w:rsidRPr="00B404A6" w:rsidRDefault="006940DC" w:rsidP="006940DC">
            <w:pPr>
              <w:spacing w:after="120"/>
              <w:rPr>
                <w:lang w:eastAsia="fi-FI"/>
              </w:rPr>
            </w:pPr>
            <w:r w:rsidRPr="00B404A6">
              <w:rPr>
                <w:lang w:eastAsia="fi-FI"/>
              </w:rPr>
              <w:t>6.2A.4 Configured transmitted power for CA</w:t>
            </w:r>
          </w:p>
        </w:tc>
        <w:tc>
          <w:tcPr>
            <w:tcW w:w="3289" w:type="pct"/>
            <w:tcBorders>
              <w:top w:val="nil"/>
              <w:left w:val="nil"/>
              <w:bottom w:val="single" w:sz="4" w:space="0" w:color="auto"/>
              <w:right w:val="single" w:sz="4" w:space="0" w:color="auto"/>
            </w:tcBorders>
            <w:shd w:val="clear" w:color="auto" w:fill="auto"/>
            <w:hideMark/>
          </w:tcPr>
          <w:p w14:paraId="29D92244" w14:textId="0693EBCE" w:rsidR="006940DC" w:rsidRPr="00B404A6" w:rsidRDefault="006940DC" w:rsidP="006940DC">
            <w:pPr>
              <w:spacing w:after="120"/>
              <w:rPr>
                <w:lang w:val="en-US" w:eastAsia="zh-CN"/>
              </w:rPr>
            </w:pPr>
            <w:proofErr w:type="spellStart"/>
            <w:r w:rsidRPr="00B404A6">
              <w:t>ΔT</w:t>
            </w:r>
            <w:r w:rsidRPr="00B404A6">
              <w:rPr>
                <w:vertAlign w:val="subscript"/>
              </w:rPr>
              <w:t>IB,c</w:t>
            </w:r>
            <w:proofErr w:type="spellEnd"/>
            <w:r w:rsidRPr="00B404A6">
              <w:rPr>
                <w:rFonts w:hint="eastAsia"/>
                <w:lang w:val="en-US" w:eastAsia="zh-CN"/>
              </w:rPr>
              <w:t xml:space="preserve"> </w:t>
            </w:r>
            <w:r w:rsidRPr="00B404A6">
              <w:t xml:space="preserve">for </w:t>
            </w:r>
            <w:r w:rsidR="00786DFC" w:rsidRPr="00B404A6">
              <w:t xml:space="preserve">uplink </w:t>
            </w:r>
            <w:r w:rsidRPr="00B404A6">
              <w:t xml:space="preserve">inter-band </w:t>
            </w:r>
            <w:r w:rsidR="00F1051C" w:rsidRPr="00B404A6">
              <w:t xml:space="preserve">CA combination </w:t>
            </w:r>
            <w:r w:rsidRPr="00B404A6">
              <w:rPr>
                <w:lang w:val="en-US" w:eastAsia="zh-CN"/>
              </w:rPr>
              <w:t>(</w:t>
            </w:r>
            <w:r w:rsidRPr="00B404A6">
              <w:t>Table 6.2A.4.2.3-1</w:t>
            </w:r>
            <w:r w:rsidRPr="00B404A6">
              <w:rPr>
                <w:lang w:val="en-US" w:eastAsia="zh-CN"/>
              </w:rPr>
              <w:t>)</w:t>
            </w:r>
          </w:p>
          <w:p w14:paraId="0A04520A" w14:textId="77777777" w:rsidR="006940DC" w:rsidRPr="00B404A6" w:rsidRDefault="006940DC" w:rsidP="006940DC">
            <w:pPr>
              <w:spacing w:after="120"/>
              <w:rPr>
                <w:lang w:eastAsia="fi-FI"/>
              </w:rPr>
            </w:pPr>
          </w:p>
        </w:tc>
      </w:tr>
      <w:tr w:rsidR="00B404A6" w:rsidRPr="00B404A6" w14:paraId="4F240239"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vAlign w:val="center"/>
            <w:hideMark/>
          </w:tcPr>
          <w:p w14:paraId="37548FDB" w14:textId="77777777" w:rsidR="006940DC" w:rsidRPr="00B404A6" w:rsidRDefault="006940DC" w:rsidP="006940DC">
            <w:pPr>
              <w:spacing w:after="120"/>
              <w:rPr>
                <w:lang w:eastAsia="fi-FI"/>
              </w:rPr>
            </w:pPr>
            <w:r w:rsidRPr="009E110D">
              <w:rPr>
                <w:rFonts w:eastAsia="Times New Roman"/>
                <w:lang w:val="en-US" w:eastAsia="fi-FI"/>
              </w:rPr>
              <w:t>6.5</w:t>
            </w:r>
            <w:r w:rsidRPr="00B404A6">
              <w:rPr>
                <w:rFonts w:hint="eastAsia"/>
                <w:lang w:val="en-US" w:eastAsia="zh-CN"/>
              </w:rPr>
              <w:t>A Output RF spectrum emissions for CA</w:t>
            </w:r>
          </w:p>
        </w:tc>
        <w:tc>
          <w:tcPr>
            <w:tcW w:w="3289" w:type="pct"/>
            <w:tcBorders>
              <w:top w:val="nil"/>
              <w:left w:val="nil"/>
              <w:bottom w:val="single" w:sz="4" w:space="0" w:color="auto"/>
              <w:right w:val="single" w:sz="4" w:space="0" w:color="auto"/>
            </w:tcBorders>
            <w:shd w:val="clear" w:color="auto" w:fill="auto"/>
            <w:hideMark/>
          </w:tcPr>
          <w:p w14:paraId="421F8AFE" w14:textId="0BBA14B0" w:rsidR="006940DC" w:rsidRPr="00B404A6" w:rsidRDefault="006940DC" w:rsidP="006940DC">
            <w:pPr>
              <w:spacing w:after="120"/>
              <w:rPr>
                <w:lang w:eastAsia="fi-FI"/>
              </w:rPr>
            </w:pPr>
            <w:r w:rsidRPr="00B404A6">
              <w:t xml:space="preserve">Spurious emissions for UE coexistence </w:t>
            </w:r>
            <w:r w:rsidR="008D568F" w:rsidRPr="00B404A6">
              <w:t xml:space="preserve">for uplink inter-band </w:t>
            </w:r>
            <w:r w:rsidR="00786DFC" w:rsidRPr="00B404A6">
              <w:t>CA combination</w:t>
            </w:r>
            <w:r w:rsidR="008D568F" w:rsidRPr="00B404A6">
              <w:t xml:space="preserve"> </w:t>
            </w:r>
            <w:r w:rsidRPr="00B404A6">
              <w:t>(</w:t>
            </w:r>
            <w:r w:rsidRPr="00B404A6">
              <w:rPr>
                <w:lang w:eastAsia="fi-FI"/>
              </w:rPr>
              <w:t>Table 6.5A.3.2.3-1)</w:t>
            </w:r>
          </w:p>
        </w:tc>
      </w:tr>
      <w:tr w:rsidR="00B404A6" w:rsidRPr="00B404A6" w14:paraId="5467DF13" w14:textId="77777777" w:rsidTr="00786DFC">
        <w:trPr>
          <w:trHeight w:val="20"/>
          <w:jc w:val="right"/>
        </w:trPr>
        <w:tc>
          <w:tcPr>
            <w:tcW w:w="5000" w:type="pct"/>
            <w:gridSpan w:val="2"/>
            <w:tcBorders>
              <w:top w:val="nil"/>
              <w:left w:val="single" w:sz="4" w:space="0" w:color="auto"/>
              <w:bottom w:val="single" w:sz="4" w:space="0" w:color="auto"/>
              <w:right w:val="single" w:sz="4" w:space="0" w:color="auto"/>
            </w:tcBorders>
            <w:shd w:val="clear" w:color="auto" w:fill="auto"/>
          </w:tcPr>
          <w:p w14:paraId="33761747" w14:textId="77777777" w:rsidR="006940DC" w:rsidRPr="00B404A6" w:rsidRDefault="006940DC" w:rsidP="006940DC">
            <w:pPr>
              <w:spacing w:after="120"/>
              <w:rPr>
                <w:lang w:eastAsia="fi-FI"/>
              </w:rPr>
            </w:pPr>
            <w:r w:rsidRPr="00B404A6">
              <w:rPr>
                <w:b/>
                <w:bCs/>
                <w:lang w:val="en-US" w:eastAsia="zh-CN"/>
              </w:rPr>
              <w:t>RX requirements</w:t>
            </w:r>
          </w:p>
        </w:tc>
      </w:tr>
      <w:tr w:rsidR="00B404A6" w:rsidRPr="00B404A6" w14:paraId="5E9BF833"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vAlign w:val="center"/>
          </w:tcPr>
          <w:p w14:paraId="2FE5C567" w14:textId="77777777" w:rsidR="006940DC" w:rsidRPr="00B404A6" w:rsidRDefault="006940DC" w:rsidP="006940DC">
            <w:pPr>
              <w:spacing w:after="120"/>
              <w:rPr>
                <w:lang w:eastAsia="fi-FI"/>
              </w:rPr>
            </w:pPr>
            <w:r w:rsidRPr="009E110D">
              <w:rPr>
                <w:rFonts w:eastAsia="Times New Roman"/>
                <w:lang w:val="en-US" w:eastAsia="fi-FI"/>
              </w:rPr>
              <w:t>7.3</w:t>
            </w:r>
            <w:r w:rsidRPr="00B404A6">
              <w:rPr>
                <w:rFonts w:hint="eastAsia"/>
                <w:lang w:val="en-US" w:eastAsia="zh-CN"/>
              </w:rPr>
              <w:t>A</w:t>
            </w:r>
            <w:r w:rsidRPr="009E110D">
              <w:rPr>
                <w:rFonts w:eastAsia="Times New Roman"/>
                <w:lang w:val="en-US" w:eastAsia="fi-FI"/>
              </w:rPr>
              <w:t>.2 Reference sensitivity</w:t>
            </w:r>
            <w:r w:rsidRPr="00B404A6">
              <w:rPr>
                <w:rFonts w:hint="eastAsia"/>
                <w:lang w:val="en-US" w:eastAsia="zh-CN"/>
              </w:rPr>
              <w:t xml:space="preserve"> for CA</w:t>
            </w:r>
            <w:r w:rsidRPr="009E110D">
              <w:rPr>
                <w:rFonts w:eastAsia="Times New Roman"/>
                <w:lang w:val="en-US" w:eastAsia="fi-FI"/>
              </w:rPr>
              <w:t xml:space="preserve"> </w:t>
            </w:r>
          </w:p>
        </w:tc>
        <w:tc>
          <w:tcPr>
            <w:tcW w:w="3289" w:type="pct"/>
            <w:tcBorders>
              <w:top w:val="nil"/>
              <w:left w:val="nil"/>
              <w:bottom w:val="single" w:sz="4" w:space="0" w:color="auto"/>
              <w:right w:val="single" w:sz="4" w:space="0" w:color="auto"/>
            </w:tcBorders>
            <w:shd w:val="clear" w:color="auto" w:fill="auto"/>
          </w:tcPr>
          <w:p w14:paraId="1CD2D0AB" w14:textId="7B22F66E" w:rsidR="006940DC" w:rsidRPr="00B404A6" w:rsidRDefault="006940DC" w:rsidP="006940DC">
            <w:pPr>
              <w:spacing w:after="120"/>
              <w:rPr>
                <w:lang w:eastAsia="fi-FI"/>
              </w:rPr>
            </w:pPr>
            <w:bookmarkStart w:id="1" w:name="_Hlk163585615"/>
            <w:r w:rsidRPr="00B404A6">
              <w:t>Δ</w:t>
            </w:r>
            <w:r w:rsidRPr="00B404A6">
              <w:rPr>
                <w:rFonts w:hint="eastAsia"/>
                <w:lang w:val="en-US" w:eastAsia="zh-CN"/>
              </w:rPr>
              <w:t>R</w:t>
            </w:r>
            <w:proofErr w:type="spellStart"/>
            <w:r w:rsidRPr="00B404A6">
              <w:rPr>
                <w:vertAlign w:val="subscript"/>
              </w:rPr>
              <w:t>IB,c</w:t>
            </w:r>
            <w:proofErr w:type="spellEnd"/>
            <w:r w:rsidRPr="00B404A6">
              <w:rPr>
                <w:rFonts w:hint="eastAsia"/>
                <w:lang w:val="en-US" w:eastAsia="zh-CN"/>
              </w:rPr>
              <w:t xml:space="preserve"> </w:t>
            </w:r>
            <w:r w:rsidRPr="00B404A6">
              <w:t xml:space="preserve"> for inter-band CA </w:t>
            </w:r>
            <w:r w:rsidRPr="00B404A6">
              <w:rPr>
                <w:lang w:eastAsia="fi-FI"/>
              </w:rPr>
              <w:t>combination</w:t>
            </w:r>
            <w:r w:rsidRPr="00B404A6">
              <w:t xml:space="preserve"> </w:t>
            </w:r>
            <w:bookmarkEnd w:id="1"/>
            <w:r w:rsidR="00786DFC" w:rsidRPr="00B404A6">
              <w:t>(Table 7.3A.3.2.1-1)</w:t>
            </w:r>
          </w:p>
        </w:tc>
      </w:tr>
      <w:tr w:rsidR="00232DEE" w:rsidRPr="00B404A6" w14:paraId="4EFD3737"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vAlign w:val="center"/>
          </w:tcPr>
          <w:p w14:paraId="1FEAE1A2" w14:textId="58E7D0FD" w:rsidR="00232DEE" w:rsidRPr="009E110D" w:rsidRDefault="00232DEE" w:rsidP="006940DC">
            <w:pPr>
              <w:spacing w:after="120"/>
              <w:rPr>
                <w:rFonts w:eastAsia="Times New Roman"/>
                <w:lang w:val="en-US" w:eastAsia="fi-FI"/>
              </w:rPr>
            </w:pPr>
            <w:r w:rsidRPr="009E110D">
              <w:rPr>
                <w:rFonts w:eastAsia="Times New Roman"/>
                <w:lang w:val="en-US" w:eastAsia="fi-FI"/>
              </w:rPr>
              <w:t>7.6</w:t>
            </w:r>
            <w:r w:rsidRPr="00B404A6">
              <w:rPr>
                <w:rFonts w:hint="eastAsia"/>
                <w:lang w:val="en-US" w:eastAsia="zh-CN"/>
              </w:rPr>
              <w:t>A B</w:t>
            </w:r>
            <w:r w:rsidRPr="009E110D">
              <w:rPr>
                <w:rFonts w:eastAsia="Times New Roman"/>
                <w:lang w:val="en-US" w:eastAsia="fi-FI"/>
              </w:rPr>
              <w:t>locking</w:t>
            </w:r>
            <w:r w:rsidRPr="00B404A6">
              <w:rPr>
                <w:rFonts w:hint="eastAsia"/>
                <w:lang w:val="en-US" w:eastAsia="zh-CN"/>
              </w:rPr>
              <w:t xml:space="preserve"> characteristics for CA</w:t>
            </w:r>
          </w:p>
        </w:tc>
        <w:tc>
          <w:tcPr>
            <w:tcW w:w="3289" w:type="pct"/>
            <w:tcBorders>
              <w:top w:val="nil"/>
              <w:left w:val="nil"/>
              <w:bottom w:val="single" w:sz="4" w:space="0" w:color="auto"/>
              <w:right w:val="single" w:sz="4" w:space="0" w:color="auto"/>
            </w:tcBorders>
            <w:shd w:val="clear" w:color="auto" w:fill="auto"/>
          </w:tcPr>
          <w:p w14:paraId="10DED0CE" w14:textId="5E28AF8B" w:rsidR="00232DEE" w:rsidRPr="00B404A6" w:rsidRDefault="00232DEE" w:rsidP="006940DC">
            <w:pPr>
              <w:spacing w:after="120"/>
            </w:pPr>
            <w:r>
              <w:t>FFS</w:t>
            </w:r>
          </w:p>
        </w:tc>
      </w:tr>
      <w:tr w:rsidR="00B404A6" w:rsidRPr="00B404A6" w14:paraId="5CC13B44"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vAlign w:val="center"/>
          </w:tcPr>
          <w:p w14:paraId="6411362A" w14:textId="77777777" w:rsidR="006940DC" w:rsidRPr="00B404A6" w:rsidRDefault="006940DC" w:rsidP="006940DC">
            <w:pPr>
              <w:spacing w:after="120"/>
              <w:rPr>
                <w:lang w:eastAsia="fi-FI"/>
              </w:rPr>
            </w:pPr>
            <w:r w:rsidRPr="009E110D">
              <w:rPr>
                <w:rFonts w:eastAsia="Times New Roman" w:hint="eastAsia"/>
                <w:lang w:val="en-US" w:eastAsia="fi-FI"/>
              </w:rPr>
              <w:t>7.10A</w:t>
            </w:r>
            <w:r w:rsidRPr="009E110D">
              <w:rPr>
                <w:rFonts w:eastAsia="Times New Roman" w:hint="eastAsia"/>
                <w:lang w:val="en-US" w:eastAsia="fi-FI"/>
              </w:rPr>
              <w:tab/>
              <w:t>Power imbalance for CA</w:t>
            </w:r>
          </w:p>
        </w:tc>
        <w:tc>
          <w:tcPr>
            <w:tcW w:w="3289" w:type="pct"/>
            <w:tcBorders>
              <w:top w:val="nil"/>
              <w:left w:val="nil"/>
              <w:bottom w:val="single" w:sz="4" w:space="0" w:color="auto"/>
              <w:right w:val="single" w:sz="4" w:space="0" w:color="auto"/>
            </w:tcBorders>
            <w:shd w:val="clear" w:color="auto" w:fill="auto"/>
          </w:tcPr>
          <w:p w14:paraId="0357DCE0" w14:textId="1BF65C1E" w:rsidR="006940DC" w:rsidRPr="00B404A6" w:rsidRDefault="00E62DC2" w:rsidP="006940DC">
            <w:pPr>
              <w:spacing w:after="120"/>
              <w:rPr>
                <w:lang w:eastAsia="fi-FI"/>
              </w:rPr>
            </w:pPr>
            <w:r w:rsidRPr="00B404A6">
              <w:rPr>
                <w:lang w:eastAsia="fi-FI"/>
              </w:rPr>
              <w:t>FFS</w:t>
            </w:r>
          </w:p>
        </w:tc>
      </w:tr>
    </w:tbl>
    <w:p w14:paraId="2127C657" w14:textId="77777777" w:rsidR="006940DC" w:rsidRPr="00B404A6" w:rsidRDefault="006940DC" w:rsidP="006940DC">
      <w:pPr>
        <w:spacing w:after="120"/>
        <w:rPr>
          <w:szCs w:val="24"/>
          <w:lang w:eastAsia="zh-CN"/>
        </w:rPr>
      </w:pPr>
    </w:p>
    <w:p w14:paraId="410A3843" w14:textId="77777777" w:rsidR="006940DC" w:rsidRPr="00B404A6" w:rsidRDefault="006940DC" w:rsidP="006940DC">
      <w:pPr>
        <w:spacing w:after="120"/>
        <w:rPr>
          <w:szCs w:val="24"/>
          <w:lang w:eastAsia="zh-CN"/>
        </w:rPr>
      </w:pPr>
    </w:p>
    <w:p w14:paraId="0C831668" w14:textId="68378321" w:rsidR="00786DFC" w:rsidRPr="00B404A6" w:rsidRDefault="00786DFC" w:rsidP="00B8130A">
      <w:pPr>
        <w:pStyle w:val="3"/>
      </w:pPr>
      <w:r w:rsidRPr="00B404A6">
        <w:t>Issue 2-</w:t>
      </w:r>
      <w:r w:rsidR="00703323" w:rsidRPr="00B404A6">
        <w:t>8</w:t>
      </w:r>
      <w:r w:rsidRPr="00B404A6">
        <w:t xml:space="preserve">: UE RF </w:t>
      </w:r>
      <w:r w:rsidR="00637E98" w:rsidRPr="00B404A6">
        <w:t xml:space="preserve">specification </w:t>
      </w:r>
      <w:r w:rsidRPr="00B404A6">
        <w:t>impact for NR DC (DC_n100A-n101A)</w:t>
      </w:r>
      <w:r w:rsidR="006004A8">
        <w:t xml:space="preserve"> for TS 38.101-1</w:t>
      </w:r>
    </w:p>
    <w:p w14:paraId="35D01B25" w14:textId="3CC4DD3C" w:rsidR="00AF51A2" w:rsidRPr="00B404A6" w:rsidRDefault="00AF51A2" w:rsidP="00AF51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Summary of proposals</w:t>
      </w:r>
    </w:p>
    <w:tbl>
      <w:tblPr>
        <w:tblpPr w:leftFromText="180" w:rightFromText="180" w:vertAnchor="text" w:horzAnchor="page" w:tblpX="2212" w:tblpY="12"/>
        <w:tblW w:w="4436" w:type="pct"/>
        <w:tblCellMar>
          <w:left w:w="70" w:type="dxa"/>
          <w:right w:w="70" w:type="dxa"/>
        </w:tblCellMar>
        <w:tblLook w:val="04A0" w:firstRow="1" w:lastRow="0" w:firstColumn="1" w:lastColumn="0" w:noHBand="0" w:noVBand="1"/>
      </w:tblPr>
      <w:tblGrid>
        <w:gridCol w:w="3326"/>
        <w:gridCol w:w="5219"/>
      </w:tblGrid>
      <w:tr w:rsidR="00B404A6" w:rsidRPr="00B404A6" w14:paraId="004032AA" w14:textId="77777777" w:rsidTr="00730625">
        <w:trPr>
          <w:trHeight w:val="20"/>
        </w:trPr>
        <w:tc>
          <w:tcPr>
            <w:tcW w:w="1946" w:type="pct"/>
            <w:tcBorders>
              <w:top w:val="single" w:sz="4" w:space="0" w:color="auto"/>
              <w:left w:val="single" w:sz="4" w:space="0" w:color="auto"/>
              <w:bottom w:val="single" w:sz="4" w:space="0" w:color="auto"/>
              <w:right w:val="single" w:sz="4" w:space="0" w:color="auto"/>
            </w:tcBorders>
            <w:shd w:val="clear" w:color="auto" w:fill="auto"/>
            <w:hideMark/>
          </w:tcPr>
          <w:p w14:paraId="0BAE2BEE" w14:textId="77777777" w:rsidR="00AF51A2" w:rsidRPr="00B404A6" w:rsidRDefault="00AF51A2" w:rsidP="00B8130A">
            <w:pPr>
              <w:spacing w:after="120"/>
              <w:rPr>
                <w:b/>
                <w:bCs/>
                <w:lang w:eastAsia="fi-FI"/>
              </w:rPr>
            </w:pPr>
            <w:r w:rsidRPr="00B404A6">
              <w:rPr>
                <w:b/>
                <w:bCs/>
                <w:lang w:eastAsia="fi-FI"/>
              </w:rPr>
              <w:t>Requirement</w:t>
            </w:r>
          </w:p>
        </w:tc>
        <w:tc>
          <w:tcPr>
            <w:tcW w:w="3054" w:type="pct"/>
            <w:tcBorders>
              <w:top w:val="single" w:sz="4" w:space="0" w:color="auto"/>
              <w:left w:val="nil"/>
              <w:bottom w:val="single" w:sz="4" w:space="0" w:color="auto"/>
              <w:right w:val="single" w:sz="4" w:space="0" w:color="auto"/>
            </w:tcBorders>
            <w:shd w:val="clear" w:color="auto" w:fill="auto"/>
            <w:hideMark/>
          </w:tcPr>
          <w:p w14:paraId="33D7FE36" w14:textId="77777777" w:rsidR="00AF51A2" w:rsidRPr="00B404A6" w:rsidRDefault="00AF51A2" w:rsidP="00B8130A">
            <w:pPr>
              <w:spacing w:after="120"/>
              <w:rPr>
                <w:b/>
                <w:bCs/>
                <w:lang w:eastAsia="fi-FI"/>
              </w:rPr>
            </w:pPr>
            <w:r w:rsidRPr="00B404A6">
              <w:rPr>
                <w:b/>
                <w:bCs/>
                <w:lang w:eastAsia="fi-FI"/>
              </w:rPr>
              <w:t>Required change for NR CA</w:t>
            </w:r>
          </w:p>
        </w:tc>
      </w:tr>
      <w:tr w:rsidR="00B404A6" w:rsidRPr="00B404A6" w14:paraId="08E1FFBD" w14:textId="77777777" w:rsidTr="0073062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9E45D74" w14:textId="77777777" w:rsidR="00AF51A2" w:rsidRPr="00B404A6" w:rsidRDefault="00AF51A2" w:rsidP="00B8130A">
            <w:pPr>
              <w:spacing w:after="120"/>
              <w:rPr>
                <w:b/>
                <w:bCs/>
                <w:lang w:eastAsia="fi-FI"/>
              </w:rPr>
            </w:pPr>
            <w:r w:rsidRPr="00B404A6">
              <w:rPr>
                <w:b/>
                <w:bCs/>
                <w:lang w:eastAsia="fi-FI"/>
              </w:rPr>
              <w:t>General</w:t>
            </w:r>
          </w:p>
        </w:tc>
      </w:tr>
      <w:tr w:rsidR="00B404A6" w:rsidRPr="00B404A6" w14:paraId="6D5E17FB" w14:textId="77777777" w:rsidTr="00730625">
        <w:trPr>
          <w:trHeight w:val="20"/>
        </w:trPr>
        <w:tc>
          <w:tcPr>
            <w:tcW w:w="1946" w:type="pct"/>
            <w:tcBorders>
              <w:top w:val="nil"/>
              <w:left w:val="single" w:sz="4" w:space="0" w:color="auto"/>
              <w:bottom w:val="single" w:sz="4" w:space="0" w:color="auto"/>
              <w:right w:val="single" w:sz="4" w:space="0" w:color="auto"/>
            </w:tcBorders>
            <w:shd w:val="clear" w:color="auto" w:fill="auto"/>
            <w:vAlign w:val="center"/>
          </w:tcPr>
          <w:p w14:paraId="1EFC9FB8" w14:textId="3EFC775B" w:rsidR="00AF51A2" w:rsidRPr="00B404A6" w:rsidRDefault="00AF51A2" w:rsidP="00B8130A">
            <w:pPr>
              <w:spacing w:after="120"/>
              <w:rPr>
                <w:lang w:eastAsia="fi-FI"/>
              </w:rPr>
            </w:pPr>
            <w:r w:rsidRPr="00B404A6">
              <w:rPr>
                <w:rFonts w:hint="eastAsia"/>
                <w:lang w:val="en-US" w:eastAsia="zh-CN"/>
              </w:rPr>
              <w:t>5.5B</w:t>
            </w:r>
            <w:r w:rsidRPr="00B404A6">
              <w:rPr>
                <w:lang w:val="en-US" w:eastAsia="zh-CN"/>
              </w:rPr>
              <w:t xml:space="preserve"> </w:t>
            </w:r>
            <w:r w:rsidRPr="00B404A6">
              <w:rPr>
                <w:rFonts w:hint="eastAsia"/>
                <w:lang w:val="en-US" w:eastAsia="zh-CN"/>
              </w:rPr>
              <w:t>Configurations for DC</w:t>
            </w:r>
          </w:p>
        </w:tc>
        <w:tc>
          <w:tcPr>
            <w:tcW w:w="3054" w:type="pct"/>
            <w:tcBorders>
              <w:top w:val="nil"/>
              <w:left w:val="nil"/>
              <w:bottom w:val="single" w:sz="4" w:space="0" w:color="auto"/>
              <w:right w:val="single" w:sz="4" w:space="0" w:color="auto"/>
            </w:tcBorders>
            <w:shd w:val="clear" w:color="auto" w:fill="auto"/>
          </w:tcPr>
          <w:p w14:paraId="5C8820C5" w14:textId="5CB116FE" w:rsidR="00AF51A2" w:rsidRPr="00B404A6" w:rsidRDefault="00AF51A2" w:rsidP="00B8130A">
            <w:pPr>
              <w:spacing w:after="120"/>
              <w:rPr>
                <w:lang w:eastAsia="fi-FI"/>
              </w:rPr>
            </w:pPr>
            <w:r w:rsidRPr="00B404A6">
              <w:rPr>
                <w:lang w:val="en-US" w:eastAsia="zh-CN"/>
              </w:rPr>
              <w:t xml:space="preserve">ZTE: New NR </w:t>
            </w:r>
            <w:r w:rsidR="005C1170" w:rsidRPr="00B404A6">
              <w:rPr>
                <w:lang w:val="en-US" w:eastAsia="zh-CN"/>
              </w:rPr>
              <w:t>DC</w:t>
            </w:r>
            <w:r w:rsidRPr="00B404A6">
              <w:rPr>
                <w:lang w:val="en-US" w:eastAsia="zh-CN"/>
              </w:rPr>
              <w:t xml:space="preserve"> configuration</w:t>
            </w:r>
          </w:p>
        </w:tc>
      </w:tr>
      <w:tr w:rsidR="00B404A6" w:rsidRPr="00B404A6" w14:paraId="7B0189D0" w14:textId="77777777" w:rsidTr="00730625">
        <w:trPr>
          <w:trHeight w:val="20"/>
        </w:trPr>
        <w:tc>
          <w:tcPr>
            <w:tcW w:w="5000" w:type="pct"/>
            <w:gridSpan w:val="2"/>
            <w:tcBorders>
              <w:top w:val="nil"/>
              <w:left w:val="single" w:sz="4" w:space="0" w:color="auto"/>
              <w:bottom w:val="single" w:sz="4" w:space="0" w:color="auto"/>
              <w:right w:val="single" w:sz="4" w:space="0" w:color="auto"/>
            </w:tcBorders>
            <w:shd w:val="clear" w:color="auto" w:fill="auto"/>
          </w:tcPr>
          <w:p w14:paraId="4DCAE009" w14:textId="77777777" w:rsidR="00AF51A2" w:rsidRPr="00B404A6" w:rsidRDefault="00AF51A2" w:rsidP="00B8130A">
            <w:pPr>
              <w:spacing w:after="120"/>
              <w:rPr>
                <w:lang w:val="en-US" w:eastAsia="zh-CN"/>
              </w:rPr>
            </w:pPr>
            <w:r w:rsidRPr="00B404A6">
              <w:rPr>
                <w:b/>
                <w:bCs/>
                <w:lang w:val="en-US" w:eastAsia="zh-CN"/>
              </w:rPr>
              <w:t>TX requirements</w:t>
            </w:r>
          </w:p>
        </w:tc>
      </w:tr>
      <w:tr w:rsidR="00B404A6" w:rsidRPr="00B404A6" w14:paraId="6F45E1BE" w14:textId="77777777" w:rsidTr="00730625">
        <w:trPr>
          <w:trHeight w:val="20"/>
        </w:trPr>
        <w:tc>
          <w:tcPr>
            <w:tcW w:w="1946" w:type="pct"/>
            <w:tcBorders>
              <w:top w:val="nil"/>
              <w:left w:val="single" w:sz="4" w:space="0" w:color="auto"/>
              <w:bottom w:val="single" w:sz="4" w:space="0" w:color="auto"/>
              <w:right w:val="single" w:sz="4" w:space="0" w:color="auto"/>
            </w:tcBorders>
            <w:shd w:val="clear" w:color="auto" w:fill="auto"/>
            <w:vAlign w:val="center"/>
            <w:hideMark/>
          </w:tcPr>
          <w:p w14:paraId="0510FAE2" w14:textId="25B17D22" w:rsidR="00110741" w:rsidRPr="00B404A6" w:rsidRDefault="00110741" w:rsidP="00B8130A">
            <w:pPr>
              <w:spacing w:after="120"/>
              <w:rPr>
                <w:lang w:eastAsia="fi-FI"/>
              </w:rPr>
            </w:pPr>
            <w:r w:rsidRPr="009E110D">
              <w:rPr>
                <w:rFonts w:eastAsia="Times New Roman" w:hint="eastAsia"/>
                <w:lang w:val="en-US" w:eastAsia="fi-FI"/>
              </w:rPr>
              <w:t>6.2B.1</w:t>
            </w:r>
            <w:r w:rsidRPr="00B404A6">
              <w:rPr>
                <w:rFonts w:hint="eastAsia"/>
                <w:lang w:val="en-US" w:eastAsia="zh-CN"/>
              </w:rPr>
              <w:t xml:space="preserve"> </w:t>
            </w:r>
            <w:r w:rsidRPr="009E110D">
              <w:rPr>
                <w:rFonts w:eastAsia="Times New Roman" w:hint="eastAsia"/>
                <w:lang w:val="en-US" w:eastAsia="fi-FI"/>
              </w:rPr>
              <w:t>UE maximum output power for NR-DC</w:t>
            </w:r>
          </w:p>
        </w:tc>
        <w:tc>
          <w:tcPr>
            <w:tcW w:w="3054" w:type="pct"/>
            <w:tcBorders>
              <w:top w:val="nil"/>
              <w:left w:val="nil"/>
              <w:bottom w:val="single" w:sz="4" w:space="0" w:color="auto"/>
              <w:right w:val="single" w:sz="4" w:space="0" w:color="auto"/>
            </w:tcBorders>
            <w:shd w:val="clear" w:color="auto" w:fill="auto"/>
            <w:hideMark/>
          </w:tcPr>
          <w:p w14:paraId="77756F90" w14:textId="66C3F76F" w:rsidR="00110741" w:rsidRPr="00B404A6" w:rsidRDefault="00110741" w:rsidP="00B8130A">
            <w:pPr>
              <w:spacing w:after="120"/>
              <w:rPr>
                <w:lang w:eastAsia="fi-FI"/>
              </w:rPr>
            </w:pPr>
            <w:r w:rsidRPr="00B404A6">
              <w:t xml:space="preserve">ZTE/Nokia: </w:t>
            </w:r>
            <w:r w:rsidR="00C37A25" w:rsidRPr="00B404A6">
              <w:t xml:space="preserve">UE Power Class for uplink inter-band DC combination </w:t>
            </w:r>
            <w:r w:rsidRPr="00B404A6">
              <w:t>(</w:t>
            </w:r>
            <w:r w:rsidR="003E04EA" w:rsidRPr="00B404A6">
              <w:t>Table 6.2B.1.3-1</w:t>
            </w:r>
            <w:r w:rsidRPr="00B404A6">
              <w:t>)</w:t>
            </w:r>
          </w:p>
        </w:tc>
      </w:tr>
      <w:tr w:rsidR="00B404A6" w:rsidRPr="00B404A6" w14:paraId="7FD17537" w14:textId="77777777" w:rsidTr="00730625">
        <w:trPr>
          <w:trHeight w:val="20"/>
        </w:trPr>
        <w:tc>
          <w:tcPr>
            <w:tcW w:w="1946" w:type="pct"/>
            <w:tcBorders>
              <w:top w:val="nil"/>
              <w:left w:val="single" w:sz="4" w:space="0" w:color="auto"/>
              <w:bottom w:val="single" w:sz="4" w:space="0" w:color="auto"/>
              <w:right w:val="single" w:sz="4" w:space="0" w:color="auto"/>
            </w:tcBorders>
            <w:shd w:val="clear" w:color="auto" w:fill="auto"/>
            <w:vAlign w:val="center"/>
            <w:hideMark/>
          </w:tcPr>
          <w:p w14:paraId="66F22EBB" w14:textId="7E1544E2" w:rsidR="00110741" w:rsidRPr="00B404A6" w:rsidRDefault="00110741" w:rsidP="00B8130A">
            <w:pPr>
              <w:spacing w:after="120"/>
              <w:rPr>
                <w:lang w:eastAsia="fi-FI"/>
              </w:rPr>
            </w:pPr>
            <w:r w:rsidRPr="009E110D">
              <w:rPr>
                <w:rFonts w:eastAsia="Times New Roman"/>
                <w:lang w:val="en-US" w:eastAsia="fi-FI"/>
              </w:rPr>
              <w:t>6.2</w:t>
            </w:r>
            <w:r w:rsidRPr="00B404A6">
              <w:rPr>
                <w:rFonts w:hint="eastAsia"/>
                <w:lang w:val="en-US" w:eastAsia="zh-CN"/>
              </w:rPr>
              <w:t>B</w:t>
            </w:r>
            <w:r w:rsidRPr="009E110D">
              <w:rPr>
                <w:rFonts w:eastAsia="Times New Roman"/>
                <w:lang w:val="en-US" w:eastAsia="fi-FI"/>
              </w:rPr>
              <w:t>.2 MPR</w:t>
            </w:r>
            <w:r w:rsidRPr="00B404A6">
              <w:rPr>
                <w:rFonts w:hint="eastAsia"/>
                <w:lang w:val="en-US" w:eastAsia="zh-CN"/>
              </w:rPr>
              <w:t xml:space="preserve"> for </w:t>
            </w:r>
            <w:r w:rsidRPr="009E110D">
              <w:rPr>
                <w:rFonts w:eastAsia="Times New Roman" w:hint="eastAsia"/>
                <w:lang w:val="en-US" w:eastAsia="fi-FI"/>
              </w:rPr>
              <w:t>NR-DC</w:t>
            </w:r>
          </w:p>
        </w:tc>
        <w:tc>
          <w:tcPr>
            <w:tcW w:w="3054" w:type="pct"/>
            <w:tcBorders>
              <w:top w:val="nil"/>
              <w:left w:val="nil"/>
              <w:bottom w:val="single" w:sz="4" w:space="0" w:color="auto"/>
              <w:right w:val="single" w:sz="4" w:space="0" w:color="auto"/>
            </w:tcBorders>
            <w:shd w:val="clear" w:color="auto" w:fill="auto"/>
            <w:hideMark/>
          </w:tcPr>
          <w:p w14:paraId="73F7ADBF" w14:textId="77777777" w:rsidR="00110741" w:rsidRPr="00B404A6" w:rsidRDefault="00110741" w:rsidP="00B8130A">
            <w:pPr>
              <w:spacing w:after="120"/>
              <w:rPr>
                <w:lang w:eastAsia="fi-FI"/>
              </w:rPr>
            </w:pPr>
            <w:r w:rsidRPr="00B404A6">
              <w:rPr>
                <w:lang w:eastAsia="fi-FI"/>
              </w:rPr>
              <w:t>No impact</w:t>
            </w:r>
          </w:p>
        </w:tc>
      </w:tr>
      <w:tr w:rsidR="00B404A6" w:rsidRPr="00B404A6" w14:paraId="3C152914" w14:textId="77777777" w:rsidTr="00730625">
        <w:trPr>
          <w:trHeight w:val="20"/>
        </w:trPr>
        <w:tc>
          <w:tcPr>
            <w:tcW w:w="1946" w:type="pct"/>
            <w:tcBorders>
              <w:top w:val="nil"/>
              <w:left w:val="single" w:sz="4" w:space="0" w:color="auto"/>
              <w:bottom w:val="single" w:sz="4" w:space="0" w:color="auto"/>
              <w:right w:val="single" w:sz="4" w:space="0" w:color="auto"/>
            </w:tcBorders>
            <w:shd w:val="clear" w:color="auto" w:fill="auto"/>
            <w:vAlign w:val="center"/>
            <w:hideMark/>
          </w:tcPr>
          <w:p w14:paraId="218AB080" w14:textId="5FB4382A" w:rsidR="00AA4D4B" w:rsidRPr="00B404A6" w:rsidRDefault="00AA4D4B" w:rsidP="00B8130A">
            <w:pPr>
              <w:spacing w:after="120"/>
              <w:rPr>
                <w:lang w:eastAsia="fi-FI"/>
              </w:rPr>
            </w:pPr>
            <w:r w:rsidRPr="009E110D">
              <w:rPr>
                <w:rFonts w:hint="eastAsia"/>
                <w:lang w:val="en-US" w:eastAsia="fi-FI"/>
              </w:rPr>
              <w:t>6.2</w:t>
            </w:r>
            <w:r w:rsidRPr="00B404A6">
              <w:rPr>
                <w:rFonts w:hint="eastAsia"/>
                <w:lang w:val="en-US" w:eastAsia="zh-CN"/>
              </w:rPr>
              <w:t>B</w:t>
            </w:r>
            <w:r w:rsidRPr="009E110D">
              <w:rPr>
                <w:rFonts w:hint="eastAsia"/>
                <w:lang w:val="en-US" w:eastAsia="fi-FI"/>
              </w:rPr>
              <w:t>.3 A-MPR</w:t>
            </w:r>
            <w:r w:rsidRPr="009E110D">
              <w:rPr>
                <w:rFonts w:eastAsia="Times New Roman" w:hint="eastAsia"/>
                <w:lang w:val="en-US" w:eastAsia="fi-FI"/>
              </w:rPr>
              <w:t xml:space="preserve"> for NR-DC</w:t>
            </w:r>
          </w:p>
        </w:tc>
        <w:tc>
          <w:tcPr>
            <w:tcW w:w="3054" w:type="pct"/>
            <w:tcBorders>
              <w:top w:val="nil"/>
              <w:left w:val="nil"/>
              <w:bottom w:val="single" w:sz="4" w:space="0" w:color="auto"/>
              <w:right w:val="single" w:sz="4" w:space="0" w:color="auto"/>
            </w:tcBorders>
            <w:shd w:val="clear" w:color="auto" w:fill="auto"/>
            <w:hideMark/>
          </w:tcPr>
          <w:p w14:paraId="60A1D92B" w14:textId="686BDF90" w:rsidR="00AA4D4B" w:rsidRPr="00B404A6" w:rsidRDefault="00AA4D4B" w:rsidP="00B8130A">
            <w:pPr>
              <w:spacing w:after="120"/>
              <w:rPr>
                <w:lang w:eastAsia="fi-FI"/>
              </w:rPr>
            </w:pPr>
            <w:r w:rsidRPr="00B404A6">
              <w:rPr>
                <w:lang w:eastAsia="fi-FI"/>
              </w:rPr>
              <w:t>No impact</w:t>
            </w:r>
          </w:p>
        </w:tc>
      </w:tr>
      <w:tr w:rsidR="00B404A6" w:rsidRPr="00B404A6" w14:paraId="01A40879" w14:textId="77777777" w:rsidTr="00730625">
        <w:trPr>
          <w:trHeight w:val="20"/>
        </w:trPr>
        <w:tc>
          <w:tcPr>
            <w:tcW w:w="1946" w:type="pct"/>
            <w:tcBorders>
              <w:top w:val="nil"/>
              <w:left w:val="single" w:sz="4" w:space="0" w:color="auto"/>
              <w:bottom w:val="single" w:sz="4" w:space="0" w:color="auto"/>
              <w:right w:val="single" w:sz="4" w:space="0" w:color="auto"/>
            </w:tcBorders>
            <w:shd w:val="clear" w:color="auto" w:fill="auto"/>
            <w:vAlign w:val="center"/>
            <w:hideMark/>
          </w:tcPr>
          <w:p w14:paraId="12D5B1AB" w14:textId="45F5B03D" w:rsidR="00375A06" w:rsidRPr="00B404A6" w:rsidRDefault="00375A06" w:rsidP="00B8130A">
            <w:pPr>
              <w:spacing w:after="120"/>
              <w:rPr>
                <w:lang w:eastAsia="fi-FI"/>
              </w:rPr>
            </w:pPr>
            <w:r w:rsidRPr="009E110D">
              <w:rPr>
                <w:rFonts w:eastAsia="Times New Roman"/>
                <w:lang w:val="en-US" w:eastAsia="fi-FI"/>
              </w:rPr>
              <w:t>6.2</w:t>
            </w:r>
            <w:r w:rsidRPr="00B404A6">
              <w:rPr>
                <w:rFonts w:hint="eastAsia"/>
                <w:lang w:val="en-US" w:eastAsia="zh-CN"/>
              </w:rPr>
              <w:t>B</w:t>
            </w:r>
            <w:r w:rsidRPr="009E110D">
              <w:rPr>
                <w:rFonts w:eastAsia="Times New Roman"/>
                <w:lang w:val="en-US" w:eastAsia="fi-FI"/>
              </w:rPr>
              <w:t>.4 Configured transmitted power</w:t>
            </w:r>
            <w:r w:rsidRPr="009E110D">
              <w:rPr>
                <w:rFonts w:eastAsia="Times New Roman" w:hint="eastAsia"/>
                <w:lang w:val="en-US" w:eastAsia="fi-FI"/>
              </w:rPr>
              <w:t xml:space="preserve"> for NR-DC</w:t>
            </w:r>
          </w:p>
        </w:tc>
        <w:tc>
          <w:tcPr>
            <w:tcW w:w="3054" w:type="pct"/>
            <w:tcBorders>
              <w:top w:val="nil"/>
              <w:left w:val="nil"/>
              <w:bottom w:val="single" w:sz="4" w:space="0" w:color="auto"/>
              <w:right w:val="single" w:sz="4" w:space="0" w:color="auto"/>
            </w:tcBorders>
            <w:shd w:val="clear" w:color="auto" w:fill="auto"/>
            <w:hideMark/>
          </w:tcPr>
          <w:p w14:paraId="487D1539" w14:textId="5BC57DEA" w:rsidR="00375A06" w:rsidRPr="00B404A6" w:rsidRDefault="00375A06" w:rsidP="00B8130A">
            <w:pPr>
              <w:spacing w:after="120"/>
              <w:rPr>
                <w:lang w:eastAsia="fi-FI"/>
              </w:rPr>
            </w:pPr>
            <w:r w:rsidRPr="00B404A6">
              <w:rPr>
                <w:lang w:eastAsia="fi-FI"/>
              </w:rPr>
              <w:t>No impact</w:t>
            </w:r>
          </w:p>
        </w:tc>
      </w:tr>
    </w:tbl>
    <w:p w14:paraId="302C739B" w14:textId="77777777" w:rsidR="00AF51A2" w:rsidRPr="00B404A6" w:rsidRDefault="00AF51A2" w:rsidP="00AF51A2">
      <w:pPr>
        <w:spacing w:after="120"/>
        <w:rPr>
          <w:szCs w:val="24"/>
          <w:lang w:eastAsia="zh-CN"/>
        </w:rPr>
      </w:pPr>
    </w:p>
    <w:p w14:paraId="345BC857" w14:textId="77777777" w:rsidR="00AF51A2" w:rsidRPr="00B404A6" w:rsidRDefault="00AF51A2" w:rsidP="00AF51A2">
      <w:pPr>
        <w:spacing w:after="120"/>
        <w:rPr>
          <w:szCs w:val="24"/>
          <w:lang w:eastAsia="zh-CN"/>
        </w:rPr>
      </w:pPr>
    </w:p>
    <w:p w14:paraId="402192F0" w14:textId="77777777" w:rsidR="00AF51A2" w:rsidRPr="00B404A6" w:rsidRDefault="00AF51A2" w:rsidP="00AF51A2">
      <w:pPr>
        <w:spacing w:after="120"/>
        <w:rPr>
          <w:szCs w:val="24"/>
          <w:lang w:eastAsia="zh-CN"/>
        </w:rPr>
      </w:pPr>
    </w:p>
    <w:p w14:paraId="630ED927" w14:textId="77777777" w:rsidR="00AF51A2" w:rsidRPr="00B404A6" w:rsidRDefault="00AF51A2" w:rsidP="00AF51A2">
      <w:pPr>
        <w:spacing w:after="120"/>
        <w:rPr>
          <w:szCs w:val="24"/>
          <w:lang w:eastAsia="zh-CN"/>
        </w:rPr>
      </w:pPr>
    </w:p>
    <w:p w14:paraId="0114BCDC" w14:textId="4BAD9073" w:rsidR="00040DFA" w:rsidRPr="00B404A6" w:rsidRDefault="00040DFA" w:rsidP="00786DFC">
      <w:pPr>
        <w:rPr>
          <w:b/>
          <w:u w:val="single"/>
          <w:lang w:eastAsia="ko-KR"/>
        </w:rPr>
      </w:pPr>
    </w:p>
    <w:p w14:paraId="340729D2" w14:textId="77777777" w:rsidR="00B31069" w:rsidRPr="00B404A6" w:rsidRDefault="00B31069" w:rsidP="00B31069">
      <w:pPr>
        <w:rPr>
          <w:lang w:val="en-US" w:eastAsia="zh-CN"/>
        </w:rPr>
      </w:pPr>
    </w:p>
    <w:p w14:paraId="73981F06" w14:textId="77777777" w:rsidR="00B31069" w:rsidRPr="00B404A6" w:rsidRDefault="00B31069" w:rsidP="00B31069">
      <w:pPr>
        <w:rPr>
          <w:lang w:val="en-US" w:eastAsia="zh-CN"/>
        </w:rPr>
      </w:pPr>
    </w:p>
    <w:p w14:paraId="2DEB1F31" w14:textId="77777777" w:rsidR="00B31069" w:rsidRPr="00B404A6" w:rsidRDefault="00B31069" w:rsidP="00B31069">
      <w:pPr>
        <w:rPr>
          <w:lang w:val="en-US" w:eastAsia="zh-CN"/>
        </w:rPr>
      </w:pPr>
    </w:p>
    <w:p w14:paraId="301877F0" w14:textId="77777777" w:rsidR="00B31069" w:rsidRPr="00B404A6" w:rsidRDefault="00B31069" w:rsidP="00B31069">
      <w:pPr>
        <w:rPr>
          <w:lang w:val="en-US" w:eastAsia="zh-CN"/>
        </w:rPr>
      </w:pPr>
    </w:p>
    <w:p w14:paraId="24DB5A25" w14:textId="746B2153" w:rsidR="00517168" w:rsidRPr="00B404A6" w:rsidRDefault="00517168" w:rsidP="008428F1">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Proposal: Specify for DC_n100-n101 the same requirements as for CA_n100-n101</w:t>
      </w:r>
    </w:p>
    <w:p w14:paraId="645B0B90" w14:textId="3BA4303D" w:rsidR="00C21024" w:rsidRPr="00B404A6" w:rsidRDefault="00C21024" w:rsidP="00C2102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13D77519" w14:textId="10E22AE4" w:rsidR="00C21024" w:rsidRPr="00B404A6" w:rsidRDefault="00C21024" w:rsidP="00C2102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Define the following requirements for NR DC operation for DC_n100A-n101A</w:t>
      </w:r>
      <w:r w:rsidR="004F19A4" w:rsidRPr="00B404A6">
        <w:rPr>
          <w:rFonts w:eastAsia="宋体"/>
          <w:szCs w:val="24"/>
          <w:lang w:eastAsia="zh-CN"/>
        </w:rPr>
        <w:t xml:space="preserve">. </w:t>
      </w:r>
    </w:p>
    <w:tbl>
      <w:tblPr>
        <w:tblW w:w="4436" w:type="pct"/>
        <w:jc w:val="right"/>
        <w:tblCellMar>
          <w:left w:w="70" w:type="dxa"/>
          <w:right w:w="70" w:type="dxa"/>
        </w:tblCellMar>
        <w:tblLook w:val="04A0" w:firstRow="1" w:lastRow="0" w:firstColumn="1" w:lastColumn="0" w:noHBand="0" w:noVBand="1"/>
      </w:tblPr>
      <w:tblGrid>
        <w:gridCol w:w="3290"/>
        <w:gridCol w:w="5255"/>
      </w:tblGrid>
      <w:tr w:rsidR="00B404A6" w:rsidRPr="00B404A6" w14:paraId="2F670ADB" w14:textId="77777777" w:rsidTr="00E551DB">
        <w:trPr>
          <w:trHeight w:val="20"/>
          <w:jc w:val="right"/>
        </w:trPr>
        <w:tc>
          <w:tcPr>
            <w:tcW w:w="1925" w:type="pct"/>
            <w:tcBorders>
              <w:top w:val="single" w:sz="4" w:space="0" w:color="auto"/>
              <w:left w:val="single" w:sz="4" w:space="0" w:color="auto"/>
              <w:bottom w:val="single" w:sz="4" w:space="0" w:color="auto"/>
              <w:right w:val="single" w:sz="4" w:space="0" w:color="auto"/>
            </w:tcBorders>
            <w:shd w:val="clear" w:color="auto" w:fill="auto"/>
            <w:hideMark/>
          </w:tcPr>
          <w:p w14:paraId="4BB3F522" w14:textId="77777777" w:rsidR="00C21024" w:rsidRPr="00B404A6" w:rsidRDefault="00C21024" w:rsidP="008428F1">
            <w:pPr>
              <w:spacing w:after="120"/>
              <w:rPr>
                <w:b/>
                <w:bCs/>
                <w:lang w:eastAsia="fi-FI"/>
              </w:rPr>
            </w:pPr>
            <w:r w:rsidRPr="00B404A6">
              <w:rPr>
                <w:b/>
                <w:bCs/>
                <w:lang w:eastAsia="fi-FI"/>
              </w:rPr>
              <w:t>Requirement</w:t>
            </w:r>
          </w:p>
        </w:tc>
        <w:tc>
          <w:tcPr>
            <w:tcW w:w="3075" w:type="pct"/>
            <w:tcBorders>
              <w:top w:val="single" w:sz="4" w:space="0" w:color="auto"/>
              <w:left w:val="nil"/>
              <w:bottom w:val="single" w:sz="4" w:space="0" w:color="auto"/>
              <w:right w:val="single" w:sz="4" w:space="0" w:color="auto"/>
            </w:tcBorders>
            <w:shd w:val="clear" w:color="auto" w:fill="auto"/>
            <w:hideMark/>
          </w:tcPr>
          <w:p w14:paraId="51CFE3E8" w14:textId="67CA7032" w:rsidR="00C21024" w:rsidRPr="00B404A6" w:rsidRDefault="00C21024" w:rsidP="008428F1">
            <w:pPr>
              <w:spacing w:after="120"/>
              <w:rPr>
                <w:b/>
                <w:bCs/>
                <w:lang w:eastAsia="fi-FI"/>
              </w:rPr>
            </w:pPr>
            <w:r w:rsidRPr="00B404A6">
              <w:rPr>
                <w:b/>
                <w:bCs/>
                <w:lang w:eastAsia="fi-FI"/>
              </w:rPr>
              <w:t>Required change for NR DC</w:t>
            </w:r>
          </w:p>
        </w:tc>
      </w:tr>
      <w:tr w:rsidR="00B404A6" w:rsidRPr="00B404A6" w14:paraId="01CE5A32" w14:textId="77777777" w:rsidTr="00E551DB">
        <w:trPr>
          <w:trHeight w:val="2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F1849A7" w14:textId="77777777" w:rsidR="00C21024" w:rsidRPr="00B404A6" w:rsidRDefault="00C21024" w:rsidP="008428F1">
            <w:pPr>
              <w:spacing w:after="120"/>
              <w:rPr>
                <w:b/>
                <w:bCs/>
                <w:lang w:eastAsia="fi-FI"/>
              </w:rPr>
            </w:pPr>
            <w:r w:rsidRPr="00B404A6">
              <w:rPr>
                <w:b/>
                <w:bCs/>
                <w:lang w:eastAsia="fi-FI"/>
              </w:rPr>
              <w:t>General</w:t>
            </w:r>
          </w:p>
        </w:tc>
      </w:tr>
      <w:tr w:rsidR="00B404A6" w:rsidRPr="00B404A6" w14:paraId="3B4848BD" w14:textId="77777777" w:rsidTr="008428F1">
        <w:trPr>
          <w:trHeight w:val="20"/>
          <w:jc w:val="right"/>
        </w:trPr>
        <w:tc>
          <w:tcPr>
            <w:tcW w:w="1925" w:type="pct"/>
            <w:tcBorders>
              <w:top w:val="nil"/>
              <w:left w:val="single" w:sz="4" w:space="0" w:color="auto"/>
              <w:bottom w:val="single" w:sz="4" w:space="0" w:color="auto"/>
              <w:right w:val="single" w:sz="4" w:space="0" w:color="auto"/>
            </w:tcBorders>
            <w:shd w:val="clear" w:color="auto" w:fill="auto"/>
            <w:vAlign w:val="center"/>
          </w:tcPr>
          <w:p w14:paraId="607FEB68" w14:textId="48173B31" w:rsidR="00E551DB" w:rsidRPr="00B404A6" w:rsidRDefault="00E551DB" w:rsidP="00E551DB">
            <w:pPr>
              <w:spacing w:after="120"/>
              <w:rPr>
                <w:lang w:eastAsia="fi-FI"/>
              </w:rPr>
            </w:pPr>
            <w:r w:rsidRPr="00B404A6">
              <w:rPr>
                <w:rFonts w:hint="eastAsia"/>
                <w:lang w:val="en-US" w:eastAsia="zh-CN"/>
              </w:rPr>
              <w:t>5.5B</w:t>
            </w:r>
            <w:r w:rsidRPr="00B404A6">
              <w:rPr>
                <w:lang w:val="en-US" w:eastAsia="zh-CN"/>
              </w:rPr>
              <w:t xml:space="preserve"> </w:t>
            </w:r>
            <w:r w:rsidRPr="00B404A6">
              <w:rPr>
                <w:rFonts w:hint="eastAsia"/>
                <w:lang w:val="en-US" w:eastAsia="zh-CN"/>
              </w:rPr>
              <w:t>Configurations for DC</w:t>
            </w:r>
          </w:p>
        </w:tc>
        <w:tc>
          <w:tcPr>
            <w:tcW w:w="3075" w:type="pct"/>
            <w:tcBorders>
              <w:top w:val="nil"/>
              <w:left w:val="nil"/>
              <w:bottom w:val="single" w:sz="4" w:space="0" w:color="auto"/>
              <w:right w:val="single" w:sz="4" w:space="0" w:color="auto"/>
            </w:tcBorders>
            <w:shd w:val="clear" w:color="auto" w:fill="auto"/>
          </w:tcPr>
          <w:p w14:paraId="2676EBFE" w14:textId="1FD2C695" w:rsidR="00E551DB" w:rsidRPr="00B404A6" w:rsidRDefault="00E551DB" w:rsidP="00E551DB">
            <w:pPr>
              <w:spacing w:after="120"/>
              <w:rPr>
                <w:lang w:eastAsia="fi-FI"/>
              </w:rPr>
            </w:pPr>
            <w:r w:rsidRPr="00B404A6">
              <w:rPr>
                <w:lang w:val="en-US" w:eastAsia="zh-CN"/>
              </w:rPr>
              <w:t>New NR DC configurations</w:t>
            </w:r>
          </w:p>
        </w:tc>
      </w:tr>
      <w:tr w:rsidR="00B404A6" w:rsidRPr="00B404A6" w14:paraId="35D34C31" w14:textId="77777777" w:rsidTr="00E551DB">
        <w:trPr>
          <w:trHeight w:val="20"/>
          <w:jc w:val="right"/>
        </w:trPr>
        <w:tc>
          <w:tcPr>
            <w:tcW w:w="5000" w:type="pct"/>
            <w:gridSpan w:val="2"/>
            <w:tcBorders>
              <w:top w:val="nil"/>
              <w:left w:val="single" w:sz="4" w:space="0" w:color="auto"/>
              <w:bottom w:val="single" w:sz="4" w:space="0" w:color="auto"/>
              <w:right w:val="single" w:sz="4" w:space="0" w:color="auto"/>
            </w:tcBorders>
            <w:shd w:val="clear" w:color="auto" w:fill="auto"/>
          </w:tcPr>
          <w:p w14:paraId="5F1B4FDA" w14:textId="77777777" w:rsidR="00C21024" w:rsidRPr="00B404A6" w:rsidRDefault="00C21024" w:rsidP="008428F1">
            <w:pPr>
              <w:spacing w:after="120"/>
              <w:rPr>
                <w:lang w:val="en-US" w:eastAsia="zh-CN"/>
              </w:rPr>
            </w:pPr>
            <w:r w:rsidRPr="00B404A6">
              <w:rPr>
                <w:b/>
                <w:bCs/>
                <w:lang w:val="en-US" w:eastAsia="zh-CN"/>
              </w:rPr>
              <w:t>TX requirements</w:t>
            </w:r>
          </w:p>
        </w:tc>
      </w:tr>
      <w:tr w:rsidR="00B404A6" w:rsidRPr="00B404A6" w14:paraId="79AFA251" w14:textId="77777777" w:rsidTr="008428F1">
        <w:trPr>
          <w:trHeight w:val="20"/>
          <w:jc w:val="right"/>
        </w:trPr>
        <w:tc>
          <w:tcPr>
            <w:tcW w:w="1925" w:type="pct"/>
            <w:tcBorders>
              <w:top w:val="nil"/>
              <w:left w:val="single" w:sz="4" w:space="0" w:color="auto"/>
              <w:bottom w:val="single" w:sz="4" w:space="0" w:color="auto"/>
              <w:right w:val="single" w:sz="4" w:space="0" w:color="auto"/>
            </w:tcBorders>
            <w:shd w:val="clear" w:color="auto" w:fill="auto"/>
            <w:vAlign w:val="center"/>
            <w:hideMark/>
          </w:tcPr>
          <w:p w14:paraId="061EC028" w14:textId="4748719A" w:rsidR="00E551DB" w:rsidRPr="00B404A6" w:rsidRDefault="00E551DB" w:rsidP="00E551DB">
            <w:pPr>
              <w:spacing w:after="120"/>
              <w:rPr>
                <w:lang w:eastAsia="fi-FI"/>
              </w:rPr>
            </w:pPr>
            <w:r w:rsidRPr="009E110D">
              <w:rPr>
                <w:rFonts w:eastAsia="Times New Roman" w:hint="eastAsia"/>
                <w:lang w:val="en-US" w:eastAsia="fi-FI"/>
              </w:rPr>
              <w:t>6.2B.1</w:t>
            </w:r>
            <w:r w:rsidRPr="00B404A6">
              <w:rPr>
                <w:rFonts w:hint="eastAsia"/>
                <w:lang w:val="en-US" w:eastAsia="zh-CN"/>
              </w:rPr>
              <w:t xml:space="preserve"> </w:t>
            </w:r>
            <w:r w:rsidRPr="009E110D">
              <w:rPr>
                <w:rFonts w:eastAsia="Times New Roman" w:hint="eastAsia"/>
                <w:lang w:val="en-US" w:eastAsia="fi-FI"/>
              </w:rPr>
              <w:t>UE maximum output power for NR-DC</w:t>
            </w:r>
          </w:p>
        </w:tc>
        <w:tc>
          <w:tcPr>
            <w:tcW w:w="3075" w:type="pct"/>
            <w:tcBorders>
              <w:top w:val="nil"/>
              <w:left w:val="nil"/>
              <w:bottom w:val="single" w:sz="4" w:space="0" w:color="auto"/>
              <w:right w:val="single" w:sz="4" w:space="0" w:color="auto"/>
            </w:tcBorders>
            <w:shd w:val="clear" w:color="auto" w:fill="auto"/>
            <w:hideMark/>
          </w:tcPr>
          <w:p w14:paraId="64BE7587" w14:textId="0EF348C7" w:rsidR="00E551DB" w:rsidRPr="00B404A6" w:rsidRDefault="00E551DB" w:rsidP="00E551DB">
            <w:pPr>
              <w:spacing w:after="120"/>
              <w:rPr>
                <w:lang w:eastAsia="fi-FI"/>
              </w:rPr>
            </w:pPr>
            <w:r w:rsidRPr="00B404A6">
              <w:t>UE Power Class for uplink inter-band DC combination (Table 6.2B.1.3-1)</w:t>
            </w:r>
          </w:p>
        </w:tc>
      </w:tr>
    </w:tbl>
    <w:p w14:paraId="4430E94B" w14:textId="77777777" w:rsidR="00E15EA1" w:rsidRPr="00B404A6" w:rsidRDefault="00E15EA1" w:rsidP="00B404A6">
      <w:pPr>
        <w:pStyle w:val="aff8"/>
        <w:overflowPunct/>
        <w:autoSpaceDE/>
        <w:autoSpaceDN/>
        <w:adjustRightInd/>
        <w:spacing w:after="120"/>
        <w:ind w:left="1656" w:firstLineChars="0" w:firstLine="0"/>
        <w:textAlignment w:val="auto"/>
        <w:rPr>
          <w:rFonts w:eastAsia="宋体"/>
          <w:szCs w:val="24"/>
          <w:lang w:eastAsia="zh-CN"/>
        </w:rPr>
      </w:pPr>
    </w:p>
    <w:p w14:paraId="5F7254DA" w14:textId="1AF752E2" w:rsidR="00E15EA1" w:rsidRPr="00B404A6" w:rsidRDefault="00E15EA1" w:rsidP="00E15EA1">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lastRenderedPageBreak/>
        <w:t xml:space="preserve">Other requirements for DC_n100A-n101A are same as for CA_n100-n101 </w:t>
      </w:r>
    </w:p>
    <w:p w14:paraId="56598866" w14:textId="77777777" w:rsidR="00040DFA" w:rsidRDefault="00040DFA" w:rsidP="00786DFC">
      <w:pPr>
        <w:rPr>
          <w:b/>
          <w:u w:val="single"/>
          <w:lang w:eastAsia="ko-KR"/>
        </w:rPr>
      </w:pPr>
    </w:p>
    <w:p w14:paraId="2B7E8B41" w14:textId="22CBDBA8" w:rsidR="006004A8" w:rsidRPr="00B404A6" w:rsidRDefault="006004A8" w:rsidP="006004A8">
      <w:pPr>
        <w:pStyle w:val="3"/>
      </w:pPr>
      <w:r w:rsidRPr="00B404A6">
        <w:t>Issue 2-</w:t>
      </w:r>
      <w:r>
        <w:t>9</w:t>
      </w:r>
      <w:r w:rsidRPr="00B404A6">
        <w:t xml:space="preserve">: UE RF specification impact for inter-band </w:t>
      </w:r>
      <w:r w:rsidR="00B12A24" w:rsidRPr="00AE0ADE">
        <w:rPr>
          <w:rFonts w:asciiTheme="majorBidi" w:hAnsiTheme="majorBidi" w:cstheme="majorBidi"/>
          <w:color w:val="000000"/>
        </w:rPr>
        <w:t xml:space="preserve">DC </w:t>
      </w:r>
      <w:r w:rsidR="00B12A24">
        <w:rPr>
          <w:rFonts w:asciiTheme="majorBidi" w:hAnsiTheme="majorBidi" w:cstheme="majorBidi"/>
          <w:color w:val="000000"/>
        </w:rPr>
        <w:t xml:space="preserve">for </w:t>
      </w:r>
      <w:r>
        <w:t>TS 38.101-</w:t>
      </w:r>
      <w:r w:rsidR="00B12A24">
        <w:t>3</w:t>
      </w:r>
    </w:p>
    <w:p w14:paraId="083422B6" w14:textId="77777777" w:rsidR="007E4539" w:rsidRPr="00B404A6" w:rsidRDefault="007E4539" w:rsidP="007E45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53246713" w14:textId="512F1D9A" w:rsidR="007E4539" w:rsidRDefault="007E4539" w:rsidP="007E4539">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1: </w:t>
      </w:r>
      <w:r>
        <w:rPr>
          <w:rFonts w:eastAsia="宋体"/>
          <w:szCs w:val="24"/>
          <w:lang w:eastAsia="zh-CN"/>
        </w:rPr>
        <w:t>No impact</w:t>
      </w:r>
    </w:p>
    <w:p w14:paraId="7088E9A5" w14:textId="656340BC" w:rsidR="007E4539" w:rsidRDefault="007E4539" w:rsidP="007E453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p>
    <w:tbl>
      <w:tblPr>
        <w:tblW w:w="4171" w:type="pct"/>
        <w:tblInd w:w="1591" w:type="dxa"/>
        <w:tblCellMar>
          <w:left w:w="70" w:type="dxa"/>
          <w:right w:w="70" w:type="dxa"/>
        </w:tblCellMar>
        <w:tblLook w:val="04A0" w:firstRow="1" w:lastRow="0" w:firstColumn="1" w:lastColumn="0" w:noHBand="0" w:noVBand="1"/>
      </w:tblPr>
      <w:tblGrid>
        <w:gridCol w:w="2924"/>
        <w:gridCol w:w="5110"/>
      </w:tblGrid>
      <w:tr w:rsidR="00440ED4" w:rsidRPr="00AE0ADE" w14:paraId="6696FA1F" w14:textId="77777777" w:rsidTr="008F0D44">
        <w:trPr>
          <w:trHeight w:val="310"/>
        </w:trPr>
        <w:tc>
          <w:tcPr>
            <w:tcW w:w="18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31936E" w14:textId="77777777" w:rsidR="00440ED4" w:rsidRPr="00AE0ADE" w:rsidRDefault="00440ED4" w:rsidP="00C00D85">
            <w:pPr>
              <w:spacing w:after="0"/>
              <w:rPr>
                <w:rFonts w:asciiTheme="majorBidi" w:hAnsiTheme="majorBidi" w:cstheme="majorBidi"/>
                <w:b/>
                <w:bCs/>
                <w:color w:val="000000"/>
                <w:lang w:val="en-US" w:eastAsia="fi-FI"/>
              </w:rPr>
            </w:pPr>
            <w:r w:rsidRPr="00AE0ADE">
              <w:rPr>
                <w:rFonts w:asciiTheme="majorBidi" w:hAnsiTheme="majorBidi" w:cstheme="majorBidi"/>
                <w:b/>
                <w:bCs/>
                <w:color w:val="000000"/>
                <w:lang w:val="en-US" w:eastAsia="fi-FI"/>
              </w:rPr>
              <w:t>NR UE single carrier Tx/Rx requirement with 3MHz CBW</w:t>
            </w:r>
          </w:p>
        </w:tc>
        <w:tc>
          <w:tcPr>
            <w:tcW w:w="3180" w:type="pct"/>
            <w:tcBorders>
              <w:top w:val="single" w:sz="4" w:space="0" w:color="auto"/>
              <w:left w:val="nil"/>
              <w:bottom w:val="single" w:sz="4" w:space="0" w:color="auto"/>
              <w:right w:val="single" w:sz="4" w:space="0" w:color="auto"/>
            </w:tcBorders>
            <w:shd w:val="clear" w:color="000000" w:fill="FFFFFF"/>
            <w:vAlign w:val="center"/>
            <w:hideMark/>
          </w:tcPr>
          <w:p w14:paraId="35F08123" w14:textId="77777777" w:rsidR="00440ED4" w:rsidRPr="00AE0ADE" w:rsidRDefault="00440ED4" w:rsidP="00C00D85">
            <w:pPr>
              <w:spacing w:after="0"/>
              <w:rPr>
                <w:rFonts w:asciiTheme="majorBidi" w:hAnsiTheme="majorBidi" w:cstheme="majorBidi"/>
                <w:b/>
                <w:bCs/>
                <w:color w:val="000000"/>
                <w:lang w:val="fi-FI" w:eastAsia="fi-FI"/>
              </w:rPr>
            </w:pPr>
            <w:r w:rsidRPr="00AE0ADE">
              <w:rPr>
                <w:rFonts w:asciiTheme="majorBidi" w:hAnsiTheme="majorBidi" w:cstheme="majorBidi"/>
                <w:b/>
                <w:bCs/>
              </w:rPr>
              <w:t>I</w:t>
            </w:r>
            <w:r w:rsidRPr="00AE0ADE">
              <w:rPr>
                <w:rFonts w:asciiTheme="majorBidi" w:hAnsiTheme="majorBidi" w:cstheme="majorBidi"/>
                <w:b/>
                <w:bCs/>
                <w:color w:val="000000"/>
                <w:lang w:eastAsia="zh-CN"/>
              </w:rPr>
              <w:t xml:space="preserve">nter-band DC </w:t>
            </w:r>
            <w:r w:rsidRPr="00AE0ADE">
              <w:rPr>
                <w:rFonts w:asciiTheme="majorBidi" w:hAnsiTheme="majorBidi" w:cstheme="majorBidi"/>
                <w:b/>
                <w:bCs/>
                <w:color w:val="000000"/>
                <w:lang w:eastAsia="fi-FI"/>
              </w:rPr>
              <w:t>38.101-3</w:t>
            </w:r>
          </w:p>
        </w:tc>
      </w:tr>
      <w:tr w:rsidR="00440ED4" w:rsidRPr="00AE0ADE" w14:paraId="4BE69437" w14:textId="77777777" w:rsidTr="008F0D44">
        <w:trPr>
          <w:trHeight w:val="290"/>
        </w:trPr>
        <w:tc>
          <w:tcPr>
            <w:tcW w:w="1820" w:type="pct"/>
            <w:tcBorders>
              <w:top w:val="nil"/>
              <w:left w:val="single" w:sz="4" w:space="0" w:color="auto"/>
              <w:bottom w:val="single" w:sz="4" w:space="0" w:color="auto"/>
              <w:right w:val="single" w:sz="4" w:space="0" w:color="auto"/>
            </w:tcBorders>
            <w:shd w:val="clear" w:color="000000" w:fill="FFFFFF"/>
            <w:vAlign w:val="center"/>
          </w:tcPr>
          <w:p w14:paraId="66CC2C9C" w14:textId="77777777" w:rsidR="00440ED4" w:rsidRPr="00AE0ADE" w:rsidRDefault="00440ED4" w:rsidP="00C00D85">
            <w:pPr>
              <w:spacing w:after="0"/>
              <w:rPr>
                <w:rFonts w:asciiTheme="majorBidi" w:hAnsiTheme="majorBidi" w:cstheme="majorBidi"/>
                <w:color w:val="000000"/>
                <w:lang w:val="fi-FI" w:eastAsia="fi-FI"/>
              </w:rPr>
            </w:pPr>
            <w:r w:rsidRPr="00AE0ADE">
              <w:rPr>
                <w:rFonts w:asciiTheme="majorBidi" w:hAnsiTheme="majorBidi" w:cstheme="majorBidi"/>
                <w:color w:val="000000"/>
                <w:lang w:val="fi-FI" w:eastAsia="fi-FI"/>
              </w:rPr>
              <w:t>7.3.2</w:t>
            </w:r>
            <w:r w:rsidRPr="00AE0ADE">
              <w:rPr>
                <w:rFonts w:asciiTheme="majorBidi" w:hAnsiTheme="majorBidi" w:cstheme="majorBidi"/>
                <w:color w:val="000000"/>
                <w:lang w:val="fi-FI" w:eastAsia="fi-FI"/>
              </w:rPr>
              <w:tab/>
              <w:t>Reference sensitivity power level</w:t>
            </w:r>
          </w:p>
        </w:tc>
        <w:tc>
          <w:tcPr>
            <w:tcW w:w="3180" w:type="pct"/>
            <w:tcBorders>
              <w:top w:val="nil"/>
              <w:left w:val="nil"/>
              <w:bottom w:val="single" w:sz="4" w:space="0" w:color="auto"/>
              <w:right w:val="single" w:sz="4" w:space="0" w:color="auto"/>
            </w:tcBorders>
            <w:shd w:val="clear" w:color="auto" w:fill="auto"/>
            <w:vAlign w:val="center"/>
          </w:tcPr>
          <w:p w14:paraId="1EF22E4A" w14:textId="77777777" w:rsidR="00440ED4" w:rsidRPr="00AE0ADE" w:rsidRDefault="00440ED4" w:rsidP="00C00D85">
            <w:pPr>
              <w:spacing w:after="0"/>
              <w:rPr>
                <w:rFonts w:asciiTheme="majorBidi" w:eastAsia="MS Mincho" w:hAnsiTheme="majorBidi" w:cstheme="majorBidi"/>
              </w:rPr>
            </w:pPr>
            <w:r w:rsidRPr="00AE0ADE">
              <w:rPr>
                <w:rFonts w:asciiTheme="majorBidi" w:eastAsia="MS Mincho" w:hAnsiTheme="majorBidi" w:cstheme="majorBidi"/>
              </w:rPr>
              <w:t xml:space="preserve">7.3B.2.3: No need to update, unless there is an MSD on the required band combinations </w:t>
            </w:r>
          </w:p>
        </w:tc>
      </w:tr>
      <w:tr w:rsidR="00440ED4" w:rsidRPr="00AE0ADE" w14:paraId="6FA4F985" w14:textId="77777777" w:rsidTr="008F0D44">
        <w:trPr>
          <w:trHeight w:val="580"/>
        </w:trPr>
        <w:tc>
          <w:tcPr>
            <w:tcW w:w="1820" w:type="pct"/>
            <w:tcBorders>
              <w:top w:val="nil"/>
              <w:left w:val="single" w:sz="4" w:space="0" w:color="auto"/>
              <w:bottom w:val="single" w:sz="4" w:space="0" w:color="auto"/>
              <w:right w:val="single" w:sz="4" w:space="0" w:color="auto"/>
            </w:tcBorders>
            <w:shd w:val="clear" w:color="000000" w:fill="FFFFFF"/>
            <w:vAlign w:val="center"/>
          </w:tcPr>
          <w:p w14:paraId="67D0D8D2" w14:textId="77777777" w:rsidR="00440ED4" w:rsidRPr="00AE0ADE" w:rsidRDefault="00440ED4" w:rsidP="00C00D85">
            <w:pPr>
              <w:spacing w:after="0"/>
              <w:rPr>
                <w:rFonts w:asciiTheme="majorBidi" w:hAnsiTheme="majorBidi" w:cstheme="majorBidi"/>
                <w:color w:val="000000"/>
                <w:lang w:val="fi-FI" w:eastAsia="fi-FI"/>
              </w:rPr>
            </w:pPr>
            <w:r w:rsidRPr="00AE0ADE">
              <w:rPr>
                <w:rFonts w:asciiTheme="majorBidi" w:hAnsiTheme="majorBidi" w:cstheme="majorBidi"/>
                <w:color w:val="000000"/>
                <w:lang w:val="fi-FI" w:eastAsia="fi-FI"/>
              </w:rPr>
              <w:t>7.6.3</w:t>
            </w:r>
            <w:r w:rsidRPr="00AE0ADE">
              <w:rPr>
                <w:rFonts w:asciiTheme="majorBidi" w:hAnsiTheme="majorBidi" w:cstheme="majorBidi"/>
                <w:color w:val="000000"/>
                <w:lang w:val="fi-FI" w:eastAsia="fi-FI"/>
              </w:rPr>
              <w:tab/>
              <w:t>Out-of-band blocking</w:t>
            </w:r>
          </w:p>
        </w:tc>
        <w:tc>
          <w:tcPr>
            <w:tcW w:w="3180" w:type="pct"/>
            <w:tcBorders>
              <w:top w:val="nil"/>
              <w:left w:val="nil"/>
              <w:bottom w:val="single" w:sz="4" w:space="0" w:color="auto"/>
              <w:right w:val="single" w:sz="4" w:space="0" w:color="auto"/>
            </w:tcBorders>
            <w:shd w:val="clear" w:color="auto" w:fill="auto"/>
            <w:vAlign w:val="center"/>
          </w:tcPr>
          <w:p w14:paraId="51CF9F99" w14:textId="0454E230" w:rsidR="00440ED4" w:rsidRPr="00AE0ADE" w:rsidRDefault="00440ED4" w:rsidP="00C00D85">
            <w:pPr>
              <w:spacing w:after="0"/>
              <w:rPr>
                <w:rFonts w:asciiTheme="majorBidi" w:hAnsiTheme="majorBidi" w:cstheme="majorBidi"/>
                <w:color w:val="000000"/>
                <w:lang w:eastAsia="fi-FI"/>
              </w:rPr>
            </w:pPr>
            <w:r w:rsidRPr="00AE0ADE">
              <w:rPr>
                <w:rFonts w:asciiTheme="majorBidi" w:hAnsiTheme="majorBidi" w:cstheme="majorBidi"/>
                <w:color w:val="000000"/>
                <w:lang w:eastAsia="fi-FI"/>
              </w:rPr>
              <w:t xml:space="preserve">7.6B.3.3: </w:t>
            </w:r>
            <w:r w:rsidRPr="00AE0ADE">
              <w:rPr>
                <w:rFonts w:asciiTheme="majorBidi" w:hAnsiTheme="majorBidi" w:cstheme="majorBidi"/>
              </w:rPr>
              <w:t>No update is needed, unless 3MHz is request for the following band combinations:  DC_26_n77</w:t>
            </w:r>
            <w:r w:rsidR="007B3394">
              <w:rPr>
                <w:rFonts w:asciiTheme="majorBidi" w:hAnsiTheme="majorBidi" w:cstheme="majorBidi"/>
              </w:rPr>
              <w:t xml:space="preserve">, </w:t>
            </w:r>
            <w:r w:rsidRPr="00AE0ADE">
              <w:rPr>
                <w:rFonts w:asciiTheme="majorBidi" w:hAnsiTheme="majorBidi" w:cstheme="majorBidi"/>
              </w:rPr>
              <w:t>DC_26_n78</w:t>
            </w:r>
            <w:r w:rsidR="007B3394">
              <w:rPr>
                <w:rFonts w:asciiTheme="majorBidi" w:hAnsiTheme="majorBidi" w:cstheme="majorBidi"/>
              </w:rPr>
              <w:t xml:space="preserve">, </w:t>
            </w:r>
            <w:r w:rsidRPr="00AE0ADE">
              <w:rPr>
                <w:rFonts w:asciiTheme="majorBidi" w:hAnsiTheme="majorBidi" w:cstheme="majorBidi"/>
              </w:rPr>
              <w:t>DC_26_n79</w:t>
            </w:r>
            <w:r w:rsidR="0063439F">
              <w:rPr>
                <w:rFonts w:asciiTheme="majorBidi" w:hAnsiTheme="majorBidi" w:cstheme="majorBidi"/>
              </w:rPr>
              <w:t xml:space="preserve">, </w:t>
            </w:r>
            <w:r w:rsidRPr="00AE0ADE">
              <w:rPr>
                <w:rFonts w:asciiTheme="majorBidi" w:hAnsiTheme="majorBidi" w:cstheme="majorBidi"/>
              </w:rPr>
              <w:t>DC_28_n77</w:t>
            </w:r>
            <w:r w:rsidR="0063439F">
              <w:rPr>
                <w:rFonts w:asciiTheme="majorBidi" w:hAnsiTheme="majorBidi" w:cstheme="majorBidi"/>
              </w:rPr>
              <w:t xml:space="preserve">, </w:t>
            </w:r>
            <w:r w:rsidRPr="00AE0ADE">
              <w:rPr>
                <w:rFonts w:asciiTheme="majorBidi" w:hAnsiTheme="majorBidi" w:cstheme="majorBidi"/>
              </w:rPr>
              <w:t>DC_28_n78</w:t>
            </w:r>
            <w:r w:rsidR="0063439F">
              <w:rPr>
                <w:rFonts w:asciiTheme="majorBidi" w:hAnsiTheme="majorBidi" w:cstheme="majorBidi"/>
              </w:rPr>
              <w:t xml:space="preserve">, </w:t>
            </w:r>
            <w:r w:rsidRPr="00AE0ADE">
              <w:rPr>
                <w:rFonts w:asciiTheme="majorBidi" w:hAnsiTheme="majorBidi" w:cstheme="majorBidi"/>
              </w:rPr>
              <w:t>DC_28_n79</w:t>
            </w:r>
          </w:p>
          <w:p w14:paraId="252AA266" w14:textId="77777777" w:rsidR="00440ED4" w:rsidRPr="00AE0ADE" w:rsidRDefault="00440ED4" w:rsidP="00C00D85">
            <w:pPr>
              <w:spacing w:after="0"/>
              <w:rPr>
                <w:rFonts w:asciiTheme="majorBidi" w:hAnsiTheme="majorBidi" w:cstheme="majorBidi"/>
                <w:color w:val="000000"/>
                <w:lang w:eastAsia="fi-FI"/>
              </w:rPr>
            </w:pPr>
          </w:p>
        </w:tc>
      </w:tr>
    </w:tbl>
    <w:p w14:paraId="0EB12835" w14:textId="77777777" w:rsidR="00440ED4" w:rsidRPr="00B404A6" w:rsidRDefault="00440ED4" w:rsidP="008F0D44">
      <w:pPr>
        <w:pStyle w:val="aff8"/>
        <w:overflowPunct/>
        <w:autoSpaceDE/>
        <w:autoSpaceDN/>
        <w:adjustRightInd/>
        <w:spacing w:after="120"/>
        <w:ind w:left="1656" w:firstLineChars="0" w:firstLine="0"/>
        <w:textAlignment w:val="auto"/>
        <w:rPr>
          <w:rFonts w:eastAsia="宋体"/>
          <w:szCs w:val="24"/>
          <w:lang w:eastAsia="zh-CN"/>
        </w:rPr>
      </w:pPr>
    </w:p>
    <w:p w14:paraId="37D0CB5B" w14:textId="77777777" w:rsidR="007E4539" w:rsidRPr="00B404A6" w:rsidRDefault="007E4539" w:rsidP="007E45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6016335B" w14:textId="77777777" w:rsidR="007E4539" w:rsidRPr="00B404A6" w:rsidRDefault="007E4539" w:rsidP="007E4539">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Further discuss in the meeting</w:t>
      </w:r>
    </w:p>
    <w:p w14:paraId="254555C9" w14:textId="703BDA3A" w:rsidR="00786DFC" w:rsidRPr="00B8130A" w:rsidRDefault="00786DFC" w:rsidP="00B8130A">
      <w:pPr>
        <w:pStyle w:val="3"/>
      </w:pPr>
      <w:r w:rsidRPr="00B8130A">
        <w:t>Issue 2-</w:t>
      </w:r>
      <w:r w:rsidR="00202FC9">
        <w:t>10</w:t>
      </w:r>
      <w:r w:rsidRPr="00B8130A">
        <w:t xml:space="preserve">: </w:t>
      </w:r>
      <w:r w:rsidR="00B84663" w:rsidRPr="00B8130A">
        <w:t xml:space="preserve">Configured transmitted power for Inter-band CA: </w:t>
      </w:r>
      <w:r w:rsidRPr="00B8130A">
        <w:t xml:space="preserve">ΔTIB,c  </w:t>
      </w:r>
    </w:p>
    <w:p w14:paraId="5EAB9B00" w14:textId="77777777" w:rsidR="009C0CE9" w:rsidRPr="00B404A6" w:rsidRDefault="009C0CE9" w:rsidP="009C0C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78663127" w14:textId="40165FA4" w:rsidR="009C0CE9" w:rsidRPr="00B404A6" w:rsidRDefault="009C0CE9" w:rsidP="009C0CE9">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1: </w:t>
      </w:r>
      <w:proofErr w:type="spellStart"/>
      <w:r w:rsidRPr="00B404A6">
        <w:rPr>
          <w:rFonts w:eastAsia="宋体"/>
          <w:szCs w:val="24"/>
          <w:lang w:eastAsia="zh-CN"/>
        </w:rPr>
        <w:t>ΔT</w:t>
      </w:r>
      <w:r w:rsidRPr="00B404A6">
        <w:rPr>
          <w:rFonts w:eastAsia="宋体"/>
          <w:szCs w:val="24"/>
          <w:vertAlign w:val="subscript"/>
          <w:lang w:eastAsia="zh-CN"/>
        </w:rPr>
        <w:t>IB,c</w:t>
      </w:r>
      <w:proofErr w:type="spellEnd"/>
      <w:r w:rsidRPr="00B404A6">
        <w:rPr>
          <w:rFonts w:eastAsia="宋体"/>
          <w:szCs w:val="24"/>
          <w:lang w:eastAsia="zh-CN"/>
        </w:rPr>
        <w:t xml:space="preserve"> = [0.3] dB</w:t>
      </w:r>
    </w:p>
    <w:p w14:paraId="4622429F" w14:textId="77777777" w:rsidR="009C0CE9" w:rsidRPr="00B404A6" w:rsidRDefault="009C0CE9" w:rsidP="009C0C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B62A62E" w14:textId="77777777" w:rsidR="009C0CE9" w:rsidRPr="00B404A6" w:rsidRDefault="009C0CE9" w:rsidP="009C0CE9">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Further discuss in the meeting</w:t>
      </w:r>
    </w:p>
    <w:p w14:paraId="2F12AFDE" w14:textId="77777777" w:rsidR="009C0CE9" w:rsidRPr="00B404A6" w:rsidRDefault="009C0CE9" w:rsidP="009C0CE9">
      <w:pPr>
        <w:pStyle w:val="aff8"/>
        <w:overflowPunct/>
        <w:autoSpaceDE/>
        <w:autoSpaceDN/>
        <w:adjustRightInd/>
        <w:spacing w:after="120"/>
        <w:ind w:left="1440" w:firstLineChars="0" w:firstLine="0"/>
        <w:textAlignment w:val="auto"/>
        <w:rPr>
          <w:rFonts w:eastAsia="宋体"/>
          <w:bCs/>
          <w:szCs w:val="24"/>
          <w:lang w:eastAsia="zh-CN"/>
        </w:rPr>
      </w:pPr>
    </w:p>
    <w:p w14:paraId="4D0246A6" w14:textId="432FE7D8" w:rsidR="00786DFC" w:rsidRPr="00B8130A" w:rsidRDefault="00786DFC" w:rsidP="00B8130A">
      <w:pPr>
        <w:pStyle w:val="3"/>
      </w:pPr>
      <w:r w:rsidRPr="00B8130A">
        <w:t>Issue 2-</w:t>
      </w:r>
      <w:r w:rsidR="00202FC9" w:rsidRPr="00B8130A">
        <w:t>1</w:t>
      </w:r>
      <w:r w:rsidR="00202FC9">
        <w:t>1</w:t>
      </w:r>
      <w:r w:rsidRPr="00B8130A">
        <w:t xml:space="preserve">: </w:t>
      </w:r>
      <w:r w:rsidR="00B404A6" w:rsidRPr="00B8130A">
        <w:t xml:space="preserve">Reference sensitivity: </w:t>
      </w:r>
      <w:r w:rsidRPr="00B8130A">
        <w:t xml:space="preserve">ΔRIB,c  </w:t>
      </w:r>
    </w:p>
    <w:p w14:paraId="58BF0DF6" w14:textId="77777777" w:rsidR="009C0CE9" w:rsidRPr="00B404A6" w:rsidRDefault="009C0CE9" w:rsidP="009C0C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348770F5" w14:textId="58F2E654" w:rsidR="009C0CE9" w:rsidRPr="00B404A6" w:rsidRDefault="009C0CE9" w:rsidP="009C0CE9">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1: </w:t>
      </w:r>
      <w:proofErr w:type="spellStart"/>
      <w:r w:rsidRPr="00B404A6">
        <w:rPr>
          <w:bCs/>
          <w:u w:val="single"/>
          <w:lang w:eastAsia="ko-KR"/>
        </w:rPr>
        <w:t>ΔR</w:t>
      </w:r>
      <w:r w:rsidRPr="00B404A6">
        <w:rPr>
          <w:bCs/>
          <w:u w:val="single"/>
          <w:vertAlign w:val="subscript"/>
          <w:lang w:eastAsia="ko-KR"/>
        </w:rPr>
        <w:t>IB,c</w:t>
      </w:r>
      <w:proofErr w:type="spellEnd"/>
      <w:r w:rsidRPr="00B404A6">
        <w:rPr>
          <w:bCs/>
          <w:u w:val="single"/>
          <w:lang w:eastAsia="ko-KR"/>
        </w:rPr>
        <w:t xml:space="preserve">  </w:t>
      </w:r>
      <w:r w:rsidRPr="00B404A6">
        <w:rPr>
          <w:rFonts w:eastAsia="宋体"/>
          <w:szCs w:val="24"/>
          <w:lang w:eastAsia="zh-CN"/>
        </w:rPr>
        <w:t>= 0 dB</w:t>
      </w:r>
    </w:p>
    <w:p w14:paraId="4B0531A2" w14:textId="77777777" w:rsidR="009C0CE9" w:rsidRPr="00B404A6" w:rsidRDefault="009C0CE9" w:rsidP="009C0C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14DEA65" w14:textId="77777777" w:rsidR="009C0CE9" w:rsidRPr="00B404A6" w:rsidRDefault="009C0CE9" w:rsidP="009C0CE9">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Further discuss in the meeting</w:t>
      </w:r>
    </w:p>
    <w:p w14:paraId="509B30C9" w14:textId="77777777" w:rsidR="006940DC" w:rsidRPr="00B404A6" w:rsidRDefault="006940DC" w:rsidP="00DD19DE">
      <w:pPr>
        <w:rPr>
          <w:lang w:eastAsia="zh-CN"/>
        </w:rPr>
      </w:pPr>
    </w:p>
    <w:p w14:paraId="7852F161" w14:textId="1FDE1E37" w:rsidR="005443D7" w:rsidRPr="00B404A6" w:rsidRDefault="005443D7" w:rsidP="00B8130A">
      <w:pPr>
        <w:pStyle w:val="3"/>
      </w:pPr>
      <w:r w:rsidRPr="00B404A6">
        <w:t>Issue 2-</w:t>
      </w:r>
      <w:r w:rsidR="00202FC9" w:rsidRPr="00B404A6">
        <w:t>1</w:t>
      </w:r>
      <w:r w:rsidR="00202FC9">
        <w:t>2</w:t>
      </w:r>
      <w:r w:rsidRPr="00B404A6">
        <w:t xml:space="preserve">: </w:t>
      </w:r>
      <w:r w:rsidR="00B404A6" w:rsidRPr="00B404A6">
        <w:t xml:space="preserve">Reference sensitivity: </w:t>
      </w:r>
      <w:r w:rsidRPr="00B404A6">
        <w:t>MSD requirements</w:t>
      </w:r>
    </w:p>
    <w:p w14:paraId="11D4F469" w14:textId="01B5D926" w:rsidR="00881486" w:rsidRDefault="00881486" w:rsidP="005443D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EEDBB5" w14:textId="25E3F36D" w:rsidR="00881486" w:rsidRDefault="00881486" w:rsidP="00881486">
      <w:pPr>
        <w:pStyle w:val="aff8"/>
        <w:numPr>
          <w:ilvl w:val="1"/>
          <w:numId w:val="4"/>
        </w:numPr>
        <w:spacing w:after="120"/>
        <w:ind w:firstLineChars="0"/>
        <w:rPr>
          <w:rFonts w:eastAsia="宋体"/>
          <w:szCs w:val="24"/>
          <w:lang w:eastAsia="zh-CN"/>
        </w:rPr>
      </w:pPr>
      <w:r>
        <w:rPr>
          <w:rFonts w:eastAsia="宋体"/>
          <w:szCs w:val="24"/>
          <w:lang w:eastAsia="zh-CN"/>
        </w:rPr>
        <w:t xml:space="preserve">Proposal 1: </w:t>
      </w:r>
      <w:r w:rsidRPr="00881486">
        <w:rPr>
          <w:rFonts w:eastAsia="宋体"/>
          <w:szCs w:val="24"/>
          <w:lang w:eastAsia="zh-CN"/>
        </w:rPr>
        <w:t>For inter-band CA_n100-n101, no MSD issue needs to be discussed.</w:t>
      </w:r>
    </w:p>
    <w:p w14:paraId="77FBB9FA" w14:textId="69099D92" w:rsidR="00881486" w:rsidRPr="00881486" w:rsidRDefault="00881486" w:rsidP="00881486">
      <w:pPr>
        <w:pStyle w:val="aff8"/>
        <w:numPr>
          <w:ilvl w:val="1"/>
          <w:numId w:val="4"/>
        </w:numPr>
        <w:spacing w:after="120"/>
        <w:ind w:firstLineChars="0"/>
        <w:rPr>
          <w:rFonts w:eastAsia="宋体"/>
          <w:szCs w:val="24"/>
          <w:lang w:eastAsia="zh-CN"/>
        </w:rPr>
      </w:pPr>
      <w:r>
        <w:rPr>
          <w:rFonts w:eastAsia="宋体"/>
          <w:szCs w:val="24"/>
          <w:lang w:eastAsia="zh-CN"/>
        </w:rPr>
        <w:t xml:space="preserve">Proposal 2: </w:t>
      </w:r>
      <w:r w:rsidRPr="00881486">
        <w:rPr>
          <w:rFonts w:eastAsia="宋体"/>
          <w:szCs w:val="24"/>
          <w:lang w:eastAsia="zh-CN"/>
        </w:rPr>
        <w:t xml:space="preserve">The MSD requirements for harmonic, harmonic mixing, intermodulation and cross band isolation should be </w:t>
      </w:r>
      <w:proofErr w:type="spellStart"/>
      <w:r w:rsidRPr="00881486">
        <w:rPr>
          <w:rFonts w:eastAsia="宋体"/>
          <w:szCs w:val="24"/>
          <w:lang w:eastAsia="zh-CN"/>
        </w:rPr>
        <w:t>defiend</w:t>
      </w:r>
      <w:proofErr w:type="spellEnd"/>
      <w:r w:rsidRPr="00881486">
        <w:rPr>
          <w:rFonts w:eastAsia="宋体"/>
          <w:szCs w:val="24"/>
          <w:lang w:eastAsia="zh-CN"/>
        </w:rPr>
        <w:t xml:space="preserve"> for inter-band CA/DC with 3MHz according to co-existence study.</w:t>
      </w:r>
    </w:p>
    <w:p w14:paraId="0F1A99F8" w14:textId="0D526E3D" w:rsidR="00881486" w:rsidRPr="00881486" w:rsidRDefault="00881486" w:rsidP="00881486">
      <w:pPr>
        <w:pStyle w:val="aff8"/>
        <w:numPr>
          <w:ilvl w:val="1"/>
          <w:numId w:val="4"/>
        </w:numPr>
        <w:spacing w:after="120"/>
        <w:ind w:firstLineChars="0"/>
        <w:rPr>
          <w:rFonts w:eastAsia="宋体"/>
          <w:szCs w:val="24"/>
          <w:lang w:eastAsia="zh-CN"/>
        </w:rPr>
      </w:pPr>
      <w:r w:rsidRPr="00881486">
        <w:rPr>
          <w:rFonts w:eastAsia="宋体"/>
          <w:szCs w:val="24"/>
          <w:lang w:eastAsia="zh-CN"/>
        </w:rPr>
        <w:t xml:space="preserve">Proposal </w:t>
      </w:r>
      <w:r>
        <w:rPr>
          <w:rFonts w:eastAsia="宋体"/>
          <w:szCs w:val="24"/>
          <w:lang w:eastAsia="zh-CN"/>
        </w:rPr>
        <w:t>3</w:t>
      </w:r>
      <w:r w:rsidRPr="00881486">
        <w:rPr>
          <w:rFonts w:eastAsia="宋体"/>
          <w:szCs w:val="24"/>
          <w:lang w:eastAsia="zh-CN"/>
        </w:rPr>
        <w:t>: New MSD table for PC1 should be added to spec, if PC1 inter-band CA/DC with 3MHz CBW is specified.</w:t>
      </w:r>
    </w:p>
    <w:p w14:paraId="2C396866" w14:textId="1473A64D" w:rsidR="00881486" w:rsidRDefault="00881486" w:rsidP="00881486">
      <w:pPr>
        <w:pStyle w:val="aff8"/>
        <w:numPr>
          <w:ilvl w:val="1"/>
          <w:numId w:val="4"/>
        </w:numPr>
        <w:overflowPunct/>
        <w:autoSpaceDE/>
        <w:autoSpaceDN/>
        <w:adjustRightInd/>
        <w:spacing w:after="120"/>
        <w:ind w:firstLineChars="0"/>
        <w:textAlignment w:val="auto"/>
        <w:rPr>
          <w:rFonts w:eastAsia="宋体"/>
          <w:szCs w:val="24"/>
          <w:lang w:eastAsia="zh-CN"/>
        </w:rPr>
      </w:pPr>
      <w:r w:rsidRPr="00881486">
        <w:rPr>
          <w:rFonts w:eastAsia="宋体"/>
          <w:szCs w:val="24"/>
          <w:lang w:eastAsia="zh-CN"/>
        </w:rPr>
        <w:t xml:space="preserve">Proposal </w:t>
      </w:r>
      <w:r>
        <w:rPr>
          <w:rFonts w:eastAsia="宋体"/>
          <w:szCs w:val="24"/>
          <w:lang w:eastAsia="zh-CN"/>
        </w:rPr>
        <w:t>4</w:t>
      </w:r>
      <w:r w:rsidRPr="00881486">
        <w:rPr>
          <w:rFonts w:eastAsia="宋体"/>
          <w:szCs w:val="24"/>
          <w:lang w:eastAsia="zh-CN"/>
        </w:rPr>
        <w:t>: The relaxed assumption for MSD analysis is needed, if PC1 inter-band CA/DC with 3MHz CBW is specified.</w:t>
      </w:r>
    </w:p>
    <w:p w14:paraId="21032175" w14:textId="569E4BF6" w:rsidR="005443D7" w:rsidRPr="00B404A6" w:rsidRDefault="005443D7" w:rsidP="005443D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10274BDD" w14:textId="1EB4EEBB" w:rsidR="005443D7" w:rsidRPr="00B404A6" w:rsidRDefault="005443D7" w:rsidP="005443D7">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1: </w:t>
      </w:r>
      <w:r w:rsidRPr="00B404A6">
        <w:rPr>
          <w:bCs/>
          <w:lang w:eastAsia="ko-KR"/>
        </w:rPr>
        <w:t>No MSD relaxations are needed</w:t>
      </w:r>
    </w:p>
    <w:p w14:paraId="11119547" w14:textId="70527C19" w:rsidR="005443D7" w:rsidRPr="00B404A6" w:rsidRDefault="005443D7" w:rsidP="005443D7">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2: FFS</w:t>
      </w:r>
    </w:p>
    <w:p w14:paraId="4E962644" w14:textId="77777777" w:rsidR="005443D7" w:rsidRPr="00B404A6" w:rsidRDefault="005443D7" w:rsidP="005443D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lastRenderedPageBreak/>
        <w:t>Recommended WF</w:t>
      </w:r>
    </w:p>
    <w:p w14:paraId="05056711" w14:textId="758D3187" w:rsidR="006940DC" w:rsidRDefault="00881486" w:rsidP="00881486">
      <w:pPr>
        <w:pStyle w:val="aff8"/>
        <w:numPr>
          <w:ilvl w:val="1"/>
          <w:numId w:val="4"/>
        </w:numPr>
        <w:overflowPunct/>
        <w:autoSpaceDE/>
        <w:autoSpaceDN/>
        <w:adjustRightInd/>
        <w:spacing w:after="120"/>
        <w:ind w:firstLineChars="0"/>
        <w:textAlignment w:val="auto"/>
        <w:rPr>
          <w:rFonts w:eastAsia="宋体"/>
          <w:szCs w:val="24"/>
          <w:lang w:eastAsia="zh-CN"/>
        </w:rPr>
      </w:pPr>
      <w:r w:rsidRPr="00881486">
        <w:rPr>
          <w:rFonts w:eastAsia="宋体"/>
          <w:szCs w:val="24"/>
          <w:lang w:eastAsia="zh-CN"/>
        </w:rPr>
        <w:t>No MSD relaxations are needed</w:t>
      </w:r>
    </w:p>
    <w:p w14:paraId="78D719F7" w14:textId="77777777" w:rsidR="00881486" w:rsidRPr="00881486" w:rsidRDefault="00881486" w:rsidP="00881486">
      <w:pPr>
        <w:pStyle w:val="aff8"/>
        <w:overflowPunct/>
        <w:autoSpaceDE/>
        <w:autoSpaceDN/>
        <w:adjustRightInd/>
        <w:spacing w:after="120"/>
        <w:ind w:left="1656" w:firstLineChars="0" w:firstLine="0"/>
        <w:textAlignment w:val="auto"/>
        <w:rPr>
          <w:rFonts w:eastAsia="宋体"/>
          <w:szCs w:val="24"/>
          <w:lang w:eastAsia="zh-CN"/>
        </w:rPr>
      </w:pPr>
    </w:p>
    <w:p w14:paraId="15990DBA" w14:textId="738C7855" w:rsidR="008B7B21" w:rsidRPr="00B404A6" w:rsidRDefault="008B7B21" w:rsidP="008B7B21">
      <w:pPr>
        <w:pStyle w:val="3"/>
      </w:pPr>
      <w:r w:rsidRPr="00B404A6">
        <w:t>Issue 2-</w:t>
      </w:r>
      <w:r w:rsidR="00202FC9" w:rsidRPr="00B404A6">
        <w:t>1</w:t>
      </w:r>
      <w:r w:rsidR="00202FC9">
        <w:t>3</w:t>
      </w:r>
      <w:r w:rsidRPr="00B404A6">
        <w:t xml:space="preserve">: </w:t>
      </w:r>
      <w:r>
        <w:t>CR handling</w:t>
      </w:r>
    </w:p>
    <w:p w14:paraId="221D253A" w14:textId="77777777" w:rsidR="008B7B21" w:rsidRPr="00B404A6" w:rsidRDefault="008B7B21" w:rsidP="008B7B21">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5329EEB9" w14:textId="6354D6FF" w:rsidR="008B7B21" w:rsidRPr="00520C0F" w:rsidRDefault="008B7B21" w:rsidP="008B7B21">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bCs/>
          <w:lang w:eastAsia="ko-KR"/>
        </w:rPr>
        <w:t>Postpone CRs to future meetings</w:t>
      </w:r>
    </w:p>
    <w:p w14:paraId="5F771882" w14:textId="44772BCE" w:rsidR="00520C0F" w:rsidRPr="00B404A6" w:rsidRDefault="00520C0F" w:rsidP="008B7B21">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bCs/>
          <w:lang w:eastAsia="ko-KR"/>
        </w:rPr>
        <w:t xml:space="preserve">Follow </w:t>
      </w:r>
      <w:r w:rsidR="0044744F">
        <w:rPr>
          <w:bCs/>
          <w:lang w:eastAsia="ko-KR"/>
        </w:rPr>
        <w:t>the work plan for CR submissions</w:t>
      </w:r>
    </w:p>
    <w:p w14:paraId="481A4AB6" w14:textId="77777777" w:rsidR="008E1F98" w:rsidRDefault="008E1F98" w:rsidP="00DD19DE">
      <w:pPr>
        <w:rPr>
          <w:color w:val="0070C0"/>
          <w:lang w:val="en-US" w:eastAsia="zh-CN"/>
        </w:rPr>
      </w:pPr>
    </w:p>
    <w:p w14:paraId="101DDFF6" w14:textId="3B8AB61A" w:rsidR="008B7B21" w:rsidRPr="00B404A6" w:rsidRDefault="008B7B21" w:rsidP="008B7B21">
      <w:pPr>
        <w:pStyle w:val="3"/>
      </w:pPr>
      <w:r w:rsidRPr="00B404A6">
        <w:t>Issue 2-</w:t>
      </w:r>
      <w:r w:rsidR="00202FC9" w:rsidRPr="00B404A6">
        <w:t>1</w:t>
      </w:r>
      <w:r w:rsidR="00202FC9">
        <w:t>4</w:t>
      </w:r>
      <w:r w:rsidRPr="00B404A6">
        <w:t xml:space="preserve">: </w:t>
      </w:r>
      <w:r>
        <w:t>TP handling</w:t>
      </w:r>
    </w:p>
    <w:p w14:paraId="272C8DC3" w14:textId="77777777" w:rsidR="008B7B21" w:rsidRDefault="008B7B21" w:rsidP="008B7B2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0D74CED3" w14:textId="794226DA" w:rsidR="008B7B21" w:rsidRDefault="00E5610F" w:rsidP="008B7B2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TP </w:t>
      </w:r>
      <w:r w:rsidRPr="00E5610F">
        <w:rPr>
          <w:rFonts w:eastAsia="宋体"/>
          <w:szCs w:val="24"/>
          <w:lang w:eastAsia="zh-CN"/>
        </w:rPr>
        <w:t>R4-2405765</w:t>
      </w:r>
      <w:r>
        <w:rPr>
          <w:rFonts w:eastAsia="宋体"/>
          <w:szCs w:val="24"/>
          <w:lang w:eastAsia="zh-CN"/>
        </w:rPr>
        <w:t xml:space="preserve"> was submitted</w:t>
      </w:r>
    </w:p>
    <w:p w14:paraId="27A88914" w14:textId="1F040A5C" w:rsidR="00E5610F" w:rsidRDefault="00E5610F" w:rsidP="008B7B2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WID does not include </w:t>
      </w:r>
      <w:r w:rsidR="00520C0F">
        <w:rPr>
          <w:rFonts w:eastAsia="宋体"/>
          <w:szCs w:val="24"/>
          <w:lang w:eastAsia="zh-CN"/>
        </w:rPr>
        <w:t>affected existing or new TRs</w:t>
      </w:r>
    </w:p>
    <w:p w14:paraId="65258874" w14:textId="52411E19" w:rsidR="008B7B21" w:rsidRPr="00B404A6" w:rsidRDefault="008B7B21" w:rsidP="008B7B21">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6BF0AACC" w14:textId="561F4BAA" w:rsidR="008B7B21" w:rsidRPr="00B404A6" w:rsidRDefault="008B7B21" w:rsidP="008B7B21">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bCs/>
          <w:lang w:eastAsia="ko-KR"/>
        </w:rPr>
        <w:t>Further discuss in the meeting</w:t>
      </w:r>
      <w:r w:rsidR="00520C0F">
        <w:rPr>
          <w:bCs/>
          <w:lang w:eastAsia="ko-KR"/>
        </w:rPr>
        <w:t xml:space="preserve"> how to handle TPs</w:t>
      </w:r>
    </w:p>
    <w:p w14:paraId="6DE54891" w14:textId="77777777" w:rsidR="008B7B21" w:rsidRDefault="008B7B21" w:rsidP="00DD19DE">
      <w:pPr>
        <w:rPr>
          <w:color w:val="0070C0"/>
          <w:lang w:val="en-US" w:eastAsia="zh-CN"/>
        </w:rPr>
      </w:pPr>
    </w:p>
    <w:p w14:paraId="07A4CBC9" w14:textId="143A8D25" w:rsidR="00A7257E" w:rsidRDefault="00A7257E" w:rsidP="00A7257E">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202829" w:rsidRPr="00202829">
        <w:rPr>
          <w:lang w:eastAsia="ja-JP"/>
        </w:rPr>
        <w:t>Regulations for multi-carrier operation in bands n100/n101</w:t>
      </w:r>
    </w:p>
    <w:p w14:paraId="134B6514" w14:textId="77777777" w:rsidR="00A7257E" w:rsidRPr="00CB0305" w:rsidRDefault="00A7257E" w:rsidP="00A7257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7257E" w:rsidRPr="00F53FE2" w14:paraId="1742CEFB" w14:textId="77777777" w:rsidTr="00A7257E">
        <w:trPr>
          <w:trHeight w:val="468"/>
        </w:trPr>
        <w:tc>
          <w:tcPr>
            <w:tcW w:w="1622" w:type="dxa"/>
            <w:vAlign w:val="center"/>
          </w:tcPr>
          <w:p w14:paraId="4E715E0C" w14:textId="77777777" w:rsidR="00A7257E" w:rsidRPr="00045592" w:rsidRDefault="00A7257E" w:rsidP="008428F1">
            <w:pPr>
              <w:spacing w:before="120" w:after="120"/>
              <w:rPr>
                <w:b/>
                <w:bCs/>
              </w:rPr>
            </w:pPr>
            <w:r w:rsidRPr="00045592">
              <w:rPr>
                <w:b/>
                <w:bCs/>
              </w:rPr>
              <w:t>T-doc number</w:t>
            </w:r>
          </w:p>
        </w:tc>
        <w:tc>
          <w:tcPr>
            <w:tcW w:w="1424" w:type="dxa"/>
            <w:vAlign w:val="center"/>
          </w:tcPr>
          <w:p w14:paraId="6E31CB86" w14:textId="77777777" w:rsidR="00A7257E" w:rsidRPr="00045592" w:rsidRDefault="00A7257E" w:rsidP="008428F1">
            <w:pPr>
              <w:spacing w:before="120" w:after="120"/>
              <w:rPr>
                <w:b/>
                <w:bCs/>
              </w:rPr>
            </w:pPr>
            <w:r w:rsidRPr="00045592">
              <w:rPr>
                <w:b/>
                <w:bCs/>
              </w:rPr>
              <w:t>Company</w:t>
            </w:r>
          </w:p>
        </w:tc>
        <w:tc>
          <w:tcPr>
            <w:tcW w:w="6585" w:type="dxa"/>
            <w:vAlign w:val="center"/>
          </w:tcPr>
          <w:p w14:paraId="0759B35E" w14:textId="77777777" w:rsidR="00A7257E" w:rsidRPr="00045592" w:rsidRDefault="00A7257E" w:rsidP="008428F1">
            <w:pPr>
              <w:spacing w:before="120" w:after="120"/>
              <w:rPr>
                <w:b/>
                <w:bCs/>
              </w:rPr>
            </w:pPr>
            <w:r w:rsidRPr="00045592">
              <w:rPr>
                <w:b/>
                <w:bCs/>
              </w:rPr>
              <w:t>Proposals</w:t>
            </w:r>
            <w:r>
              <w:rPr>
                <w:b/>
                <w:bCs/>
              </w:rPr>
              <w:t xml:space="preserve"> / Observations</w:t>
            </w:r>
          </w:p>
        </w:tc>
      </w:tr>
      <w:tr w:rsidR="00A7257E" w14:paraId="19A94315" w14:textId="77777777" w:rsidTr="00A7257E">
        <w:trPr>
          <w:trHeight w:val="468"/>
        </w:trPr>
        <w:tc>
          <w:tcPr>
            <w:tcW w:w="1622" w:type="dxa"/>
          </w:tcPr>
          <w:p w14:paraId="790B1EA4" w14:textId="20A06DB6" w:rsidR="00A7257E" w:rsidRPr="00805BE8" w:rsidRDefault="00A4566E" w:rsidP="00A7257E">
            <w:pPr>
              <w:spacing w:before="120" w:after="120"/>
              <w:rPr>
                <w:rFonts w:asciiTheme="minorHAnsi" w:hAnsiTheme="minorHAnsi" w:cstheme="minorHAnsi"/>
              </w:rPr>
            </w:pPr>
            <w:hyperlink r:id="rId39" w:history="1">
              <w:r w:rsidR="00A7257E">
                <w:rPr>
                  <w:rStyle w:val="af0"/>
                  <w:rFonts w:ascii="Arial" w:eastAsia="Times New Roman" w:hAnsi="Arial" w:cs="Arial"/>
                  <w:b/>
                  <w:bCs/>
                  <w:sz w:val="16"/>
                  <w:szCs w:val="16"/>
                  <w:lang w:val="en-IE" w:eastAsia="en-IE"/>
                </w:rPr>
                <w:t>R4-2405912</w:t>
              </w:r>
            </w:hyperlink>
          </w:p>
        </w:tc>
        <w:tc>
          <w:tcPr>
            <w:tcW w:w="1424" w:type="dxa"/>
          </w:tcPr>
          <w:p w14:paraId="3AA360E8" w14:textId="35C68E07" w:rsidR="00A7257E" w:rsidRPr="00805BE8" w:rsidRDefault="00A7257E" w:rsidP="00A7257E">
            <w:pPr>
              <w:spacing w:before="120" w:after="120"/>
              <w:rPr>
                <w:rFonts w:asciiTheme="minorHAnsi" w:hAnsiTheme="minorHAnsi" w:cstheme="minorHAnsi"/>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r w:rsidRPr="00546FA1">
              <w:rPr>
                <w:rFonts w:ascii="Arial" w:eastAsia="Times New Roman" w:hAnsi="Arial" w:cs="Arial"/>
                <w:sz w:val="16"/>
                <w:szCs w:val="16"/>
                <w:lang w:val="en-IE" w:eastAsia="en-IE"/>
              </w:rPr>
              <w:t>, Vodafone, Orange, Telia Company, Telefónica, Deutsche Telekom</w:t>
            </w:r>
          </w:p>
        </w:tc>
        <w:tc>
          <w:tcPr>
            <w:tcW w:w="6585" w:type="dxa"/>
          </w:tcPr>
          <w:p w14:paraId="589F599C" w14:textId="77777777" w:rsidR="00DA08EE" w:rsidRDefault="00DA08EE" w:rsidP="007F5BF9">
            <w:pPr>
              <w:spacing w:before="120" w:after="120"/>
              <w:rPr>
                <w:rFonts w:asciiTheme="minorHAnsi" w:hAnsiTheme="minorHAnsi" w:cstheme="minorHAnsi"/>
                <w:b/>
                <w:bCs/>
              </w:rPr>
            </w:pPr>
            <w:r w:rsidRPr="00DA08EE">
              <w:rPr>
                <w:rFonts w:asciiTheme="minorHAnsi" w:hAnsiTheme="minorHAnsi" w:cstheme="minorHAnsi"/>
                <w:b/>
                <w:bCs/>
              </w:rPr>
              <w:t xml:space="preserve">Observation 1: </w:t>
            </w:r>
            <w:r w:rsidRPr="00DA08EE">
              <w:rPr>
                <w:rFonts w:asciiTheme="minorHAnsi" w:hAnsiTheme="minorHAnsi" w:cstheme="minorHAnsi"/>
              </w:rPr>
              <w:t>RAN4 requirements for n100 and n101 in Rel-17/18 were assuming single carrier operation.</w:t>
            </w:r>
            <w:r w:rsidRPr="00DA08EE">
              <w:rPr>
                <w:rFonts w:asciiTheme="minorHAnsi" w:hAnsiTheme="minorHAnsi" w:cstheme="minorHAnsi"/>
                <w:b/>
                <w:bCs/>
              </w:rPr>
              <w:t xml:space="preserve"> </w:t>
            </w:r>
          </w:p>
          <w:p w14:paraId="166FD311" w14:textId="1899A017" w:rsidR="007F5BF9" w:rsidRPr="007F5BF9" w:rsidRDefault="007F5BF9" w:rsidP="007F5BF9">
            <w:pPr>
              <w:spacing w:before="120" w:after="120"/>
              <w:rPr>
                <w:rFonts w:asciiTheme="minorHAnsi" w:hAnsiTheme="minorHAnsi" w:cstheme="minorHAnsi"/>
              </w:rPr>
            </w:pPr>
            <w:r w:rsidRPr="007F5BF9">
              <w:rPr>
                <w:rFonts w:asciiTheme="minorHAnsi" w:hAnsiTheme="minorHAnsi" w:cstheme="minorHAnsi"/>
                <w:b/>
                <w:bCs/>
              </w:rPr>
              <w:t>Proposal 1:</w:t>
            </w:r>
            <w:r w:rsidRPr="007F5BF9">
              <w:rPr>
                <w:rFonts w:asciiTheme="minorHAnsi" w:hAnsiTheme="minorHAnsi" w:cstheme="minorHAnsi"/>
              </w:rPr>
              <w:t xml:space="preserve"> Agree on the understanding that “multiple carriers” wording in ECC Decision (20)02 applies to FRMCS BS operation with multiple single-carriers (non-CA), or in CA scenario.</w:t>
            </w:r>
          </w:p>
          <w:p w14:paraId="5B00DE1C" w14:textId="77777777" w:rsidR="007F5BF9" w:rsidRPr="007F5BF9" w:rsidRDefault="007F5BF9" w:rsidP="007F5BF9">
            <w:pPr>
              <w:spacing w:before="120" w:after="120"/>
              <w:rPr>
                <w:rFonts w:asciiTheme="minorHAnsi" w:hAnsiTheme="minorHAnsi" w:cstheme="minorHAnsi"/>
              </w:rPr>
            </w:pPr>
            <w:r w:rsidRPr="007F5BF9">
              <w:rPr>
                <w:rFonts w:asciiTheme="minorHAnsi" w:hAnsiTheme="minorHAnsi" w:cstheme="minorHAnsi"/>
                <w:b/>
                <w:bCs/>
              </w:rPr>
              <w:t>Proposal 2:</w:t>
            </w:r>
            <w:r w:rsidRPr="007F5BF9">
              <w:rPr>
                <w:rFonts w:asciiTheme="minorHAnsi" w:hAnsiTheme="minorHAnsi" w:cstheme="minorHAnsi"/>
              </w:rPr>
              <w:t xml:space="preserve"> In case of lack of consensus on Proposal 1 wording, send LS to ECC/CEPT asking for clarification of the “multiple carriers” wording.</w:t>
            </w:r>
          </w:p>
          <w:p w14:paraId="52015F13" w14:textId="4B55B515" w:rsidR="00A7257E" w:rsidRPr="00805BE8" w:rsidRDefault="007F5BF9" w:rsidP="007F5BF9">
            <w:pPr>
              <w:spacing w:before="120" w:after="120"/>
              <w:rPr>
                <w:rFonts w:asciiTheme="minorHAnsi" w:hAnsiTheme="minorHAnsi" w:cstheme="minorHAnsi"/>
              </w:rPr>
            </w:pPr>
            <w:r w:rsidRPr="007F5BF9">
              <w:rPr>
                <w:rFonts w:asciiTheme="minorHAnsi" w:hAnsiTheme="minorHAnsi" w:cstheme="minorHAnsi"/>
                <w:b/>
                <w:bCs/>
              </w:rPr>
              <w:t>Proposal 3:</w:t>
            </w:r>
            <w:r w:rsidRPr="007F5BF9">
              <w:rPr>
                <w:rFonts w:asciiTheme="minorHAnsi" w:hAnsiTheme="minorHAnsi" w:cstheme="minorHAnsi"/>
              </w:rPr>
              <w:t xml:space="preserve"> Add multi-carrier clarification to Rel-17 BS specifications TS 38.104 and TS 38.141-1, based on ECC (20)02 wording, i.e. CEPT administrations wishing to allow multiple carriers should consider implementation of a coordination procedure or other mitigation measures.</w:t>
            </w:r>
          </w:p>
        </w:tc>
      </w:tr>
      <w:tr w:rsidR="00A7257E" w14:paraId="229D4F92" w14:textId="77777777" w:rsidTr="00A7257E">
        <w:trPr>
          <w:trHeight w:val="468"/>
        </w:trPr>
        <w:tc>
          <w:tcPr>
            <w:tcW w:w="1622" w:type="dxa"/>
          </w:tcPr>
          <w:p w14:paraId="35EC19FC" w14:textId="28E78A13" w:rsidR="00A7257E" w:rsidRPr="00805BE8" w:rsidRDefault="00A4566E" w:rsidP="00A7257E">
            <w:pPr>
              <w:spacing w:before="120" w:after="120"/>
              <w:rPr>
                <w:rFonts w:asciiTheme="minorHAnsi" w:hAnsiTheme="minorHAnsi" w:cstheme="minorHAnsi"/>
              </w:rPr>
            </w:pPr>
            <w:hyperlink r:id="rId40" w:history="1">
              <w:r w:rsidR="00A7257E">
                <w:rPr>
                  <w:rStyle w:val="af0"/>
                  <w:rFonts w:ascii="Arial" w:eastAsia="Times New Roman" w:hAnsi="Arial" w:cs="Arial"/>
                  <w:b/>
                  <w:bCs/>
                  <w:sz w:val="16"/>
                  <w:szCs w:val="16"/>
                  <w:lang w:val="en-IE" w:eastAsia="en-IE"/>
                </w:rPr>
                <w:t>R4-2405913</w:t>
              </w:r>
            </w:hyperlink>
            <w:r w:rsidR="00A7257E">
              <w:rPr>
                <w:rFonts w:ascii="Arial" w:eastAsia="Times New Roman" w:hAnsi="Arial" w:cs="Arial"/>
                <w:b/>
                <w:bCs/>
                <w:color w:val="0000FF"/>
                <w:sz w:val="16"/>
                <w:szCs w:val="16"/>
                <w:u w:val="single"/>
                <w:lang w:val="en-IE" w:eastAsia="en-IE"/>
              </w:rPr>
              <w:t xml:space="preserve"> </w:t>
            </w:r>
            <w:r w:rsidR="00A7257E">
              <w:rPr>
                <w:rFonts w:ascii="Arial" w:eastAsia="Times New Roman" w:hAnsi="Arial" w:cs="Arial"/>
                <w:b/>
                <w:bCs/>
                <w:color w:val="0000FF"/>
                <w:sz w:val="16"/>
                <w:szCs w:val="16"/>
                <w:u w:val="single"/>
                <w:lang w:val="en-IE" w:eastAsia="en-IE"/>
              </w:rPr>
              <w:br/>
            </w:r>
            <w:r w:rsidR="00A7257E">
              <w:rPr>
                <w:rFonts w:ascii="Arial" w:eastAsia="Times New Roman" w:hAnsi="Arial" w:cs="Arial"/>
                <w:color w:val="000000"/>
                <w:sz w:val="16"/>
                <w:szCs w:val="16"/>
                <w:lang w:val="en-IE" w:eastAsia="en-IE"/>
              </w:rPr>
              <w:t>R</w:t>
            </w:r>
            <w:r w:rsidR="00A7257E" w:rsidRPr="00883CC2">
              <w:rPr>
                <w:rFonts w:ascii="Arial" w:eastAsia="Times New Roman" w:hAnsi="Arial" w:cs="Arial"/>
                <w:color w:val="000000"/>
                <w:sz w:val="16"/>
                <w:szCs w:val="16"/>
                <w:lang w:val="en-IE" w:eastAsia="en-IE"/>
              </w:rPr>
              <w:t>4-2405914</w:t>
            </w:r>
          </w:p>
        </w:tc>
        <w:tc>
          <w:tcPr>
            <w:tcW w:w="1424" w:type="dxa"/>
          </w:tcPr>
          <w:p w14:paraId="3DADA772" w14:textId="4FCEB548" w:rsidR="00A7257E" w:rsidRPr="00805BE8" w:rsidRDefault="00A7257E" w:rsidP="00A7257E">
            <w:pPr>
              <w:spacing w:before="120" w:after="120"/>
              <w:rPr>
                <w:rFonts w:asciiTheme="minorHAnsi" w:hAnsiTheme="minorHAnsi" w:cstheme="minorHAnsi"/>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6585" w:type="dxa"/>
          </w:tcPr>
          <w:p w14:paraId="49FDA485" w14:textId="5A3DC1A9" w:rsidR="00A7257E" w:rsidRPr="00805BE8" w:rsidRDefault="00C87381" w:rsidP="00A7257E">
            <w:pPr>
              <w:spacing w:before="120" w:after="120"/>
              <w:rPr>
                <w:rFonts w:asciiTheme="minorHAnsi" w:hAnsiTheme="minorHAnsi" w:cstheme="minorHAnsi"/>
              </w:rPr>
            </w:pPr>
            <w:r w:rsidRPr="00C87381">
              <w:rPr>
                <w:rFonts w:asciiTheme="minorHAnsi" w:hAnsiTheme="minorHAnsi" w:cstheme="minorHAnsi"/>
              </w:rPr>
              <w:t>Draft CR to TS 38.104</w:t>
            </w:r>
            <w:r w:rsidR="003B76C2">
              <w:rPr>
                <w:rFonts w:asciiTheme="minorHAnsi" w:hAnsiTheme="minorHAnsi" w:cstheme="minorHAnsi"/>
              </w:rPr>
              <w:t>. P</w:t>
            </w:r>
            <w:r w:rsidR="002C7AD7">
              <w:rPr>
                <w:rFonts w:asciiTheme="minorHAnsi" w:hAnsiTheme="minorHAnsi" w:cstheme="minorHAnsi"/>
              </w:rPr>
              <w:t xml:space="preserve">rovides </w:t>
            </w:r>
            <w:r w:rsidR="002C7AD7" w:rsidRPr="00AE083B">
              <w:rPr>
                <w:rFonts w:asciiTheme="minorHAnsi" w:hAnsiTheme="minorHAnsi" w:cstheme="minorHAnsi"/>
              </w:rPr>
              <w:t>clarification on the multiple carrier operation for FRMCS BS operation in bands n100 and/or n101</w:t>
            </w:r>
            <w:r w:rsidR="00AE083B">
              <w:rPr>
                <w:rFonts w:asciiTheme="minorHAnsi" w:hAnsiTheme="minorHAnsi" w:cstheme="minorHAnsi"/>
              </w:rPr>
              <w:t xml:space="preserve"> b</w:t>
            </w:r>
            <w:r w:rsidR="00AE083B" w:rsidRPr="00AE083B">
              <w:rPr>
                <w:rFonts w:asciiTheme="minorHAnsi" w:hAnsiTheme="minorHAnsi" w:cstheme="minorHAnsi"/>
              </w:rPr>
              <w:t>ased on discussion in R4-2405912.</w:t>
            </w:r>
          </w:p>
        </w:tc>
      </w:tr>
      <w:tr w:rsidR="002C7AD7" w14:paraId="4D6DA530" w14:textId="77777777" w:rsidTr="00A7257E">
        <w:trPr>
          <w:trHeight w:val="468"/>
        </w:trPr>
        <w:tc>
          <w:tcPr>
            <w:tcW w:w="1622" w:type="dxa"/>
          </w:tcPr>
          <w:p w14:paraId="7EAD79F4" w14:textId="52B02D86" w:rsidR="002C7AD7" w:rsidRPr="00805BE8" w:rsidRDefault="00A4566E" w:rsidP="002C7AD7">
            <w:pPr>
              <w:spacing w:before="120" w:after="120"/>
              <w:rPr>
                <w:rFonts w:asciiTheme="minorHAnsi" w:hAnsiTheme="minorHAnsi" w:cstheme="minorHAnsi"/>
              </w:rPr>
            </w:pPr>
            <w:hyperlink r:id="rId41" w:history="1">
              <w:r w:rsidR="002C7AD7">
                <w:rPr>
                  <w:rStyle w:val="af0"/>
                  <w:rFonts w:ascii="Arial" w:eastAsia="Times New Roman" w:hAnsi="Arial" w:cs="Arial"/>
                  <w:b/>
                  <w:bCs/>
                  <w:sz w:val="16"/>
                  <w:szCs w:val="16"/>
                  <w:lang w:val="en-IE" w:eastAsia="en-IE"/>
                </w:rPr>
                <w:t>R4-2405915</w:t>
              </w:r>
            </w:hyperlink>
            <w:r w:rsidR="002C7AD7">
              <w:rPr>
                <w:rFonts w:ascii="Arial" w:eastAsia="Times New Roman" w:hAnsi="Arial" w:cs="Arial"/>
                <w:b/>
                <w:bCs/>
                <w:color w:val="0000FF"/>
                <w:sz w:val="16"/>
                <w:szCs w:val="16"/>
                <w:u w:val="single"/>
                <w:lang w:val="en-IE" w:eastAsia="en-IE"/>
              </w:rPr>
              <w:br/>
            </w:r>
            <w:r w:rsidR="002C7AD7" w:rsidRPr="00883CC2">
              <w:rPr>
                <w:rFonts w:ascii="Arial" w:eastAsia="Times New Roman" w:hAnsi="Arial" w:cs="Arial"/>
                <w:color w:val="000000"/>
                <w:sz w:val="16"/>
                <w:szCs w:val="16"/>
                <w:lang w:val="en-IE" w:eastAsia="en-IE"/>
              </w:rPr>
              <w:t>R4-2405916</w:t>
            </w:r>
          </w:p>
        </w:tc>
        <w:tc>
          <w:tcPr>
            <w:tcW w:w="1424" w:type="dxa"/>
          </w:tcPr>
          <w:p w14:paraId="602C9248" w14:textId="46B4479E" w:rsidR="002C7AD7" w:rsidRPr="00805BE8" w:rsidRDefault="002C7AD7" w:rsidP="002C7AD7">
            <w:pPr>
              <w:spacing w:before="120" w:after="120"/>
              <w:rPr>
                <w:rFonts w:asciiTheme="minorHAnsi" w:hAnsiTheme="minorHAnsi" w:cstheme="minorHAnsi"/>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6585" w:type="dxa"/>
          </w:tcPr>
          <w:p w14:paraId="28F4ABC0" w14:textId="255A53B1" w:rsidR="002C7AD7" w:rsidRPr="00805BE8" w:rsidRDefault="002C7AD7" w:rsidP="002C7AD7">
            <w:pPr>
              <w:spacing w:before="120" w:after="120"/>
              <w:rPr>
                <w:rFonts w:asciiTheme="minorHAnsi" w:hAnsiTheme="minorHAnsi" w:cstheme="minorHAnsi"/>
              </w:rPr>
            </w:pPr>
            <w:r w:rsidRPr="00C87381">
              <w:rPr>
                <w:rFonts w:asciiTheme="minorHAnsi" w:hAnsiTheme="minorHAnsi" w:cstheme="minorHAnsi"/>
              </w:rPr>
              <w:t>Draft CR to TS 38.1</w:t>
            </w:r>
            <w:r w:rsidR="003B76C2">
              <w:rPr>
                <w:rFonts w:asciiTheme="minorHAnsi" w:hAnsiTheme="minorHAnsi" w:cstheme="minorHAnsi"/>
              </w:rPr>
              <w:t>41-1. P</w:t>
            </w:r>
            <w:r>
              <w:rPr>
                <w:rFonts w:asciiTheme="minorHAnsi" w:hAnsiTheme="minorHAnsi" w:cstheme="minorHAnsi"/>
              </w:rPr>
              <w:t xml:space="preserve">rovides </w:t>
            </w:r>
            <w:r w:rsidRPr="00AE083B">
              <w:rPr>
                <w:rFonts w:asciiTheme="minorHAnsi" w:hAnsiTheme="minorHAnsi" w:cstheme="minorHAnsi"/>
              </w:rPr>
              <w:t>clarification on the multiple carrier operation for FRMCS BS operation in bands n100 and/or n101</w:t>
            </w:r>
            <w:r>
              <w:rPr>
                <w:rFonts w:asciiTheme="minorHAnsi" w:hAnsiTheme="minorHAnsi" w:cstheme="minorHAnsi"/>
              </w:rPr>
              <w:t xml:space="preserve"> b</w:t>
            </w:r>
            <w:r w:rsidRPr="00AE083B">
              <w:rPr>
                <w:rFonts w:asciiTheme="minorHAnsi" w:hAnsiTheme="minorHAnsi" w:cstheme="minorHAnsi"/>
              </w:rPr>
              <w:t>ased on discussion in R4-2405912.</w:t>
            </w:r>
          </w:p>
        </w:tc>
      </w:tr>
    </w:tbl>
    <w:p w14:paraId="0D7F34AE" w14:textId="77777777" w:rsidR="00A7257E" w:rsidRDefault="00A7257E" w:rsidP="00A7257E"/>
    <w:p w14:paraId="6414A597" w14:textId="77777777" w:rsidR="00A7257E" w:rsidRPr="004A7544" w:rsidRDefault="00A7257E" w:rsidP="00A7257E">
      <w:pPr>
        <w:pStyle w:val="2"/>
      </w:pPr>
      <w:r w:rsidRPr="004A7544">
        <w:rPr>
          <w:rFonts w:hint="eastAsia"/>
        </w:rPr>
        <w:lastRenderedPageBreak/>
        <w:t>Open issues</w:t>
      </w:r>
      <w:r>
        <w:t xml:space="preserve"> summary</w:t>
      </w:r>
    </w:p>
    <w:p w14:paraId="79D08A9A" w14:textId="77777777" w:rsidR="00EB05F4" w:rsidRPr="00EB05F4" w:rsidRDefault="00EB05F4" w:rsidP="00EB05F4">
      <w:pPr>
        <w:spacing w:after="120"/>
        <w:rPr>
          <w:color w:val="0070C0"/>
          <w:szCs w:val="24"/>
          <w:lang w:eastAsia="zh-CN"/>
        </w:rPr>
      </w:pPr>
      <w:r w:rsidRPr="00EB05F4">
        <w:rPr>
          <w:color w:val="0070C0"/>
          <w:szCs w:val="24"/>
          <w:lang w:eastAsia="zh-CN"/>
        </w:rPr>
        <w:t>Background: ECC (20)02 includes the following statement for multi-carrier operation</w:t>
      </w:r>
    </w:p>
    <w:tbl>
      <w:tblPr>
        <w:tblStyle w:val="aff7"/>
        <w:tblW w:w="0" w:type="auto"/>
        <w:tblInd w:w="-5" w:type="dxa"/>
        <w:tblLook w:val="04A0" w:firstRow="1" w:lastRow="0" w:firstColumn="1" w:lastColumn="0" w:noHBand="0" w:noVBand="1"/>
      </w:tblPr>
      <w:tblGrid>
        <w:gridCol w:w="9636"/>
      </w:tblGrid>
      <w:tr w:rsidR="00EB05F4" w:rsidRPr="00537091" w14:paraId="23C35BC2" w14:textId="77777777" w:rsidTr="00EB05F4">
        <w:tc>
          <w:tcPr>
            <w:tcW w:w="9636" w:type="dxa"/>
          </w:tcPr>
          <w:p w14:paraId="50621CAC" w14:textId="77777777" w:rsidR="00EB05F4" w:rsidRPr="00537091" w:rsidRDefault="00EB05F4" w:rsidP="008428F1">
            <w:pPr>
              <w:spacing w:line="360" w:lineRule="auto"/>
              <w:rPr>
                <w:i/>
              </w:rPr>
            </w:pPr>
            <w:r w:rsidRPr="00537091">
              <w:rPr>
                <w:i/>
              </w:rPr>
              <w:t>Decides</w:t>
            </w:r>
          </w:p>
          <w:p w14:paraId="5EF2CD85" w14:textId="77777777" w:rsidR="00EB05F4" w:rsidRPr="00537091" w:rsidRDefault="00EB05F4" w:rsidP="008428F1">
            <w:pPr>
              <w:spacing w:line="360" w:lineRule="auto"/>
              <w:rPr>
                <w:i/>
                <w:lang w:val="en-US"/>
              </w:rPr>
            </w:pPr>
            <w:r w:rsidRPr="00537091">
              <w:rPr>
                <w:i/>
                <w:lang w:val="en-US"/>
              </w:rPr>
              <w:t xml:space="preserve">4. </w:t>
            </w:r>
            <w:r w:rsidRPr="00133A44">
              <w:rPr>
                <w:b/>
                <w:i/>
                <w:lang w:val="en-US"/>
              </w:rPr>
              <w:t>that CEPT administrations wishing to allow multiple carriers using wideband technologies</w:t>
            </w:r>
            <w:r w:rsidRPr="00537091">
              <w:rPr>
                <w:i/>
                <w:lang w:val="en-US"/>
              </w:rPr>
              <w:t xml:space="preserve"> (i.e., LTE or NR, including NB-IoT) or higher </w:t>
            </w:r>
            <w:proofErr w:type="spellStart"/>
            <w:r w:rsidRPr="00537091">
              <w:rPr>
                <w:i/>
                <w:lang w:val="en-US"/>
              </w:rPr>
              <w:t>e.i.r.p</w:t>
            </w:r>
            <w:proofErr w:type="spellEnd"/>
            <w:r w:rsidRPr="00537091">
              <w:rPr>
                <w:i/>
                <w:lang w:val="en-US"/>
              </w:rPr>
              <w:t xml:space="preserve">. for RMR BS than stated in the technical conditions </w:t>
            </w:r>
            <w:r w:rsidRPr="00133A44">
              <w:rPr>
                <w:b/>
                <w:i/>
                <w:lang w:val="en-US"/>
              </w:rPr>
              <w:t>should consider the implementation of a coordination procedure or other mitigation measures</w:t>
            </w:r>
            <w:r w:rsidRPr="00537091">
              <w:rPr>
                <w:i/>
                <w:lang w:val="en-US"/>
              </w:rPr>
              <w:t>;</w:t>
            </w:r>
          </w:p>
        </w:tc>
      </w:tr>
    </w:tbl>
    <w:p w14:paraId="18A3DF4C" w14:textId="77777777" w:rsidR="00EB05F4" w:rsidRPr="00A9037B" w:rsidRDefault="00EB05F4" w:rsidP="00EB05F4">
      <w:pPr>
        <w:spacing w:after="120"/>
        <w:rPr>
          <w:color w:val="0070C0"/>
          <w:szCs w:val="24"/>
          <w:lang w:eastAsia="zh-CN"/>
        </w:rPr>
      </w:pPr>
    </w:p>
    <w:p w14:paraId="1127434C" w14:textId="77777777" w:rsidR="00A7257E" w:rsidRDefault="00A7257E" w:rsidP="00A7257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A4D7461" w14:textId="104C43E5" w:rsidR="00A7257E" w:rsidRPr="00B8130A" w:rsidRDefault="00A7257E" w:rsidP="00B8130A">
      <w:pPr>
        <w:pStyle w:val="3"/>
      </w:pPr>
      <w:r w:rsidRPr="00B8130A">
        <w:t xml:space="preserve">Issue </w:t>
      </w:r>
      <w:r w:rsidR="00EB05F4" w:rsidRPr="00B8130A">
        <w:t>3</w:t>
      </w:r>
      <w:r w:rsidRPr="00B8130A">
        <w:t xml:space="preserve">-1: </w:t>
      </w:r>
      <w:r w:rsidR="00B2002C" w:rsidRPr="00B8130A">
        <w:t xml:space="preserve">Applicable </w:t>
      </w:r>
      <w:r w:rsidR="00701737" w:rsidRPr="00B8130A">
        <w:t xml:space="preserve">Release and </w:t>
      </w:r>
      <w:r w:rsidR="00B2002C" w:rsidRPr="00B8130A">
        <w:t xml:space="preserve">WI to handle the </w:t>
      </w:r>
      <w:r w:rsidR="00701737" w:rsidRPr="00B8130A">
        <w:t>discussion</w:t>
      </w:r>
    </w:p>
    <w:p w14:paraId="7C5BD42B" w14:textId="18C48133" w:rsidR="00EB05F4" w:rsidRPr="00B8130A" w:rsidRDefault="00EB05F4" w:rsidP="00EB05F4">
      <w:pPr>
        <w:pStyle w:val="aff8"/>
        <w:numPr>
          <w:ilvl w:val="0"/>
          <w:numId w:val="4"/>
        </w:numPr>
        <w:overflowPunct/>
        <w:autoSpaceDE/>
        <w:autoSpaceDN/>
        <w:adjustRightInd/>
        <w:spacing w:after="120"/>
        <w:ind w:firstLineChars="0"/>
        <w:textAlignment w:val="auto"/>
        <w:rPr>
          <w:rFonts w:eastAsia="宋体"/>
          <w:szCs w:val="24"/>
          <w:lang w:eastAsia="zh-CN"/>
        </w:rPr>
      </w:pPr>
      <w:r w:rsidRPr="00B8130A">
        <w:rPr>
          <w:rFonts w:eastAsia="宋体"/>
          <w:szCs w:val="24"/>
          <w:lang w:eastAsia="zh-CN"/>
        </w:rPr>
        <w:t>Background</w:t>
      </w:r>
    </w:p>
    <w:p w14:paraId="3D15415E" w14:textId="71751911" w:rsidR="00EB05F4" w:rsidRPr="00B8130A" w:rsidRDefault="00EB05F4" w:rsidP="00EB05F4">
      <w:pPr>
        <w:pStyle w:val="aff8"/>
        <w:numPr>
          <w:ilvl w:val="1"/>
          <w:numId w:val="4"/>
        </w:numPr>
        <w:overflowPunct/>
        <w:autoSpaceDE/>
        <w:autoSpaceDN/>
        <w:adjustRightInd/>
        <w:spacing w:after="120"/>
        <w:ind w:firstLineChars="0"/>
        <w:textAlignment w:val="auto"/>
        <w:rPr>
          <w:rFonts w:eastAsia="宋体"/>
          <w:szCs w:val="24"/>
          <w:lang w:eastAsia="zh-CN"/>
        </w:rPr>
      </w:pPr>
      <w:r w:rsidRPr="00B8130A">
        <w:rPr>
          <w:rFonts w:eastAsia="宋体"/>
          <w:szCs w:val="24"/>
          <w:lang w:eastAsia="zh-CN"/>
        </w:rPr>
        <w:t xml:space="preserve">Based on proposals R4-2405912 the problem is </w:t>
      </w:r>
      <w:r w:rsidR="00821692" w:rsidRPr="00B8130A">
        <w:rPr>
          <w:rFonts w:eastAsia="宋体"/>
          <w:szCs w:val="24"/>
          <w:lang w:eastAsia="zh-CN"/>
        </w:rPr>
        <w:t>related to the regulations for bands n100/n101, which were introduced in the past releases.</w:t>
      </w:r>
    </w:p>
    <w:p w14:paraId="47112222" w14:textId="35E89413" w:rsidR="00B2002C" w:rsidRPr="00B8130A" w:rsidRDefault="00B2002C" w:rsidP="00EB05F4">
      <w:pPr>
        <w:pStyle w:val="aff8"/>
        <w:numPr>
          <w:ilvl w:val="1"/>
          <w:numId w:val="4"/>
        </w:numPr>
        <w:overflowPunct/>
        <w:autoSpaceDE/>
        <w:autoSpaceDN/>
        <w:adjustRightInd/>
        <w:spacing w:after="120"/>
        <w:ind w:firstLineChars="0"/>
        <w:textAlignment w:val="auto"/>
        <w:rPr>
          <w:rFonts w:eastAsia="宋体"/>
          <w:szCs w:val="24"/>
          <w:lang w:eastAsia="zh-CN"/>
        </w:rPr>
      </w:pPr>
      <w:r w:rsidRPr="00B8130A">
        <w:rPr>
          <w:rFonts w:eastAsia="宋体"/>
          <w:szCs w:val="24"/>
          <w:lang w:eastAsia="zh-CN"/>
        </w:rPr>
        <w:t xml:space="preserve">The associated Draft CRs </w:t>
      </w:r>
      <w:r w:rsidR="00960F19" w:rsidRPr="00B8130A">
        <w:rPr>
          <w:rFonts w:eastAsia="宋体"/>
          <w:szCs w:val="24"/>
          <w:lang w:eastAsia="zh-CN"/>
        </w:rPr>
        <w:t>propose</w:t>
      </w:r>
      <w:r w:rsidRPr="00B8130A">
        <w:rPr>
          <w:rFonts w:eastAsia="宋体"/>
          <w:szCs w:val="24"/>
          <w:lang w:eastAsia="zh-CN"/>
        </w:rPr>
        <w:t xml:space="preserve"> to introduce the changes from Rel-17</w:t>
      </w:r>
    </w:p>
    <w:p w14:paraId="67E0C8C0" w14:textId="4EDFD784" w:rsidR="00EB05F4" w:rsidRPr="00B8130A" w:rsidRDefault="00EB05F4" w:rsidP="00EB05F4">
      <w:pPr>
        <w:pStyle w:val="aff8"/>
        <w:numPr>
          <w:ilvl w:val="0"/>
          <w:numId w:val="4"/>
        </w:numPr>
        <w:overflowPunct/>
        <w:autoSpaceDE/>
        <w:autoSpaceDN/>
        <w:adjustRightInd/>
        <w:spacing w:after="120"/>
        <w:ind w:firstLineChars="0"/>
        <w:textAlignment w:val="auto"/>
        <w:rPr>
          <w:rFonts w:eastAsia="宋体"/>
          <w:szCs w:val="24"/>
          <w:lang w:eastAsia="zh-CN"/>
        </w:rPr>
      </w:pPr>
      <w:r w:rsidRPr="00B8130A">
        <w:rPr>
          <w:rFonts w:eastAsia="宋体"/>
          <w:szCs w:val="24"/>
          <w:lang w:eastAsia="zh-CN"/>
        </w:rPr>
        <w:t>Recommended WF</w:t>
      </w:r>
    </w:p>
    <w:p w14:paraId="00EF051A" w14:textId="7EE68F48" w:rsidR="00B2002C" w:rsidRPr="00B8130A" w:rsidRDefault="00B2002C" w:rsidP="00B2002C">
      <w:pPr>
        <w:pStyle w:val="aff8"/>
        <w:numPr>
          <w:ilvl w:val="1"/>
          <w:numId w:val="4"/>
        </w:numPr>
        <w:overflowPunct/>
        <w:autoSpaceDE/>
        <w:autoSpaceDN/>
        <w:adjustRightInd/>
        <w:spacing w:after="120"/>
        <w:ind w:firstLineChars="0"/>
        <w:textAlignment w:val="auto"/>
        <w:rPr>
          <w:rFonts w:eastAsia="宋体"/>
          <w:szCs w:val="24"/>
          <w:lang w:eastAsia="zh-CN"/>
        </w:rPr>
      </w:pPr>
      <w:r w:rsidRPr="00B8130A">
        <w:rPr>
          <w:rFonts w:eastAsia="宋体"/>
          <w:szCs w:val="24"/>
          <w:lang w:eastAsia="zh-CN"/>
        </w:rPr>
        <w:t xml:space="preserve">Further </w:t>
      </w:r>
      <w:proofErr w:type="spellStart"/>
      <w:r w:rsidRPr="00B8130A">
        <w:rPr>
          <w:rFonts w:eastAsia="宋体"/>
          <w:szCs w:val="24"/>
          <w:lang w:eastAsia="zh-CN"/>
        </w:rPr>
        <w:t>discus</w:t>
      </w:r>
      <w:proofErr w:type="spellEnd"/>
      <w:r w:rsidRPr="00B8130A">
        <w:rPr>
          <w:rFonts w:eastAsia="宋体"/>
          <w:szCs w:val="24"/>
          <w:lang w:eastAsia="zh-CN"/>
        </w:rPr>
        <w:t xml:space="preserve"> </w:t>
      </w:r>
      <w:r w:rsidR="0020350A" w:rsidRPr="00B8130A">
        <w:rPr>
          <w:rFonts w:eastAsia="宋体"/>
          <w:szCs w:val="24"/>
          <w:lang w:eastAsia="zh-CN"/>
        </w:rPr>
        <w:t>the issues of</w:t>
      </w:r>
      <w:r w:rsidRPr="00B8130A">
        <w:rPr>
          <w:rFonts w:eastAsia="宋体"/>
          <w:szCs w:val="24"/>
          <w:lang w:eastAsia="zh-CN"/>
        </w:rPr>
        <w:t xml:space="preserve"> </w:t>
      </w:r>
      <w:r w:rsidR="0020350A" w:rsidRPr="00B8130A">
        <w:rPr>
          <w:rFonts w:eastAsia="宋体"/>
          <w:szCs w:val="24"/>
          <w:lang w:eastAsia="zh-CN"/>
        </w:rPr>
        <w:t xml:space="preserve">regulations for </w:t>
      </w:r>
      <w:r w:rsidRPr="00B8130A">
        <w:rPr>
          <w:rFonts w:eastAsia="宋体"/>
          <w:szCs w:val="24"/>
          <w:lang w:eastAsia="zh-CN"/>
        </w:rPr>
        <w:t xml:space="preserve">multi-carrier operation in </w:t>
      </w:r>
      <w:r w:rsidR="00743BD7" w:rsidRPr="00B8130A">
        <w:rPr>
          <w:rFonts w:eastAsia="宋体"/>
          <w:szCs w:val="24"/>
          <w:lang w:eastAsia="zh-CN"/>
        </w:rPr>
        <w:t xml:space="preserve">bands </w:t>
      </w:r>
      <w:r w:rsidRPr="00B8130A">
        <w:rPr>
          <w:rFonts w:eastAsia="宋体"/>
          <w:szCs w:val="24"/>
          <w:lang w:eastAsia="zh-CN"/>
        </w:rPr>
        <w:t xml:space="preserve">n100/n101 as a part of </w:t>
      </w:r>
      <w:r w:rsidR="006371EA" w:rsidRPr="00B8130A">
        <w:rPr>
          <w:rFonts w:eastAsia="宋体"/>
          <w:szCs w:val="24"/>
          <w:lang w:eastAsia="zh-CN"/>
        </w:rPr>
        <w:t xml:space="preserve">Rel-17 </w:t>
      </w:r>
      <w:r w:rsidRPr="00B8130A">
        <w:rPr>
          <w:rFonts w:eastAsia="宋体"/>
          <w:szCs w:val="24"/>
          <w:lang w:eastAsia="zh-CN"/>
        </w:rPr>
        <w:t xml:space="preserve">RF spectrum maintenance </w:t>
      </w:r>
      <w:r w:rsidR="004F382F">
        <w:rPr>
          <w:rFonts w:eastAsia="宋体"/>
          <w:szCs w:val="24"/>
          <w:lang w:eastAsia="zh-CN"/>
        </w:rPr>
        <w:t>work</w:t>
      </w:r>
    </w:p>
    <w:p w14:paraId="381AA827" w14:textId="77777777" w:rsidR="00CD4636" w:rsidRPr="00B8130A" w:rsidRDefault="00CD4636" w:rsidP="00CD4636">
      <w:pPr>
        <w:rPr>
          <w:i/>
          <w:lang w:eastAsia="zh-CN"/>
        </w:rPr>
      </w:pPr>
    </w:p>
    <w:p w14:paraId="71B1BB21" w14:textId="412B6B90" w:rsidR="00CD4636" w:rsidRPr="0044744F" w:rsidRDefault="00CD4636" w:rsidP="0044744F">
      <w:pPr>
        <w:pStyle w:val="3"/>
      </w:pPr>
      <w:r w:rsidRPr="00B8130A">
        <w:t xml:space="preserve">Issue </w:t>
      </w:r>
      <w:r w:rsidR="00EB05F4" w:rsidRPr="00B8130A">
        <w:t>3</w:t>
      </w:r>
      <w:r w:rsidRPr="00B8130A">
        <w:t>-</w:t>
      </w:r>
      <w:r w:rsidR="00202829" w:rsidRPr="00B8130A">
        <w:t>2</w:t>
      </w:r>
      <w:r w:rsidRPr="00B8130A">
        <w:t>: Interpretation of ECC regulations</w:t>
      </w:r>
      <w:r w:rsidR="00A568FF" w:rsidRPr="00B8130A">
        <w:t xml:space="preserve"> on multi-carrier operation</w:t>
      </w:r>
    </w:p>
    <w:p w14:paraId="4741159A" w14:textId="77777777" w:rsidR="002E72AF" w:rsidRDefault="002E72AF" w:rsidP="00CD463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proposals</w:t>
      </w:r>
    </w:p>
    <w:p w14:paraId="69D3686E" w14:textId="77777777" w:rsidR="002E72AF" w:rsidRPr="002E72AF" w:rsidRDefault="002E72AF" w:rsidP="008F0D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E72AF">
        <w:rPr>
          <w:rFonts w:eastAsia="宋体"/>
          <w:szCs w:val="24"/>
          <w:lang w:eastAsia="zh-CN"/>
        </w:rPr>
        <w:t>Proposal 1: Agree on the understanding that “multiple carriers” wording in ECC Decision (20)02 applies to FRMCS BS operation with multiple single-carriers (non-CA), or in CA scenario.</w:t>
      </w:r>
    </w:p>
    <w:p w14:paraId="6E5A443C" w14:textId="77777777" w:rsidR="002E72AF" w:rsidRPr="002E72AF" w:rsidRDefault="002E72AF" w:rsidP="008F0D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E72AF">
        <w:rPr>
          <w:rFonts w:eastAsia="宋体"/>
          <w:szCs w:val="24"/>
          <w:lang w:eastAsia="zh-CN"/>
        </w:rPr>
        <w:t>Proposal 2: In case of lack of consensus on Proposal 1 wording, send LS to ECC/CEPT asking for clarification of the “multiple carriers” wording.</w:t>
      </w:r>
    </w:p>
    <w:p w14:paraId="5B65877A" w14:textId="17F8B0CE" w:rsidR="002E72AF" w:rsidRDefault="002E72AF" w:rsidP="008F0D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E72AF">
        <w:rPr>
          <w:rFonts w:eastAsia="宋体"/>
          <w:szCs w:val="24"/>
          <w:lang w:eastAsia="zh-CN"/>
        </w:rPr>
        <w:t>Proposal 3: Add multi-carrier clarification to Rel-17 BS specifications TS 38.104 and TS 38.141-1, based on ECC (20)02 wording, i.e. CEPT administrations wishing to allow multiple carriers should consider implementation of a coordination procedure or other mitigation measures.</w:t>
      </w:r>
    </w:p>
    <w:p w14:paraId="4A64CE75" w14:textId="1EFF67E2" w:rsidR="00CD4636" w:rsidRPr="00B8130A" w:rsidRDefault="00F4038D" w:rsidP="00CD463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6F681CC" w14:textId="2A1F9512" w:rsidR="00EB05F4" w:rsidRPr="00B8130A" w:rsidRDefault="00EB05F4" w:rsidP="00EB05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 xml:space="preserve">Option 1: “multiple carriers” wording in the ECC Decision (20)02 applies to FRMCS BS operation in multiple single-carrier (non-CA) scenario (e.g. n101: 2x-5MHz), or in CA scenario, </w:t>
      </w:r>
    </w:p>
    <w:p w14:paraId="19DE4F8B" w14:textId="382BF299" w:rsidR="00EB05F4" w:rsidRPr="00B8130A" w:rsidRDefault="00EB05F4" w:rsidP="00EB05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Option 2: “multiple carriers” wording in the ECC Decision (20)02 applies to FRMCS BS operation in non-CA scenario including inter-band case (e.g. n100: 1x-5MHz + n101: 1x-5MHz; or 1x-5MHz + n101: 1x-10MHz), or in CA scenario,</w:t>
      </w:r>
    </w:p>
    <w:p w14:paraId="009E5893" w14:textId="5F4D3F5D" w:rsidR="00EB05F4" w:rsidRDefault="00EB05F4" w:rsidP="00EB05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Option 3: “multiple carriers” wording in the ECC Decision (20)02 applies to FRMCS BS operation in CA scenario only.</w:t>
      </w:r>
    </w:p>
    <w:p w14:paraId="74FDA352" w14:textId="3FFF134A" w:rsidR="00083F35" w:rsidRPr="00083F35" w:rsidRDefault="00083F35" w:rsidP="008F0D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83F35">
        <w:rPr>
          <w:rFonts w:eastAsia="宋体"/>
          <w:szCs w:val="24"/>
          <w:lang w:eastAsia="zh-CN"/>
        </w:rPr>
        <w:t>Option 4: The Decides 4 in ECC DEC(20)02 applies only to the case where more than 1 carrier is used in band n100 or n101. In the discussions in ECC that led to DEC(20)02 the case of using e.g. a 5MHz LTE or NR carrier together with an IoT carrier has been addressed; this has led to the Decides 4 text.  This means that “multiple carrier” does not apply to using a single carrier in n100 plus a single carrier in n101 nor to the CA/DC case.</w:t>
      </w:r>
    </w:p>
    <w:p w14:paraId="2BCB10BA" w14:textId="50AAEF01" w:rsidR="00EB05F4" w:rsidRPr="00B8130A" w:rsidRDefault="00EB05F4" w:rsidP="00EB05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 xml:space="preserve">Option </w:t>
      </w:r>
      <w:r w:rsidR="00083F35">
        <w:rPr>
          <w:rFonts w:eastAsia="宋体"/>
          <w:szCs w:val="24"/>
          <w:lang w:eastAsia="zh-CN"/>
        </w:rPr>
        <w:t>5</w:t>
      </w:r>
      <w:r w:rsidRPr="00B8130A">
        <w:rPr>
          <w:rFonts w:eastAsia="宋体"/>
          <w:szCs w:val="24"/>
          <w:lang w:eastAsia="zh-CN"/>
        </w:rPr>
        <w:t>: send LS to ECC/CEPT asking for clarification of the “multiple carriers” wording</w:t>
      </w:r>
      <w:r w:rsidR="003B1A0D">
        <w:rPr>
          <w:rFonts w:eastAsia="宋体"/>
          <w:szCs w:val="24"/>
          <w:lang w:eastAsia="zh-CN"/>
        </w:rPr>
        <w:t>.</w:t>
      </w:r>
    </w:p>
    <w:p w14:paraId="0119008E" w14:textId="77777777" w:rsidR="00CD4636" w:rsidRPr="00B8130A" w:rsidRDefault="00CD4636" w:rsidP="00EB05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Recommended WF</w:t>
      </w:r>
    </w:p>
    <w:p w14:paraId="373700C2" w14:textId="77777777" w:rsidR="00CD4636" w:rsidRPr="00B8130A" w:rsidRDefault="00CD4636" w:rsidP="00CD46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Further discuss in the meeting</w:t>
      </w:r>
    </w:p>
    <w:p w14:paraId="7CD172C4" w14:textId="1A0F4B1A" w:rsidR="00A7257E" w:rsidRDefault="00E332D6" w:rsidP="00A7257E">
      <w:pPr>
        <w:rPr>
          <w:color w:val="0070C0"/>
          <w:lang w:val="en-US" w:eastAsia="zh-CN"/>
        </w:rPr>
      </w:pPr>
      <w:r>
        <w:rPr>
          <w:rFonts w:hint="eastAsia"/>
          <w:color w:val="0070C0"/>
          <w:lang w:val="en-US" w:eastAsia="zh-CN"/>
        </w:rPr>
        <w:lastRenderedPageBreak/>
        <w:t>H</w:t>
      </w:r>
      <w:r>
        <w:rPr>
          <w:color w:val="0070C0"/>
          <w:lang w:val="en-US" w:eastAsia="zh-CN"/>
        </w:rPr>
        <w:t>uawei: we would like to provide the WF that we should capture the exact wording from ECC (20)02.</w:t>
      </w:r>
      <w:r w:rsidR="000F105A">
        <w:rPr>
          <w:color w:val="0070C0"/>
          <w:lang w:val="en-US" w:eastAsia="zh-CN"/>
        </w:rPr>
        <w:t xml:space="preserve"> We may not need handle it in this week.</w:t>
      </w:r>
    </w:p>
    <w:p w14:paraId="57C0EDE0" w14:textId="22BA115F" w:rsidR="002151FA" w:rsidRDefault="002151FA" w:rsidP="00A7257E">
      <w:pPr>
        <w:rPr>
          <w:color w:val="0070C0"/>
          <w:lang w:val="en-US" w:eastAsia="zh-CN"/>
        </w:rPr>
      </w:pPr>
      <w:r>
        <w:rPr>
          <w:rFonts w:hint="eastAsia"/>
          <w:color w:val="0070C0"/>
          <w:lang w:val="en-US" w:eastAsia="zh-CN"/>
        </w:rPr>
        <w:t>Q</w:t>
      </w:r>
      <w:r>
        <w:rPr>
          <w:color w:val="0070C0"/>
          <w:lang w:val="en-US" w:eastAsia="zh-CN"/>
        </w:rPr>
        <w:t>ualcomm: before agreeing the WF, it is good to clarify multiple carriers. It is for administrator.</w:t>
      </w:r>
    </w:p>
    <w:p w14:paraId="57393410" w14:textId="05EB16D8" w:rsidR="002151FA" w:rsidRDefault="002151FA" w:rsidP="00A7257E">
      <w:pPr>
        <w:rPr>
          <w:color w:val="0070C0"/>
          <w:lang w:val="en-US" w:eastAsia="zh-CN"/>
        </w:rPr>
      </w:pPr>
      <w:r>
        <w:rPr>
          <w:rFonts w:hint="eastAsia"/>
          <w:color w:val="0070C0"/>
          <w:lang w:val="en-US" w:eastAsia="zh-CN"/>
        </w:rPr>
        <w:t>H</w:t>
      </w:r>
      <w:r>
        <w:rPr>
          <w:color w:val="0070C0"/>
          <w:lang w:val="en-US" w:eastAsia="zh-CN"/>
        </w:rPr>
        <w:t>uawei: you use the same argument to capture part of requirement. Full transparent is needed.</w:t>
      </w:r>
    </w:p>
    <w:p w14:paraId="26D80070" w14:textId="028D0E13" w:rsidR="002151FA" w:rsidRDefault="002151FA" w:rsidP="00A7257E">
      <w:pPr>
        <w:rPr>
          <w:color w:val="0070C0"/>
          <w:lang w:val="en-US" w:eastAsia="zh-CN"/>
        </w:rPr>
      </w:pPr>
      <w:r>
        <w:rPr>
          <w:rFonts w:hint="eastAsia"/>
          <w:color w:val="0070C0"/>
          <w:lang w:val="en-US" w:eastAsia="zh-CN"/>
        </w:rPr>
        <w:t>N</w:t>
      </w:r>
      <w:r>
        <w:rPr>
          <w:color w:val="0070C0"/>
          <w:lang w:val="en-US" w:eastAsia="zh-CN"/>
        </w:rPr>
        <w:t>okia: Operators have already clarified in the email. UIC cannot join the discussion.</w:t>
      </w:r>
    </w:p>
    <w:p w14:paraId="78618E85" w14:textId="041B9668" w:rsidR="00475614" w:rsidRDefault="00475614" w:rsidP="00A7257E">
      <w:pPr>
        <w:rPr>
          <w:color w:val="0070C0"/>
          <w:lang w:val="en-US" w:eastAsia="zh-CN"/>
        </w:rPr>
      </w:pPr>
      <w:r>
        <w:rPr>
          <w:rFonts w:hint="eastAsia"/>
          <w:color w:val="0070C0"/>
          <w:lang w:val="en-US" w:eastAsia="zh-CN"/>
        </w:rPr>
        <w:t>V</w:t>
      </w:r>
      <w:r>
        <w:rPr>
          <w:color w:val="0070C0"/>
          <w:lang w:val="en-US" w:eastAsia="zh-CN"/>
        </w:rPr>
        <w:t>odafone: agree with Huawei. It is better to capture it.</w:t>
      </w:r>
    </w:p>
    <w:p w14:paraId="3165C6A9" w14:textId="16EA779F" w:rsidR="003B0DFE" w:rsidRDefault="003B0DFE" w:rsidP="00A7257E">
      <w:pPr>
        <w:rPr>
          <w:color w:val="0070C0"/>
          <w:lang w:val="en-US" w:eastAsia="zh-CN"/>
        </w:rPr>
      </w:pPr>
      <w:r>
        <w:rPr>
          <w:rFonts w:hint="eastAsia"/>
          <w:color w:val="0070C0"/>
          <w:lang w:val="en-US" w:eastAsia="zh-CN"/>
        </w:rPr>
        <w:t>M</w:t>
      </w:r>
      <w:r>
        <w:rPr>
          <w:color w:val="0070C0"/>
          <w:lang w:val="en-US" w:eastAsia="zh-CN"/>
        </w:rPr>
        <w:t>oderator: suggest to have two WFs.</w:t>
      </w:r>
      <w:r w:rsidR="00DD6367">
        <w:rPr>
          <w:color w:val="0070C0"/>
          <w:lang w:val="en-US" w:eastAsia="zh-CN"/>
        </w:rPr>
        <w:t xml:space="preserve"> </w:t>
      </w:r>
    </w:p>
    <w:p w14:paraId="4DDD1C84" w14:textId="77777777" w:rsidR="002151FA" w:rsidRDefault="002151FA" w:rsidP="00A7257E">
      <w:pPr>
        <w:rPr>
          <w:rFonts w:hint="eastAsia"/>
          <w:color w:val="0070C0"/>
          <w:lang w:val="en-US" w:eastAsia="zh-CN"/>
        </w:rPr>
      </w:pPr>
    </w:p>
    <w:p w14:paraId="2E7F563A" w14:textId="211F3E80" w:rsidR="00F4038D" w:rsidRPr="0044744F" w:rsidRDefault="00F4038D" w:rsidP="0044744F">
      <w:pPr>
        <w:pStyle w:val="3"/>
      </w:pPr>
      <w:r w:rsidRPr="00B8130A">
        <w:t>Issue 3-</w:t>
      </w:r>
      <w:r w:rsidRPr="0044744F">
        <w:t>3</w:t>
      </w:r>
      <w:r w:rsidRPr="00B8130A">
        <w:t xml:space="preserve">: </w:t>
      </w:r>
      <w:r w:rsidRPr="0044744F">
        <w:t>CR handling</w:t>
      </w:r>
    </w:p>
    <w:p w14:paraId="78F8A768" w14:textId="421A8343" w:rsidR="00F4038D" w:rsidRPr="00F4038D" w:rsidRDefault="008428F1" w:rsidP="00F403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4038D">
        <w:rPr>
          <w:rFonts w:eastAsia="宋体"/>
          <w:szCs w:val="24"/>
          <w:lang w:eastAsia="zh-CN"/>
        </w:rPr>
        <w:t>R4-240591</w:t>
      </w:r>
      <w:r>
        <w:rPr>
          <w:rFonts w:eastAsia="宋体"/>
          <w:szCs w:val="24"/>
          <w:lang w:eastAsia="zh-CN"/>
        </w:rPr>
        <w:t>3/</w:t>
      </w:r>
      <w:r w:rsidR="00F4038D" w:rsidRPr="00F4038D">
        <w:rPr>
          <w:rFonts w:eastAsia="宋体"/>
          <w:szCs w:val="24"/>
          <w:lang w:eastAsia="zh-CN"/>
        </w:rPr>
        <w:t>R4-2405914</w:t>
      </w:r>
      <w:r w:rsidR="00F4038D">
        <w:rPr>
          <w:rFonts w:eastAsia="宋体"/>
          <w:szCs w:val="24"/>
          <w:lang w:eastAsia="zh-CN"/>
        </w:rPr>
        <w:t xml:space="preserve"> </w:t>
      </w:r>
      <w:r w:rsidR="00F4038D" w:rsidRPr="00F4038D">
        <w:rPr>
          <w:rFonts w:eastAsia="宋体"/>
          <w:szCs w:val="24"/>
          <w:lang w:eastAsia="zh-CN"/>
        </w:rPr>
        <w:t xml:space="preserve">Huawei, </w:t>
      </w:r>
      <w:proofErr w:type="spellStart"/>
      <w:r w:rsidR="00F4038D" w:rsidRPr="00F4038D">
        <w:rPr>
          <w:rFonts w:eastAsia="宋体"/>
          <w:szCs w:val="24"/>
          <w:lang w:eastAsia="zh-CN"/>
        </w:rPr>
        <w:t>HiSilicon</w:t>
      </w:r>
      <w:proofErr w:type="spellEnd"/>
      <w:r w:rsidR="00F4038D" w:rsidRPr="00F4038D">
        <w:rPr>
          <w:rFonts w:eastAsia="宋体"/>
          <w:szCs w:val="24"/>
          <w:lang w:eastAsia="zh-CN"/>
        </w:rPr>
        <w:tab/>
        <w:t>Draft CR to TS 38.104</w:t>
      </w:r>
    </w:p>
    <w:p w14:paraId="64A9DBF5" w14:textId="20F4D768" w:rsidR="00F4038D" w:rsidRDefault="008428F1" w:rsidP="00F403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4038D">
        <w:rPr>
          <w:rFonts w:eastAsia="宋体"/>
          <w:szCs w:val="24"/>
          <w:lang w:eastAsia="zh-CN"/>
        </w:rPr>
        <w:t>R4-240591</w:t>
      </w:r>
      <w:r>
        <w:rPr>
          <w:rFonts w:eastAsia="宋体"/>
          <w:szCs w:val="24"/>
          <w:lang w:eastAsia="zh-CN"/>
        </w:rPr>
        <w:t>5/</w:t>
      </w:r>
      <w:r w:rsidR="00F4038D" w:rsidRPr="00F4038D">
        <w:rPr>
          <w:rFonts w:eastAsia="宋体"/>
          <w:szCs w:val="24"/>
          <w:lang w:eastAsia="zh-CN"/>
        </w:rPr>
        <w:t>R4-2405916</w:t>
      </w:r>
      <w:r w:rsidR="00F4038D">
        <w:rPr>
          <w:rFonts w:eastAsia="宋体"/>
          <w:szCs w:val="24"/>
          <w:lang w:eastAsia="zh-CN"/>
        </w:rPr>
        <w:t xml:space="preserve"> </w:t>
      </w:r>
      <w:r w:rsidR="00F4038D" w:rsidRPr="00F4038D">
        <w:rPr>
          <w:rFonts w:eastAsia="宋体"/>
          <w:szCs w:val="24"/>
          <w:lang w:eastAsia="zh-CN"/>
        </w:rPr>
        <w:t xml:space="preserve">Huawei, </w:t>
      </w:r>
      <w:proofErr w:type="spellStart"/>
      <w:r w:rsidR="00F4038D" w:rsidRPr="00F4038D">
        <w:rPr>
          <w:rFonts w:eastAsia="宋体"/>
          <w:szCs w:val="24"/>
          <w:lang w:eastAsia="zh-CN"/>
        </w:rPr>
        <w:t>HiSilicon</w:t>
      </w:r>
      <w:proofErr w:type="spellEnd"/>
      <w:r w:rsidR="00F4038D" w:rsidRPr="00F4038D">
        <w:rPr>
          <w:rFonts w:eastAsia="宋体"/>
          <w:szCs w:val="24"/>
          <w:lang w:eastAsia="zh-CN"/>
        </w:rPr>
        <w:tab/>
        <w:t>Draft CR to TS 38.141-1</w:t>
      </w:r>
    </w:p>
    <w:p w14:paraId="79A4227D" w14:textId="684B62EB" w:rsidR="008B6F06" w:rsidRPr="00F4038D" w:rsidRDefault="008B6F06" w:rsidP="00F4038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Note: the </w:t>
      </w:r>
      <w:r w:rsidR="00186D4B">
        <w:rPr>
          <w:rFonts w:eastAsia="宋体"/>
          <w:szCs w:val="24"/>
          <w:lang w:eastAsia="zh-CN"/>
        </w:rPr>
        <w:t>CR handling depends on the decision on Issue 3-2.</w:t>
      </w:r>
    </w:p>
    <w:p w14:paraId="40AC5680" w14:textId="77777777" w:rsidR="00F4038D" w:rsidRPr="00F4038D" w:rsidRDefault="00F4038D" w:rsidP="00A7257E">
      <w:pPr>
        <w:rPr>
          <w:color w:val="0070C0"/>
          <w:lang w:eastAsia="zh-CN"/>
        </w:rPr>
      </w:pPr>
    </w:p>
    <w:p w14:paraId="6E321B3A" w14:textId="77777777" w:rsidR="00A7257E" w:rsidRPr="00A7257E" w:rsidRDefault="00A7257E" w:rsidP="00A7257E">
      <w:pPr>
        <w:rPr>
          <w:lang w:val="sv-SE" w:eastAsia="ja-JP"/>
        </w:rPr>
      </w:pPr>
    </w:p>
    <w:p w14:paraId="354087C1" w14:textId="77777777" w:rsidR="00A7257E" w:rsidRDefault="00A7257E" w:rsidP="00DD19DE">
      <w:pPr>
        <w:rPr>
          <w:color w:val="0070C0"/>
          <w:lang w:val="en-US" w:eastAsia="zh-CN"/>
        </w:rPr>
      </w:pPr>
    </w:p>
    <w:sectPr w:rsidR="00A7257E" w:rsidSect="00A360C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74FD" w14:textId="77777777" w:rsidR="00A4566E" w:rsidRDefault="00A4566E">
      <w:r>
        <w:separator/>
      </w:r>
    </w:p>
  </w:endnote>
  <w:endnote w:type="continuationSeparator" w:id="0">
    <w:p w14:paraId="40165A04" w14:textId="77777777" w:rsidR="00A4566E" w:rsidRDefault="00A4566E">
      <w:r>
        <w:continuationSeparator/>
      </w:r>
    </w:p>
  </w:endnote>
  <w:endnote w:type="continuationNotice" w:id="1">
    <w:p w14:paraId="66141F87" w14:textId="77777777" w:rsidR="00A4566E" w:rsidRDefault="00A45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07AA" w14:textId="77777777" w:rsidR="00A4566E" w:rsidRDefault="00A4566E">
      <w:r>
        <w:separator/>
      </w:r>
    </w:p>
  </w:footnote>
  <w:footnote w:type="continuationSeparator" w:id="0">
    <w:p w14:paraId="4ABD5CCF" w14:textId="77777777" w:rsidR="00A4566E" w:rsidRDefault="00A4566E">
      <w:r>
        <w:continuationSeparator/>
      </w:r>
    </w:p>
  </w:footnote>
  <w:footnote w:type="continuationNotice" w:id="1">
    <w:p w14:paraId="1B0B0351" w14:textId="77777777" w:rsidR="00A4566E" w:rsidRDefault="00A456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A65"/>
    <w:multiLevelType w:val="hybridMultilevel"/>
    <w:tmpl w:val="E6C4A74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9452662"/>
    <w:multiLevelType w:val="hybridMultilevel"/>
    <w:tmpl w:val="763A1CF0"/>
    <w:lvl w:ilvl="0" w:tplc="8BC0C932">
      <w:start w:val="1"/>
      <w:numFmt w:val="bullet"/>
      <w:lvlText w:val="•"/>
      <w:lvlJc w:val="left"/>
      <w:pPr>
        <w:tabs>
          <w:tab w:val="num" w:pos="360"/>
        </w:tabs>
        <w:ind w:left="360" w:hanging="360"/>
      </w:pPr>
      <w:rPr>
        <w:rFonts w:ascii="Arial" w:hAnsi="Arial" w:hint="default"/>
      </w:rPr>
    </w:lvl>
    <w:lvl w:ilvl="1" w:tplc="113C858E">
      <w:start w:val="1"/>
      <w:numFmt w:val="bullet"/>
      <w:lvlText w:val="•"/>
      <w:lvlJc w:val="left"/>
      <w:pPr>
        <w:tabs>
          <w:tab w:val="num" w:pos="1080"/>
        </w:tabs>
        <w:ind w:left="1080" w:hanging="360"/>
      </w:pPr>
      <w:rPr>
        <w:rFonts w:ascii="Arial" w:hAnsi="Arial" w:hint="default"/>
      </w:rPr>
    </w:lvl>
    <w:lvl w:ilvl="2" w:tplc="34CA9E76">
      <w:numFmt w:val="bullet"/>
      <w:lvlText w:val="•"/>
      <w:lvlJc w:val="left"/>
      <w:pPr>
        <w:tabs>
          <w:tab w:val="num" w:pos="1800"/>
        </w:tabs>
        <w:ind w:left="1800" w:hanging="360"/>
      </w:pPr>
      <w:rPr>
        <w:rFonts w:ascii="Arial" w:hAnsi="Arial" w:hint="default"/>
      </w:rPr>
    </w:lvl>
    <w:lvl w:ilvl="3" w:tplc="A4362D0E" w:tentative="1">
      <w:start w:val="1"/>
      <w:numFmt w:val="bullet"/>
      <w:lvlText w:val="•"/>
      <w:lvlJc w:val="left"/>
      <w:pPr>
        <w:tabs>
          <w:tab w:val="num" w:pos="2520"/>
        </w:tabs>
        <w:ind w:left="2520" w:hanging="360"/>
      </w:pPr>
      <w:rPr>
        <w:rFonts w:ascii="Arial" w:hAnsi="Arial" w:hint="default"/>
      </w:rPr>
    </w:lvl>
    <w:lvl w:ilvl="4" w:tplc="D806EBA4" w:tentative="1">
      <w:start w:val="1"/>
      <w:numFmt w:val="bullet"/>
      <w:lvlText w:val="•"/>
      <w:lvlJc w:val="left"/>
      <w:pPr>
        <w:tabs>
          <w:tab w:val="num" w:pos="3240"/>
        </w:tabs>
        <w:ind w:left="3240" w:hanging="360"/>
      </w:pPr>
      <w:rPr>
        <w:rFonts w:ascii="Arial" w:hAnsi="Arial" w:hint="default"/>
      </w:rPr>
    </w:lvl>
    <w:lvl w:ilvl="5" w:tplc="B8C4DA0A" w:tentative="1">
      <w:start w:val="1"/>
      <w:numFmt w:val="bullet"/>
      <w:lvlText w:val="•"/>
      <w:lvlJc w:val="left"/>
      <w:pPr>
        <w:tabs>
          <w:tab w:val="num" w:pos="3960"/>
        </w:tabs>
        <w:ind w:left="3960" w:hanging="360"/>
      </w:pPr>
      <w:rPr>
        <w:rFonts w:ascii="Arial" w:hAnsi="Arial" w:hint="default"/>
      </w:rPr>
    </w:lvl>
    <w:lvl w:ilvl="6" w:tplc="6532A95C" w:tentative="1">
      <w:start w:val="1"/>
      <w:numFmt w:val="bullet"/>
      <w:lvlText w:val="•"/>
      <w:lvlJc w:val="left"/>
      <w:pPr>
        <w:tabs>
          <w:tab w:val="num" w:pos="4680"/>
        </w:tabs>
        <w:ind w:left="4680" w:hanging="360"/>
      </w:pPr>
      <w:rPr>
        <w:rFonts w:ascii="Arial" w:hAnsi="Arial" w:hint="default"/>
      </w:rPr>
    </w:lvl>
    <w:lvl w:ilvl="7" w:tplc="D396BE54" w:tentative="1">
      <w:start w:val="1"/>
      <w:numFmt w:val="bullet"/>
      <w:lvlText w:val="•"/>
      <w:lvlJc w:val="left"/>
      <w:pPr>
        <w:tabs>
          <w:tab w:val="num" w:pos="5400"/>
        </w:tabs>
        <w:ind w:left="5400" w:hanging="360"/>
      </w:pPr>
      <w:rPr>
        <w:rFonts w:ascii="Arial" w:hAnsi="Arial" w:hint="default"/>
      </w:rPr>
    </w:lvl>
    <w:lvl w:ilvl="8" w:tplc="2CF04F1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4"/>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2"/>
  </w:num>
  <w:num w:numId="21">
    <w:abstractNumId w:val="9"/>
  </w:num>
  <w:num w:numId="22">
    <w:abstractNumId w:val="9"/>
  </w:num>
  <w:num w:numId="23">
    <w:abstractNumId w:val="7"/>
  </w:num>
  <w:num w:numId="24">
    <w:abstractNumId w:val="8"/>
  </w:num>
  <w:num w:numId="25">
    <w:abstractNumId w:val="13"/>
  </w:num>
  <w:num w:numId="26">
    <w:abstractNumId w:val="0"/>
  </w:num>
  <w:num w:numId="27">
    <w:abstractNumId w:val="10"/>
  </w:num>
  <w:num w:numId="28">
    <w:abstractNumId w:val="9"/>
  </w:num>
  <w:num w:numId="29">
    <w:abstractNumId w:val="9"/>
  </w:num>
  <w:num w:numId="30">
    <w:abstractNumId w:val="12"/>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10E27"/>
    <w:rsid w:val="00012C7F"/>
    <w:rsid w:val="0001556F"/>
    <w:rsid w:val="00020C56"/>
    <w:rsid w:val="00026ACC"/>
    <w:rsid w:val="0003171D"/>
    <w:rsid w:val="00031C1D"/>
    <w:rsid w:val="00035C50"/>
    <w:rsid w:val="00040DFA"/>
    <w:rsid w:val="000457A1"/>
    <w:rsid w:val="00047E15"/>
    <w:rsid w:val="00050001"/>
    <w:rsid w:val="00052041"/>
    <w:rsid w:val="00052408"/>
    <w:rsid w:val="0005326A"/>
    <w:rsid w:val="00060A46"/>
    <w:rsid w:val="0006266D"/>
    <w:rsid w:val="00065506"/>
    <w:rsid w:val="00065785"/>
    <w:rsid w:val="000675D0"/>
    <w:rsid w:val="00073502"/>
    <w:rsid w:val="0007382E"/>
    <w:rsid w:val="000766E1"/>
    <w:rsid w:val="00077FF6"/>
    <w:rsid w:val="00080556"/>
    <w:rsid w:val="00080D82"/>
    <w:rsid w:val="00081692"/>
    <w:rsid w:val="00081D30"/>
    <w:rsid w:val="00082C46"/>
    <w:rsid w:val="00083F35"/>
    <w:rsid w:val="0008565D"/>
    <w:rsid w:val="00085A0E"/>
    <w:rsid w:val="00087548"/>
    <w:rsid w:val="00093327"/>
    <w:rsid w:val="00093E7E"/>
    <w:rsid w:val="000A1830"/>
    <w:rsid w:val="000A4121"/>
    <w:rsid w:val="000A46A2"/>
    <w:rsid w:val="000A4AA3"/>
    <w:rsid w:val="000A550E"/>
    <w:rsid w:val="000B0960"/>
    <w:rsid w:val="000B1A55"/>
    <w:rsid w:val="000B20BB"/>
    <w:rsid w:val="000B255B"/>
    <w:rsid w:val="000B2EF6"/>
    <w:rsid w:val="000B2FA6"/>
    <w:rsid w:val="000B4AA0"/>
    <w:rsid w:val="000B6AD7"/>
    <w:rsid w:val="000B7ECB"/>
    <w:rsid w:val="000C2553"/>
    <w:rsid w:val="000C2DCA"/>
    <w:rsid w:val="000C38C3"/>
    <w:rsid w:val="000C3EEB"/>
    <w:rsid w:val="000C4549"/>
    <w:rsid w:val="000C4A08"/>
    <w:rsid w:val="000D09FD"/>
    <w:rsid w:val="000D19DE"/>
    <w:rsid w:val="000D41AE"/>
    <w:rsid w:val="000D44FB"/>
    <w:rsid w:val="000D574B"/>
    <w:rsid w:val="000D6CFC"/>
    <w:rsid w:val="000E537B"/>
    <w:rsid w:val="000E57D0"/>
    <w:rsid w:val="000E7858"/>
    <w:rsid w:val="000F105A"/>
    <w:rsid w:val="000F39CA"/>
    <w:rsid w:val="00107927"/>
    <w:rsid w:val="00110741"/>
    <w:rsid w:val="00110E26"/>
    <w:rsid w:val="00111321"/>
    <w:rsid w:val="00111E26"/>
    <w:rsid w:val="001128E7"/>
    <w:rsid w:val="0011498D"/>
    <w:rsid w:val="00117BD6"/>
    <w:rsid w:val="001206C2"/>
    <w:rsid w:val="00121978"/>
    <w:rsid w:val="00123422"/>
    <w:rsid w:val="00124B6A"/>
    <w:rsid w:val="00126883"/>
    <w:rsid w:val="00130462"/>
    <w:rsid w:val="00136D4C"/>
    <w:rsid w:val="00142538"/>
    <w:rsid w:val="00142BB9"/>
    <w:rsid w:val="00144F96"/>
    <w:rsid w:val="001470AE"/>
    <w:rsid w:val="00147E06"/>
    <w:rsid w:val="00151A39"/>
    <w:rsid w:val="00151EAC"/>
    <w:rsid w:val="00151F27"/>
    <w:rsid w:val="00153528"/>
    <w:rsid w:val="0015394F"/>
    <w:rsid w:val="00154E68"/>
    <w:rsid w:val="00162548"/>
    <w:rsid w:val="0016321C"/>
    <w:rsid w:val="00172183"/>
    <w:rsid w:val="001751AB"/>
    <w:rsid w:val="00175A3F"/>
    <w:rsid w:val="00180E09"/>
    <w:rsid w:val="00183D4C"/>
    <w:rsid w:val="00183F6D"/>
    <w:rsid w:val="0018647C"/>
    <w:rsid w:val="0018670E"/>
    <w:rsid w:val="00186D4B"/>
    <w:rsid w:val="0019219A"/>
    <w:rsid w:val="00195077"/>
    <w:rsid w:val="001A033F"/>
    <w:rsid w:val="001A08AA"/>
    <w:rsid w:val="001A0A69"/>
    <w:rsid w:val="001A1820"/>
    <w:rsid w:val="001A59CB"/>
    <w:rsid w:val="001B4645"/>
    <w:rsid w:val="001B7991"/>
    <w:rsid w:val="001C1409"/>
    <w:rsid w:val="001C2AE6"/>
    <w:rsid w:val="001C4A89"/>
    <w:rsid w:val="001C6177"/>
    <w:rsid w:val="001D0363"/>
    <w:rsid w:val="001D12B4"/>
    <w:rsid w:val="001D1B07"/>
    <w:rsid w:val="001D7D94"/>
    <w:rsid w:val="001E0A28"/>
    <w:rsid w:val="001E4218"/>
    <w:rsid w:val="001E6C4D"/>
    <w:rsid w:val="001F0B20"/>
    <w:rsid w:val="001F2F8B"/>
    <w:rsid w:val="001F5324"/>
    <w:rsid w:val="002007D9"/>
    <w:rsid w:val="00200A62"/>
    <w:rsid w:val="00202829"/>
    <w:rsid w:val="00202FC9"/>
    <w:rsid w:val="0020350A"/>
    <w:rsid w:val="00203740"/>
    <w:rsid w:val="002074D1"/>
    <w:rsid w:val="002138EA"/>
    <w:rsid w:val="002139EA"/>
    <w:rsid w:val="00213F84"/>
    <w:rsid w:val="00214FBD"/>
    <w:rsid w:val="002151FA"/>
    <w:rsid w:val="00216A61"/>
    <w:rsid w:val="00220C80"/>
    <w:rsid w:val="00221E08"/>
    <w:rsid w:val="00222897"/>
    <w:rsid w:val="00222B0C"/>
    <w:rsid w:val="0022504D"/>
    <w:rsid w:val="00227B8F"/>
    <w:rsid w:val="00232DEE"/>
    <w:rsid w:val="00235394"/>
    <w:rsid w:val="00235577"/>
    <w:rsid w:val="0023685E"/>
    <w:rsid w:val="002371B2"/>
    <w:rsid w:val="002435CA"/>
    <w:rsid w:val="0024469F"/>
    <w:rsid w:val="00244DC1"/>
    <w:rsid w:val="00250B5B"/>
    <w:rsid w:val="00252DB8"/>
    <w:rsid w:val="00252E2C"/>
    <w:rsid w:val="002537BC"/>
    <w:rsid w:val="00255C58"/>
    <w:rsid w:val="00260EC7"/>
    <w:rsid w:val="00261539"/>
    <w:rsid w:val="0026179F"/>
    <w:rsid w:val="00262E58"/>
    <w:rsid w:val="00264BB8"/>
    <w:rsid w:val="002666AE"/>
    <w:rsid w:val="00274E1A"/>
    <w:rsid w:val="00274E25"/>
    <w:rsid w:val="00275A1F"/>
    <w:rsid w:val="002775B1"/>
    <w:rsid w:val="002775B9"/>
    <w:rsid w:val="00280171"/>
    <w:rsid w:val="002811C4"/>
    <w:rsid w:val="00282213"/>
    <w:rsid w:val="00284016"/>
    <w:rsid w:val="002858BF"/>
    <w:rsid w:val="002939AF"/>
    <w:rsid w:val="00294491"/>
    <w:rsid w:val="00294BDE"/>
    <w:rsid w:val="00296A49"/>
    <w:rsid w:val="002A0CED"/>
    <w:rsid w:val="002A3E33"/>
    <w:rsid w:val="002A4CD0"/>
    <w:rsid w:val="002A5DF4"/>
    <w:rsid w:val="002A7DA6"/>
    <w:rsid w:val="002B516C"/>
    <w:rsid w:val="002B5E1D"/>
    <w:rsid w:val="002B60C1"/>
    <w:rsid w:val="002B784F"/>
    <w:rsid w:val="002C0CED"/>
    <w:rsid w:val="002C29F0"/>
    <w:rsid w:val="002C4A65"/>
    <w:rsid w:val="002C4B52"/>
    <w:rsid w:val="002C7AD7"/>
    <w:rsid w:val="002D03E5"/>
    <w:rsid w:val="002D36EB"/>
    <w:rsid w:val="002D6BDF"/>
    <w:rsid w:val="002E2CE9"/>
    <w:rsid w:val="002E3BF7"/>
    <w:rsid w:val="002E403E"/>
    <w:rsid w:val="002E4423"/>
    <w:rsid w:val="002E4C74"/>
    <w:rsid w:val="002E72AF"/>
    <w:rsid w:val="002F158C"/>
    <w:rsid w:val="002F4093"/>
    <w:rsid w:val="002F4B9E"/>
    <w:rsid w:val="002F5636"/>
    <w:rsid w:val="003022A5"/>
    <w:rsid w:val="00307E51"/>
    <w:rsid w:val="00311363"/>
    <w:rsid w:val="00315867"/>
    <w:rsid w:val="00321150"/>
    <w:rsid w:val="003260D7"/>
    <w:rsid w:val="00327232"/>
    <w:rsid w:val="0033052D"/>
    <w:rsid w:val="00331230"/>
    <w:rsid w:val="00331B93"/>
    <w:rsid w:val="003324E5"/>
    <w:rsid w:val="00336697"/>
    <w:rsid w:val="003418CB"/>
    <w:rsid w:val="00355873"/>
    <w:rsid w:val="0035660F"/>
    <w:rsid w:val="003628B9"/>
    <w:rsid w:val="00362D8F"/>
    <w:rsid w:val="0036727E"/>
    <w:rsid w:val="00367724"/>
    <w:rsid w:val="003710BA"/>
    <w:rsid w:val="0037341C"/>
    <w:rsid w:val="00374C93"/>
    <w:rsid w:val="00375A06"/>
    <w:rsid w:val="003770F6"/>
    <w:rsid w:val="00383E37"/>
    <w:rsid w:val="00386707"/>
    <w:rsid w:val="00387DF8"/>
    <w:rsid w:val="003913C4"/>
    <w:rsid w:val="00393042"/>
    <w:rsid w:val="00394411"/>
    <w:rsid w:val="00394AD5"/>
    <w:rsid w:val="0039642D"/>
    <w:rsid w:val="003A2569"/>
    <w:rsid w:val="003A2B9E"/>
    <w:rsid w:val="003A2E40"/>
    <w:rsid w:val="003A7394"/>
    <w:rsid w:val="003B0158"/>
    <w:rsid w:val="003B0DFE"/>
    <w:rsid w:val="003B1A0D"/>
    <w:rsid w:val="003B40B6"/>
    <w:rsid w:val="003B56DB"/>
    <w:rsid w:val="003B5916"/>
    <w:rsid w:val="003B755E"/>
    <w:rsid w:val="003B76C2"/>
    <w:rsid w:val="003C228E"/>
    <w:rsid w:val="003C51E7"/>
    <w:rsid w:val="003C5221"/>
    <w:rsid w:val="003C6893"/>
    <w:rsid w:val="003C6DE2"/>
    <w:rsid w:val="003D014A"/>
    <w:rsid w:val="003D1EFD"/>
    <w:rsid w:val="003D28BF"/>
    <w:rsid w:val="003D4215"/>
    <w:rsid w:val="003D4C47"/>
    <w:rsid w:val="003D6A26"/>
    <w:rsid w:val="003D7719"/>
    <w:rsid w:val="003E04EA"/>
    <w:rsid w:val="003E40EE"/>
    <w:rsid w:val="003E6C4F"/>
    <w:rsid w:val="003F1C1B"/>
    <w:rsid w:val="003F3A2F"/>
    <w:rsid w:val="00401144"/>
    <w:rsid w:val="00401B9D"/>
    <w:rsid w:val="00404831"/>
    <w:rsid w:val="004068D4"/>
    <w:rsid w:val="00407661"/>
    <w:rsid w:val="00410314"/>
    <w:rsid w:val="00412063"/>
    <w:rsid w:val="00412EB1"/>
    <w:rsid w:val="00413DDE"/>
    <w:rsid w:val="00414118"/>
    <w:rsid w:val="00415B11"/>
    <w:rsid w:val="00416084"/>
    <w:rsid w:val="00416713"/>
    <w:rsid w:val="00423E9B"/>
    <w:rsid w:val="00424F8C"/>
    <w:rsid w:val="00426275"/>
    <w:rsid w:val="004271BA"/>
    <w:rsid w:val="00430497"/>
    <w:rsid w:val="00430EA5"/>
    <w:rsid w:val="00434DC1"/>
    <w:rsid w:val="004350F4"/>
    <w:rsid w:val="00440ED4"/>
    <w:rsid w:val="004412A0"/>
    <w:rsid w:val="00442337"/>
    <w:rsid w:val="00446408"/>
    <w:rsid w:val="0044744F"/>
    <w:rsid w:val="00447862"/>
    <w:rsid w:val="00450F27"/>
    <w:rsid w:val="004510E5"/>
    <w:rsid w:val="00451BDB"/>
    <w:rsid w:val="00452A1E"/>
    <w:rsid w:val="00455ECE"/>
    <w:rsid w:val="00456A75"/>
    <w:rsid w:val="00457B79"/>
    <w:rsid w:val="00461E39"/>
    <w:rsid w:val="00462D3A"/>
    <w:rsid w:val="00463521"/>
    <w:rsid w:val="00471125"/>
    <w:rsid w:val="0047437A"/>
    <w:rsid w:val="00475614"/>
    <w:rsid w:val="00480E42"/>
    <w:rsid w:val="00484C5D"/>
    <w:rsid w:val="0048543E"/>
    <w:rsid w:val="00485A27"/>
    <w:rsid w:val="004868C1"/>
    <w:rsid w:val="0048750F"/>
    <w:rsid w:val="004A1624"/>
    <w:rsid w:val="004A17E9"/>
    <w:rsid w:val="004A3878"/>
    <w:rsid w:val="004A495F"/>
    <w:rsid w:val="004A5469"/>
    <w:rsid w:val="004A7544"/>
    <w:rsid w:val="004B354B"/>
    <w:rsid w:val="004B5D2E"/>
    <w:rsid w:val="004B62A4"/>
    <w:rsid w:val="004B6B0F"/>
    <w:rsid w:val="004C3B39"/>
    <w:rsid w:val="004C41F0"/>
    <w:rsid w:val="004C476D"/>
    <w:rsid w:val="004C54E5"/>
    <w:rsid w:val="004C7DC8"/>
    <w:rsid w:val="004D21B0"/>
    <w:rsid w:val="004D3562"/>
    <w:rsid w:val="004D737D"/>
    <w:rsid w:val="004E2659"/>
    <w:rsid w:val="004E39EE"/>
    <w:rsid w:val="004E475C"/>
    <w:rsid w:val="004E56E0"/>
    <w:rsid w:val="004E5BF7"/>
    <w:rsid w:val="004E7329"/>
    <w:rsid w:val="004F0A1A"/>
    <w:rsid w:val="004F19A4"/>
    <w:rsid w:val="004F2CB0"/>
    <w:rsid w:val="004F382F"/>
    <w:rsid w:val="004F6221"/>
    <w:rsid w:val="004F7818"/>
    <w:rsid w:val="00500B6B"/>
    <w:rsid w:val="005017F7"/>
    <w:rsid w:val="00501FA7"/>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3F27"/>
    <w:rsid w:val="00525F9B"/>
    <w:rsid w:val="005308DB"/>
    <w:rsid w:val="00530A2E"/>
    <w:rsid w:val="00530FBE"/>
    <w:rsid w:val="00533159"/>
    <w:rsid w:val="005339DB"/>
    <w:rsid w:val="00534C89"/>
    <w:rsid w:val="00541573"/>
    <w:rsid w:val="0054348A"/>
    <w:rsid w:val="005443D7"/>
    <w:rsid w:val="00546FA1"/>
    <w:rsid w:val="0055368E"/>
    <w:rsid w:val="00562A56"/>
    <w:rsid w:val="00571777"/>
    <w:rsid w:val="005719F9"/>
    <w:rsid w:val="00580FF5"/>
    <w:rsid w:val="0058519C"/>
    <w:rsid w:val="005905DB"/>
    <w:rsid w:val="0059149A"/>
    <w:rsid w:val="005956EE"/>
    <w:rsid w:val="005A083E"/>
    <w:rsid w:val="005B421C"/>
    <w:rsid w:val="005B4802"/>
    <w:rsid w:val="005C1170"/>
    <w:rsid w:val="005C1EA6"/>
    <w:rsid w:val="005C26CB"/>
    <w:rsid w:val="005C64A3"/>
    <w:rsid w:val="005D0B99"/>
    <w:rsid w:val="005D0BD1"/>
    <w:rsid w:val="005D138F"/>
    <w:rsid w:val="005D308E"/>
    <w:rsid w:val="005D3710"/>
    <w:rsid w:val="005D3A48"/>
    <w:rsid w:val="005D7AF8"/>
    <w:rsid w:val="005E17BF"/>
    <w:rsid w:val="005E2A0F"/>
    <w:rsid w:val="005E366A"/>
    <w:rsid w:val="005F2145"/>
    <w:rsid w:val="006004A8"/>
    <w:rsid w:val="006016E1"/>
    <w:rsid w:val="00602D27"/>
    <w:rsid w:val="00607E41"/>
    <w:rsid w:val="006144A1"/>
    <w:rsid w:val="00615EBB"/>
    <w:rsid w:val="00616096"/>
    <w:rsid w:val="006160A2"/>
    <w:rsid w:val="006229E7"/>
    <w:rsid w:val="006302AA"/>
    <w:rsid w:val="0063439F"/>
    <w:rsid w:val="006363BD"/>
    <w:rsid w:val="006371EA"/>
    <w:rsid w:val="00637E98"/>
    <w:rsid w:val="006412DC"/>
    <w:rsid w:val="00641850"/>
    <w:rsid w:val="006418C7"/>
    <w:rsid w:val="0064289E"/>
    <w:rsid w:val="00642BC6"/>
    <w:rsid w:val="00644790"/>
    <w:rsid w:val="0064767D"/>
    <w:rsid w:val="006501AF"/>
    <w:rsid w:val="00650DDE"/>
    <w:rsid w:val="00653BCF"/>
    <w:rsid w:val="00653F74"/>
    <w:rsid w:val="006544A6"/>
    <w:rsid w:val="0065505B"/>
    <w:rsid w:val="006670AC"/>
    <w:rsid w:val="00672307"/>
    <w:rsid w:val="006808C6"/>
    <w:rsid w:val="00682668"/>
    <w:rsid w:val="006901B1"/>
    <w:rsid w:val="00692A68"/>
    <w:rsid w:val="006940DC"/>
    <w:rsid w:val="00695D85"/>
    <w:rsid w:val="006A0273"/>
    <w:rsid w:val="006A30A2"/>
    <w:rsid w:val="006A6D23"/>
    <w:rsid w:val="006B25DE"/>
    <w:rsid w:val="006B6CBE"/>
    <w:rsid w:val="006B7E9B"/>
    <w:rsid w:val="006C1C3B"/>
    <w:rsid w:val="006C2F57"/>
    <w:rsid w:val="006C4E43"/>
    <w:rsid w:val="006C643E"/>
    <w:rsid w:val="006D2932"/>
    <w:rsid w:val="006D3671"/>
    <w:rsid w:val="006D4176"/>
    <w:rsid w:val="006D6A4C"/>
    <w:rsid w:val="006E0A73"/>
    <w:rsid w:val="006E0FEE"/>
    <w:rsid w:val="006E166D"/>
    <w:rsid w:val="006E1E1C"/>
    <w:rsid w:val="006E4F15"/>
    <w:rsid w:val="006E56B2"/>
    <w:rsid w:val="006E6C11"/>
    <w:rsid w:val="006F7C0C"/>
    <w:rsid w:val="00700755"/>
    <w:rsid w:val="00701737"/>
    <w:rsid w:val="00703323"/>
    <w:rsid w:val="0070646B"/>
    <w:rsid w:val="007130A2"/>
    <w:rsid w:val="0071334E"/>
    <w:rsid w:val="00715463"/>
    <w:rsid w:val="007250BA"/>
    <w:rsid w:val="00730625"/>
    <w:rsid w:val="00730655"/>
    <w:rsid w:val="00731D77"/>
    <w:rsid w:val="00732360"/>
    <w:rsid w:val="007328C2"/>
    <w:rsid w:val="0073390A"/>
    <w:rsid w:val="00734E64"/>
    <w:rsid w:val="00736B37"/>
    <w:rsid w:val="00740A35"/>
    <w:rsid w:val="00743BD7"/>
    <w:rsid w:val="007520B4"/>
    <w:rsid w:val="00752A27"/>
    <w:rsid w:val="007635C6"/>
    <w:rsid w:val="007655D5"/>
    <w:rsid w:val="00770663"/>
    <w:rsid w:val="00770759"/>
    <w:rsid w:val="00774D6B"/>
    <w:rsid w:val="007763C1"/>
    <w:rsid w:val="007769E8"/>
    <w:rsid w:val="00777E82"/>
    <w:rsid w:val="00781359"/>
    <w:rsid w:val="00786921"/>
    <w:rsid w:val="00786DFC"/>
    <w:rsid w:val="007924FF"/>
    <w:rsid w:val="00792BF8"/>
    <w:rsid w:val="00793009"/>
    <w:rsid w:val="00793408"/>
    <w:rsid w:val="007938E6"/>
    <w:rsid w:val="007979D4"/>
    <w:rsid w:val="007A1EAA"/>
    <w:rsid w:val="007A79FD"/>
    <w:rsid w:val="007B0B9D"/>
    <w:rsid w:val="007B2598"/>
    <w:rsid w:val="007B26E3"/>
    <w:rsid w:val="007B3394"/>
    <w:rsid w:val="007B5A43"/>
    <w:rsid w:val="007B709B"/>
    <w:rsid w:val="007C0B0E"/>
    <w:rsid w:val="007C1343"/>
    <w:rsid w:val="007C5EF1"/>
    <w:rsid w:val="007C7BF5"/>
    <w:rsid w:val="007D1969"/>
    <w:rsid w:val="007D19B7"/>
    <w:rsid w:val="007D75E5"/>
    <w:rsid w:val="007D773E"/>
    <w:rsid w:val="007E066E"/>
    <w:rsid w:val="007E09A3"/>
    <w:rsid w:val="007E1356"/>
    <w:rsid w:val="007E20FC"/>
    <w:rsid w:val="007E28C5"/>
    <w:rsid w:val="007E4539"/>
    <w:rsid w:val="007E7062"/>
    <w:rsid w:val="007E70B4"/>
    <w:rsid w:val="007F0E1E"/>
    <w:rsid w:val="007F29A7"/>
    <w:rsid w:val="007F3CA4"/>
    <w:rsid w:val="007F5BF9"/>
    <w:rsid w:val="008004B4"/>
    <w:rsid w:val="00805BE8"/>
    <w:rsid w:val="008137BD"/>
    <w:rsid w:val="008140DC"/>
    <w:rsid w:val="00816078"/>
    <w:rsid w:val="00816F9D"/>
    <w:rsid w:val="008177E3"/>
    <w:rsid w:val="00821692"/>
    <w:rsid w:val="00823AA9"/>
    <w:rsid w:val="00824BA3"/>
    <w:rsid w:val="008255B9"/>
    <w:rsid w:val="00825CD8"/>
    <w:rsid w:val="00827324"/>
    <w:rsid w:val="00831864"/>
    <w:rsid w:val="0083228B"/>
    <w:rsid w:val="008355EA"/>
    <w:rsid w:val="00837458"/>
    <w:rsid w:val="008379CA"/>
    <w:rsid w:val="00837AAE"/>
    <w:rsid w:val="008428F1"/>
    <w:rsid w:val="008429AD"/>
    <w:rsid w:val="008429DB"/>
    <w:rsid w:val="00844F8C"/>
    <w:rsid w:val="00850C75"/>
    <w:rsid w:val="00850E39"/>
    <w:rsid w:val="00854333"/>
    <w:rsid w:val="0085477A"/>
    <w:rsid w:val="00855107"/>
    <w:rsid w:val="00855173"/>
    <w:rsid w:val="008557D9"/>
    <w:rsid w:val="00855BF7"/>
    <w:rsid w:val="00856214"/>
    <w:rsid w:val="00860484"/>
    <w:rsid w:val="00862089"/>
    <w:rsid w:val="00866D5B"/>
    <w:rsid w:val="00866FF5"/>
    <w:rsid w:val="0087332D"/>
    <w:rsid w:val="00873E1F"/>
    <w:rsid w:val="00874C16"/>
    <w:rsid w:val="008770FC"/>
    <w:rsid w:val="00881486"/>
    <w:rsid w:val="00883CC2"/>
    <w:rsid w:val="008864FC"/>
    <w:rsid w:val="00886D1F"/>
    <w:rsid w:val="00891EE1"/>
    <w:rsid w:val="0089396A"/>
    <w:rsid w:val="00893987"/>
    <w:rsid w:val="0089584A"/>
    <w:rsid w:val="0089609A"/>
    <w:rsid w:val="008963EF"/>
    <w:rsid w:val="0089688E"/>
    <w:rsid w:val="008A1FBE"/>
    <w:rsid w:val="008A47A9"/>
    <w:rsid w:val="008A51C9"/>
    <w:rsid w:val="008B2EA6"/>
    <w:rsid w:val="008B311E"/>
    <w:rsid w:val="008B3194"/>
    <w:rsid w:val="008B5AE7"/>
    <w:rsid w:val="008B6F06"/>
    <w:rsid w:val="008B7B21"/>
    <w:rsid w:val="008C36EC"/>
    <w:rsid w:val="008C60E9"/>
    <w:rsid w:val="008C67E2"/>
    <w:rsid w:val="008D0E7B"/>
    <w:rsid w:val="008D1B7C"/>
    <w:rsid w:val="008D3615"/>
    <w:rsid w:val="008D4D2C"/>
    <w:rsid w:val="008D568F"/>
    <w:rsid w:val="008D6657"/>
    <w:rsid w:val="008E1F60"/>
    <w:rsid w:val="008E1F98"/>
    <w:rsid w:val="008E307E"/>
    <w:rsid w:val="008E65C3"/>
    <w:rsid w:val="008F0D44"/>
    <w:rsid w:val="008F4DD1"/>
    <w:rsid w:val="008F6056"/>
    <w:rsid w:val="00902C07"/>
    <w:rsid w:val="00905804"/>
    <w:rsid w:val="00910099"/>
    <w:rsid w:val="009101E2"/>
    <w:rsid w:val="00911576"/>
    <w:rsid w:val="00915D73"/>
    <w:rsid w:val="00916077"/>
    <w:rsid w:val="009170A2"/>
    <w:rsid w:val="009208A6"/>
    <w:rsid w:val="00924514"/>
    <w:rsid w:val="00927316"/>
    <w:rsid w:val="0093133D"/>
    <w:rsid w:val="0093276D"/>
    <w:rsid w:val="00933D12"/>
    <w:rsid w:val="00937065"/>
    <w:rsid w:val="00940285"/>
    <w:rsid w:val="009415B0"/>
    <w:rsid w:val="00947E7E"/>
    <w:rsid w:val="0095112E"/>
    <w:rsid w:val="0095139A"/>
    <w:rsid w:val="00953E16"/>
    <w:rsid w:val="009542AC"/>
    <w:rsid w:val="0095580F"/>
    <w:rsid w:val="00955FFE"/>
    <w:rsid w:val="00960F19"/>
    <w:rsid w:val="00961BB2"/>
    <w:rsid w:val="00962108"/>
    <w:rsid w:val="009638D6"/>
    <w:rsid w:val="0097408E"/>
    <w:rsid w:val="00974BB2"/>
    <w:rsid w:val="00974FA7"/>
    <w:rsid w:val="00975587"/>
    <w:rsid w:val="009756E5"/>
    <w:rsid w:val="00977A8C"/>
    <w:rsid w:val="00981FEE"/>
    <w:rsid w:val="00983910"/>
    <w:rsid w:val="009932AC"/>
    <w:rsid w:val="00994351"/>
    <w:rsid w:val="00996A8F"/>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2FF2"/>
    <w:rsid w:val="009D3226"/>
    <w:rsid w:val="009D3253"/>
    <w:rsid w:val="009D3385"/>
    <w:rsid w:val="009D793C"/>
    <w:rsid w:val="009E110D"/>
    <w:rsid w:val="009E16A9"/>
    <w:rsid w:val="009E375F"/>
    <w:rsid w:val="009E39D4"/>
    <w:rsid w:val="009E433B"/>
    <w:rsid w:val="009E5401"/>
    <w:rsid w:val="009F1331"/>
    <w:rsid w:val="00A04D8F"/>
    <w:rsid w:val="00A0758F"/>
    <w:rsid w:val="00A11E50"/>
    <w:rsid w:val="00A1570A"/>
    <w:rsid w:val="00A1705B"/>
    <w:rsid w:val="00A17866"/>
    <w:rsid w:val="00A211B4"/>
    <w:rsid w:val="00A223CF"/>
    <w:rsid w:val="00A33DDF"/>
    <w:rsid w:val="00A34547"/>
    <w:rsid w:val="00A360C9"/>
    <w:rsid w:val="00A376B7"/>
    <w:rsid w:val="00A41BF5"/>
    <w:rsid w:val="00A44778"/>
    <w:rsid w:val="00A44B73"/>
    <w:rsid w:val="00A4566E"/>
    <w:rsid w:val="00A469E7"/>
    <w:rsid w:val="00A556EB"/>
    <w:rsid w:val="00A56191"/>
    <w:rsid w:val="00A568FF"/>
    <w:rsid w:val="00A57E8A"/>
    <w:rsid w:val="00A604A4"/>
    <w:rsid w:val="00A61B7D"/>
    <w:rsid w:val="00A64736"/>
    <w:rsid w:val="00A6605B"/>
    <w:rsid w:val="00A66ADC"/>
    <w:rsid w:val="00A7147D"/>
    <w:rsid w:val="00A71A03"/>
    <w:rsid w:val="00A7257E"/>
    <w:rsid w:val="00A72EF1"/>
    <w:rsid w:val="00A74E90"/>
    <w:rsid w:val="00A81B15"/>
    <w:rsid w:val="00A837FF"/>
    <w:rsid w:val="00A84052"/>
    <w:rsid w:val="00A84DC8"/>
    <w:rsid w:val="00A85DBC"/>
    <w:rsid w:val="00A87FEB"/>
    <w:rsid w:val="00A9037B"/>
    <w:rsid w:val="00A93F9F"/>
    <w:rsid w:val="00A9420E"/>
    <w:rsid w:val="00A94A41"/>
    <w:rsid w:val="00A97648"/>
    <w:rsid w:val="00AA1B63"/>
    <w:rsid w:val="00AA1CFD"/>
    <w:rsid w:val="00AA2238"/>
    <w:rsid w:val="00AA2239"/>
    <w:rsid w:val="00AA33D2"/>
    <w:rsid w:val="00AA4491"/>
    <w:rsid w:val="00AA4D4B"/>
    <w:rsid w:val="00AB0C57"/>
    <w:rsid w:val="00AB1195"/>
    <w:rsid w:val="00AB1278"/>
    <w:rsid w:val="00AB4182"/>
    <w:rsid w:val="00AB49E5"/>
    <w:rsid w:val="00AC27DB"/>
    <w:rsid w:val="00AC2B15"/>
    <w:rsid w:val="00AC2FBE"/>
    <w:rsid w:val="00AC6D6B"/>
    <w:rsid w:val="00AD7736"/>
    <w:rsid w:val="00AD7F40"/>
    <w:rsid w:val="00AE083B"/>
    <w:rsid w:val="00AE10CE"/>
    <w:rsid w:val="00AE70D4"/>
    <w:rsid w:val="00AE7868"/>
    <w:rsid w:val="00AF0407"/>
    <w:rsid w:val="00AF049B"/>
    <w:rsid w:val="00AF3DA4"/>
    <w:rsid w:val="00AF4D8B"/>
    <w:rsid w:val="00AF51A2"/>
    <w:rsid w:val="00B0065F"/>
    <w:rsid w:val="00B067CA"/>
    <w:rsid w:val="00B12A24"/>
    <w:rsid w:val="00B12B26"/>
    <w:rsid w:val="00B163F8"/>
    <w:rsid w:val="00B2002C"/>
    <w:rsid w:val="00B2472D"/>
    <w:rsid w:val="00B24CA0"/>
    <w:rsid w:val="00B2549F"/>
    <w:rsid w:val="00B26213"/>
    <w:rsid w:val="00B27457"/>
    <w:rsid w:val="00B31069"/>
    <w:rsid w:val="00B35FED"/>
    <w:rsid w:val="00B404A6"/>
    <w:rsid w:val="00B4108D"/>
    <w:rsid w:val="00B41408"/>
    <w:rsid w:val="00B4622B"/>
    <w:rsid w:val="00B46497"/>
    <w:rsid w:val="00B5216A"/>
    <w:rsid w:val="00B57265"/>
    <w:rsid w:val="00B633AE"/>
    <w:rsid w:val="00B665D2"/>
    <w:rsid w:val="00B6737C"/>
    <w:rsid w:val="00B7214D"/>
    <w:rsid w:val="00B74372"/>
    <w:rsid w:val="00B75525"/>
    <w:rsid w:val="00B80283"/>
    <w:rsid w:val="00B8095F"/>
    <w:rsid w:val="00B80B0C"/>
    <w:rsid w:val="00B80B11"/>
    <w:rsid w:val="00B8130A"/>
    <w:rsid w:val="00B831AE"/>
    <w:rsid w:val="00B8446C"/>
    <w:rsid w:val="00B84663"/>
    <w:rsid w:val="00B87725"/>
    <w:rsid w:val="00B92A77"/>
    <w:rsid w:val="00B95925"/>
    <w:rsid w:val="00BA106D"/>
    <w:rsid w:val="00BA259A"/>
    <w:rsid w:val="00BA259C"/>
    <w:rsid w:val="00BA29D3"/>
    <w:rsid w:val="00BA307F"/>
    <w:rsid w:val="00BA5280"/>
    <w:rsid w:val="00BB14F1"/>
    <w:rsid w:val="00BB53B9"/>
    <w:rsid w:val="00BB572E"/>
    <w:rsid w:val="00BB74FD"/>
    <w:rsid w:val="00BC2871"/>
    <w:rsid w:val="00BC5982"/>
    <w:rsid w:val="00BC60BF"/>
    <w:rsid w:val="00BD28BF"/>
    <w:rsid w:val="00BD2D12"/>
    <w:rsid w:val="00BD3D8A"/>
    <w:rsid w:val="00BD6404"/>
    <w:rsid w:val="00BD66E5"/>
    <w:rsid w:val="00BE33AE"/>
    <w:rsid w:val="00BF046F"/>
    <w:rsid w:val="00C01D50"/>
    <w:rsid w:val="00C01F6C"/>
    <w:rsid w:val="00C02039"/>
    <w:rsid w:val="00C056DC"/>
    <w:rsid w:val="00C1329B"/>
    <w:rsid w:val="00C1572F"/>
    <w:rsid w:val="00C21024"/>
    <w:rsid w:val="00C24C05"/>
    <w:rsid w:val="00C24D2F"/>
    <w:rsid w:val="00C26222"/>
    <w:rsid w:val="00C31283"/>
    <w:rsid w:val="00C33C48"/>
    <w:rsid w:val="00C340E5"/>
    <w:rsid w:val="00C35AA7"/>
    <w:rsid w:val="00C3782F"/>
    <w:rsid w:val="00C37A25"/>
    <w:rsid w:val="00C404C3"/>
    <w:rsid w:val="00C43BA1"/>
    <w:rsid w:val="00C43BCD"/>
    <w:rsid w:val="00C43DAB"/>
    <w:rsid w:val="00C47F08"/>
    <w:rsid w:val="00C5128A"/>
    <w:rsid w:val="00C514A6"/>
    <w:rsid w:val="00C534BE"/>
    <w:rsid w:val="00C55AA5"/>
    <w:rsid w:val="00C5739F"/>
    <w:rsid w:val="00C57CF0"/>
    <w:rsid w:val="00C623E0"/>
    <w:rsid w:val="00C63557"/>
    <w:rsid w:val="00C649BD"/>
    <w:rsid w:val="00C65891"/>
    <w:rsid w:val="00C66AC9"/>
    <w:rsid w:val="00C724D3"/>
    <w:rsid w:val="00C72951"/>
    <w:rsid w:val="00C77DD9"/>
    <w:rsid w:val="00C83BE6"/>
    <w:rsid w:val="00C85354"/>
    <w:rsid w:val="00C86ABA"/>
    <w:rsid w:val="00C87381"/>
    <w:rsid w:val="00C937D0"/>
    <w:rsid w:val="00C93F40"/>
    <w:rsid w:val="00C943F3"/>
    <w:rsid w:val="00CA08C6"/>
    <w:rsid w:val="00CA0A77"/>
    <w:rsid w:val="00CA2729"/>
    <w:rsid w:val="00CA3057"/>
    <w:rsid w:val="00CA45F8"/>
    <w:rsid w:val="00CA57EC"/>
    <w:rsid w:val="00CA6E06"/>
    <w:rsid w:val="00CB0305"/>
    <w:rsid w:val="00CB0FF4"/>
    <w:rsid w:val="00CB33C7"/>
    <w:rsid w:val="00CB6577"/>
    <w:rsid w:val="00CB6DA7"/>
    <w:rsid w:val="00CB7E4C"/>
    <w:rsid w:val="00CC0F6F"/>
    <w:rsid w:val="00CC25B4"/>
    <w:rsid w:val="00CC3582"/>
    <w:rsid w:val="00CC5529"/>
    <w:rsid w:val="00CC5F88"/>
    <w:rsid w:val="00CC69C8"/>
    <w:rsid w:val="00CC77A2"/>
    <w:rsid w:val="00CD307E"/>
    <w:rsid w:val="00CD43C3"/>
    <w:rsid w:val="00CD4636"/>
    <w:rsid w:val="00CD629F"/>
    <w:rsid w:val="00CD6A1B"/>
    <w:rsid w:val="00CD730A"/>
    <w:rsid w:val="00CE0A7F"/>
    <w:rsid w:val="00CE1718"/>
    <w:rsid w:val="00CE4717"/>
    <w:rsid w:val="00CF0411"/>
    <w:rsid w:val="00CF4156"/>
    <w:rsid w:val="00CF4244"/>
    <w:rsid w:val="00D0036C"/>
    <w:rsid w:val="00D01302"/>
    <w:rsid w:val="00D03D00"/>
    <w:rsid w:val="00D05C30"/>
    <w:rsid w:val="00D063F1"/>
    <w:rsid w:val="00D071F5"/>
    <w:rsid w:val="00D07913"/>
    <w:rsid w:val="00D10052"/>
    <w:rsid w:val="00D11359"/>
    <w:rsid w:val="00D12C6D"/>
    <w:rsid w:val="00D2653A"/>
    <w:rsid w:val="00D3188C"/>
    <w:rsid w:val="00D35F9B"/>
    <w:rsid w:val="00D36B69"/>
    <w:rsid w:val="00D408DD"/>
    <w:rsid w:val="00D40B25"/>
    <w:rsid w:val="00D45D72"/>
    <w:rsid w:val="00D476DD"/>
    <w:rsid w:val="00D508D2"/>
    <w:rsid w:val="00D520E4"/>
    <w:rsid w:val="00D53A38"/>
    <w:rsid w:val="00D575DD"/>
    <w:rsid w:val="00D57DFA"/>
    <w:rsid w:val="00D603C4"/>
    <w:rsid w:val="00D64426"/>
    <w:rsid w:val="00D66B71"/>
    <w:rsid w:val="00D67FCF"/>
    <w:rsid w:val="00D709CE"/>
    <w:rsid w:val="00D71F73"/>
    <w:rsid w:val="00D72999"/>
    <w:rsid w:val="00D80786"/>
    <w:rsid w:val="00D81CAB"/>
    <w:rsid w:val="00D8576F"/>
    <w:rsid w:val="00D8677F"/>
    <w:rsid w:val="00D9769D"/>
    <w:rsid w:val="00D97F0C"/>
    <w:rsid w:val="00DA05F8"/>
    <w:rsid w:val="00DA08EE"/>
    <w:rsid w:val="00DA19D1"/>
    <w:rsid w:val="00DA3A86"/>
    <w:rsid w:val="00DB1CDC"/>
    <w:rsid w:val="00DB36D7"/>
    <w:rsid w:val="00DB53E8"/>
    <w:rsid w:val="00DC2500"/>
    <w:rsid w:val="00DC4F72"/>
    <w:rsid w:val="00DC77DC"/>
    <w:rsid w:val="00DD0453"/>
    <w:rsid w:val="00DD0C2C"/>
    <w:rsid w:val="00DD19DE"/>
    <w:rsid w:val="00DD28BC"/>
    <w:rsid w:val="00DD6367"/>
    <w:rsid w:val="00DE1401"/>
    <w:rsid w:val="00DE31F0"/>
    <w:rsid w:val="00DE3D1C"/>
    <w:rsid w:val="00DE59AE"/>
    <w:rsid w:val="00DE7658"/>
    <w:rsid w:val="00E01C41"/>
    <w:rsid w:val="00E0227D"/>
    <w:rsid w:val="00E04B84"/>
    <w:rsid w:val="00E06466"/>
    <w:rsid w:val="00E06835"/>
    <w:rsid w:val="00E06FDA"/>
    <w:rsid w:val="00E159AA"/>
    <w:rsid w:val="00E15EA1"/>
    <w:rsid w:val="00E160A5"/>
    <w:rsid w:val="00E1713D"/>
    <w:rsid w:val="00E20A43"/>
    <w:rsid w:val="00E23898"/>
    <w:rsid w:val="00E319F1"/>
    <w:rsid w:val="00E332D6"/>
    <w:rsid w:val="00E33CD2"/>
    <w:rsid w:val="00E40E90"/>
    <w:rsid w:val="00E4435C"/>
    <w:rsid w:val="00E45C7E"/>
    <w:rsid w:val="00E45F05"/>
    <w:rsid w:val="00E531EB"/>
    <w:rsid w:val="00E54874"/>
    <w:rsid w:val="00E54B6F"/>
    <w:rsid w:val="00E551DB"/>
    <w:rsid w:val="00E55ACA"/>
    <w:rsid w:val="00E5610F"/>
    <w:rsid w:val="00E57B74"/>
    <w:rsid w:val="00E61291"/>
    <w:rsid w:val="00E62DC2"/>
    <w:rsid w:val="00E65BC6"/>
    <w:rsid w:val="00E661FF"/>
    <w:rsid w:val="00E726EB"/>
    <w:rsid w:val="00E72CF1"/>
    <w:rsid w:val="00E7682E"/>
    <w:rsid w:val="00E80B52"/>
    <w:rsid w:val="00E816DC"/>
    <w:rsid w:val="00E824C3"/>
    <w:rsid w:val="00E840B3"/>
    <w:rsid w:val="00E84D10"/>
    <w:rsid w:val="00E8629F"/>
    <w:rsid w:val="00E91008"/>
    <w:rsid w:val="00E9293B"/>
    <w:rsid w:val="00E9374E"/>
    <w:rsid w:val="00E94F54"/>
    <w:rsid w:val="00E97AD5"/>
    <w:rsid w:val="00EA1111"/>
    <w:rsid w:val="00EA3009"/>
    <w:rsid w:val="00EA3B4F"/>
    <w:rsid w:val="00EA3C24"/>
    <w:rsid w:val="00EA73DF"/>
    <w:rsid w:val="00EB05F4"/>
    <w:rsid w:val="00EB17CB"/>
    <w:rsid w:val="00EB23CB"/>
    <w:rsid w:val="00EB61AE"/>
    <w:rsid w:val="00EC322D"/>
    <w:rsid w:val="00EC4652"/>
    <w:rsid w:val="00ED383A"/>
    <w:rsid w:val="00ED640C"/>
    <w:rsid w:val="00EE1080"/>
    <w:rsid w:val="00EE2187"/>
    <w:rsid w:val="00EE75D3"/>
    <w:rsid w:val="00EF1EC5"/>
    <w:rsid w:val="00EF4C88"/>
    <w:rsid w:val="00EF55EB"/>
    <w:rsid w:val="00F00DCC"/>
    <w:rsid w:val="00F0156F"/>
    <w:rsid w:val="00F05AC8"/>
    <w:rsid w:val="00F07167"/>
    <w:rsid w:val="00F072D8"/>
    <w:rsid w:val="00F07CE0"/>
    <w:rsid w:val="00F1051C"/>
    <w:rsid w:val="00F115F5"/>
    <w:rsid w:val="00F13D05"/>
    <w:rsid w:val="00F1679D"/>
    <w:rsid w:val="00F1682C"/>
    <w:rsid w:val="00F20B91"/>
    <w:rsid w:val="00F21139"/>
    <w:rsid w:val="00F24B8B"/>
    <w:rsid w:val="00F268FA"/>
    <w:rsid w:val="00F30D2E"/>
    <w:rsid w:val="00F35516"/>
    <w:rsid w:val="00F35790"/>
    <w:rsid w:val="00F4038D"/>
    <w:rsid w:val="00F4136D"/>
    <w:rsid w:val="00F4212E"/>
    <w:rsid w:val="00F42C20"/>
    <w:rsid w:val="00F430F4"/>
    <w:rsid w:val="00F43E34"/>
    <w:rsid w:val="00F516AE"/>
    <w:rsid w:val="00F51858"/>
    <w:rsid w:val="00F53053"/>
    <w:rsid w:val="00F53FE2"/>
    <w:rsid w:val="00F54648"/>
    <w:rsid w:val="00F54816"/>
    <w:rsid w:val="00F575FF"/>
    <w:rsid w:val="00F613F9"/>
    <w:rsid w:val="00F618EF"/>
    <w:rsid w:val="00F65582"/>
    <w:rsid w:val="00F66E75"/>
    <w:rsid w:val="00F756CC"/>
    <w:rsid w:val="00F77EB0"/>
    <w:rsid w:val="00F819B4"/>
    <w:rsid w:val="00F87CAC"/>
    <w:rsid w:val="00F87CDD"/>
    <w:rsid w:val="00F904DC"/>
    <w:rsid w:val="00F933F0"/>
    <w:rsid w:val="00F937A3"/>
    <w:rsid w:val="00F93BE4"/>
    <w:rsid w:val="00F94715"/>
    <w:rsid w:val="00F96045"/>
    <w:rsid w:val="00F9674C"/>
    <w:rsid w:val="00F96A3D"/>
    <w:rsid w:val="00FA2918"/>
    <w:rsid w:val="00FA4718"/>
    <w:rsid w:val="00FA5848"/>
    <w:rsid w:val="00FA6899"/>
    <w:rsid w:val="00FA7F3D"/>
    <w:rsid w:val="00FB0F63"/>
    <w:rsid w:val="00FB38D8"/>
    <w:rsid w:val="00FB47AB"/>
    <w:rsid w:val="00FC0340"/>
    <w:rsid w:val="00FC051F"/>
    <w:rsid w:val="00FC06FF"/>
    <w:rsid w:val="00FC22C1"/>
    <w:rsid w:val="00FC45F4"/>
    <w:rsid w:val="00FC69B4"/>
    <w:rsid w:val="00FD0694"/>
    <w:rsid w:val="00FD25BE"/>
    <w:rsid w:val="00FD2E70"/>
    <w:rsid w:val="00FD34A0"/>
    <w:rsid w:val="00FD3EE5"/>
    <w:rsid w:val="00FD5CB4"/>
    <w:rsid w:val="00FD6B7E"/>
    <w:rsid w:val="00FD7AA7"/>
    <w:rsid w:val="00FF1FCB"/>
    <w:rsid w:val="00FF52D4"/>
    <w:rsid w:val="00FF6AA4"/>
    <w:rsid w:val="00FF6B09"/>
    <w:rsid w:val="00FF73D0"/>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4">
    <w:name w:val="heading 4"/>
    <w:basedOn w:val="3"/>
    <w:next w:val="a"/>
    <w:link w:val="40"/>
    <w:qFormat/>
    <w:pPr>
      <w:numPr>
        <w:ilvl w:val="3"/>
      </w:numPr>
      <w:ind w:left="720" w:hanging="720"/>
      <w:outlineLvl w:val="3"/>
    </w:pPr>
    <w:rPr>
      <w:sz w:val="24"/>
    </w:rPr>
  </w:style>
  <w:style w:type="paragraph" w:styleId="5">
    <w:name w:val="heading 5"/>
    <w:basedOn w:val="4"/>
    <w:next w:val="a"/>
    <w:link w:val="50"/>
    <w:qFormat/>
    <w:pPr>
      <w:numPr>
        <w:ilvl w:val="4"/>
      </w:numPr>
      <w:ind w:left="720" w:hanging="720"/>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B8130A"/>
    <w:rPr>
      <w:b/>
      <w:bCs/>
      <w:u w:val="single"/>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B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bis/Docs/R4-2405912.zip" TargetMode="External"/><Relationship Id="rId18" Type="http://schemas.openxmlformats.org/officeDocument/2006/relationships/hyperlink" Target="https://www.3gpp.org/ftp/tsg_ran/WG4_Radio/TSGR4_110bis/Docs/R4-2404453.zip" TargetMode="External"/><Relationship Id="rId26" Type="http://schemas.openxmlformats.org/officeDocument/2006/relationships/hyperlink" Target="https://www.3gpp.org/ftp/tsg_ran/WG4_Radio/TSGR4_110bis/Docs/R4-2404735.zip" TargetMode="External"/><Relationship Id="rId39" Type="http://schemas.openxmlformats.org/officeDocument/2006/relationships/hyperlink" Target="https://www.3gpp.org/ftp/tsg_ran/WG4_Radio/TSGR4_110bis/Docs/R4-2405912.zip" TargetMode="External"/><Relationship Id="rId21" Type="http://schemas.openxmlformats.org/officeDocument/2006/relationships/hyperlink" Target="https://www.3gpp.org/ftp/tsg_ran/WG4_Radio/TSGR4_110bis/Docs/R4-2404784.zip" TargetMode="External"/><Relationship Id="rId34" Type="http://schemas.openxmlformats.org/officeDocument/2006/relationships/hyperlink" Target="https://www.3gpp.org/ftp/tsg_ran/WG4_Radio/TSGR4_110bis/Docs/R4-2405062.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0bis/Docs/R4-2404257.zip" TargetMode="External"/><Relationship Id="rId20" Type="http://schemas.openxmlformats.org/officeDocument/2006/relationships/hyperlink" Target="https://www.3gpp.org/ftp/tsg_ran/WG4_Radio/TSGR4_110bis/Docs/R4-2404736.zip" TargetMode="External"/><Relationship Id="rId29" Type="http://schemas.openxmlformats.org/officeDocument/2006/relationships/hyperlink" Target="https://www.3gpp.org/ftp/tsg_ran/WG4_Radio/TSGR4_110bis/Docs/R4-2404288.zip" TargetMode="External"/><Relationship Id="rId41" Type="http://schemas.openxmlformats.org/officeDocument/2006/relationships/hyperlink" Target="https://www.3gpp.org/ftp/tsg_ran/WG4_Radio/TSGR4_110bis/Docs/R4-240591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10bis/Docs/R4-2405765.zip" TargetMode="External"/><Relationship Id="rId32" Type="http://schemas.openxmlformats.org/officeDocument/2006/relationships/hyperlink" Target="https://www.3gpp.org/ftp/tsg_ran/WG4_Radio/TSGR4_110bis/Docs/R4-2404736.zip" TargetMode="External"/><Relationship Id="rId37" Type="http://schemas.openxmlformats.org/officeDocument/2006/relationships/hyperlink" Target="https://www.3gpp.org/ftp/tsg_ran/WG4_Radio/TSGR4_110bis/Docs/R4-2405766.zip" TargetMode="External"/><Relationship Id="rId40" Type="http://schemas.openxmlformats.org/officeDocument/2006/relationships/hyperlink" Target="https://www.3gpp.org/ftp/tsg_ran/WG4_Radio/TSGR4_110bis/Docs/R4-2405913.zip" TargetMode="External"/><Relationship Id="rId5" Type="http://schemas.openxmlformats.org/officeDocument/2006/relationships/customXml" Target="../customXml/item4.xml"/><Relationship Id="rId15" Type="http://schemas.openxmlformats.org/officeDocument/2006/relationships/hyperlink" Target="https://www.3gpp.org/ftp/tsg_ran/WG4_Radio/TSGR4_110bis/Docs/R4-2405915.zip" TargetMode="External"/><Relationship Id="rId23" Type="http://schemas.openxmlformats.org/officeDocument/2006/relationships/hyperlink" Target="https://www.3gpp.org/ftp/tsg_ran/WG4_Radio/TSGR4_110bis/Docs/R4-2405714.zip" TargetMode="External"/><Relationship Id="rId28" Type="http://schemas.openxmlformats.org/officeDocument/2006/relationships/image" Target="media/image1.emf"/><Relationship Id="rId36" Type="http://schemas.openxmlformats.org/officeDocument/2006/relationships/hyperlink" Target="https://www.3gpp.org/ftp/tsg_ran/WG4_Radio/TSGR4_110bis/Docs/R4-2405765.zip" TargetMode="External"/><Relationship Id="rId10" Type="http://schemas.openxmlformats.org/officeDocument/2006/relationships/footnotes" Target="footnotes.xml"/><Relationship Id="rId19" Type="http://schemas.openxmlformats.org/officeDocument/2006/relationships/hyperlink" Target="https://www.3gpp.org/ftp/tsg_ran/WG4_Radio/TSGR4_110bis/Docs/R4-2404500.zip" TargetMode="External"/><Relationship Id="rId31" Type="http://schemas.openxmlformats.org/officeDocument/2006/relationships/hyperlink" Target="https://www.3gpp.org/ftp/tsg_ran/WG4_Radio/TSGR4_110bis/Docs/R4-240450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0bis/Docs/R4-2405913.zip" TargetMode="External"/><Relationship Id="rId22" Type="http://schemas.openxmlformats.org/officeDocument/2006/relationships/hyperlink" Target="https://www.3gpp.org/ftp/tsg_ran/WG4_Radio/TSGR4_110bis/Docs/R4-2405062.zip" TargetMode="External"/><Relationship Id="rId27" Type="http://schemas.openxmlformats.org/officeDocument/2006/relationships/hyperlink" Target="https://www.3gpp.org/ftp/tsg_ran/WG4_Radio/TSGR4_110bis/Docs/R4-2404257.zip" TargetMode="External"/><Relationship Id="rId30" Type="http://schemas.openxmlformats.org/officeDocument/2006/relationships/hyperlink" Target="https://www.3gpp.org/ftp/tsg_ran/WG4_Radio/TSGR4_110bis/Docs/R4-2404453.zip" TargetMode="External"/><Relationship Id="rId35" Type="http://schemas.openxmlformats.org/officeDocument/2006/relationships/hyperlink" Target="https://www.3gpp.org/ftp/tsg_ran/WG4_Radio/TSGR4_110bis/Docs/R4-2405714.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10bis/Docs/R4-2404735.zip" TargetMode="External"/><Relationship Id="rId17" Type="http://schemas.openxmlformats.org/officeDocument/2006/relationships/hyperlink" Target="https://www.3gpp.org/ftp/tsg_ran/WG4_Radio/TSGR4_110bis/Docs/R4-2404288.zip" TargetMode="External"/><Relationship Id="rId25" Type="http://schemas.openxmlformats.org/officeDocument/2006/relationships/hyperlink" Target="https://www.3gpp.org/ftp/tsg_ran/WG4_Radio/TSGR4_110bis/Docs/R4-2405766.zip" TargetMode="External"/><Relationship Id="rId33" Type="http://schemas.openxmlformats.org/officeDocument/2006/relationships/hyperlink" Target="https://www.3gpp.org/ftp/tsg_ran/WG4_Radio/TSGR4_110bis/Docs/R4-2404784.zip" TargetMode="External"/><Relationship Id="rId38"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b805506cab08e48a05eaddec8d7cefb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841821cb59c6465eee48d48cffd5b854"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A0758-42EF-4B84-8506-2C2ED1D2016A}">
  <ds:schemaRefs>
    <ds:schemaRef ds:uri="http://schemas.openxmlformats.org/officeDocument/2006/bibliography"/>
  </ds:schemaRefs>
</ds:datastoreItem>
</file>

<file path=customXml/itemProps2.xml><?xml version="1.0" encoding="utf-8"?>
<ds:datastoreItem xmlns:ds="http://schemas.openxmlformats.org/officeDocument/2006/customXml" ds:itemID="{42A6DC09-51E0-4CD6-A3AD-CB0D1645D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4.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42</TotalTime>
  <Pages>17</Pages>
  <Words>4937</Words>
  <Characters>28147</Characters>
  <Application>Microsoft Office Word</Application>
  <DocSecurity>0</DocSecurity>
  <Lines>234</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83</cp:revision>
  <cp:lastPrinted>2019-04-25T01:09:00Z</cp:lastPrinted>
  <dcterms:created xsi:type="dcterms:W3CDTF">2024-04-14T12:44:00Z</dcterms:created>
  <dcterms:modified xsi:type="dcterms:W3CDTF">2024-04-17T07:20:00Z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(3)k7v4mXHJ7RR+8ClHRFpP+fSruenHmfjxYbqUPhdd5bN2He9z9d2AtN6Cs/ZVLjC5p/60qXns
U4pn1lWgDZKlLOoqsz2Zwvd5w/QuUva6OCz12Wy0glq6yEvU+cjaRhwPbqklTiYa64G3T4TC
tE0M75lsz9nI8UAKDjOaoLiSOzr7BrG+QA9WbqrKUQKxBYKr3Ncbe8M2hoUs9UhyZIjm+l7F
TCb2EORBhvqNhWNo0n</vt:lpwstr>
  </property>
  <property fmtid="{D5CDD505-2E9C-101B-9397-08002B2CF9AE}" pid="10" name="_2015_ms_pID_7253431">
    <vt:lpwstr>NhDpghCgJTL2j9FQJKxUf9pYvTkUHh+iO3CG2NRrM3bogZPEvUpAC5
uVntqO9qs6hRSiZpyrNHyR+ESgEXBhYVKBfLXiBw8R6yPkxTq3hmyMaymICFeqspBXxPOxVi
UT838TMNsFectPeXw6LOh7JlUvLaLL/GaShd7E2CNCwyN1qdIv/944KyMjAlxs3eiZQaCd/y
I4TDfRN2Kpg+dRokv3jgAWMZV4ud4RBeMpkX</vt:lpwstr>
  </property>
  <property fmtid="{D5CDD505-2E9C-101B-9397-08002B2CF9AE}" pid="11" name="_2015_ms_pID_7253432">
    <vt:lpwstr>kYwN5mzsMvHUK7UF2privTo=</vt:lpwstr>
  </property>
  <property fmtid="{D5CDD505-2E9C-101B-9397-08002B2CF9AE}" pid="12" name="ContentTypeId">
    <vt:lpwstr>0x0101002029563636949C4EBE3D9731BDEDBC74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1713083087</vt:lpwstr>
  </property>
</Properties>
</file>